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2667AF" w:rsidRDefault="002667AF" w:rsidP="002667AF">
      <w:pPr>
        <w:bidi w:val="0"/>
        <w:spacing w:line="240" w:lineRule="auto"/>
        <w:jc w:val="center"/>
        <w:rPr>
          <w:rFonts w:asciiTheme="majorBidi" w:hAnsiTheme="majorBidi" w:cstheme="majorBidi"/>
          <w:color w:val="205B83"/>
          <w:sz w:val="46"/>
          <w:szCs w:val="46"/>
          <w:lang w:val="vi-VN" w:bidi="ar-EG"/>
        </w:rPr>
      </w:pPr>
      <w:r w:rsidRPr="003B35EB">
        <w:rPr>
          <w:rFonts w:asciiTheme="majorBidi" w:hAnsiTheme="majorBidi" w:cstheme="majorBidi"/>
          <w:color w:val="205B83"/>
          <w:sz w:val="46"/>
          <w:szCs w:val="46"/>
          <w:lang w:val="vi-VN" w:bidi="ar-EG"/>
        </w:rPr>
        <w:t>Giáo Lý Thực Hành Trong Thờ Phượng</w:t>
      </w:r>
      <w:r>
        <w:rPr>
          <w:rFonts w:asciiTheme="majorBidi" w:hAnsiTheme="majorBidi" w:cstheme="majorBidi"/>
          <w:color w:val="205B83"/>
          <w:sz w:val="46"/>
          <w:szCs w:val="46"/>
          <w:lang w:val="vi-VN" w:bidi="ar-EG"/>
        </w:rPr>
        <w:t xml:space="preserve"> </w:t>
      </w:r>
    </w:p>
    <w:p w:rsidR="002667AF" w:rsidRPr="003B35EB" w:rsidRDefault="002667AF" w:rsidP="002667AF">
      <w:pPr>
        <w:bidi w:val="0"/>
        <w:spacing w:line="240" w:lineRule="auto"/>
        <w:jc w:val="center"/>
        <w:rPr>
          <w:rFonts w:asciiTheme="majorBidi" w:hAnsiTheme="majorBidi" w:cstheme="majorBidi"/>
          <w:color w:val="205B83"/>
          <w:sz w:val="46"/>
          <w:szCs w:val="46"/>
          <w:lang w:val="vi-VN" w:bidi="ar-EG"/>
        </w:rPr>
      </w:pPr>
      <w:r w:rsidRPr="008616F9">
        <w:rPr>
          <w:rFonts w:asciiTheme="majorBidi" w:hAnsiTheme="majorBidi" w:cstheme="majorBidi"/>
          <w:color w:val="205B83"/>
          <w:sz w:val="44"/>
          <w:szCs w:val="44"/>
          <w:lang w:val="vi-VN" w:bidi="ar-EG"/>
        </w:rPr>
        <w:t xml:space="preserve">- Phần Hỏi Đáp Về </w:t>
      </w:r>
      <w:r>
        <w:rPr>
          <w:rFonts w:asciiTheme="majorBidi" w:hAnsiTheme="majorBidi" w:cstheme="majorBidi"/>
          <w:color w:val="205B83"/>
          <w:sz w:val="44"/>
          <w:szCs w:val="44"/>
          <w:lang w:val="vi-VN" w:bidi="ar-EG"/>
        </w:rPr>
        <w:t xml:space="preserve">Salah </w:t>
      </w:r>
      <w:r w:rsidRPr="008616F9">
        <w:rPr>
          <w:rFonts w:asciiTheme="majorBidi" w:hAnsiTheme="majorBidi" w:cstheme="majorBidi"/>
          <w:color w:val="205B83"/>
          <w:sz w:val="44"/>
          <w:szCs w:val="44"/>
          <w:lang w:val="vi-VN" w:bidi="ar-EG"/>
        </w:rPr>
        <w:t>-</w:t>
      </w:r>
      <w:r>
        <w:rPr>
          <w:rFonts w:asciiTheme="majorBidi" w:hAnsiTheme="majorBidi" w:cstheme="majorBidi"/>
          <w:color w:val="205B83"/>
          <w:sz w:val="46"/>
          <w:szCs w:val="46"/>
          <w:lang w:val="vi-VN" w:bidi="ar-EG"/>
        </w:rPr>
        <w:t xml:space="preserve"> </w:t>
      </w:r>
    </w:p>
    <w:p w:rsidR="002667AF" w:rsidRPr="00572998" w:rsidRDefault="002667AF" w:rsidP="002667AF">
      <w:pPr>
        <w:bidi w:val="0"/>
        <w:jc w:val="center"/>
        <w:rPr>
          <w:rFonts w:asciiTheme="majorBidi" w:hAnsiTheme="majorBidi" w:cstheme="majorBidi"/>
          <w:color w:val="5EA1A5"/>
          <w:sz w:val="12"/>
          <w:szCs w:val="12"/>
          <w:rtl/>
          <w:lang w:val="vi-VN"/>
        </w:rPr>
      </w:pPr>
    </w:p>
    <w:p w:rsidR="002667AF" w:rsidRPr="0083733E" w:rsidRDefault="002667AF" w:rsidP="002667AF">
      <w:pPr>
        <w:spacing w:line="240" w:lineRule="auto"/>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فقه العبادات</w:t>
      </w:r>
      <w:r>
        <w:rPr>
          <w:rFonts w:asciiTheme="majorBidi" w:hAnsiTheme="majorBidi" w:cs="KFGQPC Uthman Taha Naskh"/>
          <w:sz w:val="40"/>
          <w:szCs w:val="40"/>
          <w:rtl/>
        </w:rPr>
        <w:br/>
      </w:r>
      <w:r>
        <w:rPr>
          <w:rFonts w:asciiTheme="majorBidi" w:hAnsiTheme="majorBidi" w:cs="KFGQPC Uthman Taha Naskh" w:hint="cs"/>
          <w:sz w:val="40"/>
          <w:szCs w:val="40"/>
          <w:rtl/>
        </w:rPr>
        <w:t>- فتاوى الصلاة -</w:t>
      </w:r>
    </w:p>
    <w:p w:rsidR="002667AF" w:rsidRPr="006153B9" w:rsidRDefault="006153B9" w:rsidP="006153B9">
      <w:pPr>
        <w:pStyle w:val="ListParagraph"/>
        <w:tabs>
          <w:tab w:val="left" w:pos="753"/>
          <w:tab w:val="center" w:pos="3968"/>
        </w:tabs>
        <w:bidi w:val="0"/>
        <w:rPr>
          <w:rFonts w:asciiTheme="majorBidi" w:hAnsiTheme="majorBidi" w:cs="KFGQPC Uthman Taha Naskh"/>
          <w:color w:val="808080" w:themeColor="background1" w:themeShade="80"/>
          <w:sz w:val="32"/>
          <w:szCs w:val="32"/>
          <w:lang w:bidi="ar-EG"/>
        </w:rPr>
      </w:pPr>
      <w:r w:rsidRPr="00657096">
        <w:rPr>
          <w:rFonts w:cstheme="majorBidi"/>
          <w:noProof/>
          <w:color w:val="5EA1A5"/>
          <w:sz w:val="100"/>
          <w:szCs w:val="100"/>
        </w:rPr>
        <w:drawing>
          <wp:anchor distT="0" distB="0" distL="114300" distR="114300" simplePos="0" relativeHeight="251659264" behindDoc="0" locked="0" layoutInCell="1" allowOverlap="1" wp14:anchorId="2B686339" wp14:editId="5EB33A34">
            <wp:simplePos x="0" y="0"/>
            <wp:positionH relativeFrom="margin">
              <wp:posOffset>314649</wp:posOffset>
            </wp:positionH>
            <wp:positionV relativeFrom="paragraph">
              <wp:posOffset>279657</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Pr>
          <w:rFonts w:asciiTheme="majorBidi" w:hAnsiTheme="majorBidi" w:cs="KFGQPC Uthman Taha Naskh"/>
          <w:color w:val="808080" w:themeColor="background1" w:themeShade="80"/>
          <w:sz w:val="32"/>
          <w:szCs w:val="32"/>
          <w:lang w:bidi="ar-EG"/>
        </w:rPr>
        <w:t xml:space="preserve">  </w:t>
      </w:r>
      <w:r>
        <w:rPr>
          <w:rFonts w:asciiTheme="majorBidi" w:hAnsiTheme="majorBidi" w:cs="KFGQPC Uthman Taha Naskh" w:hint="cs"/>
          <w:color w:val="808080" w:themeColor="background1" w:themeShade="80"/>
          <w:sz w:val="32"/>
          <w:szCs w:val="32"/>
          <w:rtl/>
        </w:rPr>
        <w:t>&gt;</w:t>
      </w:r>
      <w:bookmarkStart w:id="0" w:name="_GoBack"/>
      <w:bookmarkEnd w:id="0"/>
      <w:r>
        <w:rPr>
          <w:rFonts w:asciiTheme="majorBidi" w:hAnsiTheme="majorBidi" w:cs="KFGQPC Uthman Taha Naskh"/>
          <w:color w:val="808080" w:themeColor="background1" w:themeShade="80"/>
          <w:sz w:val="32"/>
          <w:szCs w:val="32"/>
          <w:lang w:bidi="ar-EG"/>
        </w:rPr>
        <w:t xml:space="preserve"> </w:t>
      </w:r>
      <w:r w:rsidRPr="006153B9">
        <w:rPr>
          <w:rFonts w:asciiTheme="majorBidi" w:hAnsiTheme="majorBidi" w:cs="KFGQPC Uthman Taha Naskh"/>
          <w:color w:val="808080" w:themeColor="background1" w:themeShade="80"/>
          <w:sz w:val="32"/>
          <w:szCs w:val="32"/>
          <w:lang w:val="vi-VN" w:bidi="ar-EG"/>
        </w:rPr>
        <w:t>Tiếng Việt – Vietnamese –</w:t>
      </w:r>
      <w:r w:rsidRPr="006153B9">
        <w:rPr>
          <w:rFonts w:asciiTheme="majorBidi" w:hAnsiTheme="majorBidi" w:cs="KFGQPC Uthman Taha Naskh" w:hint="cs"/>
          <w:color w:val="808080" w:themeColor="background1" w:themeShade="80"/>
          <w:sz w:val="32"/>
          <w:szCs w:val="32"/>
          <w:rtl/>
          <w:lang w:val="vi-VN" w:bidi="ar-EG"/>
        </w:rPr>
        <w:t xml:space="preserve"> </w:t>
      </w:r>
      <w:r w:rsidRPr="006153B9">
        <w:rPr>
          <w:rFonts w:asciiTheme="majorBidi" w:hAnsiTheme="majorBidi" w:cs="KFGQPC Uthman Taha Naskh" w:hint="cs"/>
          <w:color w:val="808080" w:themeColor="background1" w:themeShade="80"/>
          <w:sz w:val="32"/>
          <w:szCs w:val="32"/>
          <w:rtl/>
          <w:lang w:bidi="ar-EG"/>
        </w:rPr>
        <w:t>&lt;</w:t>
      </w:r>
      <w:r w:rsidRPr="006153B9">
        <w:rPr>
          <w:rFonts w:asciiTheme="majorBidi" w:hAnsiTheme="majorBidi" w:cs="KFGQPC Uthman Taha Naskh" w:hint="cs"/>
          <w:color w:val="808080" w:themeColor="background1" w:themeShade="80"/>
          <w:sz w:val="32"/>
          <w:szCs w:val="32"/>
          <w:rtl/>
        </w:rPr>
        <w:t xml:space="preserve">فيتنامية </w:t>
      </w:r>
      <w:r w:rsidR="002667AF" w:rsidRPr="006153B9">
        <w:rPr>
          <w:rFonts w:asciiTheme="majorBidi" w:hAnsiTheme="majorBidi" w:cstheme="majorBidi"/>
          <w:color w:val="5EA1A5"/>
          <w:sz w:val="100"/>
          <w:szCs w:val="100"/>
          <w:lang w:bidi="ar-EG"/>
        </w:rPr>
        <w:tab/>
      </w:r>
      <w:r w:rsidR="002667AF" w:rsidRPr="006153B9">
        <w:rPr>
          <w:rFonts w:asciiTheme="majorBidi" w:hAnsiTheme="majorBidi" w:cstheme="majorBidi"/>
          <w:color w:val="5EA1A5"/>
          <w:sz w:val="100"/>
          <w:szCs w:val="100"/>
          <w:lang w:bidi="ar-EG"/>
        </w:rPr>
        <w:tab/>
      </w:r>
    </w:p>
    <w:p w:rsidR="006153B9" w:rsidRDefault="006153B9" w:rsidP="002667AF">
      <w:pPr>
        <w:bidi w:val="0"/>
        <w:jc w:val="center"/>
        <w:rPr>
          <w:rFonts w:asciiTheme="majorBidi" w:hAnsiTheme="majorBidi" w:cstheme="majorBidi"/>
          <w:color w:val="205B83"/>
          <w:sz w:val="40"/>
          <w:szCs w:val="40"/>
          <w:lang w:val="vi-VN" w:bidi="ar-EG"/>
        </w:rPr>
      </w:pPr>
    </w:p>
    <w:p w:rsidR="006153B9" w:rsidRDefault="002667AF" w:rsidP="006153B9">
      <w:pPr>
        <w:bidi w:val="0"/>
        <w:jc w:val="center"/>
        <w:rPr>
          <w:rFonts w:asciiTheme="majorBidi" w:hAnsiTheme="majorBidi" w:cstheme="majorBidi"/>
          <w:color w:val="205B83"/>
          <w:sz w:val="40"/>
          <w:szCs w:val="40"/>
          <w:lang w:val="vi-VN" w:bidi="ar-EG"/>
        </w:rPr>
      </w:pPr>
      <w:r w:rsidRPr="00572998">
        <w:rPr>
          <w:rFonts w:asciiTheme="majorBidi" w:hAnsiTheme="majorBidi" w:cstheme="majorBidi"/>
          <w:color w:val="205B83"/>
          <w:sz w:val="40"/>
          <w:szCs w:val="40"/>
          <w:lang w:val="vi-VN" w:bidi="ar-EG"/>
        </w:rPr>
        <w:t xml:space="preserve">Tác giả: Nhà thông thái sheikh </w:t>
      </w:r>
    </w:p>
    <w:p w:rsidR="002667AF" w:rsidRPr="007E007E" w:rsidRDefault="002667AF" w:rsidP="006153B9">
      <w:pPr>
        <w:bidi w:val="0"/>
        <w:jc w:val="center"/>
        <w:rPr>
          <w:rFonts w:asciiTheme="majorBidi" w:hAnsiTheme="majorBidi" w:cstheme="majorBidi"/>
          <w:color w:val="205B83"/>
          <w:sz w:val="48"/>
          <w:szCs w:val="48"/>
          <w:lang w:val="vi-VN" w:bidi="ar-EG"/>
        </w:rPr>
      </w:pPr>
      <w:r w:rsidRPr="00572998">
        <w:rPr>
          <w:rFonts w:asciiTheme="majorBidi" w:hAnsiTheme="majorBidi" w:cstheme="majorBidi"/>
          <w:color w:val="205B83"/>
          <w:sz w:val="40"/>
          <w:szCs w:val="40"/>
          <w:lang w:val="vi-VN" w:bidi="ar-EG"/>
        </w:rPr>
        <w:t>Muhammad bin Saaleh Al-U’thaimeen</w:t>
      </w:r>
    </w:p>
    <w:p w:rsidR="002667AF" w:rsidRPr="00657096" w:rsidRDefault="002667AF" w:rsidP="002667AF">
      <w:pPr>
        <w:bidi w:val="0"/>
        <w:jc w:val="center"/>
        <w:rPr>
          <w:rFonts w:asciiTheme="majorBidi" w:hAnsiTheme="majorBidi" w:cstheme="majorBidi"/>
          <w:color w:val="006666"/>
          <w:sz w:val="2"/>
          <w:szCs w:val="2"/>
          <w:lang w:bidi="ar-EG"/>
        </w:rPr>
      </w:pPr>
    </w:p>
    <w:p w:rsidR="002667AF" w:rsidRPr="00657096" w:rsidRDefault="002667AF" w:rsidP="002667AF">
      <w:pPr>
        <w:bidi w:val="0"/>
        <w:jc w:val="center"/>
        <w:rPr>
          <w:rFonts w:asciiTheme="majorBidi" w:hAnsiTheme="majorBidi" w:cstheme="majorBidi"/>
          <w:color w:val="7F7F7F" w:themeColor="text1" w:themeTint="80"/>
          <w:sz w:val="8"/>
          <w:szCs w:val="8"/>
          <w:lang w:bidi="ar-EG"/>
        </w:rPr>
      </w:pPr>
    </w:p>
    <w:p w:rsidR="002667AF" w:rsidRPr="00657096" w:rsidRDefault="002667AF" w:rsidP="002667AF">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2667AF" w:rsidRPr="00657096" w:rsidRDefault="002667AF" w:rsidP="002667AF">
      <w:pPr>
        <w:bidi w:val="0"/>
        <w:jc w:val="center"/>
        <w:rPr>
          <w:rFonts w:asciiTheme="majorBidi" w:hAnsiTheme="majorBidi" w:cstheme="majorBidi"/>
          <w:color w:val="006666"/>
          <w:sz w:val="2"/>
          <w:szCs w:val="2"/>
          <w:lang w:bidi="ar-EG"/>
        </w:rPr>
      </w:pPr>
    </w:p>
    <w:p w:rsidR="002667AF" w:rsidRPr="00657096" w:rsidRDefault="002667AF" w:rsidP="002667AF">
      <w:pPr>
        <w:bidi w:val="0"/>
        <w:jc w:val="center"/>
        <w:rPr>
          <w:rFonts w:asciiTheme="majorBidi" w:hAnsiTheme="majorBidi" w:cstheme="majorBidi"/>
          <w:color w:val="006666"/>
          <w:sz w:val="2"/>
          <w:szCs w:val="2"/>
          <w:lang w:bidi="ar-EG"/>
        </w:rPr>
      </w:pPr>
    </w:p>
    <w:p w:rsidR="002667AF" w:rsidRPr="00657096" w:rsidRDefault="002667AF" w:rsidP="002667AF">
      <w:pPr>
        <w:bidi w:val="0"/>
        <w:jc w:val="center"/>
        <w:rPr>
          <w:rFonts w:asciiTheme="majorBidi" w:hAnsiTheme="majorBidi" w:cstheme="majorBidi"/>
          <w:b/>
          <w:bCs/>
          <w:color w:val="006666"/>
          <w:sz w:val="36"/>
          <w:szCs w:val="36"/>
          <w:lang w:bidi="ar-EG"/>
        </w:rPr>
      </w:pPr>
      <w:r>
        <w:rPr>
          <w:rFonts w:asciiTheme="majorBidi" w:hAnsiTheme="majorBidi" w:cstheme="majorBidi"/>
          <w:color w:val="205B83"/>
          <w:sz w:val="36"/>
          <w:szCs w:val="36"/>
          <w:lang w:val="vi-VN" w:bidi="ar-EG"/>
        </w:rPr>
        <w:t>Dịch thuật: Abu Hisaan ibnu Ysa</w:t>
      </w:r>
    </w:p>
    <w:p w:rsidR="002667AF" w:rsidRPr="00657096" w:rsidRDefault="002667AF" w:rsidP="002667AF">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2667AF" w:rsidRPr="00657096" w:rsidRDefault="002667AF" w:rsidP="002667AF">
      <w:pPr>
        <w:bidi w:val="0"/>
        <w:jc w:val="center"/>
        <w:rPr>
          <w:rFonts w:asciiTheme="majorBidi" w:hAnsiTheme="majorBidi" w:cstheme="majorBidi"/>
          <w:color w:val="006666"/>
          <w:sz w:val="40"/>
          <w:szCs w:val="40"/>
          <w:lang w:bidi="ar-EG"/>
        </w:rPr>
        <w:sectPr w:rsidR="002667AF"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2667AF" w:rsidRPr="00B50852" w:rsidRDefault="002667AF" w:rsidP="002667AF">
      <w:pPr>
        <w:bidi w:val="0"/>
        <w:rPr>
          <w:rFonts w:asciiTheme="majorBidi" w:hAnsiTheme="majorBidi" w:cstheme="majorBidi"/>
          <w:lang w:bidi="ar-EG"/>
        </w:rPr>
      </w:pPr>
    </w:p>
    <w:p w:rsidR="002667AF" w:rsidRDefault="002667AF" w:rsidP="002667AF">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فقه العبادات</w:t>
      </w:r>
    </w:p>
    <w:p w:rsidR="002667AF" w:rsidRPr="00572998" w:rsidRDefault="002667AF" w:rsidP="002667AF">
      <w:pPr>
        <w:pStyle w:val="ListParagraph"/>
        <w:numPr>
          <w:ilvl w:val="0"/>
          <w:numId w:val="8"/>
        </w:num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فتاوى الصلاة -</w:t>
      </w:r>
    </w:p>
    <w:p w:rsidR="002667AF" w:rsidRPr="00A840E8" w:rsidRDefault="002667AF" w:rsidP="002667AF">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0528" behindDoc="0" locked="0" layoutInCell="1" allowOverlap="1">
            <wp:simplePos x="0" y="0"/>
            <wp:positionH relativeFrom="margin">
              <wp:align>center</wp:align>
            </wp:positionH>
            <wp:positionV relativeFrom="paragraph">
              <wp:posOffset>730185</wp:posOffset>
            </wp:positionV>
            <wp:extent cx="3247697" cy="472965"/>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697" cy="472965"/>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p>
    <w:p w:rsidR="002667AF" w:rsidRPr="008F0D15" w:rsidRDefault="002667AF" w:rsidP="002667AF">
      <w:pPr>
        <w:jc w:val="center"/>
        <w:rPr>
          <w:rFonts w:ascii="Adobe نسخ Medium" w:hAnsi="Adobe نسخ Medium" w:cs="KFGQPC Uthman Taha Naskh"/>
          <w:color w:val="595959" w:themeColor="text1" w:themeTint="A6"/>
          <w:sz w:val="2"/>
          <w:szCs w:val="2"/>
          <w:lang w:bidi="ar-EG"/>
        </w:rPr>
      </w:pPr>
    </w:p>
    <w:p w:rsidR="002667AF" w:rsidRPr="00F55268" w:rsidRDefault="002667AF" w:rsidP="002667AF">
      <w:pPr>
        <w:jc w:val="center"/>
        <w:rPr>
          <w:rFonts w:ascii="Arial" w:hAnsi="Arial" w:cs="KFGQPC Uthman Taha Naskh"/>
          <w:color w:val="205B83"/>
          <w:sz w:val="48"/>
          <w:szCs w:val="48"/>
          <w:lang w:bidi="ar-EG"/>
        </w:rPr>
      </w:pPr>
    </w:p>
    <w:p w:rsidR="002667AF" w:rsidRPr="00572998" w:rsidRDefault="002667AF" w:rsidP="002667AF">
      <w:pPr>
        <w:jc w:val="center"/>
        <w:rPr>
          <w:rFonts w:ascii="Adobe نسخ Medium" w:hAnsi="Adobe نسخ Medium" w:cs="KFGQPC Uthman Taha Naskh"/>
          <w:color w:val="205B83"/>
          <w:sz w:val="40"/>
          <w:szCs w:val="40"/>
          <w:rtl/>
          <w:lang w:bidi="ar-EG"/>
        </w:rPr>
      </w:pPr>
      <w:r w:rsidRPr="00572998">
        <w:rPr>
          <w:rFonts w:ascii="Adobe نسخ Medium" w:hAnsi="Adobe نسخ Medium" w:cs="KFGQPC Uthman Taha Naskh"/>
          <w:color w:val="205B83"/>
          <w:sz w:val="40"/>
          <w:szCs w:val="40"/>
          <w:rtl/>
          <w:lang w:bidi="ar-EG"/>
        </w:rPr>
        <w:t>المؤلف</w:t>
      </w:r>
      <w:r w:rsidRPr="00572998">
        <w:rPr>
          <w:rFonts w:ascii="Adobe نسخ Medium" w:hAnsi="Adobe نسخ Medium" w:cs="KFGQPC Uthman Taha Naskh" w:hint="cs"/>
          <w:color w:val="205B83"/>
          <w:sz w:val="40"/>
          <w:szCs w:val="40"/>
          <w:rtl/>
          <w:lang w:bidi="ar-EG"/>
        </w:rPr>
        <w:t xml:space="preserve">: فضيلة الشيخ العلامة </w:t>
      </w:r>
    </w:p>
    <w:p w:rsidR="002667AF" w:rsidRPr="008F0D15" w:rsidRDefault="002667AF" w:rsidP="002667AF">
      <w:pPr>
        <w:jc w:val="center"/>
        <w:rPr>
          <w:rFonts w:ascii="Adobe نسخ Medium" w:hAnsi="Adobe نسخ Medium" w:cs="KFGQPC Uthman Taha Naskh"/>
          <w:color w:val="205B83"/>
          <w:sz w:val="48"/>
          <w:szCs w:val="48"/>
          <w:rtl/>
          <w:lang w:bidi="ar-EG"/>
        </w:rPr>
      </w:pPr>
      <w:r w:rsidRPr="00572998">
        <w:rPr>
          <w:rFonts w:ascii="Adobe نسخ Medium" w:hAnsi="Adobe نسخ Medium" w:cs="KFGQPC Uthman Taha Naskh" w:hint="cs"/>
          <w:color w:val="205B83"/>
          <w:sz w:val="40"/>
          <w:szCs w:val="40"/>
          <w:rtl/>
          <w:lang w:bidi="ar-EG"/>
        </w:rPr>
        <w:t>محمد بن صالح العثيمين</w:t>
      </w:r>
    </w:p>
    <w:p w:rsidR="002667AF" w:rsidRDefault="002667AF" w:rsidP="002667AF">
      <w:pPr>
        <w:jc w:val="center"/>
        <w:rPr>
          <w:rFonts w:asciiTheme="majorBidi" w:hAnsiTheme="majorBidi" w:cstheme="majorBidi"/>
          <w:color w:val="006666"/>
          <w:sz w:val="2"/>
          <w:szCs w:val="2"/>
          <w:lang w:val="vi-VN" w:bidi="ar-EG"/>
        </w:rPr>
      </w:pPr>
    </w:p>
    <w:p w:rsidR="002667AF" w:rsidRDefault="002667AF" w:rsidP="002667AF">
      <w:pPr>
        <w:jc w:val="center"/>
        <w:rPr>
          <w:rFonts w:asciiTheme="majorBidi" w:hAnsiTheme="majorBidi" w:cstheme="majorBidi"/>
          <w:color w:val="006666"/>
          <w:sz w:val="2"/>
          <w:szCs w:val="2"/>
          <w:lang w:val="vi-VN" w:bidi="ar-EG"/>
        </w:rPr>
      </w:pPr>
    </w:p>
    <w:p w:rsidR="002667AF" w:rsidRPr="007E007E" w:rsidRDefault="002667AF" w:rsidP="002667AF">
      <w:pPr>
        <w:jc w:val="center"/>
        <w:rPr>
          <w:rFonts w:asciiTheme="majorBidi" w:hAnsiTheme="majorBidi" w:cstheme="majorBidi"/>
          <w:color w:val="006666"/>
          <w:sz w:val="2"/>
          <w:szCs w:val="2"/>
          <w:lang w:val="vi-VN" w:bidi="ar-EG"/>
        </w:rPr>
      </w:pPr>
    </w:p>
    <w:p w:rsidR="002667AF" w:rsidRPr="008F0D15" w:rsidRDefault="002667AF" w:rsidP="002667AF">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2667AF" w:rsidRPr="008F0D15" w:rsidRDefault="002667AF" w:rsidP="002667AF">
      <w:pPr>
        <w:jc w:val="center"/>
        <w:rPr>
          <w:rFonts w:asciiTheme="majorBidi" w:hAnsiTheme="majorBidi" w:cs="KFGQPC Uthman Taha Naskh"/>
          <w:color w:val="006666"/>
          <w:sz w:val="2"/>
          <w:szCs w:val="2"/>
          <w:lang w:bidi="ar-EG"/>
        </w:rPr>
      </w:pPr>
    </w:p>
    <w:p w:rsidR="00B175BB" w:rsidRPr="008F0D15" w:rsidRDefault="002667AF" w:rsidP="002667AF">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حسان ابن عيسى</w:t>
      </w:r>
    </w:p>
    <w:p w:rsidR="00333168" w:rsidRDefault="00333168" w:rsidP="00672CE4">
      <w:pPr>
        <w:spacing w:before="120" w:after="0" w:line="240" w:lineRule="auto"/>
        <w:jc w:val="center"/>
        <w:rPr>
          <w:rFonts w:cs="KFGQPC Uthman Taha Naskh"/>
          <w:sz w:val="32"/>
          <w:szCs w:val="32"/>
          <w:rtl/>
          <w:lang w:val="vi-VN"/>
        </w:rPr>
      </w:pPr>
    </w:p>
    <w:p w:rsidR="00B20DFC" w:rsidRPr="005901B1" w:rsidRDefault="00546D02" w:rsidP="00DB61C7">
      <w:pPr>
        <w:bidi w:val="0"/>
        <w:spacing w:before="120" w:after="0" w:line="240" w:lineRule="auto"/>
        <w:jc w:val="center"/>
        <w:rPr>
          <w:b/>
          <w:bCs/>
          <w:color w:val="002060"/>
        </w:rPr>
      </w:pPr>
      <w:r>
        <w:rPr>
          <w:b/>
          <w:bCs/>
          <w:color w:val="002060"/>
          <w:sz w:val="30"/>
          <w:szCs w:val="30"/>
          <w:lang w:val="vi-VN"/>
        </w:rPr>
        <w:lastRenderedPageBreak/>
        <w:t xml:space="preserve">PHẦN HỎI ĐÁP VỀ </w:t>
      </w:r>
      <w:r w:rsidR="005901B1">
        <w:rPr>
          <w:b/>
          <w:bCs/>
          <w:color w:val="002060"/>
          <w:sz w:val="30"/>
          <w:szCs w:val="30"/>
        </w:rPr>
        <w:t>SALAH</w:t>
      </w:r>
    </w:p>
    <w:p w:rsidR="00C5257E" w:rsidRDefault="00C5257E" w:rsidP="00DB61C7">
      <w:pPr>
        <w:bidi w:val="0"/>
        <w:spacing w:before="120" w:after="0" w:line="240" w:lineRule="auto"/>
        <w:jc w:val="center"/>
        <w:rPr>
          <w:lang w:val="vi-VN"/>
        </w:rPr>
      </w:pPr>
    </w:p>
    <w:p w:rsidR="00C5257E" w:rsidRPr="005901B1" w:rsidRDefault="005901B1" w:rsidP="001E361A">
      <w:pPr>
        <w:bidi w:val="0"/>
        <w:spacing w:before="120" w:after="0" w:line="240" w:lineRule="auto"/>
        <w:jc w:val="center"/>
        <w:rPr>
          <w:b/>
          <w:bCs/>
          <w:lang w:val="vi-VN"/>
        </w:rPr>
      </w:pPr>
      <w:r w:rsidRPr="005901B1">
        <w:rPr>
          <w:b/>
          <w:bCs/>
          <w:lang w:val="vi-VN"/>
        </w:rPr>
        <w:t>Giáo l</w:t>
      </w:r>
      <w:r>
        <w:rPr>
          <w:b/>
          <w:bCs/>
          <w:lang w:val="vi-VN"/>
        </w:rPr>
        <w:t>ý và tầm quan trọng củ</w:t>
      </w:r>
      <w:r w:rsidR="001E361A">
        <w:rPr>
          <w:b/>
          <w:bCs/>
          <w:lang w:val="vi-VN"/>
        </w:rPr>
        <w:t>a Salah</w:t>
      </w:r>
    </w:p>
    <w:p w:rsidR="004B340D" w:rsidRDefault="004B340D" w:rsidP="00DB61C7">
      <w:pPr>
        <w:bidi w:val="0"/>
        <w:spacing w:before="120" w:after="0" w:line="240" w:lineRule="auto"/>
        <w:jc w:val="both"/>
        <w:rPr>
          <w:lang w:val="vi-VN"/>
        </w:rPr>
      </w:pPr>
    </w:p>
    <w:p w:rsidR="004B340D" w:rsidRPr="00FC350A" w:rsidRDefault="00C5257E" w:rsidP="00DB61C7">
      <w:pPr>
        <w:bidi w:val="0"/>
        <w:spacing w:before="120" w:after="0" w:line="240" w:lineRule="auto"/>
        <w:ind w:firstLine="720"/>
        <w:jc w:val="both"/>
        <w:rPr>
          <w:b/>
          <w:bCs/>
          <w:lang w:val="vi-VN"/>
        </w:rPr>
      </w:pPr>
      <w:r w:rsidRPr="00FC350A">
        <w:rPr>
          <w:b/>
          <w:bCs/>
          <w:u w:val="single"/>
          <w:lang w:val="vi-VN"/>
        </w:rPr>
        <w:t>Hỏi (</w:t>
      </w:r>
      <w:r w:rsidR="005901B1">
        <w:rPr>
          <w:b/>
          <w:bCs/>
          <w:u w:val="single"/>
          <w:lang w:val="vi-VN"/>
        </w:rPr>
        <w:t>85</w:t>
      </w:r>
      <w:r w:rsidRPr="00FC350A">
        <w:rPr>
          <w:b/>
          <w:bCs/>
          <w:u w:val="single"/>
          <w:lang w:val="vi-VN"/>
        </w:rPr>
        <w:t>)</w:t>
      </w:r>
      <w:r w:rsidRPr="00FC350A">
        <w:rPr>
          <w:b/>
          <w:bCs/>
          <w:lang w:val="vi-VN"/>
        </w:rPr>
        <w:t xml:space="preserve">: </w:t>
      </w:r>
      <w:r w:rsidR="005901B1">
        <w:rPr>
          <w:b/>
          <w:bCs/>
          <w:lang w:val="vi-VN"/>
        </w:rPr>
        <w:t xml:space="preserve">Quí Sheikh, </w:t>
      </w:r>
      <w:r w:rsidR="00AE4414">
        <w:rPr>
          <w:b/>
          <w:bCs/>
          <w:lang w:val="vi-VN"/>
        </w:rPr>
        <w:t>giáo lý ra sao về Salah và tầm quan trọng của nó</w:t>
      </w:r>
      <w:r w:rsidR="00431FC4">
        <w:rPr>
          <w:b/>
          <w:bCs/>
          <w:lang w:val="vi-VN"/>
        </w:rPr>
        <w:t xml:space="preserve"> như thế nào</w:t>
      </w:r>
      <w:r w:rsidR="00AE4414">
        <w:rPr>
          <w:b/>
          <w:bCs/>
          <w:lang w:val="vi-VN"/>
        </w:rPr>
        <w:t xml:space="preserve"> ?</w:t>
      </w:r>
    </w:p>
    <w:p w:rsidR="00C5257E" w:rsidRPr="008D2EEA" w:rsidRDefault="00CF6AE5" w:rsidP="00015655">
      <w:pPr>
        <w:bidi w:val="0"/>
        <w:spacing w:before="120" w:after="0" w:line="240" w:lineRule="auto"/>
        <w:ind w:firstLine="720"/>
        <w:jc w:val="both"/>
        <w:rPr>
          <w:rtl/>
          <w:lang w:val="vi-VN"/>
        </w:rPr>
      </w:pPr>
      <w:r w:rsidRPr="00CF6AE5">
        <w:rPr>
          <w:b/>
          <w:bCs/>
          <w:u w:val="single"/>
          <w:lang w:val="vi-VN"/>
        </w:rPr>
        <w:t>Đáp</w:t>
      </w:r>
      <w:r w:rsidRPr="00CF6AE5">
        <w:rPr>
          <w:b/>
          <w:bCs/>
          <w:lang w:val="vi-VN"/>
        </w:rPr>
        <w:t>:</w:t>
      </w:r>
      <w:r w:rsidR="005C6358">
        <w:rPr>
          <w:lang w:val="vi-VN"/>
        </w:rPr>
        <w:t xml:space="preserve"> </w:t>
      </w:r>
      <w:r w:rsidR="008D2EEA" w:rsidRPr="008D2EEA">
        <w:rPr>
          <w:lang w:val="vi-VN"/>
        </w:rPr>
        <w:t>Salah l</w:t>
      </w:r>
      <w:r w:rsidR="008D2EEA">
        <w:rPr>
          <w:lang w:val="vi-VN"/>
        </w:rPr>
        <w:t>à một nền tảng có tính chuyên cần cao trong năm nền tảng của tôn giáo Islam, được xếp thứ hai sau hai lời tuyên thệ</w:t>
      </w:r>
      <w:r w:rsidR="00E94B2E">
        <w:rPr>
          <w:lang w:val="vi-VN"/>
        </w:rPr>
        <w:t xml:space="preserve"> và nó</w:t>
      </w:r>
      <w:r w:rsidR="008D2EEA">
        <w:rPr>
          <w:lang w:val="vi-VN"/>
        </w:rPr>
        <w:t xml:space="preserve"> </w:t>
      </w:r>
      <w:r w:rsidR="00DF03E1">
        <w:rPr>
          <w:lang w:val="vi-VN"/>
        </w:rPr>
        <w:t xml:space="preserve">là nền tảng trụ cột </w:t>
      </w:r>
      <w:r w:rsidR="0078257D">
        <w:rPr>
          <w:lang w:val="vi-VN"/>
        </w:rPr>
        <w:t xml:space="preserve">chính </w:t>
      </w:r>
      <w:r w:rsidR="00DF03E1">
        <w:rPr>
          <w:lang w:val="vi-VN"/>
        </w:rPr>
        <w:t xml:space="preserve">của Islam như Thiên Sứ </w:t>
      </w:r>
      <w:r w:rsidR="00DF03E1">
        <w:rPr>
          <w:rFonts w:cs="Arial Unicode MS" w:hint="eastAsia"/>
          <w:color w:val="C00000"/>
          <w:rtl/>
          <w:lang w:val="vi-VN"/>
        </w:rPr>
        <w:t>ﷺ</w:t>
      </w:r>
      <w:r w:rsidR="00DF03E1">
        <w:rPr>
          <w:lang w:val="vi-VN"/>
        </w:rPr>
        <w:t xml:space="preserve"> đã khẳng định:</w:t>
      </w:r>
    </w:p>
    <w:p w:rsidR="00DF03E1" w:rsidRPr="00253567" w:rsidRDefault="00DF03E1"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CC31C8">
        <w:rPr>
          <w:rFonts w:ascii="KFGQPC Uthman Taha Naskh" w:hAnsi="KFGQPC Uthman Taha Naskh" w:cs="KFGQPC Uthman Taha Naskh" w:hint="cs"/>
          <w:b/>
          <w:bCs/>
          <w:color w:val="1F3864"/>
          <w:sz w:val="32"/>
          <w:szCs w:val="32"/>
          <w:rtl/>
        </w:rPr>
        <w:t>عَمُوْدُهُ الصَّلَاةُ</w:t>
      </w:r>
      <w:r w:rsidRPr="00505C76">
        <w:rPr>
          <w:rFonts w:ascii="KFGQPC Uthman Taha Naskh" w:hAnsi="KFGQPC Uthman Taha Naskh" w:cs="KFGQPC Uthman Taha Naskh" w:hint="cs"/>
          <w:b/>
          <w:bCs/>
          <w:color w:val="1F3864"/>
          <w:sz w:val="32"/>
          <w:szCs w:val="32"/>
          <w:rtl/>
        </w:rPr>
        <w:t>}</w:t>
      </w:r>
    </w:p>
    <w:p w:rsidR="00DF03E1" w:rsidRDefault="0094578E" w:rsidP="00E466AB">
      <w:pPr>
        <w:bidi w:val="0"/>
        <w:spacing w:before="120" w:after="0" w:line="240" w:lineRule="auto"/>
        <w:jc w:val="lowKashida"/>
        <w:rPr>
          <w:lang w:val="vi-VN"/>
        </w:rPr>
      </w:pPr>
      <w:r>
        <w:rPr>
          <w:color w:val="1F3864"/>
          <w:lang w:val="vi-VN"/>
        </w:rPr>
        <w:t>“</w:t>
      </w:r>
      <w:r w:rsidR="00CC31C8">
        <w:rPr>
          <w:b/>
          <w:bCs/>
          <w:color w:val="1F3864"/>
          <w:lang w:val="vi-VN"/>
        </w:rPr>
        <w:t xml:space="preserve">Trụ cột của </w:t>
      </w:r>
      <w:r w:rsidR="007D52BD">
        <w:rPr>
          <w:b/>
          <w:bCs/>
          <w:color w:val="1F3864"/>
          <w:lang w:val="vi-VN"/>
        </w:rPr>
        <w:t>N</w:t>
      </w:r>
      <w:r w:rsidR="005F0C9B">
        <w:rPr>
          <w:b/>
          <w:bCs/>
          <w:color w:val="1F3864"/>
          <w:lang w:val="vi-VN"/>
        </w:rPr>
        <w:t>ó</w:t>
      </w:r>
      <w:r w:rsidR="00CC31C8">
        <w:rPr>
          <w:b/>
          <w:bCs/>
          <w:color w:val="1F3864"/>
          <w:lang w:val="vi-VN"/>
        </w:rPr>
        <w:t xml:space="preserve"> là Salah.</w:t>
      </w:r>
      <w:r>
        <w:rPr>
          <w:color w:val="1F3864"/>
          <w:lang w:val="vi-VN"/>
        </w:rPr>
        <w:t>”</w:t>
      </w:r>
      <w:r w:rsidR="00DF03E1" w:rsidRPr="007E0DCE">
        <w:rPr>
          <w:rFonts w:ascii="Rockwell Extra Bold" w:hAnsi="Rockwell Extra Bold" w:cs="Traditional Arabic"/>
          <w:color w:val="C00000"/>
          <w:vertAlign w:val="superscript"/>
          <w:lang w:val="vi-VN"/>
        </w:rPr>
        <w:t>(</w:t>
      </w:r>
      <w:r w:rsidR="00DF03E1" w:rsidRPr="00C77F18">
        <w:rPr>
          <w:rStyle w:val="FootnoteReference"/>
          <w:rFonts w:ascii="Rockwell Extra Bold" w:hAnsi="Rockwell Extra Bold" w:cs="Traditional Arabic"/>
          <w:color w:val="C00000"/>
        </w:rPr>
        <w:footnoteReference w:id="1"/>
      </w:r>
      <w:r w:rsidR="00DF03E1" w:rsidRPr="007E0DCE">
        <w:rPr>
          <w:rFonts w:ascii="Rockwell Extra Bold" w:hAnsi="Rockwell Extra Bold" w:cs="Traditional Arabic"/>
          <w:color w:val="C00000"/>
          <w:vertAlign w:val="superscript"/>
          <w:lang w:val="vi-VN"/>
        </w:rPr>
        <w:t>)</w:t>
      </w:r>
      <w:r w:rsidR="00CC31C8">
        <w:rPr>
          <w:rFonts w:ascii="Arial" w:hAnsi="Arial" w:cs="Traditional Arabic"/>
          <w:color w:val="C00000"/>
          <w:vertAlign w:val="superscript"/>
          <w:lang w:val="vi-VN"/>
        </w:rPr>
        <w:t xml:space="preserve"> </w:t>
      </w:r>
      <w:r w:rsidR="005F0C9B">
        <w:rPr>
          <w:lang w:val="vi-VN"/>
        </w:rPr>
        <w:t>tức Islam. Allah đã giao trọng trách này cho Thiên Sứ</w:t>
      </w:r>
      <w:r w:rsidR="00254733">
        <w:rPr>
          <w:lang w:val="vi-VN"/>
        </w:rPr>
        <w:t xml:space="preserve"> </w:t>
      </w:r>
      <w:r w:rsidR="00254733">
        <w:rPr>
          <w:rFonts w:cs="Arial Unicode MS" w:hint="eastAsia"/>
          <w:color w:val="C00000"/>
          <w:rtl/>
          <w:lang w:val="vi-VN"/>
        </w:rPr>
        <w:t>ﷺ</w:t>
      </w:r>
      <w:r w:rsidR="005F0C9B">
        <w:rPr>
          <w:lang w:val="vi-VN"/>
        </w:rPr>
        <w:t xml:space="preserve"> của Ng</w:t>
      </w:r>
      <w:r w:rsidR="007B6D0F">
        <w:rPr>
          <w:lang w:val="vi-VN"/>
        </w:rPr>
        <w:t>ài</w:t>
      </w:r>
      <w:r w:rsidR="005F0C9B">
        <w:rPr>
          <w:lang w:val="vi-VN"/>
        </w:rPr>
        <w:t xml:space="preserve"> tại vị</w:t>
      </w:r>
      <w:r w:rsidR="00950968">
        <w:rPr>
          <w:lang w:val="vi-VN"/>
        </w:rPr>
        <w:t xml:space="preserve"> trí</w:t>
      </w:r>
      <w:r w:rsidR="005F0C9B">
        <w:rPr>
          <w:lang w:val="vi-VN"/>
        </w:rPr>
        <w:t xml:space="preserve"> cao nhất, vào đêm ân phúc nhất để Thiên Sứ</w:t>
      </w:r>
      <w:r w:rsidR="00893C40">
        <w:rPr>
          <w:lang w:val="vi-VN"/>
        </w:rPr>
        <w:t xml:space="preserve"> </w:t>
      </w:r>
      <w:r w:rsidR="00893C40">
        <w:rPr>
          <w:rFonts w:cs="Arial Unicode MS" w:hint="eastAsia"/>
          <w:color w:val="C00000"/>
          <w:rtl/>
          <w:lang w:val="vi-VN"/>
        </w:rPr>
        <w:t>ﷺ</w:t>
      </w:r>
      <w:r w:rsidR="005F0C9B">
        <w:rPr>
          <w:lang w:val="vi-VN"/>
        </w:rPr>
        <w:t xml:space="preserve"> nhận lãnh trọng trách này, và bằng hình thức trực tiếp không qua trung gian</w:t>
      </w:r>
      <w:r w:rsidR="008A295C">
        <w:rPr>
          <w:lang w:val="vi-VN"/>
        </w:rPr>
        <w:t>. Lúc đầu, Allah bắt buộc phải hành lễ Salah ngày đêm năm mươi lần nhưng</w:t>
      </w:r>
      <w:r w:rsidR="00EA3158">
        <w:rPr>
          <w:lang w:val="vi-VN"/>
        </w:rPr>
        <w:t xml:space="preserve"> dần dần</w:t>
      </w:r>
      <w:r w:rsidR="008A295C">
        <w:rPr>
          <w:lang w:val="vi-VN"/>
        </w:rPr>
        <w:t xml:space="preserve"> được Ngài giảm xuống năm lần thực hiện nhưng hưởng được năm mươi lần ân phước</w:t>
      </w:r>
      <w:r w:rsidR="00B26E51">
        <w:rPr>
          <w:lang w:val="vi-VN"/>
        </w:rPr>
        <w:t xml:space="preserve">. </w:t>
      </w:r>
      <w:r w:rsidR="00416AFA">
        <w:rPr>
          <w:lang w:val="vi-VN"/>
        </w:rPr>
        <w:t>Điều này nói lên tầm quan trọng</w:t>
      </w:r>
      <w:r w:rsidR="003F5055">
        <w:rPr>
          <w:lang w:val="vi-VN"/>
        </w:rPr>
        <w:t xml:space="preserve"> và</w:t>
      </w:r>
      <w:r w:rsidR="00A12D35">
        <w:rPr>
          <w:lang w:val="vi-VN"/>
        </w:rPr>
        <w:t xml:space="preserve"> vị trí của lễ Salah được Allah thương yêu và quan tâm đến </w:t>
      </w:r>
      <w:r w:rsidR="00E466AB">
        <w:rPr>
          <w:lang w:val="vi-VN"/>
        </w:rPr>
        <w:t>nhường nào</w:t>
      </w:r>
      <w:r w:rsidR="00E90A69">
        <w:rPr>
          <w:lang w:val="vi-VN"/>
        </w:rPr>
        <w:t>, cho nên con người bỏ càng nhiều thời gian cho lễ Salah thì càng đạt được tình yêu nơi Allah.</w:t>
      </w:r>
      <w:r w:rsidR="00FF589F">
        <w:rPr>
          <w:lang w:val="vi-VN"/>
        </w:rPr>
        <w:t xml:space="preserve"> Bằng chứng</w:t>
      </w:r>
      <w:r w:rsidR="002C251F">
        <w:rPr>
          <w:lang w:val="vi-VN"/>
        </w:rPr>
        <w:t xml:space="preserve"> cho việc này là</w:t>
      </w:r>
      <w:r w:rsidR="00973D3E">
        <w:rPr>
          <w:lang w:val="vi-VN"/>
        </w:rPr>
        <w:t xml:space="preserve"> từ</w:t>
      </w:r>
      <w:r w:rsidR="002C251F">
        <w:rPr>
          <w:lang w:val="vi-VN"/>
        </w:rPr>
        <w:t xml:space="preserve"> Qur’an, Sunnah và Ijma’:</w:t>
      </w:r>
    </w:p>
    <w:p w:rsidR="002C251F" w:rsidRDefault="002C251F" w:rsidP="00DB61C7">
      <w:pPr>
        <w:bidi w:val="0"/>
        <w:spacing w:before="120" w:after="0" w:line="240" w:lineRule="auto"/>
        <w:ind w:firstLine="720"/>
        <w:jc w:val="lowKashida"/>
        <w:rPr>
          <w:lang w:val="vi-VN"/>
        </w:rPr>
      </w:pPr>
      <w:r w:rsidRPr="00D6140C">
        <w:rPr>
          <w:b/>
          <w:bCs/>
          <w:lang w:val="vi-VN"/>
        </w:rPr>
        <w:t>* Từ Qur’an:</w:t>
      </w:r>
      <w:r>
        <w:rPr>
          <w:lang w:val="vi-VN"/>
        </w:rPr>
        <w:t xml:space="preserve"> Allah phán:</w:t>
      </w:r>
      <w:r w:rsidR="002B4FB9">
        <w:rPr>
          <w:lang w:val="vi-VN"/>
        </w:rPr>
        <w:t xml:space="preserve"> </w:t>
      </w:r>
    </w:p>
    <w:p w:rsidR="002500C5" w:rsidRPr="003001F9" w:rsidRDefault="002500C5" w:rsidP="00DB61C7">
      <w:pPr>
        <w:spacing w:before="120" w:after="0" w:line="240" w:lineRule="auto"/>
        <w:jc w:val="lowKashida"/>
        <w:rPr>
          <w:rFonts w:ascii="Arial" w:hAnsi="Arial" w:cs="Arial"/>
          <w:sz w:val="25"/>
          <w:szCs w:val="25"/>
          <w:rtl/>
          <w:lang w:val="vi-VN"/>
        </w:rPr>
      </w:pPr>
      <w:r w:rsidRPr="003001F9">
        <w:rPr>
          <w:rFonts w:ascii="KFGQPC Uthman Taha Naskh" w:cs="KFGQPC Uthman Taha Naskh" w:hint="cs"/>
          <w:sz w:val="32"/>
          <w:szCs w:val="32"/>
          <w:rtl/>
          <w:lang w:bidi="ar-EG"/>
        </w:rPr>
        <w:lastRenderedPageBreak/>
        <w:t>﴿</w:t>
      </w:r>
      <w:r w:rsidRPr="003001F9">
        <w:rPr>
          <w:rFonts w:cs="KFGQPC Uthmanic Script HAFS"/>
          <w:b/>
          <w:bCs/>
          <w:color w:val="006600"/>
          <w:sz w:val="32"/>
          <w:szCs w:val="32"/>
          <w:rtl/>
        </w:rPr>
        <w:t>فَإِذَا ٱطۡمَأۡنَنتُمۡ فَأَقِيمُواْ ٱلصَّلَوٰةَۚ إِنَّ ٱلصَّلَوٰةَ كَانَتۡ عَلَى ٱلۡمُؤۡمِنِينَ كِتَٰب</w:t>
      </w:r>
      <w:r w:rsidRPr="003001F9">
        <w:rPr>
          <w:rFonts w:ascii="Jameel Noori Nastaleeq" w:hAnsi="Jameel Noori Nastaleeq" w:cs="KFGQPC Uthmanic Script HAFS" w:hint="cs"/>
          <w:b/>
          <w:bCs/>
          <w:color w:val="006600"/>
          <w:sz w:val="32"/>
          <w:szCs w:val="32"/>
          <w:rtl/>
        </w:rPr>
        <w:t>ٗ</w:t>
      </w:r>
      <w:r w:rsidRPr="003001F9">
        <w:rPr>
          <w:rFonts w:cs="KFGQPC Uthmanic Script HAFS" w:hint="cs"/>
          <w:b/>
          <w:bCs/>
          <w:color w:val="006600"/>
          <w:sz w:val="32"/>
          <w:szCs w:val="32"/>
          <w:rtl/>
        </w:rPr>
        <w:t>ا مَّوۡقُوت</w:t>
      </w:r>
      <w:r w:rsidRPr="003001F9">
        <w:rPr>
          <w:rFonts w:ascii="Jameel Noori Nastaleeq" w:hAnsi="Jameel Noori Nastaleeq" w:cs="KFGQPC Uthmanic Script HAFS" w:hint="cs"/>
          <w:b/>
          <w:bCs/>
          <w:color w:val="006600"/>
          <w:sz w:val="32"/>
          <w:szCs w:val="32"/>
          <w:rtl/>
        </w:rPr>
        <w:t>ٗ</w:t>
      </w:r>
      <w:r w:rsidRPr="003001F9">
        <w:rPr>
          <w:rFonts w:cs="KFGQPC Uthmanic Script HAFS" w:hint="cs"/>
          <w:b/>
          <w:bCs/>
          <w:color w:val="006600"/>
          <w:sz w:val="32"/>
          <w:szCs w:val="32"/>
          <w:rtl/>
        </w:rPr>
        <w:t>ا ١٠٣</w:t>
      </w:r>
      <w:r w:rsidRPr="003001F9">
        <w:rPr>
          <w:rFonts w:ascii="KFGQPC Uthman Taha Naskh" w:cs="KFGQPC Uthman Taha Naskh" w:hint="cs"/>
          <w:sz w:val="32"/>
          <w:szCs w:val="32"/>
          <w:rtl/>
          <w:lang w:bidi="ar-EG"/>
        </w:rPr>
        <w:t>﴾</w:t>
      </w:r>
      <w:r w:rsidRPr="003001F9">
        <w:rPr>
          <w:rFonts w:ascii="Arial" w:hAnsi="Arial" w:cs="KFGQPC Uthman Taha Naskh"/>
          <w:color w:val="006600"/>
          <w:lang w:val="vi-VN" w:bidi="ar-EG"/>
        </w:rPr>
        <w:t xml:space="preserve"> </w:t>
      </w:r>
      <w:r w:rsidRPr="002500C5">
        <w:rPr>
          <w:rFonts w:ascii="Arial" w:hAnsi="Arial" w:cs="KFGQPC Uthman Taha Naskh"/>
          <w:sz w:val="24"/>
          <w:szCs w:val="24"/>
          <w:rtl/>
        </w:rPr>
        <w:t xml:space="preserve">النساء: </w:t>
      </w:r>
      <w:r w:rsidRPr="002500C5">
        <w:rPr>
          <w:sz w:val="24"/>
          <w:szCs w:val="24"/>
          <w:lang w:val="vi-VN"/>
        </w:rPr>
        <w:t>103</w:t>
      </w:r>
    </w:p>
    <w:p w:rsidR="002C251F" w:rsidRDefault="002500C5" w:rsidP="00DB61C7">
      <w:pPr>
        <w:bidi w:val="0"/>
        <w:spacing w:before="120" w:after="0" w:line="240" w:lineRule="auto"/>
        <w:jc w:val="lowKashida"/>
        <w:rPr>
          <w:lang w:val="vi-VN"/>
        </w:rPr>
      </w:pPr>
      <w:r w:rsidRPr="006B040D">
        <w:rPr>
          <w:rFonts w:cs="Traditional Arabic"/>
        </w:rPr>
        <w:sym w:font="AGA Arabesque" w:char="F07B"/>
      </w:r>
      <w:r w:rsidRPr="006B040D">
        <w:rPr>
          <w:rFonts w:cs="Traditional Arabic"/>
          <w:b/>
          <w:bCs/>
          <w:color w:val="006600"/>
          <w:lang w:val="vi-VN"/>
        </w:rPr>
        <w:t xml:space="preserve">Đến khi </w:t>
      </w:r>
      <w:r>
        <w:rPr>
          <w:rFonts w:cs="Traditional Arabic"/>
          <w:b/>
          <w:bCs/>
          <w:color w:val="006600"/>
          <w:lang w:val="vi-VN"/>
        </w:rPr>
        <w:t>các ngươi</w:t>
      </w:r>
      <w:r w:rsidRPr="006B040D">
        <w:rPr>
          <w:rFonts w:cs="Traditional Arabic"/>
          <w:b/>
          <w:bCs/>
          <w:color w:val="006600"/>
          <w:lang w:val="vi-VN"/>
        </w:rPr>
        <w:t xml:space="preserve"> trở nên bình an (không còn sợ hãi nữa) thì hãy đứng hành lễ Salah, bởi</w:t>
      </w:r>
      <w:r w:rsidRPr="006B040D">
        <w:rPr>
          <w:b/>
          <w:bCs/>
          <w:color w:val="006600"/>
          <w:lang w:val="vi-VN"/>
        </w:rPr>
        <w:t xml:space="preserve"> nhiệm vụ hành lễ Salah đã được truyền xuống cho những người có đức tin phải hành lễ vào đúng giờ giấc đã ấn định.</w:t>
      </w:r>
      <w:r w:rsidRPr="006B040D">
        <w:rPr>
          <w:rFonts w:cs="Traditional Arabic"/>
        </w:rPr>
        <w:sym w:font="AGA Arabesque" w:char="F07D"/>
      </w:r>
      <w:r w:rsidRPr="006B040D">
        <w:rPr>
          <w:rFonts w:cs="Traditional Arabic"/>
          <w:lang w:val="vi-VN"/>
        </w:rPr>
        <w:t xml:space="preserve"> Al-</w:t>
      </w:r>
      <w:r w:rsidRPr="006B040D">
        <w:rPr>
          <w:lang w:val="vi-VN"/>
        </w:rPr>
        <w:t>Nisa: 103 (chương 4).</w:t>
      </w:r>
    </w:p>
    <w:p w:rsidR="00527C5E" w:rsidRPr="00CC31C8" w:rsidRDefault="00527C5E" w:rsidP="00DB61C7">
      <w:pPr>
        <w:bidi w:val="0"/>
        <w:spacing w:before="120" w:after="0" w:line="240" w:lineRule="auto"/>
        <w:ind w:firstLine="720"/>
        <w:jc w:val="lowKashida"/>
        <w:rPr>
          <w:rFonts w:ascii="Arial" w:hAnsi="Arial" w:cs="KFGQPC Uthman Taha Naskh"/>
          <w:color w:val="FF0000"/>
          <w:lang w:val="vi-VN"/>
        </w:rPr>
      </w:pPr>
      <w:r w:rsidRPr="00D6140C">
        <w:rPr>
          <w:b/>
          <w:bCs/>
          <w:lang w:val="vi-VN"/>
        </w:rPr>
        <w:t>* Từ Sunnah:</w:t>
      </w:r>
      <w:r>
        <w:rPr>
          <w:lang w:val="vi-VN"/>
        </w:rPr>
        <w:t xml:space="preserve"> Thiên Sứ </w:t>
      </w:r>
      <w:r>
        <w:rPr>
          <w:rFonts w:cs="Arial Unicode MS" w:hint="eastAsia"/>
          <w:color w:val="C00000"/>
          <w:rtl/>
          <w:lang w:val="vi-VN"/>
        </w:rPr>
        <w:t>ﷺ</w:t>
      </w:r>
      <w:r>
        <w:rPr>
          <w:lang w:val="vi-VN"/>
        </w:rPr>
        <w:t xml:space="preserve"> nói</w:t>
      </w:r>
      <w:r w:rsidR="00FA2751">
        <w:rPr>
          <w:lang w:val="vi-VN"/>
        </w:rPr>
        <w:t xml:space="preserve"> với Mu-a’z bin Jabal</w:t>
      </w:r>
      <w:r w:rsidR="00A57C19">
        <w:rPr>
          <w:lang w:val="vi-VN"/>
        </w:rPr>
        <w:t xml:space="preserve"> </w:t>
      </w:r>
      <w:r w:rsidR="00A57C19" w:rsidRPr="003B5A9C">
        <w:rPr>
          <w:rFonts w:cs="KFGQPC Uthman Taha Naskh"/>
          <w:color w:val="FF0000"/>
        </w:rPr>
        <w:sym w:font="AGA Arabesque" w:char="F074"/>
      </w:r>
      <w:r w:rsidR="00FA2751">
        <w:rPr>
          <w:lang w:val="vi-VN"/>
        </w:rPr>
        <w:t xml:space="preserve"> khi gởi ông đi Yamen</w:t>
      </w:r>
      <w:r>
        <w:rPr>
          <w:lang w:val="vi-VN"/>
        </w:rPr>
        <w:t>:</w:t>
      </w:r>
    </w:p>
    <w:p w:rsidR="00527C5E" w:rsidRPr="00253567" w:rsidRDefault="00527C5E"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5F453C" w:rsidRPr="005F453C">
        <w:rPr>
          <w:rFonts w:ascii="Traditional Arabic" w:cs="KFGQPC Uthman Taha Naskh" w:hint="cs"/>
          <w:b/>
          <w:bCs/>
          <w:color w:val="1F3864"/>
          <w:sz w:val="32"/>
          <w:szCs w:val="32"/>
          <w:rtl/>
        </w:rPr>
        <w:t>أَعْلِمْهُمْ</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أَنَّ</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اللَّهَ</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افْتَرَضَ</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عَلَيْهِمْ</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خَمْسَ</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صَلَوَاتٍ</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فِى</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كُلِّ</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يَوْمٍ</w:t>
      </w:r>
      <w:r w:rsidR="005F453C" w:rsidRPr="005F453C">
        <w:rPr>
          <w:rFonts w:ascii="Traditional Arabic" w:cs="KFGQPC Uthman Taha Naskh"/>
          <w:b/>
          <w:bCs/>
          <w:color w:val="1F3864"/>
          <w:sz w:val="32"/>
          <w:szCs w:val="32"/>
          <w:rtl/>
        </w:rPr>
        <w:t xml:space="preserve"> </w:t>
      </w:r>
      <w:r w:rsidR="005F453C" w:rsidRPr="005F453C">
        <w:rPr>
          <w:rFonts w:ascii="Traditional Arabic" w:cs="KFGQPC Uthman Taha Naskh" w:hint="cs"/>
          <w:b/>
          <w:bCs/>
          <w:color w:val="1F3864"/>
          <w:sz w:val="32"/>
          <w:szCs w:val="32"/>
          <w:rtl/>
        </w:rPr>
        <w:t>وَلَيْلَةٍ</w:t>
      </w:r>
      <w:r w:rsidRPr="00505C76">
        <w:rPr>
          <w:rFonts w:ascii="KFGQPC Uthman Taha Naskh" w:hAnsi="KFGQPC Uthman Taha Naskh" w:cs="KFGQPC Uthman Taha Naskh" w:hint="cs"/>
          <w:b/>
          <w:bCs/>
          <w:color w:val="1F3864"/>
          <w:sz w:val="32"/>
          <w:szCs w:val="32"/>
          <w:rtl/>
        </w:rPr>
        <w:t>}</w:t>
      </w:r>
    </w:p>
    <w:p w:rsidR="00527C5E" w:rsidRDefault="0094578E" w:rsidP="00075E52">
      <w:pPr>
        <w:bidi w:val="0"/>
        <w:spacing w:before="120" w:after="0" w:line="240" w:lineRule="auto"/>
        <w:jc w:val="lowKashida"/>
        <w:rPr>
          <w:rFonts w:ascii="Arial" w:hAnsi="Arial" w:cs="Traditional Arabic"/>
          <w:color w:val="C00000"/>
          <w:vertAlign w:val="superscript"/>
          <w:lang w:val="vi-VN"/>
        </w:rPr>
      </w:pPr>
      <w:r>
        <w:rPr>
          <w:color w:val="1F3864"/>
          <w:lang w:val="vi-VN"/>
        </w:rPr>
        <w:t>“</w:t>
      </w:r>
      <w:r w:rsidR="00FA2751">
        <w:rPr>
          <w:b/>
          <w:bCs/>
          <w:color w:val="1F3864"/>
          <w:lang w:val="vi-VN"/>
        </w:rPr>
        <w:t xml:space="preserve">Anh hãy báo cho họ biết Allah qui định họ phải </w:t>
      </w:r>
      <w:r w:rsidR="00075E52">
        <w:rPr>
          <w:b/>
          <w:bCs/>
          <w:color w:val="1F3864"/>
          <w:lang w:val="vi-VN"/>
        </w:rPr>
        <w:t>duy trì</w:t>
      </w:r>
      <w:r w:rsidR="00FA2751">
        <w:rPr>
          <w:b/>
          <w:bCs/>
          <w:color w:val="1F3864"/>
          <w:lang w:val="vi-VN"/>
        </w:rPr>
        <w:t xml:space="preserve"> năm lần Salah trong ngày đêm.</w:t>
      </w:r>
      <w:r>
        <w:rPr>
          <w:color w:val="1F3864"/>
          <w:lang w:val="vi-VN"/>
        </w:rPr>
        <w:t>”</w:t>
      </w:r>
      <w:r w:rsidR="00527C5E" w:rsidRPr="007E0DCE">
        <w:rPr>
          <w:rFonts w:ascii="Rockwell Extra Bold" w:hAnsi="Rockwell Extra Bold" w:cs="Traditional Arabic"/>
          <w:color w:val="C00000"/>
          <w:vertAlign w:val="superscript"/>
          <w:lang w:val="vi-VN"/>
        </w:rPr>
        <w:t>(</w:t>
      </w:r>
      <w:r w:rsidR="00527C5E" w:rsidRPr="00C77F18">
        <w:rPr>
          <w:rStyle w:val="FootnoteReference"/>
          <w:rFonts w:ascii="Rockwell Extra Bold" w:hAnsi="Rockwell Extra Bold" w:cs="Traditional Arabic"/>
          <w:color w:val="C00000"/>
        </w:rPr>
        <w:footnoteReference w:id="2"/>
      </w:r>
      <w:r w:rsidR="00527C5E" w:rsidRPr="007E0DCE">
        <w:rPr>
          <w:rFonts w:ascii="Rockwell Extra Bold" w:hAnsi="Rockwell Extra Bold" w:cs="Traditional Arabic"/>
          <w:color w:val="C00000"/>
          <w:vertAlign w:val="superscript"/>
          <w:lang w:val="vi-VN"/>
        </w:rPr>
        <w:t>)</w:t>
      </w:r>
    </w:p>
    <w:p w:rsidR="00D6140C" w:rsidRDefault="00D6140C" w:rsidP="00DB61C7">
      <w:pPr>
        <w:bidi w:val="0"/>
        <w:spacing w:before="120" w:after="0" w:line="240" w:lineRule="auto"/>
        <w:ind w:firstLine="720"/>
        <w:jc w:val="lowKashida"/>
        <w:rPr>
          <w:lang w:val="vi-VN"/>
        </w:rPr>
      </w:pPr>
      <w:r w:rsidRPr="00AA74E0">
        <w:rPr>
          <w:b/>
          <w:bCs/>
          <w:lang w:val="vi-VN"/>
        </w:rPr>
        <w:t>* Từ I’jma’:</w:t>
      </w:r>
      <w:r w:rsidRPr="00AA74E0">
        <w:rPr>
          <w:lang w:val="vi-VN"/>
        </w:rPr>
        <w:t xml:space="preserve"> Tất cả U’lama</w:t>
      </w:r>
      <w:r w:rsidR="00FA7305" w:rsidRPr="00AA74E0">
        <w:rPr>
          <w:lang w:val="vi-VN"/>
        </w:rPr>
        <w:t xml:space="preserve"> </w:t>
      </w:r>
      <w:r w:rsidR="00FA7305" w:rsidRPr="00AA74E0">
        <w:rPr>
          <w:rFonts w:ascii="KFGQPC Arabic Symbols 01" w:hAnsi="KFGQPC Arabic Symbols 01" w:cs="Traditional Arabic"/>
          <w:color w:val="FF0000"/>
          <w:lang w:val="vi-VN"/>
        </w:rPr>
        <w:t></w:t>
      </w:r>
      <w:r w:rsidRPr="00AA74E0">
        <w:rPr>
          <w:lang w:val="vi-VN"/>
        </w:rPr>
        <w:t xml:space="preserve"> Islam đồng thống nhất Salah là bổn phận của mỗi tín đồ Muslim, họ nói: </w:t>
      </w:r>
      <w:r w:rsidR="0094578E" w:rsidRPr="00AA74E0">
        <w:rPr>
          <w:lang w:val="vi-VN"/>
        </w:rPr>
        <w:t>“</w:t>
      </w:r>
      <w:r w:rsidR="00FB129E" w:rsidRPr="00AA74E0">
        <w:rPr>
          <w:i/>
          <w:iCs/>
          <w:lang w:val="vi-VN"/>
        </w:rPr>
        <w:t>Rằng ai chống đối bổn phận Salah hoặc chỉ một lễ Salah nào đó thì y là Kaafir, bị kết án tử do phản đạo, được phép tịch thu tài sản của y, ngoại trừ y quay lại sám hối với Allah. Đối với ai mới cải đạo chưa biết rõ luật Islam</w:t>
      </w:r>
      <w:r w:rsidR="00B7520F" w:rsidRPr="00AA74E0">
        <w:rPr>
          <w:i/>
          <w:iCs/>
          <w:lang w:val="vi-VN"/>
        </w:rPr>
        <w:t xml:space="preserve"> thì tạm thời chấp nhận lý do đó</w:t>
      </w:r>
      <w:r w:rsidR="00351F32" w:rsidRPr="00AA74E0">
        <w:rPr>
          <w:i/>
          <w:iCs/>
          <w:lang w:val="vi-VN"/>
        </w:rPr>
        <w:t>. Đến sau khi y được giải thích rõ ràng mà vẫn còn ngoan cố</w:t>
      </w:r>
      <w:r w:rsidR="00962D06" w:rsidRPr="00AA74E0">
        <w:rPr>
          <w:i/>
          <w:iCs/>
          <w:lang w:val="vi-VN"/>
        </w:rPr>
        <w:t xml:space="preserve"> chống đối thì y là Kaafir.</w:t>
      </w:r>
      <w:r w:rsidR="0094578E" w:rsidRPr="00AA74E0">
        <w:rPr>
          <w:lang w:val="vi-VN"/>
        </w:rPr>
        <w:t>”</w:t>
      </w:r>
    </w:p>
    <w:p w:rsidR="001E2D03" w:rsidRDefault="001E2D03" w:rsidP="00DB61C7">
      <w:pPr>
        <w:bidi w:val="0"/>
        <w:spacing w:before="120" w:after="0" w:line="240" w:lineRule="auto"/>
        <w:ind w:firstLine="720"/>
        <w:jc w:val="lowKashida"/>
        <w:rPr>
          <w:lang w:val="vi-VN"/>
        </w:rPr>
      </w:pPr>
      <w:r w:rsidRPr="001E2D03">
        <w:rPr>
          <w:b/>
          <w:bCs/>
          <w:lang w:val="vi-VN"/>
        </w:rPr>
        <w:t>Tóm lại,</w:t>
      </w:r>
      <w:r>
        <w:rPr>
          <w:lang w:val="vi-VN"/>
        </w:rPr>
        <w:t xml:space="preserve"> Salah là một nhiệm vụ bắt buộc của Islam.</w:t>
      </w:r>
    </w:p>
    <w:p w:rsidR="006A4A76" w:rsidRPr="004347B7" w:rsidRDefault="006A4A76" w:rsidP="00DB61C7">
      <w:pPr>
        <w:bidi w:val="0"/>
        <w:spacing w:before="120" w:after="0" w:line="240" w:lineRule="auto"/>
        <w:jc w:val="center"/>
        <w:rPr>
          <w:rFonts w:ascii="Arial" w:hAnsi="Arial" w:cs="KFGQPC Uthman Taha Naskh"/>
          <w:b/>
          <w:bCs/>
          <w:color w:val="FF0000"/>
          <w:lang w:val="vi-VN"/>
        </w:rPr>
      </w:pPr>
      <w:r w:rsidRPr="004347B7">
        <w:rPr>
          <w:b/>
          <w:bCs/>
          <w:lang w:val="vi-VN"/>
        </w:rPr>
        <w:t>Salah bắt buộc đối với ai</w:t>
      </w:r>
    </w:p>
    <w:p w:rsidR="00DB3B1E" w:rsidRPr="001E6A20" w:rsidRDefault="00DB3B1E"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5E2577">
        <w:rPr>
          <w:rFonts w:asciiTheme="majorBidi" w:hAnsiTheme="majorBidi" w:cstheme="majorBidi"/>
          <w:b/>
          <w:bCs/>
          <w:u w:val="single"/>
          <w:lang w:val="vi-VN"/>
        </w:rPr>
        <w:t>86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5E2577">
        <w:rPr>
          <w:rFonts w:asciiTheme="majorBidi" w:hAnsiTheme="majorBidi" w:cstheme="majorBidi"/>
          <w:b/>
          <w:bCs/>
          <w:lang w:val="vi-VN"/>
        </w:rPr>
        <w:t>Salah bắt buộc đối với những ai ?</w:t>
      </w:r>
    </w:p>
    <w:p w:rsidR="00DB3B1E" w:rsidRDefault="00DB3B1E" w:rsidP="0073489C">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47E0B">
        <w:rPr>
          <w:rFonts w:asciiTheme="majorBidi" w:hAnsiTheme="majorBidi" w:cstheme="majorBidi"/>
          <w:lang w:val="vi-VN"/>
        </w:rPr>
        <w:t xml:space="preserve">Salah bắt buộc mỗi </w:t>
      </w:r>
      <w:r w:rsidR="00181989">
        <w:rPr>
          <w:rFonts w:asciiTheme="majorBidi" w:hAnsiTheme="majorBidi" w:cstheme="majorBidi"/>
          <w:lang w:val="vi-VN"/>
        </w:rPr>
        <w:t xml:space="preserve">tín đồ </w:t>
      </w:r>
      <w:r w:rsidR="00647E0B">
        <w:rPr>
          <w:rFonts w:asciiTheme="majorBidi" w:hAnsiTheme="majorBidi" w:cstheme="majorBidi"/>
          <w:lang w:val="vi-VN"/>
        </w:rPr>
        <w:t>Muslim</w:t>
      </w:r>
      <w:r w:rsidR="00D62EA3">
        <w:rPr>
          <w:rFonts w:asciiTheme="majorBidi" w:hAnsiTheme="majorBidi" w:cstheme="majorBidi"/>
          <w:lang w:val="vi-VN"/>
        </w:rPr>
        <w:t xml:space="preserve"> dù nam hay nữ đã</w:t>
      </w:r>
      <w:r w:rsidR="00647E0B">
        <w:rPr>
          <w:rFonts w:asciiTheme="majorBidi" w:hAnsiTheme="majorBidi" w:cstheme="majorBidi"/>
          <w:lang w:val="vi-VN"/>
        </w:rPr>
        <w:t xml:space="preserve"> trưởng thành</w:t>
      </w:r>
      <w:r w:rsidR="00D62EA3">
        <w:rPr>
          <w:rFonts w:asciiTheme="majorBidi" w:hAnsiTheme="majorBidi" w:cstheme="majorBidi"/>
          <w:lang w:val="vi-VN"/>
        </w:rPr>
        <w:t xml:space="preserve"> và trí tuệ bình thường</w:t>
      </w:r>
      <w:r w:rsidR="00AD47C0">
        <w:rPr>
          <w:rFonts w:asciiTheme="majorBidi" w:hAnsiTheme="majorBidi" w:cstheme="majorBidi"/>
          <w:lang w:val="vi-VN"/>
        </w:rPr>
        <w:t xml:space="preserve"> phải duy trì</w:t>
      </w:r>
      <w:r w:rsidR="003E36B3">
        <w:rPr>
          <w:rFonts w:asciiTheme="majorBidi" w:hAnsiTheme="majorBidi" w:cstheme="majorBidi"/>
          <w:lang w:val="vi-VN"/>
        </w:rPr>
        <w:t xml:space="preserve"> ngày đêm năm lần</w:t>
      </w:r>
      <w:r w:rsidR="00D62EA3">
        <w:rPr>
          <w:rFonts w:asciiTheme="majorBidi" w:hAnsiTheme="majorBidi" w:cstheme="majorBidi"/>
          <w:lang w:val="vi-VN"/>
        </w:rPr>
        <w:t>.</w:t>
      </w:r>
    </w:p>
    <w:p w:rsidR="00530472" w:rsidRDefault="00530472" w:rsidP="00DB61C7">
      <w:pPr>
        <w:bidi w:val="0"/>
        <w:spacing w:before="120" w:after="0" w:line="240" w:lineRule="auto"/>
        <w:ind w:firstLine="720"/>
        <w:jc w:val="both"/>
        <w:rPr>
          <w:rFonts w:asciiTheme="majorBidi" w:hAnsiTheme="majorBidi" w:cstheme="majorBidi"/>
          <w:lang w:val="vi-VN"/>
        </w:rPr>
      </w:pPr>
      <w:r w:rsidRPr="00EE2DF1">
        <w:rPr>
          <w:rFonts w:asciiTheme="majorBidi" w:hAnsiTheme="majorBidi" w:cstheme="majorBidi"/>
          <w:b/>
          <w:bCs/>
          <w:lang w:val="vi-VN"/>
        </w:rPr>
        <w:t>- Muslim</w:t>
      </w:r>
      <w:r w:rsidR="00BF21DC" w:rsidRPr="00EE2DF1">
        <w:rPr>
          <w:rFonts w:asciiTheme="majorBidi" w:hAnsiTheme="majorBidi" w:cstheme="majorBidi"/>
          <w:b/>
          <w:bCs/>
          <w:lang w:val="vi-VN"/>
        </w:rPr>
        <w:t>,</w:t>
      </w:r>
      <w:r w:rsidR="00BF21DC">
        <w:rPr>
          <w:rFonts w:asciiTheme="majorBidi" w:hAnsiTheme="majorBidi" w:cstheme="majorBidi"/>
          <w:lang w:val="vi-VN"/>
        </w:rPr>
        <w:t xml:space="preserve"> đối lập là người Kaafir, rằng người Kaafir không bắt buộc hành lễ Salah và cũng không cần hành lễ Salah bù lại sau khi cải đạo sang Islam, nhưng vẫn phải bị thanh toán </w:t>
      </w:r>
      <w:r w:rsidR="007E5FB0">
        <w:rPr>
          <w:rFonts w:asciiTheme="majorBidi" w:hAnsiTheme="majorBidi" w:cstheme="majorBidi"/>
          <w:lang w:val="vi-VN"/>
        </w:rPr>
        <w:t>bổn phận Salah vào ngày phán xét cuối cùng</w:t>
      </w:r>
      <w:r w:rsidR="00ED5AA9">
        <w:rPr>
          <w:rFonts w:asciiTheme="majorBidi" w:hAnsiTheme="majorBidi" w:cstheme="majorBidi"/>
          <w:lang w:val="vi-VN"/>
        </w:rPr>
        <w:t>, như Allah phán:</w:t>
      </w:r>
    </w:p>
    <w:p w:rsidR="00E76406" w:rsidRPr="00642715" w:rsidRDefault="00E76406" w:rsidP="00DB61C7">
      <w:pPr>
        <w:spacing w:before="120" w:after="0" w:line="240" w:lineRule="auto"/>
        <w:jc w:val="lowKashida"/>
        <w:rPr>
          <w:sz w:val="24"/>
          <w:szCs w:val="24"/>
          <w:rtl/>
          <w:lang w:val="vi-VN"/>
        </w:rPr>
      </w:pPr>
      <w:r w:rsidRPr="00D909E2">
        <w:rPr>
          <w:rFonts w:ascii="KFGQPC Uthman Taha Naskh" w:cs="KFGQPC Uthman Taha Naskh" w:hint="cs"/>
          <w:sz w:val="32"/>
          <w:szCs w:val="32"/>
          <w:rtl/>
          <w:lang w:bidi="ar-EG"/>
        </w:rPr>
        <w:t>﴿</w:t>
      </w:r>
      <w:r w:rsidRPr="00790E91">
        <w:rPr>
          <w:rFonts w:cs="KFGQPC Uthmanic Script HAFS"/>
          <w:b/>
          <w:bCs/>
          <w:color w:val="006600"/>
          <w:sz w:val="32"/>
          <w:szCs w:val="32"/>
          <w:rtl/>
        </w:rPr>
        <w:t>إِلَّآ أَصۡحَٰبَ ٱلۡيَمِينِ ٣٩ فِي جَنَّٰتٖ يَتَسَآءَلُونَ ٤٠ عَنِ ٱلۡمُجۡرِمِينَ ٤١ مَا سَلَكَكُمۡ فِي سَقَرَ ٤٢ قَالُواْ لَمۡ نَكُ مِنَ ٱلۡمُصَلِّينَ ٤٣ وَلَمۡ نَكُ نُطۡعِمُ ٱلۡمِسۡكِينَ ٤٤ وَكُنَّا نَخُوضُ مَعَ ٱلۡخَآئِضِينَ ٤٥ وَكُنَّا نُكَذِّبُ بِيَوۡمِ ٱلدِّينِ ٤٦</w:t>
      </w:r>
      <w:r w:rsidRPr="00D909E2">
        <w:rPr>
          <w:rFonts w:ascii="KFGQPC Uthman Taha Naskh" w:cs="KFGQPC Uthman Taha Naskh" w:hint="cs"/>
          <w:sz w:val="32"/>
          <w:szCs w:val="32"/>
          <w:rtl/>
          <w:lang w:bidi="ar-EG"/>
        </w:rPr>
        <w:t>﴾</w:t>
      </w:r>
      <w:r w:rsidRPr="00D909E2">
        <w:rPr>
          <w:rFonts w:ascii="Arial" w:hAnsi="Arial" w:cs="KFGQPC Uthman Taha Naskh"/>
          <w:sz w:val="16"/>
          <w:szCs w:val="16"/>
          <w:rtl/>
        </w:rPr>
        <w:t xml:space="preserve"> </w:t>
      </w:r>
      <w:r w:rsidRPr="00D909E2">
        <w:rPr>
          <w:rFonts w:ascii="Arial" w:hAnsi="Arial" w:cs="KFGQPC Uthman Taha Naskh"/>
          <w:sz w:val="24"/>
          <w:szCs w:val="24"/>
          <w:rtl/>
        </w:rPr>
        <w:t xml:space="preserve">المدثر: </w:t>
      </w:r>
      <w:r w:rsidRPr="00D909E2">
        <w:rPr>
          <w:rFonts w:asciiTheme="majorBidi" w:hAnsiTheme="majorBidi" w:cstheme="majorBidi"/>
          <w:sz w:val="24"/>
          <w:szCs w:val="24"/>
          <w:rtl/>
        </w:rPr>
        <w:t>3</w:t>
      </w:r>
      <w:r>
        <w:rPr>
          <w:rFonts w:asciiTheme="majorBidi" w:hAnsiTheme="majorBidi" w:cstheme="majorBidi" w:hint="cs"/>
          <w:sz w:val="24"/>
          <w:szCs w:val="24"/>
          <w:rtl/>
        </w:rPr>
        <w:t>8</w:t>
      </w:r>
      <w:r w:rsidRPr="00D909E2">
        <w:rPr>
          <w:rFonts w:asciiTheme="majorBidi" w:hAnsiTheme="majorBidi" w:cstheme="majorBidi"/>
          <w:sz w:val="24"/>
          <w:szCs w:val="24"/>
          <w:rtl/>
        </w:rPr>
        <w:t xml:space="preserve"> - </w:t>
      </w:r>
      <w:r>
        <w:rPr>
          <w:rFonts w:asciiTheme="majorBidi" w:hAnsiTheme="majorBidi" w:cstheme="majorBidi" w:hint="cs"/>
          <w:sz w:val="24"/>
          <w:szCs w:val="24"/>
          <w:rtl/>
          <w:lang w:val="vi-VN"/>
        </w:rPr>
        <w:t>46</w:t>
      </w:r>
    </w:p>
    <w:p w:rsidR="00E76406" w:rsidRDefault="00E76406" w:rsidP="00DB61C7">
      <w:pPr>
        <w:bidi w:val="0"/>
        <w:spacing w:before="120" w:after="0" w:line="240" w:lineRule="auto"/>
        <w:jc w:val="lowKashida"/>
        <w:rPr>
          <w:rFonts w:cs="KFGQPC Uthman Taha Naskh"/>
          <w:lang w:val="vi-VN"/>
        </w:rPr>
      </w:pPr>
      <w:r w:rsidRPr="00FF0283">
        <w:rPr>
          <w:rFonts w:cs="KFGQPC Uthman Taha Naskh"/>
        </w:rPr>
        <w:sym w:font="AGA Arabesque" w:char="F07B"/>
      </w:r>
      <w:r w:rsidRPr="00FF0283">
        <w:rPr>
          <w:b/>
          <w:bCs/>
          <w:color w:val="006600"/>
          <w:lang w:val="vi-VN"/>
        </w:rPr>
        <w:t xml:space="preserve">Ngoại trừ những </w:t>
      </w:r>
      <w:r>
        <w:rPr>
          <w:b/>
          <w:bCs/>
          <w:color w:val="006600"/>
          <w:lang w:val="vi-VN"/>
        </w:rPr>
        <w:t>người bạn của phía tay phải * Chúng</w:t>
      </w:r>
      <w:r w:rsidRPr="00FF0283">
        <w:rPr>
          <w:b/>
          <w:bCs/>
          <w:color w:val="006600"/>
          <w:lang w:val="vi-VN"/>
        </w:rPr>
        <w:t xml:space="preserve"> sẽ được ở nơi </w:t>
      </w:r>
      <w:r>
        <w:rPr>
          <w:b/>
          <w:bCs/>
          <w:color w:val="006600"/>
          <w:lang w:val="vi-VN"/>
        </w:rPr>
        <w:t>t</w:t>
      </w:r>
      <w:r w:rsidRPr="00FF0283">
        <w:rPr>
          <w:b/>
          <w:bCs/>
          <w:color w:val="006600"/>
          <w:lang w:val="vi-VN"/>
        </w:rPr>
        <w:t xml:space="preserve">hiên </w:t>
      </w:r>
      <w:r>
        <w:rPr>
          <w:b/>
          <w:bCs/>
          <w:color w:val="006600"/>
          <w:lang w:val="vi-VN"/>
        </w:rPr>
        <w:t>đàng mà chúng</w:t>
      </w:r>
      <w:r w:rsidRPr="00FF0283">
        <w:rPr>
          <w:b/>
          <w:bCs/>
          <w:color w:val="006600"/>
          <w:lang w:val="vi-VN"/>
        </w:rPr>
        <w:t xml:space="preserve"> hỏi nhau * </w:t>
      </w:r>
      <w:r>
        <w:rPr>
          <w:b/>
          <w:bCs/>
          <w:color w:val="006600"/>
          <w:lang w:val="vi-VN"/>
        </w:rPr>
        <w:t>V</w:t>
      </w:r>
      <w:r w:rsidRPr="00FF0283">
        <w:rPr>
          <w:b/>
          <w:bCs/>
          <w:color w:val="006600"/>
          <w:lang w:val="vi-VN"/>
        </w:rPr>
        <w:t xml:space="preserve">ề những kẻ tội lỗi * </w:t>
      </w:r>
      <w:r w:rsidR="0094578E">
        <w:rPr>
          <w:color w:val="006600"/>
          <w:lang w:val="vi-VN"/>
        </w:rPr>
        <w:t>“</w:t>
      </w:r>
      <w:r w:rsidRPr="0081500B">
        <w:rPr>
          <w:b/>
          <w:bCs/>
          <w:i/>
          <w:iCs/>
          <w:color w:val="006600"/>
          <w:lang w:val="vi-VN"/>
        </w:rPr>
        <w:t>Điều gì đã đưa các ngư</w:t>
      </w:r>
      <w:r>
        <w:rPr>
          <w:b/>
          <w:bCs/>
          <w:i/>
          <w:iCs/>
          <w:color w:val="006600"/>
          <w:lang w:val="vi-VN"/>
        </w:rPr>
        <w:t>ơ</w:t>
      </w:r>
      <w:r w:rsidRPr="0081500B">
        <w:rPr>
          <w:b/>
          <w:bCs/>
          <w:i/>
          <w:iCs/>
          <w:color w:val="006600"/>
          <w:lang w:val="vi-VN"/>
        </w:rPr>
        <w:t>i vào hỏa ngục vậy ?</w:t>
      </w:r>
      <w:r w:rsidR="0094578E">
        <w:rPr>
          <w:color w:val="006600"/>
          <w:lang w:val="vi-VN"/>
        </w:rPr>
        <w:t>”</w:t>
      </w:r>
      <w:r w:rsidRPr="00FF0283">
        <w:rPr>
          <w:b/>
          <w:bCs/>
          <w:color w:val="006600"/>
          <w:lang w:val="vi-VN"/>
        </w:rPr>
        <w:t xml:space="preserve"> * Chúng sẽ đáp: </w:t>
      </w:r>
      <w:r w:rsidR="0094578E">
        <w:rPr>
          <w:color w:val="006600"/>
          <w:lang w:val="vi-VN"/>
        </w:rPr>
        <w:t>“</w:t>
      </w:r>
      <w:r w:rsidRPr="00B164F9">
        <w:rPr>
          <w:b/>
          <w:bCs/>
          <w:i/>
          <w:iCs/>
          <w:color w:val="006600"/>
          <w:lang w:val="vi-VN"/>
        </w:rPr>
        <w:t>Chúng tôi là những người đã không dâng lễ Salah * Chúng tôi đã không nuôi ăn những người nghèo * Chúng tôi đã thường nói chuyện vô bổ với những người hay chuyện vãn tầm phào * Và chúng tôi đã phủ nhận ngày phán xử cuối cùng.</w:t>
      </w:r>
      <w:r w:rsidR="0094578E">
        <w:rPr>
          <w:b/>
          <w:bCs/>
          <w:color w:val="006600"/>
          <w:lang w:val="vi-VN"/>
        </w:rPr>
        <w:t>”</w:t>
      </w:r>
      <w:r w:rsidRPr="00FF0283">
        <w:rPr>
          <w:rFonts w:cs="KFGQPC Uthman Taha Naskh"/>
        </w:rPr>
        <w:sym w:font="AGA Arabesque" w:char="F07D"/>
      </w:r>
      <w:r w:rsidRPr="00FF0283">
        <w:rPr>
          <w:rFonts w:cs="KFGQPC Uthman Taha Naskh"/>
          <w:lang w:val="vi-VN"/>
        </w:rPr>
        <w:t xml:space="preserve"> </w:t>
      </w:r>
      <w:r w:rsidRPr="00790E91">
        <w:rPr>
          <w:rFonts w:cs="KFGQPC Uthman Taha Naskh"/>
          <w:lang w:val="vi-VN"/>
        </w:rPr>
        <w:t>Al-Muddaththir: 3</w:t>
      </w:r>
      <w:r w:rsidR="00A51F99">
        <w:rPr>
          <w:rFonts w:cs="KFGQPC Uthman Taha Naskh"/>
          <w:lang w:val="vi-VN"/>
        </w:rPr>
        <w:t>7</w:t>
      </w:r>
      <w:r w:rsidRPr="00790E91">
        <w:rPr>
          <w:rFonts w:cs="KFGQPC Uthman Taha Naskh"/>
          <w:lang w:val="vi-VN"/>
        </w:rPr>
        <w:t xml:space="preserve"> – 4</w:t>
      </w:r>
      <w:r w:rsidR="00A51F99">
        <w:rPr>
          <w:rFonts w:cs="KFGQPC Uthman Taha Naskh"/>
          <w:lang w:val="vi-VN"/>
        </w:rPr>
        <w:t>6</w:t>
      </w:r>
      <w:r w:rsidRPr="00790E91">
        <w:rPr>
          <w:rFonts w:cs="KFGQPC Uthman Taha Naskh"/>
          <w:lang w:val="vi-VN"/>
        </w:rPr>
        <w:t xml:space="preserve"> (chương 74).</w:t>
      </w:r>
      <w:r w:rsidR="00B164F9">
        <w:rPr>
          <w:rFonts w:cs="KFGQPC Uthman Taha Naskh"/>
          <w:lang w:val="vi-VN"/>
        </w:rPr>
        <w:t xml:space="preserve"> Với lời thú tội: </w:t>
      </w:r>
    </w:p>
    <w:p w:rsidR="00B164F9" w:rsidRPr="00642715" w:rsidRDefault="00B164F9" w:rsidP="00DB61C7">
      <w:pPr>
        <w:spacing w:before="120" w:after="0" w:line="240" w:lineRule="auto"/>
        <w:jc w:val="lowKashida"/>
        <w:rPr>
          <w:sz w:val="24"/>
          <w:szCs w:val="24"/>
          <w:rtl/>
          <w:lang w:val="vi-VN"/>
        </w:rPr>
      </w:pPr>
      <w:r w:rsidRPr="00D909E2">
        <w:rPr>
          <w:rFonts w:ascii="KFGQPC Uthman Taha Naskh" w:cs="KFGQPC Uthman Taha Naskh" w:hint="cs"/>
          <w:sz w:val="32"/>
          <w:szCs w:val="32"/>
          <w:rtl/>
          <w:lang w:bidi="ar-EG"/>
        </w:rPr>
        <w:t>﴿</w:t>
      </w:r>
      <w:r w:rsidRPr="00790E91">
        <w:rPr>
          <w:rFonts w:cs="KFGQPC Uthmanic Script HAFS"/>
          <w:b/>
          <w:bCs/>
          <w:color w:val="006600"/>
          <w:sz w:val="32"/>
          <w:szCs w:val="32"/>
          <w:rtl/>
        </w:rPr>
        <w:t>لَمۡ نَكُ مِنَ ٱلۡمُصَلِّينَ ٤٣</w:t>
      </w:r>
      <w:r w:rsidRPr="00D909E2">
        <w:rPr>
          <w:rFonts w:ascii="KFGQPC Uthman Taha Naskh" w:cs="KFGQPC Uthman Taha Naskh" w:hint="cs"/>
          <w:sz w:val="32"/>
          <w:szCs w:val="32"/>
          <w:rtl/>
          <w:lang w:bidi="ar-EG"/>
        </w:rPr>
        <w:t>﴾</w:t>
      </w:r>
    </w:p>
    <w:p w:rsidR="00B164F9" w:rsidRDefault="00B164F9" w:rsidP="00DB61C7">
      <w:pPr>
        <w:bidi w:val="0"/>
        <w:spacing w:before="120" w:after="0" w:line="240" w:lineRule="auto"/>
        <w:jc w:val="lowKashida"/>
        <w:rPr>
          <w:rFonts w:cs="KFGQPC Uthman Taha Naskh"/>
          <w:lang w:val="vi-VN"/>
        </w:rPr>
      </w:pPr>
      <w:r w:rsidRPr="00FF0283">
        <w:rPr>
          <w:rFonts w:cs="KFGQPC Uthman Taha Naskh"/>
        </w:rPr>
        <w:lastRenderedPageBreak/>
        <w:sym w:font="AGA Arabesque" w:char="F07B"/>
      </w:r>
      <w:r w:rsidRPr="00FF0283">
        <w:rPr>
          <w:b/>
          <w:bCs/>
          <w:color w:val="006600"/>
          <w:lang w:val="vi-VN"/>
        </w:rPr>
        <w:t>Chúng tôi là những người đã không dâng lễ Salah.</w:t>
      </w:r>
      <w:r w:rsidRPr="00FF0283">
        <w:rPr>
          <w:rFonts w:cs="KFGQPC Uthman Taha Naskh"/>
        </w:rPr>
        <w:sym w:font="AGA Arabesque" w:char="F07D"/>
      </w:r>
      <w:r w:rsidRPr="00FF0283">
        <w:rPr>
          <w:rFonts w:cs="KFGQPC Uthman Taha Naskh"/>
          <w:lang w:val="vi-VN"/>
        </w:rPr>
        <w:t xml:space="preserve"> </w:t>
      </w:r>
      <w:r w:rsidR="00EE2DF1">
        <w:rPr>
          <w:rFonts w:cs="KFGQPC Uthman Taha Naskh"/>
          <w:lang w:val="vi-VN"/>
        </w:rPr>
        <w:t>đây là bằng chứng rằng người Kaafir sẽ bị thanh toán về bổ phận Salah.</w:t>
      </w:r>
    </w:p>
    <w:p w:rsidR="00EE2DF1" w:rsidRDefault="00EE2DF1" w:rsidP="00DB61C7">
      <w:pPr>
        <w:bidi w:val="0"/>
        <w:spacing w:before="120" w:after="0" w:line="240" w:lineRule="auto"/>
        <w:ind w:firstLine="720"/>
        <w:jc w:val="lowKashida"/>
        <w:rPr>
          <w:rFonts w:cs="KFGQPC Uthman Taha Naskh"/>
          <w:lang w:val="vi-VN"/>
        </w:rPr>
      </w:pPr>
      <w:r w:rsidRPr="00EE2DF1">
        <w:rPr>
          <w:rFonts w:cs="KFGQPC Uthman Taha Naskh"/>
          <w:b/>
          <w:bCs/>
          <w:lang w:val="vi-VN"/>
        </w:rPr>
        <w:t>- Trưởng thành</w:t>
      </w:r>
      <w:r>
        <w:rPr>
          <w:rFonts w:cs="KFGQPC Uthman Taha Naskh"/>
          <w:b/>
          <w:bCs/>
          <w:lang w:val="vi-VN"/>
        </w:rPr>
        <w:t>,</w:t>
      </w:r>
      <w:r w:rsidR="00F14FC3">
        <w:rPr>
          <w:rFonts w:cs="KFGQPC Uthman Taha Naskh"/>
          <w:lang w:val="vi-VN"/>
        </w:rPr>
        <w:t xml:space="preserve"> là khi cơ thể trẻ xuất hiện một trong ba dấu hiệu sau đây: </w:t>
      </w:r>
    </w:p>
    <w:p w:rsidR="00F14FC3" w:rsidRDefault="00F14FC3" w:rsidP="00DB61C7">
      <w:pPr>
        <w:bidi w:val="0"/>
        <w:spacing w:before="120" w:after="0" w:line="240" w:lineRule="auto"/>
        <w:ind w:firstLine="720"/>
        <w:jc w:val="lowKashida"/>
        <w:rPr>
          <w:rFonts w:cs="KFGQPC Uthman Taha Naskh"/>
          <w:lang w:val="vi-VN"/>
        </w:rPr>
      </w:pPr>
      <w:r>
        <w:rPr>
          <w:rFonts w:cs="KFGQPC Uthman Taha Naskh"/>
          <w:lang w:val="vi-VN"/>
        </w:rPr>
        <w:t>+ Tròn 15 tuổi.</w:t>
      </w:r>
    </w:p>
    <w:p w:rsidR="00F14FC3" w:rsidRDefault="00F14FC3" w:rsidP="00DB61C7">
      <w:pPr>
        <w:bidi w:val="0"/>
        <w:spacing w:before="120" w:after="0" w:line="240" w:lineRule="auto"/>
        <w:ind w:firstLine="720"/>
        <w:jc w:val="lowKashida"/>
        <w:rPr>
          <w:rFonts w:cs="KFGQPC Uthman Taha Naskh"/>
          <w:lang w:val="vi-VN"/>
        </w:rPr>
      </w:pPr>
      <w:r>
        <w:rPr>
          <w:rFonts w:cs="KFGQPC Uthman Taha Naskh"/>
          <w:lang w:val="vi-VN"/>
        </w:rPr>
        <w:t>+ Xuất tinh bằng khoái cảm lúc đang thức hoặc đang ngủ.</w:t>
      </w:r>
    </w:p>
    <w:p w:rsidR="00F14FC3" w:rsidRDefault="00F14FC3" w:rsidP="00DB61C7">
      <w:pPr>
        <w:bidi w:val="0"/>
        <w:spacing w:before="120" w:after="0" w:line="240" w:lineRule="auto"/>
        <w:ind w:firstLine="720"/>
        <w:jc w:val="lowKashida"/>
        <w:rPr>
          <w:rFonts w:cs="KFGQPC Uthman Taha Naskh"/>
          <w:lang w:val="vi-VN"/>
        </w:rPr>
      </w:pPr>
      <w:r>
        <w:rPr>
          <w:rFonts w:cs="KFGQPC Uthman Taha Naskh"/>
          <w:lang w:val="vi-VN"/>
        </w:rPr>
        <w:t xml:space="preserve">+ Mọc lông ở phần kín. </w:t>
      </w:r>
    </w:p>
    <w:p w:rsidR="00F14FC3" w:rsidRDefault="00F14FC3" w:rsidP="00DB61C7">
      <w:pPr>
        <w:bidi w:val="0"/>
        <w:spacing w:before="120" w:after="0" w:line="240" w:lineRule="auto"/>
        <w:ind w:firstLine="720"/>
        <w:jc w:val="lowKashida"/>
        <w:rPr>
          <w:rFonts w:cs="KFGQPC Uthman Taha Naskh"/>
          <w:lang w:val="vi-VN"/>
        </w:rPr>
      </w:pPr>
      <w:r>
        <w:rPr>
          <w:rFonts w:cs="KFGQPC Uthman Taha Naskh"/>
          <w:lang w:val="vi-VN"/>
        </w:rPr>
        <w:t>Riêng bé gái thì thêm một dấu hiệu thứ tư đó là bắt đầu có kinh nguyệt.</w:t>
      </w:r>
    </w:p>
    <w:p w:rsidR="0070301B" w:rsidRDefault="0070301B" w:rsidP="00DB61C7">
      <w:pPr>
        <w:bidi w:val="0"/>
        <w:spacing w:before="120" w:after="0" w:line="240" w:lineRule="auto"/>
        <w:ind w:firstLine="720"/>
        <w:jc w:val="lowKashida"/>
        <w:rPr>
          <w:rFonts w:cs="KFGQPC Uthman Taha Naskh"/>
          <w:lang w:val="vi-VN"/>
        </w:rPr>
      </w:pPr>
      <w:r w:rsidRPr="0070301B">
        <w:rPr>
          <w:rFonts w:cs="KFGQPC Uthman Taha Naskh"/>
          <w:b/>
          <w:bCs/>
          <w:lang w:val="vi-VN"/>
        </w:rPr>
        <w:t>- Trí tuệ bình thường,</w:t>
      </w:r>
      <w:r w:rsidR="00055667">
        <w:rPr>
          <w:rFonts w:cs="KFGQPC Uthman Taha Naskh"/>
          <w:lang w:val="vi-VN"/>
        </w:rPr>
        <w:t xml:space="preserve"> đối lập là người khùng điên hoặc người già đến độ tuổi lú lẫn, không kiểm soát được lời nói và hành động</w:t>
      </w:r>
      <w:r w:rsidR="00DD0BF1">
        <w:rPr>
          <w:rFonts w:cs="KFGQPC Uthman Taha Naskh"/>
          <w:lang w:val="vi-VN"/>
        </w:rPr>
        <w:t xml:space="preserve"> thì được miễn lễ Salah do họ không có trí tuệ.</w:t>
      </w:r>
    </w:p>
    <w:p w:rsidR="00DD0BF1" w:rsidRDefault="00DD0BF1" w:rsidP="00DB61C7">
      <w:pPr>
        <w:bidi w:val="0"/>
        <w:spacing w:before="120" w:after="0" w:line="240" w:lineRule="auto"/>
        <w:ind w:firstLine="720"/>
        <w:jc w:val="lowKashida"/>
        <w:rPr>
          <w:rFonts w:cs="KFGQPC Uthman Taha Naskh"/>
          <w:lang w:val="vi-VN"/>
        </w:rPr>
      </w:pPr>
      <w:r w:rsidRPr="00DD0BF1">
        <w:rPr>
          <w:rFonts w:cs="KFGQPC Uthman Taha Naskh"/>
          <w:b/>
          <w:bCs/>
          <w:lang w:val="vi-VN"/>
        </w:rPr>
        <w:t>- Riêng kinh nguyệt và máu hậu sản</w:t>
      </w:r>
      <w:r>
        <w:rPr>
          <w:rFonts w:cs="KFGQPC Uthman Taha Naskh"/>
          <w:lang w:val="vi-VN"/>
        </w:rPr>
        <w:t xml:space="preserve"> là hai nguyên nhân cấm hành lễ Salah tạm thời</w:t>
      </w:r>
      <w:r w:rsidR="002310D6">
        <w:rPr>
          <w:rFonts w:cs="KFGQPC Uthman Taha Naskh"/>
          <w:lang w:val="vi-VN"/>
        </w:rPr>
        <w:t>, mỗi khi có kinh nguyện là ngưng ngay lễ Salah.</w:t>
      </w:r>
    </w:p>
    <w:p w:rsidR="0050085B" w:rsidRDefault="0050085B" w:rsidP="00DB61C7">
      <w:pPr>
        <w:bidi w:val="0"/>
        <w:spacing w:before="120" w:after="0" w:line="240" w:lineRule="auto"/>
        <w:jc w:val="lowKashida"/>
        <w:rPr>
          <w:rFonts w:cs="KFGQPC Uthman Taha Naskh"/>
          <w:lang w:val="vi-VN"/>
        </w:rPr>
      </w:pPr>
    </w:p>
    <w:p w:rsidR="0050085B" w:rsidRPr="0050085B" w:rsidRDefault="0050085B" w:rsidP="00DB61C7">
      <w:pPr>
        <w:bidi w:val="0"/>
        <w:spacing w:before="120" w:after="0" w:line="240" w:lineRule="auto"/>
        <w:jc w:val="center"/>
        <w:rPr>
          <w:rFonts w:cs="KFGQPC Uthman Taha Naskh"/>
          <w:b/>
          <w:bCs/>
          <w:lang w:val="vi-VN"/>
        </w:rPr>
      </w:pPr>
      <w:r w:rsidRPr="0050085B">
        <w:rPr>
          <w:rFonts w:cs="KFGQPC Uthman Taha Naskh"/>
          <w:b/>
          <w:bCs/>
          <w:lang w:val="vi-VN"/>
        </w:rPr>
        <w:t>Giáo lý việc bỏ bổn phận Salah</w:t>
      </w:r>
    </w:p>
    <w:p w:rsidR="0050085B" w:rsidRPr="001E6A20" w:rsidRDefault="0050085B"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2F15E2">
        <w:rPr>
          <w:rFonts w:asciiTheme="majorBidi" w:hAnsiTheme="majorBidi" w:cstheme="majorBidi"/>
          <w:b/>
          <w:bCs/>
          <w:u w:val="single"/>
          <w:lang w:val="vi-VN"/>
        </w:rPr>
        <w:t>87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2D1B29">
        <w:rPr>
          <w:rFonts w:asciiTheme="majorBidi" w:hAnsiTheme="majorBidi" w:cstheme="majorBidi"/>
          <w:b/>
          <w:bCs/>
          <w:lang w:val="vi-VN"/>
        </w:rPr>
        <w:t>chúng tôi biết được giáo lý về Salah và bắt buộc đối với ai, vậy giáo lý ra sao đối với ai bỏ hành lễ Salah ?</w:t>
      </w:r>
    </w:p>
    <w:p w:rsidR="0050085B" w:rsidRDefault="0050085B"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234E7">
        <w:rPr>
          <w:rFonts w:asciiTheme="majorBidi" w:hAnsiTheme="majorBidi" w:cstheme="majorBidi"/>
          <w:lang w:val="vi-VN"/>
        </w:rPr>
        <w:t>Người không hành lễ Salah chính là Kaafir, bị trục xuất khỏi Islam với các bằng chứng từ Qur’an, Sunnah, lời nói của giới Sahabah và sự nhận định đúng đắn.</w:t>
      </w:r>
    </w:p>
    <w:p w:rsidR="003234E7" w:rsidRDefault="003234E7" w:rsidP="00DB61C7">
      <w:pPr>
        <w:bidi w:val="0"/>
        <w:spacing w:before="120" w:after="0" w:line="240" w:lineRule="auto"/>
        <w:ind w:firstLine="720"/>
        <w:jc w:val="both"/>
        <w:rPr>
          <w:rFonts w:asciiTheme="majorBidi" w:hAnsiTheme="majorBidi" w:cstheme="majorBidi"/>
          <w:lang w:val="vi-VN"/>
        </w:rPr>
      </w:pPr>
      <w:r w:rsidRPr="003234E7">
        <w:rPr>
          <w:rFonts w:asciiTheme="majorBidi" w:hAnsiTheme="majorBidi" w:cstheme="majorBidi"/>
          <w:b/>
          <w:bCs/>
          <w:lang w:val="vi-VN"/>
        </w:rPr>
        <w:lastRenderedPageBreak/>
        <w:t>- Về Qur’an:</w:t>
      </w:r>
      <w:r w:rsidR="0097221E">
        <w:rPr>
          <w:rFonts w:asciiTheme="majorBidi" w:hAnsiTheme="majorBidi" w:cstheme="majorBidi"/>
          <w:lang w:val="vi-VN"/>
        </w:rPr>
        <w:t xml:space="preserve"> Allah phán về người Đa </w:t>
      </w:r>
      <w:r w:rsidR="00A140D8">
        <w:rPr>
          <w:rFonts w:asciiTheme="majorBidi" w:hAnsiTheme="majorBidi" w:cstheme="majorBidi"/>
          <w:lang w:val="vi-VN"/>
        </w:rPr>
        <w:t>T</w:t>
      </w:r>
      <w:r w:rsidR="0097221E">
        <w:rPr>
          <w:rFonts w:asciiTheme="majorBidi" w:hAnsiTheme="majorBidi" w:cstheme="majorBidi"/>
          <w:lang w:val="vi-VN"/>
        </w:rPr>
        <w:t xml:space="preserve">hần, </w:t>
      </w:r>
    </w:p>
    <w:p w:rsidR="003A2C78" w:rsidRPr="000756B8" w:rsidRDefault="003A2C78" w:rsidP="00DB61C7">
      <w:pPr>
        <w:spacing w:before="120" w:after="0" w:line="240" w:lineRule="auto"/>
        <w:jc w:val="both"/>
        <w:rPr>
          <w:rFonts w:cs="KFGQPC Uthmanic Script HAFS"/>
          <w:color w:val="00B050"/>
          <w:sz w:val="30"/>
          <w:szCs w:val="30"/>
          <w:lang w:val="vi-VN"/>
        </w:rPr>
      </w:pPr>
      <w:r w:rsidRPr="0010011F">
        <w:rPr>
          <w:rFonts w:ascii="KFGQPC Uthman Taha Naskh" w:cs="KFGQPC Uthman Taha Naskh" w:hint="cs"/>
          <w:sz w:val="32"/>
          <w:szCs w:val="32"/>
          <w:rtl/>
          <w:lang w:bidi="ar-EG"/>
        </w:rPr>
        <w:t>﴿</w:t>
      </w:r>
      <w:r w:rsidRPr="0010011F">
        <w:rPr>
          <w:rFonts w:cs="KFGQPC Uthmanic Script HAFS" w:hint="cs"/>
          <w:b/>
          <w:bCs/>
          <w:color w:val="006600"/>
          <w:sz w:val="32"/>
          <w:szCs w:val="32"/>
          <w:rtl/>
        </w:rPr>
        <w:t>فَإِن تَابُواْ وَأَقَامُواْ ٱلصَّلَوٰةَ وَءَاتَوُاْ ٱلزَّكَوٰةَ فَإِخۡوَٰنُكُمۡ فِي ٱلدِّينِۗ وَنُفَصِّلُ ٱلۡأٓيَٰتِ لِقَوۡم</w:t>
      </w:r>
      <w:r w:rsidRPr="0010011F">
        <w:rPr>
          <w:rFonts w:ascii="Jameel Noori Nastaleeq" w:hAnsi="Jameel Noori Nastaleeq" w:cs="KFGQPC Uthmanic Script HAFS" w:hint="cs"/>
          <w:b/>
          <w:bCs/>
          <w:color w:val="006600"/>
          <w:sz w:val="38"/>
          <w:szCs w:val="32"/>
          <w:rtl/>
        </w:rPr>
        <w:t>ٖ</w:t>
      </w:r>
      <w:r w:rsidRPr="0010011F">
        <w:rPr>
          <w:rFonts w:cs="KFGQPC Uthmanic Script HAFS" w:hint="cs"/>
          <w:b/>
          <w:bCs/>
          <w:color w:val="006600"/>
          <w:sz w:val="32"/>
          <w:szCs w:val="32"/>
          <w:rtl/>
        </w:rPr>
        <w:t xml:space="preserve"> يَعۡلَمُونَ ١١</w:t>
      </w:r>
      <w:r w:rsidRPr="0010011F">
        <w:rPr>
          <w:rFonts w:ascii="QCF_BSML" w:hAnsi="QCF_BSML" w:cs="QCF_BSML"/>
          <w:b/>
          <w:bCs/>
          <w:color w:val="006600"/>
          <w:sz w:val="32"/>
          <w:szCs w:val="32"/>
          <w:rtl/>
        </w:rPr>
        <w:t xml:space="preserve"> </w:t>
      </w:r>
      <w:r w:rsidRPr="0010011F">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3A2C78">
        <w:rPr>
          <w:rFonts w:ascii="Arial" w:hAnsi="Arial" w:cs="KFGQPC Uthman Taha Naskh"/>
          <w:color w:val="000000"/>
          <w:sz w:val="24"/>
          <w:szCs w:val="24"/>
          <w:rtl/>
        </w:rPr>
        <w:t>التوبة:</w:t>
      </w:r>
      <w:r w:rsidRPr="003A2C78">
        <w:rPr>
          <w:rFonts w:ascii="Arial" w:hAnsi="Arial" w:cs="KFGQPC Uthman Taha Naskh" w:hint="cs"/>
          <w:color w:val="000000"/>
          <w:sz w:val="24"/>
          <w:szCs w:val="24"/>
          <w:rtl/>
        </w:rPr>
        <w:t xml:space="preserve"> </w:t>
      </w:r>
      <w:r w:rsidRPr="003A2C78">
        <w:rPr>
          <w:rFonts w:asciiTheme="majorBidi" w:hAnsiTheme="majorBidi" w:cstheme="majorBidi"/>
          <w:color w:val="000000"/>
          <w:sz w:val="24"/>
          <w:szCs w:val="24"/>
          <w:rtl/>
        </w:rPr>
        <w:t>11</w:t>
      </w:r>
    </w:p>
    <w:p w:rsidR="003A2C78" w:rsidRDefault="003A2C78" w:rsidP="003C13FD">
      <w:pPr>
        <w:bidi w:val="0"/>
        <w:spacing w:before="120" w:after="0" w:line="240" w:lineRule="auto"/>
        <w:jc w:val="both"/>
        <w:rPr>
          <w:lang w:val="vi-VN"/>
        </w:rPr>
      </w:pPr>
      <w:r w:rsidRPr="000756B8">
        <w:rPr>
          <w:rFonts w:cs="Traditional Arabic"/>
        </w:rPr>
        <w:sym w:font="AGA Arabesque" w:char="F07B"/>
      </w:r>
      <w:r w:rsidRPr="000756B8">
        <w:rPr>
          <w:rFonts w:cs="Traditional Arabic"/>
          <w:b/>
          <w:bCs/>
          <w:color w:val="006600"/>
          <w:lang w:val="vi-VN"/>
        </w:rPr>
        <w:t xml:space="preserve">Nếu như bọn chúng quay lại sám hối, chịu đứng hành lễ Salah và xuất Zakat thì chúng sẽ là anh em cùng tôn giáo với </w:t>
      </w:r>
      <w:r>
        <w:rPr>
          <w:rFonts w:cs="Traditional Arabic"/>
          <w:b/>
          <w:bCs/>
          <w:color w:val="006600"/>
          <w:lang w:val="vi-VN"/>
        </w:rPr>
        <w:t>các ngươi</w:t>
      </w:r>
      <w:r w:rsidRPr="000756B8">
        <w:rPr>
          <w:rFonts w:cs="Traditional Arabic"/>
          <w:b/>
          <w:bCs/>
          <w:color w:val="006600"/>
          <w:lang w:val="vi-VN"/>
        </w:rPr>
        <w:t>. Và TA (Allah) phân tích mọi điều cặn kẻ như thế để dành cho nhóm người có khối óc suy nghĩ.</w:t>
      </w:r>
      <w:r w:rsidRPr="000756B8">
        <w:rPr>
          <w:rFonts w:cs="Traditional Arabic"/>
        </w:rPr>
        <w:sym w:font="AGA Arabesque" w:char="F07D"/>
      </w:r>
      <w:r w:rsidRPr="000756B8">
        <w:rPr>
          <w:lang w:val="vi-VN"/>
        </w:rPr>
        <w:t xml:space="preserve"> Al-Tawbah: 11 (chương 9).</w:t>
      </w:r>
      <w:r w:rsidR="00390FC8">
        <w:rPr>
          <w:lang w:val="vi-VN"/>
        </w:rPr>
        <w:t xml:space="preserve"> Câu Kinh là bằng chứng rằng người Đa Thần sẽ</w:t>
      </w:r>
      <w:r w:rsidR="003E1EC5">
        <w:rPr>
          <w:lang w:val="vi-VN"/>
        </w:rPr>
        <w:t xml:space="preserve"> là anh em với người Muslim khi y đã thực hiện được ba điều, gồm: Cải đạo sang Islam, dâng lễ Salah và xuất Zakat. Một khi y không thực hiện một trong ba điều khoảng này thì y và người Muslim không phải là anh em cùng tôn giáo</w:t>
      </w:r>
      <w:r w:rsidR="00866C36">
        <w:rPr>
          <w:lang w:val="vi-VN"/>
        </w:rPr>
        <w:t>. Tuy nhiên, một người Muslim sẽ không trở thành người Kaafir ngoại trừ y phạm tội Kufr (bác bỏ đức tin), ngo</w:t>
      </w:r>
      <w:r w:rsidR="003C13FD">
        <w:rPr>
          <w:lang w:val="vi-VN"/>
        </w:rPr>
        <w:t>à</w:t>
      </w:r>
      <w:r w:rsidR="00866C36">
        <w:rPr>
          <w:lang w:val="vi-VN"/>
        </w:rPr>
        <w:t>i đại tội này thì cho dù y có phạm bất cứ tội gì, tài trời ra sao thì y vẫn còn là người Muslim, bở</w:t>
      </w:r>
      <w:r w:rsidR="00DC36EE">
        <w:rPr>
          <w:lang w:val="vi-VN"/>
        </w:rPr>
        <w:t>i Allah phán bảo về tội phạm cố tình sát hại người Muslim rằng:</w:t>
      </w:r>
    </w:p>
    <w:p w:rsidR="00927F76" w:rsidRPr="005900E9" w:rsidRDefault="00927F76" w:rsidP="00DB61C7">
      <w:pPr>
        <w:spacing w:before="120" w:after="0" w:line="240" w:lineRule="auto"/>
        <w:jc w:val="both"/>
        <w:rPr>
          <w:rFonts w:ascii="KFGQPC Uthman Taha Naskh" w:cs="KFGQPC Uthman Taha Naskh"/>
          <w:color w:val="006600"/>
          <w:sz w:val="30"/>
          <w:szCs w:val="30"/>
          <w:rtl/>
          <w:lang w:bidi="ar-EG"/>
        </w:rPr>
      </w:pPr>
      <w:r w:rsidRPr="00660427">
        <w:rPr>
          <w:rFonts w:ascii="KFGQPC Uthman Taha Naskh" w:cs="KFGQPC Uthman Taha Naskh" w:hint="cs"/>
          <w:sz w:val="32"/>
          <w:szCs w:val="32"/>
          <w:rtl/>
          <w:lang w:bidi="ar-EG"/>
        </w:rPr>
        <w:t>﴿</w:t>
      </w:r>
      <w:r w:rsidRPr="00660427">
        <w:rPr>
          <w:rFonts w:cs="KFGQPC Uthmanic Script HAFS"/>
          <w:b/>
          <w:bCs/>
          <w:color w:val="006600"/>
          <w:sz w:val="32"/>
          <w:szCs w:val="32"/>
          <w:rtl/>
        </w:rPr>
        <w:t>فَمَنۡ عُفِيَ لَهُۥ مِنۡ أَخِيهِ شَيۡء</w:t>
      </w:r>
      <w:r w:rsidRPr="00660427">
        <w:rPr>
          <w:rFonts w:cs="KFGQPC Uthmanic Script HAFS" w:hint="cs"/>
          <w:b/>
          <w:bCs/>
          <w:color w:val="006600"/>
          <w:sz w:val="32"/>
          <w:szCs w:val="32"/>
          <w:rtl/>
        </w:rPr>
        <w:t>ٞ ف</w:t>
      </w:r>
      <w:r w:rsidRPr="00660427">
        <w:rPr>
          <w:rFonts w:cs="KFGQPC Uthmanic Script HAFS"/>
          <w:b/>
          <w:bCs/>
          <w:color w:val="006600"/>
          <w:sz w:val="32"/>
          <w:szCs w:val="32"/>
          <w:rtl/>
        </w:rPr>
        <w:t>َٱتِّبَاعُۢ بِٱلۡمَعۡرُوفِ وَأَدَآءٌ إِلَيۡهِ بِإِحۡسَٰن</w:t>
      </w:r>
      <w:r w:rsidRPr="00660427">
        <w:rPr>
          <w:rFonts w:ascii="Jameel Noori Nastaleeq" w:hAnsi="Jameel Noori Nastaleeq" w:cs="KFGQPC Uthmanic Script HAFS" w:hint="cs"/>
          <w:b/>
          <w:bCs/>
          <w:color w:val="006600"/>
          <w:sz w:val="32"/>
          <w:szCs w:val="32"/>
          <w:rtl/>
        </w:rPr>
        <w:t>ٖ</w:t>
      </w:r>
      <w:r w:rsidRPr="00660427">
        <w:rPr>
          <w:rFonts w:cs="KFGQPC Uthmanic Script HAFS" w:hint="cs"/>
          <w:b/>
          <w:bCs/>
          <w:color w:val="006600"/>
          <w:sz w:val="32"/>
          <w:szCs w:val="32"/>
          <w:rtl/>
        </w:rPr>
        <w:t>ۗ</w:t>
      </w:r>
      <w:r w:rsidRPr="0066042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660427">
        <w:rPr>
          <w:rFonts w:ascii="Arial" w:hAnsi="Arial" w:cs="KFGQPC Uthman Taha Naskh" w:hint="cs"/>
          <w:sz w:val="24"/>
          <w:szCs w:val="24"/>
          <w:rtl/>
        </w:rPr>
        <w:t xml:space="preserve">البقرة: </w:t>
      </w:r>
      <w:r w:rsidRPr="00660427">
        <w:rPr>
          <w:sz w:val="24"/>
          <w:szCs w:val="24"/>
          <w:rtl/>
        </w:rPr>
        <w:t>178</w:t>
      </w:r>
    </w:p>
    <w:p w:rsidR="00DC36EE" w:rsidRDefault="00927F76" w:rsidP="00DB61C7">
      <w:pPr>
        <w:bidi w:val="0"/>
        <w:spacing w:before="120" w:after="0" w:line="240" w:lineRule="auto"/>
        <w:jc w:val="both"/>
        <w:rPr>
          <w:sz w:val="30"/>
          <w:szCs w:val="30"/>
          <w:lang w:val="vi-VN" w:bidi="ar-EG"/>
        </w:rPr>
      </w:pPr>
      <w:r w:rsidRPr="00C550BA">
        <w:rPr>
          <w:sz w:val="30"/>
          <w:szCs w:val="30"/>
        </w:rPr>
        <w:sym w:font="AGA Arabesque" w:char="007B"/>
      </w:r>
      <w:r>
        <w:rPr>
          <w:b/>
          <w:bCs/>
          <w:color w:val="006600"/>
          <w:sz w:val="30"/>
          <w:szCs w:val="30"/>
          <w:lang w:val="vi-VN" w:bidi="ar-EG"/>
        </w:rPr>
        <w:t>N</w:t>
      </w:r>
      <w:r w:rsidRPr="005900E9">
        <w:rPr>
          <w:b/>
          <w:bCs/>
          <w:color w:val="006600"/>
          <w:sz w:val="30"/>
          <w:szCs w:val="30"/>
          <w:lang w:val="vi-VN" w:bidi="ar-EG"/>
        </w:rPr>
        <w:t>hưng nếu phạm nhân nào được anh (em) của nạn nhân lượng thứ cho phần nào thì hãy làm theo yêu cầu hợp lý của y và bồi thường cho nạn nhân một cách tốt đẹp.</w:t>
      </w:r>
      <w:r w:rsidRPr="00C550BA">
        <w:rPr>
          <w:sz w:val="30"/>
          <w:szCs w:val="30"/>
        </w:rPr>
        <w:sym w:font="AGA Arabesque" w:char="007D"/>
      </w:r>
      <w:r w:rsidRPr="00C550BA">
        <w:rPr>
          <w:sz w:val="30"/>
          <w:szCs w:val="30"/>
          <w:lang w:val="vi-VN" w:bidi="ar-EG"/>
        </w:rPr>
        <w:t xml:space="preserve"> Al</w:t>
      </w:r>
      <w:r>
        <w:rPr>
          <w:sz w:val="30"/>
          <w:szCs w:val="30"/>
          <w:lang w:val="vi-VN" w:bidi="ar-EG"/>
        </w:rPr>
        <w:t>-B</w:t>
      </w:r>
      <w:r w:rsidRPr="00C550BA">
        <w:rPr>
          <w:sz w:val="30"/>
          <w:szCs w:val="30"/>
          <w:lang w:val="vi-VN" w:bidi="ar-EG"/>
        </w:rPr>
        <w:t>aqarah</w:t>
      </w:r>
      <w:r>
        <w:rPr>
          <w:sz w:val="30"/>
          <w:szCs w:val="30"/>
          <w:lang w:val="vi-VN" w:bidi="ar-EG"/>
        </w:rPr>
        <w:t>:</w:t>
      </w:r>
      <w:r w:rsidRPr="00C550BA">
        <w:rPr>
          <w:sz w:val="30"/>
          <w:szCs w:val="30"/>
          <w:lang w:val="vi-VN" w:bidi="ar-EG"/>
        </w:rPr>
        <w:t xml:space="preserve"> 178</w:t>
      </w:r>
      <w:r>
        <w:rPr>
          <w:sz w:val="30"/>
          <w:szCs w:val="30"/>
          <w:lang w:val="vi-VN" w:bidi="ar-EG"/>
        </w:rPr>
        <w:t xml:space="preserve"> </w:t>
      </w:r>
      <w:r w:rsidRPr="00C550BA">
        <w:rPr>
          <w:sz w:val="30"/>
          <w:szCs w:val="30"/>
          <w:lang w:val="vi-VN" w:bidi="ar-EG"/>
        </w:rPr>
        <w:t>(Chương 2)</w:t>
      </w:r>
      <w:r w:rsidR="00891555">
        <w:rPr>
          <w:sz w:val="30"/>
          <w:szCs w:val="30"/>
          <w:lang w:val="vi-VN" w:bidi="ar-EG"/>
        </w:rPr>
        <w:t xml:space="preserve">, Allah xem tội phạm và nạn nhân là anh em của </w:t>
      </w:r>
      <w:r w:rsidR="00891555">
        <w:rPr>
          <w:sz w:val="30"/>
          <w:szCs w:val="30"/>
          <w:lang w:val="vi-VN" w:bidi="ar-EG"/>
        </w:rPr>
        <w:lastRenderedPageBreak/>
        <w:t>nhau</w:t>
      </w:r>
      <w:r w:rsidR="00340DB4">
        <w:rPr>
          <w:sz w:val="30"/>
          <w:szCs w:val="30"/>
          <w:lang w:val="vi-VN" w:bidi="ar-EG"/>
        </w:rPr>
        <w:t>, trong khi giết người là đại tội trong Islam. Bên cạnh đó, Allah phán ở câu Kinh khác:</w:t>
      </w:r>
    </w:p>
    <w:p w:rsidR="00F96736" w:rsidRPr="00786BC9" w:rsidRDefault="00F96736" w:rsidP="00DB61C7">
      <w:pPr>
        <w:spacing w:before="120" w:after="0" w:line="240" w:lineRule="auto"/>
        <w:jc w:val="lowKashida"/>
        <w:rPr>
          <w:sz w:val="26"/>
          <w:szCs w:val="26"/>
          <w:rtl/>
        </w:rPr>
      </w:pPr>
      <w:r w:rsidRPr="00D725BB">
        <w:rPr>
          <w:rFonts w:ascii="KFGQPC Uthman Taha Naskh" w:cs="KFGQPC Uthman Taha Naskh" w:hint="cs"/>
          <w:color w:val="006600"/>
          <w:sz w:val="32"/>
          <w:szCs w:val="32"/>
          <w:rtl/>
          <w:lang w:bidi="ar-EG"/>
        </w:rPr>
        <w:t>﴿</w:t>
      </w:r>
      <w:r w:rsidRPr="00D725BB">
        <w:rPr>
          <w:rFonts w:cs="KFGQPC Uthmanic Script HAFS"/>
          <w:b/>
          <w:bCs/>
          <w:color w:val="006600"/>
          <w:sz w:val="32"/>
          <w:szCs w:val="32"/>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 إِنَّمَا ٱلۡمُؤۡمِنُونَ إِخۡوَةٞ فَأَصۡلِحُواْ بَيۡنَ أَخَوَيۡكُمۡۚ</w:t>
      </w:r>
      <w:r w:rsidRPr="00D725BB">
        <w:rPr>
          <w:rFonts w:ascii="KFGQPC Uthman Taha Naskh" w:cs="KFGQPC Uthman Taha Naskh" w:hint="cs"/>
          <w:sz w:val="32"/>
          <w:szCs w:val="32"/>
          <w:rtl/>
          <w:lang w:bidi="ar-EG"/>
        </w:rPr>
        <w:t>﴾</w:t>
      </w:r>
      <w:r w:rsidRPr="00F96736">
        <w:rPr>
          <w:rFonts w:ascii="Arial" w:hAnsi="Arial" w:cs="KFGQPC Uthman Taha Naskh"/>
          <w:b/>
          <w:sz w:val="21"/>
          <w:szCs w:val="21"/>
          <w:rtl/>
        </w:rPr>
        <w:t xml:space="preserve"> </w:t>
      </w:r>
      <w:r w:rsidRPr="00F96736">
        <w:rPr>
          <w:rFonts w:ascii="Arial" w:hAnsi="Arial" w:cs="KFGQPC Uthman Taha Naskh"/>
          <w:b/>
          <w:sz w:val="24"/>
          <w:szCs w:val="24"/>
          <w:rtl/>
        </w:rPr>
        <w:t xml:space="preserve">الحجرات: </w:t>
      </w:r>
      <w:r w:rsidRPr="00F96736">
        <w:rPr>
          <w:rFonts w:hint="cs"/>
          <w:b/>
          <w:sz w:val="24"/>
          <w:szCs w:val="24"/>
          <w:rtl/>
        </w:rPr>
        <w:t>9</w:t>
      </w:r>
    </w:p>
    <w:p w:rsidR="00340DB4" w:rsidRDefault="00F96736" w:rsidP="00DB61C7">
      <w:pPr>
        <w:bidi w:val="0"/>
        <w:spacing w:before="120" w:after="0" w:line="240" w:lineRule="auto"/>
        <w:jc w:val="both"/>
        <w:rPr>
          <w:lang w:val="vi-VN"/>
        </w:rPr>
      </w:pPr>
      <w:r w:rsidRPr="00786BC9">
        <w:rPr>
          <w:rFonts w:cs="Traditional Arabic"/>
        </w:rPr>
        <w:sym w:font="AGA Arabesque" w:char="F07B"/>
      </w:r>
      <w:r w:rsidRPr="00786BC9">
        <w:rPr>
          <w:rFonts w:cs="Traditional Arabic"/>
          <w:b/>
          <w:bCs/>
          <w:color w:val="006600"/>
        </w:rPr>
        <w:t xml:space="preserve">Và nếu có hai nhóm tín đồ có đức tin giao chiến với nhau thì hãy giải hòa đôi bên. Nhưng nếu nhóm này áp bức, lấn lướt nhóm kia thì hãy đánh nhóm áp bức cho đến khi nào họ quay trở phụng tùng mệnh lệnh của Allah. Nếu (nhóm áp bức) chịu </w:t>
      </w:r>
      <w:r>
        <w:rPr>
          <w:rFonts w:cs="Traditional Arabic"/>
          <w:b/>
          <w:bCs/>
          <w:color w:val="006600"/>
          <w:lang w:val="vi-VN"/>
        </w:rPr>
        <w:t>nhượng bộ</w:t>
      </w:r>
      <w:r w:rsidRPr="00786BC9">
        <w:rPr>
          <w:rFonts w:cs="Traditional Arabic"/>
          <w:b/>
          <w:bCs/>
          <w:color w:val="006600"/>
        </w:rPr>
        <w:t xml:space="preserve"> thì hãy hòa giải hai nhóm một cách công bằng và vô tư. Quả thật, Allah rất yêu thương những người liêm chính. * </w:t>
      </w:r>
      <w:r w:rsidRPr="00786BC9">
        <w:rPr>
          <w:b/>
          <w:bCs/>
          <w:color w:val="006600"/>
        </w:rPr>
        <w:t>Chỉ có những người có đức tin mới là anh em của nhau</w:t>
      </w:r>
      <w:r w:rsidRPr="00786BC9">
        <w:rPr>
          <w:b/>
          <w:bCs/>
          <w:color w:val="006600"/>
          <w:lang w:val="vi-VN"/>
        </w:rPr>
        <w:t>,</w:t>
      </w:r>
      <w:r w:rsidRPr="00786BC9">
        <w:rPr>
          <w:b/>
          <w:bCs/>
          <w:color w:val="006600"/>
        </w:rPr>
        <w:t xml:space="preserve"> </w:t>
      </w:r>
      <w:r w:rsidRPr="00786BC9">
        <w:rPr>
          <w:b/>
          <w:bCs/>
          <w:color w:val="006600"/>
          <w:lang w:val="vi-VN"/>
        </w:rPr>
        <w:t>d</w:t>
      </w:r>
      <w:r w:rsidRPr="00786BC9">
        <w:rPr>
          <w:b/>
          <w:bCs/>
          <w:color w:val="006600"/>
        </w:rPr>
        <w:t xml:space="preserve">o đó, </w:t>
      </w:r>
      <w:r w:rsidRPr="00786BC9">
        <w:rPr>
          <w:b/>
          <w:bCs/>
          <w:color w:val="006600"/>
          <w:lang w:val="vi-VN"/>
        </w:rPr>
        <w:t>hãy luôn hòa giải với nhau (mọi</w:t>
      </w:r>
      <w:r>
        <w:rPr>
          <w:b/>
          <w:bCs/>
          <w:color w:val="006600"/>
          <w:lang w:val="vi-VN"/>
        </w:rPr>
        <w:t xml:space="preserve"> khi</w:t>
      </w:r>
      <w:r w:rsidRPr="00786BC9">
        <w:rPr>
          <w:b/>
          <w:bCs/>
          <w:color w:val="006600"/>
          <w:lang w:val="vi-VN"/>
        </w:rPr>
        <w:t xml:space="preserve"> giận hờn, tranh luận)</w:t>
      </w:r>
      <w:r w:rsidRPr="00786BC9">
        <w:rPr>
          <w:rFonts w:cs="Traditional Arabic"/>
          <w:b/>
          <w:bCs/>
          <w:color w:val="006600"/>
        </w:rPr>
        <w:t>.</w:t>
      </w:r>
      <w:r w:rsidRPr="00786BC9">
        <w:rPr>
          <w:rFonts w:cs="Traditional Arabic"/>
        </w:rPr>
        <w:sym w:font="AGA Arabesque" w:char="F07D"/>
      </w:r>
      <w:r w:rsidRPr="00786BC9">
        <w:t xml:space="preserve"> Al-Hujuraat: 9 – 10 </w:t>
      </w:r>
      <w:r w:rsidRPr="00786BC9">
        <w:rPr>
          <w:lang w:val="vi-VN"/>
        </w:rPr>
        <w:t>(chương 49).</w:t>
      </w:r>
      <w:r w:rsidR="0071622C">
        <w:rPr>
          <w:lang w:val="vi-VN"/>
        </w:rPr>
        <w:t xml:space="preserve"> Trong câu Kinh Allah ra lệnh nhóm thứ ba đứng ra giải hòa cho hai nhóm anh em giết chóc lẫn nhau, trong khi tội mưu sát người Muslim là đại tội. Đều này khẳng định rằng tình anh em tôn giáo không bị hủy bỏ bởi tội lỗi có lớn ra sao, ngoại trừ phạm tội Kufr (điển hình như liên quan đến bùa ngải, bói toán, mê tín dị đoan</w:t>
      </w:r>
      <w:r w:rsidR="001D73D6">
        <w:rPr>
          <w:lang w:val="vi-VN"/>
        </w:rPr>
        <w:t>, thờ cúng ngoài Allah</w:t>
      </w:r>
      <w:r w:rsidR="0071622C">
        <w:rPr>
          <w:lang w:val="vi-VN"/>
        </w:rPr>
        <w:t xml:space="preserve"> v.v..).</w:t>
      </w:r>
    </w:p>
    <w:p w:rsidR="00866C36" w:rsidRDefault="00947957" w:rsidP="00DB61C7">
      <w:pPr>
        <w:bidi w:val="0"/>
        <w:spacing w:before="120" w:after="0" w:line="240" w:lineRule="auto"/>
        <w:ind w:firstLine="720"/>
        <w:jc w:val="both"/>
        <w:rPr>
          <w:lang w:val="vi-VN"/>
        </w:rPr>
      </w:pPr>
      <w:r w:rsidRPr="001227A0">
        <w:rPr>
          <w:b/>
          <w:bCs/>
          <w:lang w:val="vi-VN"/>
        </w:rPr>
        <w:t xml:space="preserve">Phân </w:t>
      </w:r>
      <w:r w:rsidR="001227A0" w:rsidRPr="001227A0">
        <w:rPr>
          <w:b/>
          <w:bCs/>
          <w:lang w:val="vi-VN"/>
        </w:rPr>
        <w:t xml:space="preserve">tích câu Kinh được dẫn làm bằng chứng: </w:t>
      </w:r>
      <w:r w:rsidR="001227A0">
        <w:rPr>
          <w:lang w:val="vi-VN"/>
        </w:rPr>
        <w:t xml:space="preserve">Khi người phản đạo vẫn tiếp tục phạm Shirk hoặc tuyên bố tin tưởng nhưng không hành lễ Salah thì cả hai nhóm </w:t>
      </w:r>
      <w:r w:rsidR="001227A0">
        <w:rPr>
          <w:lang w:val="vi-VN"/>
        </w:rPr>
        <w:lastRenderedPageBreak/>
        <w:t>người này vẫn còn là Kaafir, bởi Salah là điều kiện trở thành người Muslim:</w:t>
      </w:r>
    </w:p>
    <w:p w:rsidR="001227A0" w:rsidRPr="000756B8" w:rsidRDefault="001227A0" w:rsidP="00DB61C7">
      <w:pPr>
        <w:spacing w:before="120" w:after="0" w:line="240" w:lineRule="auto"/>
        <w:jc w:val="both"/>
        <w:rPr>
          <w:rFonts w:cs="KFGQPC Uthmanic Script HAFS"/>
          <w:color w:val="00B050"/>
          <w:sz w:val="30"/>
          <w:szCs w:val="30"/>
          <w:lang w:val="vi-VN"/>
        </w:rPr>
      </w:pPr>
      <w:r w:rsidRPr="0010011F">
        <w:rPr>
          <w:rFonts w:ascii="KFGQPC Uthman Taha Naskh" w:cs="KFGQPC Uthman Taha Naskh" w:hint="cs"/>
          <w:sz w:val="32"/>
          <w:szCs w:val="32"/>
          <w:rtl/>
          <w:lang w:bidi="ar-EG"/>
        </w:rPr>
        <w:t>﴿</w:t>
      </w:r>
      <w:r w:rsidRPr="0010011F">
        <w:rPr>
          <w:rFonts w:cs="KFGQPC Uthmanic Script HAFS" w:hint="cs"/>
          <w:b/>
          <w:bCs/>
          <w:color w:val="006600"/>
          <w:sz w:val="32"/>
          <w:szCs w:val="32"/>
          <w:rtl/>
        </w:rPr>
        <w:t>فَإِن تَابُواْ وَأَقَامُواْ ٱلصَّلَوٰةَ</w:t>
      </w:r>
      <w:r w:rsidRPr="0010011F">
        <w:rPr>
          <w:rFonts w:ascii="KFGQPC Uthman Taha Naskh" w:cs="KFGQPC Uthman Taha Naskh" w:hint="cs"/>
          <w:sz w:val="32"/>
          <w:szCs w:val="32"/>
          <w:rtl/>
          <w:lang w:bidi="ar-EG"/>
        </w:rPr>
        <w:t>﴾</w:t>
      </w:r>
    </w:p>
    <w:p w:rsidR="001227A0" w:rsidRPr="00072564" w:rsidRDefault="001227A0" w:rsidP="00DB61C7">
      <w:pPr>
        <w:bidi w:val="0"/>
        <w:spacing w:before="120" w:after="0" w:line="240" w:lineRule="auto"/>
        <w:jc w:val="both"/>
        <w:rPr>
          <w:lang w:val="vi-VN"/>
        </w:rPr>
      </w:pPr>
      <w:r w:rsidRPr="000756B8">
        <w:rPr>
          <w:rFonts w:cs="Traditional Arabic"/>
        </w:rPr>
        <w:sym w:font="AGA Arabesque" w:char="F07B"/>
      </w:r>
      <w:r w:rsidRPr="000756B8">
        <w:rPr>
          <w:rFonts w:cs="Traditional Arabic"/>
          <w:b/>
          <w:bCs/>
          <w:color w:val="006600"/>
          <w:lang w:val="vi-VN"/>
        </w:rPr>
        <w:t>Nếu như bọn chúng quay lại sám hối, chịu đứng hành lễ Salah</w:t>
      </w:r>
      <w:r w:rsidRPr="000756B8">
        <w:rPr>
          <w:rFonts w:cs="Traditional Arabic"/>
        </w:rPr>
        <w:sym w:font="AGA Arabesque" w:char="F07D"/>
      </w:r>
      <w:r w:rsidR="00072564">
        <w:rPr>
          <w:rFonts w:cs="Traditional Arabic"/>
          <w:lang w:val="vi-VN"/>
        </w:rPr>
        <w:t xml:space="preserve"> tức bắt buộc phải sám hối và dâng lễ Salah</w:t>
      </w:r>
      <w:r w:rsidR="002427D0">
        <w:rPr>
          <w:rFonts w:cs="Traditional Arabic"/>
          <w:lang w:val="vi-VN"/>
        </w:rPr>
        <w:t>. Riêng đối với xuất Zakat thì có sự bất đồng ý kiến của U’lama</w:t>
      </w:r>
      <w:r w:rsidR="00F45F3B">
        <w:rPr>
          <w:rFonts w:cs="Traditional Arabic"/>
          <w:lang w:val="vi-VN"/>
        </w:rPr>
        <w:t xml:space="preserve"> </w:t>
      </w:r>
      <w:r w:rsidR="00F45F3B" w:rsidRPr="003B5A9C">
        <w:rPr>
          <w:rFonts w:ascii="KFGQPC Arabic Symbols 01" w:hAnsi="KFGQPC Arabic Symbols 01" w:cs="Traditional Arabic"/>
          <w:color w:val="FF0000"/>
          <w:lang w:val="vi-VN"/>
        </w:rPr>
        <w:t></w:t>
      </w:r>
      <w:r w:rsidR="002427D0">
        <w:rPr>
          <w:rFonts w:cs="Traditional Arabic"/>
          <w:lang w:val="vi-VN"/>
        </w:rPr>
        <w:t xml:space="preserve"> chuyên giáo lý rằng việc không xuất Zakat có trở thành người Kaafir không? Theo Imam Ahmad</w:t>
      </w:r>
      <w:r w:rsidR="007B146F">
        <w:rPr>
          <w:rFonts w:cs="Traditional Arabic"/>
          <w:lang w:val="vi-VN"/>
        </w:rPr>
        <w:t xml:space="preserve"> </w:t>
      </w:r>
      <w:r w:rsidR="007B146F" w:rsidRPr="003B5A9C">
        <w:rPr>
          <w:rFonts w:ascii="KFGQPC Arabic Symbols 01" w:hAnsi="KFGQPC Arabic Symbols 01" w:cs="Traditional Arabic"/>
          <w:color w:val="FF0000"/>
          <w:lang w:val="vi-VN"/>
        </w:rPr>
        <w:t></w:t>
      </w:r>
      <w:r w:rsidR="002427D0">
        <w:rPr>
          <w:rFonts w:cs="Traditional Arabic"/>
          <w:lang w:val="vi-VN"/>
        </w:rPr>
        <w:t xml:space="preserve"> truyền lại hai câu nói</w:t>
      </w:r>
      <w:r w:rsidR="00F24231">
        <w:rPr>
          <w:rFonts w:cs="Traditional Arabic"/>
          <w:lang w:val="vi-VN"/>
        </w:rPr>
        <w:t>. Nhưng qua xem xét kỹ thì ai không xuất Zakat không trở thành người Kaafir</w:t>
      </w:r>
      <w:r w:rsidR="008F32C0">
        <w:rPr>
          <w:rFonts w:cs="Traditional Arabic"/>
          <w:lang w:val="vi-VN"/>
        </w:rPr>
        <w:t>, với bằng chứng từ Hadith Abu Huroiroh</w:t>
      </w:r>
      <w:r w:rsidR="00BB526C">
        <w:rPr>
          <w:rFonts w:cs="Traditional Arabic"/>
          <w:lang w:val="vi-VN"/>
        </w:rPr>
        <w:t xml:space="preserve"> </w:t>
      </w:r>
      <w:r w:rsidR="00BB526C" w:rsidRPr="003B5A9C">
        <w:rPr>
          <w:rFonts w:cs="KFGQPC Uthman Taha Naskh"/>
          <w:color w:val="FF0000"/>
        </w:rPr>
        <w:sym w:font="AGA Arabesque" w:char="F074"/>
      </w:r>
      <w:r w:rsidR="008F32C0">
        <w:rPr>
          <w:rFonts w:cs="Traditional Arabic"/>
          <w:lang w:val="vi-VN"/>
        </w:rPr>
        <w:t xml:space="preserve"> dẫn lời Thiên Sứ</w:t>
      </w:r>
      <w:r w:rsidR="00BB526C">
        <w:rPr>
          <w:rFonts w:cs="Traditional Arabic"/>
          <w:lang w:val="vi-VN"/>
        </w:rPr>
        <w:t xml:space="preserve"> </w:t>
      </w:r>
      <w:r w:rsidR="00BB526C">
        <w:rPr>
          <w:rFonts w:cs="Arial Unicode MS" w:hint="eastAsia"/>
          <w:color w:val="C00000"/>
          <w:rtl/>
          <w:lang w:val="vi-VN"/>
        </w:rPr>
        <w:t>ﷺ</w:t>
      </w:r>
      <w:r w:rsidR="008F32C0">
        <w:rPr>
          <w:rFonts w:cs="Traditional Arabic"/>
          <w:lang w:val="vi-VN"/>
        </w:rPr>
        <w:t>:</w:t>
      </w:r>
    </w:p>
    <w:p w:rsidR="00345DE9" w:rsidRDefault="00345DE9" w:rsidP="00DB61C7">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B85D7E">
        <w:rPr>
          <w:rFonts w:ascii="Traditional Arabic" w:cs="KFGQPC Uthman Taha Naskh" w:hint="cs"/>
          <w:b/>
          <w:bCs/>
          <w:color w:val="1F3864"/>
          <w:sz w:val="32"/>
          <w:szCs w:val="32"/>
          <w:rtl/>
        </w:rPr>
        <w:t>مَا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صَاحِبِ</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ذَهَبٍ</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وَلاَ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فِضَّةٍ</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لاَ</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يُؤَدِّي</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حَقَّهَا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إِلاَّ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إِذَا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كَانَ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يَوْمُ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الْقِيَامَةِ</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صُفِّحَتْ</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صَفَائِحَ</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نَارٍ</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فَأُحْمِيَ</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عَلَيْهَا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نَارِ</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جَهَنَّمَ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فَيُكْوَى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بِهَا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جَنْبُهُ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وَجَبِينُهُ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وَظَهْرُهُ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كُلَّمَا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بَرَدَتْ</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رُدَّ</w:t>
      </w:r>
      <w:r w:rsidRPr="00B85D7E">
        <w:rPr>
          <w:rFonts w:ascii="Traditional Arabic" w:cs="KFGQPC Uthman Taha Naskh" w:hint="cs"/>
          <w:b/>
          <w:bCs/>
          <w:color w:val="1F3864"/>
          <w:sz w:val="32"/>
          <w:szCs w:val="32"/>
          <w:rtl/>
        </w:rPr>
        <w:t>تْ</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يَوْمٍ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كَانَ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مِقْدَارُهُ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خَمْسِينَ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أَلْفَ</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سَنَةٍ</w:t>
      </w:r>
      <w:r w:rsidR="00A57692">
        <w:rPr>
          <w:rFonts w:ascii="Traditional Arabic" w:cs="KFGQPC Uthman Taha Naskh" w:hint="cs"/>
          <w:b/>
          <w:bCs/>
          <w:color w:val="1F3864"/>
          <w:sz w:val="32"/>
          <w:szCs w:val="32"/>
          <w:rtl/>
        </w:rPr>
        <w:t xml:space="preserve"> </w:t>
      </w:r>
      <w:r w:rsidR="00A57692" w:rsidRPr="00A57692">
        <w:rPr>
          <w:rFonts w:ascii="Traditional Arabic" w:cs="KFGQPC Uthman Taha Naskh" w:hint="cs"/>
          <w:b/>
          <w:bCs/>
          <w:color w:val="1F3864"/>
          <w:sz w:val="32"/>
          <w:szCs w:val="32"/>
          <w:rtl/>
        </w:rPr>
        <w:t>حَتَّى</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يُقْضَى</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بَيْنَ</w:t>
      </w:r>
      <w:r w:rsidR="00A57692" w:rsidRPr="00A57692">
        <w:rPr>
          <w:rFonts w:ascii="Traditional Arabic" w:cs="KFGQPC Uthman Taha Naskh"/>
          <w:b/>
          <w:bCs/>
          <w:color w:val="1F3864"/>
          <w:sz w:val="32"/>
          <w:szCs w:val="32"/>
          <w:rtl/>
        </w:rPr>
        <w:t xml:space="preserve"> </w:t>
      </w:r>
      <w:r w:rsidR="001257AA">
        <w:rPr>
          <w:rFonts w:ascii="Traditional Arabic" w:cs="KFGQPC Uthman Taha Naskh" w:hint="cs"/>
          <w:b/>
          <w:bCs/>
          <w:color w:val="1F3864"/>
          <w:sz w:val="32"/>
          <w:szCs w:val="32"/>
          <w:rtl/>
        </w:rPr>
        <w:t>الْعِبَادِ</w:t>
      </w:r>
      <w:r w:rsidR="00A57692" w:rsidRPr="00A57692">
        <w:rPr>
          <w:rFonts w:ascii="Traditional Arabic" w:cs="KFGQPC Uthman Taha Naskh" w:hint="cs"/>
          <w:b/>
          <w:bCs/>
          <w:color w:val="1F3864"/>
          <w:sz w:val="32"/>
          <w:szCs w:val="32"/>
          <w:rtl/>
        </w:rPr>
        <w:t>،</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فَيَرَى</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سَبِيلَهُ</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إِمَّا</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إِلَى</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الْجَنَّةِ</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وَإِمَّا</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إِلَى</w:t>
      </w:r>
      <w:r w:rsidR="00A57692" w:rsidRPr="00A57692">
        <w:rPr>
          <w:rFonts w:ascii="Traditional Arabic" w:cs="KFGQPC Uthman Taha Naskh"/>
          <w:b/>
          <w:bCs/>
          <w:color w:val="1F3864"/>
          <w:sz w:val="32"/>
          <w:szCs w:val="32"/>
          <w:rtl/>
        </w:rPr>
        <w:t xml:space="preserve"> </w:t>
      </w:r>
      <w:r w:rsidR="00A57692" w:rsidRPr="00A57692">
        <w:rPr>
          <w:rFonts w:ascii="Traditional Arabic" w:cs="KFGQPC Uthman Taha Naskh" w:hint="cs"/>
          <w:b/>
          <w:bCs/>
          <w:color w:val="1F3864"/>
          <w:sz w:val="32"/>
          <w:szCs w:val="32"/>
          <w:rtl/>
        </w:rPr>
        <w:t>النَّارِ</w:t>
      </w:r>
      <w:r>
        <w:rPr>
          <w:rFonts w:asciiTheme="majorBidi" w:hAnsiTheme="majorBidi" w:cs="KFGQPC Uthman Taha Naskh" w:hint="cs"/>
          <w:color w:val="1F3864"/>
          <w:sz w:val="32"/>
          <w:szCs w:val="32"/>
          <w:rtl/>
          <w:lang w:val="vi-VN"/>
        </w:rPr>
        <w:t>}</w:t>
      </w:r>
    </w:p>
    <w:p w:rsidR="00345DE9" w:rsidRDefault="0094578E" w:rsidP="00DB61C7">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sidR="00345DE9">
        <w:rPr>
          <w:rFonts w:asciiTheme="majorBidi" w:hAnsiTheme="majorBidi" w:cstheme="majorBidi"/>
          <w:b/>
          <w:bCs/>
          <w:color w:val="1F3864"/>
          <w:lang w:val="vi-VN"/>
        </w:rPr>
        <w:t>Khi chủ sở hữu vàng và bạc không chịu thực hiện bổn phận Zakat thì vào ngày phán xét Thiên Thần sẽ dùng tấm kim loại đốt trong lửa đến khi tấm kim loại đỏ hẳn thì mang ủi lên mặt, lên lưng và bên hông họ, khi tấm kim loại nguội lạnh thì lại tiếp tục đốt lại, lúc đó một ngày dài bằng năm mươi ngàn năm</w:t>
      </w:r>
      <w:r w:rsidR="0092644B">
        <w:rPr>
          <w:rFonts w:asciiTheme="majorBidi" w:hAnsiTheme="majorBidi" w:cstheme="majorBidi"/>
          <w:b/>
          <w:bCs/>
          <w:color w:val="1F3864"/>
          <w:lang w:val="vi-VN"/>
        </w:rPr>
        <w:t xml:space="preserve">. Đến khi tất cả được xét xử xong thì y sẽ thấy được hai lối đi </w:t>
      </w:r>
      <w:r w:rsidR="0092644B">
        <w:rPr>
          <w:rFonts w:asciiTheme="majorBidi" w:hAnsiTheme="majorBidi" w:cstheme="majorBidi"/>
          <w:b/>
          <w:bCs/>
          <w:color w:val="1F3864"/>
          <w:lang w:val="vi-VN"/>
        </w:rPr>
        <w:lastRenderedPageBreak/>
        <w:t>của mình thiên đàng hoặc hỏa ngục.</w:t>
      </w:r>
      <w:r>
        <w:rPr>
          <w:rFonts w:asciiTheme="majorBidi" w:hAnsiTheme="majorBidi" w:cstheme="majorBidi"/>
          <w:color w:val="1F3864"/>
          <w:lang w:val="vi-VN"/>
        </w:rPr>
        <w:t>”</w:t>
      </w:r>
      <w:r w:rsidR="00345DE9" w:rsidRPr="00CC43E7">
        <w:rPr>
          <w:rFonts w:ascii="Rockwell Extra Bold" w:eastAsia="Times New Roman" w:hAnsi="Rockwell Extra Bold" w:cs="Traditional Arabic"/>
          <w:color w:val="C00000"/>
          <w:vertAlign w:val="superscript"/>
          <w:lang w:val="vi-VN"/>
        </w:rPr>
        <w:t>(</w:t>
      </w:r>
      <w:r w:rsidR="00345DE9">
        <w:rPr>
          <w:rStyle w:val="FootnoteReference"/>
          <w:rFonts w:ascii="Rockwell Extra Bold" w:eastAsia="Times New Roman" w:hAnsi="Rockwell Extra Bold" w:cs="Traditional Arabic"/>
          <w:color w:val="C00000"/>
        </w:rPr>
        <w:footnoteReference w:id="3"/>
      </w:r>
      <w:r w:rsidR="00345DE9" w:rsidRPr="00CC43E7">
        <w:rPr>
          <w:rFonts w:ascii="Rockwell Extra Bold" w:eastAsia="Times New Roman" w:hAnsi="Rockwell Extra Bold" w:cs="Traditional Arabic"/>
          <w:color w:val="C00000"/>
          <w:vertAlign w:val="superscript"/>
          <w:lang w:val="vi-VN"/>
        </w:rPr>
        <w:t>)</w:t>
      </w:r>
      <w:r w:rsidR="006A2B10">
        <w:rPr>
          <w:rFonts w:ascii="Arial" w:eastAsia="Times New Roman" w:hAnsi="Arial" w:cs="Traditional Arabic"/>
          <w:color w:val="C00000"/>
          <w:vertAlign w:val="superscript"/>
          <w:lang w:val="vi-VN"/>
        </w:rPr>
        <w:t xml:space="preserve"> </w:t>
      </w:r>
      <w:r w:rsidR="00D96F5B">
        <w:rPr>
          <w:rFonts w:asciiTheme="majorBidi" w:hAnsiTheme="majorBidi" w:cstheme="majorBidi"/>
          <w:lang w:val="vi-VN"/>
        </w:rPr>
        <w:t>Hadith</w:t>
      </w:r>
      <w:r w:rsidR="003E068D">
        <w:rPr>
          <w:rFonts w:asciiTheme="majorBidi" w:hAnsiTheme="majorBidi" w:cstheme="majorBidi"/>
          <w:lang w:val="vi-VN"/>
        </w:rPr>
        <w:t xml:space="preserve"> khẳng định người không xuất Zakat không phải là người Kaafir, nếu không sẽ không thấy được con đường đến thiên đàng.</w:t>
      </w:r>
    </w:p>
    <w:p w:rsidR="003E068D" w:rsidRPr="006A2B10" w:rsidRDefault="00F93DE3" w:rsidP="00DB61C7">
      <w:pPr>
        <w:bidi w:val="0"/>
        <w:spacing w:before="120" w:after="0" w:line="240" w:lineRule="auto"/>
        <w:ind w:firstLine="720"/>
        <w:jc w:val="both"/>
        <w:rPr>
          <w:rFonts w:ascii="Arial" w:hAnsi="Arial" w:cstheme="majorBidi"/>
          <w:b/>
          <w:bCs/>
          <w:color w:val="002060"/>
          <w:lang w:val="vi-VN"/>
        </w:rPr>
      </w:pPr>
      <w:r w:rsidRPr="003234E7">
        <w:rPr>
          <w:rFonts w:asciiTheme="majorBidi" w:hAnsiTheme="majorBidi" w:cstheme="majorBidi"/>
          <w:b/>
          <w:bCs/>
          <w:lang w:val="vi-VN"/>
        </w:rPr>
        <w:t xml:space="preserve">- Về </w:t>
      </w:r>
      <w:r>
        <w:rPr>
          <w:rFonts w:asciiTheme="majorBidi" w:hAnsiTheme="majorBidi" w:cstheme="majorBidi"/>
          <w:b/>
          <w:bCs/>
          <w:lang w:val="vi-VN"/>
        </w:rPr>
        <w:t>Sunnah</w:t>
      </w:r>
      <w:r w:rsidRPr="003234E7">
        <w:rPr>
          <w:rFonts w:asciiTheme="majorBidi" w:hAnsiTheme="majorBidi" w:cstheme="majorBidi"/>
          <w:b/>
          <w:bCs/>
          <w:lang w:val="vi-VN"/>
        </w:rPr>
        <w:t>:</w:t>
      </w:r>
      <w:r>
        <w:rPr>
          <w:rFonts w:asciiTheme="majorBidi" w:hAnsiTheme="majorBidi" w:cstheme="majorBidi"/>
          <w:b/>
          <w:bCs/>
          <w:lang w:val="vi-VN"/>
        </w:rPr>
        <w:t xml:space="preserve"> </w:t>
      </w:r>
      <w:r w:rsidR="003E068D">
        <w:rPr>
          <w:rFonts w:asciiTheme="majorBidi" w:hAnsiTheme="majorBidi" w:cstheme="majorBidi"/>
          <w:lang w:val="vi-VN"/>
        </w:rPr>
        <w:t>Còn về bằng chứng từ Sunnah khẳng định người bỏ Salah là Kaafir, là Hadith do Muslim ghi từ Jaabir</w:t>
      </w:r>
      <w:r w:rsidR="004370A6">
        <w:rPr>
          <w:rFonts w:asciiTheme="majorBidi" w:hAnsiTheme="majorBidi" w:cstheme="majorBidi"/>
          <w:lang w:val="vi-VN"/>
        </w:rPr>
        <w:t xml:space="preserve"> </w:t>
      </w:r>
      <w:r w:rsidR="004370A6" w:rsidRPr="003B5A9C">
        <w:rPr>
          <w:rFonts w:cs="KFGQPC Uthman Taha Naskh"/>
          <w:color w:val="FF0000"/>
        </w:rPr>
        <w:sym w:font="AGA Arabesque" w:char="F074"/>
      </w:r>
      <w:r w:rsidR="003E068D">
        <w:rPr>
          <w:rFonts w:asciiTheme="majorBidi" w:hAnsiTheme="majorBidi" w:cstheme="majorBidi"/>
          <w:lang w:val="vi-VN"/>
        </w:rPr>
        <w:t xml:space="preserve"> dẫn lời Thiên Sứ</w:t>
      </w:r>
      <w:r w:rsidR="004370A6">
        <w:rPr>
          <w:rFonts w:asciiTheme="majorBidi" w:hAnsiTheme="majorBidi" w:cstheme="majorBidi"/>
          <w:lang w:val="vi-VN"/>
        </w:rPr>
        <w:t xml:space="preserve"> </w:t>
      </w:r>
      <w:r w:rsidR="004370A6">
        <w:rPr>
          <w:rFonts w:cs="Arial Unicode MS" w:hint="eastAsia"/>
          <w:color w:val="C00000"/>
          <w:rtl/>
          <w:lang w:val="vi-VN"/>
        </w:rPr>
        <w:t>ﷺ</w:t>
      </w:r>
      <w:r w:rsidR="003E068D">
        <w:rPr>
          <w:rFonts w:asciiTheme="majorBidi" w:hAnsiTheme="majorBidi" w:cstheme="majorBidi"/>
          <w:lang w:val="vi-VN"/>
        </w:rPr>
        <w:t>:</w:t>
      </w:r>
    </w:p>
    <w:p w:rsidR="00D178EB" w:rsidRPr="007B7FB8" w:rsidRDefault="00D178EB" w:rsidP="00DB61C7">
      <w:pPr>
        <w:spacing w:before="120" w:after="0" w:line="240" w:lineRule="auto"/>
        <w:jc w:val="both"/>
        <w:rPr>
          <w:rFonts w:ascii="Arial" w:hAnsi="Arial"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7B7FB8">
        <w:rPr>
          <w:rFonts w:ascii="Traditional Arabic" w:cs="KFGQPC Uthman Taha Naskh" w:hint="cs"/>
          <w:b/>
          <w:bCs/>
          <w:color w:val="1F497D"/>
          <w:sz w:val="32"/>
          <w:szCs w:val="32"/>
          <w:rtl/>
        </w:rPr>
        <w:t>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الرَّجُلِ</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الشِّرْكِ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وَالْكُفْرِ</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تَرْكُ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الصَّلاَةِ</w:t>
      </w:r>
      <w:r w:rsidRPr="001424D9">
        <w:rPr>
          <w:rFonts w:ascii="KFGQPC Uthman Taha Naskh" w:hAnsi="KFGQPC Uthman Taha Naskh" w:cs="KFGQPC Uthman Taha Naskh" w:hint="cs"/>
          <w:b/>
          <w:bCs/>
          <w:color w:val="1F3864"/>
          <w:sz w:val="32"/>
          <w:szCs w:val="32"/>
          <w:rtl/>
        </w:rPr>
        <w:t>}</w:t>
      </w:r>
    </w:p>
    <w:p w:rsidR="001227A0" w:rsidRPr="001227A0" w:rsidRDefault="0094578E" w:rsidP="00DB61C7">
      <w:pPr>
        <w:bidi w:val="0"/>
        <w:spacing w:before="120" w:after="0" w:line="240" w:lineRule="auto"/>
        <w:jc w:val="both"/>
        <w:rPr>
          <w:lang w:val="vi-VN"/>
        </w:rPr>
      </w:pPr>
      <w:r>
        <w:rPr>
          <w:lang w:val="vi-VN"/>
        </w:rPr>
        <w:t>“</w:t>
      </w:r>
      <w:r w:rsidR="00D178EB" w:rsidRPr="00F911B5">
        <w:rPr>
          <w:b/>
          <w:bCs/>
          <w:color w:val="1F497D"/>
          <w:lang w:val="vi-VN"/>
        </w:rPr>
        <w:t>V</w:t>
      </w:r>
      <w:r w:rsidR="00D178EB" w:rsidRPr="004E3639">
        <w:rPr>
          <w:b/>
          <w:bCs/>
          <w:color w:val="1F497D"/>
          <w:lang w:val="vi-VN"/>
        </w:rPr>
        <w:t>ách chắn bảo vệ con người với sự thờ đa thần và phủ nhận đức tin (vào Allah) sẽ bị đổ vỡ một khi y bỏ hành lễ Salah.</w:t>
      </w:r>
      <w:r>
        <w:rPr>
          <w:lang w:val="vi-VN"/>
        </w:rPr>
        <w:t>”</w:t>
      </w:r>
      <w:r w:rsidR="00D178EB" w:rsidRPr="00532564">
        <w:rPr>
          <w:rFonts w:ascii="Rockwell Extra Bold" w:eastAsia="Times New Roman" w:hAnsi="Rockwell Extra Bold"/>
          <w:color w:val="C00000"/>
          <w:vertAlign w:val="superscript"/>
          <w:lang w:val="vi-VN"/>
        </w:rPr>
        <w:t>(</w:t>
      </w:r>
      <w:r w:rsidR="00D178EB" w:rsidRPr="004F0957">
        <w:rPr>
          <w:rStyle w:val="FootnoteReference"/>
          <w:rFonts w:ascii="Rockwell Extra Bold" w:hAnsi="Rockwell Extra Bold"/>
          <w:color w:val="C00000"/>
        </w:rPr>
        <w:footnoteReference w:id="4"/>
      </w:r>
      <w:r w:rsidR="00D178EB" w:rsidRPr="004F0957">
        <w:rPr>
          <w:rFonts w:ascii="Rockwell Extra Bold" w:eastAsia="Times New Roman" w:hAnsi="Rockwell Extra Bold"/>
          <w:color w:val="C00000"/>
          <w:vertAlign w:val="superscript"/>
        </w:rPr>
        <w:t>)</w:t>
      </w:r>
      <w:r w:rsidR="001B6510">
        <w:rPr>
          <w:lang w:val="vi-VN"/>
        </w:rPr>
        <w:t xml:space="preserve"> Qua Hadith định rõ ranh giới chia cắt đức tin Iman và Kufr (phủ nhận đức tin) chính là Salah, điều này khẳng định rằng sẽ chẳng phải là người có đức tin nếu không hành lễ Salah</w:t>
      </w:r>
      <w:r w:rsidR="00052302">
        <w:rPr>
          <w:lang w:val="vi-VN"/>
        </w:rPr>
        <w:t>.</w:t>
      </w:r>
      <w:r w:rsidR="00D178EB">
        <w:rPr>
          <w:lang w:val="vi-VN"/>
        </w:rPr>
        <w:t xml:space="preserve"> </w:t>
      </w:r>
    </w:p>
    <w:p w:rsidR="003234E7" w:rsidRDefault="003234E7" w:rsidP="00DB61C7">
      <w:pPr>
        <w:bidi w:val="0"/>
        <w:spacing w:before="120" w:after="0" w:line="240" w:lineRule="auto"/>
        <w:ind w:firstLine="720"/>
        <w:jc w:val="both"/>
        <w:rPr>
          <w:rFonts w:asciiTheme="majorBidi" w:hAnsiTheme="majorBidi" w:cstheme="majorBidi"/>
          <w:lang w:val="vi-VN"/>
        </w:rPr>
      </w:pPr>
      <w:r w:rsidRPr="003234E7">
        <w:rPr>
          <w:rFonts w:asciiTheme="majorBidi" w:hAnsiTheme="majorBidi" w:cstheme="majorBidi"/>
          <w:b/>
          <w:bCs/>
          <w:lang w:val="vi-VN"/>
        </w:rPr>
        <w:t xml:space="preserve">- Về </w:t>
      </w:r>
      <w:r>
        <w:rPr>
          <w:rFonts w:asciiTheme="majorBidi" w:hAnsiTheme="majorBidi" w:cstheme="majorBidi"/>
          <w:b/>
          <w:bCs/>
          <w:lang w:val="vi-VN"/>
        </w:rPr>
        <w:t>lời nói của Sahabah</w:t>
      </w:r>
      <w:r w:rsidRPr="003234E7">
        <w:rPr>
          <w:rFonts w:asciiTheme="majorBidi" w:hAnsiTheme="majorBidi" w:cstheme="majorBidi"/>
          <w:b/>
          <w:bCs/>
          <w:lang w:val="vi-VN"/>
        </w:rPr>
        <w:t>:</w:t>
      </w:r>
      <w:r w:rsidR="00807483">
        <w:rPr>
          <w:rFonts w:asciiTheme="majorBidi" w:hAnsiTheme="majorBidi" w:cstheme="majorBidi"/>
          <w:lang w:val="vi-VN"/>
        </w:rPr>
        <w:t xml:space="preserve"> Ông Abdullah bin Shaqeeq </w:t>
      </w:r>
      <w:r w:rsidR="00807483" w:rsidRPr="003B5A9C">
        <w:rPr>
          <w:rFonts w:ascii="KFGQPC Arabic Symbols 01" w:hAnsi="KFGQPC Arabic Symbols 01" w:cs="Traditional Arabic"/>
          <w:color w:val="FF0000"/>
          <w:lang w:val="vi-VN"/>
        </w:rPr>
        <w:t></w:t>
      </w:r>
      <w:r w:rsidR="00807483">
        <w:rPr>
          <w:rFonts w:asciiTheme="majorBidi" w:hAnsiTheme="majorBidi" w:cstheme="majorBidi"/>
          <w:lang w:val="vi-VN"/>
        </w:rPr>
        <w:t xml:space="preserve"> nói: </w:t>
      </w:r>
    </w:p>
    <w:p w:rsidR="00807483" w:rsidRDefault="00807483" w:rsidP="00DB61C7">
      <w:pPr>
        <w:spacing w:before="120" w:after="0" w:line="240" w:lineRule="auto"/>
        <w:jc w:val="both"/>
        <w:rPr>
          <w:rFonts w:ascii="Arial" w:hAnsi="Arial" w:cs="KFGQPC Uthman Taha Naskh"/>
          <w:color w:val="1F3864"/>
          <w:sz w:val="32"/>
          <w:szCs w:val="32"/>
          <w:lang w:val="vi-VN"/>
        </w:rPr>
      </w:pPr>
      <w:r>
        <w:rPr>
          <w:rFonts w:ascii="Arial" w:hAnsi="Arial" w:cs="KFGQPC Uthman Taha Naskh" w:hint="cs"/>
          <w:color w:val="1F3864"/>
          <w:sz w:val="32"/>
          <w:szCs w:val="32"/>
          <w:rtl/>
          <w:lang w:val="vi-VN"/>
        </w:rPr>
        <w:t>{</w:t>
      </w:r>
      <w:r w:rsidRPr="00807483">
        <w:rPr>
          <w:rFonts w:ascii="Traditional Arabic" w:cs="KFGQPC Uthman Taha Naskh" w:hint="cs"/>
          <w:color w:val="1F3864"/>
          <w:sz w:val="32"/>
          <w:szCs w:val="32"/>
          <w:rtl/>
        </w:rPr>
        <w:t>كَانَ</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أَصْحَابُ</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مُحَمَّدٍ</w:t>
      </w:r>
      <w:r w:rsidRPr="00807483">
        <w:rPr>
          <w:rFonts w:ascii="Traditional Arabic" w:cs="KFGQPC Uthman Taha Naskh"/>
          <w:color w:val="1F3864"/>
          <w:sz w:val="32"/>
          <w:szCs w:val="32"/>
          <w:rtl/>
        </w:rPr>
        <w:t xml:space="preserve"> </w:t>
      </w:r>
      <w:r w:rsidRPr="00807483">
        <w:rPr>
          <w:rFonts w:cs="Arial Unicode MS" w:hint="eastAsia"/>
          <w:color w:val="C00000"/>
          <w:sz w:val="32"/>
          <w:szCs w:val="32"/>
          <w:rtl/>
          <w:lang w:val="vi-VN"/>
        </w:rPr>
        <w:t>ﷺ</w:t>
      </w:r>
      <w:r w:rsidRPr="00807483">
        <w:rPr>
          <w:rFonts w:ascii="Traditional Arabic" w:cs="KFGQPC Uthman Taha Naskh"/>
          <w:color w:val="1F3864"/>
          <w:sz w:val="32"/>
          <w:szCs w:val="32"/>
          <w:rtl/>
        </w:rPr>
        <w:t xml:space="preserve"> </w:t>
      </w:r>
      <w:r>
        <w:rPr>
          <w:rFonts w:ascii="Traditional Arabic" w:cs="KFGQPC Uthman Taha Naskh" w:hint="cs"/>
          <w:color w:val="1F3864"/>
          <w:sz w:val="32"/>
          <w:szCs w:val="32"/>
          <w:rtl/>
        </w:rPr>
        <w:t>لَا</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يَرَوْنَ</w:t>
      </w:r>
      <w:r w:rsidRPr="00807483">
        <w:rPr>
          <w:rFonts w:ascii="Traditional Arabic" w:cs="KFGQPC Uthman Taha Naskh"/>
          <w:color w:val="1F3864"/>
          <w:sz w:val="32"/>
          <w:szCs w:val="32"/>
          <w:rtl/>
        </w:rPr>
        <w:t xml:space="preserve"> </w:t>
      </w:r>
      <w:r>
        <w:rPr>
          <w:rFonts w:ascii="Traditional Arabic" w:cs="KFGQPC Uthman Taha Naskh" w:hint="cs"/>
          <w:color w:val="1F3864"/>
          <w:sz w:val="32"/>
          <w:szCs w:val="32"/>
          <w:rtl/>
        </w:rPr>
        <w:t>شَيْئ</w:t>
      </w:r>
      <w:r w:rsidRPr="00807483">
        <w:rPr>
          <w:rFonts w:ascii="Traditional Arabic" w:cs="KFGQPC Uthman Taha Naskh" w:hint="cs"/>
          <w:color w:val="1F3864"/>
          <w:sz w:val="32"/>
          <w:szCs w:val="32"/>
          <w:rtl/>
        </w:rPr>
        <w:t>ا</w:t>
      </w:r>
      <w:r>
        <w:rPr>
          <w:rFonts w:ascii="Traditional Arabic" w:cs="KFGQPC Uthman Taha Naskh" w:hint="cs"/>
          <w:color w:val="1F3864"/>
          <w:sz w:val="32"/>
          <w:szCs w:val="32"/>
          <w:rtl/>
        </w:rPr>
        <w:t>ً</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مِنَ</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ال</w:t>
      </w:r>
      <w:r>
        <w:rPr>
          <w:rFonts w:ascii="Traditional Arabic" w:cs="KFGQPC Uthman Taha Naskh" w:hint="cs"/>
          <w:color w:val="1F3864"/>
          <w:sz w:val="32"/>
          <w:szCs w:val="32"/>
          <w:rtl/>
        </w:rPr>
        <w:t>ْ</w:t>
      </w:r>
      <w:r w:rsidRPr="00807483">
        <w:rPr>
          <w:rFonts w:ascii="Traditional Arabic" w:cs="KFGQPC Uthman Taha Naskh" w:hint="cs"/>
          <w:color w:val="1F3864"/>
          <w:sz w:val="32"/>
          <w:szCs w:val="32"/>
          <w:rtl/>
        </w:rPr>
        <w:t>أَعْمَالِ</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تَرْكُهُ</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كُفْرٌ</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غَيْرَ</w:t>
      </w:r>
      <w:r w:rsidRPr="00807483">
        <w:rPr>
          <w:rFonts w:ascii="Traditional Arabic" w:cs="KFGQPC Uthman Taha Naskh"/>
          <w:color w:val="1F3864"/>
          <w:sz w:val="32"/>
          <w:szCs w:val="32"/>
          <w:rtl/>
        </w:rPr>
        <w:t xml:space="preserve"> </w:t>
      </w:r>
      <w:r w:rsidRPr="00807483">
        <w:rPr>
          <w:rFonts w:ascii="Traditional Arabic" w:cs="KFGQPC Uthman Taha Naskh" w:hint="cs"/>
          <w:color w:val="1F3864"/>
          <w:sz w:val="32"/>
          <w:szCs w:val="32"/>
          <w:rtl/>
        </w:rPr>
        <w:t>الصَّلاَةِ</w:t>
      </w:r>
      <w:r>
        <w:rPr>
          <w:rFonts w:ascii="Traditional Arabic" w:cs="KFGQPC Uthman Taha Naskh" w:hint="cs"/>
          <w:color w:val="1F3864"/>
          <w:sz w:val="32"/>
          <w:szCs w:val="32"/>
          <w:rtl/>
        </w:rPr>
        <w:t>}</w:t>
      </w:r>
    </w:p>
    <w:p w:rsidR="00A35B7C" w:rsidRDefault="0094578E" w:rsidP="00DB61C7">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sidR="00807483">
        <w:rPr>
          <w:rFonts w:asciiTheme="majorBidi" w:hAnsiTheme="majorBidi" w:cstheme="majorBidi"/>
          <w:i/>
          <w:iCs/>
          <w:color w:val="1F3864"/>
          <w:lang w:val="vi-VN"/>
        </w:rPr>
        <w:t xml:space="preserve">Tất cả Sahabah (bằng hữu) của Muhammad </w:t>
      </w:r>
      <w:r w:rsidR="00807483" w:rsidRPr="00807483">
        <w:rPr>
          <w:rFonts w:cs="Arial Unicode MS" w:hint="eastAsia"/>
          <w:i/>
          <w:iCs/>
          <w:color w:val="C00000"/>
          <w:rtl/>
          <w:lang w:val="vi-VN"/>
        </w:rPr>
        <w:t>ﷺ</w:t>
      </w:r>
      <w:r w:rsidR="00807483">
        <w:rPr>
          <w:rFonts w:asciiTheme="majorBidi" w:hAnsiTheme="majorBidi" w:cstheme="majorBidi"/>
          <w:i/>
          <w:iCs/>
          <w:color w:val="1F3864"/>
          <w:lang w:val="vi-VN"/>
        </w:rPr>
        <w:t xml:space="preserve"> đồng nhìn nhận rằng không một việc thờ phượng nào khi bỏ nó khiến trở thành Kaafir, ngoại trừ Salah.</w:t>
      </w:r>
      <w:r>
        <w:rPr>
          <w:rFonts w:asciiTheme="majorBidi" w:hAnsiTheme="majorBidi" w:cstheme="majorBidi"/>
          <w:color w:val="1F3864"/>
          <w:lang w:val="vi-VN"/>
        </w:rPr>
        <w:t>”</w:t>
      </w:r>
      <w:r w:rsidR="004A6A16" w:rsidRPr="007E0DCE">
        <w:rPr>
          <w:rFonts w:ascii="Rockwell Extra Bold" w:hAnsi="Rockwell Extra Bold" w:cs="Traditional Arabic"/>
          <w:color w:val="C00000"/>
          <w:vertAlign w:val="superscript"/>
          <w:lang w:val="vi-VN"/>
        </w:rPr>
        <w:t>(</w:t>
      </w:r>
      <w:r w:rsidR="004A6A16" w:rsidRPr="00C77F18">
        <w:rPr>
          <w:rStyle w:val="FootnoteReference"/>
          <w:rFonts w:ascii="Rockwell Extra Bold" w:hAnsi="Rockwell Extra Bold" w:cs="Traditional Arabic"/>
          <w:color w:val="C00000"/>
        </w:rPr>
        <w:footnoteReference w:id="5"/>
      </w:r>
      <w:r w:rsidR="004A6A16" w:rsidRPr="007E0DCE">
        <w:rPr>
          <w:rFonts w:ascii="Rockwell Extra Bold" w:hAnsi="Rockwell Extra Bold" w:cs="Traditional Arabic"/>
          <w:color w:val="C00000"/>
          <w:vertAlign w:val="superscript"/>
          <w:lang w:val="vi-VN"/>
        </w:rPr>
        <w:t>)</w:t>
      </w:r>
      <w:r w:rsidR="004A6A16">
        <w:rPr>
          <w:rFonts w:asciiTheme="majorBidi" w:hAnsiTheme="majorBidi" w:cstheme="majorBidi"/>
          <w:color w:val="1F3864"/>
          <w:lang w:val="vi-VN"/>
        </w:rPr>
        <w:t xml:space="preserve"> </w:t>
      </w:r>
    </w:p>
    <w:p w:rsidR="00807483" w:rsidRDefault="002963B1" w:rsidP="00B256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Chúng tôi muốn nói rằng, mỗi tín đồ đều biết và hiểu rõ tầm quan trọng của lễ Salah này và vị trí của nó ra sao trong Islam, rồi lại bỏ nó không </w:t>
      </w:r>
      <w:r w:rsidR="007B146F">
        <w:rPr>
          <w:rFonts w:asciiTheme="majorBidi" w:hAnsiTheme="majorBidi" w:cstheme="majorBidi"/>
          <w:lang w:val="vi-VN"/>
        </w:rPr>
        <w:t xml:space="preserve">có </w:t>
      </w:r>
      <w:r>
        <w:rPr>
          <w:rFonts w:asciiTheme="majorBidi" w:hAnsiTheme="majorBidi" w:cstheme="majorBidi"/>
          <w:lang w:val="vi-VN"/>
        </w:rPr>
        <w:t>lý do thì y sẽ không c</w:t>
      </w:r>
      <w:r w:rsidR="0080753A">
        <w:rPr>
          <w:rFonts w:asciiTheme="majorBidi" w:hAnsiTheme="majorBidi" w:cstheme="majorBidi"/>
          <w:lang w:val="vi-VN"/>
        </w:rPr>
        <w:t>òn</w:t>
      </w:r>
      <w:r>
        <w:rPr>
          <w:rFonts w:asciiTheme="majorBidi" w:hAnsiTheme="majorBidi" w:cstheme="majorBidi"/>
          <w:lang w:val="vi-VN"/>
        </w:rPr>
        <w:t xml:space="preserve"> bất cứ gì biện bạch trước Allah nữ</w:t>
      </w:r>
      <w:r w:rsidR="0080753A">
        <w:rPr>
          <w:rFonts w:asciiTheme="majorBidi" w:hAnsiTheme="majorBidi" w:cstheme="majorBidi"/>
          <w:lang w:val="vi-VN"/>
        </w:rPr>
        <w:t>a. Điều này khẳng định rằng trong lòng y không tồn đọng tí tị đức tin Iman</w:t>
      </w:r>
      <w:r w:rsidR="00A45D67">
        <w:rPr>
          <w:rFonts w:asciiTheme="majorBidi" w:hAnsiTheme="majorBidi" w:cstheme="majorBidi"/>
          <w:lang w:val="vi-VN"/>
        </w:rPr>
        <w:t>, nếu có là y đã dâng lễ Salah rồi</w:t>
      </w:r>
      <w:r w:rsidR="00375E4C">
        <w:rPr>
          <w:rFonts w:asciiTheme="majorBidi" w:hAnsiTheme="majorBidi" w:cstheme="majorBidi"/>
          <w:lang w:val="vi-VN"/>
        </w:rPr>
        <w:t xml:space="preserve"> và nếu có là y đã không hoàn toàn dững dưng với bổn phận Salah, trong khi y biết Salah vĩ đại ra sao!!!</w:t>
      </w:r>
    </w:p>
    <w:p w:rsidR="003234E7" w:rsidRDefault="003234E7" w:rsidP="00DB61C7">
      <w:pPr>
        <w:bidi w:val="0"/>
        <w:spacing w:before="120" w:after="0" w:line="240" w:lineRule="auto"/>
        <w:ind w:firstLine="720"/>
        <w:jc w:val="both"/>
        <w:rPr>
          <w:rFonts w:asciiTheme="majorBidi" w:hAnsiTheme="majorBidi" w:cstheme="majorBidi"/>
          <w:lang w:val="vi-VN"/>
        </w:rPr>
      </w:pPr>
      <w:r w:rsidRPr="003234E7">
        <w:rPr>
          <w:rFonts w:asciiTheme="majorBidi" w:hAnsiTheme="majorBidi" w:cstheme="majorBidi"/>
          <w:b/>
          <w:bCs/>
          <w:lang w:val="vi-VN"/>
        </w:rPr>
        <w:t xml:space="preserve">- Về </w:t>
      </w:r>
      <w:r>
        <w:rPr>
          <w:rFonts w:asciiTheme="majorBidi" w:hAnsiTheme="majorBidi" w:cstheme="majorBidi"/>
          <w:b/>
          <w:bCs/>
          <w:lang w:val="vi-VN"/>
        </w:rPr>
        <w:t>sự nhận định đúng đắn</w:t>
      </w:r>
      <w:r w:rsidRPr="003234E7">
        <w:rPr>
          <w:rFonts w:asciiTheme="majorBidi" w:hAnsiTheme="majorBidi" w:cstheme="majorBidi"/>
          <w:b/>
          <w:bCs/>
          <w:lang w:val="vi-VN"/>
        </w:rPr>
        <w:t>:</w:t>
      </w:r>
      <w:r w:rsidR="00ED19A5">
        <w:rPr>
          <w:rFonts w:asciiTheme="majorBidi" w:hAnsiTheme="majorBidi" w:cstheme="majorBidi"/>
          <w:lang w:val="vi-VN"/>
        </w:rPr>
        <w:t xml:space="preserve"> </w:t>
      </w:r>
      <w:r w:rsidR="005C4BBF">
        <w:rPr>
          <w:rFonts w:asciiTheme="majorBidi" w:hAnsiTheme="majorBidi" w:cstheme="majorBidi"/>
          <w:lang w:val="vi-VN"/>
        </w:rPr>
        <w:t>Qua nghiên cứu từ Qur’an và Sunnah r</w:t>
      </w:r>
      <w:r w:rsidR="00ED19A5">
        <w:rPr>
          <w:rFonts w:asciiTheme="majorBidi" w:hAnsiTheme="majorBidi" w:cstheme="majorBidi"/>
          <w:lang w:val="vi-VN"/>
        </w:rPr>
        <w:t xml:space="preserve">ằng người bỏ lễ Salah không phải là người Muslim, y đã bị trục xuất </w:t>
      </w:r>
      <w:r w:rsidR="009E4495">
        <w:rPr>
          <w:rFonts w:asciiTheme="majorBidi" w:hAnsiTheme="majorBidi" w:cstheme="majorBidi"/>
          <w:lang w:val="vi-VN"/>
        </w:rPr>
        <w:t>k</w:t>
      </w:r>
      <w:r w:rsidR="00ED19A5">
        <w:rPr>
          <w:rFonts w:asciiTheme="majorBidi" w:hAnsiTheme="majorBidi" w:cstheme="majorBidi"/>
          <w:lang w:val="vi-VN"/>
        </w:rPr>
        <w:t>hỏi Islam. Đây là một hành động nguy hiể</w:t>
      </w:r>
      <w:r w:rsidR="005C4BBF">
        <w:rPr>
          <w:rFonts w:asciiTheme="majorBidi" w:hAnsiTheme="majorBidi" w:cstheme="majorBidi"/>
          <w:lang w:val="vi-VN"/>
        </w:rPr>
        <w:t>m vô cùng mà tín đồ Muslim cần</w:t>
      </w:r>
      <w:r w:rsidR="007D5C8F">
        <w:rPr>
          <w:rFonts w:asciiTheme="majorBidi" w:hAnsiTheme="majorBidi" w:cstheme="majorBidi"/>
          <w:lang w:val="vi-VN"/>
        </w:rPr>
        <w:t xml:space="preserve"> quan tâm, tiếc thay có rất nhiều tín đồ Muslim sao lãng với bổn phận này. Nhưng cánh cửa sám hối vẫn còn rộng mở, Alhamdulillah, Allah phán:</w:t>
      </w:r>
    </w:p>
    <w:p w:rsidR="0075683C" w:rsidRPr="00FB0EAA" w:rsidRDefault="0075683C" w:rsidP="00DB61C7">
      <w:pPr>
        <w:pStyle w:val="BodyTextIndent"/>
        <w:bidi/>
        <w:spacing w:before="120"/>
        <w:ind w:firstLine="0"/>
        <w:jc w:val="lowKashida"/>
        <w:rPr>
          <w:rFonts w:ascii="QCF_BSML" w:hAnsi="QCF_BSML" w:cs="QCF_BSML"/>
          <w:b/>
          <w:sz w:val="30"/>
          <w:szCs w:val="30"/>
          <w:rtl/>
        </w:rPr>
      </w:pPr>
      <w:r w:rsidRPr="00B0596F">
        <w:rPr>
          <w:rFonts w:ascii="KFGQPC Uthman Taha Naskh" w:cs="KFGQPC Uthman Taha Naskh" w:hint="cs"/>
          <w:sz w:val="32"/>
          <w:szCs w:val="32"/>
          <w:rtl/>
          <w:lang w:bidi="ar-EG"/>
        </w:rPr>
        <w:t>﴿</w:t>
      </w:r>
      <w:r w:rsidRPr="00B0596F">
        <w:rPr>
          <w:rFonts w:cs="KFGQPC Uthmanic Script HAFS" w:hint="cs"/>
          <w:b/>
          <w:bCs/>
          <w:color w:val="006600"/>
          <w:sz w:val="32"/>
          <w:szCs w:val="32"/>
          <w:rtl/>
        </w:rPr>
        <w:t xml:space="preserve">۞ فَخَلَفَ مِنۢ بَعۡدِهِمۡ </w:t>
      </w:r>
      <w:r w:rsidRPr="00B0596F">
        <w:rPr>
          <w:rFonts w:cs="KFGQPC Uthmanic Script HAFS"/>
          <w:b/>
          <w:bCs/>
          <w:color w:val="006600"/>
          <w:sz w:val="32"/>
          <w:szCs w:val="32"/>
          <w:rtl/>
        </w:rPr>
        <w:t>خَلۡفٌ أَضَاعُواْ ٱلصَّلَوٰةَ وَٱتَّبَعُواْ ٱلشَّهَوَٰتِۖ فَسَوۡفَ يَلۡقَوۡنَ غَيًّا ٥٩</w:t>
      </w:r>
      <w:r w:rsidRPr="00B0596F">
        <w:rPr>
          <w:rFonts w:cs="KFGQPC Uthmanic Script HAFS" w:hint="cs"/>
          <w:b/>
          <w:bCs/>
          <w:color w:val="006600"/>
          <w:sz w:val="32"/>
          <w:szCs w:val="32"/>
          <w:rtl/>
        </w:rPr>
        <w:t xml:space="preserve"> </w:t>
      </w:r>
      <w:r w:rsidRPr="00B0596F">
        <w:rPr>
          <w:rFonts w:cs="KFGQPC Uthmanic Script HAFS"/>
          <w:b/>
          <w:bCs/>
          <w:color w:val="006600"/>
          <w:sz w:val="32"/>
          <w:szCs w:val="32"/>
          <w:rtl/>
        </w:rPr>
        <w:t>إِلَّا مَن تَابَ وَءَامَنَ وَعَمِلَ صَٰلِح</w:t>
      </w:r>
      <w:r w:rsidRPr="00B0596F">
        <w:rPr>
          <w:rFonts w:ascii="Jameel Noori Nastaleeq" w:hAnsi="Jameel Noori Nastaleeq" w:cs="KFGQPC Uthmanic Script HAFS" w:hint="cs"/>
          <w:b/>
          <w:bCs/>
          <w:color w:val="006600"/>
          <w:sz w:val="38"/>
          <w:szCs w:val="32"/>
          <w:rtl/>
        </w:rPr>
        <w:t>ٗ</w:t>
      </w:r>
      <w:r w:rsidRPr="00B0596F">
        <w:rPr>
          <w:rFonts w:cs="KFGQPC Uthmanic Script HAFS" w:hint="cs"/>
          <w:b/>
          <w:bCs/>
          <w:color w:val="006600"/>
          <w:sz w:val="32"/>
          <w:szCs w:val="32"/>
          <w:rtl/>
        </w:rPr>
        <w:t xml:space="preserve">ا فَأُوْلَٰٓئِكَ يَدۡخُلُونَ ٱلۡجَنَّةَ </w:t>
      </w:r>
      <w:r w:rsidRPr="00B0596F">
        <w:rPr>
          <w:rFonts w:cs="KFGQPC Uthmanic Script HAFS"/>
          <w:b/>
          <w:bCs/>
          <w:color w:val="006600"/>
          <w:sz w:val="32"/>
          <w:szCs w:val="32"/>
          <w:rtl/>
        </w:rPr>
        <w:t>وَلَا يُظۡلَمُونَ شَيۡ‍ٔ</w:t>
      </w:r>
      <w:r w:rsidRPr="00B0596F">
        <w:rPr>
          <w:rFonts w:ascii="Jameel Noori Nastaleeq" w:hAnsi="Jameel Noori Nastaleeq" w:cs="KFGQPC Uthmanic Script HAFS" w:hint="cs"/>
          <w:b/>
          <w:bCs/>
          <w:color w:val="006600"/>
          <w:sz w:val="38"/>
          <w:szCs w:val="32"/>
          <w:rtl/>
        </w:rPr>
        <w:t>ٗ</w:t>
      </w:r>
      <w:r w:rsidRPr="00B0596F">
        <w:rPr>
          <w:rFonts w:cs="KFGQPC Uthmanic Script HAFS" w:hint="cs"/>
          <w:b/>
          <w:bCs/>
          <w:color w:val="006600"/>
          <w:sz w:val="32"/>
          <w:szCs w:val="32"/>
          <w:rtl/>
        </w:rPr>
        <w:t>ا ٦٠</w:t>
      </w:r>
      <w:r>
        <w:rPr>
          <w:rFonts w:cs="KFGQPC Uthmanic Script HAFS" w:hint="cs"/>
          <w:b/>
          <w:bCs/>
          <w:color w:val="006600"/>
          <w:sz w:val="32"/>
          <w:szCs w:val="32"/>
          <w:rtl/>
        </w:rPr>
        <w:t xml:space="preserve"> </w:t>
      </w:r>
      <w:r w:rsidRPr="00750AB4">
        <w:rPr>
          <w:rFonts w:cs="KFGQPC Uthmanic Script HAFS" w:hint="cs"/>
          <w:b/>
          <w:bCs/>
          <w:color w:val="006600"/>
          <w:sz w:val="32"/>
          <w:szCs w:val="32"/>
          <w:rtl/>
        </w:rPr>
        <w:t xml:space="preserve">جَنَّٰتِ عَدۡنٍ ٱلَّتِي وَعَدَ ٱلرَّحۡمَٰنُ عِبَادَهُۥ </w:t>
      </w:r>
      <w:r w:rsidRPr="00750AB4">
        <w:rPr>
          <w:rFonts w:cs="KFGQPC Uthmanic Script HAFS"/>
          <w:b/>
          <w:bCs/>
          <w:color w:val="006600"/>
          <w:sz w:val="32"/>
          <w:szCs w:val="32"/>
          <w:rtl/>
        </w:rPr>
        <w:t>بِٱلۡغَيۡبِۚ إِنَّهُۥ كَانَ وَعۡدُهُۥ مَأۡتِيّ</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٦١ لَّا يَسۡمَعُونَ فِيهَا ل</w:t>
      </w:r>
      <w:r w:rsidRPr="00750AB4">
        <w:rPr>
          <w:rFonts w:cs="KFGQPC Uthmanic Script HAFS"/>
          <w:b/>
          <w:bCs/>
          <w:color w:val="006600"/>
          <w:sz w:val="32"/>
          <w:szCs w:val="32"/>
          <w:rtl/>
        </w:rPr>
        <w:t>َغۡوًا إِلَّا سَلَٰم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وَلَهُمۡ رِزۡقُهُمۡ فِيهَا بُكۡرَة</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وَعَشِيّ</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٦٢</w:t>
      </w:r>
      <w:r w:rsidRPr="00B0596F">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75683C">
        <w:rPr>
          <w:rFonts w:ascii="Arial" w:hAnsi="Arial" w:cs="KFGQPC Uthman Taha Naskh"/>
          <w:sz w:val="24"/>
          <w:szCs w:val="24"/>
          <w:rtl/>
        </w:rPr>
        <w:t>مريم:</w:t>
      </w:r>
      <w:r w:rsidRPr="0075683C">
        <w:rPr>
          <w:rFonts w:cs="KFGQPC Uthman Taha Naskh"/>
          <w:sz w:val="24"/>
          <w:szCs w:val="24"/>
          <w:rtl/>
        </w:rPr>
        <w:t xml:space="preserve"> </w:t>
      </w:r>
      <w:r w:rsidRPr="0075683C">
        <w:rPr>
          <w:rFonts w:asciiTheme="majorBidi" w:hAnsiTheme="majorBidi" w:cstheme="majorBidi"/>
          <w:sz w:val="24"/>
          <w:szCs w:val="24"/>
          <w:rtl/>
        </w:rPr>
        <w:t>59 - 62</w:t>
      </w:r>
    </w:p>
    <w:p w:rsidR="0075683C" w:rsidRPr="00FB0EAA" w:rsidRDefault="0075683C" w:rsidP="00DB61C7">
      <w:pPr>
        <w:bidi w:val="0"/>
        <w:spacing w:before="120" w:after="0" w:line="240" w:lineRule="auto"/>
        <w:jc w:val="both"/>
        <w:rPr>
          <w:lang w:val="vi-VN"/>
        </w:rPr>
      </w:pPr>
      <w:r w:rsidRPr="00FB0EAA">
        <w:rPr>
          <w:rFonts w:cs="KFGQPC Uthman Taha Naskh"/>
        </w:rPr>
        <w:sym w:font="AGA Arabesque" w:char="F07B"/>
      </w:r>
      <w:r w:rsidRPr="00FB0EAA">
        <w:rPr>
          <w:b/>
          <w:bCs/>
          <w:color w:val="006600"/>
          <w:lang w:val="vi-VN"/>
        </w:rPr>
        <w:t xml:space="preserve">Nhưng tiếp sau </w:t>
      </w:r>
      <w:r>
        <w:rPr>
          <w:b/>
          <w:bCs/>
          <w:color w:val="006600"/>
          <w:lang w:val="vi-VN"/>
        </w:rPr>
        <w:t>chúng</w:t>
      </w:r>
      <w:r w:rsidRPr="00FB0EAA">
        <w:rPr>
          <w:b/>
          <w:bCs/>
          <w:color w:val="006600"/>
          <w:lang w:val="vi-VN"/>
        </w:rPr>
        <w:t xml:space="preserve"> là một hậu duệ bỏ bê việc dâng lễ Salah và theo đuổi những dục vọng thấp hèn, </w:t>
      </w:r>
      <w:r w:rsidRPr="00FB0EAA">
        <w:rPr>
          <w:b/>
          <w:bCs/>
          <w:color w:val="006600"/>
          <w:lang w:val="vi-VN"/>
        </w:rPr>
        <w:lastRenderedPageBreak/>
        <w:t xml:space="preserve">rồi </w:t>
      </w:r>
      <w:r>
        <w:rPr>
          <w:b/>
          <w:bCs/>
          <w:color w:val="006600"/>
          <w:lang w:val="vi-VN"/>
        </w:rPr>
        <w:t>đám người đó</w:t>
      </w:r>
      <w:r w:rsidRPr="00FB0EAA">
        <w:rPr>
          <w:b/>
          <w:bCs/>
          <w:color w:val="006600"/>
          <w:lang w:val="vi-VN"/>
        </w:rPr>
        <w:t xml:space="preserve"> sẽ bị ném vào hỏa ngục Gh</w:t>
      </w:r>
      <w:r>
        <w:rPr>
          <w:b/>
          <w:bCs/>
          <w:color w:val="006600"/>
          <w:lang w:val="vi-VN"/>
        </w:rPr>
        <w:t>o</w:t>
      </w:r>
      <w:r w:rsidRPr="00FB0EAA">
        <w:rPr>
          <w:b/>
          <w:bCs/>
          <w:color w:val="006600"/>
          <w:lang w:val="vi-VN"/>
        </w:rPr>
        <w:t>iya</w:t>
      </w:r>
      <w:r w:rsidR="00EC6629" w:rsidRPr="007E0DCE">
        <w:rPr>
          <w:rFonts w:ascii="Rockwell Extra Bold" w:hAnsi="Rockwell Extra Bold" w:cs="Traditional Arabic"/>
          <w:color w:val="C00000"/>
          <w:vertAlign w:val="superscript"/>
          <w:lang w:val="vi-VN"/>
        </w:rPr>
        <w:t>(</w:t>
      </w:r>
      <w:r w:rsidR="00EC6629" w:rsidRPr="00C77F18">
        <w:rPr>
          <w:rStyle w:val="FootnoteReference"/>
          <w:rFonts w:ascii="Rockwell Extra Bold" w:hAnsi="Rockwell Extra Bold" w:cs="Traditional Arabic"/>
          <w:color w:val="C00000"/>
        </w:rPr>
        <w:footnoteReference w:id="6"/>
      </w:r>
      <w:r w:rsidR="00EC6629" w:rsidRPr="007E0DCE">
        <w:rPr>
          <w:rFonts w:ascii="Rockwell Extra Bold" w:hAnsi="Rockwell Extra Bold" w:cs="Traditional Arabic"/>
          <w:color w:val="C00000"/>
          <w:vertAlign w:val="superscript"/>
          <w:lang w:val="vi-VN"/>
        </w:rPr>
        <w:t>)</w:t>
      </w:r>
      <w:r w:rsidRPr="00FB0EAA">
        <w:rPr>
          <w:b/>
          <w:bCs/>
          <w:color w:val="006600"/>
          <w:lang w:val="vi-VN"/>
        </w:rPr>
        <w:t xml:space="preserve"> * Ngoại trừ những ai biết hối cải, </w:t>
      </w:r>
      <w:r>
        <w:rPr>
          <w:b/>
          <w:bCs/>
          <w:color w:val="006600"/>
          <w:lang w:val="vi-VN"/>
        </w:rPr>
        <w:t xml:space="preserve">quay trở lại với </w:t>
      </w:r>
      <w:r w:rsidRPr="00FB0EAA">
        <w:rPr>
          <w:b/>
          <w:bCs/>
          <w:color w:val="006600"/>
          <w:lang w:val="vi-VN"/>
        </w:rPr>
        <w:t>niềm tin và</w:t>
      </w:r>
      <w:r>
        <w:rPr>
          <w:b/>
          <w:bCs/>
          <w:color w:val="006600"/>
          <w:lang w:val="vi-VN"/>
        </w:rPr>
        <w:t xml:space="preserve"> năng</w:t>
      </w:r>
      <w:r w:rsidRPr="00FB0EAA">
        <w:rPr>
          <w:b/>
          <w:bCs/>
          <w:color w:val="006600"/>
          <w:lang w:val="vi-VN"/>
        </w:rPr>
        <w:t xml:space="preserve"> </w:t>
      </w:r>
      <w:r>
        <w:rPr>
          <w:b/>
          <w:bCs/>
          <w:color w:val="006600"/>
          <w:lang w:val="vi-VN"/>
        </w:rPr>
        <w:t>hành đạo</w:t>
      </w:r>
      <w:r w:rsidRPr="00FB0EAA">
        <w:rPr>
          <w:b/>
          <w:bCs/>
          <w:color w:val="006600"/>
          <w:lang w:val="vi-VN"/>
        </w:rPr>
        <w:t xml:space="preserve">. </w:t>
      </w:r>
      <w:r>
        <w:rPr>
          <w:b/>
          <w:bCs/>
          <w:color w:val="006600"/>
          <w:lang w:val="vi-VN"/>
        </w:rPr>
        <w:t xml:space="preserve">Có thế chúng </w:t>
      </w:r>
      <w:r w:rsidRPr="00FB0EAA">
        <w:rPr>
          <w:b/>
          <w:bCs/>
          <w:color w:val="006600"/>
          <w:lang w:val="vi-VN"/>
        </w:rPr>
        <w:t>sẽ</w:t>
      </w:r>
      <w:r>
        <w:rPr>
          <w:b/>
          <w:bCs/>
          <w:color w:val="006600"/>
          <w:lang w:val="vi-VN"/>
        </w:rPr>
        <w:t xml:space="preserve"> được cho vào</w:t>
      </w:r>
      <w:r w:rsidRPr="00FB0EAA">
        <w:rPr>
          <w:b/>
          <w:bCs/>
          <w:color w:val="006600"/>
          <w:lang w:val="vi-VN"/>
        </w:rPr>
        <w:t xml:space="preserve"> thiên đàng và sẽ không bị đối xử thiệt thòi tì nào</w:t>
      </w:r>
      <w:r>
        <w:rPr>
          <w:b/>
          <w:bCs/>
          <w:color w:val="006600"/>
          <w:lang w:val="vi-VN"/>
        </w:rPr>
        <w:t xml:space="preserve"> * </w:t>
      </w:r>
      <w:r w:rsidRPr="00F20E4D">
        <w:rPr>
          <w:b/>
          <w:bCs/>
          <w:color w:val="006600"/>
          <w:lang w:val="vi-VN"/>
        </w:rPr>
        <w:t>T</w:t>
      </w:r>
      <w:r>
        <w:rPr>
          <w:b/>
          <w:bCs/>
          <w:color w:val="006600"/>
          <w:lang w:val="vi-VN"/>
        </w:rPr>
        <w:t>hiên đàng vĩnh cữu đó được Đấng Al-Rahman chuẩn bị dành cho đám nô lệ của Ngài đã hết lòng tin vào sự huyền bí. Rằng lời hứa đó chắc chắn Ngài sẽ thực hiện * Trong đó, chúng sẽ không nghe thấy lời nói tầm phào ngoại trừ lời chúc nhau bình an và chúng sẽ được cung cấp bổng lộc và mỗi sáng và mỗi chiều.</w:t>
      </w:r>
      <w:r w:rsidRPr="00FB0EAA">
        <w:sym w:font="AGA Arabesque" w:char="007D"/>
      </w:r>
      <w:r w:rsidRPr="00FB0EAA">
        <w:rPr>
          <w:color w:val="006600"/>
          <w:lang w:val="vi-VN"/>
        </w:rPr>
        <w:t xml:space="preserve"> </w:t>
      </w:r>
      <w:r w:rsidRPr="00FB0EAA">
        <w:rPr>
          <w:lang w:val="vi-VN"/>
        </w:rPr>
        <w:t>Mar-yam: 59 - 6</w:t>
      </w:r>
      <w:r>
        <w:rPr>
          <w:lang w:val="vi-VN"/>
        </w:rPr>
        <w:t>2</w:t>
      </w:r>
      <w:r w:rsidRPr="00FB0EAA">
        <w:rPr>
          <w:lang w:val="vi-VN"/>
        </w:rPr>
        <w:t xml:space="preserve"> (chương 19). </w:t>
      </w:r>
    </w:p>
    <w:p w:rsidR="007D5C8F" w:rsidRDefault="00BC5D19"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Bầy tôi khẩn cầu Allah ban chỉ đạo cho bầy tôi và cho toàn thể anh em Muslim luôn tuân thủ theo sắc lệnh của Ngài và luôn làm Ngài hài lòng; và khẩn cần Ngài hài lòng đám bầy tôi.</w:t>
      </w:r>
    </w:p>
    <w:p w:rsidR="00952071" w:rsidRPr="00952071" w:rsidRDefault="00952071" w:rsidP="00DB61C7">
      <w:pPr>
        <w:bidi w:val="0"/>
        <w:spacing w:before="120" w:after="0" w:line="240" w:lineRule="auto"/>
        <w:jc w:val="center"/>
        <w:rPr>
          <w:rFonts w:asciiTheme="majorBidi" w:hAnsiTheme="majorBidi" w:cstheme="majorBidi"/>
          <w:b/>
          <w:bCs/>
          <w:lang w:val="vi-VN"/>
        </w:rPr>
      </w:pPr>
      <w:r w:rsidRPr="00952071">
        <w:rPr>
          <w:rFonts w:asciiTheme="majorBidi" w:hAnsiTheme="majorBidi" w:cstheme="majorBidi"/>
          <w:b/>
          <w:bCs/>
          <w:lang w:val="vi-VN"/>
        </w:rPr>
        <w:t>Các giáo lý liên quan đến việc bỏ Salah</w:t>
      </w:r>
    </w:p>
    <w:p w:rsidR="00B14FCA" w:rsidRPr="001E6A20" w:rsidRDefault="00B14FCA"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88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50E43">
        <w:rPr>
          <w:rFonts w:asciiTheme="majorBidi" w:hAnsiTheme="majorBidi" w:cstheme="majorBidi"/>
          <w:b/>
          <w:bCs/>
          <w:lang w:val="vi-VN"/>
        </w:rPr>
        <w:t>việc bỏ Salah có các giáo lý cụ thể ra sao ?</w:t>
      </w:r>
    </w:p>
    <w:p w:rsidR="00B14FCA" w:rsidRDefault="00B14FCA"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254F9">
        <w:rPr>
          <w:rFonts w:asciiTheme="majorBidi" w:hAnsiTheme="majorBidi" w:cstheme="majorBidi"/>
          <w:lang w:val="vi-VN"/>
        </w:rPr>
        <w:t>Việc bỏ hành lễ Salah có một số giáo lý liên quan đến cuộc sống trần gian và một số khác liên quan đến ngày sau.</w:t>
      </w:r>
    </w:p>
    <w:p w:rsidR="00B94E74" w:rsidRDefault="005254F9" w:rsidP="00DB61C7">
      <w:pPr>
        <w:bidi w:val="0"/>
        <w:spacing w:before="120" w:after="0" w:line="240" w:lineRule="auto"/>
        <w:ind w:firstLine="720"/>
        <w:jc w:val="both"/>
        <w:rPr>
          <w:rFonts w:asciiTheme="majorBidi" w:hAnsiTheme="majorBidi" w:cstheme="majorBidi"/>
          <w:b/>
          <w:bCs/>
          <w:lang w:val="vi-VN"/>
        </w:rPr>
      </w:pPr>
      <w:r w:rsidRPr="005254F9">
        <w:rPr>
          <w:rFonts w:asciiTheme="majorBidi" w:hAnsiTheme="majorBidi" w:cstheme="majorBidi"/>
          <w:b/>
          <w:bCs/>
          <w:lang w:val="vi-VN"/>
        </w:rPr>
        <w:t xml:space="preserve">* Về cuộc sống trần gian: </w:t>
      </w:r>
    </w:p>
    <w:p w:rsidR="005254F9" w:rsidRDefault="00B94E74"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lastRenderedPageBreak/>
        <w:t xml:space="preserve">+ Thứ nhất: </w:t>
      </w:r>
      <w:r w:rsidR="00D639C8">
        <w:rPr>
          <w:rFonts w:asciiTheme="majorBidi" w:hAnsiTheme="majorBidi" w:cstheme="majorBidi"/>
          <w:lang w:val="vi-VN"/>
        </w:rPr>
        <w:t>Không được phép cưới gã, bởi người Islam cấm người Muslim kết hôn với người Kaafir, Allah phán:</w:t>
      </w:r>
    </w:p>
    <w:p w:rsidR="00B06DD7" w:rsidRPr="00E2731F" w:rsidRDefault="00B06DD7" w:rsidP="001512C4">
      <w:pPr>
        <w:spacing w:before="120" w:after="0" w:line="240" w:lineRule="auto"/>
        <w:jc w:val="both"/>
        <w:rPr>
          <w:b/>
          <w:bCs/>
          <w:sz w:val="22"/>
          <w:szCs w:val="22"/>
          <w:rtl/>
        </w:rPr>
      </w:pPr>
      <w:r w:rsidRPr="00CB244A">
        <w:rPr>
          <w:rFonts w:ascii="KFGQPC Uthman Taha Naskh" w:cs="KFGQPC Uthman Taha Naskh" w:hint="cs"/>
          <w:sz w:val="32"/>
          <w:szCs w:val="32"/>
          <w:rtl/>
          <w:lang w:bidi="ar-EG"/>
        </w:rPr>
        <w:t>﴿</w:t>
      </w:r>
      <w:r w:rsidRPr="00CB244A">
        <w:rPr>
          <w:rFonts w:cs="KFGQPC Uthmanic Script HAFS"/>
          <w:b/>
          <w:bCs/>
          <w:color w:val="006600"/>
          <w:sz w:val="32"/>
          <w:szCs w:val="32"/>
          <w:rtl/>
        </w:rPr>
        <w:t>يَٰٓأَيُّهَا ٱلَّذِينَ ءَامَنُوٓاْ إِذَا جَآءَكُمُ ٱلۡمُؤۡمِنَٰتُ مُهَٰجِرَٰتٖ فَٱمۡتَحِنُوهُنَّۖ ٱللَّهُ أَعۡلَمُ بِإِيمَٰنِهِنَّۖ فَإِنۡ عَلِمۡتُمُوهُنَّ مُؤۡمِنَٰتٖ فَلَا تَرۡجِعُوهُنَّ إِلَى ٱلۡكُفَّارِۖ لَا هُنَّ حِلّٞ لَّهُمۡ وَلَا هُمۡ يَحِلُّونَ لَهُنَّۖ</w:t>
      </w:r>
      <w:r w:rsidRPr="00CB244A">
        <w:rPr>
          <w:rFonts w:ascii="KFGQPC Uthman Taha Naskh" w:cs="KFGQPC Uthman Taha Naskh" w:hint="cs"/>
          <w:sz w:val="32"/>
          <w:szCs w:val="32"/>
          <w:rtl/>
          <w:lang w:bidi="ar-EG"/>
        </w:rPr>
        <w:t>﴾</w:t>
      </w:r>
      <w:r w:rsidRPr="00CB244A">
        <w:rPr>
          <w:rFonts w:ascii="KFGQPC Uthman Taha Naskh" w:cs="KFGQPC Uthman Taha Naskh" w:hint="cs"/>
          <w:color w:val="006600"/>
          <w:sz w:val="24"/>
          <w:szCs w:val="24"/>
          <w:rtl/>
          <w:lang w:bidi="ar-EG"/>
        </w:rPr>
        <w:t xml:space="preserve"> </w:t>
      </w:r>
      <w:r w:rsidRPr="00CB244A">
        <w:rPr>
          <w:rFonts w:ascii="Arial" w:hAnsi="Arial" w:cs="KFGQPC Uthman Taha Naskh"/>
          <w:sz w:val="24"/>
          <w:szCs w:val="24"/>
          <w:rtl/>
        </w:rPr>
        <w:t xml:space="preserve"> الممتحنة: </w:t>
      </w:r>
      <w:r w:rsidRPr="00CB244A">
        <w:rPr>
          <w:rFonts w:asciiTheme="majorBidi" w:hAnsiTheme="majorBidi" w:cstheme="majorBidi"/>
          <w:sz w:val="24"/>
          <w:szCs w:val="24"/>
          <w:rtl/>
        </w:rPr>
        <w:t>10</w:t>
      </w:r>
    </w:p>
    <w:p w:rsidR="00B06DD7" w:rsidRDefault="00B06DD7" w:rsidP="00DB61C7">
      <w:pPr>
        <w:bidi w:val="0"/>
        <w:spacing w:before="120" w:after="0" w:line="240" w:lineRule="auto"/>
        <w:jc w:val="lowKashida"/>
        <w:rPr>
          <w:lang w:val="vi-VN"/>
        </w:rPr>
      </w:pPr>
      <w:r w:rsidRPr="00E2731F">
        <w:sym w:font="AGA Arabesque" w:char="F07B"/>
      </w:r>
      <w:r w:rsidRPr="00E2731F">
        <w:rPr>
          <w:b/>
          <w:bCs/>
          <w:color w:val="006600"/>
        </w:rPr>
        <w:t>Hỡi những</w:t>
      </w:r>
      <w:r w:rsidRPr="00E2731F">
        <w:rPr>
          <w:b/>
          <w:bCs/>
          <w:color w:val="006600"/>
          <w:lang w:val="vi-VN"/>
        </w:rPr>
        <w:t xml:space="preserve"> người có đức ti</w:t>
      </w:r>
      <w:r w:rsidRPr="00E2731F">
        <w:rPr>
          <w:b/>
          <w:bCs/>
          <w:color w:val="006600"/>
        </w:rPr>
        <w:t>n</w:t>
      </w:r>
      <w:r>
        <w:rPr>
          <w:b/>
          <w:bCs/>
          <w:color w:val="006600"/>
          <w:lang w:val="vi-VN"/>
        </w:rPr>
        <w:t>, k</w:t>
      </w:r>
      <w:r w:rsidRPr="00E2731F">
        <w:rPr>
          <w:b/>
          <w:bCs/>
          <w:color w:val="006600"/>
        </w:rPr>
        <w:t>hi những người phụ nữ tin tưởng đến tị nạn với các người (tại M</w:t>
      </w:r>
      <w:r w:rsidRPr="00E2731F">
        <w:rPr>
          <w:b/>
          <w:bCs/>
          <w:color w:val="006600"/>
          <w:lang w:val="vi-VN"/>
        </w:rPr>
        <w:t>a</w:t>
      </w:r>
      <w:r w:rsidRPr="00E2731F">
        <w:rPr>
          <w:b/>
          <w:bCs/>
          <w:color w:val="006600"/>
        </w:rPr>
        <w:t>dinah)</w:t>
      </w:r>
      <w:r w:rsidRPr="00E2731F">
        <w:rPr>
          <w:b/>
          <w:bCs/>
          <w:color w:val="006600"/>
          <w:lang w:val="vi-VN"/>
        </w:rPr>
        <w:t>, các ngươi</w:t>
      </w:r>
      <w:r w:rsidRPr="00E2731F">
        <w:rPr>
          <w:b/>
          <w:bCs/>
          <w:color w:val="006600"/>
        </w:rPr>
        <w:t xml:space="preserve"> hãy kiểm tra (sát hạch)</w:t>
      </w:r>
      <w:r w:rsidRPr="00E2731F">
        <w:rPr>
          <w:b/>
          <w:bCs/>
          <w:color w:val="006600"/>
          <w:lang w:val="vi-VN"/>
        </w:rPr>
        <w:t xml:space="preserve"> đức tin</w:t>
      </w:r>
      <w:r w:rsidRPr="00E2731F">
        <w:rPr>
          <w:b/>
          <w:bCs/>
          <w:color w:val="006600"/>
        </w:rPr>
        <w:t xml:space="preserve"> </w:t>
      </w:r>
      <w:r w:rsidRPr="00E2731F">
        <w:rPr>
          <w:b/>
          <w:bCs/>
          <w:color w:val="006600"/>
          <w:lang w:val="vi-VN"/>
        </w:rPr>
        <w:t>các nàng trong khi</w:t>
      </w:r>
      <w:r w:rsidRPr="00E2731F">
        <w:rPr>
          <w:b/>
          <w:bCs/>
          <w:color w:val="006600"/>
        </w:rPr>
        <w:t xml:space="preserve"> Allah biết rõ đức tin </w:t>
      </w:r>
      <w:r w:rsidRPr="00E2731F">
        <w:rPr>
          <w:b/>
          <w:bCs/>
          <w:color w:val="006600"/>
          <w:lang w:val="vi-VN"/>
        </w:rPr>
        <w:t>các nàng ra sao</w:t>
      </w:r>
      <w:r w:rsidRPr="00E2731F">
        <w:rPr>
          <w:b/>
          <w:bCs/>
          <w:color w:val="006600"/>
        </w:rPr>
        <w:t>. Và khi các ngư</w:t>
      </w:r>
      <w:r w:rsidRPr="00E2731F">
        <w:rPr>
          <w:b/>
          <w:bCs/>
          <w:color w:val="006600"/>
          <w:lang w:val="vi-VN"/>
        </w:rPr>
        <w:t>ơ</w:t>
      </w:r>
      <w:r w:rsidRPr="00E2731F">
        <w:rPr>
          <w:b/>
          <w:bCs/>
          <w:color w:val="006600"/>
        </w:rPr>
        <w:t xml:space="preserve">i biết chắc </w:t>
      </w:r>
      <w:r w:rsidRPr="00E2731F">
        <w:rPr>
          <w:b/>
          <w:bCs/>
          <w:color w:val="006600"/>
          <w:lang w:val="vi-VN"/>
        </w:rPr>
        <w:t>các nàng</w:t>
      </w:r>
      <w:r w:rsidRPr="00E2731F">
        <w:rPr>
          <w:b/>
          <w:bCs/>
          <w:color w:val="006600"/>
        </w:rPr>
        <w:t xml:space="preserve"> là những người nữ tin tưởng thật sự</w:t>
      </w:r>
      <w:r w:rsidRPr="00E2731F">
        <w:rPr>
          <w:b/>
          <w:bCs/>
          <w:color w:val="006600"/>
          <w:lang w:val="vi-VN"/>
        </w:rPr>
        <w:t xml:space="preserve"> thì</w:t>
      </w:r>
      <w:r w:rsidRPr="00E2731F">
        <w:rPr>
          <w:b/>
          <w:bCs/>
          <w:color w:val="006600"/>
        </w:rPr>
        <w:t xml:space="preserve"> chớ trả </w:t>
      </w:r>
      <w:r w:rsidRPr="00E2731F">
        <w:rPr>
          <w:b/>
          <w:bCs/>
          <w:color w:val="006600"/>
          <w:lang w:val="vi-VN"/>
        </w:rPr>
        <w:t>các nàng</w:t>
      </w:r>
      <w:r w:rsidRPr="00E2731F">
        <w:rPr>
          <w:b/>
          <w:bCs/>
          <w:color w:val="006600"/>
        </w:rPr>
        <w:t xml:space="preserve"> về cho những kẻ ngoại đạo (tại Makkah).</w:t>
      </w:r>
      <w:r w:rsidRPr="00E2731F">
        <w:rPr>
          <w:b/>
          <w:bCs/>
          <w:color w:val="006600"/>
          <w:lang w:val="vi-VN"/>
        </w:rPr>
        <w:t xml:space="preserve"> Các nàng đó không phải là những người vợ hợp pháp cho chúng và chúng cũng không phải là những người chồng hợp pháp cho các nàng.</w:t>
      </w:r>
      <w:r w:rsidRPr="00E2731F">
        <w:sym w:font="AGA Arabesque" w:char="F07D"/>
      </w:r>
      <w:r w:rsidRPr="00E2731F">
        <w:rPr>
          <w:b/>
          <w:bCs/>
          <w:lang w:val="vi-VN"/>
        </w:rPr>
        <w:t xml:space="preserve"> </w:t>
      </w:r>
      <w:r w:rsidRPr="00E2731F">
        <w:t>Al-Mumtahanah: 10 (chương 60)</w:t>
      </w:r>
      <w:r w:rsidR="00740378">
        <w:rPr>
          <w:lang w:val="vi-VN"/>
        </w:rPr>
        <w:t>, và Allah phán ở chương khác:</w:t>
      </w:r>
    </w:p>
    <w:p w:rsidR="00D74205" w:rsidRPr="005900E9" w:rsidRDefault="00D74205" w:rsidP="00DB61C7">
      <w:pPr>
        <w:spacing w:before="120" w:after="0" w:line="240" w:lineRule="auto"/>
        <w:jc w:val="both"/>
        <w:rPr>
          <w:rFonts w:ascii="KFGQPC Uthman Taha Naskh" w:cs="KFGQPC Uthman Taha Naskh"/>
          <w:color w:val="006600"/>
          <w:sz w:val="30"/>
          <w:szCs w:val="30"/>
          <w:rtl/>
          <w:lang w:bidi="ar-EG"/>
        </w:rPr>
      </w:pPr>
      <w:r w:rsidRPr="001F79B7">
        <w:rPr>
          <w:rFonts w:ascii="KFGQPC Uthman Taha Naskh" w:cs="KFGQPC Uthman Taha Naskh" w:hint="cs"/>
          <w:sz w:val="32"/>
          <w:szCs w:val="32"/>
          <w:rtl/>
          <w:lang w:bidi="ar-EG"/>
        </w:rPr>
        <w:t>﴿</w:t>
      </w:r>
      <w:r w:rsidRPr="001F79B7">
        <w:rPr>
          <w:rFonts w:cs="KFGQPC Uthmanic Script HAFS"/>
          <w:b/>
          <w:bCs/>
          <w:color w:val="006600"/>
          <w:sz w:val="32"/>
          <w:szCs w:val="32"/>
          <w:rtl/>
        </w:rPr>
        <w:t>وَلَا تَنكِحُواْ ٱلۡمُشۡرِكَٰتِ حَتَّىٰ يُؤۡمِنَّۚ</w:t>
      </w:r>
      <w:r w:rsidRPr="001F79B7">
        <w:rPr>
          <w:rFonts w:ascii="KFGQPC Uthman Taha Naskh" w:cs="KFGQPC Uthman Taha Naskh" w:hint="cs"/>
          <w:sz w:val="32"/>
          <w:szCs w:val="32"/>
          <w:rtl/>
          <w:lang w:bidi="ar-EG"/>
        </w:rPr>
        <w:t>﴾</w:t>
      </w:r>
      <w:r w:rsidRPr="001F79B7">
        <w:rPr>
          <w:rFonts w:ascii="KFGQPC Uthman Taha Naskh" w:cs="KFGQPC Uthman Taha Naskh" w:hint="cs"/>
          <w:sz w:val="24"/>
          <w:szCs w:val="24"/>
          <w:rtl/>
          <w:lang w:bidi="ar-EG"/>
        </w:rPr>
        <w:t xml:space="preserve"> البقرة: </w:t>
      </w:r>
      <w:r w:rsidRPr="001F79B7">
        <w:rPr>
          <w:sz w:val="24"/>
          <w:szCs w:val="24"/>
          <w:rtl/>
          <w:lang w:bidi="ar-EG"/>
        </w:rPr>
        <w:t>221</w:t>
      </w:r>
    </w:p>
    <w:p w:rsidR="00740378" w:rsidRDefault="00D74205" w:rsidP="008C50C3">
      <w:pPr>
        <w:bidi w:val="0"/>
        <w:spacing w:before="120" w:after="0" w:line="240" w:lineRule="auto"/>
        <w:jc w:val="lowKashida"/>
        <w:rPr>
          <w:lang w:val="vi-VN"/>
        </w:rPr>
      </w:pPr>
      <w:r w:rsidRPr="005900E9">
        <w:sym w:font="AGA Arabesque" w:char="007B"/>
      </w:r>
      <w:r w:rsidRPr="005900E9">
        <w:rPr>
          <w:b/>
          <w:bCs/>
          <w:color w:val="006600"/>
          <w:lang w:val="vi-VN"/>
        </w:rPr>
        <w:t>Và chớ kết hôn với các phụ nữ thờ đa thần cho đến khi nào họ có đức tin nơi Allah.</w:t>
      </w:r>
      <w:r w:rsidRPr="005900E9">
        <w:sym w:font="AGA Arabesque" w:char="007D"/>
      </w:r>
      <w:r w:rsidRPr="005900E9">
        <w:rPr>
          <w:lang w:val="vi-VN"/>
        </w:rPr>
        <w:t xml:space="preserve"> Al-Baqarah: 2</w:t>
      </w:r>
      <w:r w:rsidRPr="002312D2">
        <w:rPr>
          <w:lang w:val="vi-VN"/>
        </w:rPr>
        <w:t>2</w:t>
      </w:r>
      <w:r w:rsidRPr="005900E9">
        <w:rPr>
          <w:lang w:val="vi-VN"/>
        </w:rPr>
        <w:t>1 (chương 2).</w:t>
      </w:r>
      <w:r w:rsidR="002312D2">
        <w:rPr>
          <w:lang w:val="vi-VN"/>
        </w:rPr>
        <w:t xml:space="preserve"> Với bằng chứng này bất cứ người Muslim nào kết hôn với người không hành lễ Salah thì cuộc hôn nhân đó vô giá trị, cấm hai người ân ái nhau. Nếu người bỏ Salah được Allah </w:t>
      </w:r>
      <w:r w:rsidR="008C50C3">
        <w:rPr>
          <w:lang w:val="vi-VN"/>
        </w:rPr>
        <w:t>phù hộ</w:t>
      </w:r>
      <w:r w:rsidR="002312D2">
        <w:rPr>
          <w:lang w:val="vi-VN"/>
        </w:rPr>
        <w:t xml:space="preserve"> quay lại sám hối thì hai người phải làm cuộc giao ước mới.</w:t>
      </w:r>
    </w:p>
    <w:p w:rsidR="00B94E74" w:rsidRDefault="00B94E74" w:rsidP="00DB61C7">
      <w:pPr>
        <w:bidi w:val="0"/>
        <w:spacing w:before="120" w:after="0" w:line="240" w:lineRule="auto"/>
        <w:ind w:firstLine="720"/>
        <w:jc w:val="lowKashida"/>
        <w:rPr>
          <w:lang w:val="vi-VN"/>
        </w:rPr>
      </w:pPr>
      <w:r w:rsidRPr="00B94E74">
        <w:rPr>
          <w:b/>
          <w:bCs/>
          <w:lang w:val="vi-VN"/>
        </w:rPr>
        <w:lastRenderedPageBreak/>
        <w:t>+ Thứ hai:</w:t>
      </w:r>
      <w:r w:rsidR="003152AE">
        <w:rPr>
          <w:lang w:val="vi-VN"/>
        </w:rPr>
        <w:t xml:space="preserve"> Mất quyền Waly tức quyền gã con gái hoặc bất cứ người phụ nữ nào khác trong dòng tộc, bởi người Kaafir không được quyền gã người Muslim.</w:t>
      </w:r>
    </w:p>
    <w:p w:rsidR="00B94E74" w:rsidRDefault="00B94E74" w:rsidP="00DB61C7">
      <w:pPr>
        <w:bidi w:val="0"/>
        <w:spacing w:before="120" w:after="0" w:line="240" w:lineRule="auto"/>
        <w:ind w:firstLine="720"/>
        <w:jc w:val="lowKashida"/>
        <w:rPr>
          <w:lang w:val="vi-VN"/>
        </w:rPr>
      </w:pPr>
      <w:r w:rsidRPr="00B94E74">
        <w:rPr>
          <w:b/>
          <w:bCs/>
          <w:lang w:val="vi-VN"/>
        </w:rPr>
        <w:t xml:space="preserve">+ Thứ </w:t>
      </w:r>
      <w:r>
        <w:rPr>
          <w:b/>
          <w:bCs/>
          <w:lang w:val="vi-VN"/>
        </w:rPr>
        <w:t>ba</w:t>
      </w:r>
      <w:r w:rsidRPr="00B94E74">
        <w:rPr>
          <w:b/>
          <w:bCs/>
          <w:lang w:val="vi-VN"/>
        </w:rPr>
        <w:t>:</w:t>
      </w:r>
      <w:r w:rsidR="00A87F1E">
        <w:rPr>
          <w:lang w:val="vi-VN"/>
        </w:rPr>
        <w:t xml:space="preserve"> Mất quyền dạy dỗ con cái, bởi Allah không cho phép người Kaafir dạy dỗ người Muslim.</w:t>
      </w:r>
    </w:p>
    <w:p w:rsidR="00B94E74" w:rsidRDefault="00B94E74" w:rsidP="00DB61C7">
      <w:pPr>
        <w:bidi w:val="0"/>
        <w:spacing w:before="120" w:after="0" w:line="240" w:lineRule="auto"/>
        <w:ind w:firstLine="720"/>
        <w:jc w:val="lowKashida"/>
        <w:rPr>
          <w:lang w:val="vi-VN"/>
        </w:rPr>
      </w:pPr>
      <w:r w:rsidRPr="00B94E74">
        <w:rPr>
          <w:b/>
          <w:bCs/>
          <w:lang w:val="vi-VN"/>
        </w:rPr>
        <w:t xml:space="preserve">+ Thứ </w:t>
      </w:r>
      <w:r>
        <w:rPr>
          <w:b/>
          <w:bCs/>
          <w:lang w:val="vi-VN"/>
        </w:rPr>
        <w:t>tư</w:t>
      </w:r>
      <w:r w:rsidRPr="00B94E74">
        <w:rPr>
          <w:b/>
          <w:bCs/>
          <w:lang w:val="vi-VN"/>
        </w:rPr>
        <w:t>:</w:t>
      </w:r>
      <w:r w:rsidR="003C3C88">
        <w:rPr>
          <w:lang w:val="vi-VN"/>
        </w:rPr>
        <w:t xml:space="preserve"> Động vật do người không hành lễ Salah cắt cổ là Haram đối với người Muslim, bởi điều kiện cắt cổ động vật phải là người Muslim hoặc là thị dân Kinh Sách (tức Do Thái hoặc Thiên Chúa), người phản đạo không thuộc thành phần những người Islam qui đị</w:t>
      </w:r>
      <w:r w:rsidR="00640E22">
        <w:rPr>
          <w:lang w:val="vi-VN"/>
        </w:rPr>
        <w:t>nh.</w:t>
      </w:r>
    </w:p>
    <w:p w:rsidR="00E04B77" w:rsidRDefault="00B94E74" w:rsidP="00DB61C7">
      <w:pPr>
        <w:bidi w:val="0"/>
        <w:spacing w:before="120" w:after="0" w:line="240" w:lineRule="auto"/>
        <w:ind w:firstLine="720"/>
        <w:jc w:val="lowKashida"/>
        <w:rPr>
          <w:lang w:val="vi-VN"/>
        </w:rPr>
      </w:pPr>
      <w:r w:rsidRPr="00B94E74">
        <w:rPr>
          <w:b/>
          <w:bCs/>
          <w:lang w:val="vi-VN"/>
        </w:rPr>
        <w:t xml:space="preserve">+ Thứ </w:t>
      </w:r>
      <w:r>
        <w:rPr>
          <w:b/>
          <w:bCs/>
          <w:lang w:val="vi-VN"/>
        </w:rPr>
        <w:t>năm</w:t>
      </w:r>
      <w:r w:rsidRPr="00B94E74">
        <w:rPr>
          <w:b/>
          <w:bCs/>
          <w:lang w:val="vi-VN"/>
        </w:rPr>
        <w:t>:</w:t>
      </w:r>
      <w:r w:rsidR="004E64DB">
        <w:rPr>
          <w:lang w:val="vi-VN"/>
        </w:rPr>
        <w:t xml:space="preserve"> Cấm người không Salah vào vùng đất thiêng liêng </w:t>
      </w:r>
      <w:r w:rsidR="00E0022D">
        <w:rPr>
          <w:lang w:val="vi-VN"/>
        </w:rPr>
        <w:t>Makkah, bởi Allah đã sắc lệ</w:t>
      </w:r>
      <w:r w:rsidR="00E04B77">
        <w:rPr>
          <w:lang w:val="vi-VN"/>
        </w:rPr>
        <w:t>nh:</w:t>
      </w:r>
    </w:p>
    <w:p w:rsidR="00306EBD" w:rsidRPr="000756B8" w:rsidRDefault="00306EBD" w:rsidP="00DB61C7">
      <w:pPr>
        <w:spacing w:before="120" w:after="0" w:line="240" w:lineRule="auto"/>
        <w:jc w:val="both"/>
        <w:rPr>
          <w:rFonts w:ascii="QCF_BSML" w:hAnsi="QCF_BSML" w:cs="QCF_BSML"/>
          <w:b/>
          <w:color w:val="000000"/>
          <w:sz w:val="30"/>
          <w:szCs w:val="30"/>
          <w:rtl/>
          <w:lang w:val="vi-VN"/>
        </w:rPr>
      </w:pPr>
      <w:r w:rsidRPr="006452F0">
        <w:rPr>
          <w:rFonts w:ascii="KFGQPC Uthman Taha Naskh" w:cs="KFGQPC Uthman Taha Naskh" w:hint="cs"/>
          <w:sz w:val="32"/>
          <w:szCs w:val="32"/>
          <w:rtl/>
          <w:lang w:bidi="ar-EG"/>
        </w:rPr>
        <w:t>﴿</w:t>
      </w:r>
      <w:r w:rsidRPr="006452F0">
        <w:rPr>
          <w:rFonts w:cs="KFGQPC Uthmanic Script HAFS" w:hint="cs"/>
          <w:b/>
          <w:bCs/>
          <w:color w:val="006600"/>
          <w:sz w:val="32"/>
          <w:szCs w:val="32"/>
          <w:rtl/>
        </w:rPr>
        <w:t xml:space="preserve">يَٰٓأَيُّهَا ٱلَّذِينَ ءَامَنُوٓاْ إِنَّمَا ٱلۡمُشۡرِكُونَ </w:t>
      </w:r>
      <w:r w:rsidRPr="006452F0">
        <w:rPr>
          <w:rFonts w:cs="KFGQPC Uthmanic Script HAFS"/>
          <w:b/>
          <w:bCs/>
          <w:color w:val="006600"/>
          <w:sz w:val="32"/>
          <w:szCs w:val="32"/>
          <w:rtl/>
        </w:rPr>
        <w:t>نَجَس</w:t>
      </w:r>
      <w:r w:rsidRPr="006452F0">
        <w:rPr>
          <w:rFonts w:cs="KFGQPC Uthmanic Script HAFS" w:hint="cs"/>
          <w:b/>
          <w:bCs/>
          <w:color w:val="006600"/>
          <w:sz w:val="32"/>
          <w:szCs w:val="32"/>
          <w:rtl/>
        </w:rPr>
        <w:t>ٞ فَلَا يَقۡرَبُواْ ٱلۡمَسۡجِدَ ٱلۡحَرَامَ بَعۡدَ عَامِهِمۡ هَٰذَاۚ</w:t>
      </w:r>
      <w:r w:rsidRPr="006452F0">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306EBD">
        <w:rPr>
          <w:rFonts w:cs="KFGQPC Uthman Taha Naskh"/>
          <w:b/>
          <w:color w:val="000000"/>
          <w:sz w:val="24"/>
          <w:szCs w:val="24"/>
          <w:rtl/>
        </w:rPr>
        <w:t>التوبة:</w:t>
      </w:r>
      <w:r w:rsidRPr="00306EBD">
        <w:rPr>
          <w:b/>
          <w:color w:val="000000"/>
          <w:sz w:val="24"/>
          <w:szCs w:val="24"/>
          <w:rtl/>
        </w:rPr>
        <w:t xml:space="preserve"> 28</w:t>
      </w:r>
    </w:p>
    <w:p w:rsidR="00306EBD" w:rsidRDefault="00306EBD" w:rsidP="00DB61C7">
      <w:pPr>
        <w:bidi w:val="0"/>
        <w:spacing w:before="120" w:after="0" w:line="240" w:lineRule="auto"/>
        <w:jc w:val="both"/>
        <w:rPr>
          <w:lang w:val="vi-VN"/>
        </w:rPr>
      </w:pPr>
      <w:r w:rsidRPr="000756B8">
        <w:rPr>
          <w:rFonts w:cs="Traditional Arabic"/>
        </w:rPr>
        <w:sym w:font="AGA Arabesque" w:char="F07B"/>
      </w:r>
      <w:r w:rsidRPr="000756B8">
        <w:rPr>
          <w:rFonts w:cs="Traditional Arabic"/>
          <w:b/>
          <w:bCs/>
          <w:color w:val="006600"/>
          <w:lang w:val="vi-VN"/>
        </w:rPr>
        <w:t>Hỡi những người có đức tin</w:t>
      </w:r>
      <w:r>
        <w:rPr>
          <w:rFonts w:cs="Traditional Arabic"/>
          <w:b/>
          <w:bCs/>
          <w:color w:val="006600"/>
          <w:lang w:val="vi-VN"/>
        </w:rPr>
        <w:t>,</w:t>
      </w:r>
      <w:r w:rsidRPr="000756B8">
        <w:rPr>
          <w:rFonts w:cs="Traditional Arabic"/>
          <w:b/>
          <w:bCs/>
          <w:color w:val="006600"/>
          <w:lang w:val="vi-VN"/>
        </w:rPr>
        <w:t xml:space="preserve"> </w:t>
      </w:r>
      <w:r>
        <w:rPr>
          <w:rFonts w:cs="Traditional Arabic"/>
          <w:b/>
          <w:bCs/>
          <w:color w:val="006600"/>
          <w:lang w:val="vi-VN"/>
        </w:rPr>
        <w:t>n</w:t>
      </w:r>
      <w:r w:rsidRPr="000756B8">
        <w:rPr>
          <w:rFonts w:cs="Traditional Arabic"/>
          <w:b/>
          <w:bCs/>
          <w:color w:val="006600"/>
          <w:lang w:val="vi-VN"/>
        </w:rPr>
        <w:t xml:space="preserve">hững người thờ </w:t>
      </w:r>
      <w:r w:rsidR="00EF0E81">
        <w:rPr>
          <w:rFonts w:cs="Traditional Arabic"/>
          <w:b/>
          <w:bCs/>
          <w:color w:val="006600"/>
          <w:lang w:val="vi-VN"/>
        </w:rPr>
        <w:t>đ</w:t>
      </w:r>
      <w:r w:rsidRPr="000756B8">
        <w:rPr>
          <w:rFonts w:cs="Traditional Arabic"/>
          <w:b/>
          <w:bCs/>
          <w:color w:val="006600"/>
          <w:lang w:val="vi-VN"/>
        </w:rPr>
        <w:t>a thần (là những kẻ) dơ bẩn, vì thế, chúng không được phép đến gần Masjid Harom sau năm này.</w:t>
      </w:r>
      <w:r w:rsidRPr="000756B8">
        <w:rPr>
          <w:rFonts w:cs="Traditional Arabic"/>
        </w:rPr>
        <w:sym w:font="AGA Arabesque" w:char="F07D"/>
      </w:r>
      <w:r w:rsidRPr="000756B8">
        <w:rPr>
          <w:lang w:val="vi-VN"/>
        </w:rPr>
        <w:t xml:space="preserve"> Al-Tawbah</w:t>
      </w:r>
      <w:r>
        <w:rPr>
          <w:lang w:val="vi-VN"/>
        </w:rPr>
        <w:t>:</w:t>
      </w:r>
      <w:r w:rsidRPr="000756B8">
        <w:rPr>
          <w:lang w:val="vi-VN"/>
        </w:rPr>
        <w:t xml:space="preserve"> 28 (chương 9).</w:t>
      </w:r>
    </w:p>
    <w:p w:rsidR="00811CD9" w:rsidRDefault="00811CD9" w:rsidP="00DB61C7">
      <w:pPr>
        <w:bidi w:val="0"/>
        <w:spacing w:before="120" w:after="0" w:line="240" w:lineRule="auto"/>
        <w:ind w:firstLine="720"/>
        <w:jc w:val="both"/>
        <w:rPr>
          <w:rFonts w:asciiTheme="majorBidi" w:hAnsiTheme="majorBidi" w:cstheme="majorBidi"/>
          <w:b/>
          <w:bCs/>
          <w:lang w:val="vi-VN"/>
        </w:rPr>
      </w:pPr>
      <w:r w:rsidRPr="005254F9">
        <w:rPr>
          <w:rFonts w:asciiTheme="majorBidi" w:hAnsiTheme="majorBidi" w:cstheme="majorBidi"/>
          <w:b/>
          <w:bCs/>
          <w:lang w:val="vi-VN"/>
        </w:rPr>
        <w:t xml:space="preserve">* Về </w:t>
      </w:r>
      <w:r>
        <w:rPr>
          <w:rFonts w:asciiTheme="majorBidi" w:hAnsiTheme="majorBidi" w:cstheme="majorBidi"/>
          <w:b/>
          <w:bCs/>
          <w:lang w:val="vi-VN"/>
        </w:rPr>
        <w:t>ngày sau</w:t>
      </w:r>
      <w:r w:rsidRPr="005254F9">
        <w:rPr>
          <w:rFonts w:asciiTheme="majorBidi" w:hAnsiTheme="majorBidi" w:cstheme="majorBidi"/>
          <w:b/>
          <w:bCs/>
          <w:lang w:val="vi-VN"/>
        </w:rPr>
        <w:t xml:space="preserve">: </w:t>
      </w:r>
    </w:p>
    <w:p w:rsidR="00811CD9" w:rsidRDefault="00811CD9" w:rsidP="00C94B0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 Thứ nhất: </w:t>
      </w:r>
      <w:r>
        <w:rPr>
          <w:rFonts w:asciiTheme="majorBidi" w:hAnsiTheme="majorBidi" w:cstheme="majorBidi"/>
          <w:lang w:val="vi-VN"/>
        </w:rPr>
        <w:t>K</w:t>
      </w:r>
      <w:r w:rsidR="00BB65D8">
        <w:rPr>
          <w:rFonts w:asciiTheme="majorBidi" w:hAnsiTheme="majorBidi" w:cstheme="majorBidi"/>
          <w:lang w:val="vi-VN"/>
        </w:rPr>
        <w:t xml:space="preserve">hi người không Salah chết thì cấm tắm, liệm, hành lễ Salah </w:t>
      </w:r>
      <w:r w:rsidR="00EB2984">
        <w:rPr>
          <w:rFonts w:asciiTheme="majorBidi" w:hAnsiTheme="majorBidi" w:cstheme="majorBidi"/>
          <w:lang w:val="vi-VN"/>
        </w:rPr>
        <w:t>cho y</w:t>
      </w:r>
      <w:r w:rsidR="00F7413F">
        <w:rPr>
          <w:rFonts w:asciiTheme="majorBidi" w:hAnsiTheme="majorBidi" w:cstheme="majorBidi"/>
          <w:lang w:val="vi-VN"/>
        </w:rPr>
        <w:t>, cũng cấm</w:t>
      </w:r>
      <w:r w:rsidR="00BB65D8">
        <w:rPr>
          <w:rFonts w:asciiTheme="majorBidi" w:hAnsiTheme="majorBidi" w:cstheme="majorBidi"/>
          <w:lang w:val="vi-VN"/>
        </w:rPr>
        <w:t xml:space="preserve"> chôn y </w:t>
      </w:r>
      <w:r w:rsidR="002B78FC">
        <w:rPr>
          <w:rFonts w:asciiTheme="majorBidi" w:hAnsiTheme="majorBidi" w:cstheme="majorBidi"/>
          <w:lang w:val="vi-VN"/>
        </w:rPr>
        <w:t>trong khu</w:t>
      </w:r>
      <w:r w:rsidR="00BB65D8">
        <w:rPr>
          <w:rFonts w:asciiTheme="majorBidi" w:hAnsiTheme="majorBidi" w:cstheme="majorBidi"/>
          <w:lang w:val="vi-VN"/>
        </w:rPr>
        <w:t xml:space="preserve"> nghĩa địa Muslim, bởi y không phải tín đồ Muslim</w:t>
      </w:r>
      <w:r w:rsidR="00852D70">
        <w:rPr>
          <w:rFonts w:asciiTheme="majorBidi" w:hAnsiTheme="majorBidi" w:cstheme="majorBidi"/>
          <w:lang w:val="vi-VN"/>
        </w:rPr>
        <w:t>. Hãy mang y chôn ở khu vực vắng vẻ nhằm tránh gây ảnh hưởng mọi người bằng mùi thối của xác. Đồng thời cấm mọi người cầu xin lòng thương xót cho y khi biết rõ y không hành lễ Salah lúc còn sống, bởi Allah phán:</w:t>
      </w:r>
    </w:p>
    <w:p w:rsidR="00036A1B" w:rsidRPr="000756B8" w:rsidRDefault="00036A1B" w:rsidP="00DB61C7">
      <w:pPr>
        <w:spacing w:before="120" w:after="0" w:line="240" w:lineRule="auto"/>
        <w:jc w:val="both"/>
        <w:rPr>
          <w:sz w:val="26"/>
          <w:szCs w:val="26"/>
          <w:rtl/>
        </w:rPr>
      </w:pPr>
      <w:r w:rsidRPr="005B0064">
        <w:rPr>
          <w:rFonts w:ascii="KFGQPC Uthman Taha Naskh" w:cs="KFGQPC Uthman Taha Naskh" w:hint="cs"/>
          <w:sz w:val="32"/>
          <w:szCs w:val="32"/>
          <w:rtl/>
          <w:lang w:bidi="ar-EG"/>
        </w:rPr>
        <w:lastRenderedPageBreak/>
        <w:t>﴿</w:t>
      </w:r>
      <w:r w:rsidRPr="005B0064">
        <w:rPr>
          <w:rFonts w:cs="KFGQPC Uthmanic Script HAFS"/>
          <w:b/>
          <w:bCs/>
          <w:color w:val="006600"/>
          <w:sz w:val="32"/>
          <w:szCs w:val="32"/>
          <w:rtl/>
        </w:rPr>
        <w:t>مَا كَانَ لِلنَّبِيِّ وَٱلَّذِينَ ءَامَنُوٓاْ أَن يَسۡتَغۡفِرُواْ لِلۡمُشۡرِكِينَ وَلَوۡ كَانُوٓاْ أُوْلِي قُرۡبَىٰ مِنۢ بَعۡدِ مَا تَبَيَّنَ لَهُمۡ أَنَّهُمۡ أَصۡحَٰبُ ٱلۡجَحِيمِ ١١٣</w:t>
      </w:r>
      <w:r w:rsidRPr="005B0064">
        <w:rPr>
          <w:rFonts w:ascii="KFGQPC Uthman Taha Naskh" w:cs="KFGQPC Uthman Taha Naskh" w:hint="cs"/>
          <w:sz w:val="32"/>
          <w:szCs w:val="32"/>
          <w:rtl/>
          <w:lang w:bidi="ar-EG"/>
        </w:rPr>
        <w:t>﴾</w:t>
      </w:r>
      <w:r w:rsidRPr="005B0064">
        <w:rPr>
          <w:rFonts w:ascii="Arial" w:hAnsi="Arial" w:cs="KFGQPC Uthman Taha Naskh"/>
          <w:sz w:val="24"/>
          <w:szCs w:val="24"/>
          <w:rtl/>
        </w:rPr>
        <w:t xml:space="preserve"> التوبة:</w:t>
      </w:r>
      <w:r w:rsidRPr="005B0064">
        <w:rPr>
          <w:rFonts w:ascii="Arial" w:hAnsi="Arial" w:cs="Arial"/>
          <w:sz w:val="24"/>
          <w:szCs w:val="24"/>
          <w:rtl/>
        </w:rPr>
        <w:t xml:space="preserve"> </w:t>
      </w:r>
      <w:r w:rsidRPr="005B0064">
        <w:rPr>
          <w:rFonts w:asciiTheme="majorBidi" w:hAnsiTheme="majorBidi" w:cstheme="majorBidi"/>
          <w:sz w:val="24"/>
          <w:szCs w:val="24"/>
          <w:rtl/>
        </w:rPr>
        <w:t>113</w:t>
      </w:r>
    </w:p>
    <w:p w:rsidR="00036A1B" w:rsidRDefault="00036A1B" w:rsidP="00DB61C7">
      <w:pPr>
        <w:bidi w:val="0"/>
        <w:spacing w:before="120" w:after="0" w:line="240" w:lineRule="auto"/>
        <w:jc w:val="both"/>
        <w:rPr>
          <w:lang w:val="vi-VN"/>
        </w:rPr>
      </w:pPr>
      <w:r w:rsidRPr="000756B8">
        <w:rPr>
          <w:rFonts w:cs="KFGQPC Uthman Taha Naskh"/>
        </w:rPr>
        <w:sym w:font="AGA Arabesque" w:char="F07B"/>
      </w:r>
      <w:r w:rsidRPr="000756B8">
        <w:rPr>
          <w:b/>
          <w:bCs/>
          <w:color w:val="006600"/>
        </w:rPr>
        <w:t>Đối với Nabi và những người có đức tin không được phép cầu xin tha thứ cho những người Đa Thần</w:t>
      </w:r>
      <w:r w:rsidRPr="000756B8">
        <w:rPr>
          <w:b/>
          <w:bCs/>
          <w:color w:val="006600"/>
          <w:lang w:val="vi-VN"/>
        </w:rPr>
        <w:t xml:space="preserve"> giáo</w:t>
      </w:r>
      <w:r w:rsidRPr="000756B8">
        <w:rPr>
          <w:b/>
          <w:bCs/>
          <w:color w:val="006600"/>
        </w:rPr>
        <w:t xml:space="preserve"> dù đó là bà con ruột thịt</w:t>
      </w:r>
      <w:r w:rsidRPr="000756B8">
        <w:rPr>
          <w:b/>
          <w:bCs/>
          <w:color w:val="006600"/>
          <w:lang w:val="vi-VN"/>
        </w:rPr>
        <w:t>, kể từ</w:t>
      </w:r>
      <w:r w:rsidRPr="000756B8">
        <w:rPr>
          <w:b/>
          <w:bCs/>
          <w:color w:val="006600"/>
        </w:rPr>
        <w:t xml:space="preserve"> </w:t>
      </w:r>
      <w:r w:rsidRPr="000756B8">
        <w:rPr>
          <w:b/>
          <w:bCs/>
          <w:color w:val="006600"/>
          <w:lang w:val="vi-VN"/>
        </w:rPr>
        <w:t>k</w:t>
      </w:r>
      <w:r w:rsidRPr="000756B8">
        <w:rPr>
          <w:b/>
          <w:bCs/>
          <w:color w:val="006600"/>
        </w:rPr>
        <w:t xml:space="preserve">hi đã phân biệt rõ ràng rằng họ là những người bạn của </w:t>
      </w:r>
      <w:r w:rsidRPr="000756B8">
        <w:rPr>
          <w:b/>
          <w:bCs/>
          <w:color w:val="006600"/>
          <w:lang w:val="vi-VN"/>
        </w:rPr>
        <w:t>h</w:t>
      </w:r>
      <w:r w:rsidRPr="000756B8">
        <w:rPr>
          <w:b/>
          <w:bCs/>
          <w:color w:val="006600"/>
        </w:rPr>
        <w:t xml:space="preserve">ỏa </w:t>
      </w:r>
      <w:r w:rsidRPr="000756B8">
        <w:rPr>
          <w:b/>
          <w:bCs/>
          <w:color w:val="006600"/>
          <w:lang w:val="vi-VN"/>
        </w:rPr>
        <w:t>n</w:t>
      </w:r>
      <w:r w:rsidRPr="000756B8">
        <w:rPr>
          <w:b/>
          <w:bCs/>
          <w:color w:val="006600"/>
        </w:rPr>
        <w:t>gục</w:t>
      </w:r>
      <w:r w:rsidRPr="000756B8">
        <w:rPr>
          <w:b/>
          <w:bCs/>
          <w:color w:val="006600"/>
          <w:lang w:val="vi-VN"/>
        </w:rPr>
        <w:t>.</w:t>
      </w:r>
      <w:r w:rsidRPr="000756B8">
        <w:rPr>
          <w:rFonts w:cs="KFGQPC Uthman Taha Naskh"/>
        </w:rPr>
        <w:sym w:font="AGA Arabesque" w:char="F07D"/>
      </w:r>
      <w:r w:rsidRPr="000756B8">
        <w:rPr>
          <w:b/>
          <w:bCs/>
          <w:lang w:val="vi-VN"/>
        </w:rPr>
        <w:t xml:space="preserve"> </w:t>
      </w:r>
      <w:r w:rsidRPr="00CF7FCB">
        <w:rPr>
          <w:lang w:val="vi-VN"/>
        </w:rPr>
        <w:t>Al-Tawbah: 113</w:t>
      </w:r>
      <w:r w:rsidRPr="000756B8">
        <w:rPr>
          <w:lang w:val="vi-VN"/>
        </w:rPr>
        <w:t xml:space="preserve"> </w:t>
      </w:r>
      <w:r w:rsidRPr="00CF7FCB">
        <w:rPr>
          <w:lang w:val="vi-VN"/>
        </w:rPr>
        <w:t>(chương 9).</w:t>
      </w:r>
    </w:p>
    <w:p w:rsidR="00CF7FCB" w:rsidRDefault="00CF7FCB" w:rsidP="00DB61C7">
      <w:pPr>
        <w:bidi w:val="0"/>
        <w:spacing w:before="120" w:after="0" w:line="240" w:lineRule="auto"/>
        <w:ind w:firstLine="720"/>
        <w:jc w:val="both"/>
        <w:rPr>
          <w:lang w:val="vi-VN"/>
        </w:rPr>
      </w:pPr>
      <w:r>
        <w:rPr>
          <w:lang w:val="vi-VN"/>
        </w:rPr>
        <w:t xml:space="preserve">Đừng ai biện hộ rằng, Allah chỉ bảo: </w:t>
      </w:r>
    </w:p>
    <w:p w:rsidR="00CF7FCB" w:rsidRPr="000756B8" w:rsidRDefault="00CF7FCB" w:rsidP="00DB61C7">
      <w:pPr>
        <w:spacing w:before="120" w:after="0" w:line="240" w:lineRule="auto"/>
        <w:jc w:val="both"/>
        <w:rPr>
          <w:sz w:val="26"/>
          <w:szCs w:val="26"/>
          <w:rtl/>
        </w:rPr>
      </w:pPr>
      <w:r w:rsidRPr="005B0064">
        <w:rPr>
          <w:rFonts w:ascii="KFGQPC Uthman Taha Naskh" w:cs="KFGQPC Uthman Taha Naskh" w:hint="cs"/>
          <w:sz w:val="32"/>
          <w:szCs w:val="32"/>
          <w:rtl/>
          <w:lang w:bidi="ar-EG"/>
        </w:rPr>
        <w:t>﴿</w:t>
      </w:r>
      <w:r w:rsidRPr="005B0064">
        <w:rPr>
          <w:rFonts w:cs="KFGQPC Uthmanic Script HAFS"/>
          <w:b/>
          <w:bCs/>
          <w:color w:val="006600"/>
          <w:sz w:val="32"/>
          <w:szCs w:val="32"/>
          <w:rtl/>
        </w:rPr>
        <w:t>أَن يَسۡتَغۡفِرُواْ لِلۡمُشۡرِكِينَ</w:t>
      </w:r>
      <w:r w:rsidRPr="005B0064">
        <w:rPr>
          <w:rFonts w:ascii="KFGQPC Uthman Taha Naskh" w:cs="KFGQPC Uthman Taha Naskh" w:hint="cs"/>
          <w:sz w:val="32"/>
          <w:szCs w:val="32"/>
          <w:rtl/>
          <w:lang w:bidi="ar-EG"/>
        </w:rPr>
        <w:t>﴾</w:t>
      </w:r>
    </w:p>
    <w:p w:rsidR="002E7622" w:rsidRDefault="00CF7FCB" w:rsidP="00DB61C7">
      <w:pPr>
        <w:bidi w:val="0"/>
        <w:spacing w:before="120" w:after="0" w:line="240" w:lineRule="auto"/>
        <w:jc w:val="both"/>
        <w:rPr>
          <w:rFonts w:cs="KFGQPC Uthman Taha Naskh"/>
          <w:lang w:val="vi-VN"/>
        </w:rPr>
      </w:pPr>
      <w:r w:rsidRPr="000756B8">
        <w:rPr>
          <w:rFonts w:cs="KFGQPC Uthman Taha Naskh"/>
        </w:rPr>
        <w:sym w:font="AGA Arabesque" w:char="F07B"/>
      </w:r>
      <w:r w:rsidRPr="000756B8">
        <w:rPr>
          <w:b/>
          <w:bCs/>
          <w:color w:val="006600"/>
        </w:rPr>
        <w:t>cầu xin tha thứ cho những người Đa Thần</w:t>
      </w:r>
      <w:r w:rsidRPr="000756B8">
        <w:rPr>
          <w:b/>
          <w:bCs/>
          <w:color w:val="006600"/>
          <w:lang w:val="vi-VN"/>
        </w:rPr>
        <w:t xml:space="preserve"> giáo</w:t>
      </w:r>
      <w:r w:rsidRPr="000756B8">
        <w:rPr>
          <w:rFonts w:cs="KFGQPC Uthman Taha Naskh"/>
        </w:rPr>
        <w:sym w:font="AGA Arabesque" w:char="F07D"/>
      </w:r>
      <w:r>
        <w:rPr>
          <w:rFonts w:cs="KFGQPC Uthman Taha Naskh"/>
          <w:lang w:val="vi-VN"/>
        </w:rPr>
        <w:t xml:space="preserve"> còn người bỏ Salah không phải là người thờ đa thần</w:t>
      </w:r>
      <w:r w:rsidR="002E7622">
        <w:rPr>
          <w:rFonts w:cs="KFGQPC Uthman Taha Naskh"/>
          <w:lang w:val="vi-VN"/>
        </w:rPr>
        <w:t xml:space="preserve">. </w:t>
      </w:r>
    </w:p>
    <w:p w:rsidR="000E56D3" w:rsidRPr="006A2B10" w:rsidRDefault="002E7622" w:rsidP="00DB61C7">
      <w:pPr>
        <w:bidi w:val="0"/>
        <w:spacing w:before="120" w:after="0" w:line="240" w:lineRule="auto"/>
        <w:ind w:firstLine="720"/>
        <w:jc w:val="both"/>
        <w:rPr>
          <w:rFonts w:ascii="Arial" w:hAnsi="Arial" w:cstheme="majorBidi"/>
          <w:b/>
          <w:bCs/>
          <w:color w:val="002060"/>
          <w:lang w:val="vi-VN"/>
        </w:rPr>
      </w:pPr>
      <w:r>
        <w:rPr>
          <w:rFonts w:cs="KFGQPC Uthman Taha Naskh"/>
          <w:lang w:val="vi-VN"/>
        </w:rPr>
        <w:t>Xin đáp rằng</w:t>
      </w:r>
      <w:r w:rsidR="0098251F">
        <w:rPr>
          <w:rFonts w:cs="KFGQPC Uthman Taha Naskh"/>
          <w:lang w:val="vi-VN"/>
        </w:rPr>
        <w:t xml:space="preserve">, dựa theo Hadith của </w:t>
      </w:r>
      <w:r w:rsidR="000E56D3">
        <w:rPr>
          <w:rFonts w:asciiTheme="majorBidi" w:hAnsiTheme="majorBidi" w:cstheme="majorBidi"/>
          <w:lang w:val="vi-VN"/>
        </w:rPr>
        <w:t xml:space="preserve">Jaabir </w:t>
      </w:r>
      <w:r w:rsidR="000E56D3" w:rsidRPr="003B5A9C">
        <w:rPr>
          <w:rFonts w:cs="KFGQPC Uthman Taha Naskh"/>
          <w:color w:val="FF0000"/>
        </w:rPr>
        <w:sym w:font="AGA Arabesque" w:char="F074"/>
      </w:r>
      <w:r w:rsidR="000E56D3">
        <w:rPr>
          <w:rFonts w:asciiTheme="majorBidi" w:hAnsiTheme="majorBidi" w:cstheme="majorBidi"/>
          <w:lang w:val="vi-VN"/>
        </w:rPr>
        <w:t xml:space="preserve"> dẫn lời Thiên Sứ </w:t>
      </w:r>
      <w:r w:rsidR="000E56D3">
        <w:rPr>
          <w:rFonts w:cs="Arial Unicode MS" w:hint="eastAsia"/>
          <w:color w:val="C00000"/>
          <w:rtl/>
          <w:lang w:val="vi-VN"/>
        </w:rPr>
        <w:t>ﷺ</w:t>
      </w:r>
      <w:r w:rsidR="000E56D3">
        <w:rPr>
          <w:rFonts w:asciiTheme="majorBidi" w:hAnsiTheme="majorBidi" w:cstheme="majorBidi"/>
          <w:lang w:val="vi-VN"/>
        </w:rPr>
        <w:t>:</w:t>
      </w:r>
    </w:p>
    <w:p w:rsidR="000E56D3" w:rsidRPr="007B7FB8" w:rsidRDefault="000E56D3" w:rsidP="00DB61C7">
      <w:pPr>
        <w:spacing w:before="120" w:after="0" w:line="240" w:lineRule="auto"/>
        <w:jc w:val="both"/>
        <w:rPr>
          <w:rFonts w:ascii="Arial" w:hAnsi="Arial"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7B7FB8">
        <w:rPr>
          <w:rFonts w:ascii="Traditional Arabic" w:cs="KFGQPC Uthman Taha Naskh" w:hint="cs"/>
          <w:b/>
          <w:bCs/>
          <w:color w:val="1F497D"/>
          <w:sz w:val="32"/>
          <w:szCs w:val="32"/>
          <w:rtl/>
        </w:rPr>
        <w:t>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الرَّجُلِ</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الشِّرْكِ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وَالْكُفْرِ</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تَرْكُ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الصَّلاَةِ</w:t>
      </w:r>
      <w:r w:rsidRPr="001424D9">
        <w:rPr>
          <w:rFonts w:ascii="KFGQPC Uthman Taha Naskh" w:hAnsi="KFGQPC Uthman Taha Naskh" w:cs="KFGQPC Uthman Taha Naskh" w:hint="cs"/>
          <w:b/>
          <w:bCs/>
          <w:color w:val="1F3864"/>
          <w:sz w:val="32"/>
          <w:szCs w:val="32"/>
          <w:rtl/>
        </w:rPr>
        <w:t>}</w:t>
      </w:r>
    </w:p>
    <w:p w:rsidR="00CF7FCB" w:rsidRPr="00CF7FCB" w:rsidRDefault="0094578E" w:rsidP="00DB61C7">
      <w:pPr>
        <w:bidi w:val="0"/>
        <w:spacing w:before="120" w:after="0" w:line="240" w:lineRule="auto"/>
        <w:jc w:val="both"/>
        <w:rPr>
          <w:lang w:val="vi-VN"/>
        </w:rPr>
      </w:pPr>
      <w:r>
        <w:rPr>
          <w:lang w:val="vi-VN"/>
        </w:rPr>
        <w:t>“</w:t>
      </w:r>
      <w:r w:rsidR="000E56D3" w:rsidRPr="00F911B5">
        <w:rPr>
          <w:b/>
          <w:bCs/>
          <w:color w:val="1F497D"/>
          <w:lang w:val="vi-VN"/>
        </w:rPr>
        <w:t>V</w:t>
      </w:r>
      <w:r w:rsidR="000E56D3" w:rsidRPr="004E3639">
        <w:rPr>
          <w:b/>
          <w:bCs/>
          <w:color w:val="1F497D"/>
          <w:lang w:val="vi-VN"/>
        </w:rPr>
        <w:t>ách chắn bảo vệ con người với sự thờ đa thần và phủ nhận đức tin (vào Allah) sẽ bị đổ vỡ một khi y bỏ hành lễ Salah.</w:t>
      </w:r>
      <w:r>
        <w:rPr>
          <w:lang w:val="vi-VN"/>
        </w:rPr>
        <w:t>”</w:t>
      </w:r>
      <w:r w:rsidR="000E56D3" w:rsidRPr="00532564">
        <w:rPr>
          <w:rFonts w:ascii="Rockwell Extra Bold" w:eastAsia="Times New Roman" w:hAnsi="Rockwell Extra Bold"/>
          <w:color w:val="C00000"/>
          <w:vertAlign w:val="superscript"/>
          <w:lang w:val="vi-VN"/>
        </w:rPr>
        <w:t>(</w:t>
      </w:r>
      <w:r w:rsidR="000E56D3" w:rsidRPr="004F0957">
        <w:rPr>
          <w:rStyle w:val="FootnoteReference"/>
          <w:rFonts w:ascii="Rockwell Extra Bold" w:hAnsi="Rockwell Extra Bold"/>
          <w:color w:val="C00000"/>
        </w:rPr>
        <w:footnoteReference w:id="7"/>
      </w:r>
      <w:r w:rsidR="000E56D3" w:rsidRPr="004F0957">
        <w:rPr>
          <w:rFonts w:ascii="Rockwell Extra Bold" w:eastAsia="Times New Roman" w:hAnsi="Rockwell Extra Bold"/>
          <w:color w:val="C00000"/>
          <w:vertAlign w:val="superscript"/>
        </w:rPr>
        <w:t>)</w:t>
      </w:r>
      <w:r w:rsidR="007C5212">
        <w:rPr>
          <w:lang w:val="vi-VN"/>
        </w:rPr>
        <w:t xml:space="preserve"> Hadith khẳng định việc bỏ Salah là một trong các thể loại của đa thần. Rồi dẫn chứng tiếp lời phán của Allah:</w:t>
      </w:r>
    </w:p>
    <w:p w:rsidR="007C5212" w:rsidRPr="000756B8" w:rsidRDefault="007C5212" w:rsidP="00DB61C7">
      <w:pPr>
        <w:spacing w:before="120" w:after="0" w:line="240" w:lineRule="auto"/>
        <w:jc w:val="both"/>
        <w:rPr>
          <w:sz w:val="26"/>
          <w:szCs w:val="26"/>
          <w:rtl/>
        </w:rPr>
      </w:pPr>
      <w:r w:rsidRPr="005B0064">
        <w:rPr>
          <w:rFonts w:ascii="KFGQPC Uthman Taha Naskh" w:cs="KFGQPC Uthman Taha Naskh" w:hint="cs"/>
          <w:sz w:val="32"/>
          <w:szCs w:val="32"/>
          <w:rtl/>
          <w:lang w:bidi="ar-EG"/>
        </w:rPr>
        <w:t>﴿</w:t>
      </w:r>
      <w:r w:rsidRPr="005B0064">
        <w:rPr>
          <w:rFonts w:cs="KFGQPC Uthmanic Script HAFS"/>
          <w:b/>
          <w:bCs/>
          <w:color w:val="006600"/>
          <w:sz w:val="32"/>
          <w:szCs w:val="32"/>
          <w:rtl/>
        </w:rPr>
        <w:t>مِنۢ بَعۡدِ مَا تَبَيَّنَ لَهُمۡ أَنَّهُمۡ أَصۡحَٰبُ ٱلۡجَحِيمِ ١١٣</w:t>
      </w:r>
      <w:r w:rsidRPr="005B0064">
        <w:rPr>
          <w:rFonts w:ascii="KFGQPC Uthman Taha Naskh" w:cs="KFGQPC Uthman Taha Naskh" w:hint="cs"/>
          <w:sz w:val="32"/>
          <w:szCs w:val="32"/>
          <w:rtl/>
          <w:lang w:bidi="ar-EG"/>
        </w:rPr>
        <w:t>﴾</w:t>
      </w:r>
    </w:p>
    <w:p w:rsidR="00852D70" w:rsidRPr="005B53C7" w:rsidRDefault="007C5212" w:rsidP="00DB61C7">
      <w:pPr>
        <w:bidi w:val="0"/>
        <w:spacing w:before="120" w:after="0" w:line="240" w:lineRule="auto"/>
        <w:jc w:val="both"/>
        <w:rPr>
          <w:lang w:val="vi-VN"/>
        </w:rPr>
      </w:pPr>
      <w:r w:rsidRPr="000756B8">
        <w:rPr>
          <w:rFonts w:cs="KFGQPC Uthman Taha Naskh"/>
        </w:rPr>
        <w:sym w:font="AGA Arabesque" w:char="F07B"/>
      </w:r>
      <w:r w:rsidRPr="000756B8">
        <w:rPr>
          <w:b/>
          <w:bCs/>
          <w:color w:val="006600"/>
          <w:lang w:val="vi-VN"/>
        </w:rPr>
        <w:t>kể từ</w:t>
      </w:r>
      <w:r w:rsidRPr="000756B8">
        <w:rPr>
          <w:b/>
          <w:bCs/>
          <w:color w:val="006600"/>
        </w:rPr>
        <w:t xml:space="preserve"> </w:t>
      </w:r>
      <w:r w:rsidRPr="000756B8">
        <w:rPr>
          <w:b/>
          <w:bCs/>
          <w:color w:val="006600"/>
          <w:lang w:val="vi-VN"/>
        </w:rPr>
        <w:t>k</w:t>
      </w:r>
      <w:r w:rsidRPr="000756B8">
        <w:rPr>
          <w:b/>
          <w:bCs/>
          <w:color w:val="006600"/>
        </w:rPr>
        <w:t xml:space="preserve">hi đã phân biệt rõ ràng rằng họ là những người bạn của </w:t>
      </w:r>
      <w:r w:rsidRPr="000756B8">
        <w:rPr>
          <w:b/>
          <w:bCs/>
          <w:color w:val="006600"/>
          <w:lang w:val="vi-VN"/>
        </w:rPr>
        <w:t>h</w:t>
      </w:r>
      <w:r w:rsidRPr="000756B8">
        <w:rPr>
          <w:b/>
          <w:bCs/>
          <w:color w:val="006600"/>
        </w:rPr>
        <w:t xml:space="preserve">ỏa </w:t>
      </w:r>
      <w:r w:rsidRPr="000756B8">
        <w:rPr>
          <w:b/>
          <w:bCs/>
          <w:color w:val="006600"/>
          <w:lang w:val="vi-VN"/>
        </w:rPr>
        <w:t>n</w:t>
      </w:r>
      <w:r w:rsidRPr="000756B8">
        <w:rPr>
          <w:b/>
          <w:bCs/>
          <w:color w:val="006600"/>
        </w:rPr>
        <w:t>gục</w:t>
      </w:r>
      <w:r w:rsidRPr="000756B8">
        <w:rPr>
          <w:b/>
          <w:bCs/>
          <w:color w:val="006600"/>
          <w:lang w:val="vi-VN"/>
        </w:rPr>
        <w:t>.</w:t>
      </w:r>
      <w:r w:rsidRPr="000756B8">
        <w:rPr>
          <w:rFonts w:cs="KFGQPC Uthman Taha Naskh"/>
        </w:rPr>
        <w:sym w:font="AGA Arabesque" w:char="F07D"/>
      </w:r>
      <w:r w:rsidR="005B53C7">
        <w:rPr>
          <w:rFonts w:cs="KFGQPC Uthman Taha Naskh"/>
          <w:lang w:val="vi-VN"/>
        </w:rPr>
        <w:t xml:space="preserve"> người bỏ Salah bị Qur’an,  </w:t>
      </w:r>
      <w:r w:rsidR="005B53C7">
        <w:rPr>
          <w:rFonts w:cs="KFGQPC Uthman Taha Naskh"/>
          <w:lang w:val="vi-VN"/>
        </w:rPr>
        <w:lastRenderedPageBreak/>
        <w:t>Sunnah và ý kiến của Sahabah đồng kết án là người của hỏa ngục. Cho nên, người bỏ Salah là người của hỏa ngục.</w:t>
      </w:r>
    </w:p>
    <w:p w:rsidR="00E0022D" w:rsidRDefault="00832767" w:rsidP="00DB61C7">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 xml:space="preserve">+ Thứ hai: </w:t>
      </w:r>
      <w:r w:rsidR="00723624">
        <w:rPr>
          <w:rFonts w:asciiTheme="majorBidi" w:hAnsiTheme="majorBidi" w:cstheme="majorBidi"/>
          <w:lang w:val="vi-VN"/>
        </w:rPr>
        <w:t>Vào ngày phán xét người bỏ Salah được phục sinh ở cùng nhóm với Fir-a’wn, Haaman, Qorun, Ubai bin Khalaf – họ toàn là nhóm người Kaafir – tất cả họ được tao ngộ trong hỏa ngục. Cầu xin Allah che chở.</w:t>
      </w:r>
    </w:p>
    <w:p w:rsidR="00C043F1" w:rsidRDefault="002E3136" w:rsidP="00DB61C7">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Lưu ý với tín đồ Muslim cần phải đặc biệt quan tâm đến bổn phận Salah, hãy vì kính sợ Allah mà thực hiện Salah bắt buộc mỗi ngày đêm năm lần</w:t>
      </w:r>
      <w:r w:rsidR="00924116">
        <w:rPr>
          <w:rFonts w:asciiTheme="majorBidi" w:hAnsiTheme="majorBidi" w:cstheme="majorBidi"/>
          <w:lang w:val="vi-VN"/>
        </w:rPr>
        <w:t>, bởi đây là trọng trách mà Allah qui định cho con người.</w:t>
      </w:r>
    </w:p>
    <w:p w:rsidR="00924116" w:rsidRDefault="00823F8D" w:rsidP="00DB61C7">
      <w:pPr>
        <w:bidi w:val="0"/>
        <w:spacing w:before="120" w:after="0" w:line="240" w:lineRule="auto"/>
        <w:ind w:firstLine="720"/>
        <w:jc w:val="lowKashida"/>
        <w:rPr>
          <w:rFonts w:asciiTheme="majorBidi" w:hAnsiTheme="majorBidi" w:cstheme="majorBidi"/>
          <w:lang w:val="vi-VN"/>
        </w:rPr>
      </w:pPr>
      <w:r w:rsidRPr="00094235">
        <w:rPr>
          <w:rFonts w:asciiTheme="majorBidi" w:hAnsiTheme="majorBidi" w:cstheme="majorBidi"/>
          <w:b/>
          <w:bCs/>
          <w:lang w:val="vi-VN"/>
        </w:rPr>
        <w:t xml:space="preserve">Nếu ai </w:t>
      </w:r>
      <w:r w:rsidR="004F6811" w:rsidRPr="00094235">
        <w:rPr>
          <w:rFonts w:asciiTheme="majorBidi" w:hAnsiTheme="majorBidi" w:cstheme="majorBidi"/>
          <w:b/>
          <w:bCs/>
          <w:lang w:val="vi-VN"/>
        </w:rPr>
        <w:t>nói:</w:t>
      </w:r>
      <w:r w:rsidR="004F6811">
        <w:rPr>
          <w:rFonts w:asciiTheme="majorBidi" w:hAnsiTheme="majorBidi" w:cstheme="majorBidi"/>
          <w:lang w:val="vi-VN"/>
        </w:rPr>
        <w:t xml:space="preserve"> Việc quí Sheikh khẳng định người bỏ Salah là Kaafir, bị trục xuất khỏi Islam là đối lập với một số ý kiến của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sidR="004F6811">
        <w:rPr>
          <w:rFonts w:asciiTheme="majorBidi" w:hAnsiTheme="majorBidi" w:cstheme="majorBidi"/>
          <w:lang w:val="vi-VN"/>
        </w:rPr>
        <w:t xml:space="preserve"> cho rằng tội này chưa đáng bị trục xuất khỏi Islam do có một số Hadith chứng minh cho điều này, ngoại trừ ai đó chống đối, còn người lơ là bổn phận Salah thì không.</w:t>
      </w:r>
    </w:p>
    <w:p w:rsidR="004F6811" w:rsidRDefault="004F6811" w:rsidP="00DB61C7">
      <w:pPr>
        <w:bidi w:val="0"/>
        <w:spacing w:before="120" w:after="0" w:line="240" w:lineRule="auto"/>
        <w:ind w:firstLine="720"/>
        <w:jc w:val="lowKashida"/>
        <w:rPr>
          <w:rFonts w:asciiTheme="majorBidi" w:hAnsiTheme="majorBidi" w:cstheme="majorBidi"/>
          <w:lang w:val="vi-VN"/>
        </w:rPr>
      </w:pPr>
      <w:r w:rsidRPr="0090425A">
        <w:rPr>
          <w:rFonts w:asciiTheme="majorBidi" w:hAnsiTheme="majorBidi" w:cstheme="majorBidi"/>
          <w:b/>
          <w:bCs/>
          <w:lang w:val="vi-VN"/>
        </w:rPr>
        <w:t>Đáp:</w:t>
      </w:r>
      <w:r>
        <w:rPr>
          <w:rFonts w:asciiTheme="majorBidi" w:hAnsiTheme="majorBidi" w:cstheme="majorBidi"/>
          <w:lang w:val="vi-VN"/>
        </w:rPr>
        <w:t xml:space="preserve"> </w:t>
      </w:r>
      <w:r w:rsidR="0090425A">
        <w:rPr>
          <w:rFonts w:asciiTheme="majorBidi" w:hAnsiTheme="majorBidi" w:cstheme="majorBidi"/>
          <w:lang w:val="vi-VN"/>
        </w:rPr>
        <w:t>Tất nhiên trong vấn đề này có bất đồng ý kiến giữa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sidR="0090425A">
        <w:rPr>
          <w:rFonts w:asciiTheme="majorBidi" w:hAnsiTheme="majorBidi" w:cstheme="majorBidi"/>
          <w:lang w:val="vi-VN"/>
        </w:rPr>
        <w:t xml:space="preserve"> nhưng nguyên lý gốc là lời phán của Allah:</w:t>
      </w:r>
    </w:p>
    <w:p w:rsidR="003B725F" w:rsidRPr="00904F7F" w:rsidRDefault="003B725F" w:rsidP="00DB61C7">
      <w:pPr>
        <w:spacing w:before="120" w:after="0" w:line="240" w:lineRule="auto"/>
        <w:jc w:val="both"/>
        <w:rPr>
          <w:sz w:val="26"/>
          <w:szCs w:val="26"/>
          <w:lang w:val="vi-VN"/>
        </w:rPr>
      </w:pPr>
      <w:r w:rsidRPr="000C3F26">
        <w:rPr>
          <w:rFonts w:ascii="KFGQPC Uthman Taha Naskh" w:cs="KFGQPC Uthman Taha Naskh" w:hint="cs"/>
          <w:sz w:val="32"/>
          <w:szCs w:val="32"/>
          <w:rtl/>
          <w:lang w:bidi="ar-EG"/>
        </w:rPr>
        <w:t>﴿</w:t>
      </w:r>
      <w:r w:rsidRPr="000C3F26">
        <w:rPr>
          <w:rFonts w:cs="KFGQPC Uthmanic Script HAFS"/>
          <w:b/>
          <w:bCs/>
          <w:color w:val="006600"/>
          <w:sz w:val="32"/>
          <w:szCs w:val="32"/>
          <w:rtl/>
        </w:rPr>
        <w:t>وَمَا ٱخۡتَلَفۡتُمۡ فِيهِ مِن شَيۡءٖ فَحُكۡمُهُۥٓ إِلَى ٱللَّهِۚ</w:t>
      </w:r>
      <w:r w:rsidRPr="000C3F26">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C3F26">
        <w:rPr>
          <w:rFonts w:ascii="Arial" w:hAnsi="Arial" w:cs="KFGQPC Uthman Taha Naskh"/>
          <w:sz w:val="24"/>
          <w:szCs w:val="24"/>
          <w:rtl/>
        </w:rPr>
        <w:t xml:space="preserve">الشورى: </w:t>
      </w:r>
      <w:r w:rsidRPr="000C3F26">
        <w:rPr>
          <w:rFonts w:asciiTheme="majorBidi" w:hAnsiTheme="majorBidi" w:cstheme="majorBidi"/>
          <w:sz w:val="24"/>
          <w:szCs w:val="24"/>
          <w:rtl/>
        </w:rPr>
        <w:t>10</w:t>
      </w:r>
    </w:p>
    <w:p w:rsidR="00D330E3" w:rsidRDefault="003B725F" w:rsidP="00DB61C7">
      <w:pPr>
        <w:bidi w:val="0"/>
        <w:spacing w:before="120" w:after="0" w:line="240" w:lineRule="auto"/>
        <w:jc w:val="lowKashida"/>
        <w:rPr>
          <w:rFonts w:cs="Traditional Arabic"/>
          <w:lang w:val="vi-VN"/>
        </w:rPr>
      </w:pPr>
      <w:r w:rsidRPr="00892DD7">
        <w:rPr>
          <w:rFonts w:cs="Traditional Arabic"/>
        </w:rPr>
        <w:sym w:font="AGA Arabesque" w:char="F07B"/>
      </w:r>
      <w:r w:rsidRPr="00892DD7">
        <w:rPr>
          <w:rFonts w:cs="Traditional Arabic"/>
          <w:b/>
          <w:bCs/>
          <w:color w:val="006600"/>
          <w:lang w:val="vi-VN"/>
        </w:rPr>
        <w:t>Và cho dù các ngư</w:t>
      </w:r>
      <w:r>
        <w:rPr>
          <w:rFonts w:cs="Traditional Arabic"/>
          <w:b/>
          <w:bCs/>
          <w:color w:val="006600"/>
          <w:lang w:val="vi-VN"/>
        </w:rPr>
        <w:t>ơ</w:t>
      </w:r>
      <w:r w:rsidRPr="00892DD7">
        <w:rPr>
          <w:rFonts w:cs="Traditional Arabic"/>
          <w:b/>
          <w:bCs/>
          <w:color w:val="006600"/>
          <w:lang w:val="vi-VN"/>
        </w:rPr>
        <w:t>i có tranh cải về bất cứ điều gì thì sự phán quyết là do Allah định đoạt.</w:t>
      </w:r>
      <w:r w:rsidRPr="00892DD7">
        <w:rPr>
          <w:rFonts w:cs="Traditional Arabic"/>
        </w:rPr>
        <w:sym w:font="AGA Arabesque" w:char="F07D"/>
      </w:r>
      <w:r w:rsidRPr="00892DD7">
        <w:rPr>
          <w:rFonts w:cs="Traditional Arabic"/>
          <w:lang w:val="vi-VN"/>
        </w:rPr>
        <w:t xml:space="preserve"> Al-Shura: 10 (chương 42)</w:t>
      </w:r>
      <w:r w:rsidR="00FD6D4C">
        <w:rPr>
          <w:rFonts w:cs="Traditional Arabic"/>
          <w:lang w:val="vi-VN"/>
        </w:rPr>
        <w:t>, ở chương khác Allah phán:</w:t>
      </w:r>
    </w:p>
    <w:p w:rsidR="006E6032" w:rsidRPr="006B040D" w:rsidRDefault="006E6032" w:rsidP="00DB61C7">
      <w:pPr>
        <w:spacing w:before="120" w:after="0" w:line="240" w:lineRule="auto"/>
        <w:jc w:val="lowKashida"/>
        <w:rPr>
          <w:rFonts w:ascii="Arial" w:hAnsi="Arial" w:cs="Arial"/>
          <w:sz w:val="25"/>
          <w:szCs w:val="25"/>
          <w:rtl/>
          <w:lang w:val="vi-VN"/>
        </w:rPr>
      </w:pPr>
      <w:r w:rsidRPr="004C73C5">
        <w:rPr>
          <w:rFonts w:ascii="KFGQPC Uthman Taha Naskh" w:cs="KFGQPC Uthman Taha Naskh" w:hint="cs"/>
          <w:sz w:val="32"/>
          <w:szCs w:val="32"/>
          <w:rtl/>
          <w:lang w:bidi="ar-EG"/>
        </w:rPr>
        <w:lastRenderedPageBreak/>
        <w:t>﴿</w:t>
      </w:r>
      <w:r w:rsidRPr="004C73C5">
        <w:rPr>
          <w:rFonts w:cs="KFGQPC Uthmanic Script HAFS"/>
          <w:b/>
          <w:bCs/>
          <w:color w:val="006600"/>
          <w:sz w:val="32"/>
          <w:szCs w:val="32"/>
          <w:rtl/>
        </w:rPr>
        <w:t>فَإِن تَنَٰزَعۡتُمۡ فِي شَيۡء</w:t>
      </w:r>
      <w:r w:rsidRPr="004C73C5">
        <w:rPr>
          <w:rFonts w:ascii="Jameel Noori Nastaleeq" w:hAnsi="Jameel Noori Nastaleeq" w:cs="KFGQPC Uthmanic Script HAFS" w:hint="cs"/>
          <w:b/>
          <w:bCs/>
          <w:color w:val="006600"/>
          <w:sz w:val="38"/>
          <w:szCs w:val="32"/>
          <w:rtl/>
        </w:rPr>
        <w:t>ٖ</w:t>
      </w:r>
      <w:r w:rsidRPr="004C73C5">
        <w:rPr>
          <w:rFonts w:cs="KFGQPC Uthmanic Script HAFS" w:hint="cs"/>
          <w:b/>
          <w:bCs/>
          <w:color w:val="006600"/>
          <w:sz w:val="32"/>
          <w:szCs w:val="32"/>
          <w:rtl/>
        </w:rPr>
        <w:t xml:space="preserve"> فَرُدُّوهُ إِلَى ٱ</w:t>
      </w:r>
      <w:r w:rsidRPr="004C73C5">
        <w:rPr>
          <w:rFonts w:cs="KFGQPC Uthmanic Script HAFS"/>
          <w:b/>
          <w:bCs/>
          <w:color w:val="006600"/>
          <w:sz w:val="32"/>
          <w:szCs w:val="32"/>
          <w:rtl/>
        </w:rPr>
        <w:t>للَّهِ وَٱلرَّسُولِ إِن كُنتُمۡ تُؤۡمِنُونَ بِٱللَّهِ وَٱلۡيَوۡمِ ٱلۡأٓخِرِۚ ذَٰلِكَ خَيۡر</w:t>
      </w:r>
      <w:r w:rsidRPr="004C73C5">
        <w:rPr>
          <w:rFonts w:cs="KFGQPC Uthmanic Script HAFS" w:hint="cs"/>
          <w:b/>
          <w:bCs/>
          <w:color w:val="006600"/>
          <w:sz w:val="32"/>
          <w:szCs w:val="32"/>
          <w:rtl/>
        </w:rPr>
        <w:t>ٞ وَأَحۡسَنُ تَأۡوِيلًا ٥٩</w:t>
      </w:r>
      <w:r w:rsidRPr="004C73C5">
        <w:rPr>
          <w:rFonts w:ascii="KFGQPC Uthman Taha Naskh" w:cs="KFGQPC Uthman Taha Naskh" w:hint="cs"/>
          <w:sz w:val="32"/>
          <w:szCs w:val="32"/>
          <w:rtl/>
          <w:lang w:bidi="ar-EG"/>
        </w:rPr>
        <w:t>﴾</w:t>
      </w:r>
      <w:r w:rsidRPr="006B040D">
        <w:rPr>
          <w:rFonts w:ascii="Arial" w:hAnsi="Arial" w:cs="Arial"/>
          <w:sz w:val="16"/>
          <w:szCs w:val="16"/>
          <w:rtl/>
        </w:rPr>
        <w:t xml:space="preserve"> </w:t>
      </w:r>
      <w:r w:rsidRPr="006E6032">
        <w:rPr>
          <w:rFonts w:ascii="Arial" w:hAnsi="Arial" w:cs="KFGQPC Uthman Taha Naskh"/>
          <w:sz w:val="24"/>
          <w:szCs w:val="24"/>
          <w:rtl/>
        </w:rPr>
        <w:t xml:space="preserve">النساء: </w:t>
      </w:r>
      <w:r w:rsidRPr="006E6032">
        <w:rPr>
          <w:sz w:val="24"/>
          <w:szCs w:val="24"/>
          <w:lang w:val="vi-VN"/>
        </w:rPr>
        <w:t>59</w:t>
      </w:r>
    </w:p>
    <w:p w:rsidR="00FD6D4C" w:rsidRDefault="006E6032" w:rsidP="00DB61C7">
      <w:pPr>
        <w:bidi w:val="0"/>
        <w:spacing w:before="120" w:after="0" w:line="240" w:lineRule="auto"/>
        <w:jc w:val="lowKashida"/>
        <w:rPr>
          <w:rFonts w:cs="Traditional Arabic"/>
          <w:lang w:val="vi-VN"/>
        </w:rPr>
      </w:pPr>
      <w:r w:rsidRPr="006B040D">
        <w:rPr>
          <w:rFonts w:cs="Traditional Arabic"/>
        </w:rPr>
        <w:sym w:font="AGA Arabesque" w:char="F07B"/>
      </w:r>
      <w:r w:rsidRPr="006B040D">
        <w:rPr>
          <w:rFonts w:cs="Traditional Arabic"/>
          <w:b/>
          <w:bCs/>
          <w:color w:val="006600"/>
          <w:lang w:val="vi-VN"/>
        </w:rPr>
        <w:t xml:space="preserve">Một khi </w:t>
      </w:r>
      <w:r>
        <w:rPr>
          <w:rFonts w:cs="Traditional Arabic"/>
          <w:b/>
          <w:bCs/>
          <w:color w:val="006600"/>
          <w:lang w:val="vi-VN"/>
        </w:rPr>
        <w:t>các ngươi</w:t>
      </w:r>
      <w:r w:rsidRPr="006B040D">
        <w:rPr>
          <w:rFonts w:cs="Traditional Arabic"/>
          <w:b/>
          <w:bCs/>
          <w:color w:val="006600"/>
          <w:lang w:val="vi-VN"/>
        </w:rPr>
        <w:t xml:space="preserve"> có sự bất đồng ý kiến về bất cứ việc gì thì hãy cùng nhau quay trở lại với Allah (qua Qur'an) và </w:t>
      </w:r>
      <w:r w:rsidR="009106E2">
        <w:rPr>
          <w:rFonts w:cs="Traditional Arabic"/>
          <w:b/>
          <w:bCs/>
          <w:color w:val="006600"/>
          <w:lang w:val="vi-VN"/>
        </w:rPr>
        <w:t>Thiên Sứ</w:t>
      </w:r>
      <w:r w:rsidRPr="006B040D">
        <w:rPr>
          <w:rFonts w:cs="Traditional Arabic"/>
          <w:b/>
          <w:bCs/>
          <w:color w:val="006600"/>
          <w:lang w:val="vi-VN"/>
        </w:rPr>
        <w:t xml:space="preserve"> (Muhammad qua Sunnah của Người) nếu </w:t>
      </w:r>
      <w:r>
        <w:rPr>
          <w:rFonts w:cs="Traditional Arabic"/>
          <w:b/>
          <w:bCs/>
          <w:color w:val="006600"/>
          <w:lang w:val="vi-VN"/>
        </w:rPr>
        <w:t>các ngươi</w:t>
      </w:r>
      <w:r w:rsidRPr="006B040D">
        <w:rPr>
          <w:rFonts w:cs="Traditional Arabic"/>
          <w:b/>
          <w:bCs/>
          <w:color w:val="006600"/>
          <w:lang w:val="vi-VN"/>
        </w:rPr>
        <w:t xml:space="preserve"> là những người luôn tin tưởng vào Allah và vào ngày phán xử cuối cùng. Đó là lối giải cao minh và là sự phân tích chính xác.</w:t>
      </w:r>
      <w:r w:rsidRPr="006B040D">
        <w:rPr>
          <w:rFonts w:cs="Traditional Arabic"/>
        </w:rPr>
        <w:sym w:font="AGA Arabesque" w:char="F07D"/>
      </w:r>
      <w:r w:rsidRPr="006B040D">
        <w:rPr>
          <w:rFonts w:cs="Traditional Arabic"/>
          <w:lang w:val="vi-VN"/>
        </w:rPr>
        <w:t xml:space="preserve"> Al-Nisa: 59 (chương 4).</w:t>
      </w:r>
    </w:p>
    <w:p w:rsidR="00702D6A" w:rsidRDefault="00702D6A" w:rsidP="000E125D">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Nếu như chúng ta bình tỉnh và khách quan xem xét vấn đề này </w:t>
      </w:r>
      <w:r w:rsidR="000E125D">
        <w:rPr>
          <w:rFonts w:asciiTheme="majorBidi" w:hAnsiTheme="majorBidi" w:cstheme="majorBidi"/>
          <w:lang w:val="vi-VN"/>
        </w:rPr>
        <w:t>dựa</w:t>
      </w:r>
      <w:r>
        <w:rPr>
          <w:rFonts w:asciiTheme="majorBidi" w:hAnsiTheme="majorBidi" w:cstheme="majorBidi"/>
          <w:lang w:val="vi-VN"/>
        </w:rPr>
        <w:t xml:space="preserve"> vào Qur’an và Sunnah thì thấy rằng các bằng chứng đều nói về việc bỏ Salah chứ không đề c</w:t>
      </w:r>
      <w:r w:rsidR="008A5652">
        <w:rPr>
          <w:rFonts w:asciiTheme="majorBidi" w:hAnsiTheme="majorBidi" w:cstheme="majorBidi"/>
          <w:lang w:val="vi-VN"/>
        </w:rPr>
        <w:t>ậ</w:t>
      </w:r>
      <w:r>
        <w:rPr>
          <w:rFonts w:asciiTheme="majorBidi" w:hAnsiTheme="majorBidi" w:cstheme="majorBidi"/>
          <w:lang w:val="vi-VN"/>
        </w:rPr>
        <w:t>p đến việc chống đối.</w:t>
      </w:r>
    </w:p>
    <w:p w:rsidR="00702D6A" w:rsidRDefault="00702D6A" w:rsidP="00DB61C7">
      <w:pPr>
        <w:bidi w:val="0"/>
        <w:spacing w:before="120" w:after="0" w:line="240" w:lineRule="auto"/>
        <w:ind w:firstLine="720"/>
        <w:jc w:val="lowKashida"/>
        <w:rPr>
          <w:rFonts w:asciiTheme="majorBidi" w:hAnsiTheme="majorBidi" w:cstheme="majorBidi"/>
          <w:lang w:val="vi-VN"/>
        </w:rPr>
      </w:pPr>
      <w:r w:rsidRPr="00946746">
        <w:rPr>
          <w:rFonts w:asciiTheme="majorBidi" w:hAnsiTheme="majorBidi" w:cstheme="majorBidi"/>
          <w:b/>
          <w:bCs/>
          <w:lang w:val="vi-VN"/>
        </w:rPr>
        <w:t>Kết luận:</w:t>
      </w:r>
      <w:r>
        <w:rPr>
          <w:rFonts w:asciiTheme="majorBidi" w:hAnsiTheme="majorBidi" w:cstheme="majorBidi"/>
          <w:lang w:val="vi-VN"/>
        </w:rPr>
        <w:t xml:space="preserve"> </w:t>
      </w:r>
      <w:r w:rsidR="00814327">
        <w:rPr>
          <w:rFonts w:asciiTheme="majorBidi" w:hAnsiTheme="majorBidi" w:cstheme="majorBidi"/>
          <w:lang w:val="vi-VN"/>
        </w:rPr>
        <w:t xml:space="preserve">Ai dám khẳng định trong thiên hạ có người hiểu biết hơn Thiên Sứ </w:t>
      </w:r>
      <w:r w:rsidR="00BE4C26">
        <w:rPr>
          <w:rFonts w:asciiTheme="majorBidi" w:hAnsiTheme="majorBidi" w:cstheme="majorBidi"/>
          <w:lang w:val="vi-VN"/>
        </w:rPr>
        <w:t xml:space="preserve">Muhammad </w:t>
      </w:r>
      <w:r w:rsidR="00BE4C26">
        <w:rPr>
          <w:rFonts w:cs="Arial Unicode MS" w:hint="eastAsia"/>
          <w:color w:val="C00000"/>
          <w:rtl/>
          <w:lang w:val="vi-VN"/>
        </w:rPr>
        <w:t>ﷺ</w:t>
      </w:r>
      <w:r w:rsidR="00BE4C26">
        <w:rPr>
          <w:rFonts w:asciiTheme="majorBidi" w:hAnsiTheme="majorBidi" w:cstheme="majorBidi"/>
          <w:lang w:val="vi-VN"/>
        </w:rPr>
        <w:t xml:space="preserve"> </w:t>
      </w:r>
      <w:r w:rsidR="00814327">
        <w:rPr>
          <w:rFonts w:asciiTheme="majorBidi" w:hAnsiTheme="majorBidi" w:cstheme="majorBidi"/>
          <w:lang w:val="vi-VN"/>
        </w:rPr>
        <w:t>về giáo lý của Allah? Ai dám tự cho rằng mình thấu hiểu tính cách con người hơn Thiên Sứ</w:t>
      </w:r>
      <w:r w:rsidR="00BE4C26">
        <w:rPr>
          <w:rFonts w:asciiTheme="majorBidi" w:hAnsiTheme="majorBidi" w:cstheme="majorBidi"/>
          <w:lang w:val="vi-VN"/>
        </w:rPr>
        <w:t xml:space="preserve"> </w:t>
      </w:r>
      <w:r w:rsidR="00BE4C26">
        <w:rPr>
          <w:rFonts w:cs="Arial Unicode MS" w:hint="eastAsia"/>
          <w:color w:val="C00000"/>
          <w:rtl/>
          <w:lang w:val="vi-VN"/>
        </w:rPr>
        <w:t>ﷺ</w:t>
      </w:r>
      <w:r w:rsidR="00814327">
        <w:rPr>
          <w:rFonts w:asciiTheme="majorBidi" w:hAnsiTheme="majorBidi" w:cstheme="majorBidi"/>
          <w:lang w:val="vi-VN"/>
        </w:rPr>
        <w:t xml:space="preserve"> của Allah?</w:t>
      </w:r>
      <w:r w:rsidR="00BE4C26">
        <w:rPr>
          <w:rFonts w:asciiTheme="majorBidi" w:hAnsiTheme="majorBidi" w:cstheme="majorBidi"/>
          <w:lang w:val="vi-VN"/>
        </w:rPr>
        <w:t xml:space="preserve"> Ai dám khẳng định trong thiên hạ còn có người nói chuyện phổ thông hơn Thiên Sứ </w:t>
      </w:r>
      <w:r w:rsidR="00BE4C26">
        <w:rPr>
          <w:rFonts w:cs="Arial Unicode MS" w:hint="eastAsia"/>
          <w:color w:val="C00000"/>
          <w:rtl/>
          <w:lang w:val="vi-VN"/>
        </w:rPr>
        <w:t>ﷺ</w:t>
      </w:r>
      <w:r w:rsidR="00BE4C26">
        <w:rPr>
          <w:rFonts w:asciiTheme="majorBidi" w:hAnsiTheme="majorBidi" w:cstheme="majorBidi"/>
          <w:lang w:val="vi-VN"/>
        </w:rPr>
        <w:t xml:space="preserve">? Và ai dám khẳng định rằng mình hiểu ý muốn của Allah hơn Thiên Sứ </w:t>
      </w:r>
      <w:r w:rsidR="00BE4C26">
        <w:rPr>
          <w:rFonts w:cs="Arial Unicode MS" w:hint="eastAsia"/>
          <w:color w:val="C00000"/>
          <w:rtl/>
          <w:lang w:val="vi-VN"/>
        </w:rPr>
        <w:t>ﷺ</w:t>
      </w:r>
      <w:r w:rsidR="00BE4C26">
        <w:rPr>
          <w:rFonts w:asciiTheme="majorBidi" w:hAnsiTheme="majorBidi" w:cstheme="majorBidi"/>
          <w:lang w:val="vi-VN"/>
        </w:rPr>
        <w:t>?</w:t>
      </w:r>
      <w:r w:rsidR="00241698">
        <w:rPr>
          <w:rFonts w:asciiTheme="majorBidi" w:hAnsiTheme="majorBidi" w:cstheme="majorBidi"/>
          <w:lang w:val="vi-VN"/>
        </w:rPr>
        <w:t xml:space="preserve"> Với bốn tình tiết này không ai trong thiên hạ hơn Thiên Sứ Muhammad </w:t>
      </w:r>
      <w:r w:rsidR="00241698">
        <w:rPr>
          <w:rFonts w:cs="Arial Unicode MS" w:hint="eastAsia"/>
          <w:color w:val="C00000"/>
          <w:rtl/>
          <w:lang w:val="vi-VN"/>
        </w:rPr>
        <w:t>ﷺ</w:t>
      </w:r>
      <w:r w:rsidR="00F8087C">
        <w:rPr>
          <w:rFonts w:asciiTheme="majorBidi" w:hAnsiTheme="majorBidi" w:cstheme="majorBidi"/>
          <w:lang w:val="vi-VN"/>
        </w:rPr>
        <w:t xml:space="preserve"> và</w:t>
      </w:r>
      <w:r w:rsidR="00241698">
        <w:rPr>
          <w:rFonts w:asciiTheme="majorBidi" w:hAnsiTheme="majorBidi" w:cstheme="majorBidi"/>
          <w:lang w:val="vi-VN"/>
        </w:rPr>
        <w:t xml:space="preserve"> Người đã nói rằng:</w:t>
      </w:r>
    </w:p>
    <w:p w:rsidR="009B20B0" w:rsidRPr="009B20B0" w:rsidRDefault="009B20B0" w:rsidP="00DB61C7">
      <w:pPr>
        <w:spacing w:before="120" w:after="0" w:line="240" w:lineRule="auto"/>
        <w:jc w:val="both"/>
        <w:rPr>
          <w:rFonts w:ascii="Arial" w:hAnsi="Arial" w:cs="KFGQPC Uthman Taha Naskh"/>
          <w:b/>
          <w:bCs/>
          <w:lang w:val="vi-VN"/>
        </w:rPr>
      </w:pPr>
      <w:r w:rsidRPr="009B20B0">
        <w:rPr>
          <w:rFonts w:ascii="Traditional Arabic" w:cs="KFGQPC Uthman Taha Naskh" w:hint="cs"/>
          <w:b/>
          <w:bCs/>
          <w:sz w:val="32"/>
          <w:szCs w:val="32"/>
          <w:rtl/>
        </w:rPr>
        <w:t>{</w:t>
      </w:r>
      <w:r w:rsidRPr="009B20B0">
        <w:rPr>
          <w:rFonts w:ascii="Traditional Arabic" w:cs="KFGQPC Uthman Taha Naskh" w:hint="cs"/>
          <w:b/>
          <w:bCs/>
          <w:color w:val="1F497D"/>
          <w:sz w:val="32"/>
          <w:szCs w:val="32"/>
          <w:rtl/>
        </w:rPr>
        <w:t>الْعَهْدُ</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الَّذِي</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بَيْنَنَا</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وَبَيْنَهُمْ</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الصَّلاَةُ</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فَمَنْ</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تَرَكَهَا</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فَقَدْ</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كَفَرَ</w:t>
      </w:r>
      <w:r w:rsidRPr="009B20B0">
        <w:rPr>
          <w:rFonts w:ascii="Traditional Arabic" w:cs="KFGQPC Uthman Taha Naskh" w:hint="cs"/>
          <w:b/>
          <w:bCs/>
          <w:sz w:val="32"/>
          <w:szCs w:val="32"/>
          <w:rtl/>
        </w:rPr>
        <w:t>}</w:t>
      </w:r>
    </w:p>
    <w:p w:rsidR="009B20B0" w:rsidRDefault="0094578E" w:rsidP="00DB61C7">
      <w:pPr>
        <w:bidi w:val="0"/>
        <w:spacing w:before="120" w:after="0" w:line="240" w:lineRule="auto"/>
        <w:jc w:val="lowKashida"/>
        <w:rPr>
          <w:rFonts w:asciiTheme="majorBidi" w:hAnsiTheme="majorBidi" w:cstheme="majorBidi"/>
          <w:lang w:val="vi-VN"/>
        </w:rPr>
      </w:pPr>
      <w:r>
        <w:rPr>
          <w:lang w:val="vi-VN"/>
        </w:rPr>
        <w:lastRenderedPageBreak/>
        <w:t>“</w:t>
      </w:r>
      <w:r w:rsidR="009B20B0" w:rsidRPr="004E3639">
        <w:rPr>
          <w:b/>
          <w:bCs/>
          <w:color w:val="1F497D"/>
          <w:lang w:val="vi-VN"/>
        </w:rPr>
        <w:t>Sự khác biệt giữa chúng ta (người Muslim) và họ (người ngoại đạo) chính là Salah. Ai bỏ bê nó thì y là kẻ ngoại đạo.</w:t>
      </w:r>
      <w:r>
        <w:rPr>
          <w:lang w:val="vi-VN"/>
        </w:rPr>
        <w:t>”</w:t>
      </w:r>
      <w:r w:rsidR="00720CB0" w:rsidRPr="00532564">
        <w:rPr>
          <w:rFonts w:ascii="Rockwell Extra Bold" w:eastAsia="Times New Roman" w:hAnsi="Rockwell Extra Bold"/>
          <w:color w:val="C00000"/>
          <w:vertAlign w:val="superscript"/>
          <w:lang w:val="vi-VN"/>
        </w:rPr>
        <w:t>(</w:t>
      </w:r>
      <w:r w:rsidR="00720CB0" w:rsidRPr="004F0957">
        <w:rPr>
          <w:rStyle w:val="FootnoteReference"/>
          <w:rFonts w:ascii="Rockwell Extra Bold" w:hAnsi="Rockwell Extra Bold"/>
          <w:color w:val="C00000"/>
        </w:rPr>
        <w:footnoteReference w:id="8"/>
      </w:r>
      <w:r w:rsidR="00720CB0" w:rsidRPr="00720CB0">
        <w:rPr>
          <w:rFonts w:ascii="Rockwell Extra Bold" w:eastAsia="Times New Roman" w:hAnsi="Rockwell Extra Bold"/>
          <w:color w:val="C00000"/>
          <w:vertAlign w:val="superscript"/>
          <w:lang w:val="vi-VN"/>
        </w:rPr>
        <w:t>)</w:t>
      </w:r>
      <w:r w:rsidR="009B20B0" w:rsidRPr="004E3639">
        <w:rPr>
          <w:lang w:val="vi-VN"/>
        </w:rPr>
        <w:t xml:space="preserve"> </w:t>
      </w:r>
      <w:r w:rsidR="00720CB0">
        <w:rPr>
          <w:lang w:val="vi-VN"/>
        </w:rPr>
        <w:t xml:space="preserve">và Người </w:t>
      </w:r>
      <w:r w:rsidR="00720CB0">
        <w:rPr>
          <w:rFonts w:cs="Arial Unicode MS" w:hint="eastAsia"/>
          <w:color w:val="C00000"/>
          <w:rtl/>
          <w:lang w:val="vi-VN"/>
        </w:rPr>
        <w:t>ﷺ</w:t>
      </w:r>
      <w:r w:rsidR="00720CB0">
        <w:rPr>
          <w:lang w:val="vi-VN"/>
        </w:rPr>
        <w:t xml:space="preserve"> nói:</w:t>
      </w:r>
    </w:p>
    <w:p w:rsidR="009B20B0" w:rsidRPr="007B7FB8" w:rsidRDefault="009B20B0" w:rsidP="00DB61C7">
      <w:pPr>
        <w:spacing w:before="120" w:after="0" w:line="240" w:lineRule="auto"/>
        <w:jc w:val="both"/>
        <w:rPr>
          <w:rFonts w:ascii="Arial" w:hAnsi="Arial"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7B7FB8">
        <w:rPr>
          <w:rFonts w:ascii="Traditional Arabic" w:cs="KFGQPC Uthman Taha Naskh" w:hint="cs"/>
          <w:b/>
          <w:bCs/>
          <w:color w:val="1F497D"/>
          <w:sz w:val="32"/>
          <w:szCs w:val="32"/>
          <w:rtl/>
        </w:rPr>
        <w:t>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الرَّجُلِ</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الشِّرْكِ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وَالْكُفْرِ</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تَرْكُ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الصَّلاَةِ</w:t>
      </w:r>
      <w:r w:rsidRPr="001424D9">
        <w:rPr>
          <w:rFonts w:ascii="KFGQPC Uthman Taha Naskh" w:hAnsi="KFGQPC Uthman Taha Naskh" w:cs="KFGQPC Uthman Taha Naskh" w:hint="cs"/>
          <w:b/>
          <w:bCs/>
          <w:color w:val="1F3864"/>
          <w:sz w:val="32"/>
          <w:szCs w:val="32"/>
          <w:rtl/>
        </w:rPr>
        <w:t>}</w:t>
      </w:r>
    </w:p>
    <w:p w:rsidR="00241698" w:rsidRDefault="0094578E" w:rsidP="00DB61C7">
      <w:pPr>
        <w:bidi w:val="0"/>
        <w:spacing w:before="120" w:after="0" w:line="240" w:lineRule="auto"/>
        <w:jc w:val="lowKashida"/>
        <w:rPr>
          <w:lang w:val="vi-VN"/>
        </w:rPr>
      </w:pPr>
      <w:r>
        <w:rPr>
          <w:lang w:val="vi-VN"/>
        </w:rPr>
        <w:t>“</w:t>
      </w:r>
      <w:r w:rsidR="009B20B0" w:rsidRPr="00F911B5">
        <w:rPr>
          <w:b/>
          <w:bCs/>
          <w:color w:val="1F497D"/>
          <w:lang w:val="vi-VN"/>
        </w:rPr>
        <w:t>V</w:t>
      </w:r>
      <w:r w:rsidR="009B20B0" w:rsidRPr="004E3639">
        <w:rPr>
          <w:b/>
          <w:bCs/>
          <w:color w:val="1F497D"/>
          <w:lang w:val="vi-VN"/>
        </w:rPr>
        <w:t>ách chắn bảo vệ con người với sự thờ đa thần và phủ nhận đức tin (vào Allah) sẽ bị đổ vỡ một khi y bỏ hành lễ Salah.</w:t>
      </w:r>
      <w:r>
        <w:rPr>
          <w:lang w:val="vi-VN"/>
        </w:rPr>
        <w:t>”</w:t>
      </w:r>
      <w:r w:rsidR="009B20B0" w:rsidRPr="00532564">
        <w:rPr>
          <w:rFonts w:ascii="Rockwell Extra Bold" w:eastAsia="Times New Roman" w:hAnsi="Rockwell Extra Bold"/>
          <w:color w:val="C00000"/>
          <w:vertAlign w:val="superscript"/>
          <w:lang w:val="vi-VN"/>
        </w:rPr>
        <w:t>(</w:t>
      </w:r>
      <w:r w:rsidR="009B20B0" w:rsidRPr="004F0957">
        <w:rPr>
          <w:rStyle w:val="FootnoteReference"/>
          <w:rFonts w:ascii="Rockwell Extra Bold" w:hAnsi="Rockwell Extra Bold"/>
          <w:color w:val="C00000"/>
        </w:rPr>
        <w:footnoteReference w:id="9"/>
      </w:r>
      <w:r w:rsidR="009B20B0" w:rsidRPr="004F0957">
        <w:rPr>
          <w:rFonts w:ascii="Rockwell Extra Bold" w:eastAsia="Times New Roman" w:hAnsi="Rockwell Extra Bold"/>
          <w:color w:val="C00000"/>
          <w:vertAlign w:val="superscript"/>
        </w:rPr>
        <w:t>)</w:t>
      </w:r>
      <w:r w:rsidR="00F473C7">
        <w:rPr>
          <w:lang w:val="vi-VN"/>
        </w:rPr>
        <w:t xml:space="preserve"> cả hai Hadith Thiên Sứ</w:t>
      </w:r>
      <w:r w:rsidR="00BC068C">
        <w:t xml:space="preserve"> </w:t>
      </w:r>
      <w:r w:rsidR="00BC068C">
        <w:rPr>
          <w:rFonts w:cs="Arial Unicode MS" w:hint="eastAsia"/>
          <w:color w:val="C00000"/>
          <w:rtl/>
          <w:lang w:val="vi-VN"/>
        </w:rPr>
        <w:t>ﷺ</w:t>
      </w:r>
      <w:r w:rsidR="00F473C7">
        <w:rPr>
          <w:lang w:val="vi-VN"/>
        </w:rPr>
        <w:t xml:space="preserve"> đều đề cập</w:t>
      </w:r>
      <w:r w:rsidR="00E337A4">
        <w:t xml:space="preserve"> việc</w:t>
      </w:r>
      <w:r w:rsidR="00E337A4">
        <w:rPr>
          <w:lang w:val="vi-VN"/>
        </w:rPr>
        <w:t xml:space="preserve"> bỏ Salah. Đến đây tôi muốn nói với những ai khẳng định ý nghĩa của Hadith chỉ áp dụng cho những ai chống đối nhiệm vụ Salah: Chính anh đã bóp méo ý nghĩa của Hadith, bởi hai </w:t>
      </w:r>
      <w:r w:rsidR="009D2F8D">
        <w:rPr>
          <w:lang w:val="vi-VN"/>
        </w:rPr>
        <w:t>mặt</w:t>
      </w:r>
      <w:r w:rsidR="00E337A4">
        <w:rPr>
          <w:lang w:val="vi-VN"/>
        </w:rPr>
        <w:t>:</w:t>
      </w:r>
    </w:p>
    <w:p w:rsidR="00E337A4" w:rsidRDefault="00E337A4" w:rsidP="00DB61C7">
      <w:pPr>
        <w:bidi w:val="0"/>
        <w:spacing w:before="120" w:after="0" w:line="240" w:lineRule="auto"/>
        <w:ind w:firstLine="720"/>
        <w:jc w:val="lowKashida"/>
        <w:rPr>
          <w:lang w:val="vi-VN"/>
        </w:rPr>
      </w:pPr>
      <w:r>
        <w:rPr>
          <w:lang w:val="vi-VN"/>
        </w:rPr>
        <w:t>Thứ nhất:</w:t>
      </w:r>
      <w:r w:rsidR="00B57E61">
        <w:rPr>
          <w:lang w:val="vi-VN"/>
        </w:rPr>
        <w:t xml:space="preserve"> Anh đã </w:t>
      </w:r>
      <w:r w:rsidR="00190D59">
        <w:rPr>
          <w:lang w:val="vi-VN"/>
        </w:rPr>
        <w:t>xóa bỏ</w:t>
      </w:r>
      <w:r w:rsidR="00B57E61">
        <w:rPr>
          <w:lang w:val="vi-VN"/>
        </w:rPr>
        <w:t xml:space="preserve"> ý nghĩa Hadith mà Thiên Sứ</w:t>
      </w:r>
      <w:r w:rsidR="00190D59">
        <w:rPr>
          <w:lang w:val="vi-VN"/>
        </w:rPr>
        <w:t xml:space="preserve"> </w:t>
      </w:r>
      <w:r w:rsidR="00190D59">
        <w:rPr>
          <w:rFonts w:cs="Arial Unicode MS" w:hint="eastAsia"/>
          <w:color w:val="C00000"/>
          <w:rtl/>
          <w:lang w:val="vi-VN"/>
        </w:rPr>
        <w:t>ﷺ</w:t>
      </w:r>
      <w:r w:rsidR="00B57E61">
        <w:rPr>
          <w:lang w:val="vi-VN"/>
        </w:rPr>
        <w:t xml:space="preserve"> đã qui định đó là bỏ Salah.</w:t>
      </w:r>
    </w:p>
    <w:p w:rsidR="00B57E61" w:rsidRDefault="00B57E61" w:rsidP="00DB61C7">
      <w:pPr>
        <w:bidi w:val="0"/>
        <w:spacing w:before="120" w:after="0" w:line="240" w:lineRule="auto"/>
        <w:ind w:firstLine="720"/>
        <w:jc w:val="lowKashida"/>
        <w:rPr>
          <w:lang w:val="vi-VN"/>
        </w:rPr>
      </w:pPr>
      <w:r>
        <w:rPr>
          <w:lang w:val="vi-VN"/>
        </w:rPr>
        <w:t xml:space="preserve">Thứ hai: </w:t>
      </w:r>
      <w:r w:rsidR="00190D59">
        <w:rPr>
          <w:lang w:val="vi-VN"/>
        </w:rPr>
        <w:t>Anh thay thế</w:t>
      </w:r>
      <w:r w:rsidR="00EA10BE">
        <w:rPr>
          <w:lang w:val="vi-VN"/>
        </w:rPr>
        <w:t xml:space="preserve"> bằng một ý nghĩa khác không liên quan đến Hadith đó là chống đối. Vậy đâu là sự chống đối trong lời Hadith của Thiên Sứ </w:t>
      </w:r>
      <w:r w:rsidR="00EA10BE">
        <w:rPr>
          <w:rFonts w:cs="Arial Unicode MS" w:hint="eastAsia"/>
          <w:color w:val="C00000"/>
          <w:rtl/>
          <w:lang w:val="vi-VN"/>
        </w:rPr>
        <w:t>ﷺ</w:t>
      </w:r>
      <w:r w:rsidR="00EA10BE">
        <w:rPr>
          <w:lang w:val="vi-VN"/>
        </w:rPr>
        <w:t xml:space="preserve">: </w:t>
      </w:r>
    </w:p>
    <w:p w:rsidR="00EA10BE" w:rsidRPr="009B20B0" w:rsidRDefault="00EA10BE" w:rsidP="00DB61C7">
      <w:pPr>
        <w:spacing w:before="120" w:after="0" w:line="240" w:lineRule="auto"/>
        <w:jc w:val="both"/>
        <w:rPr>
          <w:rFonts w:ascii="Arial" w:hAnsi="Arial" w:cs="KFGQPC Uthman Taha Naskh"/>
          <w:b/>
          <w:bCs/>
          <w:lang w:val="vi-VN"/>
        </w:rPr>
      </w:pPr>
      <w:r w:rsidRPr="009B20B0">
        <w:rPr>
          <w:rFonts w:ascii="Traditional Arabic" w:cs="KFGQPC Uthman Taha Naskh" w:hint="cs"/>
          <w:b/>
          <w:bCs/>
          <w:sz w:val="32"/>
          <w:szCs w:val="32"/>
          <w:rtl/>
        </w:rPr>
        <w:t>{</w:t>
      </w:r>
      <w:r w:rsidRPr="009B20B0">
        <w:rPr>
          <w:rFonts w:ascii="Traditional Arabic" w:cs="KFGQPC Uthman Taha Naskh" w:hint="cs"/>
          <w:b/>
          <w:bCs/>
          <w:color w:val="1F497D"/>
          <w:sz w:val="32"/>
          <w:szCs w:val="32"/>
          <w:rtl/>
        </w:rPr>
        <w:t>فَمَنْ</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تَرَكَهَا</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فَقَدْ</w:t>
      </w:r>
      <w:r w:rsidRPr="009B20B0">
        <w:rPr>
          <w:rFonts w:ascii="Traditional Arabic" w:cs="KFGQPC Uthman Taha Naskh"/>
          <w:b/>
          <w:bCs/>
          <w:color w:val="1F497D"/>
          <w:sz w:val="32"/>
          <w:szCs w:val="32"/>
          <w:rtl/>
        </w:rPr>
        <w:t xml:space="preserve"> </w:t>
      </w:r>
      <w:r w:rsidRPr="009B20B0">
        <w:rPr>
          <w:rFonts w:ascii="Traditional Arabic" w:cs="KFGQPC Uthman Taha Naskh" w:hint="cs"/>
          <w:b/>
          <w:bCs/>
          <w:color w:val="1F497D"/>
          <w:sz w:val="32"/>
          <w:szCs w:val="32"/>
          <w:rtl/>
        </w:rPr>
        <w:t>كَفَرَ</w:t>
      </w:r>
      <w:r w:rsidRPr="009B20B0">
        <w:rPr>
          <w:rFonts w:ascii="Traditional Arabic" w:cs="KFGQPC Uthman Taha Naskh" w:hint="cs"/>
          <w:b/>
          <w:bCs/>
          <w:sz w:val="32"/>
          <w:szCs w:val="32"/>
          <w:rtl/>
        </w:rPr>
        <w:t>}</w:t>
      </w:r>
    </w:p>
    <w:p w:rsidR="00EA10BE" w:rsidRDefault="0094578E" w:rsidP="00DB61C7">
      <w:pPr>
        <w:bidi w:val="0"/>
        <w:spacing w:before="120" w:after="0" w:line="240" w:lineRule="auto"/>
        <w:jc w:val="lowKashida"/>
        <w:rPr>
          <w:lang w:val="vi-VN"/>
        </w:rPr>
      </w:pPr>
      <w:r>
        <w:rPr>
          <w:lang w:val="vi-VN"/>
        </w:rPr>
        <w:t>“</w:t>
      </w:r>
      <w:r w:rsidR="00EA10BE" w:rsidRPr="004E3639">
        <w:rPr>
          <w:b/>
          <w:bCs/>
          <w:color w:val="1F497D"/>
          <w:lang w:val="vi-VN"/>
        </w:rPr>
        <w:t>Ai bỏ bê nó thì y là kẻ ngoại đạo.</w:t>
      </w:r>
      <w:r>
        <w:rPr>
          <w:lang w:val="vi-VN"/>
        </w:rPr>
        <w:t>”</w:t>
      </w:r>
      <w:r w:rsidR="00665CB6">
        <w:rPr>
          <w:lang w:val="vi-VN"/>
        </w:rPr>
        <w:t xml:space="preserve"> ?</w:t>
      </w:r>
    </w:p>
    <w:p w:rsidR="00665CB6" w:rsidRDefault="00BC14BC" w:rsidP="00DB61C7">
      <w:pPr>
        <w:bidi w:val="0"/>
        <w:spacing w:before="120" w:after="0" w:line="240" w:lineRule="auto"/>
        <w:ind w:firstLine="720"/>
        <w:jc w:val="lowKashida"/>
        <w:rPr>
          <w:lang w:val="vi-VN"/>
        </w:rPr>
      </w:pPr>
      <w:r>
        <w:rPr>
          <w:lang w:val="vi-VN"/>
        </w:rPr>
        <w:t xml:space="preserve">Một lập luận khác mà tôi muốn nói với anh: </w:t>
      </w:r>
      <w:r w:rsidR="00882C16">
        <w:rPr>
          <w:lang w:val="vi-VN"/>
        </w:rPr>
        <w:t>Khi ai đó chống đối bổn phận Salah thì y đã là Kaafir cho dù y có hành lễ Salah</w:t>
      </w:r>
      <w:r w:rsidR="009F0ED5">
        <w:rPr>
          <w:lang w:val="vi-VN"/>
        </w:rPr>
        <w:t>, chẳng lẽ</w:t>
      </w:r>
      <w:r w:rsidR="00862E57">
        <w:rPr>
          <w:lang w:val="vi-VN"/>
        </w:rPr>
        <w:t xml:space="preserve"> anh</w:t>
      </w:r>
      <w:r w:rsidR="009F0ED5">
        <w:rPr>
          <w:lang w:val="vi-VN"/>
        </w:rPr>
        <w:t xml:space="preserve"> dám khẳng định rằng cho dù ai đó có chống đối bổn phận Salah nhưng y hành lễ Salah thì không trở thành Kaafir chăng ?</w:t>
      </w:r>
      <w:r w:rsidR="00482687">
        <w:rPr>
          <w:lang w:val="vi-VN"/>
        </w:rPr>
        <w:t xml:space="preserve"> Câu </w:t>
      </w:r>
      <w:r w:rsidR="00482687">
        <w:rPr>
          <w:lang w:val="vi-VN"/>
        </w:rPr>
        <w:lastRenderedPageBreak/>
        <w:t>trả lời là không, bất cứ ai</w:t>
      </w:r>
      <w:r w:rsidR="00E84390">
        <w:rPr>
          <w:lang w:val="vi-VN"/>
        </w:rPr>
        <w:t xml:space="preserve"> chỉ cần bỏ Salah vì lơ là, vì lười biến thì y trở thành Kaafir và riêng ai</w:t>
      </w:r>
      <w:r w:rsidR="00482687">
        <w:rPr>
          <w:lang w:val="vi-VN"/>
        </w:rPr>
        <w:t xml:space="preserve"> chống đối bổn phận Salah thì y </w:t>
      </w:r>
      <w:r w:rsidR="00E84390">
        <w:rPr>
          <w:lang w:val="vi-VN"/>
        </w:rPr>
        <w:t xml:space="preserve">chính </w:t>
      </w:r>
      <w:r w:rsidR="00482687">
        <w:rPr>
          <w:lang w:val="vi-VN"/>
        </w:rPr>
        <w:t>là Kaafir cho dù có hành lễ Salah.</w:t>
      </w:r>
    </w:p>
    <w:p w:rsidR="00185F62" w:rsidRDefault="00185F62" w:rsidP="00DB61C7">
      <w:pPr>
        <w:bidi w:val="0"/>
        <w:spacing w:before="120" w:after="0" w:line="240" w:lineRule="auto"/>
        <w:ind w:firstLine="720"/>
        <w:jc w:val="lowKashida"/>
        <w:rPr>
          <w:lang w:val="vi-VN"/>
        </w:rPr>
      </w:pPr>
      <w:r>
        <w:rPr>
          <w:lang w:val="vi-VN"/>
        </w:rPr>
        <w:t>Một trường hợp khác tương tự đã xảy ra với câu Kinh:</w:t>
      </w:r>
    </w:p>
    <w:p w:rsidR="00C57889" w:rsidRPr="00E43E3F" w:rsidRDefault="00C57889" w:rsidP="00DB61C7">
      <w:pPr>
        <w:spacing w:before="120" w:after="0" w:line="240" w:lineRule="auto"/>
        <w:jc w:val="lowKashida"/>
        <w:rPr>
          <w:rFonts w:ascii="KFGQPC Uthman Taha Naskh" w:hAnsi="KFGQPC Uthman Taha Naskh" w:cs="KFGQPC Uthman Taha Naskh"/>
          <w:b/>
          <w:bCs/>
          <w:sz w:val="26"/>
          <w:szCs w:val="26"/>
          <w:rtl/>
          <w:lang w:val="vi-VN"/>
        </w:rPr>
      </w:pPr>
      <w:r w:rsidRPr="00E43E3F">
        <w:rPr>
          <w:rFonts w:ascii="KFGQPC Uthman Taha Naskh" w:cs="KFGQPC Uthman Taha Naskh" w:hint="cs"/>
          <w:sz w:val="32"/>
          <w:szCs w:val="32"/>
          <w:rtl/>
          <w:lang w:bidi="ar-EG"/>
        </w:rPr>
        <w:t>﴿</w:t>
      </w:r>
      <w:r w:rsidRPr="00E43E3F">
        <w:rPr>
          <w:rFonts w:ascii="QCF_BSML" w:hAnsi="QCF_BSML" w:cs="QCF_BSML"/>
          <w:b/>
          <w:bCs/>
          <w:color w:val="006600"/>
          <w:sz w:val="32"/>
          <w:szCs w:val="32"/>
          <w:rtl/>
        </w:rPr>
        <w:t xml:space="preserve"> </w:t>
      </w:r>
      <w:r w:rsidRPr="00E43E3F">
        <w:rPr>
          <w:rFonts w:cs="KFGQPC Uthmanic Script HAFS" w:hint="cs"/>
          <w:b/>
          <w:bCs/>
          <w:color w:val="006600"/>
          <w:sz w:val="32"/>
          <w:szCs w:val="32"/>
          <w:rtl/>
        </w:rPr>
        <w:t>وَمَن يَقۡتُلۡ مُ</w:t>
      </w:r>
      <w:r w:rsidRPr="00E43E3F">
        <w:rPr>
          <w:rFonts w:cs="KFGQPC Uthmanic Script HAFS"/>
          <w:b/>
          <w:bCs/>
          <w:color w:val="006600"/>
          <w:sz w:val="32"/>
          <w:szCs w:val="32"/>
          <w:rtl/>
        </w:rPr>
        <w:t>ؤۡمِن</w:t>
      </w:r>
      <w:r w:rsidRPr="00E43E3F">
        <w:rPr>
          <w:rFonts w:ascii="Jameel Noori Nastaleeq" w:hAnsi="Jameel Noori Nastaleeq" w:cs="KFGQPC Uthmanic Script HAFS" w:hint="cs"/>
          <w:b/>
          <w:bCs/>
          <w:color w:val="006600"/>
          <w:sz w:val="38"/>
          <w:szCs w:val="32"/>
          <w:rtl/>
        </w:rPr>
        <w:t>ٗ</w:t>
      </w:r>
      <w:r w:rsidRPr="00E43E3F">
        <w:rPr>
          <w:rFonts w:cs="KFGQPC Uthmanic Script HAFS" w:hint="cs"/>
          <w:b/>
          <w:bCs/>
          <w:color w:val="006600"/>
          <w:sz w:val="32"/>
          <w:szCs w:val="32"/>
          <w:rtl/>
        </w:rPr>
        <w:t>ا مُّتَعَمِّد</w:t>
      </w:r>
      <w:r w:rsidRPr="00E43E3F">
        <w:rPr>
          <w:rFonts w:ascii="Jameel Noori Nastaleeq" w:hAnsi="Jameel Noori Nastaleeq" w:cs="KFGQPC Uthmanic Script HAFS" w:hint="cs"/>
          <w:b/>
          <w:bCs/>
          <w:color w:val="006600"/>
          <w:sz w:val="38"/>
          <w:szCs w:val="32"/>
          <w:rtl/>
        </w:rPr>
        <w:t>ٗ</w:t>
      </w:r>
      <w:r w:rsidRPr="00E43E3F">
        <w:rPr>
          <w:rFonts w:cs="KFGQPC Uthmanic Script HAFS" w:hint="cs"/>
          <w:b/>
          <w:bCs/>
          <w:color w:val="006600"/>
          <w:sz w:val="32"/>
          <w:szCs w:val="32"/>
          <w:rtl/>
        </w:rPr>
        <w:t xml:space="preserve">ا </w:t>
      </w:r>
      <w:r w:rsidRPr="00E43E3F">
        <w:rPr>
          <w:rFonts w:cs="KFGQPC Uthmanic Script HAFS"/>
          <w:b/>
          <w:bCs/>
          <w:color w:val="006600"/>
          <w:sz w:val="32"/>
          <w:szCs w:val="32"/>
          <w:rtl/>
        </w:rPr>
        <w:t>فَجَزَآؤُهُۥ جَهَنَّمُ خَٰلِد</w:t>
      </w:r>
      <w:r w:rsidRPr="00E43E3F">
        <w:rPr>
          <w:rFonts w:ascii="Jameel Noori Nastaleeq" w:hAnsi="Jameel Noori Nastaleeq" w:cs="KFGQPC Uthmanic Script HAFS" w:hint="cs"/>
          <w:b/>
          <w:bCs/>
          <w:color w:val="006600"/>
          <w:sz w:val="38"/>
          <w:szCs w:val="32"/>
          <w:rtl/>
        </w:rPr>
        <w:t>ٗ</w:t>
      </w:r>
      <w:r w:rsidRPr="00E43E3F">
        <w:rPr>
          <w:rFonts w:cs="KFGQPC Uthmanic Script HAFS" w:hint="cs"/>
          <w:b/>
          <w:bCs/>
          <w:color w:val="006600"/>
          <w:sz w:val="32"/>
          <w:szCs w:val="32"/>
          <w:rtl/>
        </w:rPr>
        <w:t>ا فِيهَا وَغَضِبَ ٱ</w:t>
      </w:r>
      <w:r w:rsidRPr="00E43E3F">
        <w:rPr>
          <w:rFonts w:cs="KFGQPC Uthmanic Script HAFS"/>
          <w:b/>
          <w:bCs/>
          <w:color w:val="006600"/>
          <w:sz w:val="32"/>
          <w:szCs w:val="32"/>
          <w:rtl/>
        </w:rPr>
        <w:t>للَّهُ عَلَيۡهِ وَلَعَنَهُۥ وَأَعَدَّ لَهُۥ عَذَابًا عَظِيم</w:t>
      </w:r>
      <w:r w:rsidRPr="00E43E3F">
        <w:rPr>
          <w:rFonts w:ascii="Jameel Noori Nastaleeq" w:hAnsi="Jameel Noori Nastaleeq" w:cs="KFGQPC Uthmanic Script HAFS" w:hint="cs"/>
          <w:b/>
          <w:bCs/>
          <w:color w:val="006600"/>
          <w:sz w:val="38"/>
          <w:szCs w:val="32"/>
          <w:rtl/>
        </w:rPr>
        <w:t>ٗ</w:t>
      </w:r>
      <w:r w:rsidRPr="00E43E3F">
        <w:rPr>
          <w:rFonts w:cs="KFGQPC Uthmanic Script HAFS" w:hint="cs"/>
          <w:b/>
          <w:bCs/>
          <w:color w:val="006600"/>
          <w:sz w:val="32"/>
          <w:szCs w:val="32"/>
          <w:rtl/>
        </w:rPr>
        <w:t>ا ٩٣</w:t>
      </w:r>
      <w:r w:rsidRPr="00E43E3F">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93094F">
        <w:rPr>
          <w:rFonts w:ascii="Arial" w:hAnsi="Arial" w:cs="KFGQPC Uthman Taha Naskh"/>
          <w:b/>
          <w:sz w:val="24"/>
          <w:szCs w:val="24"/>
          <w:rtl/>
        </w:rPr>
        <w:t xml:space="preserve">النساء: </w:t>
      </w:r>
      <w:r w:rsidRPr="0093094F">
        <w:rPr>
          <w:bCs/>
          <w:sz w:val="24"/>
          <w:szCs w:val="24"/>
          <w:lang w:val="vi-VN"/>
        </w:rPr>
        <w:t>93</w:t>
      </w:r>
    </w:p>
    <w:p w:rsidR="00185F62" w:rsidRDefault="00C57889" w:rsidP="00DB61C7">
      <w:pPr>
        <w:bidi w:val="0"/>
        <w:spacing w:before="120" w:after="0" w:line="240" w:lineRule="auto"/>
        <w:jc w:val="lowKashida"/>
        <w:rPr>
          <w:rFonts w:cs="Traditional Arabic"/>
          <w:lang w:val="vi-VN"/>
        </w:rPr>
      </w:pPr>
      <w:r w:rsidRPr="006B040D">
        <w:rPr>
          <w:rFonts w:cs="Traditional Arabic"/>
        </w:rPr>
        <w:sym w:font="AGA Arabesque" w:char="F07B"/>
      </w:r>
      <w:r w:rsidRPr="00E43E3F">
        <w:rPr>
          <w:rFonts w:cs="Traditional Arabic"/>
          <w:b/>
          <w:bCs/>
          <w:color w:val="006600"/>
          <w:lang w:val="vi-VN"/>
        </w:rPr>
        <w:t>Và ai cố tình giết một người có đức tin thì hình phạt dành cho y là hỏa ngục nơi mà y sẽ ở suốt đời trong đó, Allah sẽ giận dữ y, nguyền rủa y và chuẩn bị sẵn cho y một hình phạt khủng khiếp.</w:t>
      </w:r>
      <w:r w:rsidRPr="006B040D">
        <w:rPr>
          <w:rFonts w:cs="Traditional Arabic"/>
        </w:rPr>
        <w:sym w:font="AGA Arabesque" w:char="F07D"/>
      </w:r>
      <w:r w:rsidRPr="006B040D">
        <w:rPr>
          <w:rFonts w:cs="Traditional Arabic"/>
          <w:lang w:val="vi-VN"/>
        </w:rPr>
        <w:t xml:space="preserve"> Al-Nisa: 93 (chương 4).</w:t>
      </w:r>
      <w:r w:rsidR="0093094F">
        <w:rPr>
          <w:rFonts w:cs="Traditional Arabic"/>
          <w:lang w:val="vi-VN"/>
        </w:rPr>
        <w:t xml:space="preserve"> Được truyền lại rằng có một số người sống cùng thời với Imam Ahmad</w:t>
      </w:r>
      <w:r w:rsidR="00FE7FEB">
        <w:rPr>
          <w:rFonts w:cs="Traditional Arabic"/>
          <w:lang w:val="vi-VN"/>
        </w:rPr>
        <w:t xml:space="preserve"> </w:t>
      </w:r>
      <w:r w:rsidR="00FE7FEB" w:rsidRPr="003B5A9C">
        <w:rPr>
          <w:rFonts w:ascii="KFGQPC Arabic Symbols 01" w:hAnsi="KFGQPC Arabic Symbols 01" w:cs="Traditional Arabic"/>
          <w:color w:val="FF0000"/>
          <w:lang w:val="vi-VN"/>
        </w:rPr>
        <w:t></w:t>
      </w:r>
      <w:r w:rsidR="0093094F">
        <w:rPr>
          <w:rFonts w:cs="Traditional Arabic"/>
          <w:lang w:val="vi-VN"/>
        </w:rPr>
        <w:t xml:space="preserve"> đã bảo: </w:t>
      </w:r>
      <w:r w:rsidR="0094578E">
        <w:rPr>
          <w:rFonts w:cs="Traditional Arabic"/>
          <w:lang w:val="vi-VN"/>
        </w:rPr>
        <w:t>“</w:t>
      </w:r>
      <w:r w:rsidR="0093094F" w:rsidRPr="00DE6B7C">
        <w:rPr>
          <w:rFonts w:cs="Traditional Arabic"/>
          <w:i/>
          <w:iCs/>
          <w:lang w:val="vi-VN"/>
        </w:rPr>
        <w:t>Ngụ ý của việc giết người Mumin</w:t>
      </w:r>
      <w:r w:rsidR="00BB1302">
        <w:rPr>
          <w:rFonts w:cs="Traditional Arabic"/>
          <w:i/>
          <w:iCs/>
          <w:lang w:val="vi-VN"/>
        </w:rPr>
        <w:t xml:space="preserve"> trong câu Kinh</w:t>
      </w:r>
      <w:r w:rsidR="00DE6B7C" w:rsidRPr="00DE6B7C">
        <w:rPr>
          <w:rFonts w:cs="Traditional Arabic"/>
          <w:i/>
          <w:iCs/>
          <w:lang w:val="vi-VN"/>
        </w:rPr>
        <w:t xml:space="preserve"> nghĩa là được phép giết người Mumin</w:t>
      </w:r>
      <w:r w:rsidR="00324AD4">
        <w:rPr>
          <w:rFonts w:cs="Traditional Arabic"/>
          <w:i/>
          <w:iCs/>
          <w:lang w:val="vi-VN"/>
        </w:rPr>
        <w:t xml:space="preserve"> không có nguyên nhân</w:t>
      </w:r>
      <w:r w:rsidR="00DE6B7C" w:rsidRPr="00DE6B7C">
        <w:rPr>
          <w:rFonts w:cs="Traditional Arabic"/>
          <w:i/>
          <w:iCs/>
          <w:lang w:val="vi-VN"/>
        </w:rPr>
        <w:t>.</w:t>
      </w:r>
      <w:r w:rsidR="0094578E">
        <w:rPr>
          <w:rFonts w:cs="Traditional Arabic"/>
          <w:lang w:val="vi-VN"/>
        </w:rPr>
        <w:t>”</w:t>
      </w:r>
      <w:r w:rsidR="00DE6B7C">
        <w:rPr>
          <w:rFonts w:cs="Traditional Arabic"/>
          <w:lang w:val="vi-VN"/>
        </w:rPr>
        <w:t xml:space="preserve"> Lời nói này làm cho Imam ngạc nhiên mà lên tiếng: </w:t>
      </w:r>
      <w:r w:rsidR="0094578E">
        <w:rPr>
          <w:rFonts w:cs="Traditional Arabic"/>
          <w:lang w:val="vi-VN"/>
        </w:rPr>
        <w:t>“</w:t>
      </w:r>
      <w:r w:rsidR="00DE6B7C">
        <w:rPr>
          <w:rFonts w:cs="Traditional Arabic"/>
          <w:i/>
          <w:iCs/>
          <w:lang w:val="vi-VN"/>
        </w:rPr>
        <w:t>Chắc rằng ai đó dám cho rằng được phép vô cớ xâm hại sinh mạng người Muslim</w:t>
      </w:r>
      <w:r w:rsidR="007D54F8">
        <w:rPr>
          <w:rFonts w:cs="Traditional Arabic"/>
          <w:i/>
          <w:iCs/>
          <w:lang w:val="vi-VN"/>
        </w:rPr>
        <w:t xml:space="preserve"> thì y là Kaafir cho dù y có giết</w:t>
      </w:r>
      <w:r w:rsidR="00005599">
        <w:rPr>
          <w:rFonts w:cs="Traditional Arabic"/>
          <w:i/>
          <w:iCs/>
          <w:lang w:val="vi-VN"/>
        </w:rPr>
        <w:t xml:space="preserve"> người</w:t>
      </w:r>
      <w:r w:rsidR="007D54F8">
        <w:rPr>
          <w:rFonts w:cs="Traditional Arabic"/>
          <w:i/>
          <w:iCs/>
          <w:lang w:val="vi-VN"/>
        </w:rPr>
        <w:t xml:space="preserve"> hay không giết</w:t>
      </w:r>
      <w:r w:rsidR="00005599">
        <w:rPr>
          <w:rFonts w:cs="Traditional Arabic"/>
          <w:i/>
          <w:iCs/>
          <w:lang w:val="vi-VN"/>
        </w:rPr>
        <w:t>, bởi câu Kinh qui định về luật giết người.</w:t>
      </w:r>
      <w:r w:rsidR="0094578E">
        <w:rPr>
          <w:rFonts w:cs="Traditional Arabic"/>
          <w:lang w:val="vi-VN"/>
        </w:rPr>
        <w:t>”</w:t>
      </w:r>
    </w:p>
    <w:p w:rsidR="00CB28ED" w:rsidRDefault="00CB28ED" w:rsidP="009D13D5">
      <w:pPr>
        <w:bidi w:val="0"/>
        <w:spacing w:before="120" w:after="0" w:line="240" w:lineRule="auto"/>
        <w:ind w:firstLine="720"/>
        <w:jc w:val="lowKashida"/>
        <w:rPr>
          <w:rFonts w:cs="Traditional Arabic"/>
          <w:lang w:val="vi-VN"/>
        </w:rPr>
      </w:pPr>
      <w:r>
        <w:rPr>
          <w:rFonts w:cs="Traditional Arabic"/>
          <w:lang w:val="vi-VN"/>
        </w:rPr>
        <w:t xml:space="preserve">Tóm lại, việc qui định một qui luật Halal hoặc Haram hoặc phải giải quyết ra sao thì con người chúng ta tuyệt đối không được tự ý qui định cho nó cho dù y có thấy phù hợp ra sao hoặc hữu ích </w:t>
      </w:r>
      <w:r w:rsidR="009D13D5">
        <w:rPr>
          <w:rFonts w:cs="Traditional Arabic"/>
          <w:lang w:val="vi-VN"/>
        </w:rPr>
        <w:t>thế nào</w:t>
      </w:r>
      <w:r>
        <w:rPr>
          <w:rFonts w:cs="Traditional Arabic"/>
          <w:lang w:val="vi-VN"/>
        </w:rPr>
        <w:t xml:space="preserve">, bởi lẽ thẩm quyền đó là của riêng Allah </w:t>
      </w:r>
      <w:r w:rsidR="00565003">
        <w:rPr>
          <w:rFonts w:cs="Traditional Arabic"/>
          <w:lang w:val="vi-VN"/>
        </w:rPr>
        <w:t xml:space="preserve">và Thiên Sứ </w:t>
      </w:r>
      <w:r w:rsidR="00565003">
        <w:rPr>
          <w:rFonts w:cs="Arial Unicode MS" w:hint="eastAsia"/>
          <w:color w:val="C00000"/>
          <w:rtl/>
          <w:lang w:val="vi-VN"/>
        </w:rPr>
        <w:t>ﷺ</w:t>
      </w:r>
      <w:r w:rsidR="00565003">
        <w:rPr>
          <w:rFonts w:cs="Traditional Arabic"/>
          <w:lang w:val="vi-VN"/>
        </w:rPr>
        <w:t xml:space="preserve"> của Ngài</w:t>
      </w:r>
      <w:r w:rsidR="005F189C">
        <w:rPr>
          <w:rFonts w:cs="Traditional Arabic"/>
          <w:lang w:val="vi-VN"/>
        </w:rPr>
        <w:t>.</w:t>
      </w:r>
    </w:p>
    <w:p w:rsidR="000C23EA" w:rsidRDefault="000C23EA" w:rsidP="00DB61C7">
      <w:pPr>
        <w:bidi w:val="0"/>
        <w:spacing w:before="120" w:after="0" w:line="240" w:lineRule="auto"/>
        <w:jc w:val="center"/>
        <w:rPr>
          <w:rFonts w:cs="Traditional Arabic"/>
          <w:lang w:val="vi-VN"/>
        </w:rPr>
      </w:pPr>
    </w:p>
    <w:p w:rsidR="000C23EA" w:rsidRPr="000C23EA" w:rsidRDefault="000C23EA" w:rsidP="00DB61C7">
      <w:pPr>
        <w:bidi w:val="0"/>
        <w:spacing w:before="120" w:after="0" w:line="240" w:lineRule="auto"/>
        <w:jc w:val="center"/>
        <w:rPr>
          <w:rFonts w:asciiTheme="majorBidi" w:hAnsiTheme="majorBidi" w:cstheme="majorBidi"/>
          <w:b/>
          <w:bCs/>
          <w:lang w:val="vi-VN"/>
        </w:rPr>
      </w:pPr>
      <w:r w:rsidRPr="000C23EA">
        <w:rPr>
          <w:rFonts w:cs="Traditional Arabic"/>
          <w:b/>
          <w:bCs/>
          <w:lang w:val="vi-VN"/>
        </w:rPr>
        <w:t>Các điều kiện của Salah</w:t>
      </w:r>
    </w:p>
    <w:p w:rsidR="000C23EA" w:rsidRPr="001E6A20" w:rsidRDefault="000C23EA" w:rsidP="00DB61C7">
      <w:pPr>
        <w:bidi w:val="0"/>
        <w:spacing w:before="120" w:after="0" w:line="240" w:lineRule="auto"/>
        <w:ind w:firstLine="720"/>
        <w:jc w:val="lowKashida"/>
        <w:rPr>
          <w:rFonts w:asciiTheme="majorBidi" w:hAnsiTheme="majorBidi" w:cstheme="majorBidi"/>
          <w:b/>
          <w:bCs/>
          <w:lang w:val="vi-VN"/>
        </w:rPr>
      </w:pPr>
      <w:r w:rsidRPr="00AE311B">
        <w:rPr>
          <w:rFonts w:asciiTheme="majorBidi" w:hAnsiTheme="majorBidi" w:cstheme="majorBidi"/>
          <w:b/>
          <w:bCs/>
          <w:u w:val="single"/>
          <w:lang w:val="vi-VN"/>
        </w:rPr>
        <w:t>Hỏi (89)</w:t>
      </w:r>
      <w:r w:rsidRPr="00AE311B">
        <w:rPr>
          <w:rFonts w:asciiTheme="majorBidi" w:hAnsiTheme="majorBidi" w:cstheme="majorBidi"/>
          <w:b/>
          <w:bCs/>
          <w:lang w:val="vi-VN"/>
        </w:rPr>
        <w:t xml:space="preserve">: Quí Sheikh, </w:t>
      </w:r>
      <w:r w:rsidR="00550012" w:rsidRPr="00AE311B">
        <w:rPr>
          <w:rFonts w:asciiTheme="majorBidi" w:hAnsiTheme="majorBidi" w:cstheme="majorBidi"/>
          <w:b/>
          <w:bCs/>
          <w:lang w:val="vi-VN"/>
        </w:rPr>
        <w:t>các điều kiện của Salah là gì và điề</w:t>
      </w:r>
      <w:r w:rsidR="001B1712" w:rsidRPr="00AE311B">
        <w:rPr>
          <w:rFonts w:asciiTheme="majorBidi" w:hAnsiTheme="majorBidi" w:cstheme="majorBidi"/>
          <w:b/>
          <w:bCs/>
          <w:lang w:val="vi-VN"/>
        </w:rPr>
        <w:t>u gì liên quan đến các điều kiện này ?</w:t>
      </w:r>
    </w:p>
    <w:p w:rsidR="000C23EA" w:rsidRDefault="000C23EA" w:rsidP="00AE311B">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07845">
        <w:rPr>
          <w:rFonts w:asciiTheme="majorBidi" w:hAnsiTheme="majorBidi" w:cstheme="majorBidi"/>
          <w:lang w:val="vi-VN"/>
        </w:rPr>
        <w:t>Dựa vào các điều kiện</w:t>
      </w:r>
      <w:r w:rsidR="00AE311B">
        <w:rPr>
          <w:rFonts w:asciiTheme="majorBidi" w:hAnsiTheme="majorBidi" w:cstheme="majorBidi"/>
          <w:lang w:val="vi-VN"/>
        </w:rPr>
        <w:t xml:space="preserve"> m</w:t>
      </w:r>
      <w:r w:rsidR="00AE311B" w:rsidRPr="00AE311B">
        <w:rPr>
          <w:rFonts w:asciiTheme="majorBidi" w:hAnsiTheme="majorBidi" w:cstheme="majorBidi"/>
          <w:lang w:val="vi-VN"/>
        </w:rPr>
        <w:t>ới xác định được</w:t>
      </w:r>
      <w:r w:rsidR="00740F61">
        <w:rPr>
          <w:rFonts w:asciiTheme="majorBidi" w:hAnsiTheme="majorBidi" w:cstheme="majorBidi"/>
          <w:lang w:val="vi-VN"/>
        </w:rPr>
        <w:t xml:space="preserve"> giá trị của Salah, bởi điều kiện theo nghĩa </w:t>
      </w:r>
      <w:r w:rsidR="000A57AB">
        <w:rPr>
          <w:rFonts w:asciiTheme="majorBidi" w:hAnsiTheme="majorBidi" w:cstheme="majorBidi"/>
          <w:lang w:val="vi-VN"/>
        </w:rPr>
        <w:t>ngôn từ Ả Rập là dấu hiệu như Allah phán:</w:t>
      </w:r>
    </w:p>
    <w:p w:rsidR="00364EA7" w:rsidRPr="00DC11E2" w:rsidRDefault="00364EA7" w:rsidP="00DB61C7">
      <w:pPr>
        <w:spacing w:before="120" w:after="0" w:line="240" w:lineRule="auto"/>
        <w:jc w:val="lowKashida"/>
        <w:rPr>
          <w:rFonts w:ascii="Arial" w:hAnsi="Arial" w:cs="Arial"/>
          <w:sz w:val="22"/>
          <w:szCs w:val="22"/>
          <w:rtl/>
        </w:rPr>
      </w:pPr>
      <w:r w:rsidRPr="00680727">
        <w:rPr>
          <w:rFonts w:ascii="KFGQPC Uthman Taha Naskh" w:cs="KFGQPC Uthman Taha Naskh" w:hint="cs"/>
          <w:sz w:val="32"/>
          <w:szCs w:val="32"/>
          <w:rtl/>
          <w:lang w:bidi="ar-EG"/>
        </w:rPr>
        <w:t>﴿</w:t>
      </w:r>
      <w:r w:rsidRPr="00750AB4">
        <w:rPr>
          <w:rFonts w:cs="KFGQPC Uthmanic Script HAFS"/>
          <w:b/>
          <w:bCs/>
          <w:color w:val="006600"/>
          <w:sz w:val="32"/>
          <w:szCs w:val="32"/>
          <w:rtl/>
        </w:rPr>
        <w:t xml:space="preserve">فَهَلۡ يَنظُرُونَ إِلَّا ٱلسَّاعَةَ أَن تَأۡتِيَهُم بَغۡتَةٗۖ فَقَدۡ جَآءَ أَشۡرَاطُهَاۚ </w:t>
      </w:r>
      <w:r w:rsidRPr="00680727">
        <w:rPr>
          <w:rFonts w:ascii="KFGQPC Uthman Taha Naskh" w:cs="KFGQPC Uthman Taha Naskh" w:hint="cs"/>
          <w:sz w:val="32"/>
          <w:szCs w:val="32"/>
          <w:rtl/>
          <w:lang w:bidi="ar-EG"/>
        </w:rPr>
        <w:t>﴾</w:t>
      </w:r>
      <w:r w:rsidRPr="00364EA7">
        <w:rPr>
          <w:rFonts w:ascii="Arial" w:hAnsi="Arial" w:cs="KFGQPC Uthman Taha Naskh"/>
          <w:rtl/>
        </w:rPr>
        <w:t xml:space="preserve"> </w:t>
      </w:r>
      <w:r w:rsidRPr="00364EA7">
        <w:rPr>
          <w:rFonts w:ascii="Arial" w:hAnsi="Arial" w:cs="KFGQPC Uthman Taha Naskh"/>
          <w:sz w:val="24"/>
          <w:szCs w:val="24"/>
          <w:rtl/>
        </w:rPr>
        <w:t>محمد:</w:t>
      </w:r>
      <w:r w:rsidRPr="00364EA7">
        <w:rPr>
          <w:rFonts w:ascii="Arial" w:hAnsi="Arial" w:cs="Arial"/>
          <w:sz w:val="24"/>
          <w:szCs w:val="24"/>
          <w:rtl/>
        </w:rPr>
        <w:t xml:space="preserve"> </w:t>
      </w:r>
      <w:r w:rsidRPr="00364EA7">
        <w:rPr>
          <w:rFonts w:hint="cs"/>
          <w:sz w:val="24"/>
          <w:szCs w:val="24"/>
          <w:rtl/>
        </w:rPr>
        <w:t>18</w:t>
      </w:r>
    </w:p>
    <w:p w:rsidR="00364EA7" w:rsidRDefault="00364EA7" w:rsidP="00DB61C7">
      <w:pPr>
        <w:bidi w:val="0"/>
        <w:spacing w:before="120" w:after="0" w:line="240" w:lineRule="auto"/>
        <w:jc w:val="lowKashida"/>
        <w:rPr>
          <w:rFonts w:cs="Traditional Arabic"/>
          <w:lang w:val="vi-VN"/>
        </w:rPr>
      </w:pPr>
      <w:r w:rsidRPr="00DC11E2">
        <w:rPr>
          <w:rFonts w:cs="Traditional Arabic"/>
        </w:rPr>
        <w:sym w:font="AGA Arabesque" w:char="F07B"/>
      </w:r>
      <w:r>
        <w:rPr>
          <w:rFonts w:cs="Traditional Arabic"/>
          <w:b/>
          <w:bCs/>
          <w:color w:val="006600"/>
          <w:lang w:val="vi-VN"/>
        </w:rPr>
        <w:t>Phải chăng chúng muốn ngày tận thế lập tức xảy ra trong khi các dấu hiệu báo trước đã lần lượt xảy ra ư</w:t>
      </w:r>
      <w:r w:rsidR="00431ABA">
        <w:rPr>
          <w:rFonts w:cs="Traditional Arabic"/>
          <w:b/>
          <w:bCs/>
          <w:color w:val="006600"/>
          <w:lang w:val="vi-VN"/>
        </w:rPr>
        <w:t xml:space="preserve"> </w:t>
      </w:r>
      <w:r>
        <w:rPr>
          <w:rFonts w:cs="Traditional Arabic"/>
          <w:b/>
          <w:bCs/>
          <w:color w:val="006600"/>
          <w:lang w:val="vi-VN"/>
        </w:rPr>
        <w:t>?</w:t>
      </w:r>
      <w:r w:rsidRPr="00DC11E2">
        <w:rPr>
          <w:rFonts w:cs="Traditional Arabic"/>
        </w:rPr>
        <w:sym w:font="AGA Arabesque" w:char="F07D"/>
      </w:r>
      <w:r w:rsidRPr="00DF1A54">
        <w:rPr>
          <w:rFonts w:cs="Traditional Arabic"/>
          <w:lang w:val="vi-VN"/>
        </w:rPr>
        <w:t xml:space="preserve"> </w:t>
      </w:r>
      <w:r w:rsidRPr="0030206D">
        <w:rPr>
          <w:rFonts w:cs="Traditional Arabic"/>
          <w:lang w:val="vi-VN"/>
        </w:rPr>
        <w:t>Muhammad: 1</w:t>
      </w:r>
      <w:r>
        <w:rPr>
          <w:rFonts w:cs="Traditional Arabic"/>
          <w:lang w:val="vi-VN"/>
        </w:rPr>
        <w:t>8</w:t>
      </w:r>
      <w:r w:rsidRPr="00DC11E2">
        <w:rPr>
          <w:rFonts w:cs="Traditional Arabic"/>
          <w:lang w:val="vi-VN"/>
        </w:rPr>
        <w:t xml:space="preserve"> (chương 47).</w:t>
      </w:r>
    </w:p>
    <w:p w:rsidR="00431ABA" w:rsidRDefault="00431ABA" w:rsidP="00DB61C7">
      <w:pPr>
        <w:bidi w:val="0"/>
        <w:spacing w:before="120" w:after="0" w:line="240" w:lineRule="auto"/>
        <w:ind w:firstLine="720"/>
        <w:jc w:val="lowKashida"/>
        <w:rPr>
          <w:rFonts w:cs="Traditional Arabic"/>
          <w:lang w:val="vi-VN"/>
        </w:rPr>
      </w:pPr>
      <w:r>
        <w:rPr>
          <w:rFonts w:cs="Traditional Arabic"/>
          <w:lang w:val="vi-VN"/>
        </w:rPr>
        <w:t>Còn</w:t>
      </w:r>
      <w:r w:rsidR="00BD5EB3" w:rsidRPr="000557A5">
        <w:rPr>
          <w:rFonts w:cs="Traditional Arabic"/>
          <w:lang w:val="vi-VN"/>
        </w:rPr>
        <w:t xml:space="preserve"> nghĩa từ</w:t>
      </w:r>
      <w:r>
        <w:rPr>
          <w:rFonts w:cs="Traditional Arabic"/>
          <w:lang w:val="vi-VN"/>
        </w:rPr>
        <w:t xml:space="preserve"> điều kiện theo luật Islam là</w:t>
      </w:r>
      <w:r w:rsidR="00187386">
        <w:rPr>
          <w:rFonts w:cs="Traditional Arabic"/>
          <w:lang w:val="vi-VN"/>
        </w:rPr>
        <w:t xml:space="preserve"> điều bắt buộc khi không có nó là không được làm nhưng không bắt buộc khi có nó phải làm.</w:t>
      </w:r>
    </w:p>
    <w:p w:rsidR="00FD243D" w:rsidRDefault="00FD243D" w:rsidP="00DB61C7">
      <w:pPr>
        <w:bidi w:val="0"/>
        <w:spacing w:before="120" w:after="0" w:line="240" w:lineRule="auto"/>
        <w:ind w:firstLine="720"/>
        <w:jc w:val="lowKashida"/>
        <w:rPr>
          <w:rFonts w:cs="Traditional Arabic"/>
          <w:lang w:val="vi-VN"/>
        </w:rPr>
      </w:pPr>
      <w:r>
        <w:rPr>
          <w:rFonts w:cs="Traditional Arabic"/>
          <w:lang w:val="vi-VN"/>
        </w:rPr>
        <w:t>Các điều kiện của Salah có nhiều, quan trọng nhất là:</w:t>
      </w:r>
    </w:p>
    <w:p w:rsidR="00FD243D" w:rsidRDefault="00FD243D" w:rsidP="00DB61C7">
      <w:pPr>
        <w:pStyle w:val="ListParagraph"/>
        <w:numPr>
          <w:ilvl w:val="0"/>
          <w:numId w:val="9"/>
        </w:numPr>
        <w:bidi w:val="0"/>
        <w:spacing w:before="120" w:after="0" w:line="240" w:lineRule="auto"/>
        <w:ind w:left="0" w:firstLine="720"/>
        <w:jc w:val="lowKashida"/>
        <w:rPr>
          <w:rFonts w:cs="Traditional Arabic"/>
          <w:lang w:val="vi-VN"/>
        </w:rPr>
      </w:pPr>
      <w:r w:rsidRPr="00FD243D">
        <w:rPr>
          <w:rFonts w:cs="Traditional Arabic"/>
          <w:b/>
          <w:bCs/>
          <w:lang w:val="vi-VN"/>
        </w:rPr>
        <w:t>Thời gian:</w:t>
      </w:r>
      <w:r w:rsidR="00EA4559">
        <w:rPr>
          <w:rFonts w:cs="Traditional Arabic"/>
          <w:lang w:val="vi-VN"/>
        </w:rPr>
        <w:t xml:space="preserve"> Bởi Allah đã ấn định:</w:t>
      </w:r>
    </w:p>
    <w:p w:rsidR="001472E9" w:rsidRPr="001472E9" w:rsidRDefault="001472E9" w:rsidP="00DB61C7">
      <w:pPr>
        <w:spacing w:before="120" w:after="0" w:line="240" w:lineRule="auto"/>
        <w:jc w:val="lowKashida"/>
        <w:rPr>
          <w:rFonts w:ascii="Arial" w:hAnsi="Arial" w:cs="Arial"/>
          <w:sz w:val="25"/>
          <w:szCs w:val="25"/>
          <w:rtl/>
          <w:lang w:val="vi-VN"/>
        </w:rPr>
      </w:pPr>
      <w:r w:rsidRPr="001472E9">
        <w:rPr>
          <w:rFonts w:ascii="KFGQPC Uthman Taha Naskh" w:cs="KFGQPC Uthman Taha Naskh" w:hint="cs"/>
          <w:sz w:val="32"/>
          <w:szCs w:val="32"/>
          <w:rtl/>
          <w:lang w:bidi="ar-EG"/>
        </w:rPr>
        <w:t>﴿</w:t>
      </w:r>
      <w:r w:rsidRPr="001472E9">
        <w:rPr>
          <w:rFonts w:cs="KFGQPC Uthmanic Script HAFS"/>
          <w:b/>
          <w:bCs/>
          <w:color w:val="006600"/>
          <w:sz w:val="32"/>
          <w:szCs w:val="32"/>
          <w:rtl/>
        </w:rPr>
        <w:t>إِنَّ ٱلصَّلَوٰةَ كَانَتۡ عَلَى ٱلۡمُؤۡمِنِينَ كِتَٰب</w:t>
      </w:r>
      <w:r w:rsidRPr="001472E9">
        <w:rPr>
          <w:rFonts w:ascii="Jameel Noori Nastaleeq" w:hAnsi="Jameel Noori Nastaleeq" w:cs="KFGQPC Uthmanic Script HAFS" w:hint="cs"/>
          <w:b/>
          <w:bCs/>
          <w:color w:val="006600"/>
          <w:sz w:val="32"/>
          <w:szCs w:val="32"/>
          <w:rtl/>
        </w:rPr>
        <w:t>ٗ</w:t>
      </w:r>
      <w:r w:rsidRPr="001472E9">
        <w:rPr>
          <w:rFonts w:cs="KFGQPC Uthmanic Script HAFS" w:hint="cs"/>
          <w:b/>
          <w:bCs/>
          <w:color w:val="006600"/>
          <w:sz w:val="32"/>
          <w:szCs w:val="32"/>
          <w:rtl/>
        </w:rPr>
        <w:t>ا مَّوۡقُوت</w:t>
      </w:r>
      <w:r w:rsidRPr="001472E9">
        <w:rPr>
          <w:rFonts w:ascii="Jameel Noori Nastaleeq" w:hAnsi="Jameel Noori Nastaleeq" w:cs="KFGQPC Uthmanic Script HAFS" w:hint="cs"/>
          <w:b/>
          <w:bCs/>
          <w:color w:val="006600"/>
          <w:sz w:val="32"/>
          <w:szCs w:val="32"/>
          <w:rtl/>
        </w:rPr>
        <w:t>ٗ</w:t>
      </w:r>
      <w:r w:rsidRPr="001472E9">
        <w:rPr>
          <w:rFonts w:cs="KFGQPC Uthmanic Script HAFS" w:hint="cs"/>
          <w:b/>
          <w:bCs/>
          <w:color w:val="006600"/>
          <w:sz w:val="32"/>
          <w:szCs w:val="32"/>
          <w:rtl/>
        </w:rPr>
        <w:t>ا ١٠٣</w:t>
      </w:r>
      <w:r w:rsidRPr="001472E9">
        <w:rPr>
          <w:rFonts w:ascii="KFGQPC Uthman Taha Naskh" w:cs="KFGQPC Uthman Taha Naskh" w:hint="cs"/>
          <w:sz w:val="32"/>
          <w:szCs w:val="32"/>
          <w:rtl/>
          <w:lang w:bidi="ar-EG"/>
        </w:rPr>
        <w:t>﴾</w:t>
      </w:r>
      <w:r w:rsidRPr="001472E9">
        <w:rPr>
          <w:rFonts w:ascii="Arial" w:hAnsi="Arial" w:cs="KFGQPC Uthman Taha Naskh"/>
          <w:color w:val="006600"/>
          <w:sz w:val="24"/>
          <w:szCs w:val="24"/>
          <w:lang w:val="vi-VN" w:bidi="ar-EG"/>
        </w:rPr>
        <w:t xml:space="preserve"> </w:t>
      </w:r>
      <w:r w:rsidRPr="001472E9">
        <w:rPr>
          <w:rFonts w:ascii="Arial" w:hAnsi="Arial" w:cs="KFGQPC Uthman Taha Naskh"/>
          <w:sz w:val="24"/>
          <w:szCs w:val="24"/>
          <w:rtl/>
        </w:rPr>
        <w:t xml:space="preserve">النساء: </w:t>
      </w:r>
      <w:r w:rsidRPr="001472E9">
        <w:rPr>
          <w:sz w:val="24"/>
          <w:szCs w:val="24"/>
          <w:lang w:val="vi-VN"/>
        </w:rPr>
        <w:t>103</w:t>
      </w:r>
    </w:p>
    <w:p w:rsidR="001472E9" w:rsidRDefault="001472E9" w:rsidP="00DB61C7">
      <w:pPr>
        <w:bidi w:val="0"/>
        <w:spacing w:before="120" w:after="0" w:line="240" w:lineRule="auto"/>
        <w:jc w:val="lowKashida"/>
        <w:rPr>
          <w:lang w:val="vi-VN"/>
        </w:rPr>
      </w:pPr>
      <w:r w:rsidRPr="006B040D">
        <w:sym w:font="AGA Arabesque" w:char="F07B"/>
      </w:r>
      <w:r>
        <w:rPr>
          <w:rFonts w:cs="Traditional Arabic"/>
          <w:b/>
          <w:bCs/>
          <w:color w:val="006600"/>
          <w:lang w:val="vi-VN"/>
        </w:rPr>
        <w:t>B</w:t>
      </w:r>
      <w:r w:rsidRPr="001472E9">
        <w:rPr>
          <w:rFonts w:cs="Traditional Arabic"/>
          <w:b/>
          <w:bCs/>
          <w:color w:val="006600"/>
          <w:lang w:val="vi-VN"/>
        </w:rPr>
        <w:t>ởi</w:t>
      </w:r>
      <w:r w:rsidRPr="001472E9">
        <w:rPr>
          <w:b/>
          <w:bCs/>
          <w:color w:val="006600"/>
          <w:lang w:val="vi-VN"/>
        </w:rPr>
        <w:t xml:space="preserve"> nhiệm vụ hành lễ Salah đã được truyền xuống cho những người có đức tin phải hành lễ vào đúng giờ giấc đã ấn định.</w:t>
      </w:r>
      <w:r w:rsidRPr="006B040D">
        <w:sym w:font="AGA Arabesque" w:char="F07D"/>
      </w:r>
      <w:r w:rsidRPr="001472E9">
        <w:rPr>
          <w:rFonts w:cs="Traditional Arabic"/>
          <w:lang w:val="vi-VN"/>
        </w:rPr>
        <w:t xml:space="preserve"> Al-</w:t>
      </w:r>
      <w:r w:rsidRPr="001472E9">
        <w:rPr>
          <w:lang w:val="vi-VN"/>
        </w:rPr>
        <w:t>Nisa: 103 (chương 4).</w:t>
      </w:r>
      <w:r w:rsidR="00E3532D">
        <w:rPr>
          <w:lang w:val="vi-VN"/>
        </w:rPr>
        <w:t xml:space="preserve"> Với bằng chứng này mỗi tín đồ Muslim cần đặc biệt quan tâm đến giờ giấc Salah, phải hành lễ vào đúng giờ giấc đã được ấn định sẵn</w:t>
      </w:r>
      <w:r w:rsidR="005E49AD">
        <w:rPr>
          <w:lang w:val="vi-VN"/>
        </w:rPr>
        <w:t xml:space="preserve">. Các giờ giấc đó được Allah qui </w:t>
      </w:r>
      <w:r w:rsidR="005E49AD">
        <w:rPr>
          <w:lang w:val="vi-VN"/>
        </w:rPr>
        <w:lastRenderedPageBreak/>
        <w:t xml:space="preserve">định chung chung trong Qur’an và được Sunnah của Thiên Sứ Muhammad </w:t>
      </w:r>
      <w:r w:rsidR="005E49AD">
        <w:rPr>
          <w:rFonts w:cs="Arial Unicode MS" w:hint="eastAsia"/>
          <w:color w:val="C00000"/>
          <w:rtl/>
          <w:lang w:val="vi-VN"/>
        </w:rPr>
        <w:t>ﷺ</w:t>
      </w:r>
      <w:r w:rsidR="005E49AD">
        <w:rPr>
          <w:lang w:val="vi-VN"/>
        </w:rPr>
        <w:t xml:space="preserve"> nêu cụ thể từ giờ một.</w:t>
      </w:r>
    </w:p>
    <w:p w:rsidR="0081683B" w:rsidRDefault="0081683B" w:rsidP="00DB61C7">
      <w:pPr>
        <w:bidi w:val="0"/>
        <w:spacing w:before="120" w:after="0" w:line="240" w:lineRule="auto"/>
        <w:ind w:firstLine="720"/>
        <w:jc w:val="lowKashida"/>
        <w:rPr>
          <w:lang w:val="vi-VN"/>
        </w:rPr>
      </w:pPr>
      <w:r w:rsidRPr="003E7FFD">
        <w:rPr>
          <w:b/>
          <w:bCs/>
          <w:lang w:val="vi-VN"/>
        </w:rPr>
        <w:t>Về Qur’an,</w:t>
      </w:r>
      <w:r>
        <w:rPr>
          <w:lang w:val="vi-VN"/>
        </w:rPr>
        <w:t xml:space="preserve"> Allah phán:</w:t>
      </w:r>
    </w:p>
    <w:p w:rsidR="006A13F3" w:rsidRPr="000E587F" w:rsidRDefault="006A13F3" w:rsidP="00DB61C7">
      <w:pPr>
        <w:spacing w:before="120" w:after="0" w:line="240" w:lineRule="auto"/>
        <w:jc w:val="both"/>
        <w:rPr>
          <w:sz w:val="26"/>
          <w:szCs w:val="26"/>
          <w:rtl/>
          <w:lang w:val="vi-VN"/>
        </w:rPr>
      </w:pPr>
      <w:r w:rsidRPr="009B28C5">
        <w:rPr>
          <w:rFonts w:ascii="KFGQPC Uthman Taha Naskh" w:cs="KFGQPC Uthman Taha Naskh" w:hint="cs"/>
          <w:sz w:val="32"/>
          <w:szCs w:val="32"/>
          <w:rtl/>
          <w:lang w:bidi="ar-EG"/>
        </w:rPr>
        <w:t>﴿</w:t>
      </w:r>
      <w:r w:rsidRPr="009B28C5">
        <w:rPr>
          <w:rFonts w:cs="KFGQPC Uthmanic Script HAFS"/>
          <w:b/>
          <w:bCs/>
          <w:color w:val="006600"/>
          <w:sz w:val="32"/>
          <w:szCs w:val="32"/>
          <w:rtl/>
        </w:rPr>
        <w:t>أَقِمِ ٱلصَّلَوٰةَ لِدُلُوكِ ٱلشَّمۡسِ إِلَىٰ غَسَقِ ٱلَّيۡلِ وَقُرۡءَانَ ٱلۡفَجۡرِۖ إِنَّ قُرۡءَانَ ٱلۡفَجۡرِ كَانَ مَشۡهُود</w:t>
      </w:r>
      <w:r w:rsidRPr="009B28C5">
        <w:rPr>
          <w:rFonts w:ascii="Jameel Noori Nastaleeq" w:hAnsi="Jameel Noori Nastaleeq" w:cs="KFGQPC Uthmanic Script HAFS" w:hint="cs"/>
          <w:b/>
          <w:bCs/>
          <w:color w:val="006600"/>
          <w:sz w:val="32"/>
          <w:szCs w:val="32"/>
          <w:rtl/>
        </w:rPr>
        <w:t>ٗ</w:t>
      </w:r>
      <w:r w:rsidRPr="009B28C5">
        <w:rPr>
          <w:rFonts w:cs="KFGQPC Uthmanic Script HAFS" w:hint="cs"/>
          <w:b/>
          <w:bCs/>
          <w:color w:val="006600"/>
          <w:sz w:val="32"/>
          <w:szCs w:val="32"/>
          <w:rtl/>
        </w:rPr>
        <w:t>ا ٧٨</w:t>
      </w:r>
      <w:r w:rsidRPr="009B28C5">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9B28C5">
        <w:rPr>
          <w:rFonts w:cs="KFGQPC Uthman Taha Naskh" w:hint="cs"/>
          <w:sz w:val="24"/>
          <w:szCs w:val="24"/>
          <w:rtl/>
          <w:lang w:val="vi-VN"/>
        </w:rPr>
        <w:t>الإسراء:</w:t>
      </w:r>
      <w:r w:rsidRPr="009B28C5">
        <w:rPr>
          <w:rFonts w:hint="cs"/>
          <w:sz w:val="24"/>
          <w:szCs w:val="24"/>
          <w:rtl/>
          <w:lang w:val="vi-VN"/>
        </w:rPr>
        <w:t xml:space="preserve"> 78</w:t>
      </w:r>
    </w:p>
    <w:p w:rsidR="0081683B" w:rsidRDefault="006A13F3" w:rsidP="000557A5">
      <w:pPr>
        <w:bidi w:val="0"/>
        <w:spacing w:before="120" w:after="0" w:line="240" w:lineRule="auto"/>
        <w:jc w:val="lowKashida"/>
        <w:rPr>
          <w:lang w:val="vi-VN"/>
        </w:rPr>
      </w:pPr>
      <w:r w:rsidRPr="001E7FE3">
        <w:sym w:font="AGA Arabesque" w:char="007B"/>
      </w:r>
      <w:r w:rsidRPr="000E587F">
        <w:rPr>
          <w:b/>
          <w:bCs/>
          <w:color w:val="006600"/>
          <w:lang w:val="vi-VN"/>
        </w:rPr>
        <w:t>(Này Muhammad) hãy hành lễ Salah từ sau mặt trời nghiên bóng cho đến màn đêm tối đặc và cả Qur’an Al-Fajr, quả thật, lễ Qur’an Al-Fajr này sẽ được (hai nhóm Thiên Thần ban đêm và ban ngày) chứng nhận.</w:t>
      </w:r>
      <w:r w:rsidRPr="000E587F">
        <w:sym w:font="AGA Arabesque" w:char="007D"/>
      </w:r>
      <w:r w:rsidRPr="000E587F">
        <w:rPr>
          <w:lang w:val="vi-VN"/>
        </w:rPr>
        <w:t xml:space="preserve"> Al-Isra: 78 (Chương 17). </w:t>
      </w:r>
      <w:r w:rsidR="00D108AB">
        <w:rPr>
          <w:lang w:val="vi-VN"/>
        </w:rPr>
        <w:t>Trong câu Kinh Allah bảo dâng lễ Salah bắt đầu từ sau mặt trời nghiên bóng cho đến màn đêm tối đặc tức nửa đêm, thì đây là giờ của bốn lễ nguyện Salah mà giờ giấc luôn liên ti</w:t>
      </w:r>
      <w:r w:rsidR="000557A5" w:rsidRPr="000557A5">
        <w:rPr>
          <w:lang w:val="vi-VN"/>
        </w:rPr>
        <w:t>ế</w:t>
      </w:r>
      <w:r w:rsidR="00D108AB">
        <w:rPr>
          <w:lang w:val="vi-VN"/>
        </w:rPr>
        <w:t>p nhau không cách khoảng, đó là Zhuhr, O’sr, Maghrib và I’sha.</w:t>
      </w:r>
    </w:p>
    <w:p w:rsidR="006807C8" w:rsidRPr="006807C8" w:rsidRDefault="006807C8" w:rsidP="00DB61C7">
      <w:pPr>
        <w:pStyle w:val="ListParagraph"/>
        <w:numPr>
          <w:ilvl w:val="0"/>
          <w:numId w:val="10"/>
        </w:numPr>
        <w:bidi w:val="0"/>
        <w:spacing w:before="120" w:after="0" w:line="240" w:lineRule="auto"/>
        <w:ind w:left="0" w:firstLine="720"/>
        <w:jc w:val="lowKashida"/>
        <w:rPr>
          <w:b/>
          <w:bCs/>
          <w:lang w:val="vi-VN"/>
        </w:rPr>
      </w:pPr>
      <w:r>
        <w:rPr>
          <w:b/>
          <w:bCs/>
          <w:lang w:val="vi-VN"/>
        </w:rPr>
        <w:t xml:space="preserve">Giờ Zhuhr </w:t>
      </w:r>
      <w:r w:rsidRPr="006807C8">
        <w:rPr>
          <w:lang w:val="vi-VN"/>
        </w:rPr>
        <w:t>là từ khi mặt trời nghiên bóng đến bóng của mọi vật bằng gấp đôi nó.</w:t>
      </w:r>
    </w:p>
    <w:p w:rsidR="006807C8" w:rsidRPr="006807C8" w:rsidRDefault="006807C8" w:rsidP="00DB61C7">
      <w:pPr>
        <w:pStyle w:val="ListParagraph"/>
        <w:numPr>
          <w:ilvl w:val="0"/>
          <w:numId w:val="10"/>
        </w:numPr>
        <w:bidi w:val="0"/>
        <w:spacing w:before="120" w:after="0" w:line="240" w:lineRule="auto"/>
        <w:ind w:left="0" w:firstLine="720"/>
        <w:jc w:val="lowKashida"/>
        <w:rPr>
          <w:b/>
          <w:bCs/>
          <w:lang w:val="vi-VN"/>
        </w:rPr>
      </w:pPr>
      <w:r w:rsidRPr="006807C8">
        <w:rPr>
          <w:b/>
          <w:bCs/>
          <w:lang w:val="vi-VN"/>
        </w:rPr>
        <w:t>Giờ O’sr</w:t>
      </w:r>
      <w:r w:rsidRPr="006807C8">
        <w:rPr>
          <w:lang w:val="vi-VN"/>
        </w:rPr>
        <w:t xml:space="preserve"> là khi giờ</w:t>
      </w:r>
      <w:r>
        <w:rPr>
          <w:lang w:val="vi-VN"/>
        </w:rPr>
        <w:t xml:space="preserve"> Zhuhr kết thúc cho</w:t>
      </w:r>
      <w:r w:rsidRPr="006807C8">
        <w:rPr>
          <w:lang w:val="vi-VN"/>
        </w:rPr>
        <w:t xml:space="preserve"> đến ửng vàng ở chân trời đây là thời gian được quyền lựa chọn; và đến mặt trời lặn là thời gian khẩn cấp.</w:t>
      </w:r>
    </w:p>
    <w:p w:rsidR="006807C8" w:rsidRPr="006807C8" w:rsidRDefault="006807C8" w:rsidP="00DB61C7">
      <w:pPr>
        <w:pStyle w:val="ListParagraph"/>
        <w:numPr>
          <w:ilvl w:val="0"/>
          <w:numId w:val="10"/>
        </w:numPr>
        <w:bidi w:val="0"/>
        <w:spacing w:before="120" w:after="0" w:line="240" w:lineRule="auto"/>
        <w:ind w:left="0" w:firstLine="720"/>
        <w:jc w:val="lowKashida"/>
        <w:rPr>
          <w:b/>
          <w:bCs/>
          <w:lang w:val="vi-VN"/>
        </w:rPr>
      </w:pPr>
      <w:r w:rsidRPr="006807C8">
        <w:rPr>
          <w:b/>
          <w:bCs/>
          <w:lang w:val="vi-VN"/>
        </w:rPr>
        <w:t xml:space="preserve">Giờ Maghrib </w:t>
      </w:r>
      <w:r w:rsidRPr="006807C8">
        <w:rPr>
          <w:lang w:val="vi-VN"/>
        </w:rPr>
        <w:t>là từ khi mặt trời lặn cho đến ánh đỏ ở chân trời biến mất.</w:t>
      </w:r>
    </w:p>
    <w:p w:rsidR="006807C8" w:rsidRPr="00FE493F" w:rsidRDefault="006807C8" w:rsidP="00DB61C7">
      <w:pPr>
        <w:pStyle w:val="ListParagraph"/>
        <w:numPr>
          <w:ilvl w:val="0"/>
          <w:numId w:val="10"/>
        </w:numPr>
        <w:bidi w:val="0"/>
        <w:spacing w:before="120" w:after="0" w:line="240" w:lineRule="auto"/>
        <w:ind w:left="0" w:firstLine="720"/>
        <w:jc w:val="lowKashida"/>
        <w:rPr>
          <w:b/>
          <w:bCs/>
          <w:lang w:val="vi-VN"/>
        </w:rPr>
      </w:pPr>
      <w:r w:rsidRPr="006807C8">
        <w:rPr>
          <w:b/>
          <w:bCs/>
          <w:lang w:val="vi-VN"/>
        </w:rPr>
        <w:t>Giờ I’sha</w:t>
      </w:r>
      <w:r w:rsidRPr="006807C8">
        <w:rPr>
          <w:lang w:val="vi-VN"/>
        </w:rPr>
        <w:t xml:space="preserve"> là khi hết giờ Maghrib cho đến nửa đêm.</w:t>
      </w:r>
    </w:p>
    <w:p w:rsidR="00FE493F" w:rsidRDefault="00FE493F" w:rsidP="00DB61C7">
      <w:pPr>
        <w:bidi w:val="0"/>
        <w:spacing w:before="120" w:after="0" w:line="240" w:lineRule="auto"/>
        <w:ind w:firstLine="720"/>
        <w:jc w:val="lowKashida"/>
        <w:rPr>
          <w:lang w:val="vi-VN"/>
        </w:rPr>
      </w:pPr>
      <w:r>
        <w:rPr>
          <w:lang w:val="vi-VN"/>
        </w:rPr>
        <w:t>Còn từ sau nửa đêm đến rạng đông không phải là giờ để hành lễ Salah bắt buộc</w:t>
      </w:r>
    </w:p>
    <w:p w:rsidR="006807C8" w:rsidRPr="00FE493F" w:rsidRDefault="006807C8" w:rsidP="00DB61C7">
      <w:pPr>
        <w:pStyle w:val="ListParagraph"/>
        <w:numPr>
          <w:ilvl w:val="0"/>
          <w:numId w:val="10"/>
        </w:numPr>
        <w:bidi w:val="0"/>
        <w:spacing w:before="120" w:after="0" w:line="240" w:lineRule="auto"/>
        <w:ind w:left="0" w:firstLine="720"/>
        <w:jc w:val="lowKashida"/>
        <w:rPr>
          <w:lang w:val="vi-VN"/>
        </w:rPr>
      </w:pPr>
      <w:r w:rsidRPr="00FE493F">
        <w:rPr>
          <w:b/>
          <w:bCs/>
          <w:lang w:val="vi-VN"/>
        </w:rPr>
        <w:lastRenderedPageBreak/>
        <w:t>Giờ Fajr</w:t>
      </w:r>
      <w:r w:rsidRPr="00FE493F">
        <w:rPr>
          <w:lang w:val="vi-VN"/>
        </w:rPr>
        <w:t xml:space="preserve"> là từ khi rạng đông xuất hiện đến mặt trời mọ</w:t>
      </w:r>
      <w:r w:rsidR="00AC4D97">
        <w:rPr>
          <w:lang w:val="vi-VN"/>
        </w:rPr>
        <w:t xml:space="preserve">c, bởi sau khi Allah </w:t>
      </w:r>
      <w:r w:rsidR="001D6628">
        <w:rPr>
          <w:lang w:val="vi-VN"/>
        </w:rPr>
        <w:t>phán:</w:t>
      </w:r>
    </w:p>
    <w:p w:rsidR="00AC4D97" w:rsidRPr="00AC4D97" w:rsidRDefault="00AC4D97" w:rsidP="00DB61C7">
      <w:pPr>
        <w:spacing w:before="120" w:after="0" w:line="240" w:lineRule="auto"/>
        <w:jc w:val="both"/>
        <w:rPr>
          <w:sz w:val="26"/>
          <w:szCs w:val="26"/>
          <w:rtl/>
          <w:lang w:val="vi-VN"/>
        </w:rPr>
      </w:pPr>
      <w:r w:rsidRPr="00AC4D97">
        <w:rPr>
          <w:rFonts w:ascii="KFGQPC Uthman Taha Naskh" w:cs="KFGQPC Uthman Taha Naskh" w:hint="cs"/>
          <w:sz w:val="32"/>
          <w:szCs w:val="32"/>
          <w:rtl/>
          <w:lang w:bidi="ar-EG"/>
        </w:rPr>
        <w:t>﴿</w:t>
      </w:r>
      <w:r w:rsidRPr="00AC4D97">
        <w:rPr>
          <w:rFonts w:cs="KFGQPC Uthmanic Script HAFS"/>
          <w:b/>
          <w:bCs/>
          <w:color w:val="006600"/>
          <w:sz w:val="32"/>
          <w:szCs w:val="32"/>
          <w:rtl/>
        </w:rPr>
        <w:t>لِدُلُوكِ ٱلشَّمۡسِ إِلَىٰ غَسَقِ ٱلَّيۡلِ</w:t>
      </w:r>
      <w:r w:rsidRPr="00AC4D97">
        <w:rPr>
          <w:rFonts w:ascii="KFGQPC Uthman Taha Naskh" w:cs="KFGQPC Uthman Taha Naskh" w:hint="cs"/>
          <w:sz w:val="32"/>
          <w:szCs w:val="32"/>
          <w:rtl/>
          <w:lang w:bidi="ar-EG"/>
        </w:rPr>
        <w:t>﴾</w:t>
      </w:r>
    </w:p>
    <w:p w:rsidR="00EA4559" w:rsidRDefault="00AC4D97" w:rsidP="00DB61C7">
      <w:pPr>
        <w:bidi w:val="0"/>
        <w:spacing w:before="120" w:after="0" w:line="240" w:lineRule="auto"/>
        <w:jc w:val="lowKashida"/>
        <w:rPr>
          <w:lang w:val="vi-VN"/>
        </w:rPr>
      </w:pPr>
      <w:r w:rsidRPr="001E7FE3">
        <w:sym w:font="AGA Arabesque" w:char="007B"/>
      </w:r>
      <w:r>
        <w:rPr>
          <w:b/>
          <w:bCs/>
          <w:color w:val="006600"/>
          <w:lang w:val="vi-VN"/>
        </w:rPr>
        <w:t>T</w:t>
      </w:r>
      <w:r w:rsidRPr="00AC4D97">
        <w:rPr>
          <w:b/>
          <w:bCs/>
          <w:color w:val="006600"/>
          <w:lang w:val="vi-VN"/>
        </w:rPr>
        <w:t>ừ sau mặt trời nghiên bóng cho đến màn đêm tối đặc</w:t>
      </w:r>
      <w:r w:rsidRPr="000E587F">
        <w:sym w:font="AGA Arabesque" w:char="007D"/>
      </w:r>
      <w:r w:rsidR="001D6628">
        <w:rPr>
          <w:lang w:val="vi-VN"/>
        </w:rPr>
        <w:t xml:space="preserve"> xong thì Ngài lại phán:</w:t>
      </w:r>
    </w:p>
    <w:p w:rsidR="001D6628" w:rsidRPr="000E587F" w:rsidRDefault="001D6628" w:rsidP="00DB61C7">
      <w:pPr>
        <w:spacing w:before="120" w:after="0" w:line="240" w:lineRule="auto"/>
        <w:jc w:val="both"/>
        <w:rPr>
          <w:sz w:val="26"/>
          <w:szCs w:val="26"/>
          <w:rtl/>
          <w:lang w:val="vi-VN"/>
        </w:rPr>
      </w:pPr>
      <w:r w:rsidRPr="009B28C5">
        <w:rPr>
          <w:rFonts w:ascii="KFGQPC Uthman Taha Naskh" w:cs="KFGQPC Uthman Taha Naskh" w:hint="cs"/>
          <w:sz w:val="32"/>
          <w:szCs w:val="32"/>
          <w:rtl/>
          <w:lang w:bidi="ar-EG"/>
        </w:rPr>
        <w:t>﴿</w:t>
      </w:r>
      <w:r w:rsidRPr="009B28C5">
        <w:rPr>
          <w:rFonts w:cs="KFGQPC Uthmanic Script HAFS"/>
          <w:b/>
          <w:bCs/>
          <w:color w:val="006600"/>
          <w:sz w:val="32"/>
          <w:szCs w:val="32"/>
          <w:rtl/>
        </w:rPr>
        <w:t>وَقُرۡءَانَ ٱلۡفَجۡرِۖ إِنَّ قُرۡءَانَ ٱلۡفَجۡرِ كَانَ مَشۡهُود</w:t>
      </w:r>
      <w:r w:rsidRPr="009B28C5">
        <w:rPr>
          <w:rFonts w:ascii="Jameel Noori Nastaleeq" w:hAnsi="Jameel Noori Nastaleeq" w:cs="KFGQPC Uthmanic Script HAFS" w:hint="cs"/>
          <w:b/>
          <w:bCs/>
          <w:color w:val="006600"/>
          <w:sz w:val="32"/>
          <w:szCs w:val="32"/>
          <w:rtl/>
        </w:rPr>
        <w:t>ٗ</w:t>
      </w:r>
      <w:r w:rsidRPr="009B28C5">
        <w:rPr>
          <w:rFonts w:cs="KFGQPC Uthmanic Script HAFS" w:hint="cs"/>
          <w:b/>
          <w:bCs/>
          <w:color w:val="006600"/>
          <w:sz w:val="32"/>
          <w:szCs w:val="32"/>
          <w:rtl/>
        </w:rPr>
        <w:t>ا ٧٨</w:t>
      </w:r>
      <w:r w:rsidRPr="009B28C5">
        <w:rPr>
          <w:rFonts w:ascii="KFGQPC Uthman Taha Naskh" w:cs="KFGQPC Uthman Taha Naskh" w:hint="cs"/>
          <w:sz w:val="32"/>
          <w:szCs w:val="32"/>
          <w:rtl/>
          <w:lang w:bidi="ar-EG"/>
        </w:rPr>
        <w:t>﴾</w:t>
      </w:r>
    </w:p>
    <w:p w:rsidR="001D6628" w:rsidRDefault="001D6628" w:rsidP="00DB61C7">
      <w:pPr>
        <w:bidi w:val="0"/>
        <w:spacing w:before="120" w:after="0" w:line="240" w:lineRule="auto"/>
        <w:jc w:val="lowKashida"/>
        <w:rPr>
          <w:lang w:val="vi-VN"/>
        </w:rPr>
      </w:pPr>
      <w:r w:rsidRPr="001E7FE3">
        <w:sym w:font="AGA Arabesque" w:char="007B"/>
      </w:r>
      <w:r>
        <w:rPr>
          <w:b/>
          <w:bCs/>
          <w:color w:val="006600"/>
          <w:lang w:val="vi-VN"/>
        </w:rPr>
        <w:t>C</w:t>
      </w:r>
      <w:r w:rsidRPr="000E587F">
        <w:rPr>
          <w:b/>
          <w:bCs/>
          <w:color w:val="006600"/>
          <w:lang w:val="vi-VN"/>
        </w:rPr>
        <w:t>ả Qur’an Al-Fajr, quả thật, lễ Qur’an Al-Fajr này sẽ được (hai nhóm Thiên Thần ban đêm và ban ngày) chứng nhận.</w:t>
      </w:r>
      <w:r w:rsidRPr="000E587F">
        <w:sym w:font="AGA Arabesque" w:char="007D"/>
      </w:r>
      <w:r w:rsidR="00580B9A">
        <w:rPr>
          <w:lang w:val="vi-VN"/>
        </w:rPr>
        <w:t xml:space="preserve"> và Qur’an Al-Fajr chính là Salah Fajr.</w:t>
      </w:r>
      <w:r w:rsidR="00B36B61">
        <w:rPr>
          <w:lang w:val="vi-VN"/>
        </w:rPr>
        <w:t xml:space="preserve"> Chính nhờ vào Sunnah chúng ta mới biết cụ thể mỗi giờ giấc Salah.</w:t>
      </w:r>
    </w:p>
    <w:p w:rsidR="00B36B61" w:rsidRDefault="00157FCE" w:rsidP="00722EC4">
      <w:pPr>
        <w:bidi w:val="0"/>
        <w:spacing w:before="120" w:after="0" w:line="240" w:lineRule="auto"/>
        <w:ind w:firstLine="720"/>
        <w:jc w:val="lowKashida"/>
        <w:rPr>
          <w:rFonts w:cs="Traditional Arabic"/>
          <w:lang w:val="vi-VN"/>
        </w:rPr>
      </w:pPr>
      <w:r>
        <w:rPr>
          <w:rFonts w:cs="Traditional Arabic"/>
          <w:lang w:val="vi-VN"/>
        </w:rPr>
        <w:t>Với thời gian rõ ràng và cụ thể như nêu trên, cấm tín đồ Muslim cố tình hành lễ trước giờ hoặc sau giờ giấc đó, kể cả chỉ trước khoảng</w:t>
      </w:r>
      <w:r w:rsidR="00F13418" w:rsidRPr="0034665E">
        <w:rPr>
          <w:rFonts w:cs="Traditional Arabic"/>
          <w:lang w:val="vi-VN"/>
        </w:rPr>
        <w:t xml:space="preserve"> thời gian</w:t>
      </w:r>
      <w:r>
        <w:rPr>
          <w:rFonts w:cs="Traditional Arabic"/>
          <w:lang w:val="vi-VN"/>
        </w:rPr>
        <w:t xml:space="preserve"> đủ </w:t>
      </w:r>
      <w:r w:rsidR="00722EC4" w:rsidRPr="0034665E">
        <w:rPr>
          <w:rFonts w:cs="Traditional Arabic"/>
          <w:lang w:val="vi-VN"/>
        </w:rPr>
        <w:t>để</w:t>
      </w:r>
      <w:r>
        <w:rPr>
          <w:rFonts w:cs="Traditional Arabic"/>
          <w:lang w:val="vi-VN"/>
        </w:rPr>
        <w:t xml:space="preserve"> Takbeer Ehrom thì lễ Salah đó cũng không được chấp nhận, bắt buộc phải hành lễ ngay trong giờ giấc của mỗi buổi lễ</w:t>
      </w:r>
      <w:r w:rsidR="00A93CEF">
        <w:rPr>
          <w:rFonts w:cs="Traditional Arabic"/>
          <w:lang w:val="vi-VN"/>
        </w:rPr>
        <w:t>.</w:t>
      </w:r>
    </w:p>
    <w:p w:rsidR="007E49C9" w:rsidRDefault="007E49C9" w:rsidP="00DB61C7">
      <w:pPr>
        <w:bidi w:val="0"/>
        <w:spacing w:before="120" w:after="0" w:line="240" w:lineRule="auto"/>
        <w:ind w:firstLine="720"/>
        <w:jc w:val="lowKashida"/>
        <w:rPr>
          <w:rFonts w:cs="Traditional Arabic"/>
          <w:lang w:val="vi-VN"/>
        </w:rPr>
      </w:pPr>
      <w:r>
        <w:rPr>
          <w:rFonts w:cs="Traditional Arabic"/>
          <w:lang w:val="vi-VN"/>
        </w:rPr>
        <w:t>Đối với ai bị trể giờ Salah vì lý do ngủ hoặc bị quên hoặc lý do tương tự thì được phép hành lễ Salah khi đã hết lý do, bởi Thiên Sứ</w:t>
      </w:r>
      <w:r w:rsidR="00CD7C7E">
        <w:rPr>
          <w:rFonts w:cs="Traditional Arabic"/>
          <w:lang w:val="vi-VN"/>
        </w:rPr>
        <w:t xml:space="preserve"> </w:t>
      </w:r>
      <w:r w:rsidR="00CD7C7E">
        <w:rPr>
          <w:rFonts w:cs="Arial Unicode MS" w:hint="eastAsia"/>
          <w:color w:val="C00000"/>
          <w:rtl/>
          <w:lang w:val="vi-VN"/>
        </w:rPr>
        <w:t>ﷺ</w:t>
      </w:r>
      <w:r>
        <w:rPr>
          <w:rFonts w:cs="Traditional Arabic"/>
          <w:lang w:val="vi-VN"/>
        </w:rPr>
        <w:t xml:space="preserve"> bảo:</w:t>
      </w:r>
    </w:p>
    <w:p w:rsidR="00CD7C7E" w:rsidRPr="00253567" w:rsidRDefault="00CD7C7E"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731CF5" w:rsidRPr="00731CF5">
        <w:rPr>
          <w:rFonts w:ascii="Traditional Arabic" w:cs="KFGQPC Uthman Taha Naskh" w:hint="cs"/>
          <w:b/>
          <w:bCs/>
          <w:color w:val="1F3864"/>
          <w:sz w:val="32"/>
          <w:szCs w:val="32"/>
          <w:rtl/>
        </w:rPr>
        <w:t>مَنْ</w:t>
      </w:r>
      <w:r w:rsidR="001C153C">
        <w:rPr>
          <w:rFonts w:ascii="Traditional Arabic" w:cs="KFGQPC Uthman Taha Naskh" w:hint="cs"/>
          <w:b/>
          <w:bCs/>
          <w:color w:val="1F3864"/>
          <w:sz w:val="32"/>
          <w:szCs w:val="32"/>
          <w:rtl/>
        </w:rPr>
        <w:t xml:space="preserve"> نَامَ عَنْ صَلَاةٍ أَوْ</w:t>
      </w:r>
      <w:r w:rsidR="00731CF5" w:rsidRPr="00731CF5">
        <w:rPr>
          <w:rFonts w:ascii="Traditional Arabic" w:cs="KFGQPC Uthman Taha Naskh"/>
          <w:b/>
          <w:bCs/>
          <w:color w:val="1F3864"/>
          <w:sz w:val="32"/>
          <w:szCs w:val="32"/>
          <w:rtl/>
        </w:rPr>
        <w:t xml:space="preserve"> </w:t>
      </w:r>
      <w:r w:rsidR="001C153C">
        <w:rPr>
          <w:rFonts w:ascii="Traditional Arabic" w:cs="KFGQPC Uthman Taha Naskh" w:hint="cs"/>
          <w:b/>
          <w:bCs/>
          <w:color w:val="1F3864"/>
          <w:sz w:val="32"/>
          <w:szCs w:val="32"/>
          <w:rtl/>
        </w:rPr>
        <w:t>نَسِيَهَا</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فَلْيُصَلِّهَا</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إِذَا</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ذَكَرَهَا</w:t>
      </w:r>
      <w:r w:rsidR="00B16921">
        <w:rPr>
          <w:rFonts w:ascii="Traditional Arabic" w:cs="KFGQPC Uthman Taha Naskh" w:hint="cs"/>
          <w:b/>
          <w:bCs/>
          <w:color w:val="1F3864"/>
          <w:sz w:val="32"/>
          <w:szCs w:val="32"/>
          <w:rtl/>
        </w:rPr>
        <w:t>،</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لاَ</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كَفَّارَةَ</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لَهَا</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إِلاَّ</w:t>
      </w:r>
      <w:r w:rsidR="00731CF5" w:rsidRPr="00731CF5">
        <w:rPr>
          <w:rFonts w:ascii="Traditional Arabic" w:cs="KFGQPC Uthman Taha Naskh"/>
          <w:b/>
          <w:bCs/>
          <w:color w:val="1F3864"/>
          <w:sz w:val="32"/>
          <w:szCs w:val="32"/>
          <w:rtl/>
        </w:rPr>
        <w:t xml:space="preserve"> </w:t>
      </w:r>
      <w:r w:rsidR="00731CF5" w:rsidRPr="00731CF5">
        <w:rPr>
          <w:rFonts w:ascii="Traditional Arabic" w:cs="KFGQPC Uthman Taha Naskh" w:hint="cs"/>
          <w:b/>
          <w:bCs/>
          <w:color w:val="1F3864"/>
          <w:sz w:val="32"/>
          <w:szCs w:val="32"/>
          <w:rtl/>
        </w:rPr>
        <w:t>ذَلِكَ</w:t>
      </w:r>
      <w:r w:rsidRPr="00505C76">
        <w:rPr>
          <w:rFonts w:ascii="KFGQPC Uthman Taha Naskh" w:hAnsi="KFGQPC Uthman Taha Naskh" w:cs="KFGQPC Uthman Taha Naskh" w:hint="cs"/>
          <w:b/>
          <w:bCs/>
          <w:color w:val="1F3864"/>
          <w:sz w:val="32"/>
          <w:szCs w:val="32"/>
          <w:rtl/>
        </w:rPr>
        <w:t>}</w:t>
      </w:r>
    </w:p>
    <w:p w:rsidR="00CD7C7E" w:rsidRPr="00616B7B" w:rsidRDefault="0094578E" w:rsidP="00DB61C7">
      <w:pPr>
        <w:bidi w:val="0"/>
        <w:spacing w:before="120" w:after="0" w:line="240" w:lineRule="auto"/>
        <w:jc w:val="lowKashida"/>
        <w:rPr>
          <w:rFonts w:ascii="Arial" w:hAnsi="Arial" w:cs="KFGQPC Uthman Taha Naskh"/>
          <w:color w:val="FF0000"/>
          <w:lang w:val="vi-VN"/>
        </w:rPr>
      </w:pPr>
      <w:r>
        <w:rPr>
          <w:color w:val="1F3864"/>
          <w:lang w:val="vi-VN"/>
        </w:rPr>
        <w:t>“</w:t>
      </w:r>
      <w:r w:rsidR="00FB29EB">
        <w:rPr>
          <w:b/>
          <w:bCs/>
          <w:color w:val="1F3864"/>
          <w:lang w:val="vi-VN"/>
        </w:rPr>
        <w:t xml:space="preserve">Ai </w:t>
      </w:r>
      <w:r w:rsidR="0030206D">
        <w:rPr>
          <w:b/>
          <w:bCs/>
          <w:color w:val="1F3864"/>
          <w:lang w:val="vi-VN"/>
        </w:rPr>
        <w:t xml:space="preserve">ngủ quên hoặc bị quên hành lễ Salah thì hãy hành lễ bù lại ngay khi nhớ ra, không có các phạt </w:t>
      </w:r>
      <w:r w:rsidR="0030206D">
        <w:rPr>
          <w:b/>
          <w:bCs/>
          <w:color w:val="1F3864"/>
          <w:lang w:val="vi-VN"/>
        </w:rPr>
        <w:lastRenderedPageBreak/>
        <w:t>nào ngoài cách đó.</w:t>
      </w:r>
      <w:r>
        <w:rPr>
          <w:color w:val="1F3864"/>
          <w:lang w:val="vi-VN"/>
        </w:rPr>
        <w:t>”</w:t>
      </w:r>
      <w:r w:rsidR="00CD7C7E" w:rsidRPr="007E0DCE">
        <w:rPr>
          <w:rFonts w:ascii="Rockwell Extra Bold" w:hAnsi="Rockwell Extra Bold" w:cs="Traditional Arabic"/>
          <w:color w:val="C00000"/>
          <w:vertAlign w:val="superscript"/>
          <w:lang w:val="vi-VN"/>
        </w:rPr>
        <w:t>(</w:t>
      </w:r>
      <w:r w:rsidR="00CD7C7E" w:rsidRPr="00C77F18">
        <w:rPr>
          <w:rStyle w:val="FootnoteReference"/>
          <w:rFonts w:ascii="Rockwell Extra Bold" w:hAnsi="Rockwell Extra Bold" w:cs="Traditional Arabic"/>
          <w:color w:val="C00000"/>
        </w:rPr>
        <w:footnoteReference w:id="10"/>
      </w:r>
      <w:r w:rsidR="00CD7C7E" w:rsidRPr="007E0DCE">
        <w:rPr>
          <w:rFonts w:ascii="Rockwell Extra Bold" w:hAnsi="Rockwell Extra Bold" w:cs="Traditional Arabic"/>
          <w:color w:val="C00000"/>
          <w:vertAlign w:val="superscript"/>
          <w:lang w:val="vi-VN"/>
        </w:rPr>
        <w:t>)</w:t>
      </w:r>
      <w:r w:rsidR="00616B7B">
        <w:rPr>
          <w:rFonts w:ascii="Arial" w:hAnsi="Arial" w:cs="Traditional Arabic"/>
          <w:color w:val="C00000"/>
          <w:vertAlign w:val="superscript"/>
          <w:lang w:val="vi-VN"/>
        </w:rPr>
        <w:t xml:space="preserve"> </w:t>
      </w:r>
      <w:r w:rsidR="007C133C">
        <w:rPr>
          <w:rFonts w:cs="Traditional Arabic"/>
          <w:lang w:val="vi-VN"/>
        </w:rPr>
        <w:t>xong Người xướng đọc câu Kinh:</w:t>
      </w:r>
    </w:p>
    <w:p w:rsidR="003C01EA" w:rsidRPr="00852AAD" w:rsidRDefault="003C01EA" w:rsidP="00DB61C7">
      <w:pPr>
        <w:spacing w:before="120" w:after="0" w:line="240" w:lineRule="auto"/>
        <w:jc w:val="both"/>
        <w:rPr>
          <w:rFonts w:ascii="QCF_P313" w:hAnsi="QCF_P313" w:cs="QCF_P313"/>
          <w:sz w:val="22"/>
          <w:szCs w:val="22"/>
          <w:rtl/>
          <w:lang w:val="vi-VN"/>
        </w:rPr>
      </w:pPr>
      <w:r w:rsidRPr="006778D7">
        <w:rPr>
          <w:rFonts w:ascii="KFGQPC Uthman Taha Naskh" w:cs="KFGQPC Uthman Taha Naskh" w:hint="cs"/>
          <w:sz w:val="32"/>
          <w:szCs w:val="32"/>
          <w:rtl/>
          <w:lang w:bidi="ar-EG"/>
        </w:rPr>
        <w:t>﴿</w:t>
      </w:r>
      <w:r w:rsidRPr="006778D7">
        <w:rPr>
          <w:rFonts w:cs="KFGQPC Uthmanic Script HAFS"/>
          <w:b/>
          <w:bCs/>
          <w:color w:val="006600"/>
          <w:sz w:val="32"/>
          <w:szCs w:val="32"/>
          <w:rtl/>
        </w:rPr>
        <w:t>وَأَقِمِ ٱلصَّلَوٰةَ لِذِكۡرِيٓ ١٤</w:t>
      </w:r>
      <w:r w:rsidRPr="006778D7">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6778D7">
        <w:rPr>
          <w:rFonts w:ascii="Arial" w:hAnsi="Arial" w:cs="KFGQPC Uthman Taha Naskh"/>
          <w:sz w:val="24"/>
          <w:szCs w:val="24"/>
          <w:rtl/>
        </w:rPr>
        <w:t xml:space="preserve">طه: </w:t>
      </w:r>
      <w:r>
        <w:rPr>
          <w:rFonts w:asciiTheme="majorBidi" w:hAnsiTheme="majorBidi" w:cstheme="majorBidi" w:hint="cs"/>
          <w:sz w:val="24"/>
          <w:szCs w:val="24"/>
          <w:rtl/>
        </w:rPr>
        <w:t>14</w:t>
      </w:r>
    </w:p>
    <w:p w:rsidR="00910EC9" w:rsidRDefault="003C01EA" w:rsidP="00DB61C7">
      <w:pPr>
        <w:bidi w:val="0"/>
        <w:spacing w:before="120" w:after="0" w:line="240" w:lineRule="auto"/>
        <w:jc w:val="both"/>
        <w:rPr>
          <w:lang w:val="vi-VN"/>
        </w:rPr>
      </w:pPr>
      <w:r w:rsidRPr="00852AAD">
        <w:sym w:font="AGA Arabesque" w:char="F07B"/>
      </w:r>
      <w:r>
        <w:rPr>
          <w:b/>
          <w:color w:val="006600"/>
          <w:lang w:val="vi-VN"/>
        </w:rPr>
        <w:t>V</w:t>
      </w:r>
      <w:r w:rsidRPr="00852AAD">
        <w:rPr>
          <w:b/>
          <w:color w:val="006600"/>
          <w:lang w:val="vi-VN"/>
        </w:rPr>
        <w:t>à hãy dựng đứng hành lễ Salah để tưởng nhớ TA.</w:t>
      </w:r>
      <w:r w:rsidRPr="00852AAD">
        <w:sym w:font="AGA Arabesque" w:char="F07D"/>
      </w:r>
      <w:r w:rsidRPr="00852AAD">
        <w:rPr>
          <w:rFonts w:cs="KFGQPC Uthman Taha Naskh"/>
          <w:lang w:val="vi-VN"/>
        </w:rPr>
        <w:t xml:space="preserve"> </w:t>
      </w:r>
      <w:r w:rsidRPr="005C1992">
        <w:rPr>
          <w:lang w:val="vi-VN"/>
        </w:rPr>
        <w:t xml:space="preserve">Taaha: </w:t>
      </w:r>
      <w:r w:rsidRPr="00852AAD">
        <w:rPr>
          <w:lang w:val="vi-VN"/>
        </w:rPr>
        <w:t>1</w:t>
      </w:r>
      <w:r>
        <w:rPr>
          <w:lang w:val="vi-VN"/>
        </w:rPr>
        <w:t>4</w:t>
      </w:r>
      <w:r w:rsidRPr="00852AAD">
        <w:rPr>
          <w:lang w:val="vi-VN"/>
        </w:rPr>
        <w:t xml:space="preserve"> (chương 20)</w:t>
      </w:r>
      <w:r w:rsidRPr="005C1992">
        <w:rPr>
          <w:lang w:val="vi-VN"/>
        </w:rPr>
        <w:t>.</w:t>
      </w:r>
      <w:r w:rsidR="005C1992">
        <w:rPr>
          <w:lang w:val="vi-VN"/>
        </w:rPr>
        <w:t xml:space="preserve"> Cho nên, một khi ai đó bỏ Salah không có lý do thì cho dù y có hành lễ bù lại hàng ngàn lần thì cũng không giúp ích gì cho y với số lượng Salah bù nhiều như thế, và y vẫn phải gánh tội bỏ bê Salah, với bằng chứ</w:t>
      </w:r>
      <w:r w:rsidR="00910EC9">
        <w:rPr>
          <w:lang w:val="vi-VN"/>
        </w:rPr>
        <w:t xml:space="preserve">ng, Thiên Sứ </w:t>
      </w:r>
      <w:r w:rsidR="00910EC9">
        <w:rPr>
          <w:rFonts w:cs="Arial Unicode MS" w:hint="eastAsia"/>
          <w:color w:val="C00000"/>
          <w:rtl/>
          <w:lang w:val="vi-VN"/>
        </w:rPr>
        <w:t>ﷺ</w:t>
      </w:r>
      <w:r w:rsidR="00910EC9">
        <w:rPr>
          <w:lang w:val="vi-VN"/>
        </w:rPr>
        <w:t xml:space="preserve"> nói:</w:t>
      </w:r>
    </w:p>
    <w:p w:rsidR="00910EC9" w:rsidRPr="00C36C1C" w:rsidRDefault="00910EC9" w:rsidP="00DB61C7">
      <w:pPr>
        <w:autoSpaceDE w:val="0"/>
        <w:autoSpaceDN w:val="0"/>
        <w:adjustRightInd w:val="0"/>
        <w:spacing w:before="120" w:after="0" w:line="240" w:lineRule="auto"/>
        <w:jc w:val="lowKashida"/>
        <w:rPr>
          <w:rFonts w:ascii="Arial" w:hAnsi="Arial" w:cs="Simplified Arabic"/>
          <w:sz w:val="27"/>
          <w:szCs w:val="27"/>
          <w:lang w:val="vi-VN"/>
        </w:rPr>
      </w:pPr>
      <w:r w:rsidRPr="004C18CE">
        <w:rPr>
          <w:rFonts w:ascii="Traditional Arabic" w:hAnsi="Traditional Arabic" w:cs="KFGQPC Uthman Taha Naskh" w:hint="cs"/>
          <w:b/>
          <w:bCs/>
          <w:color w:val="1F3864"/>
          <w:sz w:val="32"/>
          <w:szCs w:val="32"/>
          <w:rtl/>
        </w:rPr>
        <w:t>{</w:t>
      </w:r>
      <w:r w:rsidRPr="004C18CE">
        <w:rPr>
          <w:rFonts w:ascii="Traditional Arabic" w:hAnsi="Traditional Arabic" w:cs="KFGQPC Uthman Taha Naskh"/>
          <w:b/>
          <w:bCs/>
          <w:color w:val="1F3864"/>
          <w:sz w:val="32"/>
          <w:szCs w:val="32"/>
          <w:rtl/>
        </w:rPr>
        <w:t>مَنْ عَمِلَ عَمَلًا لَيْسَ عَلَيْهِ أَمْرُنَا فَهُوَ رَدٌّ</w:t>
      </w:r>
      <w:r>
        <w:rPr>
          <w:rFonts w:ascii="Traditional Arabic" w:hAnsi="Traditional Arabic" w:cs="KFGQPC Uthman Taha Naskh" w:hint="cs"/>
          <w:b/>
          <w:bCs/>
          <w:color w:val="1F3864"/>
          <w:sz w:val="32"/>
          <w:szCs w:val="32"/>
          <w:rtl/>
        </w:rPr>
        <w:t>}</w:t>
      </w:r>
    </w:p>
    <w:p w:rsidR="003C01EA" w:rsidRDefault="0094578E" w:rsidP="00DB61C7">
      <w:pPr>
        <w:bidi w:val="0"/>
        <w:spacing w:before="120" w:after="0" w:line="240" w:lineRule="auto"/>
        <w:jc w:val="both"/>
        <w:rPr>
          <w:rFonts w:cs="Traditional Arabic"/>
          <w:lang w:val="vi-VN"/>
        </w:rPr>
      </w:pPr>
      <w:r>
        <w:rPr>
          <w:rFonts w:cs="Traditional Arabic"/>
          <w:lang w:val="vi-VN"/>
        </w:rPr>
        <w:t>“</w:t>
      </w:r>
      <w:r w:rsidR="00910EC9" w:rsidRPr="005451A1">
        <w:rPr>
          <w:rFonts w:cs="Traditional Arabic"/>
          <w:b/>
          <w:bCs/>
          <w:color w:val="1F3864"/>
          <w:lang w:val="vi-VN"/>
        </w:rPr>
        <w:t>Ai làm điều gì mà không có lệnh của Ta thì việc làm đó của y bị trả lại.</w:t>
      </w:r>
      <w:r>
        <w:rPr>
          <w:rFonts w:cs="Traditional Arabic"/>
          <w:lang w:val="vi-VN"/>
        </w:rPr>
        <w:t>”</w:t>
      </w:r>
      <w:r w:rsidR="00910EC9" w:rsidRPr="007E0DCE">
        <w:rPr>
          <w:rFonts w:ascii="Rockwell Extra Bold" w:hAnsi="Rockwell Extra Bold" w:cs="Traditional Arabic"/>
          <w:color w:val="C00000"/>
          <w:vertAlign w:val="superscript"/>
          <w:lang w:val="vi-VN"/>
        </w:rPr>
        <w:t>(</w:t>
      </w:r>
      <w:r w:rsidR="00910EC9" w:rsidRPr="00C77F18">
        <w:rPr>
          <w:rStyle w:val="FootnoteReference"/>
          <w:rFonts w:ascii="Rockwell Extra Bold" w:hAnsi="Rockwell Extra Bold" w:cs="Traditional Arabic"/>
          <w:color w:val="C00000"/>
        </w:rPr>
        <w:footnoteReference w:id="11"/>
      </w:r>
      <w:r w:rsidR="00910EC9" w:rsidRPr="007E0DCE">
        <w:rPr>
          <w:rFonts w:ascii="Rockwell Extra Bold" w:hAnsi="Rockwell Extra Bold" w:cs="Traditional Arabic"/>
          <w:color w:val="C00000"/>
          <w:vertAlign w:val="superscript"/>
          <w:lang w:val="vi-VN"/>
        </w:rPr>
        <w:t>)</w:t>
      </w:r>
      <w:r w:rsidR="00910EC9">
        <w:rPr>
          <w:rFonts w:cs="Traditional Arabic"/>
          <w:lang w:val="vi-VN"/>
        </w:rPr>
        <w:t xml:space="preserve"> </w:t>
      </w:r>
      <w:r w:rsidR="004C1388">
        <w:rPr>
          <w:rFonts w:cs="Traditional Arabic"/>
          <w:lang w:val="vi-VN"/>
        </w:rPr>
        <w:t xml:space="preserve">với Hadith này ai cố ý hành lễ Salah ngoài giờ qui định, không vì bắt cứ lý do gì thì y đã hành lễ Salah không vì lệnh của Allah, </w:t>
      </w:r>
      <w:r w:rsidR="00AF1081">
        <w:rPr>
          <w:rFonts w:cs="Traditional Arabic"/>
        </w:rPr>
        <w:t xml:space="preserve">cũng </w:t>
      </w:r>
      <w:r w:rsidR="004C1388">
        <w:rPr>
          <w:rFonts w:cs="Traditional Arabic"/>
          <w:lang w:val="vi-VN"/>
        </w:rPr>
        <w:t xml:space="preserve">không vì lệnh của Thiên Sứ </w:t>
      </w:r>
      <w:r w:rsidR="004C1388">
        <w:rPr>
          <w:rFonts w:cs="Arial Unicode MS" w:hint="eastAsia"/>
          <w:color w:val="C00000"/>
          <w:rtl/>
          <w:lang w:val="vi-VN"/>
        </w:rPr>
        <w:t>ﷺ</w:t>
      </w:r>
      <w:r w:rsidR="004C1388">
        <w:rPr>
          <w:rFonts w:cs="Traditional Arabic"/>
          <w:lang w:val="vi-VN"/>
        </w:rPr>
        <w:t xml:space="preserve"> của Ngài thì Salah đó của y bị trả lại.</w:t>
      </w:r>
      <w:r w:rsidR="00910EC9">
        <w:rPr>
          <w:rFonts w:cs="Traditional Arabic"/>
          <w:lang w:val="vi-VN"/>
        </w:rPr>
        <w:t xml:space="preserve"> </w:t>
      </w:r>
    </w:p>
    <w:p w:rsidR="00154238" w:rsidRPr="005C1992" w:rsidRDefault="00EE7EAE" w:rsidP="00DB61C7">
      <w:pPr>
        <w:bidi w:val="0"/>
        <w:spacing w:before="120" w:after="0" w:line="240" w:lineRule="auto"/>
        <w:ind w:firstLine="720"/>
        <w:jc w:val="both"/>
        <w:rPr>
          <w:rFonts w:ascii="Arial" w:hAnsi="Arial" w:cs="QCF_BSML"/>
          <w:sz w:val="32"/>
          <w:szCs w:val="32"/>
          <w:lang w:val="vi-VN"/>
        </w:rPr>
      </w:pPr>
      <w:r>
        <w:rPr>
          <w:rFonts w:cs="Traditional Arabic"/>
          <w:lang w:val="vi-VN"/>
        </w:rPr>
        <w:t xml:space="preserve">Tuy nhiên, </w:t>
      </w:r>
      <w:r w:rsidR="00EF3761">
        <w:rPr>
          <w:rFonts w:cs="Traditional Arabic"/>
          <w:lang w:val="vi-VN"/>
        </w:rPr>
        <w:t>với lòng thương xót và đối hoài đến đám nô lệ yếu ớt của Ngài, Ngài tạo mọi điều kiện dễ dàng để đám nô lệ có thể hoàn thành bổn phận Salah</w:t>
      </w:r>
      <w:r w:rsidR="007B7589">
        <w:rPr>
          <w:rFonts w:cs="Traditional Arabic"/>
          <w:lang w:val="vi-VN"/>
        </w:rPr>
        <w:t>, đó là cho phép gom hai lễ Salah thực hiện cùng lúc, tức gom Salah Zhuhr và O’sr</w:t>
      </w:r>
      <w:r w:rsidR="00A466F9">
        <w:rPr>
          <w:rFonts w:cs="Traditional Arabic"/>
          <w:lang w:val="vi-VN"/>
        </w:rPr>
        <w:t xml:space="preserve"> hành lễ cùng lúc</w:t>
      </w:r>
      <w:r w:rsidR="007B7589">
        <w:rPr>
          <w:rFonts w:cs="Traditional Arabic"/>
          <w:lang w:val="vi-VN"/>
        </w:rPr>
        <w:t>; gom Salah Maghrib và I’sha</w:t>
      </w:r>
      <w:r w:rsidR="00A466F9">
        <w:rPr>
          <w:rFonts w:cs="Traditional Arabic"/>
          <w:lang w:val="vi-VN"/>
        </w:rPr>
        <w:t xml:space="preserve"> hành lễ cùng lúc</w:t>
      </w:r>
      <w:r w:rsidR="007B7589">
        <w:rPr>
          <w:rFonts w:cs="Traditional Arabic"/>
          <w:lang w:val="vi-VN"/>
        </w:rPr>
        <w:t xml:space="preserve">, </w:t>
      </w:r>
      <w:r w:rsidR="00A466F9">
        <w:rPr>
          <w:rFonts w:cs="Traditional Arabic"/>
          <w:lang w:val="vi-VN"/>
        </w:rPr>
        <w:t>(</w:t>
      </w:r>
      <w:r w:rsidR="007B7589">
        <w:rPr>
          <w:rFonts w:cs="Traditional Arabic"/>
          <w:lang w:val="vi-VN"/>
        </w:rPr>
        <w:t>nếu hành lễ trong giờ Zhuhr và Maghrib thì gọi là Taqdim, còn nếu hành lễ trong giờ O’sr và I’sha thì gọi là Takhir</w:t>
      </w:r>
      <w:r w:rsidR="00A466F9">
        <w:rPr>
          <w:rFonts w:cs="Traditional Arabic"/>
          <w:lang w:val="vi-VN"/>
        </w:rPr>
        <w:t>)</w:t>
      </w:r>
      <w:r w:rsidR="00154238">
        <w:rPr>
          <w:rFonts w:cs="Traditional Arabic"/>
          <w:lang w:val="vi-VN"/>
        </w:rPr>
        <w:t>, bởi Allah phán:</w:t>
      </w:r>
      <w:r w:rsidR="00F3019C" w:rsidRPr="005C1992">
        <w:rPr>
          <w:rFonts w:ascii="Arial" w:hAnsi="Arial" w:cs="QCF_BSML"/>
          <w:sz w:val="32"/>
          <w:szCs w:val="32"/>
          <w:lang w:val="vi-VN"/>
        </w:rPr>
        <w:t xml:space="preserve"> </w:t>
      </w:r>
    </w:p>
    <w:p w:rsidR="00F3019C" w:rsidRPr="005900E9" w:rsidRDefault="00F3019C" w:rsidP="00DB61C7">
      <w:pPr>
        <w:spacing w:before="120" w:after="0" w:line="240" w:lineRule="auto"/>
        <w:jc w:val="lowKashida"/>
        <w:rPr>
          <w:rFonts w:cs="Traditional Arabic"/>
          <w:sz w:val="26"/>
          <w:szCs w:val="26"/>
          <w:rtl/>
          <w:lang w:val="vi-VN"/>
        </w:rPr>
      </w:pPr>
      <w:r w:rsidRPr="0031194E">
        <w:rPr>
          <w:rFonts w:ascii="KFGQPC Uthman Taha Naskh" w:cs="KFGQPC Uthman Taha Naskh" w:hint="cs"/>
          <w:sz w:val="32"/>
          <w:szCs w:val="32"/>
          <w:rtl/>
          <w:lang w:bidi="ar-EG"/>
        </w:rPr>
        <w:lastRenderedPageBreak/>
        <w:t>﴿</w:t>
      </w:r>
      <w:r w:rsidRPr="0031194E">
        <w:rPr>
          <w:rFonts w:cs="KFGQPC Uthmanic Script HAFS"/>
          <w:b/>
          <w:bCs/>
          <w:color w:val="006600"/>
          <w:sz w:val="32"/>
          <w:szCs w:val="32"/>
          <w:rtl/>
        </w:rPr>
        <w:t>يُرِيدُ ٱللَّهُ بِكُمُ ٱلۡيُسۡرَ وَلَا يُرِيدُ بِكُمُ ٱلۡعُسۡرَ</w:t>
      </w:r>
      <w:r w:rsidRPr="0031194E">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31194E">
        <w:rPr>
          <w:rFonts w:ascii="Arial" w:hAnsi="Arial" w:cs="KFGQPC Uthman Taha Naskh"/>
          <w:rtl/>
        </w:rPr>
        <w:t xml:space="preserve">البقرة: </w:t>
      </w:r>
      <w:r w:rsidRPr="00A737D3">
        <w:rPr>
          <w:rFonts w:asciiTheme="majorBidi" w:hAnsiTheme="majorBidi" w:cstheme="majorBidi"/>
          <w:rtl/>
        </w:rPr>
        <w:t>185</w:t>
      </w:r>
    </w:p>
    <w:p w:rsidR="00CD7C7E" w:rsidRDefault="00F3019C" w:rsidP="00DB61C7">
      <w:pPr>
        <w:bidi w:val="0"/>
        <w:spacing w:before="120" w:after="0" w:line="240" w:lineRule="auto"/>
        <w:jc w:val="lowKashida"/>
        <w:rPr>
          <w:lang w:val="vi-VN"/>
        </w:rPr>
      </w:pPr>
      <w:r w:rsidRPr="005900E9">
        <w:sym w:font="AGA Arabesque" w:char="F07B"/>
      </w:r>
      <w:r w:rsidRPr="005900E9">
        <w:rPr>
          <w:b/>
          <w:bCs/>
          <w:color w:val="006600"/>
          <w:lang w:val="vi-VN"/>
        </w:rPr>
        <w:t>Allah luôn muốn tạo sự dễ dàng cho các ngươi, chứ không hề muốn gây khó khăn cho các ngươi.</w:t>
      </w:r>
      <w:r w:rsidRPr="005900E9">
        <w:sym w:font="AGA Arabesque" w:char="F07D"/>
      </w:r>
      <w:r w:rsidRPr="005900E9">
        <w:rPr>
          <w:lang w:val="vi-VN"/>
        </w:rPr>
        <w:t xml:space="preserve"> Al-Baqarah: 18</w:t>
      </w:r>
      <w:r w:rsidRPr="00604B46">
        <w:rPr>
          <w:lang w:val="vi-VN"/>
        </w:rPr>
        <w:t>5</w:t>
      </w:r>
      <w:r w:rsidRPr="005900E9">
        <w:rPr>
          <w:lang w:val="vi-VN"/>
        </w:rPr>
        <w:t xml:space="preserve"> (chương 2).</w:t>
      </w:r>
      <w:r w:rsidR="00604B46">
        <w:rPr>
          <w:lang w:val="vi-VN"/>
        </w:rPr>
        <w:t xml:space="preserve"> Và được Muslim ghi trong bộ Soheeh từ Ibnu A’bbaas </w:t>
      </w:r>
      <w:r w:rsidR="00F71647" w:rsidRPr="003B5A9C">
        <w:rPr>
          <w:rFonts w:ascii="KFGQPC Arabic Symbols 01" w:hAnsi="KFGQPC Arabic Symbols 01"/>
          <w:color w:val="FF0000"/>
          <w:lang w:val="vi-VN"/>
        </w:rPr>
        <w:t></w:t>
      </w:r>
      <w:r w:rsidR="00604B46">
        <w:rPr>
          <w:lang w:val="vi-VN"/>
        </w:rPr>
        <w:t xml:space="preserve"> kể: </w:t>
      </w:r>
    </w:p>
    <w:p w:rsidR="00F71647" w:rsidRDefault="00F71647" w:rsidP="00DB61C7">
      <w:pPr>
        <w:spacing w:before="120" w:after="0" w:line="240" w:lineRule="auto"/>
        <w:jc w:val="both"/>
        <w:rPr>
          <w:rFonts w:ascii="Arial" w:hAnsi="Arial" w:cs="KFGQPC Uthman Taha Naskh"/>
          <w:b/>
          <w:bCs/>
          <w:color w:val="1F3864"/>
          <w:sz w:val="32"/>
          <w:szCs w:val="32"/>
          <w:lang w:val="vi-VN"/>
        </w:rPr>
      </w:pPr>
      <w:r w:rsidRPr="00505C76">
        <w:rPr>
          <w:rFonts w:ascii="KFGQPC Uthman Taha Naskh" w:hAnsi="KFGQPC Uthman Taha Naskh" w:cs="KFGQPC Uthman Taha Naskh" w:hint="cs"/>
          <w:b/>
          <w:bCs/>
          <w:color w:val="1F3864"/>
          <w:sz w:val="32"/>
          <w:szCs w:val="32"/>
          <w:rtl/>
        </w:rPr>
        <w:t>{</w:t>
      </w:r>
      <w:r w:rsidR="00A06E30" w:rsidRPr="00074887">
        <w:rPr>
          <w:rFonts w:ascii="KFGQPC Uthman Taha Naskh" w:hAnsi="KFGQPC Uthman Taha Naskh" w:cs="KFGQPC Uthman Taha Naskh" w:hint="cs"/>
          <w:color w:val="1F3864"/>
          <w:sz w:val="32"/>
          <w:szCs w:val="32"/>
          <w:rtl/>
        </w:rPr>
        <w:t xml:space="preserve">أَنَّ النَّبِيَّ </w:t>
      </w:r>
      <w:r w:rsidR="00A06E30" w:rsidRPr="00074887">
        <w:rPr>
          <w:rFonts w:cs="Arial Unicode MS" w:hint="eastAsia"/>
          <w:color w:val="C00000"/>
          <w:sz w:val="32"/>
          <w:szCs w:val="32"/>
          <w:rtl/>
          <w:lang w:val="vi-VN"/>
        </w:rPr>
        <w:t>ﷺ</w:t>
      </w:r>
      <w:r w:rsidR="00A06E30" w:rsidRPr="00074887">
        <w:rPr>
          <w:rFonts w:ascii="KFGQPC Uthman Taha Naskh" w:hAnsi="KFGQPC Uthman Taha Naskh" w:cs="KFGQPC Uthman Taha Naskh" w:hint="cs"/>
          <w:color w:val="1F3864"/>
          <w:sz w:val="32"/>
          <w:szCs w:val="32"/>
          <w:rtl/>
        </w:rPr>
        <w:t xml:space="preserve"> </w:t>
      </w:r>
      <w:r w:rsidRPr="00074887">
        <w:rPr>
          <w:rFonts w:ascii="Traditional Arabic" w:cs="KFGQPC Uthman Taha Naskh" w:hint="cs"/>
          <w:color w:val="1F3864"/>
          <w:sz w:val="32"/>
          <w:szCs w:val="32"/>
          <w:rtl/>
        </w:rPr>
        <w:t>جَمَعَ</w:t>
      </w:r>
      <w:r w:rsidR="00A06E30" w:rsidRPr="00074887">
        <w:rPr>
          <w:rFonts w:ascii="Traditional Arabic" w:cs="KFGQPC Uthman Taha Naskh" w:hint="cs"/>
          <w:color w:val="1F3864"/>
          <w:sz w:val="32"/>
          <w:szCs w:val="32"/>
          <w:rtl/>
        </w:rPr>
        <w:t xml:space="preserve"> فِي الْمَدِينَةِ</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بَيْنَ</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الظُّهْرِ</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وَالْعَصْرِ</w:t>
      </w:r>
      <w:r w:rsidR="00A06E30" w:rsidRPr="00074887">
        <w:rPr>
          <w:rFonts w:ascii="Traditional Arabic" w:cs="KFGQPC Uthman Taha Naskh" w:hint="cs"/>
          <w:color w:val="1F3864"/>
          <w:sz w:val="32"/>
          <w:szCs w:val="32"/>
          <w:rtl/>
        </w:rPr>
        <w:t>، وَبَيْنَ</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الْمَغْرِبِ</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وَالْعِشَاءِ</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مِنْ</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غَيْرِ</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خَوْفٍ</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وَلاَ</w:t>
      </w:r>
      <w:r w:rsidRPr="00074887">
        <w:rPr>
          <w:rFonts w:ascii="Traditional Arabic" w:cs="KFGQPC Uthman Taha Naskh"/>
          <w:color w:val="1F3864"/>
          <w:sz w:val="32"/>
          <w:szCs w:val="32"/>
          <w:rtl/>
        </w:rPr>
        <w:t xml:space="preserve"> </w:t>
      </w:r>
      <w:r w:rsidRPr="00074887">
        <w:rPr>
          <w:rFonts w:ascii="Traditional Arabic" w:cs="KFGQPC Uthman Taha Naskh" w:hint="cs"/>
          <w:color w:val="1F3864"/>
          <w:sz w:val="32"/>
          <w:szCs w:val="32"/>
          <w:rtl/>
        </w:rPr>
        <w:t>مَطَرٍ</w:t>
      </w:r>
      <w:r w:rsidRPr="00505C76">
        <w:rPr>
          <w:rFonts w:ascii="KFGQPC Uthman Taha Naskh" w:hAnsi="KFGQPC Uthman Taha Naskh" w:cs="KFGQPC Uthman Taha Naskh" w:hint="cs"/>
          <w:b/>
          <w:bCs/>
          <w:color w:val="1F3864"/>
          <w:sz w:val="32"/>
          <w:szCs w:val="32"/>
          <w:rtl/>
        </w:rPr>
        <w:t>}</w:t>
      </w:r>
    </w:p>
    <w:p w:rsidR="00A27588" w:rsidRDefault="0094578E" w:rsidP="00DB61C7">
      <w:pPr>
        <w:bidi w:val="0"/>
        <w:spacing w:before="120" w:after="0" w:line="240" w:lineRule="auto"/>
        <w:jc w:val="lowKashida"/>
        <w:rPr>
          <w:lang w:val="vi-VN"/>
        </w:rPr>
      </w:pPr>
      <w:r>
        <w:rPr>
          <w:color w:val="1F3864"/>
          <w:lang w:val="vi-VN"/>
        </w:rPr>
        <w:t>“</w:t>
      </w:r>
      <w:r w:rsidR="00074887" w:rsidRPr="00F72F83">
        <w:rPr>
          <w:i/>
          <w:iCs/>
          <w:color w:val="1F3864"/>
          <w:lang w:val="vi-VN"/>
        </w:rPr>
        <w:t xml:space="preserve">Rằng Nabi </w:t>
      </w:r>
      <w:r w:rsidR="00074887" w:rsidRPr="00F72F83">
        <w:rPr>
          <w:rFonts w:cs="Arial Unicode MS" w:hint="eastAsia"/>
          <w:i/>
          <w:iCs/>
          <w:color w:val="C00000"/>
          <w:rtl/>
          <w:lang w:val="vi-VN"/>
        </w:rPr>
        <w:t>ﷺ</w:t>
      </w:r>
      <w:r w:rsidR="00074887" w:rsidRPr="00F72F83">
        <w:rPr>
          <w:i/>
          <w:iCs/>
          <w:color w:val="1F3864"/>
          <w:lang w:val="vi-VN"/>
        </w:rPr>
        <w:t xml:space="preserve"> đã hành lễ tại Madinah, Người đã gom hai Salah Zhuhr và O’sr (hành lễ cùng lúc) và gom Salah Maghrib và I’sha (hành lễ cùng lúc) không vì lý do sợ hãy cũng không vì lý do mưa gió.</w:t>
      </w:r>
      <w:r>
        <w:rPr>
          <w:color w:val="1F3864"/>
          <w:lang w:val="vi-VN"/>
        </w:rPr>
        <w:t>”</w:t>
      </w:r>
      <w:r w:rsidR="00A27588">
        <w:rPr>
          <w:color w:val="1F3864"/>
          <w:lang w:val="vi-VN"/>
        </w:rPr>
        <w:t xml:space="preserve"> </w:t>
      </w:r>
      <w:r w:rsidR="00A27588">
        <w:rPr>
          <w:lang w:val="vi-VN"/>
        </w:rPr>
        <w:t xml:space="preserve">Mọi người hỏi nguyên nhân tại sao thì ông Ibnu A’bbaas </w:t>
      </w:r>
      <w:r w:rsidR="00A27588" w:rsidRPr="003B5A9C">
        <w:rPr>
          <w:rFonts w:ascii="KFGQPC Arabic Symbols 01" w:hAnsi="KFGQPC Arabic Symbols 01"/>
          <w:color w:val="FF0000"/>
          <w:lang w:val="vi-VN"/>
        </w:rPr>
        <w:t></w:t>
      </w:r>
      <w:r w:rsidR="00A27588">
        <w:rPr>
          <w:lang w:val="vi-VN"/>
        </w:rPr>
        <w:t xml:space="preserve"> giải thích:</w:t>
      </w:r>
    </w:p>
    <w:p w:rsidR="00A27588" w:rsidRPr="00E25660" w:rsidRDefault="00A27588" w:rsidP="00DB61C7">
      <w:pPr>
        <w:autoSpaceDE w:val="0"/>
        <w:autoSpaceDN w:val="0"/>
        <w:adjustRightInd w:val="0"/>
        <w:spacing w:before="120" w:after="0" w:line="240" w:lineRule="auto"/>
        <w:rPr>
          <w:rFonts w:ascii="Traditional Arabic" w:cs="Traditional Arabic"/>
          <w:color w:val="000000"/>
          <w:sz w:val="44"/>
          <w:szCs w:val="44"/>
        </w:rPr>
      </w:pPr>
      <w:r w:rsidRPr="00E25660">
        <w:rPr>
          <w:rFonts w:ascii="KFGQPC Uthman Taha Naskh" w:hAnsi="KFGQPC Uthman Taha Naskh" w:cs="KFGQPC Uthman Taha Naskh" w:hint="cs"/>
          <w:color w:val="1F3864"/>
          <w:sz w:val="32"/>
          <w:szCs w:val="32"/>
          <w:rtl/>
        </w:rPr>
        <w:t>{</w:t>
      </w:r>
      <w:r w:rsidR="00910C4B" w:rsidRPr="00E25660">
        <w:rPr>
          <w:rFonts w:ascii="Traditional Arabic" w:cs="KFGQPC Uthman Taha Naskh" w:hint="cs"/>
          <w:color w:val="1F3864"/>
          <w:sz w:val="32"/>
          <w:szCs w:val="32"/>
          <w:rtl/>
        </w:rPr>
        <w:t>أَرَادَ</w:t>
      </w:r>
      <w:r w:rsidR="00910C4B" w:rsidRPr="00E25660">
        <w:rPr>
          <w:rFonts w:ascii="Traditional Arabic" w:cs="KFGQPC Uthman Taha Naskh"/>
          <w:color w:val="1F3864"/>
          <w:sz w:val="32"/>
          <w:szCs w:val="32"/>
          <w:rtl/>
        </w:rPr>
        <w:t xml:space="preserve"> </w:t>
      </w:r>
      <w:r w:rsidR="00910C4B" w:rsidRPr="00E25660">
        <w:rPr>
          <w:rFonts w:ascii="Traditional Arabic" w:cs="KFGQPC Uthman Taha Naskh" w:hint="cs"/>
          <w:color w:val="1F3864"/>
          <w:sz w:val="32"/>
          <w:szCs w:val="32"/>
          <w:rtl/>
        </w:rPr>
        <w:t>أَنْ</w:t>
      </w:r>
      <w:r w:rsidR="00910C4B" w:rsidRPr="00E25660">
        <w:rPr>
          <w:rFonts w:ascii="Traditional Arabic" w:cs="KFGQPC Uthman Taha Naskh"/>
          <w:color w:val="1F3864"/>
          <w:sz w:val="32"/>
          <w:szCs w:val="32"/>
          <w:rtl/>
        </w:rPr>
        <w:t xml:space="preserve"> </w:t>
      </w:r>
      <w:r w:rsidR="00910C4B" w:rsidRPr="00E25660">
        <w:rPr>
          <w:rFonts w:ascii="Traditional Arabic" w:cs="KFGQPC Uthman Taha Naskh" w:hint="cs"/>
          <w:color w:val="1F3864"/>
          <w:sz w:val="32"/>
          <w:szCs w:val="32"/>
          <w:rtl/>
        </w:rPr>
        <w:t>لاَ</w:t>
      </w:r>
      <w:r w:rsidR="00910C4B" w:rsidRPr="00E25660">
        <w:rPr>
          <w:rFonts w:ascii="Traditional Arabic" w:cs="KFGQPC Uthman Taha Naskh"/>
          <w:color w:val="1F3864"/>
          <w:sz w:val="32"/>
          <w:szCs w:val="32"/>
          <w:rtl/>
        </w:rPr>
        <w:t xml:space="preserve"> </w:t>
      </w:r>
      <w:r w:rsidR="00910C4B" w:rsidRPr="00E25660">
        <w:rPr>
          <w:rFonts w:ascii="Traditional Arabic" w:cs="KFGQPC Uthman Taha Naskh" w:hint="cs"/>
          <w:color w:val="1F3864"/>
          <w:sz w:val="32"/>
          <w:szCs w:val="32"/>
          <w:rtl/>
        </w:rPr>
        <w:t>يُحْرِجَ</w:t>
      </w:r>
      <w:r w:rsidR="00910C4B" w:rsidRPr="00E25660">
        <w:rPr>
          <w:rFonts w:ascii="Traditional Arabic" w:cs="KFGQPC Uthman Taha Naskh"/>
          <w:color w:val="1F3864"/>
          <w:sz w:val="32"/>
          <w:szCs w:val="32"/>
          <w:rtl/>
        </w:rPr>
        <w:t xml:space="preserve"> </w:t>
      </w:r>
      <w:r w:rsidR="00910C4B" w:rsidRPr="00E25660">
        <w:rPr>
          <w:rFonts w:ascii="Traditional Arabic" w:cs="KFGQPC Uthman Taha Naskh" w:hint="cs"/>
          <w:color w:val="1F3864"/>
          <w:sz w:val="32"/>
          <w:szCs w:val="32"/>
          <w:rtl/>
        </w:rPr>
        <w:t>أُمَّتَهُ</w:t>
      </w:r>
      <w:r w:rsidRPr="00E25660">
        <w:rPr>
          <w:rFonts w:ascii="KFGQPC Uthman Taha Naskh" w:hAnsi="KFGQPC Uthman Taha Naskh" w:cs="KFGQPC Uthman Taha Naskh" w:hint="cs"/>
          <w:color w:val="1F3864"/>
          <w:sz w:val="32"/>
          <w:szCs w:val="32"/>
          <w:rtl/>
        </w:rPr>
        <w:t>}</w:t>
      </w:r>
    </w:p>
    <w:p w:rsidR="00F71647" w:rsidRDefault="0094578E" w:rsidP="00DB61C7">
      <w:pPr>
        <w:bidi w:val="0"/>
        <w:spacing w:before="120" w:after="0" w:line="240" w:lineRule="auto"/>
        <w:jc w:val="lowKashida"/>
        <w:rPr>
          <w:rFonts w:asciiTheme="majorBidi" w:hAnsiTheme="majorBidi" w:cstheme="majorBidi"/>
          <w:lang w:val="vi-VN"/>
        </w:rPr>
      </w:pPr>
      <w:r>
        <w:rPr>
          <w:color w:val="1F3864"/>
          <w:lang w:val="vi-VN"/>
        </w:rPr>
        <w:t>“</w:t>
      </w:r>
      <w:r w:rsidR="00910C4B" w:rsidRPr="00E25660">
        <w:rPr>
          <w:i/>
          <w:iCs/>
          <w:color w:val="1F3864"/>
          <w:lang w:val="vi-VN"/>
        </w:rPr>
        <w:t>Người không muốn gây áp lực cho giáo dân của Mình.</w:t>
      </w:r>
      <w:r>
        <w:rPr>
          <w:color w:val="1F3864"/>
          <w:lang w:val="vi-VN"/>
        </w:rPr>
        <w:t>”</w:t>
      </w:r>
      <w:r w:rsidR="00F71647" w:rsidRPr="007E0DCE">
        <w:rPr>
          <w:rFonts w:ascii="Rockwell Extra Bold" w:hAnsi="Rockwell Extra Bold" w:cs="Traditional Arabic"/>
          <w:color w:val="C00000"/>
          <w:vertAlign w:val="superscript"/>
          <w:lang w:val="vi-VN"/>
        </w:rPr>
        <w:t>(</w:t>
      </w:r>
      <w:r w:rsidR="00F71647" w:rsidRPr="00C77F18">
        <w:rPr>
          <w:rStyle w:val="FootnoteReference"/>
          <w:rFonts w:ascii="Rockwell Extra Bold" w:hAnsi="Rockwell Extra Bold" w:cs="Traditional Arabic"/>
          <w:color w:val="C00000"/>
        </w:rPr>
        <w:footnoteReference w:id="12"/>
      </w:r>
      <w:r w:rsidR="00F71647" w:rsidRPr="007E0DCE">
        <w:rPr>
          <w:rFonts w:ascii="Rockwell Extra Bold" w:hAnsi="Rockwell Extra Bold" w:cs="Traditional Arabic"/>
          <w:color w:val="C00000"/>
          <w:vertAlign w:val="superscript"/>
          <w:lang w:val="vi-VN"/>
        </w:rPr>
        <w:t>)</w:t>
      </w:r>
      <w:r w:rsidR="00F71647" w:rsidRPr="00F71647">
        <w:rPr>
          <w:rFonts w:asciiTheme="majorBidi" w:hAnsiTheme="majorBidi" w:cstheme="majorBidi"/>
          <w:lang w:val="vi-VN"/>
        </w:rPr>
        <w:t xml:space="preserve"> </w:t>
      </w:r>
      <w:r w:rsidR="002F76B3">
        <w:rPr>
          <w:rFonts w:asciiTheme="majorBidi" w:hAnsiTheme="majorBidi" w:cstheme="majorBidi"/>
          <w:lang w:val="vi-VN"/>
        </w:rPr>
        <w:t>Hadith là bằng chứng cho phép gom hai lễ Salah lại mỗi khi gặp khó khăn không thể</w:t>
      </w:r>
      <w:r w:rsidR="00754A73">
        <w:rPr>
          <w:rFonts w:asciiTheme="majorBidi" w:hAnsiTheme="majorBidi" w:cstheme="majorBidi"/>
          <w:lang w:val="vi-VN"/>
        </w:rPr>
        <w:t xml:space="preserve"> thuận lợi</w:t>
      </w:r>
      <w:r w:rsidR="002F76B3">
        <w:rPr>
          <w:rFonts w:asciiTheme="majorBidi" w:hAnsiTheme="majorBidi" w:cstheme="majorBidi"/>
          <w:lang w:val="vi-VN"/>
        </w:rPr>
        <w:t xml:space="preserve"> hành lễ</w:t>
      </w:r>
      <w:r w:rsidR="00754A73">
        <w:rPr>
          <w:rFonts w:asciiTheme="majorBidi" w:hAnsiTheme="majorBidi" w:cstheme="majorBidi"/>
          <w:lang w:val="vi-VN"/>
        </w:rPr>
        <w:t xml:space="preserve"> theo</w:t>
      </w:r>
      <w:r w:rsidR="002F76B3">
        <w:rPr>
          <w:rFonts w:asciiTheme="majorBidi" w:hAnsiTheme="majorBidi" w:cstheme="majorBidi"/>
          <w:lang w:val="vi-VN"/>
        </w:rPr>
        <w:t xml:space="preserve"> mỗi giờ </w:t>
      </w:r>
      <w:r w:rsidR="00754A73">
        <w:rPr>
          <w:rFonts w:asciiTheme="majorBidi" w:hAnsiTheme="majorBidi" w:cstheme="majorBidi"/>
          <w:lang w:val="vi-VN"/>
        </w:rPr>
        <w:t>riêng.</w:t>
      </w:r>
    </w:p>
    <w:p w:rsidR="00754A73" w:rsidRPr="00F71647" w:rsidRDefault="00754A73" w:rsidP="00DB61C7">
      <w:pPr>
        <w:bidi w:val="0"/>
        <w:spacing w:before="120" w:after="0" w:line="240" w:lineRule="auto"/>
        <w:ind w:firstLine="720"/>
        <w:jc w:val="lowKashida"/>
        <w:rPr>
          <w:rFonts w:ascii="Arial" w:hAnsi="Arial" w:cs="KFGQPC Uthman Taha Naskh"/>
          <w:color w:val="FF0000"/>
          <w:lang w:val="vi-VN"/>
        </w:rPr>
      </w:pPr>
      <w:r>
        <w:rPr>
          <w:rFonts w:asciiTheme="majorBidi" w:hAnsiTheme="majorBidi" w:cstheme="majorBidi"/>
          <w:lang w:val="vi-VN"/>
        </w:rPr>
        <w:t>Thời gian chính là điều kiện quan trọng nhất trong các điều kiện của Salah.</w:t>
      </w:r>
    </w:p>
    <w:p w:rsidR="00FD243D" w:rsidRDefault="00FD243D" w:rsidP="00DB61C7">
      <w:pPr>
        <w:pStyle w:val="ListParagraph"/>
        <w:numPr>
          <w:ilvl w:val="0"/>
          <w:numId w:val="9"/>
        </w:numPr>
        <w:bidi w:val="0"/>
        <w:spacing w:before="120" w:after="0" w:line="240" w:lineRule="auto"/>
        <w:ind w:left="0" w:firstLine="720"/>
        <w:jc w:val="lowKashida"/>
        <w:rPr>
          <w:rFonts w:cs="Traditional Arabic"/>
          <w:lang w:val="vi-VN"/>
        </w:rPr>
      </w:pPr>
      <w:r>
        <w:rPr>
          <w:rFonts w:cs="Traditional Arabic"/>
          <w:b/>
          <w:bCs/>
          <w:lang w:val="vi-VN"/>
        </w:rPr>
        <w:t xml:space="preserve">Che phần </w:t>
      </w:r>
      <w:r w:rsidR="006A0ED7" w:rsidRPr="00451641">
        <w:rPr>
          <w:rFonts w:cs="Traditional Arabic"/>
          <w:b/>
          <w:bCs/>
          <w:lang w:val="vi-VN"/>
        </w:rPr>
        <w:t xml:space="preserve">cơ thể </w:t>
      </w:r>
      <w:r>
        <w:rPr>
          <w:rFonts w:cs="Traditional Arabic"/>
          <w:b/>
          <w:bCs/>
          <w:lang w:val="vi-VN"/>
        </w:rPr>
        <w:t>bắt buộc</w:t>
      </w:r>
      <w:r w:rsidR="00EA1AF2">
        <w:rPr>
          <w:rFonts w:cs="Traditional Arabic"/>
          <w:b/>
          <w:bCs/>
          <w:lang w:val="vi-VN"/>
        </w:rPr>
        <w:t>,</w:t>
      </w:r>
      <w:r w:rsidR="00EA1AF2">
        <w:rPr>
          <w:rFonts w:cs="Traditional Arabic"/>
          <w:lang w:val="vi-VN"/>
        </w:rPr>
        <w:t xml:space="preserve"> bởi Allah phán:</w:t>
      </w:r>
    </w:p>
    <w:p w:rsidR="002F26D9" w:rsidRPr="002F26D9" w:rsidRDefault="002F26D9" w:rsidP="00DB61C7">
      <w:pPr>
        <w:spacing w:before="120" w:after="0" w:line="240" w:lineRule="auto"/>
        <w:jc w:val="lowKashida"/>
        <w:rPr>
          <w:rFonts w:ascii="QCF_BSML" w:hAnsi="QCF_BSML" w:cs="QCF_BSML"/>
          <w:sz w:val="30"/>
          <w:szCs w:val="30"/>
          <w:rtl/>
          <w:lang w:val="vi-VN"/>
        </w:rPr>
      </w:pPr>
      <w:r w:rsidRPr="002F26D9">
        <w:rPr>
          <w:rFonts w:ascii="KFGQPC Uthman Taha Naskh" w:cs="KFGQPC Uthman Taha Naskh" w:hint="cs"/>
          <w:sz w:val="32"/>
          <w:szCs w:val="32"/>
          <w:rtl/>
          <w:lang w:bidi="ar-EG"/>
        </w:rPr>
        <w:lastRenderedPageBreak/>
        <w:t>﴿</w:t>
      </w:r>
      <w:r w:rsidRPr="002F26D9">
        <w:rPr>
          <w:rFonts w:cs="KFGQPC Uthmanic Script HAFS"/>
          <w:b/>
          <w:bCs/>
          <w:color w:val="006600"/>
          <w:sz w:val="32"/>
          <w:szCs w:val="32"/>
          <w:rtl/>
        </w:rPr>
        <w:t>۞يَٰبَنِيٓ ءَادَمَ خُذُواْ زِينَتَكُمۡ عِندَ كُلِّ مَسۡجِد</w:t>
      </w:r>
      <w:r w:rsidRPr="002F26D9">
        <w:rPr>
          <w:rFonts w:ascii="Jameel Noori Nastaleeq" w:hAnsi="Jameel Noori Nastaleeq" w:cs="KFGQPC Uthmanic Script HAFS" w:hint="cs"/>
          <w:b/>
          <w:bCs/>
          <w:color w:val="006600"/>
          <w:sz w:val="32"/>
          <w:szCs w:val="32"/>
          <w:rtl/>
        </w:rPr>
        <w:t>ٖ</w:t>
      </w:r>
      <w:r w:rsidRPr="002F26D9">
        <w:rPr>
          <w:rFonts w:cs="KFGQPC Uthmanic Script HAFS" w:hint="cs"/>
          <w:b/>
          <w:bCs/>
          <w:color w:val="006600"/>
          <w:sz w:val="32"/>
          <w:szCs w:val="32"/>
          <w:rtl/>
        </w:rPr>
        <w:t xml:space="preserve"> وَكُلُواْ وَٱشۡرَبُواْ </w:t>
      </w:r>
      <w:r w:rsidRPr="002F26D9">
        <w:rPr>
          <w:rFonts w:cs="KFGQPC Uthmanic Script HAFS"/>
          <w:b/>
          <w:bCs/>
          <w:color w:val="006600"/>
          <w:sz w:val="32"/>
          <w:szCs w:val="32"/>
          <w:rtl/>
        </w:rPr>
        <w:t>وَلَا تُسۡرِفُو</w:t>
      </w:r>
      <w:r w:rsidRPr="002F26D9">
        <w:rPr>
          <w:rFonts w:cs="KFGQPC Uthmanic Script HAFS" w:hint="cs"/>
          <w:b/>
          <w:bCs/>
          <w:color w:val="006600"/>
          <w:sz w:val="32"/>
          <w:szCs w:val="32"/>
          <w:rtl/>
        </w:rPr>
        <w:t>ٓ</w:t>
      </w:r>
      <w:r w:rsidRPr="002F26D9">
        <w:rPr>
          <w:rFonts w:cs="KFGQPC Uthmanic Script HAFS"/>
          <w:b/>
          <w:bCs/>
          <w:color w:val="006600"/>
          <w:sz w:val="32"/>
          <w:szCs w:val="32"/>
          <w:rtl/>
        </w:rPr>
        <w:t>اْ</w:t>
      </w:r>
      <w:r w:rsidRPr="002F26D9">
        <w:rPr>
          <w:rFonts w:ascii="KFGQPC Uthman Taha Naskh" w:cs="KFGQPC Uthman Taha Naskh" w:hint="cs"/>
          <w:sz w:val="32"/>
          <w:szCs w:val="32"/>
          <w:rtl/>
          <w:lang w:bidi="ar-EG"/>
        </w:rPr>
        <w:t xml:space="preserve">﴾ </w:t>
      </w:r>
      <w:r w:rsidRPr="003A61AA">
        <w:rPr>
          <w:rFonts w:ascii="Arial" w:hAnsi="Arial" w:cs="KFGQPC Uthman Taha Naskh"/>
          <w:color w:val="000000"/>
          <w:sz w:val="24"/>
          <w:szCs w:val="24"/>
          <w:rtl/>
        </w:rPr>
        <w:t xml:space="preserve">الأعراف: </w:t>
      </w:r>
      <w:r w:rsidRPr="003A61AA">
        <w:rPr>
          <w:color w:val="000000"/>
          <w:sz w:val="24"/>
          <w:szCs w:val="24"/>
          <w:lang w:val="vi-VN"/>
        </w:rPr>
        <w:t>31</w:t>
      </w:r>
    </w:p>
    <w:p w:rsidR="002F26D9" w:rsidRPr="002F26D9" w:rsidRDefault="002F26D9" w:rsidP="00DB61C7">
      <w:pPr>
        <w:bidi w:val="0"/>
        <w:spacing w:before="120" w:after="0" w:line="240" w:lineRule="auto"/>
        <w:jc w:val="lowKashida"/>
        <w:rPr>
          <w:rFonts w:cs="Traditional Arabic"/>
          <w:lang w:val="vi-VN"/>
        </w:rPr>
      </w:pPr>
      <w:r w:rsidRPr="004643D2">
        <w:sym w:font="AGA Arabesque" w:char="F07B"/>
      </w:r>
      <w:r w:rsidRPr="002F26D9">
        <w:rPr>
          <w:rFonts w:cs="Traditional Arabic"/>
          <w:b/>
          <w:bCs/>
          <w:color w:val="006600"/>
          <w:lang w:val="vi-VN"/>
        </w:rPr>
        <w:t>Hỡi con cháu của Adam, các ngươi hãy ăn mặc thật nghiêm trang chỉnh tề khi đến Masjid, hãy ăn và uống cho thỏa thích nhưng chớ phung phí.</w:t>
      </w:r>
      <w:r w:rsidRPr="004643D2">
        <w:sym w:font="AGA Arabesque" w:char="F07D"/>
      </w:r>
      <w:r w:rsidRPr="002F26D9">
        <w:rPr>
          <w:rFonts w:cs="Traditional Arabic"/>
          <w:lang w:val="vi-VN"/>
        </w:rPr>
        <w:t xml:space="preserve"> Al-A'raaf: 31 (chương 7).</w:t>
      </w:r>
    </w:p>
    <w:p w:rsidR="00EA1AF2" w:rsidRDefault="00C328A8" w:rsidP="00DB61C7">
      <w:pPr>
        <w:bidi w:val="0"/>
        <w:spacing w:before="120" w:after="0" w:line="240" w:lineRule="auto"/>
        <w:ind w:firstLine="720"/>
        <w:jc w:val="lowKashida"/>
        <w:rPr>
          <w:rFonts w:cs="Traditional Arabic"/>
          <w:lang w:val="vi-VN"/>
        </w:rPr>
      </w:pPr>
      <w:r>
        <w:rPr>
          <w:rFonts w:cs="Traditional Arabic"/>
          <w:lang w:val="vi-VN"/>
        </w:rPr>
        <w:t xml:space="preserve">Thiên Sứ </w:t>
      </w:r>
      <w:r>
        <w:rPr>
          <w:rFonts w:cs="Arial Unicode MS" w:hint="eastAsia"/>
          <w:color w:val="C00000"/>
          <w:rtl/>
          <w:lang w:val="vi-VN"/>
        </w:rPr>
        <w:t>ﷺ</w:t>
      </w:r>
      <w:r>
        <w:rPr>
          <w:rFonts w:cs="Traditional Arabic"/>
          <w:lang w:val="vi-VN"/>
        </w:rPr>
        <w:t xml:space="preserve"> nói Jaabir </w:t>
      </w:r>
      <w:r w:rsidRPr="003B5A9C">
        <w:rPr>
          <w:rFonts w:cs="KFGQPC Uthman Taha Naskh"/>
          <w:color w:val="FF0000"/>
        </w:rPr>
        <w:sym w:font="AGA Arabesque" w:char="F074"/>
      </w:r>
      <w:r>
        <w:rPr>
          <w:rFonts w:cs="Traditional Arabic"/>
          <w:lang w:val="vi-VN"/>
        </w:rPr>
        <w:t xml:space="preserve"> về vấn đề quần áo:</w:t>
      </w:r>
    </w:p>
    <w:p w:rsidR="00C328A8" w:rsidRPr="00253567" w:rsidRDefault="00C328A8"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576EE3" w:rsidRPr="00576EE3">
        <w:rPr>
          <w:rFonts w:ascii="Traditional Arabic" w:cs="KFGQPC Uthman Taha Naskh" w:hint="cs"/>
          <w:b/>
          <w:bCs/>
          <w:color w:val="1F3864"/>
          <w:sz w:val="32"/>
          <w:szCs w:val="32"/>
          <w:rtl/>
        </w:rPr>
        <w:t>فَإِنْ</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كَانَ</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وَاسِعًا</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فَالْتَحِفْ</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بِهِ،</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وَإِنْ</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كَانَ</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ضَيِّقًا</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فَاتَّزِرْ</w:t>
      </w:r>
      <w:r w:rsidR="00576EE3" w:rsidRPr="00576EE3">
        <w:rPr>
          <w:rFonts w:ascii="Traditional Arabic" w:cs="KFGQPC Uthman Taha Naskh"/>
          <w:b/>
          <w:bCs/>
          <w:color w:val="1F3864"/>
          <w:sz w:val="32"/>
          <w:szCs w:val="32"/>
          <w:rtl/>
        </w:rPr>
        <w:t xml:space="preserve"> </w:t>
      </w:r>
      <w:r w:rsidR="00576EE3" w:rsidRPr="00576EE3">
        <w:rPr>
          <w:rFonts w:ascii="Traditional Arabic" w:cs="KFGQPC Uthman Taha Naskh" w:hint="cs"/>
          <w:b/>
          <w:bCs/>
          <w:color w:val="1F3864"/>
          <w:sz w:val="32"/>
          <w:szCs w:val="32"/>
          <w:rtl/>
        </w:rPr>
        <w:t>بِهِ</w:t>
      </w:r>
      <w:r w:rsidRPr="00505C76">
        <w:rPr>
          <w:rFonts w:ascii="KFGQPC Uthman Taha Naskh" w:hAnsi="KFGQPC Uthman Taha Naskh" w:cs="KFGQPC Uthman Taha Naskh" w:hint="cs"/>
          <w:b/>
          <w:bCs/>
          <w:color w:val="1F3864"/>
          <w:sz w:val="32"/>
          <w:szCs w:val="32"/>
          <w:rtl/>
        </w:rPr>
        <w:t>}</w:t>
      </w:r>
    </w:p>
    <w:p w:rsidR="00C328A8" w:rsidRDefault="0094578E" w:rsidP="00DB61C7">
      <w:pPr>
        <w:bidi w:val="0"/>
        <w:spacing w:before="120" w:after="0" w:line="240" w:lineRule="auto"/>
        <w:jc w:val="lowKashida"/>
        <w:rPr>
          <w:rFonts w:asciiTheme="majorBidi" w:hAnsiTheme="majorBidi" w:cstheme="majorBidi"/>
          <w:lang w:val="vi-VN"/>
        </w:rPr>
      </w:pPr>
      <w:r>
        <w:rPr>
          <w:color w:val="1F3864"/>
          <w:lang w:val="vi-VN"/>
        </w:rPr>
        <w:t>“</w:t>
      </w:r>
      <w:r w:rsidR="007815A6">
        <w:rPr>
          <w:b/>
          <w:bCs/>
          <w:color w:val="1F3864"/>
          <w:lang w:val="vi-VN"/>
        </w:rPr>
        <w:t>Nế</w:t>
      </w:r>
      <w:r w:rsidR="003B28BB">
        <w:rPr>
          <w:b/>
          <w:bCs/>
          <w:color w:val="1F3864"/>
          <w:lang w:val="vi-VN"/>
        </w:rPr>
        <w:t xml:space="preserve">u </w:t>
      </w:r>
      <w:r w:rsidR="007815A6">
        <w:rPr>
          <w:b/>
          <w:bCs/>
          <w:color w:val="1F3864"/>
          <w:lang w:val="vi-VN"/>
        </w:rPr>
        <w:t xml:space="preserve">rộng thì hãy </w:t>
      </w:r>
      <w:r w:rsidR="00576EE3">
        <w:rPr>
          <w:b/>
          <w:bCs/>
          <w:color w:val="1F3864"/>
          <w:lang w:val="vi-VN"/>
        </w:rPr>
        <w:t>dùng nó mà choàng</w:t>
      </w:r>
      <w:r w:rsidR="007815A6">
        <w:rPr>
          <w:b/>
          <w:bCs/>
          <w:color w:val="1F3864"/>
          <w:lang w:val="vi-VN"/>
        </w:rPr>
        <w:t xml:space="preserve">, còn nếu bó sát thì hãy </w:t>
      </w:r>
      <w:r w:rsidR="00EB5FA3">
        <w:rPr>
          <w:b/>
          <w:bCs/>
          <w:color w:val="1F3864"/>
          <w:lang w:val="vi-VN"/>
        </w:rPr>
        <w:t>dùm nó làm xà rông</w:t>
      </w:r>
      <w:r w:rsidR="007815A6">
        <w:rPr>
          <w:b/>
          <w:bCs/>
          <w:color w:val="1F3864"/>
          <w:lang w:val="vi-VN"/>
        </w:rPr>
        <w:t>.</w:t>
      </w:r>
      <w:r>
        <w:rPr>
          <w:color w:val="1F3864"/>
          <w:lang w:val="vi-VN"/>
        </w:rPr>
        <w:t>”</w:t>
      </w:r>
      <w:r w:rsidR="00C328A8" w:rsidRPr="007E0DCE">
        <w:rPr>
          <w:rFonts w:ascii="Rockwell Extra Bold" w:hAnsi="Rockwell Extra Bold" w:cs="Traditional Arabic"/>
          <w:color w:val="C00000"/>
          <w:vertAlign w:val="superscript"/>
          <w:lang w:val="vi-VN"/>
        </w:rPr>
        <w:t>(</w:t>
      </w:r>
      <w:r w:rsidR="00C328A8" w:rsidRPr="00C77F18">
        <w:rPr>
          <w:rStyle w:val="FootnoteReference"/>
          <w:rFonts w:ascii="Rockwell Extra Bold" w:hAnsi="Rockwell Extra Bold" w:cs="Traditional Arabic"/>
          <w:color w:val="C00000"/>
        </w:rPr>
        <w:footnoteReference w:id="13"/>
      </w:r>
      <w:r w:rsidR="00C328A8" w:rsidRPr="007E0DCE">
        <w:rPr>
          <w:rFonts w:ascii="Rockwell Extra Bold" w:hAnsi="Rockwell Extra Bold" w:cs="Traditional Arabic"/>
          <w:color w:val="C00000"/>
          <w:vertAlign w:val="superscript"/>
          <w:lang w:val="vi-VN"/>
        </w:rPr>
        <w:t>)</w:t>
      </w:r>
      <w:r w:rsidR="00C328A8">
        <w:rPr>
          <w:rFonts w:ascii="Arial" w:hAnsi="Arial" w:cs="Traditional Arabic"/>
          <w:color w:val="C00000"/>
          <w:vertAlign w:val="superscript"/>
          <w:lang w:val="vi-VN"/>
        </w:rPr>
        <w:t xml:space="preserve"> </w:t>
      </w:r>
      <w:r w:rsidR="00B71BE9">
        <w:rPr>
          <w:rFonts w:asciiTheme="majorBidi" w:hAnsiTheme="majorBidi" w:cstheme="majorBidi"/>
          <w:lang w:val="vi-VN"/>
        </w:rPr>
        <w:t xml:space="preserve">và Thiên Sứ </w:t>
      </w:r>
      <w:r w:rsidR="00B71BE9">
        <w:rPr>
          <w:rFonts w:cs="Arial Unicode MS" w:hint="eastAsia"/>
          <w:color w:val="C00000"/>
          <w:rtl/>
          <w:lang w:val="vi-VN"/>
        </w:rPr>
        <w:t>ﷺ</w:t>
      </w:r>
      <w:r w:rsidR="00B71BE9">
        <w:rPr>
          <w:rFonts w:asciiTheme="majorBidi" w:hAnsiTheme="majorBidi" w:cstheme="majorBidi"/>
          <w:lang w:val="vi-VN"/>
        </w:rPr>
        <w:t xml:space="preserve"> nói qua lời thuật của Abu Huroiroh </w:t>
      </w:r>
      <w:r w:rsidR="00B71BE9" w:rsidRPr="003B5A9C">
        <w:rPr>
          <w:rFonts w:cs="KFGQPC Uthman Taha Naskh"/>
          <w:color w:val="FF0000"/>
        </w:rPr>
        <w:sym w:font="AGA Arabesque" w:char="F074"/>
      </w:r>
      <w:r w:rsidR="00B71BE9">
        <w:rPr>
          <w:rFonts w:asciiTheme="majorBidi" w:hAnsiTheme="majorBidi" w:cstheme="majorBidi"/>
          <w:lang w:val="vi-VN"/>
        </w:rPr>
        <w:t xml:space="preserve">: </w:t>
      </w:r>
    </w:p>
    <w:p w:rsidR="00B71BE9" w:rsidRPr="00253567" w:rsidRDefault="00B71BE9"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0A2E36" w:rsidRPr="000A2E36">
        <w:rPr>
          <w:rFonts w:ascii="Traditional Arabic" w:cs="KFGQPC Uthman Taha Naskh" w:hint="cs"/>
          <w:b/>
          <w:bCs/>
          <w:color w:val="1F3864"/>
          <w:sz w:val="32"/>
          <w:szCs w:val="32"/>
          <w:rtl/>
        </w:rPr>
        <w:t>لاَ</w:t>
      </w:r>
      <w:r w:rsidR="000A2E36" w:rsidRPr="000A2E36">
        <w:rPr>
          <w:rFonts w:ascii="Traditional Arabic" w:cs="KFGQPC Uthman Taha Naskh"/>
          <w:b/>
          <w:bCs/>
          <w:color w:val="1F3864"/>
          <w:sz w:val="32"/>
          <w:szCs w:val="32"/>
          <w:rtl/>
        </w:rPr>
        <w:t xml:space="preserve"> </w:t>
      </w:r>
      <w:r w:rsidR="000A2E36">
        <w:rPr>
          <w:rFonts w:ascii="Traditional Arabic" w:cs="KFGQPC Uthman Taha Naskh" w:hint="cs"/>
          <w:b/>
          <w:bCs/>
          <w:color w:val="1F3864"/>
          <w:sz w:val="32"/>
          <w:szCs w:val="32"/>
          <w:rtl/>
        </w:rPr>
        <w:t>يُصَلِّي</w:t>
      </w:r>
      <w:r w:rsidR="000A2E36" w:rsidRPr="000A2E36">
        <w:rPr>
          <w:rFonts w:ascii="Traditional Arabic" w:cs="KFGQPC Uthman Taha Naskh"/>
          <w:b/>
          <w:bCs/>
          <w:color w:val="1F3864"/>
          <w:sz w:val="32"/>
          <w:szCs w:val="32"/>
          <w:rtl/>
        </w:rPr>
        <w:t xml:space="preserve"> </w:t>
      </w:r>
      <w:r w:rsidR="000A2E36" w:rsidRPr="000A2E36">
        <w:rPr>
          <w:rFonts w:ascii="Traditional Arabic" w:cs="KFGQPC Uthman Taha Naskh" w:hint="cs"/>
          <w:b/>
          <w:bCs/>
          <w:color w:val="1F3864"/>
          <w:sz w:val="32"/>
          <w:szCs w:val="32"/>
          <w:rtl/>
        </w:rPr>
        <w:t>أَحَدُكُمْ</w:t>
      </w:r>
      <w:r w:rsidR="000A2E36" w:rsidRPr="000A2E36">
        <w:rPr>
          <w:rFonts w:ascii="Traditional Arabic" w:cs="KFGQPC Uthman Taha Naskh"/>
          <w:b/>
          <w:bCs/>
          <w:color w:val="1F3864"/>
          <w:sz w:val="32"/>
          <w:szCs w:val="32"/>
          <w:rtl/>
        </w:rPr>
        <w:t xml:space="preserve"> </w:t>
      </w:r>
      <w:r w:rsidR="000A2E36" w:rsidRPr="000A2E36">
        <w:rPr>
          <w:rFonts w:ascii="Traditional Arabic" w:cs="KFGQPC Uthman Taha Naskh" w:hint="cs"/>
          <w:b/>
          <w:bCs/>
          <w:color w:val="1F3864"/>
          <w:sz w:val="32"/>
          <w:szCs w:val="32"/>
          <w:rtl/>
        </w:rPr>
        <w:t>فِى</w:t>
      </w:r>
      <w:r w:rsidR="000A2E36" w:rsidRPr="000A2E36">
        <w:rPr>
          <w:rFonts w:ascii="Traditional Arabic" w:cs="KFGQPC Uthman Taha Naskh"/>
          <w:b/>
          <w:bCs/>
          <w:color w:val="1F3864"/>
          <w:sz w:val="32"/>
          <w:szCs w:val="32"/>
          <w:rtl/>
        </w:rPr>
        <w:t xml:space="preserve"> </w:t>
      </w:r>
      <w:r w:rsidR="000A2E36" w:rsidRPr="000A2E36">
        <w:rPr>
          <w:rFonts w:ascii="Traditional Arabic" w:cs="KFGQPC Uthman Taha Naskh" w:hint="cs"/>
          <w:b/>
          <w:bCs/>
          <w:color w:val="1F3864"/>
          <w:sz w:val="32"/>
          <w:szCs w:val="32"/>
          <w:rtl/>
        </w:rPr>
        <w:t>الثَّوْبِ</w:t>
      </w:r>
      <w:r w:rsidR="000A2E36" w:rsidRPr="000A2E36">
        <w:rPr>
          <w:rFonts w:ascii="Traditional Arabic" w:cs="KFGQPC Uthman Taha Naskh"/>
          <w:b/>
          <w:bCs/>
          <w:color w:val="1F3864"/>
          <w:sz w:val="32"/>
          <w:szCs w:val="32"/>
          <w:rtl/>
        </w:rPr>
        <w:t xml:space="preserve"> </w:t>
      </w:r>
      <w:r w:rsidR="000A2E36" w:rsidRPr="000A2E36">
        <w:rPr>
          <w:rFonts w:ascii="Traditional Arabic" w:cs="KFGQPC Uthman Taha Naskh" w:hint="cs"/>
          <w:b/>
          <w:bCs/>
          <w:color w:val="1F3864"/>
          <w:sz w:val="32"/>
          <w:szCs w:val="32"/>
          <w:rtl/>
        </w:rPr>
        <w:t>الْوَاحِدِ،</w:t>
      </w:r>
      <w:r w:rsidR="000A2E36" w:rsidRPr="000A2E36">
        <w:rPr>
          <w:rFonts w:ascii="Traditional Arabic" w:cs="KFGQPC Uthman Taha Naskh"/>
          <w:b/>
          <w:bCs/>
          <w:color w:val="1F3864"/>
          <w:sz w:val="32"/>
          <w:szCs w:val="32"/>
          <w:rtl/>
        </w:rPr>
        <w:t xml:space="preserve"> </w:t>
      </w:r>
      <w:r w:rsidR="000A2E36" w:rsidRPr="000A2E36">
        <w:rPr>
          <w:rFonts w:ascii="Traditional Arabic" w:cs="KFGQPC Uthman Taha Naskh" w:hint="cs"/>
          <w:b/>
          <w:bCs/>
          <w:color w:val="1F3864"/>
          <w:sz w:val="32"/>
          <w:szCs w:val="32"/>
          <w:rtl/>
        </w:rPr>
        <w:t>لَيْسَ</w:t>
      </w:r>
      <w:r w:rsidR="000A2E36" w:rsidRPr="000A2E36">
        <w:rPr>
          <w:rFonts w:ascii="Traditional Arabic" w:cs="KFGQPC Uthman Taha Naskh"/>
          <w:b/>
          <w:bCs/>
          <w:color w:val="1F3864"/>
          <w:sz w:val="32"/>
          <w:szCs w:val="32"/>
          <w:rtl/>
        </w:rPr>
        <w:t xml:space="preserve"> </w:t>
      </w:r>
      <w:r w:rsidR="000A2E36" w:rsidRPr="000A2E36">
        <w:rPr>
          <w:rFonts w:ascii="Traditional Arabic" w:cs="KFGQPC Uthman Taha Naskh" w:hint="cs"/>
          <w:b/>
          <w:bCs/>
          <w:color w:val="1F3864"/>
          <w:sz w:val="32"/>
          <w:szCs w:val="32"/>
          <w:rtl/>
        </w:rPr>
        <w:t>عَلَى</w:t>
      </w:r>
      <w:r w:rsidR="000A2E36" w:rsidRPr="000A2E36">
        <w:rPr>
          <w:rFonts w:ascii="Traditional Arabic" w:cs="KFGQPC Uthman Taha Naskh"/>
          <w:b/>
          <w:bCs/>
          <w:color w:val="1F3864"/>
          <w:sz w:val="32"/>
          <w:szCs w:val="32"/>
          <w:rtl/>
        </w:rPr>
        <w:t xml:space="preserve"> </w:t>
      </w:r>
      <w:r w:rsidR="000C09D2">
        <w:rPr>
          <w:rFonts w:ascii="Traditional Arabic" w:cs="KFGQPC Uthman Taha Naskh" w:hint="cs"/>
          <w:b/>
          <w:bCs/>
          <w:color w:val="1F3864"/>
          <w:sz w:val="32"/>
          <w:szCs w:val="32"/>
          <w:rtl/>
        </w:rPr>
        <w:t>عَاتِقِ</w:t>
      </w:r>
      <w:r w:rsidR="000A2E36" w:rsidRPr="000A2E36">
        <w:rPr>
          <w:rFonts w:ascii="Traditional Arabic" w:cs="KFGQPC Uthman Taha Naskh" w:hint="cs"/>
          <w:b/>
          <w:bCs/>
          <w:color w:val="1F3864"/>
          <w:sz w:val="32"/>
          <w:szCs w:val="32"/>
          <w:rtl/>
        </w:rPr>
        <w:t>هِ</w:t>
      </w:r>
      <w:r w:rsidR="000C09D2">
        <w:rPr>
          <w:rFonts w:ascii="Traditional Arabic" w:cs="KFGQPC Uthman Taha Naskh" w:hint="cs"/>
          <w:b/>
          <w:bCs/>
          <w:color w:val="1F3864"/>
          <w:sz w:val="32"/>
          <w:szCs w:val="32"/>
          <w:rtl/>
        </w:rPr>
        <w:t xml:space="preserve"> مِنْهُ</w:t>
      </w:r>
      <w:r w:rsidR="000A2E36" w:rsidRPr="000A2E36">
        <w:rPr>
          <w:rFonts w:ascii="Traditional Arabic" w:cs="KFGQPC Uthman Taha Naskh"/>
          <w:b/>
          <w:bCs/>
          <w:color w:val="1F3864"/>
          <w:sz w:val="32"/>
          <w:szCs w:val="32"/>
          <w:rtl/>
        </w:rPr>
        <w:t xml:space="preserve"> </w:t>
      </w:r>
      <w:r w:rsidR="000A2E36" w:rsidRPr="000A2E36">
        <w:rPr>
          <w:rFonts w:ascii="Traditional Arabic" w:cs="KFGQPC Uthman Taha Naskh" w:hint="cs"/>
          <w:b/>
          <w:bCs/>
          <w:color w:val="1F3864"/>
          <w:sz w:val="32"/>
          <w:szCs w:val="32"/>
          <w:rtl/>
        </w:rPr>
        <w:t>شَىْءٌ</w:t>
      </w:r>
      <w:r w:rsidRPr="00505C76">
        <w:rPr>
          <w:rFonts w:ascii="KFGQPC Uthman Taha Naskh" w:hAnsi="KFGQPC Uthman Taha Naskh" w:cs="KFGQPC Uthman Taha Naskh" w:hint="cs"/>
          <w:b/>
          <w:bCs/>
          <w:color w:val="1F3864"/>
          <w:sz w:val="32"/>
          <w:szCs w:val="32"/>
          <w:rtl/>
        </w:rPr>
        <w:t>}</w:t>
      </w:r>
    </w:p>
    <w:p w:rsidR="00B71BE9" w:rsidRDefault="0094578E" w:rsidP="00DB61C7">
      <w:pPr>
        <w:bidi w:val="0"/>
        <w:spacing w:before="120" w:after="0" w:line="240" w:lineRule="auto"/>
        <w:jc w:val="lowKashida"/>
        <w:rPr>
          <w:rFonts w:asciiTheme="majorBidi" w:hAnsiTheme="majorBidi" w:cstheme="majorBidi"/>
          <w:lang w:val="vi-VN"/>
        </w:rPr>
      </w:pPr>
      <w:r>
        <w:rPr>
          <w:color w:val="1F3864"/>
          <w:lang w:val="vi-VN"/>
        </w:rPr>
        <w:t>“</w:t>
      </w:r>
      <w:r w:rsidR="008D2C22">
        <w:rPr>
          <w:b/>
          <w:bCs/>
          <w:color w:val="1F3864"/>
          <w:lang w:val="vi-VN"/>
        </w:rPr>
        <w:t>Các ngươi chớ hành lễ Salah mà chỉ mặc độc phần dưới</w:t>
      </w:r>
      <w:r w:rsidR="00A67888">
        <w:rPr>
          <w:b/>
          <w:bCs/>
          <w:color w:val="1F3864"/>
          <w:lang w:val="vi-VN"/>
        </w:rPr>
        <w:t xml:space="preserve"> còn</w:t>
      </w:r>
      <w:r w:rsidR="008D2C22">
        <w:rPr>
          <w:b/>
          <w:bCs/>
          <w:color w:val="1F3864"/>
          <w:lang w:val="vi-VN"/>
        </w:rPr>
        <w:t xml:space="preserve"> trên đôi vai không có gì che</w:t>
      </w:r>
      <w:r w:rsidR="00A67888">
        <w:rPr>
          <w:b/>
          <w:bCs/>
          <w:color w:val="1F3864"/>
          <w:lang w:val="vi-VN"/>
        </w:rPr>
        <w:t>.</w:t>
      </w:r>
      <w:r>
        <w:rPr>
          <w:color w:val="1F3864"/>
          <w:lang w:val="vi-VN"/>
        </w:rPr>
        <w:t>”</w:t>
      </w:r>
      <w:r w:rsidR="00B71BE9" w:rsidRPr="007E0DCE">
        <w:rPr>
          <w:rFonts w:ascii="Rockwell Extra Bold" w:hAnsi="Rockwell Extra Bold" w:cs="Traditional Arabic"/>
          <w:color w:val="C00000"/>
          <w:vertAlign w:val="superscript"/>
          <w:lang w:val="vi-VN"/>
        </w:rPr>
        <w:t>(</w:t>
      </w:r>
      <w:r w:rsidR="00B71BE9" w:rsidRPr="00C77F18">
        <w:rPr>
          <w:rStyle w:val="FootnoteReference"/>
          <w:rFonts w:ascii="Rockwell Extra Bold" w:hAnsi="Rockwell Extra Bold" w:cs="Traditional Arabic"/>
          <w:color w:val="C00000"/>
        </w:rPr>
        <w:footnoteReference w:id="14"/>
      </w:r>
      <w:r w:rsidR="00B71BE9" w:rsidRPr="007E0DCE">
        <w:rPr>
          <w:rFonts w:ascii="Rockwell Extra Bold" w:hAnsi="Rockwell Extra Bold" w:cs="Traditional Arabic"/>
          <w:color w:val="C00000"/>
          <w:vertAlign w:val="superscript"/>
          <w:lang w:val="vi-VN"/>
        </w:rPr>
        <w:t>)</w:t>
      </w:r>
      <w:r w:rsidR="00B71BE9">
        <w:rPr>
          <w:rFonts w:ascii="Arial" w:hAnsi="Arial" w:cs="Traditional Arabic"/>
          <w:color w:val="C00000"/>
          <w:vertAlign w:val="superscript"/>
          <w:lang w:val="vi-VN"/>
        </w:rPr>
        <w:t xml:space="preserve"> </w:t>
      </w:r>
      <w:r w:rsidR="00F964CE">
        <w:rPr>
          <w:rFonts w:asciiTheme="majorBidi" w:hAnsiTheme="majorBidi" w:cstheme="majorBidi"/>
          <w:lang w:val="vi-VN"/>
        </w:rPr>
        <w:t>đây là bằng chứng bắt buộc tín đồ Muslim</w:t>
      </w:r>
      <w:r w:rsidR="002C2775">
        <w:rPr>
          <w:rFonts w:asciiTheme="majorBidi" w:hAnsiTheme="majorBidi" w:cstheme="majorBidi"/>
          <w:lang w:val="vi-VN"/>
        </w:rPr>
        <w:t xml:space="preserve"> ăn mặc kín đáo trong lễ Salah</w:t>
      </w:r>
      <w:r w:rsidR="007F08B0">
        <w:rPr>
          <w:rFonts w:asciiTheme="majorBidi" w:hAnsiTheme="majorBidi" w:cstheme="majorBidi"/>
          <w:lang w:val="vi-VN"/>
        </w:rPr>
        <w:t xml:space="preserve">. Sheikh Ibnu Abdul Bar </w:t>
      </w:r>
      <w:r w:rsidR="007F08B0" w:rsidRPr="003B5A9C">
        <w:rPr>
          <w:rFonts w:ascii="KFGQPC Arabic Symbols 01" w:hAnsi="KFGQPC Arabic Symbols 01" w:cs="Traditional Arabic"/>
          <w:color w:val="FF0000"/>
          <w:lang w:val="vi-VN"/>
        </w:rPr>
        <w:t></w:t>
      </w:r>
      <w:r w:rsidR="007F08B0">
        <w:rPr>
          <w:rFonts w:asciiTheme="majorBidi" w:hAnsiTheme="majorBidi" w:cstheme="majorBidi"/>
          <w:lang w:val="vi-VN"/>
        </w:rPr>
        <w:t xml:space="preserve"> </w:t>
      </w:r>
      <w:r w:rsidR="00627952">
        <w:rPr>
          <w:rFonts w:asciiTheme="majorBidi" w:hAnsiTheme="majorBidi" w:cstheme="majorBidi"/>
          <w:lang w:val="vi-VN"/>
        </w:rPr>
        <w:t>đã chép lại rằng</w:t>
      </w:r>
      <w:r w:rsidR="007F08B0">
        <w:rPr>
          <w:rFonts w:asciiTheme="majorBidi" w:hAnsiTheme="majorBidi" w:cstheme="majorBidi"/>
          <w:lang w:val="vi-VN"/>
        </w:rPr>
        <w:t xml:space="preserve"> tất cả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sidR="007F08B0">
        <w:rPr>
          <w:rFonts w:asciiTheme="majorBidi" w:hAnsiTheme="majorBidi" w:cstheme="majorBidi"/>
          <w:lang w:val="vi-VN"/>
        </w:rPr>
        <w:t xml:space="preserve"> đồng thống nhất</w:t>
      </w:r>
      <w:r w:rsidR="00627952">
        <w:rPr>
          <w:rFonts w:asciiTheme="majorBidi" w:hAnsiTheme="majorBidi" w:cstheme="majorBidi"/>
          <w:lang w:val="vi-VN"/>
        </w:rPr>
        <w:t xml:space="preserve"> đối với ai cố ý trần truồng</w:t>
      </w:r>
      <w:r w:rsidR="00382647">
        <w:rPr>
          <w:rFonts w:asciiTheme="majorBidi" w:hAnsiTheme="majorBidi" w:cstheme="majorBidi"/>
          <w:lang w:val="vi-VN"/>
        </w:rPr>
        <w:t xml:space="preserve"> hành lễ Salah</w:t>
      </w:r>
      <w:r w:rsidR="00627952">
        <w:rPr>
          <w:rFonts w:asciiTheme="majorBidi" w:hAnsiTheme="majorBidi" w:cstheme="majorBidi"/>
          <w:lang w:val="vi-VN"/>
        </w:rPr>
        <w:t xml:space="preserve"> trong khi có khả n</w:t>
      </w:r>
      <w:r w:rsidR="00382647">
        <w:rPr>
          <w:rFonts w:asciiTheme="majorBidi" w:hAnsiTheme="majorBidi" w:cstheme="majorBidi"/>
          <w:lang w:val="vi-VN"/>
        </w:rPr>
        <w:t>ăng và điều kiện thì lễ</w:t>
      </w:r>
      <w:r w:rsidR="00451641">
        <w:rPr>
          <w:rFonts w:asciiTheme="majorBidi" w:hAnsiTheme="majorBidi" w:cstheme="majorBidi"/>
          <w:lang w:val="vi-VN"/>
        </w:rPr>
        <w:t xml:space="preserve"> Salah đó vô </w:t>
      </w:r>
      <w:r w:rsidR="00451641" w:rsidRPr="00397A36">
        <w:rPr>
          <w:rFonts w:asciiTheme="majorBidi" w:hAnsiTheme="majorBidi" w:cstheme="majorBidi"/>
          <w:lang w:val="vi-VN"/>
        </w:rPr>
        <w:t>giá trị</w:t>
      </w:r>
      <w:r w:rsidR="00382647">
        <w:rPr>
          <w:rFonts w:asciiTheme="majorBidi" w:hAnsiTheme="majorBidi" w:cstheme="majorBidi"/>
          <w:lang w:val="vi-VN"/>
        </w:rPr>
        <w:t>.</w:t>
      </w:r>
    </w:p>
    <w:p w:rsidR="00373C95" w:rsidRDefault="00373C95" w:rsidP="00DB61C7">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Nhằm tạo dễ dàng cho tín hữu Muslim, giới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Pr>
          <w:rFonts w:asciiTheme="majorBidi" w:hAnsiTheme="majorBidi" w:cstheme="majorBidi"/>
          <w:lang w:val="vi-VN"/>
        </w:rPr>
        <w:t xml:space="preserve"> đã chia phần cơ thể phải che trong lễ Salah </w:t>
      </w:r>
      <w:r>
        <w:rPr>
          <w:rFonts w:asciiTheme="majorBidi" w:hAnsiTheme="majorBidi" w:cstheme="majorBidi"/>
          <w:lang w:val="vi-VN"/>
        </w:rPr>
        <w:lastRenderedPageBreak/>
        <w:t>thành ba loại</w:t>
      </w:r>
      <w:r w:rsidR="00FC005D">
        <w:rPr>
          <w:rFonts w:asciiTheme="majorBidi" w:hAnsiTheme="majorBidi" w:cstheme="majorBidi"/>
          <w:lang w:val="vi-VN"/>
        </w:rPr>
        <w:t>: Che toàn thân</w:t>
      </w:r>
      <w:r w:rsidR="001A2B8B">
        <w:rPr>
          <w:rFonts w:asciiTheme="majorBidi" w:hAnsiTheme="majorBidi" w:cstheme="majorBidi"/>
          <w:lang w:val="vi-VN"/>
        </w:rPr>
        <w:t>,</w:t>
      </w:r>
      <w:r w:rsidR="00FC005D">
        <w:rPr>
          <w:rFonts w:asciiTheme="majorBidi" w:hAnsiTheme="majorBidi" w:cstheme="majorBidi"/>
          <w:lang w:val="vi-VN"/>
        </w:rPr>
        <w:t xml:space="preserve"> chỉ che phần kín</w:t>
      </w:r>
      <w:r w:rsidR="001A2B8B">
        <w:rPr>
          <w:rFonts w:asciiTheme="majorBidi" w:hAnsiTheme="majorBidi" w:cstheme="majorBidi"/>
          <w:lang w:val="vi-VN"/>
        </w:rPr>
        <w:t xml:space="preserve"> và </w:t>
      </w:r>
      <w:r w:rsidR="00796FF7">
        <w:rPr>
          <w:rFonts w:asciiTheme="majorBidi" w:hAnsiTheme="majorBidi" w:cstheme="majorBidi"/>
          <w:lang w:val="vi-VN"/>
        </w:rPr>
        <w:t>che bình thường</w:t>
      </w:r>
      <w:r w:rsidR="001A2B8B">
        <w:rPr>
          <w:rFonts w:asciiTheme="majorBidi" w:hAnsiTheme="majorBidi" w:cstheme="majorBidi"/>
          <w:lang w:val="vi-VN"/>
        </w:rPr>
        <w:t xml:space="preserve">. </w:t>
      </w:r>
    </w:p>
    <w:p w:rsidR="001A2B8B" w:rsidRDefault="001D7D22" w:rsidP="00DB61C7">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b/>
          <w:bCs/>
          <w:lang w:val="vi-VN"/>
        </w:rPr>
        <w:t>Loại che toàn thân</w:t>
      </w:r>
      <w:r w:rsidR="001A2B8B">
        <w:rPr>
          <w:rFonts w:asciiTheme="majorBidi" w:hAnsiTheme="majorBidi" w:cstheme="majorBidi"/>
          <w:lang w:val="vi-VN"/>
        </w:rPr>
        <w:t xml:space="preserve"> dành riêng cho phụ nữ tự do và trưởng thành. Họ bảo: </w:t>
      </w:r>
      <w:r w:rsidR="0094578E">
        <w:rPr>
          <w:rFonts w:asciiTheme="majorBidi" w:hAnsiTheme="majorBidi" w:cstheme="majorBidi"/>
          <w:lang w:val="vi-VN"/>
        </w:rPr>
        <w:t>“</w:t>
      </w:r>
      <w:r w:rsidR="0058031D">
        <w:rPr>
          <w:rFonts w:asciiTheme="majorBidi" w:hAnsiTheme="majorBidi" w:cstheme="majorBidi"/>
          <w:i/>
          <w:iCs/>
          <w:lang w:val="vi-VN"/>
        </w:rPr>
        <w:t>Cả cơ thể phụ nữ là phần bắt buộc phải che kín trong Salah, ngoại trừ gương mặ</w:t>
      </w:r>
      <w:r w:rsidR="00FC005D">
        <w:rPr>
          <w:rFonts w:asciiTheme="majorBidi" w:hAnsiTheme="majorBidi" w:cstheme="majorBidi"/>
          <w:i/>
          <w:iCs/>
          <w:lang w:val="vi-VN"/>
        </w:rPr>
        <w:t>t. Còn</w:t>
      </w:r>
      <w:r w:rsidR="00FC005D" w:rsidRPr="00FC005D">
        <w:rPr>
          <w:rFonts w:asciiTheme="majorBidi" w:hAnsiTheme="majorBidi" w:cstheme="majorBidi"/>
          <w:i/>
          <w:iCs/>
          <w:lang w:val="vi-VN"/>
        </w:rPr>
        <w:t xml:space="preserve"> vi</w:t>
      </w:r>
      <w:r w:rsidR="00FC005D">
        <w:rPr>
          <w:rFonts w:asciiTheme="majorBidi" w:hAnsiTheme="majorBidi" w:cstheme="majorBidi"/>
          <w:i/>
          <w:iCs/>
          <w:lang w:val="vi-VN"/>
        </w:rPr>
        <w:t>ệc che</w:t>
      </w:r>
      <w:r w:rsidR="0058031D">
        <w:rPr>
          <w:rFonts w:asciiTheme="majorBidi" w:hAnsiTheme="majorBidi" w:cstheme="majorBidi"/>
          <w:i/>
          <w:iCs/>
          <w:lang w:val="vi-VN"/>
        </w:rPr>
        <w:t xml:space="preserve"> đôi bàn tay và đôi bàn chân thì U’lama</w:t>
      </w:r>
      <w:r w:rsidR="00F45F3B">
        <w:rPr>
          <w:rFonts w:asciiTheme="majorBidi" w:hAnsiTheme="majorBidi" w:cstheme="majorBidi"/>
          <w:i/>
          <w:iCs/>
          <w:lang w:val="vi-VN"/>
        </w:rPr>
        <w:t xml:space="preserve"> </w:t>
      </w:r>
      <w:r w:rsidR="00F45F3B" w:rsidRPr="00F45F3B">
        <w:rPr>
          <w:rFonts w:ascii="KFGQPC Arabic Symbols 01" w:hAnsi="KFGQPC Arabic Symbols 01" w:cs="Traditional Arabic"/>
          <w:i/>
          <w:iCs/>
          <w:color w:val="FF0000"/>
          <w:lang w:val="vi-VN"/>
        </w:rPr>
        <w:t></w:t>
      </w:r>
      <w:r w:rsidR="0058031D">
        <w:rPr>
          <w:rFonts w:asciiTheme="majorBidi" w:hAnsiTheme="majorBidi" w:cstheme="majorBidi"/>
          <w:i/>
          <w:iCs/>
          <w:lang w:val="vi-VN"/>
        </w:rPr>
        <w:t xml:space="preserve"> có </w:t>
      </w:r>
      <w:r w:rsidR="00FC005D">
        <w:rPr>
          <w:rFonts w:asciiTheme="majorBidi" w:hAnsiTheme="majorBidi" w:cstheme="majorBidi"/>
          <w:i/>
          <w:iCs/>
          <w:lang w:val="vi-VN"/>
        </w:rPr>
        <w:t>hai ý kiến trái chiều nhau.</w:t>
      </w:r>
      <w:r w:rsidR="0094578E">
        <w:rPr>
          <w:rFonts w:asciiTheme="majorBidi" w:hAnsiTheme="majorBidi" w:cstheme="majorBidi"/>
          <w:lang w:val="vi-VN"/>
        </w:rPr>
        <w:t>”</w:t>
      </w:r>
    </w:p>
    <w:p w:rsidR="00FC005D" w:rsidRDefault="001D7D22" w:rsidP="00DB61C7">
      <w:pPr>
        <w:bidi w:val="0"/>
        <w:spacing w:before="120" w:after="0" w:line="240" w:lineRule="auto"/>
        <w:ind w:firstLine="720"/>
        <w:jc w:val="lowKashida"/>
        <w:rPr>
          <w:rFonts w:asciiTheme="majorBidi" w:hAnsiTheme="majorBidi" w:cstheme="majorBidi"/>
          <w:lang w:val="vi-VN"/>
        </w:rPr>
      </w:pPr>
      <w:r w:rsidRPr="001D7D22">
        <w:rPr>
          <w:rFonts w:asciiTheme="majorBidi" w:hAnsiTheme="majorBidi" w:cstheme="majorBidi"/>
          <w:b/>
          <w:bCs/>
          <w:lang w:val="vi-VN"/>
        </w:rPr>
        <w:t>Loại che phần kín</w:t>
      </w:r>
      <w:r>
        <w:rPr>
          <w:rFonts w:asciiTheme="majorBidi" w:hAnsiTheme="majorBidi" w:cstheme="majorBidi"/>
          <w:lang w:val="vi-VN"/>
        </w:rPr>
        <w:t xml:space="preserve"> dành cho</w:t>
      </w:r>
      <w:r w:rsidR="00B42ED5">
        <w:rPr>
          <w:rFonts w:asciiTheme="majorBidi" w:hAnsiTheme="majorBidi" w:cstheme="majorBidi"/>
          <w:lang w:val="vi-VN"/>
        </w:rPr>
        <w:t xml:space="preserve"> bé trai từ bảy đến mười tuổi, buộc phải che bộ phận sinh dục và hậu môn, không bắt buộc phải che đùi bởi còn nhỏ.</w:t>
      </w:r>
    </w:p>
    <w:p w:rsidR="00B37D56" w:rsidRDefault="00B42ED5" w:rsidP="00397A36">
      <w:pPr>
        <w:bidi w:val="0"/>
        <w:spacing w:before="120" w:after="0" w:line="240" w:lineRule="auto"/>
        <w:ind w:firstLine="720"/>
        <w:jc w:val="lowKashida"/>
        <w:rPr>
          <w:rFonts w:asciiTheme="majorBidi" w:hAnsiTheme="majorBidi" w:cstheme="majorBidi"/>
          <w:lang w:val="vi-VN"/>
        </w:rPr>
      </w:pPr>
      <w:r w:rsidRPr="0047341C">
        <w:rPr>
          <w:rFonts w:asciiTheme="majorBidi" w:hAnsiTheme="majorBidi" w:cstheme="majorBidi"/>
          <w:b/>
          <w:bCs/>
          <w:lang w:val="vi-VN"/>
        </w:rPr>
        <w:t>Loạ</w:t>
      </w:r>
      <w:r w:rsidR="00796FF7" w:rsidRPr="0047341C">
        <w:rPr>
          <w:rFonts w:asciiTheme="majorBidi" w:hAnsiTheme="majorBidi" w:cstheme="majorBidi"/>
          <w:b/>
          <w:bCs/>
          <w:lang w:val="vi-VN"/>
        </w:rPr>
        <w:t>i che bình thường</w:t>
      </w:r>
      <w:r w:rsidR="0047341C">
        <w:rPr>
          <w:rFonts w:asciiTheme="majorBidi" w:hAnsiTheme="majorBidi" w:cstheme="majorBidi"/>
          <w:lang w:val="vi-VN"/>
        </w:rPr>
        <w:t xml:space="preserve"> là tối thiểu phải che từ rốn đến khỏi đầu gối</w:t>
      </w:r>
      <w:r w:rsidR="009665D7">
        <w:rPr>
          <w:rFonts w:asciiTheme="majorBidi" w:hAnsiTheme="majorBidi" w:cstheme="majorBidi"/>
          <w:lang w:val="vi-VN"/>
        </w:rPr>
        <w:t xml:space="preserve"> đối với tất cả trẻ em từ mười tuổi trở lên và </w:t>
      </w:r>
      <w:r w:rsidR="00B37D56">
        <w:rPr>
          <w:rFonts w:asciiTheme="majorBidi" w:hAnsiTheme="majorBidi" w:cstheme="majorBidi"/>
          <w:lang w:val="vi-VN"/>
        </w:rPr>
        <w:t>nô lệ</w:t>
      </w:r>
      <w:r w:rsidR="00397A36" w:rsidRPr="00201647">
        <w:rPr>
          <w:rFonts w:asciiTheme="majorBidi" w:hAnsiTheme="majorBidi" w:cstheme="majorBidi"/>
          <w:lang w:val="vi-VN"/>
        </w:rPr>
        <w:t xml:space="preserve"> nữ</w:t>
      </w:r>
      <w:r w:rsidR="00B37D56">
        <w:rPr>
          <w:rFonts w:asciiTheme="majorBidi" w:hAnsiTheme="majorBidi" w:cstheme="majorBidi"/>
          <w:lang w:val="vi-VN"/>
        </w:rPr>
        <w:t xml:space="preserve">. </w:t>
      </w:r>
    </w:p>
    <w:p w:rsidR="00B42ED5" w:rsidRDefault="00B37D56" w:rsidP="00DB61C7">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Mặc dù giáo lý qui định thế nhưng mỗi tín đồ Muslim dù nam hay nữ nên tự chọn cho mình một phong cách ăn mặc đứng đắn lịch sự mỗi khi Salah. Trừ khi quần áo bị rách tại vị trí bắt buộc phải che thì lúc này cần tìm hiểu lễ Salah đó có giá trị hay không</w:t>
      </w:r>
      <w:r w:rsidR="00F44691">
        <w:rPr>
          <w:rFonts w:asciiTheme="majorBidi" w:hAnsiTheme="majorBidi" w:cstheme="majorBidi"/>
          <w:lang w:val="vi-VN"/>
        </w:rPr>
        <w:t xml:space="preserve"> ? Riêng phụ nữ ở khu vực</w:t>
      </w:r>
      <w:r w:rsidR="00AF4038">
        <w:rPr>
          <w:rFonts w:asciiTheme="majorBidi" w:hAnsiTheme="majorBidi" w:cstheme="majorBidi"/>
          <w:lang w:val="vi-VN"/>
        </w:rPr>
        <w:t xml:space="preserve"> nam giới</w:t>
      </w:r>
      <w:r w:rsidR="00F83817">
        <w:rPr>
          <w:rFonts w:asciiTheme="majorBidi" w:hAnsiTheme="majorBidi" w:cstheme="majorBidi"/>
          <w:lang w:val="vi-VN"/>
        </w:rPr>
        <w:t xml:space="preserve"> không phải là những người Muhrim thì cô ta phải che mặt lại dù trong Salah, bởi phụ nữ không được phơi bày sắc đẹp trên gương mặt của mình cho người không phải Muhrim nhìn.</w:t>
      </w:r>
    </w:p>
    <w:p w:rsidR="00D12C4B" w:rsidRPr="00373C95" w:rsidRDefault="00D12C4B" w:rsidP="00DB61C7">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Đây là hai điều kiện quan trọng nhất trong các điều kiện của Salah.</w:t>
      </w:r>
    </w:p>
    <w:p w:rsidR="00301274" w:rsidRDefault="00301274" w:rsidP="00DB61C7">
      <w:pPr>
        <w:bidi w:val="0"/>
        <w:spacing w:before="120" w:after="0" w:line="240" w:lineRule="auto"/>
        <w:jc w:val="lowKashida"/>
        <w:rPr>
          <w:rFonts w:cs="Traditional Arabic"/>
          <w:lang w:val="vi-VN"/>
        </w:rPr>
      </w:pPr>
    </w:p>
    <w:p w:rsidR="00D12C4B" w:rsidRPr="0057114A" w:rsidRDefault="00520977" w:rsidP="00DB61C7">
      <w:pPr>
        <w:bidi w:val="0"/>
        <w:spacing w:before="120" w:after="0" w:line="240" w:lineRule="auto"/>
        <w:jc w:val="center"/>
        <w:rPr>
          <w:rFonts w:cs="Traditional Arabic"/>
          <w:b/>
          <w:bCs/>
          <w:rtl/>
          <w:lang w:val="vi-VN"/>
        </w:rPr>
      </w:pPr>
      <w:r w:rsidRPr="0057114A">
        <w:rPr>
          <w:rFonts w:cs="Traditional Arabic"/>
          <w:b/>
          <w:bCs/>
          <w:lang w:val="vi-VN"/>
        </w:rPr>
        <w:t>Mở rộng thêm</w:t>
      </w:r>
    </w:p>
    <w:p w:rsidR="00E55A83" w:rsidRPr="001E6A20" w:rsidRDefault="00E55A83" w:rsidP="00F3790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90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1745C">
        <w:rPr>
          <w:rFonts w:asciiTheme="majorBidi" w:hAnsiTheme="majorBidi" w:cstheme="majorBidi"/>
          <w:b/>
          <w:bCs/>
          <w:lang w:val="vi-VN"/>
        </w:rPr>
        <w:t xml:space="preserve">trước khi </w:t>
      </w:r>
      <w:r w:rsidR="00F37907" w:rsidRPr="00751662">
        <w:rPr>
          <w:rFonts w:asciiTheme="majorBidi" w:hAnsiTheme="majorBidi" w:cstheme="majorBidi"/>
          <w:b/>
          <w:bCs/>
          <w:lang w:val="vi-VN"/>
        </w:rPr>
        <w:t>k</w:t>
      </w:r>
      <w:r w:rsidR="00B97E7A">
        <w:rPr>
          <w:rFonts w:asciiTheme="majorBidi" w:hAnsiTheme="majorBidi" w:cstheme="majorBidi"/>
          <w:b/>
          <w:bCs/>
          <w:lang w:val="vi-VN"/>
        </w:rPr>
        <w:t>ết thúc điều kiện thứ hai, Sheikh đã đề cập khi</w:t>
      </w:r>
      <w:r w:rsidR="00B97E7A" w:rsidRPr="00B97E7A">
        <w:rPr>
          <w:rFonts w:asciiTheme="majorBidi" w:hAnsiTheme="majorBidi" w:cstheme="majorBidi"/>
          <w:b/>
          <w:bCs/>
          <w:lang w:val="vi-VN"/>
        </w:rPr>
        <w:t xml:space="preserve"> quần áo bị rách tại vị trí bắt buộc phải che thì lúc này cần tìm hiểu lễ Salah đó có giá trị hay không ?</w:t>
      </w:r>
      <w:r w:rsidR="00170AE5">
        <w:rPr>
          <w:rFonts w:asciiTheme="majorBidi" w:hAnsiTheme="majorBidi" w:cstheme="majorBidi"/>
          <w:b/>
          <w:bCs/>
          <w:lang w:val="vi-VN"/>
        </w:rPr>
        <w:t xml:space="preserve"> mong được Sheikh giải thích thêm.</w:t>
      </w:r>
    </w:p>
    <w:p w:rsidR="00E55A83" w:rsidRDefault="00E55A83"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F32EB">
        <w:rPr>
          <w:rFonts w:asciiTheme="majorBidi" w:hAnsiTheme="majorBidi" w:cstheme="majorBidi"/>
          <w:lang w:val="vi-VN"/>
        </w:rPr>
        <w:t>Trước tiên cần phải xem xét là rách nhiều hay ít;</w:t>
      </w:r>
      <w:r w:rsidR="00352D65">
        <w:rPr>
          <w:rFonts w:asciiTheme="majorBidi" w:hAnsiTheme="majorBidi" w:cstheme="majorBidi"/>
          <w:lang w:val="vi-VN"/>
        </w:rPr>
        <w:t xml:space="preserve"> và xác định</w:t>
      </w:r>
      <w:r w:rsidR="006F32EB">
        <w:rPr>
          <w:rFonts w:asciiTheme="majorBidi" w:hAnsiTheme="majorBidi" w:cstheme="majorBidi"/>
          <w:lang w:val="vi-VN"/>
        </w:rPr>
        <w:t xml:space="preserve"> rách ở vị trí nào, ngay trên phần kín hoặc ở rún hoặc ở đùi hoặc ở bụng.</w:t>
      </w:r>
    </w:p>
    <w:p w:rsidR="006F32EB" w:rsidRDefault="006F32EB"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Câu hỏi này làm tôi liên tưởng nhiều hơn các hình ảnh thường thấy trong mùa hè. Cụ thể là có những người chỉ mặt quần đùi rồi mặc chồng lên chiếc áo dài mỏng nhìn thấy được da thịt thì lễ Salah này không có giá trị, bởi chiếc quần đùi bên trong vốn không che kín </w:t>
      </w:r>
      <w:r w:rsidR="0056456C">
        <w:rPr>
          <w:rFonts w:asciiTheme="majorBidi" w:hAnsiTheme="majorBidi" w:cstheme="majorBidi"/>
          <w:lang w:val="vi-VN"/>
        </w:rPr>
        <w:t>phần từ rún đến khỏi đầu gối trong khi việc che tối thiểu của người đàn ông là phải che kín từ rún đến khỏi đầu gối</w:t>
      </w:r>
      <w:r w:rsidR="00B8505E">
        <w:rPr>
          <w:rFonts w:asciiTheme="majorBidi" w:hAnsiTheme="majorBidi" w:cstheme="majorBidi"/>
          <w:lang w:val="vi-VN"/>
        </w:rPr>
        <w:t xml:space="preserve">. </w:t>
      </w:r>
      <w:r w:rsidR="00CD231F">
        <w:rPr>
          <w:rFonts w:asciiTheme="majorBidi" w:hAnsiTheme="majorBidi" w:cstheme="majorBidi"/>
          <w:lang w:val="vi-VN"/>
        </w:rPr>
        <w:t>Tốt nhất là nên mặc l</w:t>
      </w:r>
      <w:r w:rsidR="003F4904" w:rsidRPr="005A7B30">
        <w:rPr>
          <w:rFonts w:asciiTheme="majorBidi" w:hAnsiTheme="majorBidi" w:cstheme="majorBidi"/>
          <w:lang w:val="vi-VN"/>
        </w:rPr>
        <w:t>o</w:t>
      </w:r>
      <w:r w:rsidR="00CD231F">
        <w:rPr>
          <w:rFonts w:asciiTheme="majorBidi" w:hAnsiTheme="majorBidi" w:cstheme="majorBidi"/>
          <w:lang w:val="vi-VN"/>
        </w:rPr>
        <w:t>ại vải dà</w:t>
      </w:r>
      <w:r w:rsidR="001353FB">
        <w:rPr>
          <w:rFonts w:asciiTheme="majorBidi" w:hAnsiTheme="majorBidi" w:cstheme="majorBidi"/>
          <w:lang w:val="vi-VN"/>
        </w:rPr>
        <w:t>y</w:t>
      </w:r>
      <w:r w:rsidR="00CD231F">
        <w:rPr>
          <w:rFonts w:asciiTheme="majorBidi" w:hAnsiTheme="majorBidi" w:cstheme="majorBidi"/>
          <w:lang w:val="vi-VN"/>
        </w:rPr>
        <w:t>, càng dà</w:t>
      </w:r>
      <w:r w:rsidR="001353FB">
        <w:rPr>
          <w:rFonts w:asciiTheme="majorBidi" w:hAnsiTheme="majorBidi" w:cstheme="majorBidi"/>
          <w:lang w:val="vi-VN"/>
        </w:rPr>
        <w:t>y</w:t>
      </w:r>
      <w:r w:rsidR="00CD231F">
        <w:rPr>
          <w:rFonts w:asciiTheme="majorBidi" w:hAnsiTheme="majorBidi" w:cstheme="majorBidi"/>
          <w:lang w:val="vi-VN"/>
        </w:rPr>
        <w:t xml:space="preserve"> càng tốt.</w:t>
      </w:r>
    </w:p>
    <w:p w:rsidR="001353FB" w:rsidRDefault="001353FB" w:rsidP="00C77B6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đối với loại áo ngoài </w:t>
      </w:r>
      <w:r w:rsidR="00C77B68" w:rsidRPr="0005026C">
        <w:rPr>
          <w:rFonts w:asciiTheme="majorBidi" w:hAnsiTheme="majorBidi" w:cstheme="majorBidi"/>
          <w:lang w:val="vi-VN"/>
        </w:rPr>
        <w:t>làm hiện rõ lai</w:t>
      </w:r>
      <w:r>
        <w:rPr>
          <w:rFonts w:asciiTheme="majorBidi" w:hAnsiTheme="majorBidi" w:cstheme="majorBidi"/>
          <w:lang w:val="vi-VN"/>
        </w:rPr>
        <w:t xml:space="preserve"> quần bên trong nhưng vẫn che kín phần da thịt thì loại quần áo này được phép mặc trong Salah và như đã nói vải càng dày càng tốt.</w:t>
      </w:r>
    </w:p>
    <w:p w:rsidR="003E4160" w:rsidRDefault="003E4160" w:rsidP="00DB61C7">
      <w:pPr>
        <w:bidi w:val="0"/>
        <w:spacing w:before="120" w:after="0" w:line="240" w:lineRule="auto"/>
        <w:ind w:firstLine="720"/>
        <w:jc w:val="both"/>
        <w:rPr>
          <w:rFonts w:asciiTheme="majorBidi" w:hAnsiTheme="majorBidi" w:cstheme="majorBidi"/>
          <w:lang w:val="vi-VN"/>
        </w:rPr>
      </w:pPr>
      <w:r w:rsidRPr="003E4160">
        <w:rPr>
          <w:rFonts w:asciiTheme="majorBidi" w:hAnsiTheme="majorBidi" w:cstheme="majorBidi"/>
          <w:b/>
          <w:bCs/>
          <w:lang w:val="vi-VN"/>
        </w:rPr>
        <w:t>- Trong các điều kiện</w:t>
      </w:r>
      <w:r w:rsidR="005D3309" w:rsidRPr="00993AB1">
        <w:rPr>
          <w:rFonts w:asciiTheme="majorBidi" w:hAnsiTheme="majorBidi" w:cstheme="majorBidi"/>
          <w:b/>
          <w:bCs/>
          <w:lang w:val="vi-VN"/>
        </w:rPr>
        <w:t xml:space="preserve"> khác</w:t>
      </w:r>
      <w:r w:rsidRPr="003E4160">
        <w:rPr>
          <w:rFonts w:asciiTheme="majorBidi" w:hAnsiTheme="majorBidi" w:cstheme="majorBidi"/>
          <w:b/>
          <w:bCs/>
          <w:lang w:val="vi-VN"/>
        </w:rPr>
        <w:t xml:space="preserve"> của Salah là sạch sẽ</w:t>
      </w:r>
      <w:r>
        <w:rPr>
          <w:rFonts w:asciiTheme="majorBidi" w:hAnsiTheme="majorBidi" w:cstheme="majorBidi"/>
          <w:b/>
          <w:bCs/>
          <w:lang w:val="vi-VN"/>
        </w:rPr>
        <w:t xml:space="preserve">, </w:t>
      </w:r>
      <w:r>
        <w:rPr>
          <w:rFonts w:asciiTheme="majorBidi" w:hAnsiTheme="majorBidi" w:cstheme="majorBidi"/>
          <w:lang w:val="vi-VN"/>
        </w:rPr>
        <w:t>nó được chia thành hai loại tẩy sạch khỏi Hadath và khỏi chất dơ.</w:t>
      </w:r>
    </w:p>
    <w:p w:rsidR="003E4160" w:rsidRPr="003E4160" w:rsidRDefault="003E4160" w:rsidP="00DB61C7">
      <w:pPr>
        <w:bidi w:val="0"/>
        <w:spacing w:before="120" w:after="0" w:line="240" w:lineRule="auto"/>
        <w:ind w:firstLine="720"/>
        <w:jc w:val="both"/>
        <w:rPr>
          <w:rFonts w:asciiTheme="majorBidi" w:hAnsiTheme="majorBidi" w:cstheme="majorBidi"/>
          <w:b/>
          <w:bCs/>
          <w:lang w:val="vi-VN"/>
        </w:rPr>
      </w:pPr>
      <w:r w:rsidRPr="003E4160">
        <w:rPr>
          <w:rFonts w:asciiTheme="majorBidi" w:hAnsiTheme="majorBidi" w:cstheme="majorBidi"/>
          <w:b/>
          <w:bCs/>
          <w:lang w:val="vi-VN"/>
        </w:rPr>
        <w:t>+ Thứ nhất: Tẩy sạch khỏi Hadath.</w:t>
      </w:r>
    </w:p>
    <w:p w:rsidR="003E4160" w:rsidRDefault="003E4160" w:rsidP="00DB61C7">
      <w:pPr>
        <w:bidi w:val="0"/>
        <w:spacing w:before="120" w:after="0" w:line="240" w:lineRule="auto"/>
        <w:ind w:firstLine="720"/>
        <w:jc w:val="both"/>
        <w:rPr>
          <w:rFonts w:asciiTheme="majorBidi" w:eastAsia="Calibri" w:hAnsiTheme="majorBidi" w:cstheme="majorBidi"/>
          <w:lang w:val="vi-VN"/>
        </w:rPr>
      </w:pPr>
      <w:r w:rsidRPr="003E4160">
        <w:rPr>
          <w:rFonts w:asciiTheme="majorBidi" w:eastAsia="Calibri" w:hAnsiTheme="majorBidi" w:cstheme="majorBidi"/>
          <w:b/>
          <w:bCs/>
          <w:lang w:val="vi-VN"/>
        </w:rPr>
        <w:t>Hadath gồm hai loại:</w:t>
      </w:r>
      <w:r>
        <w:rPr>
          <w:rFonts w:asciiTheme="majorBidi" w:eastAsia="Calibri" w:hAnsiTheme="majorBidi" w:cstheme="majorBidi"/>
          <w:lang w:val="vi-VN"/>
        </w:rPr>
        <w:t xml:space="preserve"> Hadath lớn</w:t>
      </w:r>
      <w:r w:rsidR="009A1D68">
        <w:rPr>
          <w:rFonts w:asciiTheme="majorBidi" w:eastAsia="Calibri" w:hAnsiTheme="majorBidi" w:cstheme="majorBidi"/>
          <w:lang w:val="vi-VN"/>
        </w:rPr>
        <w:t xml:space="preserve"> bắt buộc phải tắm và hadath nhỏ bắt buộc phải lấy Wudu</w:t>
      </w:r>
      <w:r w:rsidR="003456C3">
        <w:rPr>
          <w:rFonts w:asciiTheme="majorBidi" w:eastAsia="Calibri" w:hAnsiTheme="majorBidi" w:cstheme="majorBidi"/>
          <w:lang w:val="vi-VN"/>
        </w:rPr>
        <w:t>. Vấn đề này đã được đề cập và phân tích kỹ ở phần trước</w:t>
      </w:r>
      <w:r w:rsidR="00AF666D">
        <w:rPr>
          <w:rFonts w:asciiTheme="majorBidi" w:eastAsia="Calibri" w:hAnsiTheme="majorBidi" w:cstheme="majorBidi"/>
          <w:lang w:val="vi-VN"/>
        </w:rPr>
        <w:t>, không cần nhắc lại.</w:t>
      </w:r>
    </w:p>
    <w:p w:rsidR="00AF666D" w:rsidRDefault="00781D25" w:rsidP="00DB61C7">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lastRenderedPageBreak/>
        <w:t>Điều quan trọng muốn nhấn mạnh ở đây là sự sạch sẽ là điều kiện bắt buộc phải có trong Salah, theo qui tắc được U’lama</w:t>
      </w:r>
      <w:r w:rsidR="00F45F3B">
        <w:rPr>
          <w:rFonts w:asciiTheme="majorBidi" w:eastAsia="Calibri" w:hAnsiTheme="majorBidi" w:cstheme="majorBidi"/>
          <w:lang w:val="vi-VN"/>
        </w:rPr>
        <w:t xml:space="preserve"> </w:t>
      </w:r>
      <w:r w:rsidR="00F45F3B" w:rsidRPr="003B5A9C">
        <w:rPr>
          <w:rFonts w:ascii="KFGQPC Arabic Symbols 01" w:hAnsi="KFGQPC Arabic Symbols 01" w:cs="Traditional Arabic"/>
          <w:color w:val="FF0000"/>
          <w:lang w:val="vi-VN"/>
        </w:rPr>
        <w:t></w:t>
      </w:r>
      <w:r>
        <w:rPr>
          <w:rFonts w:asciiTheme="majorBidi" w:eastAsia="Calibri" w:hAnsiTheme="majorBidi" w:cstheme="majorBidi"/>
          <w:lang w:val="vi-VN"/>
        </w:rPr>
        <w:t xml:space="preserve"> qui định: </w:t>
      </w:r>
      <w:r w:rsidR="0094578E">
        <w:rPr>
          <w:rFonts w:asciiTheme="majorBidi" w:eastAsia="Calibri" w:hAnsiTheme="majorBidi" w:cstheme="majorBidi"/>
          <w:lang w:val="vi-VN"/>
        </w:rPr>
        <w:t>“</w:t>
      </w:r>
      <w:r w:rsidR="00F324E0">
        <w:rPr>
          <w:rFonts w:asciiTheme="majorBidi" w:eastAsia="Calibri" w:hAnsiTheme="majorBidi" w:cstheme="majorBidi"/>
          <w:b/>
          <w:bCs/>
          <w:i/>
          <w:iCs/>
          <w:lang w:val="vi-VN"/>
        </w:rPr>
        <w:t>Quên và không biết không phải là nguyên nhân bỏ đi bổn phận</w:t>
      </w:r>
      <w:r w:rsidR="001B5042">
        <w:rPr>
          <w:rFonts w:asciiTheme="majorBidi" w:eastAsia="Calibri" w:hAnsiTheme="majorBidi" w:cstheme="majorBidi"/>
          <w:b/>
          <w:bCs/>
          <w:i/>
          <w:iCs/>
          <w:lang w:val="vi-VN"/>
        </w:rPr>
        <w:t>.</w:t>
      </w:r>
      <w:r w:rsidR="0094578E">
        <w:rPr>
          <w:rFonts w:asciiTheme="majorBidi" w:eastAsia="Calibri" w:hAnsiTheme="majorBidi" w:cstheme="majorBidi"/>
          <w:lang w:val="vi-VN"/>
        </w:rPr>
        <w:t>”</w:t>
      </w:r>
      <w:r w:rsidR="001B5042">
        <w:rPr>
          <w:rFonts w:asciiTheme="majorBidi" w:eastAsia="Calibri" w:hAnsiTheme="majorBidi" w:cstheme="majorBidi"/>
          <w:lang w:val="vi-VN"/>
        </w:rPr>
        <w:t xml:space="preserve"> Dựa theo qui tắc này là khi ai đó hành lễ Salah quên lấy Wudu thì bắt buộc y phải lấy Wudu</w:t>
      </w:r>
      <w:r w:rsidR="00D31C0C">
        <w:rPr>
          <w:rFonts w:asciiTheme="majorBidi" w:eastAsia="Calibri" w:hAnsiTheme="majorBidi" w:cstheme="majorBidi"/>
          <w:lang w:val="vi-VN"/>
        </w:rPr>
        <w:t xml:space="preserve"> lại v</w:t>
      </w:r>
      <w:r w:rsidR="001B5042">
        <w:rPr>
          <w:rFonts w:asciiTheme="majorBidi" w:eastAsia="Calibri" w:hAnsiTheme="majorBidi" w:cstheme="majorBidi"/>
          <w:lang w:val="vi-VN"/>
        </w:rPr>
        <w:t>à hành lễ Salah lại</w:t>
      </w:r>
      <w:r w:rsidR="006B7961">
        <w:rPr>
          <w:rFonts w:asciiTheme="majorBidi" w:eastAsia="Calibri" w:hAnsiTheme="majorBidi" w:cstheme="majorBidi"/>
          <w:lang w:val="vi-VN"/>
        </w:rPr>
        <w:t xml:space="preserve"> do đã bỏ sót một </w:t>
      </w:r>
      <w:r w:rsidR="00D31C0C">
        <w:rPr>
          <w:rFonts w:asciiTheme="majorBidi" w:eastAsia="Calibri" w:hAnsiTheme="majorBidi" w:cstheme="majorBidi"/>
          <w:lang w:val="vi-VN"/>
        </w:rPr>
        <w:t>điều kiện</w:t>
      </w:r>
      <w:r w:rsidR="006B7961">
        <w:rPr>
          <w:rFonts w:asciiTheme="majorBidi" w:eastAsia="Calibri" w:hAnsiTheme="majorBidi" w:cstheme="majorBidi"/>
          <w:lang w:val="vi-VN"/>
        </w:rPr>
        <w:t xml:space="preserve"> bắt buộc phải có của </w:t>
      </w:r>
      <w:r w:rsidR="00D31C0C">
        <w:rPr>
          <w:rFonts w:asciiTheme="majorBidi" w:eastAsia="Calibri" w:hAnsiTheme="majorBidi" w:cstheme="majorBidi"/>
          <w:lang w:val="vi-VN"/>
        </w:rPr>
        <w:t>Sala</w:t>
      </w:r>
      <w:r w:rsidR="006B7961">
        <w:rPr>
          <w:rFonts w:asciiTheme="majorBidi" w:eastAsia="Calibri" w:hAnsiTheme="majorBidi" w:cstheme="majorBidi"/>
          <w:lang w:val="vi-VN"/>
        </w:rPr>
        <w:t>h</w:t>
      </w:r>
      <w:r w:rsidR="00D31C0C">
        <w:rPr>
          <w:rFonts w:asciiTheme="majorBidi" w:eastAsia="Calibri" w:hAnsiTheme="majorBidi" w:cstheme="majorBidi"/>
          <w:lang w:val="vi-VN"/>
        </w:rPr>
        <w:t xml:space="preserve"> làm cho Salah của y đã hành lễ vô giá trị</w:t>
      </w:r>
      <w:r w:rsidR="006B7961">
        <w:rPr>
          <w:rFonts w:asciiTheme="majorBidi" w:eastAsia="Calibri" w:hAnsiTheme="majorBidi" w:cstheme="majorBidi"/>
          <w:lang w:val="vi-VN"/>
        </w:rPr>
        <w:t xml:space="preserve">, </w:t>
      </w:r>
      <w:r w:rsidR="00D31C0C">
        <w:rPr>
          <w:rFonts w:asciiTheme="majorBidi" w:eastAsia="Calibri" w:hAnsiTheme="majorBidi" w:cstheme="majorBidi"/>
          <w:lang w:val="vi-VN"/>
        </w:rPr>
        <w:t>tuy nhiên</w:t>
      </w:r>
      <w:r w:rsidR="006B7961">
        <w:rPr>
          <w:rFonts w:asciiTheme="majorBidi" w:eastAsia="Calibri" w:hAnsiTheme="majorBidi" w:cstheme="majorBidi"/>
          <w:lang w:val="vi-VN"/>
        </w:rPr>
        <w:t xml:space="preserve"> y không </w:t>
      </w:r>
      <w:r w:rsidR="00A44EEF">
        <w:rPr>
          <w:rFonts w:asciiTheme="majorBidi" w:eastAsia="Calibri" w:hAnsiTheme="majorBidi" w:cstheme="majorBidi"/>
          <w:lang w:val="vi-VN"/>
        </w:rPr>
        <w:t xml:space="preserve">bị </w:t>
      </w:r>
      <w:r w:rsidR="006B7961">
        <w:rPr>
          <w:rFonts w:asciiTheme="majorBidi" w:eastAsia="Calibri" w:hAnsiTheme="majorBidi" w:cstheme="majorBidi"/>
          <w:lang w:val="vi-VN"/>
        </w:rPr>
        <w:t>tội, bởi Allah phán:</w:t>
      </w:r>
    </w:p>
    <w:p w:rsidR="005003D1" w:rsidRPr="00E35121" w:rsidRDefault="005003D1" w:rsidP="00DB61C7">
      <w:pPr>
        <w:autoSpaceDE w:val="0"/>
        <w:autoSpaceDN w:val="0"/>
        <w:adjustRightInd w:val="0"/>
        <w:spacing w:before="120" w:after="0" w:line="240" w:lineRule="auto"/>
        <w:jc w:val="lowKashida"/>
        <w:rPr>
          <w:rFonts w:ascii="Arial" w:hAnsi="Arial" w:cs="Arial"/>
          <w:sz w:val="25"/>
          <w:szCs w:val="25"/>
          <w:rtl/>
          <w:lang w:val="vi-VN"/>
        </w:rPr>
      </w:pPr>
      <w:r w:rsidRPr="00E35121">
        <w:rPr>
          <w:rFonts w:ascii="KFGQPC Uthman Taha Naskh" w:cs="KFGQPC Uthman Taha Naskh" w:hint="cs"/>
          <w:sz w:val="32"/>
          <w:szCs w:val="32"/>
          <w:rtl/>
          <w:lang w:bidi="ar-EG"/>
        </w:rPr>
        <w:t>﴿</w:t>
      </w:r>
      <w:r w:rsidRPr="00E35121">
        <w:rPr>
          <w:rFonts w:cs="KFGQPC Uthmanic Script HAFS"/>
          <w:b/>
          <w:bCs/>
          <w:color w:val="006600"/>
          <w:sz w:val="32"/>
          <w:szCs w:val="32"/>
          <w:rtl/>
        </w:rPr>
        <w:t>رَبَّنَا لَا تُؤَاخِذۡنَآ إِن نَّسِينَآ أَوۡ أَخۡطَأۡنَاۚ</w:t>
      </w:r>
      <w:r w:rsidRPr="00E35121">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5003D1">
        <w:rPr>
          <w:rFonts w:ascii="Arial" w:hAnsi="Arial" w:cs="KFGQPC Uthman Taha Naskh"/>
          <w:sz w:val="24"/>
          <w:szCs w:val="24"/>
          <w:rtl/>
        </w:rPr>
        <w:t>البقرة:</w:t>
      </w:r>
      <w:r w:rsidRPr="005003D1">
        <w:rPr>
          <w:sz w:val="24"/>
          <w:szCs w:val="24"/>
          <w:rtl/>
        </w:rPr>
        <w:t xml:space="preserve"> </w:t>
      </w:r>
      <w:r w:rsidRPr="005003D1">
        <w:rPr>
          <w:sz w:val="24"/>
          <w:szCs w:val="24"/>
          <w:lang w:val="vi-VN"/>
        </w:rPr>
        <w:t>286</w:t>
      </w:r>
    </w:p>
    <w:p w:rsidR="005003D1" w:rsidRPr="005900E9" w:rsidRDefault="005003D1" w:rsidP="00DB61C7">
      <w:pPr>
        <w:autoSpaceDE w:val="0"/>
        <w:autoSpaceDN w:val="0"/>
        <w:bidi w:val="0"/>
        <w:adjustRightInd w:val="0"/>
        <w:spacing w:before="120" w:after="0" w:line="240" w:lineRule="auto"/>
        <w:jc w:val="lowKashida"/>
        <w:rPr>
          <w:rFonts w:cs="Traditional Arabic"/>
          <w:lang w:val="vi-VN"/>
        </w:rPr>
      </w:pPr>
      <w:r w:rsidRPr="005900E9">
        <w:rPr>
          <w:rFonts w:cs="Traditional Arabic"/>
        </w:rPr>
        <w:sym w:font="AGA Arabesque" w:char="F07B"/>
      </w:r>
      <w:r w:rsidRPr="005900E9">
        <w:rPr>
          <w:rFonts w:cs="Traditional Arabic"/>
          <w:b/>
          <w:bCs/>
          <w:color w:val="006600"/>
          <w:lang w:val="vi-VN"/>
        </w:rPr>
        <w:t>Lạy Thượng Đế của bầy tôi, xin Ngài đừng bắt tội bầy tôi nếu bầy tôi có quên lãng hay sai lầm.</w:t>
      </w:r>
      <w:r w:rsidRPr="005900E9">
        <w:rPr>
          <w:rFonts w:cs="Traditional Arabic"/>
        </w:rPr>
        <w:sym w:font="AGA Arabesque" w:char="F07D"/>
      </w:r>
      <w:r w:rsidRPr="005900E9">
        <w:rPr>
          <w:rFonts w:cs="Traditional Arabic"/>
          <w:lang w:val="vi-VN"/>
        </w:rPr>
        <w:t xml:space="preserve"> Al-Baqarah: 286 (chương 2).</w:t>
      </w:r>
    </w:p>
    <w:p w:rsidR="006B7961" w:rsidRDefault="00F5454C" w:rsidP="00AE0D96">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Không phân biệt người quên Wudu hành lễ một mình hoặc cùng tập thể hoặc là</w:t>
      </w:r>
      <w:r w:rsidR="00993AB1" w:rsidRPr="00AE2622">
        <w:rPr>
          <w:rFonts w:asciiTheme="majorBidi" w:eastAsia="Calibri" w:hAnsiTheme="majorBidi" w:cstheme="majorBidi"/>
          <w:lang w:val="vi-VN"/>
        </w:rPr>
        <w:t>m</w:t>
      </w:r>
      <w:r>
        <w:rPr>
          <w:rFonts w:asciiTheme="majorBidi" w:eastAsia="Calibri" w:hAnsiTheme="majorBidi" w:cstheme="majorBidi"/>
          <w:lang w:val="vi-VN"/>
        </w:rPr>
        <w:t xml:space="preserve"> Imam hoặc quên tắm Junub. Tất cả đều phải hành lễ Salah lại khi sực nhớ ra. Riêng trường hợp Imam sực nhớ lúc đang Salah thì buộc phải bỏ vị trí</w:t>
      </w:r>
      <w:r w:rsidR="0014532E">
        <w:rPr>
          <w:rFonts w:asciiTheme="majorBidi" w:eastAsia="Calibri" w:hAnsiTheme="majorBidi" w:cstheme="majorBidi"/>
          <w:lang w:val="vi-VN"/>
        </w:rPr>
        <w:t xml:space="preserve"> và chỉ định ai đó phía sau lên làm Imam thay thế</w:t>
      </w:r>
      <w:r w:rsidR="002C7900">
        <w:rPr>
          <w:rFonts w:asciiTheme="majorBidi" w:eastAsia="Calibri" w:hAnsiTheme="majorBidi" w:cstheme="majorBidi"/>
          <w:lang w:val="vi-VN"/>
        </w:rPr>
        <w:t>; nếu Imam không chỉ định thì</w:t>
      </w:r>
      <w:r w:rsidR="009C131F">
        <w:rPr>
          <w:rFonts w:asciiTheme="majorBidi" w:eastAsia="Calibri" w:hAnsiTheme="majorBidi" w:cstheme="majorBidi"/>
          <w:lang w:val="vi-VN"/>
        </w:rPr>
        <w:t xml:space="preserve"> bất cứ ai phía sau bước lên làm Imam cũng được; nếu không có nữa thì mỗi người tự hành lễ riêng biệt mà không cần phải bắt đầu lại Salah mới</w:t>
      </w:r>
      <w:r w:rsidR="001570B1">
        <w:rPr>
          <w:rFonts w:asciiTheme="majorBidi" w:eastAsia="Calibri" w:hAnsiTheme="majorBidi" w:cstheme="majorBidi"/>
          <w:lang w:val="vi-VN"/>
        </w:rPr>
        <w:t>, bởi tất cả đều vô tội không rõ về hoàn cảnh của Imam. Tương tự, ai được mời ăn thịt nhưng không biết đó là thịt lạc đà, xong hành lễ Salah</w:t>
      </w:r>
      <w:r w:rsidR="00AE2622" w:rsidRPr="00AE2622">
        <w:rPr>
          <w:rFonts w:asciiTheme="majorBidi" w:eastAsia="Calibri" w:hAnsiTheme="majorBidi" w:cstheme="majorBidi"/>
          <w:lang w:val="vi-VN"/>
        </w:rPr>
        <w:t xml:space="preserve"> mới biết</w:t>
      </w:r>
      <w:r w:rsidR="001570B1">
        <w:rPr>
          <w:rFonts w:asciiTheme="majorBidi" w:eastAsia="Calibri" w:hAnsiTheme="majorBidi" w:cstheme="majorBidi"/>
          <w:lang w:val="vi-VN"/>
        </w:rPr>
        <w:t>,</w:t>
      </w:r>
      <w:r w:rsidR="00AE2622" w:rsidRPr="00AE0D96">
        <w:rPr>
          <w:rFonts w:asciiTheme="majorBidi" w:eastAsia="Calibri" w:hAnsiTheme="majorBidi" w:cstheme="majorBidi"/>
          <w:lang w:val="vi-VN"/>
        </w:rPr>
        <w:t xml:space="preserve"> lúc này</w:t>
      </w:r>
      <w:r w:rsidR="001570B1">
        <w:rPr>
          <w:rFonts w:asciiTheme="majorBidi" w:eastAsia="Calibri" w:hAnsiTheme="majorBidi" w:cstheme="majorBidi"/>
          <w:lang w:val="vi-VN"/>
        </w:rPr>
        <w:t xml:space="preserve"> bắt buộc y phải hành lễ Salah đó lại nhưng y không bị tội, vì Allah phán:</w:t>
      </w:r>
    </w:p>
    <w:p w:rsidR="00823683" w:rsidRPr="00E35121" w:rsidRDefault="00823683" w:rsidP="00DB61C7">
      <w:pPr>
        <w:autoSpaceDE w:val="0"/>
        <w:autoSpaceDN w:val="0"/>
        <w:adjustRightInd w:val="0"/>
        <w:spacing w:before="120" w:after="0" w:line="240" w:lineRule="auto"/>
        <w:jc w:val="lowKashida"/>
        <w:rPr>
          <w:rFonts w:ascii="Arial" w:hAnsi="Arial" w:cs="Arial"/>
          <w:sz w:val="25"/>
          <w:szCs w:val="25"/>
          <w:rtl/>
          <w:lang w:val="vi-VN"/>
        </w:rPr>
      </w:pPr>
      <w:r w:rsidRPr="00E35121">
        <w:rPr>
          <w:rFonts w:ascii="KFGQPC Uthman Taha Naskh" w:cs="KFGQPC Uthman Taha Naskh" w:hint="cs"/>
          <w:sz w:val="32"/>
          <w:szCs w:val="32"/>
          <w:rtl/>
          <w:lang w:bidi="ar-EG"/>
        </w:rPr>
        <w:t>﴿</w:t>
      </w:r>
      <w:r w:rsidRPr="00E35121">
        <w:rPr>
          <w:rFonts w:cs="KFGQPC Uthmanic Script HAFS"/>
          <w:b/>
          <w:bCs/>
          <w:color w:val="006600"/>
          <w:sz w:val="32"/>
          <w:szCs w:val="32"/>
          <w:rtl/>
        </w:rPr>
        <w:t>رَبَّنَا لَا تُؤَاخِذۡنَآ إِن نَّسِينَآ أَوۡ أَخۡطَأۡنَاۚ</w:t>
      </w:r>
      <w:r w:rsidRPr="00E35121">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5003D1">
        <w:rPr>
          <w:rFonts w:ascii="Arial" w:hAnsi="Arial" w:cs="KFGQPC Uthman Taha Naskh"/>
          <w:sz w:val="24"/>
          <w:szCs w:val="24"/>
          <w:rtl/>
        </w:rPr>
        <w:t>البقرة:</w:t>
      </w:r>
      <w:r w:rsidRPr="005003D1">
        <w:rPr>
          <w:sz w:val="24"/>
          <w:szCs w:val="24"/>
          <w:rtl/>
        </w:rPr>
        <w:t xml:space="preserve"> </w:t>
      </w:r>
      <w:r w:rsidRPr="005003D1">
        <w:rPr>
          <w:sz w:val="24"/>
          <w:szCs w:val="24"/>
          <w:lang w:val="vi-VN"/>
        </w:rPr>
        <w:t>286</w:t>
      </w:r>
    </w:p>
    <w:p w:rsidR="00823683" w:rsidRPr="003E4160" w:rsidRDefault="00823683" w:rsidP="00DB61C7">
      <w:pPr>
        <w:bidi w:val="0"/>
        <w:spacing w:before="120" w:after="0" w:line="240" w:lineRule="auto"/>
        <w:jc w:val="both"/>
        <w:rPr>
          <w:rFonts w:asciiTheme="majorBidi" w:eastAsia="Calibri" w:hAnsiTheme="majorBidi" w:cstheme="majorBidi"/>
          <w:rtl/>
          <w:lang w:val="vi-VN"/>
        </w:rPr>
      </w:pPr>
      <w:r w:rsidRPr="005900E9">
        <w:rPr>
          <w:rFonts w:cs="Traditional Arabic"/>
        </w:rPr>
        <w:lastRenderedPageBreak/>
        <w:sym w:font="AGA Arabesque" w:char="F07B"/>
      </w:r>
      <w:r w:rsidRPr="005900E9">
        <w:rPr>
          <w:rFonts w:cs="Traditional Arabic"/>
          <w:b/>
          <w:bCs/>
          <w:color w:val="006600"/>
          <w:lang w:val="vi-VN"/>
        </w:rPr>
        <w:t>Lạy Thượng Đế của bầy tôi, xin Ngài đừng bắt tội bầy tôi nếu bầy tôi có quên lãng hay sai lầm.</w:t>
      </w:r>
      <w:r w:rsidRPr="005900E9">
        <w:rPr>
          <w:rFonts w:cs="Traditional Arabic"/>
        </w:rPr>
        <w:sym w:font="AGA Arabesque" w:char="F07D"/>
      </w:r>
      <w:r w:rsidRPr="005900E9">
        <w:rPr>
          <w:rFonts w:cs="Traditional Arabic"/>
          <w:lang w:val="vi-VN"/>
        </w:rPr>
        <w:t xml:space="preserve"> Al-Baqarah: 286 (chương 2).</w:t>
      </w:r>
    </w:p>
    <w:p w:rsidR="00531369" w:rsidRDefault="00531369" w:rsidP="00DB61C7">
      <w:pPr>
        <w:spacing w:before="120" w:after="0" w:line="240" w:lineRule="auto"/>
        <w:rPr>
          <w:rFonts w:eastAsia="Times New Roman" w:cs="KFGQPC Uthman Taha Naskh"/>
          <w:sz w:val="32"/>
          <w:szCs w:val="32"/>
          <w:lang w:val="vi-VN"/>
        </w:rPr>
      </w:pPr>
    </w:p>
    <w:p w:rsidR="00AD3980" w:rsidRPr="00AE0D96" w:rsidRDefault="00AD3980" w:rsidP="00DB61C7">
      <w:pPr>
        <w:bidi w:val="0"/>
        <w:spacing w:before="120" w:after="0" w:line="240" w:lineRule="auto"/>
        <w:jc w:val="center"/>
        <w:rPr>
          <w:rFonts w:eastAsia="Times New Roman" w:cs="KFGQPC Uthman Taha Naskh"/>
          <w:b/>
          <w:bCs/>
          <w:lang w:val="vi-VN"/>
        </w:rPr>
      </w:pPr>
      <w:r w:rsidRPr="00AE0D96">
        <w:rPr>
          <w:rFonts w:eastAsia="Times New Roman" w:cs="KFGQPC Uthman Taha Naskh"/>
          <w:b/>
          <w:bCs/>
          <w:lang w:val="vi-VN"/>
        </w:rPr>
        <w:t>Giáo lý việc Imam dẫn lễ quên Wudu</w:t>
      </w:r>
    </w:p>
    <w:p w:rsidR="00012EC8" w:rsidRPr="001E6A20" w:rsidRDefault="00012EC8" w:rsidP="00C80F58">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00489A">
        <w:rPr>
          <w:rFonts w:asciiTheme="majorBidi" w:hAnsiTheme="majorBidi" w:cstheme="majorBidi"/>
          <w:b/>
          <w:bCs/>
          <w:u w:val="single"/>
          <w:lang w:val="vi-VN"/>
        </w:rPr>
        <w:t>91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00489A">
        <w:rPr>
          <w:rFonts w:asciiTheme="majorBidi" w:hAnsiTheme="majorBidi" w:cstheme="majorBidi"/>
          <w:b/>
          <w:bCs/>
          <w:lang w:val="vi-VN"/>
        </w:rPr>
        <w:t>trường hợp Imam không biết mình hư Wudu cho đến xong Salah, vậy có bắt buộc Imam và</w:t>
      </w:r>
      <w:r w:rsidR="00C80F58" w:rsidRPr="009019FE">
        <w:rPr>
          <w:rFonts w:asciiTheme="majorBidi" w:hAnsiTheme="majorBidi" w:cstheme="majorBidi"/>
          <w:b/>
          <w:bCs/>
          <w:lang w:val="vi-VN"/>
        </w:rPr>
        <w:t xml:space="preserve"> Mamum</w:t>
      </w:r>
      <w:r w:rsidR="0000489A">
        <w:rPr>
          <w:rFonts w:asciiTheme="majorBidi" w:hAnsiTheme="majorBidi" w:cstheme="majorBidi"/>
          <w:b/>
          <w:bCs/>
          <w:lang w:val="vi-VN"/>
        </w:rPr>
        <w:t xml:space="preserve"> hành lễ Salah lại không ?</w:t>
      </w:r>
    </w:p>
    <w:p w:rsidR="00012EC8" w:rsidRDefault="00012EC8"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86976">
        <w:rPr>
          <w:rFonts w:asciiTheme="majorBidi" w:hAnsiTheme="majorBidi" w:cstheme="majorBidi"/>
          <w:lang w:val="vi-VN"/>
        </w:rPr>
        <w:t>Tất nhiên Imam phải hành lễ Salah lại, còn những người phía sau thì không cần, họ đã hưởng được ân phước của Salah tập thể vì đã hành lễ cùng tập thể.</w:t>
      </w:r>
    </w:p>
    <w:p w:rsidR="008A3FDC" w:rsidRDefault="008A3FDC" w:rsidP="00EC7CF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Chú ý, khi ai đó hành lễ Salah không có Wudu hoặc chưa tắm Junub vì lý do không có nước hoặc không thể sử dụng được nước</w:t>
      </w:r>
      <w:r w:rsidR="0031599F">
        <w:rPr>
          <w:rFonts w:asciiTheme="majorBidi" w:hAnsiTheme="majorBidi" w:cstheme="majorBidi"/>
          <w:lang w:val="vi-VN"/>
        </w:rPr>
        <w:t xml:space="preserve"> do bệnh chẳng hạn</w:t>
      </w:r>
      <w:r>
        <w:rPr>
          <w:rFonts w:asciiTheme="majorBidi" w:hAnsiTheme="majorBidi" w:cstheme="majorBidi"/>
          <w:lang w:val="vi-VN"/>
        </w:rPr>
        <w:t xml:space="preserve"> thì được phép Tayammum, đây là hình thức thay thế Wudu lẫn tắm Junub</w:t>
      </w:r>
      <w:r w:rsidR="0031599F">
        <w:rPr>
          <w:rFonts w:asciiTheme="majorBidi" w:hAnsiTheme="majorBidi" w:cstheme="majorBidi"/>
          <w:lang w:val="vi-VN"/>
        </w:rPr>
        <w:t>, lễ Salah đó hữu hiệu cho dù có làm thến hàng tháng dài</w:t>
      </w:r>
      <w:r w:rsidR="00FF56C7">
        <w:rPr>
          <w:rFonts w:asciiTheme="majorBidi" w:hAnsiTheme="majorBidi" w:cstheme="majorBidi"/>
          <w:lang w:val="vi-VN"/>
        </w:rPr>
        <w:t>. Khi chúng t</w:t>
      </w:r>
      <w:r w:rsidR="00EC7CF0" w:rsidRPr="00FB1582">
        <w:rPr>
          <w:rFonts w:asciiTheme="majorBidi" w:hAnsiTheme="majorBidi" w:cstheme="majorBidi"/>
          <w:lang w:val="vi-VN"/>
        </w:rPr>
        <w:t>ô</w:t>
      </w:r>
      <w:r w:rsidR="00FF56C7">
        <w:rPr>
          <w:rFonts w:asciiTheme="majorBidi" w:hAnsiTheme="majorBidi" w:cstheme="majorBidi"/>
          <w:lang w:val="vi-VN"/>
        </w:rPr>
        <w:t>i đã nói Tayammum thay thế Wudu thì tất nhiên người Tayammum sẽ ở trên trạng thấy sạch sẽ cho đến lễ Salah thứ hai mà không cần Tayammum lại, trừ khi bị rơi vào cách hình thức làm hư Wudu, lúc đó mới bắt buộc Tayammum lại, với bằng chứng là câu Kinh:</w:t>
      </w:r>
    </w:p>
    <w:p w:rsidR="00367495" w:rsidRPr="002D3AFD" w:rsidRDefault="00367495" w:rsidP="00DB61C7">
      <w:pPr>
        <w:spacing w:before="120" w:after="0" w:line="240" w:lineRule="auto"/>
        <w:jc w:val="both"/>
        <w:rPr>
          <w:sz w:val="26"/>
          <w:szCs w:val="26"/>
          <w:rtl/>
        </w:rPr>
      </w:pPr>
      <w:r w:rsidRPr="00071641">
        <w:rPr>
          <w:rFonts w:ascii="KFGQPC Uthman Taha Naskh" w:cs="KFGQPC Uthman Taha Naskh" w:hint="cs"/>
          <w:sz w:val="32"/>
          <w:szCs w:val="32"/>
          <w:rtl/>
          <w:lang w:bidi="ar-EG"/>
        </w:rPr>
        <w:t>﴿</w:t>
      </w:r>
      <w:r w:rsidRPr="00071641">
        <w:rPr>
          <w:rFonts w:cs="KFGQPC Uthmanic Script HAFS" w:hint="cs"/>
          <w:b/>
          <w:bCs/>
          <w:color w:val="006600"/>
          <w:sz w:val="32"/>
          <w:szCs w:val="32"/>
          <w:rtl/>
        </w:rPr>
        <w:t>مَا يُرِيدُ ٱ</w:t>
      </w:r>
      <w:r w:rsidRPr="00071641">
        <w:rPr>
          <w:rFonts w:cs="KFGQPC Uthmanic Script HAFS"/>
          <w:b/>
          <w:bCs/>
          <w:color w:val="006600"/>
          <w:sz w:val="32"/>
          <w:szCs w:val="32"/>
          <w:rtl/>
        </w:rPr>
        <w:t>للَّهُ لِيَجۡعَلَ عَلَيۡكُم مِّنۡ حَرَج</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 xml:space="preserve"> وَلَٰكِن يُرِيدُ لِيُطَهِّرَكُمۡ</w:t>
      </w:r>
      <w:r w:rsidRPr="000716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367495">
        <w:rPr>
          <w:rFonts w:cs="KFGQPC Uthman Taha Naskh"/>
          <w:sz w:val="24"/>
          <w:szCs w:val="24"/>
          <w:rtl/>
        </w:rPr>
        <w:t>المائدة:</w:t>
      </w:r>
      <w:r w:rsidRPr="00367495">
        <w:rPr>
          <w:sz w:val="24"/>
          <w:szCs w:val="24"/>
          <w:rtl/>
        </w:rPr>
        <w:t xml:space="preserve"> 6</w:t>
      </w:r>
    </w:p>
    <w:p w:rsidR="005A7CAB" w:rsidRDefault="00367495" w:rsidP="00DB61C7">
      <w:pPr>
        <w:bidi w:val="0"/>
        <w:spacing w:before="120" w:after="0" w:line="240" w:lineRule="auto"/>
        <w:jc w:val="both"/>
        <w:rPr>
          <w:lang w:val="vi-VN"/>
        </w:rPr>
      </w:pPr>
      <w:r w:rsidRPr="002D3AFD">
        <w:rPr>
          <w:rFonts w:cs="Traditional Arabic"/>
          <w:lang w:val="vi-VN"/>
        </w:rPr>
        <w:sym w:font="AGA Arabesque" w:char="F07B"/>
      </w:r>
      <w:r>
        <w:rPr>
          <w:b/>
          <w:bCs/>
          <w:color w:val="006600"/>
          <w:lang w:val="vi-VN"/>
        </w:rPr>
        <w:t>Rằng</w:t>
      </w:r>
      <w:r w:rsidRPr="002D3AFD">
        <w:rPr>
          <w:b/>
          <w:bCs/>
          <w:color w:val="006600"/>
          <w:lang w:val="vi-VN"/>
        </w:rPr>
        <w:t xml:space="preserve"> </w:t>
      </w:r>
      <w:r w:rsidRPr="002D3AFD">
        <w:rPr>
          <w:rFonts w:cs="Traditional Arabic"/>
          <w:b/>
          <w:bCs/>
          <w:color w:val="006600"/>
          <w:lang w:val="vi-VN"/>
        </w:rPr>
        <w:t>Allah không muốn gây khó dễ cho các ngươi bao giờ,</w:t>
      </w:r>
      <w:r>
        <w:rPr>
          <w:rFonts w:cs="Traditional Arabic"/>
          <w:b/>
          <w:bCs/>
          <w:color w:val="006600"/>
          <w:lang w:val="vi-VN"/>
        </w:rPr>
        <w:t xml:space="preserve"> ngược lại</w:t>
      </w:r>
      <w:r w:rsidRPr="002D3AFD">
        <w:rPr>
          <w:rFonts w:cs="Traditional Arabic"/>
          <w:b/>
          <w:bCs/>
          <w:color w:val="006600"/>
          <w:lang w:val="vi-VN"/>
        </w:rPr>
        <w:t xml:space="preserve"> Ngài muốn dùng nó để tẩy sạch các </w:t>
      </w:r>
      <w:r w:rsidRPr="002D3AFD">
        <w:rPr>
          <w:rFonts w:cs="Traditional Arabic"/>
          <w:b/>
          <w:bCs/>
          <w:color w:val="006600"/>
          <w:lang w:val="vi-VN"/>
        </w:rPr>
        <w:lastRenderedPageBreak/>
        <w:t>ngươi.</w:t>
      </w:r>
      <w:r w:rsidRPr="002D3AFD">
        <w:rPr>
          <w:rFonts w:cs="Traditional Arabic"/>
        </w:rPr>
        <w:sym w:font="AGA Arabesque" w:char="F07D"/>
      </w:r>
      <w:r w:rsidRPr="002D3AFD">
        <w:rPr>
          <w:rFonts w:cs="Traditional Arabic"/>
          <w:lang w:val="vi-VN"/>
        </w:rPr>
        <w:t xml:space="preserve"> </w:t>
      </w:r>
      <w:r w:rsidRPr="002D3AFD">
        <w:rPr>
          <w:lang w:val="vi-VN"/>
        </w:rPr>
        <w:t>Al-Maa-idah: 6</w:t>
      </w:r>
      <w:r w:rsidRPr="002D3AFD">
        <w:rPr>
          <w:b/>
          <w:bCs/>
          <w:lang w:val="vi-VN"/>
        </w:rPr>
        <w:t xml:space="preserve"> </w:t>
      </w:r>
      <w:r w:rsidR="005A7CAB">
        <w:rPr>
          <w:lang w:val="vi-VN"/>
        </w:rPr>
        <w:t xml:space="preserve">(Chương 5), và Thiên Sứ </w:t>
      </w:r>
      <w:r w:rsidR="005A7CAB">
        <w:rPr>
          <w:rFonts w:cs="Arial Unicode MS" w:hint="eastAsia"/>
          <w:color w:val="C00000"/>
          <w:rtl/>
          <w:lang w:val="vi-VN"/>
        </w:rPr>
        <w:t>ﷺ</w:t>
      </w:r>
      <w:r w:rsidR="005A7CAB">
        <w:rPr>
          <w:lang w:val="vi-VN"/>
        </w:rPr>
        <w:t xml:space="preserve"> đã bảo:</w:t>
      </w:r>
    </w:p>
    <w:p w:rsidR="00E23C03" w:rsidRPr="00253567" w:rsidRDefault="00E23C03"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9C1387" w:rsidRPr="009C1387">
        <w:rPr>
          <w:rFonts w:ascii="Traditional Arabic" w:cs="KFGQPC Uthman Taha Naskh" w:hint="cs"/>
          <w:b/>
          <w:bCs/>
          <w:color w:val="1F3864"/>
          <w:sz w:val="32"/>
          <w:szCs w:val="32"/>
          <w:rtl/>
        </w:rPr>
        <w:t>جُعِلَتْ</w:t>
      </w:r>
      <w:r w:rsidR="009C1387" w:rsidRPr="009C1387">
        <w:rPr>
          <w:rFonts w:ascii="Traditional Arabic" w:cs="KFGQPC Uthman Taha Naskh"/>
          <w:b/>
          <w:bCs/>
          <w:color w:val="1F3864"/>
          <w:sz w:val="32"/>
          <w:szCs w:val="32"/>
          <w:rtl/>
        </w:rPr>
        <w:t xml:space="preserve"> </w:t>
      </w:r>
      <w:r w:rsidR="009C1387">
        <w:rPr>
          <w:rFonts w:ascii="Traditional Arabic" w:cs="KFGQPC Uthman Taha Naskh" w:hint="cs"/>
          <w:b/>
          <w:bCs/>
          <w:color w:val="1F3864"/>
          <w:sz w:val="32"/>
          <w:szCs w:val="32"/>
          <w:rtl/>
        </w:rPr>
        <w:t>لِيَ</w:t>
      </w:r>
      <w:r w:rsidR="009C1387" w:rsidRPr="009C1387">
        <w:rPr>
          <w:rFonts w:ascii="Traditional Arabic" w:cs="KFGQPC Uthman Taha Naskh"/>
          <w:b/>
          <w:bCs/>
          <w:color w:val="1F3864"/>
          <w:sz w:val="32"/>
          <w:szCs w:val="32"/>
          <w:rtl/>
        </w:rPr>
        <w:t xml:space="preserve"> </w:t>
      </w:r>
      <w:r w:rsidR="009C1387" w:rsidRPr="009C1387">
        <w:rPr>
          <w:rFonts w:ascii="Traditional Arabic" w:cs="KFGQPC Uthman Taha Naskh" w:hint="cs"/>
          <w:b/>
          <w:bCs/>
          <w:color w:val="1F3864"/>
          <w:sz w:val="32"/>
          <w:szCs w:val="32"/>
          <w:rtl/>
        </w:rPr>
        <w:t>الأَرْضُ</w:t>
      </w:r>
      <w:r w:rsidR="009C1387" w:rsidRPr="009C1387">
        <w:rPr>
          <w:rFonts w:ascii="Traditional Arabic" w:cs="KFGQPC Uthman Taha Naskh"/>
          <w:b/>
          <w:bCs/>
          <w:color w:val="1F3864"/>
          <w:sz w:val="32"/>
          <w:szCs w:val="32"/>
          <w:rtl/>
        </w:rPr>
        <w:t xml:space="preserve"> </w:t>
      </w:r>
      <w:r w:rsidR="009C1387" w:rsidRPr="009C1387">
        <w:rPr>
          <w:rFonts w:ascii="Traditional Arabic" w:cs="KFGQPC Uthman Taha Naskh" w:hint="cs"/>
          <w:b/>
          <w:bCs/>
          <w:color w:val="1F3864"/>
          <w:sz w:val="32"/>
          <w:szCs w:val="32"/>
          <w:rtl/>
        </w:rPr>
        <w:t>مَسْجِدًا</w:t>
      </w:r>
      <w:r w:rsidR="009C1387" w:rsidRPr="009C1387">
        <w:rPr>
          <w:rFonts w:ascii="Traditional Arabic" w:cs="KFGQPC Uthman Taha Naskh"/>
          <w:b/>
          <w:bCs/>
          <w:color w:val="1F3864"/>
          <w:sz w:val="32"/>
          <w:szCs w:val="32"/>
          <w:rtl/>
        </w:rPr>
        <w:t xml:space="preserve"> </w:t>
      </w:r>
      <w:r w:rsidR="009C1387" w:rsidRPr="009C1387">
        <w:rPr>
          <w:rFonts w:ascii="Traditional Arabic" w:cs="KFGQPC Uthman Taha Naskh" w:hint="cs"/>
          <w:b/>
          <w:bCs/>
          <w:color w:val="1F3864"/>
          <w:sz w:val="32"/>
          <w:szCs w:val="32"/>
          <w:rtl/>
        </w:rPr>
        <w:t>وَطَهُورًا</w:t>
      </w:r>
      <w:r w:rsidRPr="00505C76">
        <w:rPr>
          <w:rFonts w:ascii="KFGQPC Uthman Taha Naskh" w:hAnsi="KFGQPC Uthman Taha Naskh" w:cs="KFGQPC Uthman Taha Naskh" w:hint="cs"/>
          <w:b/>
          <w:bCs/>
          <w:color w:val="1F3864"/>
          <w:sz w:val="32"/>
          <w:szCs w:val="32"/>
          <w:rtl/>
        </w:rPr>
        <w:t>}</w:t>
      </w:r>
    </w:p>
    <w:p w:rsidR="005A7CAB" w:rsidRDefault="0094578E" w:rsidP="00DB61C7">
      <w:pPr>
        <w:bidi w:val="0"/>
        <w:spacing w:before="120" w:after="0" w:line="240" w:lineRule="auto"/>
        <w:jc w:val="both"/>
        <w:rPr>
          <w:rFonts w:asciiTheme="majorBidi" w:hAnsiTheme="majorBidi" w:cstheme="majorBidi"/>
          <w:lang w:val="vi-VN"/>
        </w:rPr>
      </w:pPr>
      <w:r>
        <w:rPr>
          <w:color w:val="1F3864"/>
          <w:lang w:val="vi-VN"/>
        </w:rPr>
        <w:t>“</w:t>
      </w:r>
      <w:r w:rsidR="00BE0E99">
        <w:rPr>
          <w:b/>
          <w:bCs/>
          <w:color w:val="1F3864"/>
          <w:lang w:val="vi-VN"/>
        </w:rPr>
        <w:t>Ta được ban cho dùng đất làm Masjid và tẩy rửa.</w:t>
      </w:r>
      <w:r>
        <w:rPr>
          <w:color w:val="1F3864"/>
          <w:lang w:val="vi-VN"/>
        </w:rPr>
        <w:t>”</w:t>
      </w:r>
      <w:r w:rsidR="00E23C03" w:rsidRPr="007E0DCE">
        <w:rPr>
          <w:rFonts w:ascii="Rockwell Extra Bold" w:hAnsi="Rockwell Extra Bold" w:cs="Traditional Arabic"/>
          <w:color w:val="C00000"/>
          <w:vertAlign w:val="superscript"/>
          <w:lang w:val="vi-VN"/>
        </w:rPr>
        <w:t>(</w:t>
      </w:r>
      <w:r w:rsidR="00E23C03" w:rsidRPr="00C77F18">
        <w:rPr>
          <w:rStyle w:val="FootnoteReference"/>
          <w:rFonts w:ascii="Rockwell Extra Bold" w:hAnsi="Rockwell Extra Bold" w:cs="Traditional Arabic"/>
          <w:color w:val="C00000"/>
        </w:rPr>
        <w:footnoteReference w:id="15"/>
      </w:r>
      <w:r w:rsidR="00E23C03" w:rsidRPr="007E0DCE">
        <w:rPr>
          <w:rFonts w:ascii="Rockwell Extra Bold" w:hAnsi="Rockwell Extra Bold" w:cs="Traditional Arabic"/>
          <w:color w:val="C00000"/>
          <w:vertAlign w:val="superscript"/>
          <w:lang w:val="vi-VN"/>
        </w:rPr>
        <w:t>)</w:t>
      </w:r>
      <w:r w:rsidR="00E23C03">
        <w:rPr>
          <w:rFonts w:ascii="Arial" w:hAnsi="Arial" w:cs="Traditional Arabic"/>
          <w:color w:val="C00000"/>
          <w:vertAlign w:val="superscript"/>
          <w:lang w:val="vi-VN"/>
        </w:rPr>
        <w:t xml:space="preserve"> </w:t>
      </w:r>
    </w:p>
    <w:p w:rsidR="00911A6A" w:rsidRDefault="00911A6A" w:rsidP="00DB61C7">
      <w:pPr>
        <w:bidi w:val="0"/>
        <w:spacing w:before="120" w:after="0" w:line="240" w:lineRule="auto"/>
        <w:jc w:val="both"/>
        <w:rPr>
          <w:rFonts w:asciiTheme="majorBidi" w:hAnsiTheme="majorBidi" w:cstheme="majorBidi"/>
          <w:lang w:val="vi-VN"/>
        </w:rPr>
      </w:pPr>
    </w:p>
    <w:p w:rsidR="00911A6A" w:rsidRPr="00A26C9A" w:rsidRDefault="00911A6A" w:rsidP="00DB61C7">
      <w:pPr>
        <w:bidi w:val="0"/>
        <w:spacing w:before="120" w:after="0" w:line="240" w:lineRule="auto"/>
        <w:jc w:val="center"/>
        <w:rPr>
          <w:b/>
          <w:bCs/>
          <w:rtl/>
          <w:lang w:val="vi-VN"/>
        </w:rPr>
      </w:pPr>
      <w:r w:rsidRPr="00A26C9A">
        <w:rPr>
          <w:rFonts w:asciiTheme="majorBidi" w:hAnsiTheme="majorBidi" w:cstheme="majorBidi"/>
          <w:b/>
          <w:bCs/>
          <w:lang w:val="vi-VN"/>
        </w:rPr>
        <w:t>Giáo lý</w:t>
      </w:r>
      <w:r w:rsidR="003B497E" w:rsidRPr="00A26C9A">
        <w:rPr>
          <w:rFonts w:asciiTheme="majorBidi" w:hAnsiTheme="majorBidi" w:cstheme="majorBidi"/>
          <w:b/>
          <w:bCs/>
          <w:lang w:val="vi-VN"/>
        </w:rPr>
        <w:t xml:space="preserve"> việc người Tayammum làm Imam người lấy Wudu</w:t>
      </w:r>
    </w:p>
    <w:p w:rsidR="00A26C9A" w:rsidRPr="001E6A20" w:rsidRDefault="00A26C9A"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92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5E3CD1">
        <w:rPr>
          <w:rFonts w:asciiTheme="majorBidi" w:hAnsiTheme="majorBidi" w:cstheme="majorBidi"/>
          <w:b/>
          <w:bCs/>
          <w:lang w:val="vi-VN"/>
        </w:rPr>
        <w:t>tôi thắc mắc thêm là người Tayammum có được phép là Imam những người lấy Wudu không ?</w:t>
      </w:r>
    </w:p>
    <w:p w:rsidR="00A26C9A" w:rsidRDefault="00A26C9A"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B5796">
        <w:rPr>
          <w:rFonts w:asciiTheme="majorBidi" w:hAnsiTheme="majorBidi" w:cstheme="majorBidi"/>
          <w:lang w:val="vi-VN"/>
        </w:rPr>
        <w:t>Được phép, bởi cả hai đều đã trở thành sạch sẽ theo giáo lý Islam.</w:t>
      </w:r>
    </w:p>
    <w:p w:rsidR="00DB5796" w:rsidRDefault="003A181D" w:rsidP="004A5D1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Về sự sạch sẽ thứ hai, tẩy sạch chất dơ:</w:t>
      </w:r>
      <w:r w:rsidR="00FD2181">
        <w:rPr>
          <w:rFonts w:asciiTheme="majorBidi" w:hAnsiTheme="majorBidi" w:cstheme="majorBidi"/>
          <w:lang w:val="vi-VN"/>
        </w:rPr>
        <w:t xml:space="preserve"> Là cần phải sạch sẽ ở </w:t>
      </w:r>
      <w:r w:rsidR="004A5D15" w:rsidRPr="00E573C3">
        <w:rPr>
          <w:rFonts w:asciiTheme="majorBidi" w:hAnsiTheme="majorBidi" w:cstheme="majorBidi"/>
          <w:lang w:val="vi-VN"/>
        </w:rPr>
        <w:t>c</w:t>
      </w:r>
      <w:r w:rsidR="00FD2181">
        <w:rPr>
          <w:rFonts w:asciiTheme="majorBidi" w:hAnsiTheme="majorBidi" w:cstheme="majorBidi"/>
          <w:lang w:val="vi-VN"/>
        </w:rPr>
        <w:t xml:space="preserve">ơ thể, quần áo và nơi Salah. Bắt buộc tín đồ Muslim cần vệ sinh sạch sẽ cơ thể, quần áo và nơi Salah khi muốn hành lễ. </w:t>
      </w:r>
    </w:p>
    <w:p w:rsidR="00FD2181" w:rsidRDefault="00FD2181" w:rsidP="00DB61C7">
      <w:pPr>
        <w:bidi w:val="0"/>
        <w:spacing w:before="120" w:after="0" w:line="240" w:lineRule="auto"/>
        <w:ind w:firstLine="720"/>
        <w:jc w:val="both"/>
        <w:rPr>
          <w:rFonts w:asciiTheme="majorBidi" w:hAnsiTheme="majorBidi" w:cstheme="majorBidi"/>
          <w:lang w:val="vi-VN"/>
        </w:rPr>
      </w:pPr>
      <w:r w:rsidRPr="003424B0">
        <w:rPr>
          <w:rFonts w:asciiTheme="majorBidi" w:hAnsiTheme="majorBidi" w:cstheme="majorBidi"/>
          <w:b/>
          <w:bCs/>
          <w:lang w:val="vi-VN"/>
        </w:rPr>
        <w:t xml:space="preserve">- </w:t>
      </w:r>
      <w:r w:rsidR="00EF4F30" w:rsidRPr="003424B0">
        <w:rPr>
          <w:rFonts w:asciiTheme="majorBidi" w:hAnsiTheme="majorBidi" w:cstheme="majorBidi"/>
          <w:b/>
          <w:bCs/>
          <w:lang w:val="vi-VN"/>
        </w:rPr>
        <w:t>Bằng chứng về cơ thể,</w:t>
      </w:r>
      <w:r w:rsidR="00EF4F30">
        <w:rPr>
          <w:rFonts w:asciiTheme="majorBidi" w:hAnsiTheme="majorBidi" w:cstheme="majorBidi"/>
          <w:lang w:val="vi-VN"/>
        </w:rPr>
        <w:t xml:space="preserve"> trong một lần Thiên Sứ </w:t>
      </w:r>
      <w:r w:rsidR="00EF4F30">
        <w:rPr>
          <w:rFonts w:cs="Arial Unicode MS" w:hint="eastAsia"/>
          <w:color w:val="C00000"/>
          <w:rtl/>
          <w:lang w:val="vi-VN"/>
        </w:rPr>
        <w:t>ﷺ</w:t>
      </w:r>
      <w:r w:rsidR="00EF4F30">
        <w:rPr>
          <w:rFonts w:asciiTheme="majorBidi" w:hAnsiTheme="majorBidi" w:cstheme="majorBidi"/>
          <w:lang w:val="vi-VN"/>
        </w:rPr>
        <w:t xml:space="preserve"> đi ngang hai ngôi mộ thì Người </w:t>
      </w:r>
      <w:r w:rsidR="00EF4F30">
        <w:rPr>
          <w:rFonts w:cs="Arial Unicode MS" w:hint="eastAsia"/>
          <w:color w:val="C00000"/>
          <w:rtl/>
          <w:lang w:val="vi-VN"/>
        </w:rPr>
        <w:t>ﷺ</w:t>
      </w:r>
      <w:r w:rsidR="00EF4F30">
        <w:rPr>
          <w:rFonts w:asciiTheme="majorBidi" w:hAnsiTheme="majorBidi" w:cstheme="majorBidi"/>
          <w:lang w:val="vi-VN"/>
        </w:rPr>
        <w:t xml:space="preserve"> nói: </w:t>
      </w:r>
    </w:p>
    <w:p w:rsidR="00EF4F30" w:rsidRPr="00253567" w:rsidRDefault="00EF4F30"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824CE6" w:rsidRPr="00824CE6">
        <w:rPr>
          <w:rFonts w:ascii="Traditional Arabic" w:cs="KFGQPC Uthman Taha Naskh" w:hint="cs"/>
          <w:b/>
          <w:bCs/>
          <w:color w:val="1F3864"/>
          <w:sz w:val="32"/>
          <w:szCs w:val="32"/>
          <w:rtl/>
        </w:rPr>
        <w:t>إِنَّهُمَا</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لَيُعَذَّبَانِ،</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وَمَا</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يُعَذَّبَانِ</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فِى</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كَبِيرٍ</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أَمَّا</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أَحَدُهُمَا</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فَكَانَ</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لاَ</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يَسْتَتِرُ</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مِنَ</w:t>
      </w:r>
      <w:r w:rsidR="00824CE6" w:rsidRPr="00824CE6">
        <w:rPr>
          <w:rFonts w:ascii="Traditional Arabic" w:cs="KFGQPC Uthman Taha Naskh"/>
          <w:b/>
          <w:bCs/>
          <w:color w:val="1F3864"/>
          <w:sz w:val="32"/>
          <w:szCs w:val="32"/>
          <w:rtl/>
        </w:rPr>
        <w:t xml:space="preserve"> </w:t>
      </w:r>
      <w:r w:rsidR="00824CE6" w:rsidRPr="00824CE6">
        <w:rPr>
          <w:rFonts w:ascii="Traditional Arabic" w:cs="KFGQPC Uthman Taha Naskh" w:hint="cs"/>
          <w:b/>
          <w:bCs/>
          <w:color w:val="1F3864"/>
          <w:sz w:val="32"/>
          <w:szCs w:val="32"/>
          <w:rtl/>
        </w:rPr>
        <w:t>الْبَوْلِ</w:t>
      </w:r>
      <w:r w:rsidRPr="00505C76">
        <w:rPr>
          <w:rFonts w:ascii="KFGQPC Uthman Taha Naskh" w:hAnsi="KFGQPC Uthman Taha Naskh" w:cs="KFGQPC Uthman Taha Naskh" w:hint="cs"/>
          <w:b/>
          <w:bCs/>
          <w:color w:val="1F3864"/>
          <w:sz w:val="32"/>
          <w:szCs w:val="32"/>
          <w:rtl/>
        </w:rPr>
        <w:t>}</w:t>
      </w:r>
    </w:p>
    <w:p w:rsidR="003A181D" w:rsidRDefault="0094578E" w:rsidP="00DB61C7">
      <w:pPr>
        <w:bidi w:val="0"/>
        <w:spacing w:before="120" w:after="0" w:line="240" w:lineRule="auto"/>
        <w:jc w:val="both"/>
        <w:rPr>
          <w:rFonts w:asciiTheme="majorBidi" w:hAnsiTheme="majorBidi" w:cstheme="majorBidi"/>
          <w:lang w:val="vi-VN"/>
        </w:rPr>
      </w:pPr>
      <w:r>
        <w:rPr>
          <w:color w:val="1F3864"/>
          <w:lang w:val="vi-VN"/>
        </w:rPr>
        <w:lastRenderedPageBreak/>
        <w:t>“</w:t>
      </w:r>
      <w:r w:rsidR="00824CE6">
        <w:rPr>
          <w:b/>
          <w:bCs/>
          <w:color w:val="1F3864"/>
          <w:lang w:val="vi-VN"/>
        </w:rPr>
        <w:t>Rằng hai người dưới mộ đang bị hành hạ</w:t>
      </w:r>
      <w:r w:rsidR="002C4618">
        <w:rPr>
          <w:b/>
          <w:bCs/>
          <w:color w:val="1F3864"/>
          <w:lang w:val="vi-VN"/>
        </w:rPr>
        <w:t xml:space="preserve"> và</w:t>
      </w:r>
      <w:r w:rsidR="00CA19FC">
        <w:rPr>
          <w:b/>
          <w:bCs/>
          <w:color w:val="1F3864"/>
          <w:lang w:val="vi-VN"/>
        </w:rPr>
        <w:t xml:space="preserve"> cả hai bị hành hạ không vì tội lớn lao gì, một trong hai đã không cẩn thận lúc tiểu tiện.</w:t>
      </w:r>
      <w:r>
        <w:rPr>
          <w:color w:val="1F3864"/>
          <w:lang w:val="vi-VN"/>
        </w:rPr>
        <w:t>”</w:t>
      </w:r>
      <w:r w:rsidR="00EF4F30" w:rsidRPr="007E0DCE">
        <w:rPr>
          <w:rFonts w:ascii="Rockwell Extra Bold" w:hAnsi="Rockwell Extra Bold" w:cs="Traditional Arabic"/>
          <w:color w:val="C00000"/>
          <w:vertAlign w:val="superscript"/>
          <w:lang w:val="vi-VN"/>
        </w:rPr>
        <w:t>(</w:t>
      </w:r>
      <w:r w:rsidR="00EF4F30" w:rsidRPr="00C77F18">
        <w:rPr>
          <w:rStyle w:val="FootnoteReference"/>
          <w:rFonts w:ascii="Rockwell Extra Bold" w:hAnsi="Rockwell Extra Bold" w:cs="Traditional Arabic"/>
          <w:color w:val="C00000"/>
        </w:rPr>
        <w:footnoteReference w:id="16"/>
      </w:r>
      <w:r w:rsidR="00EF4F30" w:rsidRPr="007E0DCE">
        <w:rPr>
          <w:rFonts w:ascii="Rockwell Extra Bold" w:hAnsi="Rockwell Extra Bold" w:cs="Traditional Arabic"/>
          <w:color w:val="C00000"/>
          <w:vertAlign w:val="superscript"/>
          <w:lang w:val="vi-VN"/>
        </w:rPr>
        <w:t>)</w:t>
      </w:r>
      <w:r w:rsidR="00EF4F30">
        <w:rPr>
          <w:rFonts w:ascii="Arial" w:hAnsi="Arial" w:cs="Traditional Arabic"/>
          <w:color w:val="C00000"/>
          <w:vertAlign w:val="superscript"/>
          <w:lang w:val="vi-VN"/>
        </w:rPr>
        <w:t xml:space="preserve"> </w:t>
      </w:r>
    </w:p>
    <w:p w:rsidR="00684160" w:rsidRPr="003424B0" w:rsidRDefault="003424B0" w:rsidP="00F25D38">
      <w:pPr>
        <w:bidi w:val="0"/>
        <w:spacing w:before="120" w:after="0" w:line="240" w:lineRule="auto"/>
        <w:ind w:firstLine="720"/>
        <w:jc w:val="both"/>
        <w:rPr>
          <w:rFonts w:asciiTheme="majorBidi" w:eastAsia="Calibri" w:hAnsiTheme="majorBidi" w:cstheme="majorBidi"/>
          <w:rtl/>
          <w:lang w:val="vi-VN"/>
        </w:rPr>
      </w:pPr>
      <w:r w:rsidRPr="003424B0">
        <w:rPr>
          <w:rFonts w:asciiTheme="majorBidi" w:eastAsia="Calibri" w:hAnsiTheme="majorBidi" w:cstheme="majorBidi"/>
          <w:b/>
          <w:bCs/>
          <w:lang w:val="vi-VN"/>
        </w:rPr>
        <w:t>- Bằng chứng về quần áo,</w:t>
      </w:r>
      <w:r>
        <w:rPr>
          <w:rFonts w:asciiTheme="majorBidi" w:eastAsia="Calibri" w:hAnsiTheme="majorBidi" w:cstheme="majorBidi"/>
          <w:lang w:val="vi-VN"/>
        </w:rPr>
        <w:t xml:space="preserve"> Nabi </w:t>
      </w:r>
      <w:r>
        <w:rPr>
          <w:rFonts w:cs="Arial Unicode MS" w:hint="eastAsia"/>
          <w:color w:val="C00000"/>
          <w:rtl/>
          <w:lang w:val="vi-VN"/>
        </w:rPr>
        <w:t>ﷺ</w:t>
      </w:r>
      <w:r>
        <w:rPr>
          <w:rFonts w:asciiTheme="majorBidi" w:eastAsia="Calibri" w:hAnsiTheme="majorBidi" w:cstheme="majorBidi"/>
          <w:lang w:val="vi-VN"/>
        </w:rPr>
        <w:t xml:space="preserve"> </w:t>
      </w:r>
      <w:r w:rsidR="00997B4B" w:rsidRPr="000072C9">
        <w:rPr>
          <w:rFonts w:asciiTheme="majorBidi" w:eastAsia="Calibri" w:hAnsiTheme="majorBidi" w:cstheme="majorBidi"/>
          <w:lang w:val="vi-VN"/>
        </w:rPr>
        <w:t xml:space="preserve">bảo </w:t>
      </w:r>
      <w:r>
        <w:rPr>
          <w:rFonts w:asciiTheme="majorBidi" w:eastAsia="Calibri" w:hAnsiTheme="majorBidi" w:cstheme="majorBidi"/>
          <w:lang w:val="vi-VN"/>
        </w:rPr>
        <w:t>khi phụ nữ bị máu kinh nguyệt dính vào quần áo là</w:t>
      </w:r>
      <w:r w:rsidR="0049233A" w:rsidRPr="000072C9">
        <w:rPr>
          <w:rFonts w:asciiTheme="majorBidi" w:eastAsia="Calibri" w:hAnsiTheme="majorBidi" w:cstheme="majorBidi"/>
          <w:lang w:val="vi-VN"/>
        </w:rPr>
        <w:t xml:space="preserve"> phải</w:t>
      </w:r>
      <w:r>
        <w:rPr>
          <w:rFonts w:asciiTheme="majorBidi" w:eastAsia="Calibri" w:hAnsiTheme="majorBidi" w:cstheme="majorBidi"/>
          <w:lang w:val="vi-VN"/>
        </w:rPr>
        <w:t xml:space="preserve"> giặt sạ</w:t>
      </w:r>
      <w:r w:rsidR="000072C9">
        <w:rPr>
          <w:rFonts w:asciiTheme="majorBidi" w:eastAsia="Calibri" w:hAnsiTheme="majorBidi" w:cstheme="majorBidi"/>
          <w:lang w:val="vi-VN"/>
        </w:rPr>
        <w:t xml:space="preserve">ch </w:t>
      </w:r>
      <w:r w:rsidR="000072C9" w:rsidRPr="00F25D38">
        <w:rPr>
          <w:rFonts w:asciiTheme="majorBidi" w:eastAsia="Calibri" w:hAnsiTheme="majorBidi" w:cstheme="majorBidi"/>
          <w:lang w:val="vi-VN"/>
        </w:rPr>
        <w:t>mới được</w:t>
      </w:r>
      <w:r>
        <w:rPr>
          <w:rFonts w:asciiTheme="majorBidi" w:eastAsia="Calibri" w:hAnsiTheme="majorBidi" w:cstheme="majorBidi"/>
          <w:lang w:val="vi-VN"/>
        </w:rPr>
        <w:t xml:space="preserve"> mặc hành lễ</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7"/>
      </w:r>
      <w:r w:rsidRPr="007E0DCE">
        <w:rPr>
          <w:rFonts w:ascii="Rockwell Extra Bold" w:hAnsi="Rockwell Extra Bold" w:cs="Traditional Arabic"/>
          <w:color w:val="C00000"/>
          <w:vertAlign w:val="superscript"/>
          <w:lang w:val="vi-VN"/>
        </w:rPr>
        <w:t>)</w:t>
      </w:r>
      <w:r>
        <w:rPr>
          <w:rFonts w:asciiTheme="majorBidi" w:eastAsia="Calibri" w:hAnsiTheme="majorBidi" w:cstheme="majorBidi"/>
          <w:lang w:val="vi-VN"/>
        </w:rPr>
        <w:t>. Và được truyền lại chính xác rằng</w:t>
      </w:r>
      <w:r w:rsidR="00F25D38" w:rsidRPr="00F25D38">
        <w:rPr>
          <w:rFonts w:asciiTheme="majorBidi" w:eastAsia="Calibri" w:hAnsiTheme="majorBidi" w:cstheme="majorBidi"/>
          <w:lang w:val="vi-VN"/>
        </w:rPr>
        <w:t xml:space="preserve"> </w:t>
      </w:r>
      <w:r w:rsidR="00F25D38">
        <w:rPr>
          <w:rFonts w:asciiTheme="majorBidi" w:eastAsia="Calibri" w:hAnsiTheme="majorBidi" w:cstheme="majorBidi"/>
          <w:lang w:val="vi-VN"/>
        </w:rPr>
        <w:t xml:space="preserve">Thiên Sứ </w:t>
      </w:r>
      <w:r w:rsidR="00F25D38">
        <w:rPr>
          <w:rFonts w:cs="Arial Unicode MS" w:hint="eastAsia"/>
          <w:color w:val="C00000"/>
          <w:rtl/>
          <w:lang w:val="vi-VN"/>
        </w:rPr>
        <w:t>ﷺ</w:t>
      </w:r>
      <w:r w:rsidR="008B77C3">
        <w:rPr>
          <w:rFonts w:asciiTheme="majorBidi" w:eastAsia="Calibri" w:hAnsiTheme="majorBidi" w:cstheme="majorBidi"/>
          <w:lang w:val="vi-VN"/>
        </w:rPr>
        <w:t xml:space="preserve"> đã bị một bé trai chưa ăn dặm đã tè lên mình, thế là Người bảo mọi người mang đến ca nước xối lên nơi bị dính nước tiểu.</w:t>
      </w:r>
      <w:r w:rsidR="008B77C3" w:rsidRPr="007E0DCE">
        <w:rPr>
          <w:rFonts w:ascii="Rockwell Extra Bold" w:hAnsi="Rockwell Extra Bold" w:cs="Traditional Arabic"/>
          <w:color w:val="C00000"/>
          <w:vertAlign w:val="superscript"/>
          <w:lang w:val="vi-VN"/>
        </w:rPr>
        <w:t>(</w:t>
      </w:r>
      <w:r w:rsidR="008B77C3" w:rsidRPr="00C77F18">
        <w:rPr>
          <w:rStyle w:val="FootnoteReference"/>
          <w:rFonts w:ascii="Rockwell Extra Bold" w:hAnsi="Rockwell Extra Bold" w:cs="Traditional Arabic"/>
          <w:color w:val="C00000"/>
        </w:rPr>
        <w:footnoteReference w:id="18"/>
      </w:r>
      <w:r w:rsidR="008B77C3" w:rsidRPr="007E0DCE">
        <w:rPr>
          <w:rFonts w:ascii="Rockwell Extra Bold" w:hAnsi="Rockwell Extra Bold" w:cs="Traditional Arabic"/>
          <w:color w:val="C00000"/>
          <w:vertAlign w:val="superscript"/>
          <w:lang w:val="vi-VN"/>
        </w:rPr>
        <w:t>)</w:t>
      </w:r>
      <w:r w:rsidR="008B77C3">
        <w:rPr>
          <w:rFonts w:asciiTheme="majorBidi" w:eastAsia="Calibri" w:hAnsiTheme="majorBidi" w:cstheme="majorBidi"/>
          <w:lang w:val="vi-VN"/>
        </w:rPr>
        <w:t xml:space="preserve"> </w:t>
      </w:r>
    </w:p>
    <w:p w:rsidR="00012EC8" w:rsidRDefault="009160F6" w:rsidP="00DB61C7">
      <w:pPr>
        <w:bidi w:val="0"/>
        <w:spacing w:before="120" w:after="0" w:line="240" w:lineRule="auto"/>
        <w:ind w:firstLine="720"/>
        <w:jc w:val="both"/>
        <w:rPr>
          <w:rFonts w:asciiTheme="majorBidi" w:hAnsiTheme="majorBidi" w:cstheme="majorBidi"/>
          <w:lang w:val="vi-VN"/>
        </w:rPr>
      </w:pPr>
      <w:r w:rsidRPr="003424B0">
        <w:rPr>
          <w:rFonts w:asciiTheme="majorBidi" w:eastAsia="Calibri" w:hAnsiTheme="majorBidi" w:cstheme="majorBidi"/>
          <w:b/>
          <w:bCs/>
          <w:lang w:val="vi-VN"/>
        </w:rPr>
        <w:t xml:space="preserve">- Bằng chứng về </w:t>
      </w:r>
      <w:r>
        <w:rPr>
          <w:rFonts w:asciiTheme="majorBidi" w:eastAsia="Calibri" w:hAnsiTheme="majorBidi" w:cstheme="majorBidi"/>
          <w:b/>
          <w:bCs/>
          <w:lang w:val="vi-VN"/>
        </w:rPr>
        <w:t>nơi hành lễ</w:t>
      </w:r>
      <w:r w:rsidRPr="003424B0">
        <w:rPr>
          <w:rFonts w:asciiTheme="majorBidi" w:eastAsia="Calibri" w:hAnsiTheme="majorBidi" w:cstheme="majorBidi"/>
          <w:b/>
          <w:bCs/>
          <w:lang w:val="vi-VN"/>
        </w:rPr>
        <w:t>,</w:t>
      </w:r>
      <w:r w:rsidR="00C74B13">
        <w:rPr>
          <w:rFonts w:asciiTheme="majorBidi" w:eastAsia="Calibri" w:hAnsiTheme="majorBidi" w:cstheme="majorBidi"/>
          <w:lang w:val="vi-VN"/>
        </w:rPr>
        <w:t xml:space="preserve"> theo lời thuật của Anas</w:t>
      </w:r>
      <w:r w:rsidR="004B352A">
        <w:rPr>
          <w:rFonts w:asciiTheme="majorBidi" w:eastAsia="Calibri" w:hAnsiTheme="majorBidi" w:cstheme="majorBidi"/>
          <w:lang w:val="vi-VN"/>
        </w:rPr>
        <w:t xml:space="preserve"> </w:t>
      </w:r>
      <w:r w:rsidR="004B352A" w:rsidRPr="003B5A9C">
        <w:rPr>
          <w:rFonts w:cs="KFGQPC Uthman Taha Naskh"/>
          <w:color w:val="FF0000"/>
        </w:rPr>
        <w:sym w:font="AGA Arabesque" w:char="F074"/>
      </w:r>
      <w:r w:rsidR="00C74B13">
        <w:rPr>
          <w:rFonts w:asciiTheme="majorBidi" w:eastAsia="Calibri" w:hAnsiTheme="majorBidi" w:cstheme="majorBidi"/>
          <w:lang w:val="vi-VN"/>
        </w:rPr>
        <w:t xml:space="preserve"> có người đàn ông sa mạc đã tiểu vào vách Masjid nhưng Nabi</w:t>
      </w:r>
      <w:r w:rsidR="00424D84">
        <w:rPr>
          <w:rFonts w:asciiTheme="majorBidi" w:eastAsia="Calibri" w:hAnsiTheme="majorBidi" w:cstheme="majorBidi"/>
          <w:lang w:val="vi-VN"/>
        </w:rPr>
        <w:t xml:space="preserve"> </w:t>
      </w:r>
      <w:r w:rsidR="00424D84">
        <w:rPr>
          <w:rFonts w:cs="Arial Unicode MS" w:hint="eastAsia"/>
          <w:color w:val="C00000"/>
          <w:rtl/>
          <w:lang w:val="vi-VN"/>
        </w:rPr>
        <w:t>ﷺ</w:t>
      </w:r>
      <w:r w:rsidR="00C74B13">
        <w:rPr>
          <w:rFonts w:asciiTheme="majorBidi" w:eastAsia="Calibri" w:hAnsiTheme="majorBidi" w:cstheme="majorBidi"/>
          <w:lang w:val="vi-VN"/>
        </w:rPr>
        <w:t xml:space="preserve"> chỉ ra lệnh mọi người xối lên đó thùng nước.</w:t>
      </w:r>
      <w:r w:rsidR="00C74B13" w:rsidRPr="007E0DCE">
        <w:rPr>
          <w:rFonts w:ascii="Rockwell Extra Bold" w:hAnsi="Rockwell Extra Bold" w:cs="Traditional Arabic"/>
          <w:color w:val="C00000"/>
          <w:vertAlign w:val="superscript"/>
          <w:lang w:val="vi-VN"/>
        </w:rPr>
        <w:t>(</w:t>
      </w:r>
      <w:r w:rsidR="00C74B13" w:rsidRPr="00C77F18">
        <w:rPr>
          <w:rStyle w:val="FootnoteReference"/>
          <w:rFonts w:ascii="Rockwell Extra Bold" w:hAnsi="Rockwell Extra Bold" w:cs="Traditional Arabic"/>
          <w:color w:val="C00000"/>
        </w:rPr>
        <w:footnoteReference w:id="19"/>
      </w:r>
      <w:r w:rsidR="00C74B13" w:rsidRPr="007E0DCE">
        <w:rPr>
          <w:rFonts w:ascii="Rockwell Extra Bold" w:hAnsi="Rockwell Extra Bold" w:cs="Traditional Arabic"/>
          <w:color w:val="C00000"/>
          <w:vertAlign w:val="superscript"/>
          <w:lang w:val="vi-VN"/>
        </w:rPr>
        <w:t>)</w:t>
      </w:r>
      <w:r w:rsidR="00C74B13">
        <w:rPr>
          <w:rFonts w:ascii="Arial" w:hAnsi="Arial" w:cs="Traditional Arabic"/>
          <w:color w:val="C00000"/>
          <w:vertAlign w:val="superscript"/>
          <w:lang w:val="vi-VN"/>
        </w:rPr>
        <w:t xml:space="preserve"> </w:t>
      </w:r>
    </w:p>
    <w:p w:rsidR="00E97D74" w:rsidRDefault="00E97D74"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Tóm lại, mỗi khi dâng lễ Salah mỗi tín đồ cần vệ sinh sạch cơ thể, quần áo và nơi hành lễ.</w:t>
      </w:r>
    </w:p>
    <w:p w:rsidR="00280150" w:rsidRDefault="00C01FF3" w:rsidP="005D651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Trường hợp hành lễ Salah với cơ thể hoặc quần áo hoặc nơi hành lễ bị dơ </w:t>
      </w:r>
      <w:r w:rsidR="00485AFA">
        <w:rPr>
          <w:rFonts w:asciiTheme="majorBidi" w:hAnsiTheme="majorBidi" w:cstheme="majorBidi"/>
          <w:lang w:val="vi-VN"/>
        </w:rPr>
        <w:t>do không biết hoặc biết nhưng quên sau đó, đến xong Salah mới nhớ thì lễ Salah đó</w:t>
      </w:r>
      <w:r w:rsidR="005D6515" w:rsidRPr="00F76949">
        <w:rPr>
          <w:rFonts w:asciiTheme="majorBidi" w:hAnsiTheme="majorBidi" w:cstheme="majorBidi"/>
          <w:lang w:val="vi-VN"/>
        </w:rPr>
        <w:t xml:space="preserve"> có giá trị</w:t>
      </w:r>
      <w:r w:rsidR="00485AFA">
        <w:rPr>
          <w:rFonts w:asciiTheme="majorBidi" w:hAnsiTheme="majorBidi" w:cstheme="majorBidi"/>
          <w:lang w:val="vi-VN"/>
        </w:rPr>
        <w:t xml:space="preserve"> không cần phải hành lễ Salah lại.</w:t>
      </w:r>
      <w:r w:rsidR="001075F9">
        <w:rPr>
          <w:rFonts w:asciiTheme="majorBidi" w:hAnsiTheme="majorBidi" w:cstheme="majorBidi"/>
          <w:lang w:val="vi-VN"/>
        </w:rPr>
        <w:t xml:space="preserve"> Bằng chứng là vào một ngày Nabi</w:t>
      </w:r>
      <w:r w:rsidR="001E336B">
        <w:rPr>
          <w:rFonts w:asciiTheme="majorBidi" w:hAnsiTheme="majorBidi" w:cstheme="majorBidi"/>
          <w:lang w:val="vi-VN"/>
        </w:rPr>
        <w:t xml:space="preserve"> </w:t>
      </w:r>
      <w:r w:rsidR="001E336B">
        <w:rPr>
          <w:rFonts w:cs="Arial Unicode MS" w:hint="eastAsia"/>
          <w:color w:val="C00000"/>
          <w:rtl/>
          <w:lang w:val="vi-VN"/>
        </w:rPr>
        <w:t>ﷺ</w:t>
      </w:r>
      <w:r w:rsidR="001075F9">
        <w:rPr>
          <w:rFonts w:asciiTheme="majorBidi" w:hAnsiTheme="majorBidi" w:cstheme="majorBidi"/>
          <w:lang w:val="vi-VN"/>
        </w:rPr>
        <w:t xml:space="preserve"> </w:t>
      </w:r>
      <w:r w:rsidR="00643B48">
        <w:rPr>
          <w:rFonts w:asciiTheme="majorBidi" w:hAnsiTheme="majorBidi" w:cstheme="majorBidi"/>
          <w:lang w:val="vi-VN"/>
        </w:rPr>
        <w:t xml:space="preserve">đang dẫn lễ Salah </w:t>
      </w:r>
      <w:r w:rsidR="002C02E5">
        <w:rPr>
          <w:rFonts w:asciiTheme="majorBidi" w:hAnsiTheme="majorBidi" w:cstheme="majorBidi"/>
          <w:lang w:val="vi-VN"/>
        </w:rPr>
        <w:t>thì Người liền bỏ dép thế là mọi người đồng loạt bỏ dép</w:t>
      </w:r>
      <w:r w:rsidR="000456FB">
        <w:rPr>
          <w:rFonts w:asciiTheme="majorBidi" w:hAnsiTheme="majorBidi" w:cstheme="majorBidi"/>
          <w:lang w:val="vi-VN"/>
        </w:rPr>
        <w:t>. Xong Salah</w:t>
      </w:r>
      <w:r w:rsidR="00620F72">
        <w:rPr>
          <w:rFonts w:asciiTheme="majorBidi" w:hAnsiTheme="majorBidi" w:cstheme="majorBidi"/>
          <w:lang w:val="vi-VN"/>
        </w:rPr>
        <w:t xml:space="preserve"> Nabi</w:t>
      </w:r>
      <w:r w:rsidR="00E55B2C">
        <w:rPr>
          <w:rFonts w:asciiTheme="majorBidi" w:hAnsiTheme="majorBidi" w:cstheme="majorBidi"/>
          <w:lang w:val="vi-VN"/>
        </w:rPr>
        <w:t xml:space="preserve"> </w:t>
      </w:r>
      <w:r w:rsidR="00E55B2C">
        <w:rPr>
          <w:rFonts w:cs="Arial Unicode MS" w:hint="eastAsia"/>
          <w:color w:val="C00000"/>
          <w:rtl/>
          <w:lang w:val="vi-VN"/>
        </w:rPr>
        <w:t>ﷺ</w:t>
      </w:r>
      <w:r w:rsidR="00620F72">
        <w:rPr>
          <w:rFonts w:asciiTheme="majorBidi" w:hAnsiTheme="majorBidi" w:cstheme="majorBidi"/>
          <w:lang w:val="vi-VN"/>
        </w:rPr>
        <w:t xml:space="preserve"> hỏi mọi người nguyên nhân họ bỏ dép, họ đáp: </w:t>
      </w:r>
      <w:r w:rsidR="0094578E">
        <w:rPr>
          <w:rFonts w:asciiTheme="majorBidi" w:hAnsiTheme="majorBidi" w:cstheme="majorBidi"/>
          <w:lang w:val="vi-VN"/>
        </w:rPr>
        <w:lastRenderedPageBreak/>
        <w:t>“</w:t>
      </w:r>
      <w:r w:rsidR="00620F72" w:rsidRPr="0042000C">
        <w:rPr>
          <w:rFonts w:asciiTheme="majorBidi" w:hAnsiTheme="majorBidi" w:cstheme="majorBidi"/>
          <w:i/>
          <w:iCs/>
          <w:color w:val="1F3864"/>
          <w:lang w:val="vi-VN"/>
        </w:rPr>
        <w:t>Chúng tôi thấy Nabi</w:t>
      </w:r>
      <w:r w:rsidR="00A32632">
        <w:rPr>
          <w:rFonts w:asciiTheme="majorBidi" w:hAnsiTheme="majorBidi" w:cstheme="majorBidi"/>
          <w:i/>
          <w:iCs/>
          <w:lang w:val="vi-VN"/>
        </w:rPr>
        <w:t xml:space="preserve"> </w:t>
      </w:r>
      <w:r w:rsidR="00A32632" w:rsidRPr="00A32632">
        <w:rPr>
          <w:rFonts w:cs="Arial Unicode MS" w:hint="eastAsia"/>
          <w:i/>
          <w:iCs/>
          <w:color w:val="C00000"/>
          <w:rtl/>
          <w:lang w:val="vi-VN"/>
        </w:rPr>
        <w:t>ﷺ</w:t>
      </w:r>
      <w:r w:rsidR="00620F72">
        <w:rPr>
          <w:rFonts w:asciiTheme="majorBidi" w:hAnsiTheme="majorBidi" w:cstheme="majorBidi"/>
          <w:i/>
          <w:iCs/>
          <w:lang w:val="vi-VN"/>
        </w:rPr>
        <w:t xml:space="preserve"> </w:t>
      </w:r>
      <w:r w:rsidR="00620F72" w:rsidRPr="0042000C">
        <w:rPr>
          <w:rFonts w:asciiTheme="majorBidi" w:hAnsiTheme="majorBidi" w:cstheme="majorBidi"/>
          <w:i/>
          <w:iCs/>
          <w:color w:val="1F3864"/>
          <w:lang w:val="vi-VN"/>
        </w:rPr>
        <w:t>bỏ dép nên chúng tôi bỏ dép theo.</w:t>
      </w:r>
      <w:r w:rsidR="0094578E">
        <w:rPr>
          <w:rFonts w:asciiTheme="majorBidi" w:hAnsiTheme="majorBidi" w:cstheme="majorBidi"/>
          <w:lang w:val="vi-VN"/>
        </w:rPr>
        <w:t>”</w:t>
      </w:r>
      <w:r w:rsidR="00620F72">
        <w:rPr>
          <w:rFonts w:asciiTheme="majorBidi" w:hAnsiTheme="majorBidi" w:cstheme="majorBidi"/>
          <w:lang w:val="vi-VN"/>
        </w:rPr>
        <w:t xml:space="preserve"> Nabi</w:t>
      </w:r>
      <w:r w:rsidR="009F4EAA">
        <w:rPr>
          <w:rFonts w:asciiTheme="majorBidi" w:hAnsiTheme="majorBidi" w:cstheme="majorBidi"/>
          <w:lang w:val="vi-VN"/>
        </w:rPr>
        <w:t xml:space="preserve"> </w:t>
      </w:r>
      <w:r w:rsidR="009F4EAA">
        <w:rPr>
          <w:rFonts w:cs="Arial Unicode MS" w:hint="eastAsia"/>
          <w:color w:val="C00000"/>
          <w:rtl/>
          <w:lang w:val="vi-VN"/>
        </w:rPr>
        <w:t>ﷺ</w:t>
      </w:r>
      <w:r w:rsidR="00620F72">
        <w:rPr>
          <w:rFonts w:asciiTheme="majorBidi" w:hAnsiTheme="majorBidi" w:cstheme="majorBidi"/>
          <w:lang w:val="vi-VN"/>
        </w:rPr>
        <w:t xml:space="preserve"> bảo:</w:t>
      </w:r>
    </w:p>
    <w:p w:rsidR="009D1986" w:rsidRPr="00253567" w:rsidRDefault="009D1986"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146D2F" w:rsidRPr="00146D2F">
        <w:rPr>
          <w:rFonts w:ascii="Traditional Arabic" w:cs="KFGQPC Uthman Taha Naskh" w:hint="cs"/>
          <w:b/>
          <w:bCs/>
          <w:color w:val="1F3864"/>
          <w:sz w:val="32"/>
          <w:szCs w:val="32"/>
          <w:rtl/>
        </w:rPr>
        <w:t>إِنَّ</w:t>
      </w:r>
      <w:r w:rsidR="00146D2F" w:rsidRPr="00146D2F">
        <w:rPr>
          <w:rFonts w:ascii="Traditional Arabic" w:cs="KFGQPC Uthman Taha Naskh"/>
          <w:b/>
          <w:bCs/>
          <w:color w:val="1F3864"/>
          <w:sz w:val="32"/>
          <w:szCs w:val="32"/>
          <w:rtl/>
        </w:rPr>
        <w:t xml:space="preserve"> </w:t>
      </w:r>
      <w:r w:rsidR="00146D2F" w:rsidRPr="00146D2F">
        <w:rPr>
          <w:rFonts w:ascii="Traditional Arabic" w:cs="KFGQPC Uthman Taha Naskh" w:hint="cs"/>
          <w:b/>
          <w:bCs/>
          <w:color w:val="1F3864"/>
          <w:sz w:val="32"/>
          <w:szCs w:val="32"/>
          <w:rtl/>
        </w:rPr>
        <w:t>جِبْرِيلَ</w:t>
      </w:r>
      <w:r w:rsidR="00146D2F" w:rsidRPr="00146D2F">
        <w:rPr>
          <w:rFonts w:ascii="Traditional Arabic" w:cs="KFGQPC Uthman Taha Naskh"/>
          <w:b/>
          <w:bCs/>
          <w:color w:val="1F3864"/>
          <w:sz w:val="32"/>
          <w:szCs w:val="32"/>
          <w:rtl/>
        </w:rPr>
        <w:t xml:space="preserve"> </w:t>
      </w:r>
      <w:r w:rsidR="00146D2F" w:rsidRPr="00146D2F">
        <w:rPr>
          <w:rFonts w:cs="KFGQPC Uthman Taha Naskh"/>
          <w:color w:val="FF0000"/>
          <w:sz w:val="32"/>
          <w:szCs w:val="32"/>
          <w:lang w:val="vi-VN"/>
        </w:rPr>
        <w:sym w:font="AGA Arabesque" w:char="F075"/>
      </w:r>
      <w:r w:rsidR="00146D2F" w:rsidRPr="00146D2F">
        <w:rPr>
          <w:rFonts w:ascii="Traditional Arabic" w:cs="KFGQPC Uthman Taha Naskh"/>
          <w:b/>
          <w:bCs/>
          <w:color w:val="1F3864"/>
          <w:sz w:val="32"/>
          <w:szCs w:val="32"/>
          <w:rtl/>
        </w:rPr>
        <w:t xml:space="preserve"> </w:t>
      </w:r>
      <w:r w:rsidR="00C366A0">
        <w:rPr>
          <w:rFonts w:ascii="Traditional Arabic" w:cs="KFGQPC Uthman Taha Naskh" w:hint="cs"/>
          <w:b/>
          <w:bCs/>
          <w:color w:val="1F3864"/>
          <w:sz w:val="32"/>
          <w:szCs w:val="32"/>
          <w:rtl/>
        </w:rPr>
        <w:t>أَتَانِي</w:t>
      </w:r>
      <w:r w:rsidR="00146D2F" w:rsidRPr="00146D2F">
        <w:rPr>
          <w:rFonts w:ascii="Traditional Arabic" w:cs="KFGQPC Uthman Taha Naskh"/>
          <w:b/>
          <w:bCs/>
          <w:color w:val="1F3864"/>
          <w:sz w:val="32"/>
          <w:szCs w:val="32"/>
          <w:rtl/>
        </w:rPr>
        <w:t xml:space="preserve"> </w:t>
      </w:r>
      <w:r w:rsidR="00C366A0">
        <w:rPr>
          <w:rFonts w:ascii="Traditional Arabic" w:cs="KFGQPC Uthman Taha Naskh" w:hint="cs"/>
          <w:b/>
          <w:bCs/>
          <w:color w:val="1F3864"/>
          <w:sz w:val="32"/>
          <w:szCs w:val="32"/>
          <w:rtl/>
        </w:rPr>
        <w:t>فَأَخْبَرَنِي</w:t>
      </w:r>
      <w:r w:rsidR="00146D2F" w:rsidRPr="00146D2F">
        <w:rPr>
          <w:rFonts w:ascii="Traditional Arabic" w:cs="KFGQPC Uthman Taha Naskh"/>
          <w:b/>
          <w:bCs/>
          <w:color w:val="1F3864"/>
          <w:sz w:val="32"/>
          <w:szCs w:val="32"/>
          <w:rtl/>
        </w:rPr>
        <w:t xml:space="preserve"> </w:t>
      </w:r>
      <w:r w:rsidR="00146D2F" w:rsidRPr="00146D2F">
        <w:rPr>
          <w:rFonts w:ascii="Traditional Arabic" w:cs="KFGQPC Uthman Taha Naskh" w:hint="cs"/>
          <w:b/>
          <w:bCs/>
          <w:color w:val="1F3864"/>
          <w:sz w:val="32"/>
          <w:szCs w:val="32"/>
          <w:rtl/>
        </w:rPr>
        <w:t>أَنَّ</w:t>
      </w:r>
      <w:r w:rsidR="00146D2F" w:rsidRPr="00146D2F">
        <w:rPr>
          <w:rFonts w:ascii="Traditional Arabic" w:cs="KFGQPC Uthman Taha Naskh"/>
          <w:b/>
          <w:bCs/>
          <w:color w:val="1F3864"/>
          <w:sz w:val="32"/>
          <w:szCs w:val="32"/>
          <w:rtl/>
        </w:rPr>
        <w:t xml:space="preserve"> </w:t>
      </w:r>
      <w:r w:rsidR="00146D2F" w:rsidRPr="00146D2F">
        <w:rPr>
          <w:rFonts w:ascii="Traditional Arabic" w:cs="KFGQPC Uthman Taha Naskh" w:hint="cs"/>
          <w:b/>
          <w:bCs/>
          <w:color w:val="1F3864"/>
          <w:sz w:val="32"/>
          <w:szCs w:val="32"/>
          <w:rtl/>
        </w:rPr>
        <w:t>فِيهِمَا</w:t>
      </w:r>
      <w:r w:rsidR="00146D2F" w:rsidRPr="00146D2F">
        <w:rPr>
          <w:rFonts w:ascii="Traditional Arabic" w:cs="KFGQPC Uthman Taha Naskh"/>
          <w:b/>
          <w:bCs/>
          <w:color w:val="1F3864"/>
          <w:sz w:val="32"/>
          <w:szCs w:val="32"/>
          <w:rtl/>
        </w:rPr>
        <w:t xml:space="preserve"> </w:t>
      </w:r>
      <w:r w:rsidR="00146D2F" w:rsidRPr="00146D2F">
        <w:rPr>
          <w:rFonts w:ascii="Traditional Arabic" w:cs="KFGQPC Uthman Taha Naskh" w:hint="cs"/>
          <w:b/>
          <w:bCs/>
          <w:color w:val="1F3864"/>
          <w:sz w:val="32"/>
          <w:szCs w:val="32"/>
          <w:rtl/>
        </w:rPr>
        <w:t>قَذَرًا</w:t>
      </w:r>
      <w:r w:rsidRPr="00505C76">
        <w:rPr>
          <w:rFonts w:ascii="KFGQPC Uthman Taha Naskh" w:hAnsi="KFGQPC Uthman Taha Naskh" w:cs="KFGQPC Uthman Taha Naskh" w:hint="cs"/>
          <w:b/>
          <w:bCs/>
          <w:color w:val="1F3864"/>
          <w:sz w:val="32"/>
          <w:szCs w:val="32"/>
          <w:rtl/>
        </w:rPr>
        <w:t>}</w:t>
      </w:r>
    </w:p>
    <w:p w:rsidR="009D1986" w:rsidRDefault="0094578E" w:rsidP="00DB61C7">
      <w:pPr>
        <w:bidi w:val="0"/>
        <w:spacing w:before="120" w:after="0" w:line="240" w:lineRule="auto"/>
        <w:jc w:val="both"/>
        <w:rPr>
          <w:rFonts w:asciiTheme="majorBidi" w:hAnsiTheme="majorBidi" w:cstheme="majorBidi"/>
          <w:lang w:val="vi-VN"/>
        </w:rPr>
      </w:pPr>
      <w:r>
        <w:rPr>
          <w:color w:val="1F3864"/>
          <w:lang w:val="vi-VN"/>
        </w:rPr>
        <w:t>“</w:t>
      </w:r>
      <w:r w:rsidR="001A44AF">
        <w:rPr>
          <w:b/>
          <w:bCs/>
          <w:color w:val="1F3864"/>
          <w:lang w:val="vi-VN"/>
        </w:rPr>
        <w:t xml:space="preserve">Jibreel đã đến cho Ta biết </w:t>
      </w:r>
      <w:r w:rsidR="00FB5573">
        <w:rPr>
          <w:b/>
          <w:bCs/>
          <w:color w:val="1F3864"/>
          <w:lang w:val="vi-VN"/>
        </w:rPr>
        <w:t>đôi dép bị dính phân.</w:t>
      </w:r>
      <w:r>
        <w:rPr>
          <w:color w:val="1F3864"/>
          <w:lang w:val="vi-VN"/>
        </w:rPr>
        <w:t>”</w:t>
      </w:r>
      <w:r w:rsidR="00C10F42" w:rsidRPr="007E0DCE">
        <w:rPr>
          <w:rFonts w:ascii="Rockwell Extra Bold" w:hAnsi="Rockwell Extra Bold" w:cs="Traditional Arabic"/>
          <w:color w:val="C00000"/>
          <w:vertAlign w:val="superscript"/>
          <w:lang w:val="vi-VN"/>
        </w:rPr>
        <w:t>(</w:t>
      </w:r>
      <w:r w:rsidR="00C10F42" w:rsidRPr="00C77F18">
        <w:rPr>
          <w:rStyle w:val="FootnoteReference"/>
          <w:rFonts w:ascii="Rockwell Extra Bold" w:hAnsi="Rockwell Extra Bold" w:cs="Traditional Arabic"/>
          <w:color w:val="C00000"/>
        </w:rPr>
        <w:footnoteReference w:id="20"/>
      </w:r>
      <w:r w:rsidR="00C10F42" w:rsidRPr="007E0DCE">
        <w:rPr>
          <w:rFonts w:ascii="Rockwell Extra Bold" w:hAnsi="Rockwell Extra Bold" w:cs="Traditional Arabic"/>
          <w:color w:val="C00000"/>
          <w:vertAlign w:val="superscript"/>
          <w:lang w:val="vi-VN"/>
        </w:rPr>
        <w:t>)</w:t>
      </w:r>
      <w:r w:rsidR="009D1986">
        <w:rPr>
          <w:rFonts w:ascii="Arial" w:hAnsi="Arial" w:cs="Traditional Arabic"/>
          <w:color w:val="C00000"/>
          <w:vertAlign w:val="superscript"/>
          <w:lang w:val="vi-VN"/>
        </w:rPr>
        <w:t xml:space="preserve"> </w:t>
      </w:r>
    </w:p>
    <w:p w:rsidR="00C1337B" w:rsidRDefault="00A67863" w:rsidP="00DB61C7">
      <w:pPr>
        <w:bidi w:val="0"/>
        <w:spacing w:before="120" w:after="0" w:line="240" w:lineRule="auto"/>
        <w:ind w:firstLine="720"/>
        <w:jc w:val="both"/>
        <w:rPr>
          <w:rFonts w:asciiTheme="majorBidi" w:hAnsiTheme="majorBidi" w:cstheme="majorBidi"/>
          <w:lang w:val="vi-VN"/>
        </w:rPr>
      </w:pPr>
      <w:r w:rsidRPr="00F21B5A">
        <w:rPr>
          <w:rFonts w:asciiTheme="majorBidi" w:hAnsiTheme="majorBidi" w:cstheme="majorBidi"/>
          <w:b/>
          <w:bCs/>
          <w:lang w:val="vi-VN"/>
        </w:rPr>
        <w:t>Hỏi:</w:t>
      </w:r>
      <w:r>
        <w:rPr>
          <w:rFonts w:asciiTheme="majorBidi" w:hAnsiTheme="majorBidi" w:cstheme="majorBidi"/>
          <w:lang w:val="vi-VN"/>
        </w:rPr>
        <w:t xml:space="preserve"> Giữa người hành lễ Salah không Wudu do quên hoặc không biết với người hành lễ Salah với chất ô uế do quên hoặc không biết, hai hình thức này khác ra sao ?</w:t>
      </w:r>
    </w:p>
    <w:p w:rsidR="00AB5E54" w:rsidRDefault="00F21B5A" w:rsidP="00DB61C7">
      <w:pPr>
        <w:bidi w:val="0"/>
        <w:spacing w:before="120" w:after="0" w:line="240" w:lineRule="auto"/>
        <w:ind w:firstLine="720"/>
        <w:jc w:val="both"/>
        <w:rPr>
          <w:rFonts w:asciiTheme="majorBidi" w:eastAsia="Calibri" w:hAnsiTheme="majorBidi" w:cstheme="majorBidi"/>
          <w:lang w:val="vi-VN"/>
        </w:rPr>
      </w:pPr>
      <w:r w:rsidRPr="00F21B5A">
        <w:rPr>
          <w:rFonts w:asciiTheme="majorBidi" w:hAnsiTheme="majorBidi" w:cstheme="majorBidi"/>
          <w:b/>
          <w:bCs/>
          <w:lang w:val="vi-VN"/>
        </w:rPr>
        <w:t>Đáp:</w:t>
      </w:r>
      <w:r>
        <w:rPr>
          <w:rFonts w:asciiTheme="majorBidi" w:hAnsiTheme="majorBidi" w:cstheme="majorBidi"/>
          <w:lang w:val="vi-VN"/>
        </w:rPr>
        <w:t xml:space="preserve"> </w:t>
      </w:r>
      <w:r w:rsidR="00AB1875">
        <w:rPr>
          <w:rFonts w:asciiTheme="majorBidi" w:hAnsiTheme="majorBidi" w:cstheme="majorBidi"/>
          <w:lang w:val="vi-VN"/>
        </w:rPr>
        <w:t xml:space="preserve">Khác nhau ở điểm, Wudu và tắm Junub là nhiệm vụ phải thực hiện; còn cẩn thận với chất ô uế là bỏ điều Haram và qui tắc </w:t>
      </w:r>
      <w:r w:rsidR="0094578E">
        <w:rPr>
          <w:rFonts w:asciiTheme="majorBidi" w:eastAsia="Calibri" w:hAnsiTheme="majorBidi" w:cstheme="majorBidi"/>
          <w:lang w:val="vi-VN"/>
        </w:rPr>
        <w:t>“</w:t>
      </w:r>
      <w:r w:rsidR="00C616E2">
        <w:rPr>
          <w:rFonts w:asciiTheme="majorBidi" w:eastAsia="Calibri" w:hAnsiTheme="majorBidi" w:cstheme="majorBidi"/>
          <w:b/>
          <w:bCs/>
          <w:i/>
          <w:iCs/>
          <w:lang w:val="vi-VN"/>
        </w:rPr>
        <w:t>Quên và không biết không phải là nguyên nhân bỏ đi bổn phận</w:t>
      </w:r>
      <w:r w:rsidR="00AB1875">
        <w:rPr>
          <w:rFonts w:asciiTheme="majorBidi" w:eastAsia="Calibri" w:hAnsiTheme="majorBidi" w:cstheme="majorBidi"/>
          <w:b/>
          <w:bCs/>
          <w:i/>
          <w:iCs/>
          <w:lang w:val="vi-VN"/>
        </w:rPr>
        <w:t>.</w:t>
      </w:r>
      <w:r w:rsidR="0094578E">
        <w:rPr>
          <w:rFonts w:asciiTheme="majorBidi" w:eastAsia="Calibri" w:hAnsiTheme="majorBidi" w:cstheme="majorBidi"/>
          <w:lang w:val="vi-VN"/>
        </w:rPr>
        <w:t>”</w:t>
      </w:r>
      <w:r w:rsidR="008504D6">
        <w:rPr>
          <w:rFonts w:asciiTheme="majorBidi" w:eastAsia="Calibri" w:hAnsiTheme="majorBidi" w:cstheme="majorBidi"/>
          <w:lang w:val="vi-VN"/>
        </w:rPr>
        <w:t xml:space="preserve"> Hoàn toàn khác với việc bỏ điều Haram.</w:t>
      </w:r>
    </w:p>
    <w:p w:rsidR="00AD1E02" w:rsidRDefault="00AD1E02" w:rsidP="00DB61C7">
      <w:pPr>
        <w:bidi w:val="0"/>
        <w:spacing w:before="120" w:after="0" w:line="240" w:lineRule="auto"/>
        <w:ind w:firstLine="720"/>
        <w:jc w:val="both"/>
        <w:rPr>
          <w:rFonts w:asciiTheme="majorBidi" w:eastAsia="Calibri" w:hAnsiTheme="majorBidi" w:cstheme="majorBidi"/>
          <w:lang w:val="vi-VN"/>
        </w:rPr>
      </w:pPr>
      <w:r w:rsidRPr="00AD1E02">
        <w:rPr>
          <w:rFonts w:asciiTheme="majorBidi" w:eastAsia="Calibri" w:hAnsiTheme="majorBidi" w:cstheme="majorBidi"/>
          <w:b/>
          <w:bCs/>
          <w:lang w:val="vi-VN"/>
        </w:rPr>
        <w:t>Trong các điều kiện</w:t>
      </w:r>
      <w:r w:rsidR="00D129CC" w:rsidRPr="00804FD7">
        <w:rPr>
          <w:rFonts w:asciiTheme="majorBidi" w:eastAsia="Calibri" w:hAnsiTheme="majorBidi" w:cstheme="majorBidi"/>
          <w:b/>
          <w:bCs/>
          <w:lang w:val="vi-VN"/>
        </w:rPr>
        <w:t xml:space="preserve"> khác</w:t>
      </w:r>
      <w:r w:rsidRPr="00AD1E02">
        <w:rPr>
          <w:rFonts w:asciiTheme="majorBidi" w:eastAsia="Calibri" w:hAnsiTheme="majorBidi" w:cstheme="majorBidi"/>
          <w:b/>
          <w:bCs/>
          <w:lang w:val="vi-VN"/>
        </w:rPr>
        <w:t xml:space="preserve"> của Salah là hướng về Qiblah,</w:t>
      </w:r>
      <w:r>
        <w:rPr>
          <w:rFonts w:asciiTheme="majorBidi" w:eastAsia="Calibri" w:hAnsiTheme="majorBidi" w:cstheme="majorBidi"/>
          <w:lang w:val="vi-VN"/>
        </w:rPr>
        <w:t xml:space="preserve"> bởi Allah phán:</w:t>
      </w:r>
    </w:p>
    <w:p w:rsidR="008E09FE" w:rsidRPr="005900E9" w:rsidRDefault="008E09FE" w:rsidP="00DB61C7">
      <w:pPr>
        <w:spacing w:before="120" w:after="0" w:line="240" w:lineRule="auto"/>
        <w:ind w:hanging="8"/>
        <w:jc w:val="both"/>
        <w:rPr>
          <w:rFonts w:ascii="KFGQPC Uthman Taha Naskh" w:cs="KFGQPC Uthman Taha Naskh"/>
          <w:sz w:val="30"/>
          <w:szCs w:val="30"/>
          <w:rtl/>
          <w:lang w:bidi="ar-EG"/>
        </w:rPr>
      </w:pPr>
      <w:r w:rsidRPr="00D250FB">
        <w:rPr>
          <w:rFonts w:ascii="KFGQPC Uthman Taha Naskh" w:cs="KFGQPC Uthman Taha Naskh" w:hint="cs"/>
          <w:sz w:val="32"/>
          <w:szCs w:val="32"/>
          <w:rtl/>
          <w:lang w:bidi="ar-EG"/>
        </w:rPr>
        <w:t>﴿</w:t>
      </w:r>
      <w:r w:rsidRPr="00D250FB">
        <w:rPr>
          <w:rFonts w:cs="KFGQPC Uthmanic Script HAFS" w:hint="cs"/>
          <w:b/>
          <w:bCs/>
          <w:color w:val="006600"/>
          <w:sz w:val="32"/>
          <w:szCs w:val="32"/>
          <w:rtl/>
        </w:rPr>
        <w:t>قَدۡ نَرَىٰ تَقَلُّبَ وَجۡهِكَ فِي ٱلسَّمَ</w:t>
      </w:r>
      <w:r w:rsidRPr="00D250FB">
        <w:rPr>
          <w:rFonts w:cs="KFGQPC Uthmanic Script HAFS"/>
          <w:b/>
          <w:bCs/>
          <w:color w:val="006600"/>
          <w:sz w:val="32"/>
          <w:szCs w:val="32"/>
          <w:rtl/>
        </w:rPr>
        <w:t>آءِۖ فَلَنُوَلِّيَنَّكَ قِبۡلَة</w:t>
      </w:r>
      <w:r w:rsidRPr="00D250FB">
        <w:rPr>
          <w:rFonts w:ascii="Jameel Noori Nastaleeq" w:hAnsi="Jameel Noori Nastaleeq" w:cs="KFGQPC Uthmanic Script HAFS" w:hint="cs"/>
          <w:b/>
          <w:bCs/>
          <w:color w:val="006600"/>
          <w:sz w:val="38"/>
          <w:szCs w:val="32"/>
          <w:rtl/>
        </w:rPr>
        <w:t>ٗ</w:t>
      </w:r>
      <w:r w:rsidRPr="00D250FB">
        <w:rPr>
          <w:rFonts w:cs="KFGQPC Uthmanic Script HAFS" w:hint="cs"/>
          <w:b/>
          <w:bCs/>
          <w:color w:val="006600"/>
          <w:sz w:val="32"/>
          <w:szCs w:val="32"/>
          <w:rtl/>
        </w:rPr>
        <w:t xml:space="preserve"> تَرۡضَى</w:t>
      </w:r>
      <w:r w:rsidRPr="00D250FB">
        <w:rPr>
          <w:rFonts w:cs="KFGQPC Uthmanic Script HAFS"/>
          <w:b/>
          <w:bCs/>
          <w:color w:val="006600"/>
          <w:sz w:val="32"/>
          <w:szCs w:val="32"/>
          <w:rtl/>
        </w:rPr>
        <w:t>ٰهَاۚ فَوَلِّ وَجۡهَكَ شَطۡرَ ٱلۡمَسۡجِدِ ٱلۡحَرَامِۚ وَحَيۡثُ مَا كُنتُمۡ فَوَلُّواْ وُجُوهَكُمۡ شَطۡرَهُۥ</w:t>
      </w:r>
      <w:r w:rsidRPr="00D250FB">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D250FB">
        <w:rPr>
          <w:rFonts w:ascii="KFGQPC Uthman Taha Naskh" w:cs="KFGQPC Uthman Taha Naskh" w:hint="cs"/>
          <w:sz w:val="24"/>
          <w:szCs w:val="24"/>
          <w:rtl/>
          <w:lang w:bidi="ar-EG"/>
        </w:rPr>
        <w:t xml:space="preserve">البقرة: </w:t>
      </w:r>
      <w:r w:rsidRPr="00D250FB">
        <w:rPr>
          <w:sz w:val="24"/>
          <w:szCs w:val="24"/>
          <w:rtl/>
          <w:lang w:bidi="ar-EG"/>
        </w:rPr>
        <w:t>144</w:t>
      </w:r>
    </w:p>
    <w:p w:rsidR="00E924FA" w:rsidRDefault="008E09FE" w:rsidP="002F6989">
      <w:pPr>
        <w:bidi w:val="0"/>
        <w:spacing w:before="120" w:after="0" w:line="240" w:lineRule="auto"/>
        <w:jc w:val="both"/>
        <w:rPr>
          <w:rFonts w:cs="Traditional Arabic"/>
          <w:lang w:val="vi-VN"/>
        </w:rPr>
      </w:pPr>
      <w:r w:rsidRPr="005900E9">
        <w:sym w:font="AGA Arabesque" w:char="007B"/>
      </w:r>
      <w:r w:rsidRPr="005900E9">
        <w:rPr>
          <w:b/>
          <w:bCs/>
          <w:color w:val="006600"/>
          <w:lang w:val="vi-VN"/>
        </w:rPr>
        <w:t xml:space="preserve">Quả thật, TA (Allah) đã thấy Ngươi (Muhammad) ngước mặt trên trời (cầu xin Chỉ đạo). Bởi thế, TA (Allah) hướng Ngươi về phía Qiblah làm cho Ngươi hài lòng. Do đó, hãy quay mặt  của Ngươi hướng về </w:t>
      </w:r>
      <w:r w:rsidRPr="005900E9">
        <w:rPr>
          <w:b/>
          <w:bCs/>
          <w:color w:val="006600"/>
          <w:lang w:val="vi-VN"/>
        </w:rPr>
        <w:lastRenderedPageBreak/>
        <w:t>Thánh đường Al-Haram (Makkah). Và ở bất cứ nơi nào, các ngươi hãy quay mặt về phía đó (để dâng lễ nguyện Salah).</w:t>
      </w:r>
      <w:r w:rsidRPr="005900E9">
        <w:sym w:font="AGA Arabesque" w:char="007D"/>
      </w:r>
      <w:r w:rsidRPr="005900E9">
        <w:rPr>
          <w:color w:val="006600"/>
          <w:lang w:val="vi-VN"/>
        </w:rPr>
        <w:t xml:space="preserve"> </w:t>
      </w:r>
      <w:r w:rsidRPr="005900E9">
        <w:rPr>
          <w:rFonts w:cs="Traditional Arabic"/>
          <w:lang w:val="vi-VN"/>
        </w:rPr>
        <w:t>Al-Baqarah: 14</w:t>
      </w:r>
      <w:r w:rsidRPr="00BB180C">
        <w:rPr>
          <w:rFonts w:cs="Traditional Arabic"/>
          <w:lang w:val="vi-VN"/>
        </w:rPr>
        <w:t>4</w:t>
      </w:r>
      <w:r w:rsidRPr="005900E9">
        <w:rPr>
          <w:rFonts w:cs="Traditional Arabic"/>
          <w:lang w:val="vi-VN"/>
        </w:rPr>
        <w:t xml:space="preserve"> (chương 2)</w:t>
      </w:r>
      <w:r w:rsidR="005036B8">
        <w:rPr>
          <w:rFonts w:cs="Traditional Arabic"/>
          <w:lang w:val="vi-VN"/>
        </w:rPr>
        <w:t xml:space="preserve">, vì vậy, việc hướng mặt về Qiblah là điều kiện làm Salah </w:t>
      </w:r>
      <w:r w:rsidR="00804FD7" w:rsidRPr="002F6989">
        <w:rPr>
          <w:rFonts w:cs="Traditional Arabic"/>
          <w:lang w:val="vi-VN"/>
        </w:rPr>
        <w:t>có giá trị</w:t>
      </w:r>
      <w:r w:rsidR="005036B8">
        <w:rPr>
          <w:rFonts w:cs="Traditional Arabic"/>
          <w:lang w:val="vi-VN"/>
        </w:rPr>
        <w:t xml:space="preserve">, nếu ai hướng về hướng khác ngoài Qiblah trong Salah thì Salah đó vô </w:t>
      </w:r>
      <w:r w:rsidR="002F6989" w:rsidRPr="00D51059">
        <w:rPr>
          <w:rFonts w:cs="Traditional Arabic"/>
          <w:lang w:val="vi-VN"/>
        </w:rPr>
        <w:t>giá trị</w:t>
      </w:r>
      <w:r w:rsidR="00BB180C">
        <w:rPr>
          <w:rFonts w:cs="Traditional Arabic"/>
          <w:lang w:val="vi-VN"/>
        </w:rPr>
        <w:t>, y phải chịu trách nhiệm cho hành động đó, ngoại trừ bốn trường hợp sau:</w:t>
      </w:r>
    </w:p>
    <w:p w:rsidR="00BB180C" w:rsidRDefault="009502E1" w:rsidP="00D51059">
      <w:pPr>
        <w:bidi w:val="0"/>
        <w:spacing w:before="120" w:after="0" w:line="240" w:lineRule="auto"/>
        <w:ind w:firstLine="720"/>
        <w:jc w:val="both"/>
        <w:rPr>
          <w:rFonts w:cs="Traditional Arabic"/>
          <w:lang w:val="vi-VN"/>
        </w:rPr>
      </w:pPr>
      <w:r w:rsidRPr="009502E1">
        <w:rPr>
          <w:rFonts w:cs="Traditional Arabic"/>
          <w:b/>
          <w:bCs/>
          <w:lang w:val="vi-VN"/>
        </w:rPr>
        <w:t xml:space="preserve">Trường hợp 1: </w:t>
      </w:r>
      <w:r w:rsidR="003F6FED">
        <w:rPr>
          <w:rFonts w:cs="Traditional Arabic"/>
          <w:lang w:val="vi-VN"/>
        </w:rPr>
        <w:t xml:space="preserve">Bất lực hướng về Qiblah, thí dụ bệnh nhân bị mặt xoay hướng khác Qiblah và không khả năng tự xoay người đúng hướng thì cứ hành lễ Salah hướng hiện tại và lễ Salah đó </w:t>
      </w:r>
      <w:r w:rsidR="00D51059" w:rsidRPr="00EB7183">
        <w:rPr>
          <w:rFonts w:cs="Traditional Arabic"/>
          <w:lang w:val="vi-VN"/>
        </w:rPr>
        <w:t>có giá trị</w:t>
      </w:r>
      <w:r w:rsidR="003F6FED">
        <w:rPr>
          <w:rFonts w:cs="Traditional Arabic"/>
          <w:lang w:val="vi-VN"/>
        </w:rPr>
        <w:t xml:space="preserve"> bởi Allah phán:</w:t>
      </w:r>
    </w:p>
    <w:p w:rsidR="0089489C" w:rsidRPr="00E119CE" w:rsidRDefault="0089489C" w:rsidP="00DB61C7">
      <w:pPr>
        <w:spacing w:before="120" w:after="0" w:line="240" w:lineRule="auto"/>
        <w:ind w:hanging="8"/>
        <w:jc w:val="both"/>
        <w:rPr>
          <w:rFonts w:cs="KFGQPC Uthman Taha Naskh"/>
          <w:color w:val="006600"/>
          <w:sz w:val="30"/>
          <w:szCs w:val="30"/>
          <w:lang w:val="vi-VN" w:bidi="ar-EG"/>
        </w:rPr>
      </w:pPr>
      <w:r w:rsidRPr="00FE638D">
        <w:rPr>
          <w:rFonts w:ascii="KFGQPC Uthman Taha Naskh" w:cs="KFGQPC Uthman Taha Naskh" w:hint="cs"/>
          <w:sz w:val="32"/>
          <w:szCs w:val="32"/>
          <w:rtl/>
          <w:lang w:bidi="ar-EG"/>
        </w:rPr>
        <w:t>﴿</w:t>
      </w:r>
      <w:r w:rsidRPr="00FE638D">
        <w:rPr>
          <w:rFonts w:cs="KFGQPC Uthmanic Script HAFS"/>
          <w:b/>
          <w:bCs/>
          <w:color w:val="006600"/>
          <w:sz w:val="32"/>
          <w:szCs w:val="32"/>
          <w:rtl/>
        </w:rPr>
        <w:t>فَٱتَّقُواْ</w:t>
      </w:r>
      <w:r w:rsidRPr="00FE638D">
        <w:rPr>
          <w:rFonts w:cs="KFGQPC Uthman Taha Naskh"/>
          <w:b/>
          <w:bCs/>
          <w:color w:val="006600"/>
          <w:sz w:val="32"/>
          <w:szCs w:val="32"/>
          <w:lang w:val="vi-VN" w:bidi="ar-EG"/>
        </w:rPr>
        <w:t xml:space="preserve"> </w:t>
      </w:r>
      <w:r w:rsidRPr="00FE638D">
        <w:rPr>
          <w:rFonts w:cs="KFGQPC Uthmanic Script HAFS"/>
          <w:b/>
          <w:bCs/>
          <w:color w:val="006600"/>
          <w:sz w:val="32"/>
          <w:szCs w:val="32"/>
          <w:rtl/>
        </w:rPr>
        <w:t>ٱللَّهَ مَا ٱسۡتَطَعۡتُمۡ</w:t>
      </w:r>
      <w:r w:rsidRPr="00FE638D">
        <w:rPr>
          <w:rFonts w:ascii="KFGQPC Uthman Taha Naskh" w:cs="KFGQPC Uthman Taha Naskh" w:hint="cs"/>
          <w:sz w:val="32"/>
          <w:szCs w:val="32"/>
          <w:rtl/>
          <w:lang w:bidi="ar-EG"/>
        </w:rPr>
        <w:t xml:space="preserve"> ﴾</w:t>
      </w:r>
      <w:r>
        <w:rPr>
          <w:rFonts w:ascii="KFGQPC Uthman Taha Naskh" w:cs="KFGQPC Uthman Taha Naskh" w:hint="cs"/>
          <w:sz w:val="32"/>
          <w:szCs w:val="32"/>
          <w:rtl/>
          <w:lang w:bidi="ar-EG"/>
        </w:rPr>
        <w:t xml:space="preserve"> </w:t>
      </w:r>
      <w:r w:rsidRPr="0089489C">
        <w:rPr>
          <w:rFonts w:ascii="KFGQPC Uthman Taha Naskh" w:cs="KFGQPC Uthman Taha Naskh" w:hint="cs"/>
          <w:sz w:val="24"/>
          <w:szCs w:val="24"/>
          <w:rtl/>
          <w:lang w:bidi="ar-EG"/>
        </w:rPr>
        <w:t xml:space="preserve">التغابن: </w:t>
      </w:r>
      <w:r w:rsidRPr="0089489C">
        <w:rPr>
          <w:sz w:val="24"/>
          <w:szCs w:val="24"/>
          <w:rtl/>
          <w:lang w:bidi="ar-EG"/>
        </w:rPr>
        <w:t>16</w:t>
      </w:r>
    </w:p>
    <w:p w:rsidR="003F6FED" w:rsidRDefault="0089489C" w:rsidP="00DB61C7">
      <w:pPr>
        <w:bidi w:val="0"/>
        <w:spacing w:before="120" w:after="0" w:line="240" w:lineRule="auto"/>
        <w:ind w:hanging="8"/>
        <w:jc w:val="both"/>
        <w:rPr>
          <w:rFonts w:cs="Traditional Arabic"/>
          <w:lang w:val="vi-VN"/>
        </w:rPr>
      </w:pPr>
      <w:r w:rsidRPr="00E119CE">
        <w:sym w:font="AGA Arabesque" w:char="007B"/>
      </w:r>
      <w:r w:rsidRPr="00E119CE">
        <w:rPr>
          <w:b/>
          <w:bCs/>
          <w:color w:val="006600"/>
          <w:lang w:val="vi-VN" w:bidi="ar-EG"/>
        </w:rPr>
        <w:t>Bởi thế, các ngươi hãy kính sợ Allah theo khả năng của các ngươi.</w:t>
      </w:r>
      <w:r w:rsidRPr="00E119CE">
        <w:sym w:font="AGA Arabesque" w:char="007D"/>
      </w:r>
      <w:r w:rsidRPr="00E119CE">
        <w:rPr>
          <w:color w:val="006600"/>
          <w:sz w:val="30"/>
          <w:szCs w:val="30"/>
          <w:lang w:val="vi-VN" w:bidi="ar-EG"/>
        </w:rPr>
        <w:t xml:space="preserve"> </w:t>
      </w:r>
      <w:r w:rsidRPr="00E119CE">
        <w:rPr>
          <w:rFonts w:cs="Traditional Arabic"/>
          <w:lang w:val="vi-VN"/>
        </w:rPr>
        <w:t>Al-Taghaa-bun: 16 (chương 64).</w:t>
      </w:r>
      <w:r w:rsidR="00726598">
        <w:rPr>
          <w:rFonts w:cs="Traditional Arabic"/>
          <w:lang w:val="vi-VN"/>
        </w:rPr>
        <w:t xml:space="preserve"> Trường hợp này người bệnh bất lực tự đổi hướng về Qiblah.</w:t>
      </w:r>
    </w:p>
    <w:p w:rsidR="009502E1" w:rsidRDefault="009502E1" w:rsidP="00DB61C7">
      <w:pPr>
        <w:bidi w:val="0"/>
        <w:spacing w:before="120" w:after="0" w:line="240" w:lineRule="auto"/>
        <w:ind w:firstLine="720"/>
        <w:jc w:val="both"/>
        <w:rPr>
          <w:rFonts w:cs="Traditional Arabic"/>
          <w:lang w:val="vi-VN"/>
        </w:rPr>
      </w:pPr>
      <w:r w:rsidRPr="009502E1">
        <w:rPr>
          <w:rFonts w:cs="Traditional Arabic"/>
          <w:b/>
          <w:bCs/>
          <w:lang w:val="vi-VN"/>
        </w:rPr>
        <w:t xml:space="preserve">Trường hợp </w:t>
      </w:r>
      <w:r>
        <w:rPr>
          <w:rFonts w:cs="Traditional Arabic"/>
          <w:b/>
          <w:bCs/>
          <w:lang w:val="vi-VN"/>
        </w:rPr>
        <w:t>2</w:t>
      </w:r>
      <w:r w:rsidRPr="009502E1">
        <w:rPr>
          <w:rFonts w:cs="Traditional Arabic"/>
          <w:b/>
          <w:bCs/>
          <w:lang w:val="vi-VN"/>
        </w:rPr>
        <w:t xml:space="preserve">: </w:t>
      </w:r>
      <w:r w:rsidR="00CE3014">
        <w:rPr>
          <w:rFonts w:cs="Traditional Arabic"/>
          <w:lang w:val="vi-VN"/>
        </w:rPr>
        <w:t xml:space="preserve">Sợ kẻ thù tấn công nếu hướng về đúng Qiblah trong lúc </w:t>
      </w:r>
      <w:r w:rsidR="006F4D99" w:rsidRPr="006F4D99">
        <w:rPr>
          <w:rFonts w:cs="Traditional Arabic"/>
          <w:lang w:val="vi-VN"/>
        </w:rPr>
        <w:t>Salah</w:t>
      </w:r>
      <w:r w:rsidR="0007682F">
        <w:rPr>
          <w:rFonts w:cs="Traditional Arabic"/>
          <w:lang w:val="vi-VN"/>
        </w:rPr>
        <w:t xml:space="preserve">, lúc này </w:t>
      </w:r>
      <w:r w:rsidR="006F4D99" w:rsidRPr="006F4D99">
        <w:rPr>
          <w:rFonts w:cs="Traditional Arabic"/>
          <w:lang w:val="vi-VN"/>
        </w:rPr>
        <w:t xml:space="preserve">được phép </w:t>
      </w:r>
      <w:r w:rsidR="0007682F">
        <w:rPr>
          <w:rFonts w:cs="Traditional Arabic"/>
          <w:lang w:val="vi-VN"/>
        </w:rPr>
        <w:t>không cần hướng về Qiblah, bởi Allah phán:</w:t>
      </w:r>
    </w:p>
    <w:p w:rsidR="00036AC6" w:rsidRPr="0039499B" w:rsidRDefault="00036AC6" w:rsidP="00DB61C7">
      <w:pPr>
        <w:spacing w:before="120" w:after="0" w:line="240" w:lineRule="auto"/>
        <w:jc w:val="lowKashida"/>
        <w:rPr>
          <w:sz w:val="26"/>
          <w:szCs w:val="26"/>
          <w:rtl/>
          <w:lang w:val="vi-VN"/>
        </w:rPr>
      </w:pPr>
      <w:r w:rsidRPr="002E5AC9">
        <w:rPr>
          <w:rFonts w:ascii="KFGQPC Uthman Taha Naskh" w:cs="KFGQPC Uthman Taha Naskh" w:hint="cs"/>
          <w:sz w:val="32"/>
          <w:szCs w:val="32"/>
          <w:rtl/>
          <w:lang w:bidi="ar-EG"/>
        </w:rPr>
        <w:t>﴿</w:t>
      </w:r>
      <w:r w:rsidRPr="00750AB4">
        <w:rPr>
          <w:rFonts w:cs="KFGQPC Uthmanic Script HAFS"/>
          <w:b/>
          <w:bCs/>
          <w:color w:val="006600"/>
          <w:sz w:val="32"/>
          <w:szCs w:val="32"/>
          <w:rtl/>
        </w:rPr>
        <w:t>فَإِنۡ خِفۡتُمۡ فَرِجَالًا أَوۡ رُكۡبَان</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w:t>
      </w:r>
      <w:r w:rsidRPr="002E5AC9">
        <w:rPr>
          <w:rFonts w:ascii="KFGQPC Uthman Taha Naskh" w:cs="KFGQPC Uthman Taha Naskh" w:hint="cs"/>
          <w:sz w:val="32"/>
          <w:szCs w:val="32"/>
          <w:rtl/>
          <w:lang w:bidi="ar-EG"/>
        </w:rPr>
        <w:t>﴾</w:t>
      </w:r>
      <w:r w:rsidRPr="002E5AC9">
        <w:rPr>
          <w:rFonts w:cs="KFGQPC Uthmanic Script HAFS" w:hint="cs"/>
          <w:rtl/>
        </w:rPr>
        <w:t xml:space="preserve"> </w:t>
      </w:r>
      <w:r w:rsidRPr="00036AC6">
        <w:rPr>
          <w:rFonts w:cs="KFGQPC Uthman Taha Naskh" w:hint="cs"/>
          <w:sz w:val="24"/>
          <w:szCs w:val="24"/>
          <w:rtl/>
        </w:rPr>
        <w:t>البقرة:</w:t>
      </w:r>
      <w:r w:rsidRPr="00036AC6">
        <w:rPr>
          <w:rFonts w:hint="cs"/>
          <w:sz w:val="24"/>
          <w:szCs w:val="24"/>
          <w:rtl/>
        </w:rPr>
        <w:t xml:space="preserve"> </w:t>
      </w:r>
      <w:r w:rsidRPr="00036AC6">
        <w:rPr>
          <w:sz w:val="24"/>
          <w:szCs w:val="24"/>
          <w:lang w:val="vi-VN"/>
        </w:rPr>
        <w:t>239</w:t>
      </w:r>
    </w:p>
    <w:p w:rsidR="0007682F" w:rsidRDefault="00036AC6" w:rsidP="00DB61C7">
      <w:pPr>
        <w:bidi w:val="0"/>
        <w:spacing w:before="120" w:after="0" w:line="240" w:lineRule="auto"/>
        <w:jc w:val="lowKashida"/>
        <w:rPr>
          <w:lang w:val="vi-VN"/>
        </w:rPr>
      </w:pPr>
      <w:r w:rsidRPr="005900E9">
        <w:rPr>
          <w:rFonts w:cs="Traditional Arabic"/>
        </w:rPr>
        <w:sym w:font="AGA Arabesque" w:char="F07B"/>
      </w:r>
      <w:r>
        <w:rPr>
          <w:b/>
          <w:bCs/>
          <w:color w:val="006600"/>
          <w:lang w:val="vi-VN"/>
        </w:rPr>
        <w:t>Nếu các ngươi sợ bị tấn công thì hãy (hành lễ) lúc hành quân hoặc trên vật cưỡi</w:t>
      </w:r>
      <w:r w:rsidRPr="005900E9">
        <w:rPr>
          <w:color w:val="006600"/>
          <w:lang w:val="vi-VN"/>
        </w:rPr>
        <w:t>.</w:t>
      </w:r>
      <w:r w:rsidRPr="005900E9">
        <w:rPr>
          <w:rFonts w:cs="Traditional Arabic"/>
        </w:rPr>
        <w:sym w:font="AGA Arabesque" w:char="F07D"/>
      </w:r>
      <w:r>
        <w:rPr>
          <w:rFonts w:cs="Traditional Arabic"/>
          <w:lang w:val="vi-VN"/>
        </w:rPr>
        <w:t xml:space="preserve"> </w:t>
      </w:r>
      <w:r w:rsidRPr="005900E9">
        <w:rPr>
          <w:lang w:val="vi-VN"/>
        </w:rPr>
        <w:t>Al-Baqarah: 23</w:t>
      </w:r>
      <w:r>
        <w:rPr>
          <w:lang w:val="vi-VN"/>
        </w:rPr>
        <w:t>9</w:t>
      </w:r>
      <w:r w:rsidRPr="005900E9">
        <w:rPr>
          <w:lang w:val="vi-VN"/>
        </w:rPr>
        <w:t xml:space="preserve"> (Chương 2).</w:t>
      </w:r>
      <w:r w:rsidR="00FA131B">
        <w:rPr>
          <w:lang w:val="vi-VN"/>
        </w:rPr>
        <w:t xml:space="preserve"> </w:t>
      </w:r>
      <w:r w:rsidR="003C65FA">
        <w:rPr>
          <w:lang w:val="vi-VN"/>
        </w:rPr>
        <w:t>Qua câu Kinh Allah cho phép tín đồ Muslim hành lễ Salah lúc đang hành quân hoặc đang trên lưng vật cưỡi, tất nhiên có lúc sẽ đúng Qiblah hoặc sai Qiblah.</w:t>
      </w:r>
    </w:p>
    <w:p w:rsidR="009502E1" w:rsidRDefault="009502E1" w:rsidP="00DB61C7">
      <w:pPr>
        <w:bidi w:val="0"/>
        <w:spacing w:before="120" w:after="0" w:line="240" w:lineRule="auto"/>
        <w:ind w:firstLine="720"/>
        <w:jc w:val="both"/>
        <w:rPr>
          <w:rFonts w:cs="Traditional Arabic"/>
          <w:lang w:val="vi-VN"/>
        </w:rPr>
      </w:pPr>
      <w:r w:rsidRPr="009502E1">
        <w:rPr>
          <w:rFonts w:cs="Traditional Arabic"/>
          <w:b/>
          <w:bCs/>
          <w:lang w:val="vi-VN"/>
        </w:rPr>
        <w:lastRenderedPageBreak/>
        <w:t xml:space="preserve">Trường hợp </w:t>
      </w:r>
      <w:r>
        <w:rPr>
          <w:rFonts w:cs="Traditional Arabic"/>
          <w:b/>
          <w:bCs/>
          <w:lang w:val="vi-VN"/>
        </w:rPr>
        <w:t>3</w:t>
      </w:r>
      <w:r w:rsidRPr="009502E1">
        <w:rPr>
          <w:rFonts w:cs="Traditional Arabic"/>
          <w:b/>
          <w:bCs/>
          <w:lang w:val="vi-VN"/>
        </w:rPr>
        <w:t xml:space="preserve">: </w:t>
      </w:r>
      <w:r w:rsidR="00F06AC3">
        <w:rPr>
          <w:rFonts w:cs="Traditional Arabic"/>
          <w:lang w:val="vi-VN"/>
        </w:rPr>
        <w:t>Khi muốn hành lễ Salah Sunnah lúc đang du hành thì được phép hành lễ theo bất cứ hướng nào thuận lợi, không nhất thiết phải hướng đúng Qiblah</w:t>
      </w:r>
      <w:r w:rsidR="00A2216C">
        <w:rPr>
          <w:rFonts w:cs="Traditional Arabic"/>
          <w:lang w:val="vi-VN"/>
        </w:rPr>
        <w:t>, như được truyền lại chính xác rằng Nabi</w:t>
      </w:r>
      <w:r w:rsidR="00C219AC">
        <w:rPr>
          <w:rFonts w:cs="Traditional Arabic"/>
          <w:lang w:val="vi-VN"/>
        </w:rPr>
        <w:t xml:space="preserve"> </w:t>
      </w:r>
      <w:r w:rsidR="00C219AC">
        <w:rPr>
          <w:rFonts w:cs="Arial Unicode MS" w:hint="eastAsia"/>
          <w:color w:val="C00000"/>
          <w:rtl/>
          <w:lang w:val="vi-VN"/>
        </w:rPr>
        <w:t>ﷺ</w:t>
      </w:r>
      <w:r w:rsidR="00C219AC">
        <w:rPr>
          <w:rFonts w:cs="Traditional Arabic"/>
          <w:lang w:val="vi-VN"/>
        </w:rPr>
        <w:t xml:space="preserve"> đã hành lễ Salah Sunnah hướng theo hướng Người đang đi, ngoại trừ Salah bắt buộc</w:t>
      </w:r>
      <w:r w:rsidR="002065E4">
        <w:rPr>
          <w:rFonts w:cs="Traditional Arabic"/>
          <w:lang w:val="vi-VN"/>
        </w:rPr>
        <w:t xml:space="preserve"> thì Người hướng đúng Qiblah.</w:t>
      </w:r>
    </w:p>
    <w:p w:rsidR="009502E1" w:rsidRDefault="009502E1" w:rsidP="00DB61C7">
      <w:pPr>
        <w:bidi w:val="0"/>
        <w:spacing w:before="120" w:after="0" w:line="240" w:lineRule="auto"/>
        <w:ind w:firstLine="720"/>
        <w:jc w:val="both"/>
        <w:rPr>
          <w:rFonts w:cs="Traditional Arabic"/>
          <w:lang w:val="vi-VN"/>
        </w:rPr>
      </w:pPr>
      <w:r w:rsidRPr="009502E1">
        <w:rPr>
          <w:rFonts w:cs="Traditional Arabic"/>
          <w:b/>
          <w:bCs/>
          <w:lang w:val="vi-VN"/>
        </w:rPr>
        <w:t xml:space="preserve">Trường hợp </w:t>
      </w:r>
      <w:r>
        <w:rPr>
          <w:rFonts w:cs="Traditional Arabic"/>
          <w:b/>
          <w:bCs/>
          <w:lang w:val="vi-VN"/>
        </w:rPr>
        <w:t>4</w:t>
      </w:r>
      <w:r w:rsidRPr="009502E1">
        <w:rPr>
          <w:rFonts w:cs="Traditional Arabic"/>
          <w:b/>
          <w:bCs/>
          <w:lang w:val="vi-VN"/>
        </w:rPr>
        <w:t>:</w:t>
      </w:r>
      <w:r w:rsidR="00B5441A">
        <w:rPr>
          <w:rFonts w:cs="Traditional Arabic"/>
          <w:b/>
          <w:bCs/>
          <w:lang w:val="vi-VN"/>
        </w:rPr>
        <w:t xml:space="preserve"> </w:t>
      </w:r>
      <w:r w:rsidR="00B5441A">
        <w:rPr>
          <w:rFonts w:cs="Traditional Arabic"/>
          <w:lang w:val="vi-VN"/>
        </w:rPr>
        <w:t>Khi không thể tự xác định đâu là Qiblah, lúc này dựa vào giác quan cho rằng hướng đó là Qiblah</w:t>
      </w:r>
      <w:r w:rsidR="008F09E6">
        <w:rPr>
          <w:rFonts w:cs="Traditional Arabic"/>
          <w:lang w:val="vi-VN"/>
        </w:rPr>
        <w:t>, cho dù sau đó có phát hiện hành lễ sai Qiblah cũng không cần hành lễ lại.</w:t>
      </w:r>
    </w:p>
    <w:p w:rsidR="00E01306" w:rsidRDefault="00E01306" w:rsidP="00DB61C7">
      <w:pPr>
        <w:bidi w:val="0"/>
        <w:spacing w:before="120" w:after="0" w:line="240" w:lineRule="auto"/>
        <w:ind w:firstLine="720"/>
        <w:jc w:val="both"/>
        <w:rPr>
          <w:rFonts w:cs="Traditional Arabic"/>
          <w:lang w:val="vi-VN"/>
        </w:rPr>
      </w:pPr>
      <w:r>
        <w:rPr>
          <w:rFonts w:cs="Traditional Arabic"/>
          <w:lang w:val="vi-VN"/>
        </w:rPr>
        <w:t>Có ngườ</w:t>
      </w:r>
      <w:r w:rsidR="00513DED">
        <w:rPr>
          <w:rFonts w:cs="Traditional Arabic"/>
          <w:lang w:val="vi-VN"/>
        </w:rPr>
        <w:t>i nói: Trong trường hợp thứ tư này khi bắt buộc phải hướng về hướng mà giác quan khẳng định đó là Qiblah</w:t>
      </w:r>
      <w:r w:rsidR="004B252F">
        <w:rPr>
          <w:rFonts w:cs="Traditional Arabic"/>
          <w:lang w:val="vi-VN"/>
        </w:rPr>
        <w:t xml:space="preserve"> thì sẽ không có ảnh hưởng gì đến Salah nếu như phát hiện sau đó đã không hướng đúng Qiblah, bởi đã tận lực hết khả năng, vả lại Allah cũng đã phán:</w:t>
      </w:r>
    </w:p>
    <w:p w:rsidR="001861C7" w:rsidRPr="00E35121" w:rsidRDefault="001861C7" w:rsidP="00DB61C7">
      <w:pPr>
        <w:autoSpaceDE w:val="0"/>
        <w:autoSpaceDN w:val="0"/>
        <w:adjustRightInd w:val="0"/>
        <w:spacing w:before="120" w:after="0" w:line="240" w:lineRule="auto"/>
        <w:jc w:val="lowKashida"/>
        <w:rPr>
          <w:rFonts w:ascii="Arial" w:hAnsi="Arial" w:cs="Arial"/>
          <w:sz w:val="25"/>
          <w:szCs w:val="25"/>
          <w:rtl/>
          <w:lang w:val="vi-VN"/>
        </w:rPr>
      </w:pPr>
      <w:r w:rsidRPr="00E35121">
        <w:rPr>
          <w:rFonts w:ascii="KFGQPC Uthman Taha Naskh" w:cs="KFGQPC Uthman Taha Naskh" w:hint="cs"/>
          <w:sz w:val="32"/>
          <w:szCs w:val="32"/>
          <w:rtl/>
          <w:lang w:bidi="ar-EG"/>
        </w:rPr>
        <w:t>﴿</w:t>
      </w:r>
      <w:r w:rsidRPr="00E35121">
        <w:rPr>
          <w:rFonts w:cs="KFGQPC Uthmanic Script HAFS"/>
          <w:b/>
          <w:bCs/>
          <w:color w:val="006600"/>
          <w:sz w:val="32"/>
          <w:szCs w:val="32"/>
          <w:rtl/>
        </w:rPr>
        <w:t>لَا يُكَلِّفُ ٱللَّهُ نَفۡسًا إِلَّا وُسۡعَهَاۚ</w:t>
      </w:r>
      <w:r w:rsidRPr="00E35121">
        <w:rPr>
          <w:rFonts w:ascii="KFGQPC Uthman Taha Naskh" w:cs="KFGQPC Uthman Taha Naskh" w:hint="cs"/>
          <w:sz w:val="32"/>
          <w:szCs w:val="32"/>
          <w:rtl/>
          <w:lang w:bidi="ar-EG"/>
        </w:rPr>
        <w:t>﴾</w:t>
      </w:r>
      <w:r w:rsidRPr="001861C7">
        <w:rPr>
          <w:rFonts w:ascii="KFGQPC Uthman Taha Naskh" w:cs="KFGQPC Uthman Taha Naskh" w:hint="cs"/>
          <w:sz w:val="26"/>
          <w:szCs w:val="26"/>
          <w:rtl/>
          <w:lang w:bidi="ar-EG"/>
        </w:rPr>
        <w:t xml:space="preserve"> </w:t>
      </w:r>
      <w:r w:rsidRPr="001861C7">
        <w:rPr>
          <w:rFonts w:ascii="Arial" w:hAnsi="Arial" w:cs="KFGQPC Uthman Taha Naskh"/>
          <w:sz w:val="24"/>
          <w:szCs w:val="24"/>
          <w:rtl/>
        </w:rPr>
        <w:t>البقرة:</w:t>
      </w:r>
      <w:r w:rsidRPr="001861C7">
        <w:rPr>
          <w:sz w:val="24"/>
          <w:szCs w:val="24"/>
          <w:rtl/>
        </w:rPr>
        <w:t xml:space="preserve"> </w:t>
      </w:r>
      <w:r w:rsidRPr="001861C7">
        <w:rPr>
          <w:sz w:val="24"/>
          <w:szCs w:val="24"/>
          <w:lang w:val="vi-VN"/>
        </w:rPr>
        <w:t>286</w:t>
      </w:r>
    </w:p>
    <w:p w:rsidR="004B252F" w:rsidRDefault="001861C7" w:rsidP="00DB61C7">
      <w:pPr>
        <w:bidi w:val="0"/>
        <w:spacing w:before="120" w:after="0" w:line="240" w:lineRule="auto"/>
        <w:jc w:val="both"/>
        <w:rPr>
          <w:rFonts w:cs="Traditional Arabic"/>
          <w:lang w:val="vi-VN"/>
        </w:rPr>
      </w:pPr>
      <w:r w:rsidRPr="005900E9">
        <w:rPr>
          <w:rFonts w:cs="Traditional Arabic"/>
        </w:rPr>
        <w:sym w:font="AGA Arabesque" w:char="F07B"/>
      </w:r>
      <w:r w:rsidRPr="005900E9">
        <w:rPr>
          <w:b/>
          <w:bCs/>
          <w:color w:val="006600"/>
          <w:lang w:val="en-GB"/>
        </w:rPr>
        <w:t>Allah không bắt một ai gánh nặng trách nhiệm quá khả năng của mình</w:t>
      </w:r>
      <w:r w:rsidRPr="005900E9">
        <w:rPr>
          <w:rFonts w:cs="Traditional Arabic"/>
          <w:b/>
          <w:bCs/>
          <w:color w:val="006600"/>
          <w:lang w:val="vi-VN"/>
        </w:rPr>
        <w:t>.</w:t>
      </w:r>
      <w:r w:rsidRPr="005900E9">
        <w:rPr>
          <w:rFonts w:cs="Traditional Arabic"/>
        </w:rPr>
        <w:sym w:font="AGA Arabesque" w:char="F07D"/>
      </w:r>
      <w:r w:rsidR="00B9725F">
        <w:rPr>
          <w:rFonts w:cs="Traditional Arabic"/>
          <w:lang w:val="vi-VN"/>
        </w:rPr>
        <w:t xml:space="preserve"> Al-Baqarah: 286 (chương 2) và Allah cũng phán:</w:t>
      </w:r>
    </w:p>
    <w:p w:rsidR="000C4681" w:rsidRPr="00E119CE" w:rsidRDefault="000C4681" w:rsidP="00DB61C7">
      <w:pPr>
        <w:spacing w:before="120" w:after="0" w:line="240" w:lineRule="auto"/>
        <w:ind w:hanging="8"/>
        <w:jc w:val="both"/>
        <w:rPr>
          <w:rFonts w:cs="KFGQPC Uthman Taha Naskh"/>
          <w:color w:val="006600"/>
          <w:sz w:val="30"/>
          <w:szCs w:val="30"/>
          <w:lang w:val="vi-VN" w:bidi="ar-EG"/>
        </w:rPr>
      </w:pPr>
      <w:r w:rsidRPr="00FE638D">
        <w:rPr>
          <w:rFonts w:ascii="KFGQPC Uthman Taha Naskh" w:cs="KFGQPC Uthman Taha Naskh" w:hint="cs"/>
          <w:sz w:val="32"/>
          <w:szCs w:val="32"/>
          <w:rtl/>
          <w:lang w:bidi="ar-EG"/>
        </w:rPr>
        <w:t>﴿</w:t>
      </w:r>
      <w:r w:rsidRPr="00FE638D">
        <w:rPr>
          <w:rFonts w:cs="KFGQPC Uthmanic Script HAFS"/>
          <w:b/>
          <w:bCs/>
          <w:color w:val="006600"/>
          <w:sz w:val="32"/>
          <w:szCs w:val="32"/>
          <w:rtl/>
        </w:rPr>
        <w:t>فَٱتَّقُواْ</w:t>
      </w:r>
      <w:r w:rsidRPr="00FE638D">
        <w:rPr>
          <w:rFonts w:cs="KFGQPC Uthman Taha Naskh"/>
          <w:b/>
          <w:bCs/>
          <w:color w:val="006600"/>
          <w:sz w:val="32"/>
          <w:szCs w:val="32"/>
          <w:lang w:val="vi-VN" w:bidi="ar-EG"/>
        </w:rPr>
        <w:t xml:space="preserve"> </w:t>
      </w:r>
      <w:r w:rsidRPr="00FE638D">
        <w:rPr>
          <w:rFonts w:cs="KFGQPC Uthmanic Script HAFS"/>
          <w:b/>
          <w:bCs/>
          <w:color w:val="006600"/>
          <w:sz w:val="32"/>
          <w:szCs w:val="32"/>
          <w:rtl/>
        </w:rPr>
        <w:t>ٱللَّهَ مَا ٱسۡتَطَعۡتُمۡ</w:t>
      </w:r>
      <w:r w:rsidRPr="00FE638D">
        <w:rPr>
          <w:rFonts w:ascii="KFGQPC Uthman Taha Naskh" w:cs="KFGQPC Uthman Taha Naskh" w:hint="cs"/>
          <w:sz w:val="32"/>
          <w:szCs w:val="32"/>
          <w:rtl/>
          <w:lang w:bidi="ar-EG"/>
        </w:rPr>
        <w:t xml:space="preserve"> ﴾</w:t>
      </w:r>
      <w:r>
        <w:rPr>
          <w:rFonts w:ascii="KFGQPC Uthman Taha Naskh" w:cs="KFGQPC Uthman Taha Naskh" w:hint="cs"/>
          <w:sz w:val="32"/>
          <w:szCs w:val="32"/>
          <w:rtl/>
          <w:lang w:bidi="ar-EG"/>
        </w:rPr>
        <w:t xml:space="preserve"> </w:t>
      </w:r>
      <w:r w:rsidRPr="0089489C">
        <w:rPr>
          <w:rFonts w:ascii="KFGQPC Uthman Taha Naskh" w:cs="KFGQPC Uthman Taha Naskh" w:hint="cs"/>
          <w:sz w:val="24"/>
          <w:szCs w:val="24"/>
          <w:rtl/>
          <w:lang w:bidi="ar-EG"/>
        </w:rPr>
        <w:t xml:space="preserve">التغابن: </w:t>
      </w:r>
      <w:r w:rsidRPr="0089489C">
        <w:rPr>
          <w:sz w:val="24"/>
          <w:szCs w:val="24"/>
          <w:rtl/>
          <w:lang w:bidi="ar-EG"/>
        </w:rPr>
        <w:t>16</w:t>
      </w:r>
    </w:p>
    <w:p w:rsidR="002C6CDA" w:rsidRDefault="000C4681" w:rsidP="00DB61C7">
      <w:pPr>
        <w:bidi w:val="0"/>
        <w:spacing w:before="120" w:after="0" w:line="240" w:lineRule="auto"/>
        <w:jc w:val="both"/>
        <w:rPr>
          <w:rFonts w:cs="Traditional Arabic"/>
          <w:lang w:val="vi-VN"/>
        </w:rPr>
      </w:pPr>
      <w:r w:rsidRPr="00E119CE">
        <w:sym w:font="AGA Arabesque" w:char="007B"/>
      </w:r>
      <w:r w:rsidRPr="00E119CE">
        <w:rPr>
          <w:b/>
          <w:bCs/>
          <w:color w:val="006600"/>
          <w:lang w:val="vi-VN" w:bidi="ar-EG"/>
        </w:rPr>
        <w:t>Bởi thế, các ngươi hãy kính sợ Allah theo khả năng của các ngươi.</w:t>
      </w:r>
      <w:r w:rsidRPr="00E119CE">
        <w:sym w:font="AGA Arabesque" w:char="007D"/>
      </w:r>
      <w:r w:rsidRPr="00E119CE">
        <w:rPr>
          <w:color w:val="006600"/>
          <w:sz w:val="30"/>
          <w:szCs w:val="30"/>
          <w:lang w:val="vi-VN" w:bidi="ar-EG"/>
        </w:rPr>
        <w:t xml:space="preserve"> </w:t>
      </w:r>
      <w:r w:rsidRPr="00E119CE">
        <w:rPr>
          <w:rFonts w:cs="Traditional Arabic"/>
          <w:lang w:val="vi-VN"/>
        </w:rPr>
        <w:t>Al-Taghaa-bun: 16 (chương 64).</w:t>
      </w:r>
    </w:p>
    <w:p w:rsidR="000C4681" w:rsidRDefault="000C4681" w:rsidP="00DB61C7">
      <w:pPr>
        <w:bidi w:val="0"/>
        <w:spacing w:before="120" w:after="0" w:line="240" w:lineRule="auto"/>
        <w:jc w:val="both"/>
        <w:rPr>
          <w:rFonts w:cs="Traditional Arabic"/>
          <w:lang w:val="vi-VN"/>
        </w:rPr>
      </w:pPr>
    </w:p>
    <w:p w:rsidR="002C6CDA" w:rsidRPr="002C6CDA" w:rsidRDefault="002C6CDA" w:rsidP="00DB61C7">
      <w:pPr>
        <w:bidi w:val="0"/>
        <w:spacing w:before="120" w:after="0" w:line="240" w:lineRule="auto"/>
        <w:jc w:val="center"/>
        <w:rPr>
          <w:rFonts w:cs="Traditional Arabic"/>
          <w:b/>
          <w:bCs/>
          <w:lang w:val="vi-VN"/>
        </w:rPr>
      </w:pPr>
      <w:r w:rsidRPr="002C6CDA">
        <w:rPr>
          <w:rFonts w:cs="Traditional Arabic"/>
          <w:b/>
          <w:bCs/>
          <w:lang w:val="vi-VN"/>
        </w:rPr>
        <w:t>Các điều kiện còn lại của Salah</w:t>
      </w:r>
    </w:p>
    <w:p w:rsidR="002C6CDA" w:rsidRPr="001E6A20" w:rsidRDefault="002C6CDA" w:rsidP="001449B6">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93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A0E33">
        <w:rPr>
          <w:rFonts w:asciiTheme="majorBidi" w:hAnsiTheme="majorBidi" w:cstheme="majorBidi"/>
          <w:b/>
          <w:bCs/>
          <w:lang w:val="vi-VN"/>
        </w:rPr>
        <w:t xml:space="preserve">tôi muốn được Sheikh cho biết thêm các điều kiện </w:t>
      </w:r>
      <w:r w:rsidR="00AF6D8C">
        <w:rPr>
          <w:rFonts w:asciiTheme="majorBidi" w:hAnsiTheme="majorBidi" w:cstheme="majorBidi"/>
          <w:b/>
          <w:bCs/>
          <w:lang w:val="vi-VN"/>
        </w:rPr>
        <w:t>kh</w:t>
      </w:r>
      <w:r w:rsidR="001449B6" w:rsidRPr="006F195D">
        <w:rPr>
          <w:rFonts w:asciiTheme="majorBidi" w:hAnsiTheme="majorBidi" w:cstheme="majorBidi"/>
          <w:b/>
          <w:bCs/>
          <w:lang w:val="vi-VN"/>
        </w:rPr>
        <w:t>á</w:t>
      </w:r>
      <w:r w:rsidR="00AF6D8C">
        <w:rPr>
          <w:rFonts w:asciiTheme="majorBidi" w:hAnsiTheme="majorBidi" w:cstheme="majorBidi"/>
          <w:b/>
          <w:bCs/>
          <w:lang w:val="vi-VN"/>
        </w:rPr>
        <w:t>c</w:t>
      </w:r>
      <w:r w:rsidR="001449B6" w:rsidRPr="001449B6">
        <w:rPr>
          <w:rFonts w:asciiTheme="majorBidi" w:hAnsiTheme="majorBidi" w:cstheme="majorBidi"/>
          <w:b/>
          <w:bCs/>
          <w:lang w:val="vi-VN"/>
        </w:rPr>
        <w:t xml:space="preserve"> </w:t>
      </w:r>
      <w:r w:rsidR="00EA0E33">
        <w:rPr>
          <w:rFonts w:asciiTheme="majorBidi" w:hAnsiTheme="majorBidi" w:cstheme="majorBidi"/>
          <w:b/>
          <w:bCs/>
          <w:lang w:val="vi-VN"/>
        </w:rPr>
        <w:t xml:space="preserve">của Salah ngoại </w:t>
      </w:r>
      <w:r w:rsidR="00EA0E33">
        <w:rPr>
          <w:rFonts w:asciiTheme="majorBidi" w:hAnsiTheme="majorBidi" w:cstheme="majorBidi"/>
          <w:b/>
          <w:bCs/>
          <w:lang w:val="vi-VN"/>
        </w:rPr>
        <w:lastRenderedPageBreak/>
        <w:t>các điều kiện Sheikh đã kể gồm thời gian, mặc kín đáo, tẩy rửa và hướng đúng Qiblah.</w:t>
      </w:r>
    </w:p>
    <w:p w:rsidR="002C6CDA" w:rsidRPr="00D15AC0" w:rsidRDefault="002C6CDA" w:rsidP="00DB61C7">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15AC0">
        <w:rPr>
          <w:rFonts w:asciiTheme="majorBidi" w:hAnsiTheme="majorBidi" w:cstheme="majorBidi"/>
          <w:lang w:val="vi-VN"/>
        </w:rPr>
        <w:t>Như đã đề cặp việc hướng về Qiblah lúc Salah là điều kiện bắt buộc, ngoại trừ bốn trường hợp đã liệt kê ở trên</w:t>
      </w:r>
      <w:r w:rsidR="00E37EE4">
        <w:rPr>
          <w:rFonts w:asciiTheme="majorBidi" w:hAnsiTheme="majorBidi" w:cstheme="majorBidi"/>
          <w:lang w:val="vi-VN"/>
        </w:rPr>
        <w:t>. Riêng trường hợp thứ tư</w:t>
      </w:r>
      <w:r w:rsidR="00ED10B6">
        <w:rPr>
          <w:rFonts w:asciiTheme="majorBidi" w:hAnsiTheme="majorBidi" w:cstheme="majorBidi"/>
          <w:lang w:val="vi-VN"/>
        </w:rPr>
        <w:t xml:space="preserve"> cần cẩn trọng và phải kính sợ Allah khi khẳng định Qiblah. Đến đây có một vấn đề muốn nhắc nhở đến quí tín hữu, đó là hướng mặt đối diện Ka’bah hoặc hướng về hướng Ka’bah; khi đứng gần Ka’bah, có thể nhìn thấy buộc phải hướng mặt đối diện Ka’bah, bởi đây là nguyên lý bắt buộc; còn khi ở xa Ka’bah, không thể nhìn thấy thì chỉ cần hướng về Ka’bah là đủ. Mỗi khi con người ở xa Ka’bah thì </w:t>
      </w:r>
      <w:r w:rsidR="006F195D" w:rsidRPr="00E87D37">
        <w:rPr>
          <w:rFonts w:asciiTheme="majorBidi" w:hAnsiTheme="majorBidi" w:cstheme="majorBidi"/>
          <w:lang w:val="vi-VN"/>
        </w:rPr>
        <w:t xml:space="preserve">khoảng rộng </w:t>
      </w:r>
      <w:r w:rsidR="00ED10B6">
        <w:rPr>
          <w:rFonts w:asciiTheme="majorBidi" w:hAnsiTheme="majorBidi" w:cstheme="majorBidi"/>
          <w:lang w:val="vi-VN"/>
        </w:rPr>
        <w:t>hướng về Ka’bah càng lớn, vì vậy mà Nabi</w:t>
      </w:r>
      <w:r w:rsidR="004527C3">
        <w:rPr>
          <w:rFonts w:asciiTheme="majorBidi" w:hAnsiTheme="majorBidi" w:cstheme="majorBidi"/>
          <w:lang w:val="vi-VN"/>
        </w:rPr>
        <w:t xml:space="preserve"> </w:t>
      </w:r>
      <w:r w:rsidR="004527C3">
        <w:rPr>
          <w:rFonts w:cs="Arial Unicode MS" w:hint="eastAsia"/>
          <w:color w:val="C00000"/>
          <w:rtl/>
          <w:lang w:val="vi-VN"/>
        </w:rPr>
        <w:t>ﷺ</w:t>
      </w:r>
      <w:r w:rsidR="00ED10B6">
        <w:rPr>
          <w:rFonts w:asciiTheme="majorBidi" w:hAnsiTheme="majorBidi" w:cstheme="majorBidi"/>
          <w:lang w:val="vi-VN"/>
        </w:rPr>
        <w:t xml:space="preserve"> nói: </w:t>
      </w:r>
    </w:p>
    <w:p w:rsidR="004527C3" w:rsidRPr="00253567" w:rsidRDefault="004527C3"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CA77C3" w:rsidRPr="00CA77C3">
        <w:rPr>
          <w:rFonts w:ascii="Traditional Arabic" w:cs="KFGQPC Uthman Taha Naskh" w:hint="cs"/>
          <w:b/>
          <w:bCs/>
          <w:color w:val="1F3864"/>
          <w:sz w:val="32"/>
          <w:szCs w:val="32"/>
          <w:rtl/>
        </w:rPr>
        <w:t>مَا</w:t>
      </w:r>
      <w:r w:rsidR="00CA77C3" w:rsidRPr="00CA77C3">
        <w:rPr>
          <w:rFonts w:ascii="Traditional Arabic" w:cs="KFGQPC Uthman Taha Naskh"/>
          <w:b/>
          <w:bCs/>
          <w:color w:val="1F3864"/>
          <w:sz w:val="32"/>
          <w:szCs w:val="32"/>
          <w:rtl/>
        </w:rPr>
        <w:t xml:space="preserve"> </w:t>
      </w:r>
      <w:r w:rsidR="00CA77C3" w:rsidRPr="00CA77C3">
        <w:rPr>
          <w:rFonts w:ascii="Traditional Arabic" w:cs="KFGQPC Uthman Taha Naskh" w:hint="cs"/>
          <w:b/>
          <w:bCs/>
          <w:color w:val="1F3864"/>
          <w:sz w:val="32"/>
          <w:szCs w:val="32"/>
          <w:rtl/>
        </w:rPr>
        <w:t>بَيْنَ</w:t>
      </w:r>
      <w:r w:rsidR="00CA77C3" w:rsidRPr="00CA77C3">
        <w:rPr>
          <w:rFonts w:ascii="Traditional Arabic" w:cs="KFGQPC Uthman Taha Naskh"/>
          <w:b/>
          <w:bCs/>
          <w:color w:val="1F3864"/>
          <w:sz w:val="32"/>
          <w:szCs w:val="32"/>
          <w:rtl/>
        </w:rPr>
        <w:t xml:space="preserve"> </w:t>
      </w:r>
      <w:r w:rsidR="00CA77C3" w:rsidRPr="00CA77C3">
        <w:rPr>
          <w:rFonts w:ascii="Traditional Arabic" w:cs="KFGQPC Uthman Taha Naskh" w:hint="cs"/>
          <w:b/>
          <w:bCs/>
          <w:color w:val="1F3864"/>
          <w:sz w:val="32"/>
          <w:szCs w:val="32"/>
          <w:rtl/>
        </w:rPr>
        <w:t>الْمَشْرِقِ</w:t>
      </w:r>
      <w:r w:rsidR="00CA77C3" w:rsidRPr="00CA77C3">
        <w:rPr>
          <w:rFonts w:ascii="Traditional Arabic" w:cs="KFGQPC Uthman Taha Naskh"/>
          <w:b/>
          <w:bCs/>
          <w:color w:val="1F3864"/>
          <w:sz w:val="32"/>
          <w:szCs w:val="32"/>
          <w:rtl/>
        </w:rPr>
        <w:t xml:space="preserve"> </w:t>
      </w:r>
      <w:r w:rsidR="00CA77C3" w:rsidRPr="00CA77C3">
        <w:rPr>
          <w:rFonts w:ascii="Traditional Arabic" w:cs="KFGQPC Uthman Taha Naskh" w:hint="cs"/>
          <w:b/>
          <w:bCs/>
          <w:color w:val="1F3864"/>
          <w:sz w:val="32"/>
          <w:szCs w:val="32"/>
          <w:rtl/>
        </w:rPr>
        <w:t>وَالْمَغْرِبِ</w:t>
      </w:r>
      <w:r w:rsidR="00CA77C3" w:rsidRPr="00CA77C3">
        <w:rPr>
          <w:rFonts w:ascii="Traditional Arabic" w:cs="KFGQPC Uthman Taha Naskh"/>
          <w:b/>
          <w:bCs/>
          <w:color w:val="1F3864"/>
          <w:sz w:val="32"/>
          <w:szCs w:val="32"/>
          <w:rtl/>
        </w:rPr>
        <w:t xml:space="preserve"> </w:t>
      </w:r>
      <w:r w:rsidR="00CA77C3" w:rsidRPr="00CA77C3">
        <w:rPr>
          <w:rFonts w:ascii="Traditional Arabic" w:cs="KFGQPC Uthman Taha Naskh" w:hint="cs"/>
          <w:b/>
          <w:bCs/>
          <w:color w:val="1F3864"/>
          <w:sz w:val="32"/>
          <w:szCs w:val="32"/>
          <w:rtl/>
        </w:rPr>
        <w:t>قِبْلَةٌ</w:t>
      </w:r>
      <w:r w:rsidRPr="00505C76">
        <w:rPr>
          <w:rFonts w:ascii="KFGQPC Uthman Taha Naskh" w:hAnsi="KFGQPC Uthman Taha Naskh" w:cs="KFGQPC Uthman Taha Naskh" w:hint="cs"/>
          <w:b/>
          <w:bCs/>
          <w:color w:val="1F3864"/>
          <w:sz w:val="32"/>
          <w:szCs w:val="32"/>
          <w:rtl/>
        </w:rPr>
        <w:t>}</w:t>
      </w:r>
    </w:p>
    <w:p w:rsidR="002C6CDA" w:rsidRDefault="0094578E" w:rsidP="00DB61C7">
      <w:pPr>
        <w:bidi w:val="0"/>
        <w:spacing w:before="120" w:after="0" w:line="240" w:lineRule="auto"/>
        <w:jc w:val="both"/>
        <w:rPr>
          <w:rFonts w:asciiTheme="majorBidi" w:hAnsiTheme="majorBidi" w:cstheme="majorBidi"/>
          <w:lang w:val="vi-VN"/>
        </w:rPr>
      </w:pPr>
      <w:r>
        <w:rPr>
          <w:color w:val="1F3864"/>
          <w:lang w:val="vi-VN"/>
        </w:rPr>
        <w:t>“</w:t>
      </w:r>
      <w:r w:rsidR="00CA77C3">
        <w:rPr>
          <w:b/>
          <w:bCs/>
          <w:color w:val="1F3864"/>
          <w:lang w:val="vi-VN"/>
        </w:rPr>
        <w:t>Khoảng giữa hướng đông và hướng tây là Qiblah.</w:t>
      </w:r>
      <w:r>
        <w:rPr>
          <w:color w:val="1F3864"/>
          <w:lang w:val="vi-VN"/>
        </w:rPr>
        <w:t>”</w:t>
      </w:r>
      <w:r w:rsidR="004527C3" w:rsidRPr="007E0DCE">
        <w:rPr>
          <w:rFonts w:ascii="Rockwell Extra Bold" w:hAnsi="Rockwell Extra Bold" w:cs="Traditional Arabic"/>
          <w:color w:val="C00000"/>
          <w:vertAlign w:val="superscript"/>
          <w:lang w:val="vi-VN"/>
        </w:rPr>
        <w:t>(</w:t>
      </w:r>
      <w:r w:rsidR="004527C3" w:rsidRPr="00C77F18">
        <w:rPr>
          <w:rStyle w:val="FootnoteReference"/>
          <w:rFonts w:ascii="Rockwell Extra Bold" w:hAnsi="Rockwell Extra Bold" w:cs="Traditional Arabic"/>
          <w:color w:val="C00000"/>
        </w:rPr>
        <w:footnoteReference w:id="21"/>
      </w:r>
      <w:r w:rsidR="004527C3" w:rsidRPr="007E0DCE">
        <w:rPr>
          <w:rFonts w:ascii="Rockwell Extra Bold" w:hAnsi="Rockwell Extra Bold" w:cs="Traditional Arabic"/>
          <w:color w:val="C00000"/>
          <w:vertAlign w:val="superscript"/>
          <w:lang w:val="vi-VN"/>
        </w:rPr>
        <w:t>)</w:t>
      </w:r>
      <w:r w:rsidR="004527C3">
        <w:rPr>
          <w:rFonts w:ascii="Arial" w:hAnsi="Arial" w:cs="Traditional Arabic"/>
          <w:color w:val="C00000"/>
          <w:vertAlign w:val="superscript"/>
          <w:lang w:val="vi-VN"/>
        </w:rPr>
        <w:t xml:space="preserve"> </w:t>
      </w:r>
      <w:r w:rsidR="00AB3238">
        <w:rPr>
          <w:rFonts w:asciiTheme="majorBidi" w:hAnsiTheme="majorBidi" w:cstheme="majorBidi"/>
          <w:lang w:val="vi-VN"/>
        </w:rPr>
        <w:t>tức dành cho thị dân Madinah</w:t>
      </w:r>
      <w:r w:rsidR="006907A7">
        <w:rPr>
          <w:rFonts w:asciiTheme="majorBidi" w:hAnsiTheme="majorBidi" w:cstheme="majorBidi"/>
          <w:lang w:val="vi-VN"/>
        </w:rPr>
        <w:t>. Giới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sidR="006907A7">
        <w:rPr>
          <w:rFonts w:asciiTheme="majorBidi" w:hAnsiTheme="majorBidi" w:cstheme="majorBidi"/>
          <w:lang w:val="vi-VN"/>
        </w:rPr>
        <w:t xml:space="preserve"> nói: </w:t>
      </w:r>
      <w:r>
        <w:rPr>
          <w:rFonts w:asciiTheme="majorBidi" w:hAnsiTheme="majorBidi" w:cstheme="majorBidi"/>
          <w:lang w:val="vi-VN"/>
        </w:rPr>
        <w:t>“</w:t>
      </w:r>
      <w:r w:rsidR="006907A7">
        <w:rPr>
          <w:rFonts w:asciiTheme="majorBidi" w:hAnsiTheme="majorBidi" w:cstheme="majorBidi"/>
          <w:i/>
          <w:iCs/>
          <w:lang w:val="vi-VN"/>
        </w:rPr>
        <w:t>Nếu có hướng chênh lệnh chút đỉnh không ảnh hưởng đến Salah.</w:t>
      </w:r>
      <w:r>
        <w:rPr>
          <w:rFonts w:asciiTheme="majorBidi" w:hAnsiTheme="majorBidi" w:cstheme="majorBidi"/>
          <w:lang w:val="vi-VN"/>
        </w:rPr>
        <w:t>”</w:t>
      </w:r>
    </w:p>
    <w:p w:rsidR="004A1FFD" w:rsidRDefault="004A1FFD"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đã biết gồm có bốn hướng, đông, tây, nam và bắc</w:t>
      </w:r>
      <w:r w:rsidR="002076C3">
        <w:rPr>
          <w:rFonts w:asciiTheme="majorBidi" w:hAnsiTheme="majorBidi" w:cstheme="majorBidi"/>
          <w:lang w:val="vi-VN"/>
        </w:rPr>
        <w:t xml:space="preserve">; khi con người ở hướng đông và tây của Ka’bah thì phải hướng về hướng bắc và nam; khi con người ở hướng </w:t>
      </w:r>
      <w:r w:rsidR="002076C3">
        <w:rPr>
          <w:rFonts w:asciiTheme="majorBidi" w:hAnsiTheme="majorBidi" w:cstheme="majorBidi"/>
          <w:lang w:val="vi-VN"/>
        </w:rPr>
        <w:lastRenderedPageBreak/>
        <w:t>bắc và nam của Ka’bah thì phải hướng về hướng đông và tây trong Salah.</w:t>
      </w:r>
    </w:p>
    <w:p w:rsidR="00FA2D70" w:rsidRDefault="00FA2D70" w:rsidP="00E87D3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ngày nay con người không cần tốn nhiều công sức để biết Qiblah bởi với khoa học hiện đại đã cho ra rất nhiều dụng cụ xác định hướng như la bàn, chương trình trên điện thoại thông minh .v.v..</w:t>
      </w:r>
      <w:r w:rsidR="00171BF4">
        <w:rPr>
          <w:rFonts w:asciiTheme="majorBidi" w:hAnsiTheme="majorBidi" w:cstheme="majorBidi"/>
          <w:lang w:val="vi-VN"/>
        </w:rPr>
        <w:t xml:space="preserve"> vì vậy mỗi khi muốn đi xa con người cần phải chuẩn bị cho mình những dụng cụ chỉ Qiblah để áp dụng lúc Salah</w:t>
      </w:r>
      <w:r w:rsidR="00E543E8">
        <w:rPr>
          <w:rFonts w:asciiTheme="majorBidi" w:hAnsiTheme="majorBidi" w:cstheme="majorBidi"/>
          <w:lang w:val="vi-VN"/>
        </w:rPr>
        <w:t xml:space="preserve"> và kể cả lúc định hướng khi xây dựng Masjid con người cũng cần phải dựa vào các loại dụng cụ này bởi độ chính xác của nó.</w:t>
      </w:r>
    </w:p>
    <w:p w:rsidR="008571D7" w:rsidRDefault="00423D66" w:rsidP="00B600C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những điều kiện của Salah tiếp theo chính là định tâm</w:t>
      </w:r>
      <w:r w:rsidR="00BB2748">
        <w:rPr>
          <w:rFonts w:asciiTheme="majorBidi" w:hAnsiTheme="majorBidi" w:cstheme="majorBidi"/>
          <w:lang w:val="vi-VN"/>
        </w:rPr>
        <w:t xml:space="preserve">. </w:t>
      </w:r>
      <w:r w:rsidR="00F05D56">
        <w:rPr>
          <w:rFonts w:asciiTheme="majorBidi" w:hAnsiTheme="majorBidi" w:cstheme="majorBidi"/>
          <w:lang w:val="vi-VN"/>
        </w:rPr>
        <w:t>Tất nhiên đ</w:t>
      </w:r>
      <w:r w:rsidR="009B1E3D">
        <w:rPr>
          <w:rFonts w:asciiTheme="majorBidi" w:hAnsiTheme="majorBidi" w:cstheme="majorBidi"/>
          <w:lang w:val="vi-VN"/>
        </w:rPr>
        <w:t>ịnh tâm có khởi nguồn từ con tim (hay còn gọi là trong lòng)</w:t>
      </w:r>
      <w:r w:rsidR="00433A5B">
        <w:rPr>
          <w:rFonts w:asciiTheme="majorBidi" w:hAnsiTheme="majorBidi" w:cstheme="majorBidi"/>
          <w:lang w:val="vi-VN"/>
        </w:rPr>
        <w:t xml:space="preserve"> và mục đích của </w:t>
      </w:r>
      <w:r w:rsidR="00F05D56">
        <w:rPr>
          <w:rFonts w:asciiTheme="majorBidi" w:hAnsiTheme="majorBidi" w:cstheme="majorBidi"/>
          <w:lang w:val="vi-VN"/>
        </w:rPr>
        <w:t>việc đề cập</w:t>
      </w:r>
      <w:r w:rsidR="006C391F">
        <w:rPr>
          <w:rFonts w:asciiTheme="majorBidi" w:hAnsiTheme="majorBidi" w:cstheme="majorBidi"/>
          <w:lang w:val="vi-VN"/>
        </w:rPr>
        <w:t xml:space="preserve"> sự</w:t>
      </w:r>
      <w:r w:rsidR="00F05D56">
        <w:rPr>
          <w:rFonts w:asciiTheme="majorBidi" w:hAnsiTheme="majorBidi" w:cstheme="majorBidi"/>
          <w:lang w:val="vi-VN"/>
        </w:rPr>
        <w:t xml:space="preserve"> định tâm là để xác định</w:t>
      </w:r>
      <w:r w:rsidR="00014C06">
        <w:rPr>
          <w:rFonts w:asciiTheme="majorBidi" w:hAnsiTheme="majorBidi" w:cstheme="majorBidi"/>
          <w:lang w:val="vi-VN"/>
        </w:rPr>
        <w:t xml:space="preserve"> hoặc cụ thể</w:t>
      </w:r>
      <w:r w:rsidR="006C391F">
        <w:rPr>
          <w:rFonts w:asciiTheme="majorBidi" w:hAnsiTheme="majorBidi" w:cstheme="majorBidi"/>
          <w:lang w:val="vi-VN"/>
        </w:rPr>
        <w:t xml:space="preserve"> </w:t>
      </w:r>
      <w:r w:rsidR="007D256D" w:rsidRPr="001B637D">
        <w:rPr>
          <w:rFonts w:asciiTheme="majorBidi" w:hAnsiTheme="majorBidi" w:cstheme="majorBidi"/>
          <w:lang w:val="vi-VN"/>
        </w:rPr>
        <w:t xml:space="preserve">hơn, </w:t>
      </w:r>
      <w:r w:rsidR="006C391F">
        <w:rPr>
          <w:rFonts w:asciiTheme="majorBidi" w:hAnsiTheme="majorBidi" w:cstheme="majorBidi"/>
          <w:lang w:val="vi-VN"/>
        </w:rPr>
        <w:t>chứ con người trí tuệ bình thường mỗi khi lấy Wudu, rồi đi hành lễ Salah</w:t>
      </w:r>
      <w:r w:rsidR="0038131D">
        <w:rPr>
          <w:rFonts w:asciiTheme="majorBidi" w:hAnsiTheme="majorBidi" w:cstheme="majorBidi"/>
          <w:lang w:val="vi-VN"/>
        </w:rPr>
        <w:t xml:space="preserve"> </w:t>
      </w:r>
      <w:r w:rsidR="001B637D" w:rsidRPr="00B600CC">
        <w:rPr>
          <w:rFonts w:asciiTheme="majorBidi" w:hAnsiTheme="majorBidi" w:cstheme="majorBidi"/>
          <w:lang w:val="vi-VN"/>
        </w:rPr>
        <w:t xml:space="preserve">là </w:t>
      </w:r>
      <w:r w:rsidR="0038131D">
        <w:rPr>
          <w:rFonts w:asciiTheme="majorBidi" w:hAnsiTheme="majorBidi" w:cstheme="majorBidi"/>
          <w:lang w:val="vi-VN"/>
        </w:rPr>
        <w:t xml:space="preserve">anh ta không thể có định tâm khác được, tức </w:t>
      </w:r>
      <w:r w:rsidR="003041CA">
        <w:rPr>
          <w:rFonts w:asciiTheme="majorBidi" w:hAnsiTheme="majorBidi" w:cstheme="majorBidi"/>
          <w:lang w:val="vi-VN"/>
        </w:rPr>
        <w:t>lúc lấy Wudu là</w:t>
      </w:r>
      <w:r w:rsidR="006C77C8">
        <w:rPr>
          <w:rFonts w:asciiTheme="majorBidi" w:hAnsiTheme="majorBidi" w:cstheme="majorBidi"/>
          <w:lang w:val="vi-VN"/>
        </w:rPr>
        <w:t xml:space="preserve"> anh ta</w:t>
      </w:r>
      <w:r w:rsidR="003041CA">
        <w:rPr>
          <w:rFonts w:asciiTheme="majorBidi" w:hAnsiTheme="majorBidi" w:cstheme="majorBidi"/>
          <w:lang w:val="vi-VN"/>
        </w:rPr>
        <w:t xml:space="preserve"> biết mình sẽ hành lễ Salah</w:t>
      </w:r>
      <w:r w:rsidR="00461BC1">
        <w:rPr>
          <w:rFonts w:asciiTheme="majorBidi" w:hAnsiTheme="majorBidi" w:cstheme="majorBidi"/>
          <w:lang w:val="vi-VN"/>
        </w:rPr>
        <w:t xml:space="preserve">, cho nên, </w:t>
      </w:r>
      <w:r w:rsidR="00716ADE">
        <w:rPr>
          <w:rFonts w:asciiTheme="majorBidi" w:hAnsiTheme="majorBidi" w:cstheme="majorBidi"/>
          <w:lang w:val="vi-VN"/>
        </w:rPr>
        <w:t>mục đích muốn nhấn mạnh đó là muốn tín đồ phải xác định Salah mình muốn thực hiện là Zhuhr, là O’sr, là Maghrib, là I’sha hay là Fajr</w:t>
      </w:r>
      <w:r w:rsidR="003E18EB">
        <w:rPr>
          <w:rFonts w:asciiTheme="majorBidi" w:hAnsiTheme="majorBidi" w:cstheme="majorBidi"/>
          <w:lang w:val="vi-VN"/>
        </w:rPr>
        <w:t>, bắt buộc phải thế, không được phép định tâm chung chung</w:t>
      </w:r>
      <w:r w:rsidR="00014C06">
        <w:rPr>
          <w:rFonts w:asciiTheme="majorBidi" w:hAnsiTheme="majorBidi" w:cstheme="majorBidi"/>
          <w:lang w:val="vi-VN"/>
        </w:rPr>
        <w:t>, bởi sự định tâm chung chung</w:t>
      </w:r>
      <w:r w:rsidR="00DB4DF9">
        <w:rPr>
          <w:rFonts w:asciiTheme="majorBidi" w:hAnsiTheme="majorBidi" w:cstheme="majorBidi"/>
          <w:lang w:val="vi-VN"/>
        </w:rPr>
        <w:t xml:space="preserve"> </w:t>
      </w:r>
      <w:r w:rsidR="00B600CC" w:rsidRPr="00B600CC">
        <w:rPr>
          <w:rFonts w:asciiTheme="majorBidi" w:hAnsiTheme="majorBidi" w:cstheme="majorBidi"/>
          <w:lang w:val="vi-VN"/>
        </w:rPr>
        <w:t xml:space="preserve">trong đó có </w:t>
      </w:r>
      <w:r w:rsidR="00DB4DF9">
        <w:rPr>
          <w:rFonts w:asciiTheme="majorBidi" w:hAnsiTheme="majorBidi" w:cstheme="majorBidi"/>
          <w:lang w:val="vi-VN"/>
        </w:rPr>
        <w:t xml:space="preserve">cả định tâm cụ thể nhưng nó không </w:t>
      </w:r>
      <w:r w:rsidR="00B600CC" w:rsidRPr="00785438">
        <w:rPr>
          <w:rFonts w:asciiTheme="majorBidi" w:hAnsiTheme="majorBidi" w:cstheme="majorBidi"/>
          <w:lang w:val="vi-VN"/>
        </w:rPr>
        <w:t xml:space="preserve">thay thế </w:t>
      </w:r>
      <w:r w:rsidR="00DB4DF9">
        <w:rPr>
          <w:rFonts w:asciiTheme="majorBidi" w:hAnsiTheme="majorBidi" w:cstheme="majorBidi"/>
          <w:lang w:val="vi-VN"/>
        </w:rPr>
        <w:t xml:space="preserve">được định tâm cụ thể. </w:t>
      </w:r>
    </w:p>
    <w:p w:rsidR="001450C8" w:rsidRDefault="00F026EB"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Một người đứng hành lễ Sunnah chung chung, lúc đang hành lễ thì lại đổi thành định tâm cho Salah cụ thể</w:t>
      </w:r>
      <w:r w:rsidR="0048405C">
        <w:rPr>
          <w:rFonts w:asciiTheme="majorBidi" w:hAnsiTheme="majorBidi" w:cstheme="majorBidi"/>
          <w:lang w:val="vi-VN"/>
        </w:rPr>
        <w:t xml:space="preserve"> như Sunnah Rowaatib chẳng hạn, thì lễ việc đổi định tâm này vô hiệu, bởi Sunnah Rowaatib phải được định tâm trước khi Takbeer E’hrom (tức trước khi Salah)</w:t>
      </w:r>
      <w:r w:rsidR="00A76DC2">
        <w:rPr>
          <w:rFonts w:asciiTheme="majorBidi" w:hAnsiTheme="majorBidi" w:cstheme="majorBidi"/>
          <w:lang w:val="vi-VN"/>
        </w:rPr>
        <w:t xml:space="preserve">, do bởi một phần đầu của Salah không được định </w:t>
      </w:r>
      <w:r w:rsidR="00A76DC2">
        <w:rPr>
          <w:rFonts w:asciiTheme="majorBidi" w:hAnsiTheme="majorBidi" w:cstheme="majorBidi"/>
          <w:lang w:val="vi-VN"/>
        </w:rPr>
        <w:lastRenderedPageBreak/>
        <w:t>tâm Rowaatib nên Salah không được công nhận là Sunnah Rowaatib</w:t>
      </w:r>
      <w:r w:rsidR="0079391F">
        <w:rPr>
          <w:rFonts w:asciiTheme="majorBidi" w:hAnsiTheme="majorBidi" w:cstheme="majorBidi"/>
          <w:lang w:val="vi-VN"/>
        </w:rPr>
        <w:t xml:space="preserve">. Ngược lại, khi </w:t>
      </w:r>
      <w:r w:rsidR="005C5AA7">
        <w:rPr>
          <w:rFonts w:asciiTheme="majorBidi" w:hAnsiTheme="majorBidi" w:cstheme="majorBidi"/>
          <w:lang w:val="vi-VN"/>
        </w:rPr>
        <w:t>đã định tâm Rowaatib rồi đổi lại thành Sunnah chung chung thì Salah đó hữu hiệu</w:t>
      </w:r>
      <w:r w:rsidR="009C0FE5">
        <w:rPr>
          <w:rFonts w:asciiTheme="majorBidi" w:hAnsiTheme="majorBidi" w:cstheme="majorBidi"/>
          <w:lang w:val="vi-VN"/>
        </w:rPr>
        <w:t>, bởi Salah cụ thể nằm trong Salah chung chung, một khi xóa bỏ Salah cụ thể thì còn lại Salah chung chung.</w:t>
      </w:r>
    </w:p>
    <w:p w:rsidR="001450C8" w:rsidRDefault="001450C8"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w:t>
      </w:r>
      <w:r w:rsidR="00FA11FB">
        <w:rPr>
          <w:rFonts w:asciiTheme="majorBidi" w:hAnsiTheme="majorBidi" w:cstheme="majorBidi"/>
          <w:lang w:val="vi-VN"/>
        </w:rPr>
        <w:t>ụ</w:t>
      </w:r>
      <w:r>
        <w:rPr>
          <w:rFonts w:asciiTheme="majorBidi" w:hAnsiTheme="majorBidi" w:cstheme="majorBidi"/>
          <w:lang w:val="vi-VN"/>
        </w:rPr>
        <w:t xml:space="preserve"> khác: </w:t>
      </w:r>
      <w:r w:rsidR="007B2033">
        <w:rPr>
          <w:rFonts w:asciiTheme="majorBidi" w:hAnsiTheme="majorBidi" w:cstheme="majorBidi"/>
          <w:lang w:val="vi-VN"/>
        </w:rPr>
        <w:t xml:space="preserve">Một người bắt đầu Salah </w:t>
      </w:r>
      <w:r w:rsidR="00053FAC">
        <w:rPr>
          <w:rFonts w:asciiTheme="majorBidi" w:hAnsiTheme="majorBidi" w:cstheme="majorBidi"/>
          <w:lang w:val="vi-VN"/>
        </w:rPr>
        <w:t xml:space="preserve">bằng định tậm </w:t>
      </w:r>
      <w:r w:rsidR="007B2033">
        <w:rPr>
          <w:rFonts w:asciiTheme="majorBidi" w:hAnsiTheme="majorBidi" w:cstheme="majorBidi"/>
          <w:lang w:val="vi-VN"/>
        </w:rPr>
        <w:t>O’sr</w:t>
      </w:r>
      <w:r w:rsidR="00C24377">
        <w:rPr>
          <w:rFonts w:asciiTheme="majorBidi" w:hAnsiTheme="majorBidi" w:cstheme="majorBidi"/>
          <w:lang w:val="vi-VN"/>
        </w:rPr>
        <w:t>, lúc đang Salah O’sr thì anh ta sực nhớ mình chưa hành lễ Zhuhr thì liền đổi định tâm sang Salah Zhuhr</w:t>
      </w:r>
      <w:r w:rsidR="00916A3A">
        <w:rPr>
          <w:rFonts w:asciiTheme="majorBidi" w:hAnsiTheme="majorBidi" w:cstheme="majorBidi"/>
          <w:lang w:val="vi-VN"/>
        </w:rPr>
        <w:t xml:space="preserve"> thì Salah đó của anh ta bị hủy bỏ không được xem là Zhuhr, cũng chẳng phải là O’sr</w:t>
      </w:r>
      <w:r w:rsidR="008571D7">
        <w:rPr>
          <w:rFonts w:asciiTheme="majorBidi" w:hAnsiTheme="majorBidi" w:cstheme="majorBidi"/>
          <w:lang w:val="vi-VN"/>
        </w:rPr>
        <w:t>, bởi y đã hủy bỏ định tâm của Salah O’sr và cũng đã không định tâm Salah Zhuhr ngay từ đầu</w:t>
      </w:r>
      <w:r w:rsidR="00E10C4F">
        <w:rPr>
          <w:rFonts w:asciiTheme="majorBidi" w:hAnsiTheme="majorBidi" w:cstheme="majorBidi"/>
          <w:lang w:val="vi-VN"/>
        </w:rPr>
        <w:t>, nhưng nếu là người không biết giáo lý thì Salah này được xem là Salah Sunnah bởi khi anh bỏ định tâm cụ thể thì vẫn còn định tâm chung chung.</w:t>
      </w:r>
    </w:p>
    <w:p w:rsidR="004C11CE" w:rsidRDefault="004C11CE"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Tóm lại, </w:t>
      </w:r>
      <w:r w:rsidR="000E6256">
        <w:rPr>
          <w:rFonts w:asciiTheme="majorBidi" w:hAnsiTheme="majorBidi" w:cstheme="majorBidi"/>
          <w:lang w:val="vi-VN"/>
        </w:rPr>
        <w:t>tôi muốn nhấn mạnh</w:t>
      </w:r>
      <w:r w:rsidR="00DE463C">
        <w:rPr>
          <w:rFonts w:asciiTheme="majorBidi" w:hAnsiTheme="majorBidi" w:cstheme="majorBidi"/>
          <w:lang w:val="vi-VN"/>
        </w:rPr>
        <w:t xml:space="preserve"> khi hành đạo mỗi người cần phải cụ thể thể loại hành đạo mình là gì, bởi đó là mục đích chính của định tâm.</w:t>
      </w:r>
    </w:p>
    <w:p w:rsidR="00EF07AF" w:rsidRDefault="00EF07AF"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thể loại khác của định tâm: Đó là đổi định tâm làm Imam khi đang hành lễ một mình</w:t>
      </w:r>
      <w:r w:rsidR="00B45333">
        <w:rPr>
          <w:rFonts w:asciiTheme="majorBidi" w:hAnsiTheme="majorBidi" w:cstheme="majorBidi"/>
          <w:lang w:val="vi-VN"/>
        </w:rPr>
        <w:t>. Vấn đề này có sự bất đồng ý kiến giữa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sidR="00B45333">
        <w:rPr>
          <w:rFonts w:asciiTheme="majorBidi" w:hAnsiTheme="majorBidi" w:cstheme="majorBidi"/>
          <w:lang w:val="vi-VN"/>
        </w:rPr>
        <w:t>, và ý kiến đúng trong vấn đề này là được phép</w:t>
      </w:r>
      <w:r w:rsidR="00060542">
        <w:rPr>
          <w:rFonts w:asciiTheme="majorBidi" w:hAnsiTheme="majorBidi" w:cstheme="majorBidi"/>
          <w:lang w:val="vi-VN"/>
        </w:rPr>
        <w:t xml:space="preserve"> thay đổi định tâm trong trường hợp này</w:t>
      </w:r>
      <w:r w:rsidR="00667B5E">
        <w:rPr>
          <w:rFonts w:asciiTheme="majorBidi" w:hAnsiTheme="majorBidi" w:cstheme="majorBidi"/>
          <w:lang w:val="vi-VN"/>
        </w:rPr>
        <w:t>, thí dụ, một người định tâm hành lễ một mình, lát sau một người khác bước vào hành lễ cùng, lúc này trở thành Salah tập thể và anh ta làm Imam</w:t>
      </w:r>
      <w:r w:rsidR="00972F20">
        <w:rPr>
          <w:rFonts w:asciiTheme="majorBidi" w:hAnsiTheme="majorBidi" w:cstheme="majorBidi"/>
          <w:lang w:val="vi-VN"/>
        </w:rPr>
        <w:t xml:space="preserve">, thay đổi định tâm trong trường hợp này là được phép, bởi xưa kia lúc Thiên Sứ </w:t>
      </w:r>
      <w:r w:rsidR="00972F20">
        <w:rPr>
          <w:rFonts w:cs="Arial Unicode MS" w:hint="eastAsia"/>
          <w:color w:val="C00000"/>
          <w:rtl/>
          <w:lang w:val="vi-VN"/>
        </w:rPr>
        <w:t>ﷺ</w:t>
      </w:r>
      <w:r w:rsidR="00972F20">
        <w:rPr>
          <w:rFonts w:asciiTheme="majorBidi" w:hAnsiTheme="majorBidi" w:cstheme="majorBidi"/>
          <w:lang w:val="vi-VN"/>
        </w:rPr>
        <w:t xml:space="preserve"> đứng hành lễ Salah trong đêm</w:t>
      </w:r>
      <w:r w:rsidR="00A44902">
        <w:rPr>
          <w:rFonts w:asciiTheme="majorBidi" w:hAnsiTheme="majorBidi" w:cstheme="majorBidi"/>
          <w:lang w:val="vi-VN"/>
        </w:rPr>
        <w:t xml:space="preserve">, lúc đó Ibnu A’bbaas </w:t>
      </w:r>
      <w:r w:rsidR="00A44902" w:rsidRPr="003B5A9C">
        <w:rPr>
          <w:rFonts w:ascii="KFGQPC Arabic Symbols 01" w:hAnsi="KFGQPC Arabic Symbols 01"/>
          <w:color w:val="FF0000"/>
          <w:lang w:val="vi-VN"/>
        </w:rPr>
        <w:t></w:t>
      </w:r>
      <w:r w:rsidR="00A44902">
        <w:rPr>
          <w:rFonts w:asciiTheme="majorBidi" w:hAnsiTheme="majorBidi" w:cstheme="majorBidi"/>
          <w:lang w:val="vi-VN"/>
        </w:rPr>
        <w:t xml:space="preserve"> đang ngủ giựt mình thức dậy</w:t>
      </w:r>
      <w:r w:rsidR="003E6D36">
        <w:rPr>
          <w:rFonts w:asciiTheme="majorBidi" w:hAnsiTheme="majorBidi" w:cstheme="majorBidi"/>
          <w:lang w:val="vi-VN"/>
        </w:rPr>
        <w:t xml:space="preserve"> liền lấy </w:t>
      </w:r>
      <w:r w:rsidR="003E6D36">
        <w:rPr>
          <w:rFonts w:asciiTheme="majorBidi" w:hAnsiTheme="majorBidi" w:cstheme="majorBidi"/>
          <w:lang w:val="vi-VN"/>
        </w:rPr>
        <w:lastRenderedPageBreak/>
        <w:t>Wudu và bước vào Salah cùng Thiên Sứ</w:t>
      </w:r>
      <w:r w:rsidR="00510DD8">
        <w:rPr>
          <w:rFonts w:asciiTheme="majorBidi" w:hAnsiTheme="majorBidi" w:cstheme="majorBidi"/>
          <w:lang w:val="vi-VN"/>
        </w:rPr>
        <w:t xml:space="preserve"> </w:t>
      </w:r>
      <w:r w:rsidR="00510DD8">
        <w:rPr>
          <w:rFonts w:cs="Arial Unicode MS" w:hint="eastAsia"/>
          <w:color w:val="C00000"/>
          <w:rtl/>
          <w:lang w:val="vi-VN"/>
        </w:rPr>
        <w:t>ﷺ</w:t>
      </w:r>
      <w:r w:rsidR="003E6D36">
        <w:rPr>
          <w:rFonts w:asciiTheme="majorBidi" w:hAnsiTheme="majorBidi" w:cstheme="majorBidi"/>
          <w:lang w:val="vi-VN"/>
        </w:rPr>
        <w:t xml:space="preserve"> và Thiên Sứ</w:t>
      </w:r>
      <w:r w:rsidR="00510DD8">
        <w:rPr>
          <w:rFonts w:asciiTheme="majorBidi" w:hAnsiTheme="majorBidi" w:cstheme="majorBidi"/>
          <w:lang w:val="vi-VN"/>
        </w:rPr>
        <w:t xml:space="preserve"> </w:t>
      </w:r>
      <w:r w:rsidR="00510DD8">
        <w:rPr>
          <w:rFonts w:cs="Arial Unicode MS" w:hint="eastAsia"/>
          <w:color w:val="C00000"/>
          <w:rtl/>
          <w:lang w:val="vi-VN"/>
        </w:rPr>
        <w:t>ﷺ</w:t>
      </w:r>
      <w:r w:rsidR="003E6D36">
        <w:rPr>
          <w:rFonts w:asciiTheme="majorBidi" w:hAnsiTheme="majorBidi" w:cstheme="majorBidi"/>
          <w:lang w:val="vi-VN"/>
        </w:rPr>
        <w:t xml:space="preserve"> đã chấp nhận việc làm đó.</w:t>
      </w:r>
      <w:r w:rsidR="005E7AF5" w:rsidRPr="007E0DCE">
        <w:rPr>
          <w:rFonts w:ascii="Rockwell Extra Bold" w:hAnsi="Rockwell Extra Bold" w:cs="Traditional Arabic"/>
          <w:color w:val="C00000"/>
          <w:vertAlign w:val="superscript"/>
          <w:lang w:val="vi-VN"/>
        </w:rPr>
        <w:t>(</w:t>
      </w:r>
      <w:r w:rsidR="005E7AF5" w:rsidRPr="00C77F18">
        <w:rPr>
          <w:rStyle w:val="FootnoteReference"/>
          <w:rFonts w:ascii="Rockwell Extra Bold" w:hAnsi="Rockwell Extra Bold" w:cs="Traditional Arabic"/>
          <w:color w:val="C00000"/>
        </w:rPr>
        <w:footnoteReference w:id="22"/>
      </w:r>
      <w:r w:rsidR="005E7AF5" w:rsidRPr="007E0DCE">
        <w:rPr>
          <w:rFonts w:ascii="Rockwell Extra Bold" w:hAnsi="Rockwell Extra Bold" w:cs="Traditional Arabic"/>
          <w:color w:val="C00000"/>
          <w:vertAlign w:val="superscript"/>
          <w:lang w:val="vi-VN"/>
        </w:rPr>
        <w:t>)</w:t>
      </w:r>
      <w:r w:rsidR="005E7AF5">
        <w:rPr>
          <w:rFonts w:asciiTheme="majorBidi" w:hAnsiTheme="majorBidi" w:cstheme="majorBidi"/>
          <w:lang w:val="vi-VN"/>
        </w:rPr>
        <w:t xml:space="preserve"> </w:t>
      </w:r>
    </w:p>
    <w:p w:rsidR="00B8655B" w:rsidRDefault="00B8655B"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những điều kiện riêng của Salah cần được giải thích, ngoài ra còn có các điều kiện khác như phải là người Muslim, trưởng thành và trí tuệ bình thường nhưng nó lại là các điều kiện chung của việc hành đạo.</w:t>
      </w:r>
    </w:p>
    <w:p w:rsidR="00AA7FB6" w:rsidRDefault="00AA7FB6" w:rsidP="00DB61C7">
      <w:pPr>
        <w:bidi w:val="0"/>
        <w:spacing w:before="120" w:after="0" w:line="240" w:lineRule="auto"/>
        <w:jc w:val="both"/>
        <w:rPr>
          <w:rFonts w:asciiTheme="majorBidi" w:hAnsiTheme="majorBidi" w:cstheme="majorBidi"/>
          <w:lang w:val="vi-VN"/>
        </w:rPr>
      </w:pPr>
    </w:p>
    <w:p w:rsidR="00AA7FB6" w:rsidRPr="00AA7FB6" w:rsidRDefault="00AA7FB6" w:rsidP="00DB61C7">
      <w:pPr>
        <w:bidi w:val="0"/>
        <w:spacing w:before="120" w:after="0" w:line="240" w:lineRule="auto"/>
        <w:jc w:val="center"/>
        <w:rPr>
          <w:rFonts w:asciiTheme="majorBidi" w:hAnsiTheme="majorBidi" w:cstheme="majorBidi"/>
          <w:b/>
          <w:bCs/>
          <w:lang w:val="vi-VN"/>
        </w:rPr>
      </w:pPr>
      <w:r w:rsidRPr="00AA7FB6">
        <w:rPr>
          <w:rFonts w:asciiTheme="majorBidi" w:hAnsiTheme="majorBidi" w:cstheme="majorBidi"/>
          <w:b/>
          <w:bCs/>
          <w:lang w:val="vi-VN"/>
        </w:rPr>
        <w:t>Hình thức Salah</w:t>
      </w:r>
    </w:p>
    <w:p w:rsidR="00F1617F" w:rsidRPr="001E6A20" w:rsidRDefault="00F1617F"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3C06DC">
        <w:rPr>
          <w:rFonts w:asciiTheme="majorBidi" w:hAnsiTheme="majorBidi" w:cstheme="majorBidi"/>
          <w:b/>
          <w:bCs/>
          <w:u w:val="single"/>
          <w:lang w:val="vi-VN"/>
        </w:rPr>
        <w:t>94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1511B">
        <w:rPr>
          <w:rFonts w:asciiTheme="majorBidi" w:hAnsiTheme="majorBidi" w:cstheme="majorBidi"/>
          <w:b/>
          <w:bCs/>
          <w:lang w:val="vi-VN"/>
        </w:rPr>
        <w:t>hình thức Salah bắt buộc là như thế nào ?</w:t>
      </w:r>
    </w:p>
    <w:p w:rsidR="00F1617F" w:rsidRDefault="00F1617F"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F01C4">
        <w:rPr>
          <w:rFonts w:asciiTheme="majorBidi" w:hAnsiTheme="majorBidi" w:cstheme="majorBidi"/>
          <w:lang w:val="vi-VN"/>
        </w:rPr>
        <w:t>Việc có kiến thức về hình thức Salah cũng như hình thức của các thể loại hành đạo khác</w:t>
      </w:r>
      <w:r w:rsidR="001F1EBF">
        <w:rPr>
          <w:rFonts w:asciiTheme="majorBidi" w:hAnsiTheme="majorBidi" w:cstheme="majorBidi"/>
          <w:lang w:val="vi-VN"/>
        </w:rPr>
        <w:t xml:space="preserve"> đều quan trọng, bởi hình thức hành đạo không được công nhận trừ phi phải Ikhlos (thành tâm) và noi theo Sunnah</w:t>
      </w:r>
      <w:r w:rsidR="00D676FA">
        <w:rPr>
          <w:rFonts w:asciiTheme="majorBidi" w:hAnsiTheme="majorBidi" w:cstheme="majorBidi"/>
          <w:lang w:val="vi-VN"/>
        </w:rPr>
        <w:t xml:space="preserve"> của Thiên Sứ </w:t>
      </w:r>
      <w:r w:rsidR="00D676FA">
        <w:rPr>
          <w:rFonts w:cs="Arial Unicode MS" w:hint="eastAsia"/>
          <w:color w:val="C00000"/>
          <w:rtl/>
          <w:lang w:val="vi-VN"/>
        </w:rPr>
        <w:t>ﷺ</w:t>
      </w:r>
      <w:r w:rsidR="00D676FA">
        <w:rPr>
          <w:rFonts w:asciiTheme="majorBidi" w:hAnsiTheme="majorBidi" w:cstheme="majorBidi"/>
          <w:lang w:val="vi-VN"/>
        </w:rPr>
        <w:t>,</w:t>
      </w:r>
      <w:r w:rsidR="00926C2F">
        <w:rPr>
          <w:rFonts w:asciiTheme="majorBidi" w:hAnsiTheme="majorBidi" w:cstheme="majorBidi"/>
          <w:lang w:val="vi-VN"/>
        </w:rPr>
        <w:t xml:space="preserve"> và không thể noi theo Sunnah dưới hình thức chỉnh chu cho đến khi nào thấu hiểu về cung cách hành đạo của Thiên Sứ</w:t>
      </w:r>
      <w:r w:rsidR="00EE6AC3">
        <w:rPr>
          <w:rFonts w:asciiTheme="majorBidi" w:hAnsiTheme="majorBidi" w:cstheme="majorBidi"/>
          <w:lang w:val="vi-VN"/>
        </w:rPr>
        <w:t xml:space="preserve"> </w:t>
      </w:r>
      <w:r w:rsidR="00EE6AC3">
        <w:rPr>
          <w:rFonts w:cs="Arial Unicode MS" w:hint="eastAsia"/>
          <w:color w:val="C00000"/>
          <w:rtl/>
          <w:lang w:val="vi-VN"/>
        </w:rPr>
        <w:t>ﷺ</w:t>
      </w:r>
      <w:r w:rsidR="00EE6AC3">
        <w:rPr>
          <w:rFonts w:asciiTheme="majorBidi" w:hAnsiTheme="majorBidi" w:cstheme="majorBidi"/>
          <w:lang w:val="vi-VN"/>
        </w:rPr>
        <w:t xml:space="preserve"> để mà noi theo cho đúng. Vì tầm quan trọng này mà tôi xin tự khuyên mình và khuyên tất cả quí tín hữu Muslim</w:t>
      </w:r>
      <w:r w:rsidR="007675A9">
        <w:rPr>
          <w:rFonts w:asciiTheme="majorBidi" w:hAnsiTheme="majorBidi" w:cstheme="majorBidi"/>
          <w:lang w:val="vi-VN"/>
        </w:rPr>
        <w:t xml:space="preserve"> phải trao dồi kiến thức về hình thức Salah của Thiên Sứ </w:t>
      </w:r>
      <w:r w:rsidR="007675A9">
        <w:rPr>
          <w:rFonts w:cs="Arial Unicode MS" w:hint="eastAsia"/>
          <w:color w:val="C00000"/>
          <w:rtl/>
          <w:lang w:val="vi-VN"/>
        </w:rPr>
        <w:t>ﷺ</w:t>
      </w:r>
      <w:r w:rsidR="007675A9">
        <w:rPr>
          <w:rFonts w:asciiTheme="majorBidi" w:hAnsiTheme="majorBidi" w:cstheme="majorBidi"/>
          <w:lang w:val="vi-VN"/>
        </w:rPr>
        <w:t xml:space="preserve"> </w:t>
      </w:r>
      <w:r w:rsidR="000F5EAE">
        <w:rPr>
          <w:rFonts w:asciiTheme="majorBidi" w:hAnsiTheme="majorBidi" w:cstheme="majorBidi"/>
          <w:lang w:val="vi-VN"/>
        </w:rPr>
        <w:t>từ những sách Soheeh, từ những sách Hadith được công nhận, có thế chúng ta mới thực hiện được Salah giống như Thiên Sứ</w:t>
      </w:r>
      <w:r w:rsidR="005D57F2">
        <w:rPr>
          <w:rFonts w:asciiTheme="majorBidi" w:hAnsiTheme="majorBidi" w:cstheme="majorBidi"/>
          <w:lang w:val="vi-VN"/>
        </w:rPr>
        <w:t xml:space="preserve"> </w:t>
      </w:r>
      <w:r w:rsidR="005D57F2">
        <w:rPr>
          <w:rFonts w:cs="Arial Unicode MS" w:hint="eastAsia"/>
          <w:color w:val="C00000"/>
          <w:rtl/>
          <w:lang w:val="vi-VN"/>
        </w:rPr>
        <w:t>ﷺ</w:t>
      </w:r>
      <w:r w:rsidR="000F5EAE">
        <w:rPr>
          <w:rFonts w:asciiTheme="majorBidi" w:hAnsiTheme="majorBidi" w:cstheme="majorBidi"/>
          <w:lang w:val="vi-VN"/>
        </w:rPr>
        <w:t xml:space="preserve"> đã hành lễ</w:t>
      </w:r>
      <w:r w:rsidR="005D57F2">
        <w:rPr>
          <w:rFonts w:asciiTheme="majorBidi" w:hAnsiTheme="majorBidi" w:cstheme="majorBidi"/>
          <w:lang w:val="vi-VN"/>
        </w:rPr>
        <w:t>,</w:t>
      </w:r>
      <w:r w:rsidR="00CD26F9">
        <w:rPr>
          <w:rFonts w:asciiTheme="majorBidi" w:hAnsiTheme="majorBidi" w:cstheme="majorBidi"/>
          <w:lang w:val="vi-VN"/>
        </w:rPr>
        <w:t xml:space="preserve"> để noi theo vị Lãnh Đạo của chúng ta. B</w:t>
      </w:r>
      <w:r w:rsidR="00DC37BD">
        <w:rPr>
          <w:rFonts w:asciiTheme="majorBidi" w:hAnsiTheme="majorBidi" w:cstheme="majorBidi"/>
          <w:lang w:val="vi-VN"/>
        </w:rPr>
        <w:t xml:space="preserve">ầy tôi khẩn cầu Allah biến bầy tôi thành hậu duệ của Thiên Sứ </w:t>
      </w:r>
      <w:r w:rsidR="00DC37BD">
        <w:rPr>
          <w:rFonts w:cs="Arial Unicode MS" w:hint="eastAsia"/>
          <w:color w:val="C00000"/>
          <w:rtl/>
          <w:lang w:val="vi-VN"/>
        </w:rPr>
        <w:t>ﷺ</w:t>
      </w:r>
      <w:r w:rsidR="00DC37BD">
        <w:rPr>
          <w:rFonts w:asciiTheme="majorBidi" w:hAnsiTheme="majorBidi" w:cstheme="majorBidi"/>
          <w:lang w:val="vi-VN"/>
        </w:rPr>
        <w:t xml:space="preserve"> với lòng Ikhlos và xin ban cho bầy tôi luôn đi đúng chính đạo.</w:t>
      </w:r>
    </w:p>
    <w:p w:rsidR="00EA191B" w:rsidRPr="00EA191B" w:rsidRDefault="00EA191B" w:rsidP="00DB61C7">
      <w:pPr>
        <w:bidi w:val="0"/>
        <w:spacing w:before="120" w:after="0" w:line="240" w:lineRule="auto"/>
        <w:ind w:firstLine="720"/>
        <w:jc w:val="both"/>
        <w:rPr>
          <w:rFonts w:asciiTheme="majorBidi" w:eastAsia="Calibri" w:hAnsiTheme="majorBidi" w:cstheme="majorBidi"/>
          <w:b/>
          <w:bCs/>
          <w:lang w:val="vi-VN"/>
        </w:rPr>
      </w:pPr>
      <w:r w:rsidRPr="00EA191B">
        <w:rPr>
          <w:rFonts w:asciiTheme="majorBidi" w:eastAsia="Calibri" w:hAnsiTheme="majorBidi" w:cstheme="majorBidi"/>
          <w:b/>
          <w:bCs/>
          <w:lang w:val="vi-VN"/>
        </w:rPr>
        <w:lastRenderedPageBreak/>
        <w:t xml:space="preserve">Hình thức Salah: </w:t>
      </w:r>
    </w:p>
    <w:p w:rsidR="00EA191B" w:rsidRDefault="00401A2C" w:rsidP="00DB61C7">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Trước khi một người đứng hành lễ Salah thì phải thực hiện trước các điều kiện</w:t>
      </w:r>
      <w:r w:rsidR="006476DD">
        <w:rPr>
          <w:rFonts w:asciiTheme="majorBidi" w:eastAsia="Calibri" w:hAnsiTheme="majorBidi" w:cstheme="majorBidi"/>
          <w:lang w:val="vi-VN"/>
        </w:rPr>
        <w:t xml:space="preserve"> đã nêu ở trên</w:t>
      </w:r>
      <w:r w:rsidR="00116038">
        <w:rPr>
          <w:rFonts w:asciiTheme="majorBidi" w:eastAsia="Calibri" w:hAnsiTheme="majorBidi" w:cstheme="majorBidi"/>
          <w:lang w:val="vi-VN"/>
        </w:rPr>
        <w:t xml:space="preserve"> như tẩy rửa khỏi Hadath và chất dơ; đứng hướng về Qiblah v.v..</w:t>
      </w:r>
    </w:p>
    <w:p w:rsidR="00257DE3" w:rsidRDefault="00257DE3" w:rsidP="00DB61C7">
      <w:pPr>
        <w:bidi w:val="0"/>
        <w:spacing w:before="120" w:after="0" w:line="240" w:lineRule="auto"/>
        <w:ind w:firstLine="720"/>
        <w:jc w:val="both"/>
        <w:rPr>
          <w:lang w:val="vi-VN"/>
        </w:rPr>
      </w:pPr>
      <w:r w:rsidRPr="00FF598C">
        <w:rPr>
          <w:lang w:val="vi-VN"/>
        </w:rPr>
        <w:t>Tiếp sau đó, người đứng thẳng</w:t>
      </w:r>
      <w:r w:rsidR="0084572A">
        <w:rPr>
          <w:lang w:val="vi-VN"/>
        </w:rPr>
        <w:t>, bắt đầu Takbeer Ehrom tức</w:t>
      </w:r>
      <w:r w:rsidRPr="00FF598C">
        <w:rPr>
          <w:lang w:val="vi-VN"/>
        </w:rPr>
        <w:t xml:space="preserve"> giơ hai bàn tay lên ngang vai (hoặc ngang trái tai), hai bàn tay xòe ra, các ngón tay khép lại, lòng bàn tay hướng về phía trước, mắt nhìn xuống nơi quỳ lại đồng thời nói: </w:t>
      </w:r>
    </w:p>
    <w:p w:rsidR="00257DE3" w:rsidRPr="00046C7D" w:rsidRDefault="00257DE3" w:rsidP="00DB61C7">
      <w:pPr>
        <w:spacing w:before="120" w:after="0" w:line="240" w:lineRule="auto"/>
        <w:ind w:firstLine="26"/>
        <w:jc w:val="center"/>
        <w:rPr>
          <w:rFonts w:cs="KFGQPC Uthman Taha Naskh"/>
          <w:b/>
          <w:bCs/>
          <w:sz w:val="32"/>
          <w:szCs w:val="32"/>
          <w:rtl/>
          <w:lang w:val="vi-VN"/>
        </w:rPr>
      </w:pPr>
      <w:r w:rsidRPr="00046C7D">
        <w:rPr>
          <w:rFonts w:cs="KFGQPC Uthman Taha Naskh" w:hint="cs"/>
          <w:b/>
          <w:bCs/>
          <w:sz w:val="32"/>
          <w:szCs w:val="32"/>
          <w:rtl/>
          <w:lang w:val="vi-VN"/>
        </w:rPr>
        <w:t>اللهُ أَكْبَرُ</w:t>
      </w:r>
    </w:p>
    <w:p w:rsidR="00257DE3" w:rsidRPr="00FF598C" w:rsidRDefault="00257DE3" w:rsidP="00DB61C7">
      <w:pPr>
        <w:bidi w:val="0"/>
        <w:spacing w:before="120" w:after="0" w:line="240" w:lineRule="auto"/>
        <w:ind w:firstLine="26"/>
        <w:jc w:val="center"/>
        <w:rPr>
          <w:rFonts w:cs="Traditional Arabic"/>
          <w:lang w:val="vi-VN"/>
        </w:rPr>
      </w:pPr>
      <w:r w:rsidRPr="00FF598C">
        <w:rPr>
          <w:rFonts w:cs="Traditional Arabic"/>
          <w:lang w:val="vi-VN"/>
        </w:rPr>
        <w:t>(Ol lo hu ak bar)</w:t>
      </w:r>
      <w:r w:rsidR="005B3DA8" w:rsidRPr="00C77F18">
        <w:rPr>
          <w:rFonts w:ascii="Rockwell Extra Bold" w:hAnsi="Rockwell Extra Bold" w:cs="Traditional Arabic"/>
          <w:color w:val="C00000"/>
          <w:vertAlign w:val="superscript"/>
        </w:rPr>
        <w:t>(</w:t>
      </w:r>
      <w:r w:rsidR="005B3DA8" w:rsidRPr="00C77F18">
        <w:rPr>
          <w:rStyle w:val="FootnoteReference"/>
          <w:rFonts w:ascii="Rockwell Extra Bold" w:hAnsi="Rockwell Extra Bold" w:cs="Traditional Arabic"/>
          <w:color w:val="C00000"/>
        </w:rPr>
        <w:footnoteReference w:id="23"/>
      </w:r>
      <w:r w:rsidR="005B3DA8" w:rsidRPr="00C77F18">
        <w:rPr>
          <w:rFonts w:ascii="Rockwell Extra Bold" w:hAnsi="Rockwell Extra Bold" w:cs="Traditional Arabic"/>
          <w:color w:val="C00000"/>
          <w:vertAlign w:val="superscript"/>
        </w:rPr>
        <w:t>)</w:t>
      </w:r>
    </w:p>
    <w:p w:rsidR="00C77248" w:rsidRDefault="00257DE3" w:rsidP="00DB61C7">
      <w:pPr>
        <w:bidi w:val="0"/>
        <w:spacing w:before="120" w:after="0" w:line="240" w:lineRule="auto"/>
        <w:ind w:firstLine="720"/>
        <w:jc w:val="lowKashida"/>
        <w:rPr>
          <w:rFonts w:cs="Traditional Arabic"/>
          <w:lang w:val="vi-VN"/>
        </w:rPr>
      </w:pPr>
      <w:r w:rsidRPr="00FF598C">
        <w:rPr>
          <w:rFonts w:cs="Traditional Arabic"/>
          <w:lang w:val="vi-VN"/>
        </w:rPr>
        <w:t>Tiếp sau đó, khoanh hai tay lại đặt tay phải trên tay trái và đặt trên lòng ngực</w:t>
      </w:r>
      <w:r w:rsidR="00C77248">
        <w:rPr>
          <w:rFonts w:cs="Traditional Arabic"/>
          <w:lang w:val="vi-VN"/>
        </w:rPr>
        <w:t xml:space="preserve">, rồi mở đầu bằng lời Du-a’ Istiftaah được truyền lại từ Thiên Sứ </w:t>
      </w:r>
      <w:r w:rsidR="00C77248">
        <w:rPr>
          <w:rFonts w:cs="Arial Unicode MS" w:hint="eastAsia"/>
          <w:color w:val="C00000"/>
          <w:rtl/>
          <w:lang w:val="vi-VN"/>
        </w:rPr>
        <w:t>ﷺ</w:t>
      </w:r>
      <w:r w:rsidR="00C77248">
        <w:rPr>
          <w:rFonts w:cs="Traditional Arabic"/>
          <w:lang w:val="vi-VN"/>
        </w:rPr>
        <w:t xml:space="preserve"> như</w:t>
      </w:r>
      <w:r w:rsidR="00FC2639">
        <w:rPr>
          <w:rFonts w:cs="Traditional Arabic"/>
          <w:lang w:val="vi-VN"/>
        </w:rPr>
        <w:t xml:space="preserve"> bài</w:t>
      </w:r>
      <w:r w:rsidR="00C77248">
        <w:rPr>
          <w:rFonts w:cs="Traditional Arabic"/>
          <w:lang w:val="vi-VN"/>
        </w:rPr>
        <w:t>:</w:t>
      </w:r>
    </w:p>
    <w:p w:rsidR="008B083F" w:rsidRPr="004E1B41" w:rsidRDefault="008B083F" w:rsidP="00DB61C7">
      <w:pPr>
        <w:autoSpaceDE w:val="0"/>
        <w:autoSpaceDN w:val="0"/>
        <w:adjustRightInd w:val="0"/>
        <w:spacing w:before="120" w:after="0" w:line="240" w:lineRule="auto"/>
        <w:jc w:val="both"/>
        <w:rPr>
          <w:rFonts w:cs="KFGQPC Uthman Taha Naskh"/>
          <w:b/>
          <w:bCs/>
          <w:color w:val="1F3864"/>
          <w:sz w:val="32"/>
          <w:szCs w:val="32"/>
          <w:rtl/>
        </w:rPr>
      </w:pPr>
      <w:r w:rsidRPr="004E1B41">
        <w:rPr>
          <w:rFonts w:ascii="Traditional Arabic" w:cs="KFGQPC Uthman Taha Naskh" w:hint="cs"/>
          <w:b/>
          <w:bCs/>
          <w:color w:val="1F3864"/>
          <w:sz w:val="32"/>
          <w:szCs w:val="32"/>
          <w:rtl/>
        </w:rPr>
        <w:t>{</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بَاعِ</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دْ</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بَيْنِ</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وَبَيْنَ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كَمَ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بَاعَ</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دْتَ</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بَيْنَ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الْمَشْ</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رِقِ</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وَالْمَغْ</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رِبِ</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نَقِّنِ</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كَمَ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يُنَقَّ</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ى</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الثَّوْبُ</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4E1B41">
        <w:rPr>
          <w:rFonts w:ascii="Traditional Arabic" w:cs="KFGQPC Uthman Taha Naskh" w:hint="eastAsia"/>
          <w:b/>
          <w:bCs/>
          <w:color w:val="1F3864"/>
          <w:sz w:val="32"/>
          <w:szCs w:val="32"/>
          <w:rtl/>
        </w:rPr>
        <w:t>بْيَضُ</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الدَّنَسِ</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اغْسِ</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لْنِي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بِالثَّلْجِ</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اءِ</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وَالْبَرَدِ</w:t>
      </w:r>
      <w:r w:rsidRPr="004E1B41">
        <w:rPr>
          <w:rFonts w:ascii="Traditional Arabic" w:cs="KFGQPC Uthman Taha Naskh" w:hint="cs"/>
          <w:b/>
          <w:bCs/>
          <w:color w:val="1F3864"/>
          <w:sz w:val="32"/>
          <w:szCs w:val="32"/>
          <w:rtl/>
        </w:rPr>
        <w:t>}</w:t>
      </w:r>
    </w:p>
    <w:p w:rsidR="007C7C2F" w:rsidRDefault="0094578E" w:rsidP="00DB61C7">
      <w:pPr>
        <w:bidi w:val="0"/>
        <w:spacing w:before="120" w:after="0" w:line="240" w:lineRule="auto"/>
        <w:jc w:val="lowKashida"/>
        <w:rPr>
          <w:b/>
          <w:bCs/>
          <w:color w:val="1F3864"/>
          <w:lang w:val="vi-VN"/>
        </w:rPr>
      </w:pPr>
      <w:r>
        <w:rPr>
          <w:b/>
          <w:bCs/>
          <w:color w:val="1F3864"/>
        </w:rPr>
        <w:t>“</w:t>
      </w:r>
      <w:r w:rsidR="008B083F">
        <w:rPr>
          <w:b/>
          <w:bCs/>
          <w:color w:val="1F3864"/>
        </w:rPr>
        <w:t xml:space="preserve">Ol lo hum ma baa i’d bai ni wa bai na kho to yaa ya, ka maa baa a’d ta bai nal mash ri qi wal magh rib. Ol lo hum ma naq qi ni min kho to yaa ya, ka ma yu naq qoth thaw bul ab ya dhu mi nad da nas. </w:t>
      </w:r>
      <w:r w:rsidR="008B083F">
        <w:rPr>
          <w:b/>
          <w:bCs/>
          <w:color w:val="1F3864"/>
        </w:rPr>
        <w:lastRenderedPageBreak/>
        <w:t>Ol lo hum magh sil ni mi kho to yaa ya bith thal ji wa maa i wal ba rad.</w:t>
      </w:r>
      <w:r>
        <w:rPr>
          <w:b/>
          <w:bCs/>
          <w:color w:val="1F3864"/>
        </w:rPr>
        <w:t>”</w:t>
      </w:r>
      <w:r w:rsidR="008B083F" w:rsidRPr="00C77F18">
        <w:rPr>
          <w:rFonts w:ascii="Rockwell Extra Bold" w:hAnsi="Rockwell Extra Bold" w:cs="Traditional Arabic"/>
          <w:color w:val="C00000"/>
          <w:vertAlign w:val="superscript"/>
        </w:rPr>
        <w:t>(</w:t>
      </w:r>
      <w:r w:rsidR="008B083F" w:rsidRPr="00C77F18">
        <w:rPr>
          <w:rStyle w:val="FootnoteReference"/>
          <w:rFonts w:ascii="Rockwell Extra Bold" w:hAnsi="Rockwell Extra Bold" w:cs="Traditional Arabic"/>
          <w:color w:val="C00000"/>
        </w:rPr>
        <w:footnoteReference w:id="24"/>
      </w:r>
      <w:r w:rsidR="008B083F" w:rsidRPr="00C77F18">
        <w:rPr>
          <w:rFonts w:ascii="Rockwell Extra Bold" w:hAnsi="Rockwell Extra Bold" w:cs="Traditional Arabic"/>
          <w:color w:val="C00000"/>
          <w:vertAlign w:val="superscript"/>
        </w:rPr>
        <w:t>)</w:t>
      </w:r>
      <w:r w:rsidR="008B083F">
        <w:rPr>
          <w:b/>
          <w:bCs/>
          <w:color w:val="1F3864"/>
        </w:rPr>
        <w:t xml:space="preserve"> </w:t>
      </w:r>
    </w:p>
    <w:p w:rsidR="00FE452B" w:rsidRDefault="00FE452B" w:rsidP="00DB61C7">
      <w:pPr>
        <w:bidi w:val="0"/>
        <w:spacing w:before="120" w:after="0" w:line="240" w:lineRule="auto"/>
        <w:ind w:firstLine="720"/>
        <w:jc w:val="lowKashida"/>
        <w:rPr>
          <w:rFonts w:cs="Traditional Arabic"/>
          <w:lang w:val="vi-VN"/>
        </w:rPr>
      </w:pPr>
      <w:r>
        <w:rPr>
          <w:rFonts w:cs="Traditional Arabic"/>
          <w:lang w:val="vi-VN"/>
        </w:rPr>
        <w:t>Hoặ</w:t>
      </w:r>
      <w:r w:rsidR="00FC2639">
        <w:rPr>
          <w:rFonts w:cs="Traditional Arabic"/>
          <w:lang w:val="vi-VN"/>
        </w:rPr>
        <w:t>c bài</w:t>
      </w:r>
      <w:r>
        <w:rPr>
          <w:rFonts w:cs="Traditional Arabic"/>
          <w:lang w:val="vi-VN"/>
        </w:rPr>
        <w:t xml:space="preserve">: </w:t>
      </w:r>
    </w:p>
    <w:p w:rsidR="00D84D11" w:rsidRPr="00A264E5" w:rsidRDefault="00D84D11" w:rsidP="00DB61C7">
      <w:pPr>
        <w:spacing w:before="120" w:after="0" w:line="240" w:lineRule="auto"/>
        <w:jc w:val="center"/>
        <w:rPr>
          <w:rFonts w:cs="KFGQPC Uthman Taha Naskh"/>
          <w:b/>
          <w:bCs/>
          <w:color w:val="1F3864"/>
          <w:sz w:val="32"/>
          <w:szCs w:val="32"/>
          <w:rtl/>
        </w:rPr>
      </w:pPr>
      <w:r w:rsidRPr="00A264E5">
        <w:rPr>
          <w:rFonts w:ascii="Traditional Arabic" w:cs="KFGQPC Uthman Taha Naskh" w:hint="cs"/>
          <w:b/>
          <w:bCs/>
          <w:color w:val="1F3864"/>
          <w:sz w:val="32"/>
          <w:szCs w:val="32"/>
          <w:rtl/>
        </w:rPr>
        <w:t>{</w:t>
      </w:r>
      <w:r w:rsidRPr="00A264E5">
        <w:rPr>
          <w:rFonts w:ascii="Traditional Arabic" w:cs="KFGQPC Uthman Taha Naskh" w:hint="eastAsia"/>
          <w:b/>
          <w:bCs/>
          <w:color w:val="1F3864"/>
          <w:sz w:val="32"/>
          <w:szCs w:val="32"/>
          <w:rtl/>
        </w:rPr>
        <w:t>سُ</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بْحَانَكَ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اللَّهُ</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مَّ</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وَبِحَمْ</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دِكَ</w:t>
      </w:r>
      <w:r w:rsidRPr="00A264E5">
        <w:rPr>
          <w:rFonts w:ascii="Traditional Arabic" w:cs="KFGQPC Uthman Taha Naskh" w:hint="cs"/>
          <w:b/>
          <w:bCs/>
          <w:color w:val="1F3864"/>
          <w:sz w:val="32"/>
          <w:szCs w:val="32"/>
          <w:rtl/>
        </w:rPr>
        <w:t>،</w:t>
      </w:r>
      <w:r w:rsidRPr="00A264E5">
        <w:rPr>
          <w:rFonts w:ascii="Traditional Arabic" w:cs="KFGQPC Uthman Taha Naskh"/>
          <w:b/>
          <w:bCs/>
          <w:color w:val="1F3864"/>
          <w:sz w:val="32"/>
          <w:szCs w:val="32"/>
          <w:rtl/>
        </w:rPr>
        <w:t xml:space="preserve"> </w:t>
      </w:r>
      <w:r w:rsidRPr="00A264E5">
        <w:rPr>
          <w:rFonts w:ascii="Traditional Arabic" w:cs="KFGQPC Uthman Taha Naskh" w:hint="cs"/>
          <w:b/>
          <w:bCs/>
          <w:color w:val="1F3864"/>
          <w:sz w:val="32"/>
          <w:szCs w:val="32"/>
          <w:rtl/>
        </w:rPr>
        <w:t>وَ</w:t>
      </w:r>
      <w:r w:rsidRPr="00A264E5">
        <w:rPr>
          <w:rFonts w:ascii="Traditional Arabic" w:cs="KFGQPC Uthman Taha Naskh" w:hint="eastAsia"/>
          <w:b/>
          <w:bCs/>
          <w:color w:val="1F3864"/>
          <w:sz w:val="32"/>
          <w:szCs w:val="32"/>
          <w:rtl/>
        </w:rPr>
        <w:t>تَبَ</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ارَكَ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اسْ</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مُكَ</w:t>
      </w:r>
      <w:r w:rsidRPr="00A264E5">
        <w:rPr>
          <w:rFonts w:ascii="Traditional Arabic" w:cs="KFGQPC Uthman Taha Naskh" w:hint="cs"/>
          <w:b/>
          <w:bCs/>
          <w:color w:val="1F3864"/>
          <w:sz w:val="32"/>
          <w:szCs w:val="32"/>
          <w:rtl/>
        </w:rPr>
        <w:t>،</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وَتَعَالَ</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ى</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جَ</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دُّكَ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264E5">
        <w:rPr>
          <w:rFonts w:ascii="Traditional Arabic" w:cs="KFGQPC Uthman Taha Naskh"/>
          <w:b/>
          <w:bCs/>
          <w:color w:val="1F3864"/>
          <w:sz w:val="32"/>
          <w:szCs w:val="32"/>
          <w:rtl/>
        </w:rPr>
        <w:t xml:space="preserve"> </w:t>
      </w:r>
      <w:r w:rsidRPr="00A264E5">
        <w:rPr>
          <w:rFonts w:cs="KFGQPC Uthman Taha Naskh"/>
          <w:b/>
          <w:bCs/>
          <w:color w:val="1F3864"/>
          <w:sz w:val="32"/>
          <w:szCs w:val="32"/>
          <w:rtl/>
        </w:rPr>
        <w:t>إِلَـٰهَ</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غَيْ</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رُكَ</w:t>
      </w:r>
      <w:r w:rsidRPr="00A264E5">
        <w:rPr>
          <w:rFonts w:ascii="Traditional Arabic" w:cs="KFGQPC Uthman Taha Naskh" w:hint="cs"/>
          <w:b/>
          <w:bCs/>
          <w:color w:val="1F3864"/>
          <w:sz w:val="32"/>
          <w:szCs w:val="32"/>
          <w:rtl/>
        </w:rPr>
        <w:t>}</w:t>
      </w:r>
    </w:p>
    <w:p w:rsidR="00FE452B" w:rsidRDefault="0094578E" w:rsidP="00DB61C7">
      <w:pPr>
        <w:bidi w:val="0"/>
        <w:spacing w:before="120" w:after="0" w:line="240" w:lineRule="auto"/>
        <w:jc w:val="lowKashida"/>
        <w:rPr>
          <w:rFonts w:cs="Traditional Arabic"/>
          <w:lang w:val="vi-VN"/>
        </w:rPr>
      </w:pPr>
      <w:r>
        <w:rPr>
          <w:b/>
          <w:bCs/>
          <w:color w:val="1F3864"/>
        </w:rPr>
        <w:t>“</w:t>
      </w:r>
      <w:r w:rsidR="00D84D11">
        <w:rPr>
          <w:b/>
          <w:bCs/>
          <w:color w:val="1F3864"/>
        </w:rPr>
        <w:t>Sub haa na kol lo hum ma wa bi ham dik, wa ta baa ra kas muk, wa ta a’ la jad duk, wa laa i laa ha ghoi ruk.</w:t>
      </w:r>
      <w:r>
        <w:rPr>
          <w:b/>
          <w:bCs/>
          <w:color w:val="1F3864"/>
        </w:rPr>
        <w:t>”</w:t>
      </w:r>
      <w:r w:rsidR="00D84D11" w:rsidRPr="00C77F18">
        <w:rPr>
          <w:rFonts w:ascii="Rockwell Extra Bold" w:hAnsi="Rockwell Extra Bold" w:cs="Traditional Arabic"/>
          <w:color w:val="C00000"/>
          <w:vertAlign w:val="superscript"/>
        </w:rPr>
        <w:t>(</w:t>
      </w:r>
      <w:r w:rsidR="00D84D11" w:rsidRPr="00C77F18">
        <w:rPr>
          <w:rStyle w:val="FootnoteReference"/>
          <w:rFonts w:ascii="Rockwell Extra Bold" w:hAnsi="Rockwell Extra Bold" w:cs="Traditional Arabic"/>
          <w:color w:val="C00000"/>
        </w:rPr>
        <w:footnoteReference w:id="25"/>
      </w:r>
      <w:r w:rsidR="00D84D11" w:rsidRPr="00C77F18">
        <w:rPr>
          <w:rFonts w:ascii="Rockwell Extra Bold" w:hAnsi="Rockwell Extra Bold" w:cs="Traditional Arabic"/>
          <w:color w:val="C00000"/>
          <w:vertAlign w:val="superscript"/>
        </w:rPr>
        <w:t>)</w:t>
      </w:r>
      <w:r w:rsidR="00D84D11">
        <w:rPr>
          <w:b/>
          <w:bCs/>
          <w:color w:val="1F3864"/>
        </w:rPr>
        <w:t xml:space="preserve"> </w:t>
      </w:r>
      <w:r w:rsidR="00F45453">
        <w:rPr>
          <w:rFonts w:cs="Traditional Arabic"/>
          <w:lang w:val="vi-VN"/>
        </w:rPr>
        <w:t>Hoặc bất cứ bài Du-a’ nào khác được truyền lại từ Nabi</w:t>
      </w:r>
      <w:r w:rsidR="00652495">
        <w:rPr>
          <w:rFonts w:cs="Traditional Arabic"/>
          <w:lang w:val="vi-VN"/>
        </w:rPr>
        <w:t xml:space="preserve"> </w:t>
      </w:r>
      <w:r w:rsidR="00652495">
        <w:rPr>
          <w:rFonts w:cs="Arial Unicode MS" w:hint="eastAsia"/>
          <w:color w:val="C00000"/>
          <w:rtl/>
          <w:lang w:val="vi-VN"/>
        </w:rPr>
        <w:t>ﷺ</w:t>
      </w:r>
      <w:r w:rsidR="00652495">
        <w:rPr>
          <w:rFonts w:cs="Traditional Arabic"/>
          <w:lang w:val="vi-VN"/>
        </w:rPr>
        <w:t>.</w:t>
      </w:r>
    </w:p>
    <w:p w:rsidR="00257DE3" w:rsidRPr="00FF598C" w:rsidRDefault="00692663" w:rsidP="00DB61C7">
      <w:pPr>
        <w:bidi w:val="0"/>
        <w:spacing w:before="120" w:after="0" w:line="240" w:lineRule="auto"/>
        <w:ind w:firstLine="720"/>
        <w:jc w:val="lowKashida"/>
        <w:rPr>
          <w:rFonts w:cs="Traditional Arabic"/>
          <w:lang w:val="vi-VN"/>
        </w:rPr>
      </w:pPr>
      <w:r>
        <w:rPr>
          <w:rFonts w:cs="Traditional Arabic"/>
          <w:lang w:val="vi-VN"/>
        </w:rPr>
        <w:t>Sau đó đọc</w:t>
      </w:r>
      <w:r w:rsidR="00E82190">
        <w:rPr>
          <w:rFonts w:cs="Traditional Arabic"/>
          <w:lang w:val="vi-VN"/>
        </w:rPr>
        <w:t xml:space="preserve"> bài Fatihah</w:t>
      </w:r>
      <w:r>
        <w:rPr>
          <w:rFonts w:cs="Traditional Arabic"/>
          <w:lang w:val="vi-VN"/>
        </w:rPr>
        <w:t xml:space="preserve">: </w:t>
      </w:r>
    </w:p>
    <w:p w:rsidR="00257DE3" w:rsidRPr="00692663" w:rsidRDefault="00257DE3" w:rsidP="00DB61C7">
      <w:pPr>
        <w:spacing w:before="120" w:after="0" w:line="240" w:lineRule="auto"/>
        <w:jc w:val="center"/>
        <w:rPr>
          <w:rFonts w:ascii="Arial" w:hAnsi="Arial" w:cs="QCF_BSML"/>
          <w:sz w:val="32"/>
          <w:szCs w:val="32"/>
          <w:rtl/>
          <w:lang w:val="vi-VN"/>
        </w:rPr>
      </w:pPr>
      <w:r w:rsidRPr="00FF598C">
        <w:rPr>
          <w:rFonts w:ascii="QCF_BSML" w:hAnsi="QCF_BSML" w:cs="QCF_BSML"/>
          <w:sz w:val="32"/>
          <w:szCs w:val="32"/>
          <w:rtl/>
        </w:rPr>
        <w:t>ﭷ ﭸ ﭹ ﭺ ﭻ</w:t>
      </w:r>
    </w:p>
    <w:p w:rsidR="00257DE3" w:rsidRPr="00FF598C" w:rsidRDefault="00257DE3" w:rsidP="00DB61C7">
      <w:pPr>
        <w:spacing w:before="120" w:after="0" w:line="240" w:lineRule="auto"/>
        <w:jc w:val="both"/>
        <w:rPr>
          <w:rFonts w:cs="KFGQPC Uthmanic Script HAFS"/>
          <w:color w:val="00B050"/>
          <w:sz w:val="32"/>
          <w:szCs w:val="32"/>
          <w:rtl/>
        </w:rPr>
      </w:pPr>
      <w:r w:rsidRPr="00FF598C">
        <w:rPr>
          <w:rFonts w:ascii="QCF_BSML" w:hAnsi="QCF_BSML" w:cs="QCF_BSML"/>
          <w:sz w:val="32"/>
          <w:szCs w:val="32"/>
          <w:rtl/>
        </w:rPr>
        <w:t xml:space="preserve"> ﮋ</w:t>
      </w:r>
      <w:r w:rsidRPr="00FF598C">
        <w:rPr>
          <w:rFonts w:cs="KFGQPC Uthmanic Script HAFS"/>
          <w:color w:val="006600"/>
          <w:sz w:val="32"/>
          <w:szCs w:val="32"/>
          <w:rtl/>
        </w:rPr>
        <w:t>بِسۡمِ ٱللَّهِ ٱلرَّحۡمَٰنِ ٱلرَّحِيمِ ١</w:t>
      </w:r>
      <w:r w:rsidRPr="00FF598C">
        <w:rPr>
          <w:rFonts w:cs="KFGQPC Uthmanic Script HAFS"/>
          <w:color w:val="006600"/>
          <w:sz w:val="32"/>
          <w:szCs w:val="32"/>
          <w:lang w:val="vi-VN"/>
        </w:rPr>
        <w:t xml:space="preserve"> </w:t>
      </w:r>
      <w:r w:rsidRPr="00FF598C">
        <w:rPr>
          <w:rFonts w:cs="KFGQPC Uthmanic Script HAFS"/>
          <w:color w:val="006600"/>
          <w:sz w:val="32"/>
          <w:szCs w:val="32"/>
          <w:rtl/>
        </w:rPr>
        <w:t xml:space="preserve">ٱلۡحَمۡدُ لِلَّهِ رَبِّ ٱلۡعَٰلَمِينَ ٢ ٱلرَّحۡمَٰنِ ٱلرَّحِيمِ ٣ مَٰلِكِ يَوۡمِ ٱلدِّينِ ٤ إِيَّاكَ نَعۡبُدُ وَإِيَّاكَ نَسۡتَعِينُ ٥ هۡدِنَا </w:t>
      </w:r>
      <w:r w:rsidRPr="00FF598C">
        <w:rPr>
          <w:rFonts w:cs="KFGQPC Uthmanic Script HAFS"/>
          <w:color w:val="006600"/>
          <w:sz w:val="32"/>
          <w:szCs w:val="32"/>
          <w:rtl/>
        </w:rPr>
        <w:lastRenderedPageBreak/>
        <w:t>ٱلصِّرَٰطَ ٱلۡمُسۡتَقِيمَ ٦ صِرَٰطَ ٱلَّذِينَ أَنۡعَمۡتَ عَلَيۡهِمۡ غَيۡرِ ٱلۡمَغۡضُوبِ عَلَيۡهِمۡ وَلَا ٱلضَّآلِّينَ ٧</w:t>
      </w:r>
      <w:r w:rsidRPr="00FF598C">
        <w:rPr>
          <w:rFonts w:ascii="QCF_BSML" w:hAnsi="QCF_BSML" w:cs="QCF_BSML"/>
          <w:sz w:val="32"/>
          <w:szCs w:val="32"/>
          <w:rtl/>
        </w:rPr>
        <w:t>ﮊ</w:t>
      </w:r>
      <w:r w:rsidRPr="00FF598C">
        <w:rPr>
          <w:rFonts w:ascii="Traditional Arabic" w:hAnsi="Traditional Arabic" w:cs="Traditional Arabic" w:hint="cs"/>
          <w:b/>
          <w:bCs/>
          <w:sz w:val="32"/>
          <w:szCs w:val="32"/>
          <w:rtl/>
          <w:lang w:val="vi-VN"/>
        </w:rPr>
        <w:t xml:space="preserve"> </w:t>
      </w:r>
      <w:r w:rsidRPr="00FF598C">
        <w:rPr>
          <w:rFonts w:cs="KFGQPC Uthman Taha Naskh" w:hint="cs"/>
          <w:sz w:val="32"/>
          <w:szCs w:val="32"/>
          <w:rtl/>
        </w:rPr>
        <w:t xml:space="preserve"> آمِيْن</w:t>
      </w:r>
    </w:p>
    <w:p w:rsidR="00257DE3" w:rsidRPr="00FF598C" w:rsidRDefault="00257DE3" w:rsidP="00DB61C7">
      <w:pPr>
        <w:bidi w:val="0"/>
        <w:spacing w:before="120" w:after="0" w:line="240" w:lineRule="auto"/>
        <w:ind w:firstLine="720"/>
        <w:jc w:val="lowKashida"/>
        <w:rPr>
          <w:rFonts w:cs="Traditional Arabic"/>
        </w:rPr>
      </w:pPr>
      <w:r w:rsidRPr="00FF598C">
        <w:rPr>
          <w:rFonts w:cs="Traditional Arabic"/>
        </w:rPr>
        <w:t>(A u</w:t>
      </w:r>
      <w:r w:rsidRPr="00FF598C">
        <w:rPr>
          <w:rFonts w:cs="Traditional Arabic"/>
          <w:lang w:val="vi-VN"/>
        </w:rPr>
        <w:t>’</w:t>
      </w:r>
      <w:r w:rsidRPr="00FF598C">
        <w:rPr>
          <w:rFonts w:cs="Traditional Arabic"/>
        </w:rPr>
        <w:t xml:space="preserve"> zu bil la hi mi nash shay to nir ro j.i.m</w:t>
      </w:r>
    </w:p>
    <w:p w:rsidR="00257DE3" w:rsidRPr="00FF598C" w:rsidRDefault="00257DE3" w:rsidP="00DB61C7">
      <w:pPr>
        <w:bidi w:val="0"/>
        <w:spacing w:before="120" w:after="0" w:line="240" w:lineRule="auto"/>
        <w:ind w:firstLine="720"/>
        <w:jc w:val="lowKashida"/>
        <w:rPr>
          <w:rFonts w:cs="Traditional Arabic"/>
        </w:rPr>
      </w:pPr>
      <w:r w:rsidRPr="00FF598C">
        <w:rPr>
          <w:rFonts w:cs="Traditional Arabic"/>
        </w:rPr>
        <w:t>Bis mil la hir r</w:t>
      </w:r>
      <w:r w:rsidRPr="00FF598C">
        <w:rPr>
          <w:rFonts w:cs="Traditional Arabic"/>
          <w:lang w:val="vi-VN"/>
        </w:rPr>
        <w:t>o</w:t>
      </w:r>
      <w:r w:rsidRPr="00FF598C">
        <w:rPr>
          <w:rFonts w:cs="Traditional Arabic"/>
        </w:rPr>
        <w:t>h ma nir ro h.i.m</w:t>
      </w:r>
    </w:p>
    <w:p w:rsidR="00257DE3" w:rsidRPr="00585847" w:rsidRDefault="00257DE3" w:rsidP="00DB61C7">
      <w:pPr>
        <w:bidi w:val="0"/>
        <w:spacing w:before="120" w:after="0" w:line="240" w:lineRule="auto"/>
        <w:ind w:firstLine="720"/>
        <w:jc w:val="lowKashida"/>
        <w:rPr>
          <w:rFonts w:cs="Traditional Arabic"/>
          <w:lang w:val="pt-BR"/>
        </w:rPr>
      </w:pPr>
      <w:r w:rsidRPr="00585847">
        <w:rPr>
          <w:rFonts w:cs="Traditional Arabic"/>
          <w:lang w:val="pt-BR"/>
        </w:rPr>
        <w:t>Al h</w:t>
      </w:r>
      <w:r w:rsidRPr="00FF598C">
        <w:rPr>
          <w:rFonts w:cs="Traditional Arabic"/>
          <w:lang w:val="vi-VN"/>
        </w:rPr>
        <w:t>a</w:t>
      </w:r>
      <w:r w:rsidRPr="00585847">
        <w:rPr>
          <w:rFonts w:cs="Traditional Arabic"/>
          <w:lang w:val="pt-BR"/>
        </w:rPr>
        <w:t xml:space="preserve">m </w:t>
      </w:r>
      <w:r w:rsidRPr="00FF598C">
        <w:rPr>
          <w:rFonts w:cs="Traditional Arabic"/>
          <w:lang w:val="vi-VN"/>
        </w:rPr>
        <w:t>d</w:t>
      </w:r>
      <w:r w:rsidRPr="00585847">
        <w:rPr>
          <w:rFonts w:cs="Traditional Arabic"/>
          <w:lang w:val="pt-BR"/>
        </w:rPr>
        <w:t>u lil la hi r</w:t>
      </w:r>
      <w:r w:rsidRPr="00FF598C">
        <w:rPr>
          <w:rFonts w:cs="Traditional Arabic"/>
          <w:lang w:val="vi-VN"/>
        </w:rPr>
        <w:t>ab</w:t>
      </w:r>
      <w:r w:rsidRPr="00585847">
        <w:rPr>
          <w:rFonts w:cs="Traditional Arabic"/>
          <w:lang w:val="pt-BR"/>
        </w:rPr>
        <w:t xml:space="preserve"> bil a' la m.i.n</w:t>
      </w:r>
    </w:p>
    <w:p w:rsidR="00257DE3" w:rsidRPr="00585847" w:rsidRDefault="00257DE3" w:rsidP="00DB61C7">
      <w:pPr>
        <w:bidi w:val="0"/>
        <w:spacing w:before="120" w:after="0" w:line="240" w:lineRule="auto"/>
        <w:ind w:firstLine="720"/>
        <w:jc w:val="lowKashida"/>
        <w:rPr>
          <w:rFonts w:cs="Traditional Arabic"/>
          <w:lang w:val="pt-BR"/>
        </w:rPr>
      </w:pPr>
      <w:r w:rsidRPr="00585847">
        <w:rPr>
          <w:rFonts w:cs="Traditional Arabic"/>
          <w:lang w:val="pt-BR"/>
        </w:rPr>
        <w:t>Ar r</w:t>
      </w:r>
      <w:r w:rsidRPr="00FF598C">
        <w:rPr>
          <w:rFonts w:cs="Traditional Arabic"/>
          <w:lang w:val="vi-VN"/>
        </w:rPr>
        <w:t>o</w:t>
      </w:r>
      <w:r w:rsidRPr="00585847">
        <w:rPr>
          <w:rFonts w:cs="Traditional Arabic"/>
          <w:lang w:val="pt-BR"/>
        </w:rPr>
        <w:t>h ma nir ro h.i.m</w:t>
      </w:r>
    </w:p>
    <w:p w:rsidR="00257DE3" w:rsidRPr="00FF598C" w:rsidRDefault="00257DE3" w:rsidP="00DB61C7">
      <w:pPr>
        <w:bidi w:val="0"/>
        <w:spacing w:before="120" w:after="0" w:line="240" w:lineRule="auto"/>
        <w:ind w:firstLine="720"/>
        <w:jc w:val="lowKashida"/>
        <w:rPr>
          <w:rFonts w:cs="Traditional Arabic"/>
        </w:rPr>
      </w:pPr>
      <w:r w:rsidRPr="00FF598C">
        <w:rPr>
          <w:rFonts w:cs="Traditional Arabic"/>
        </w:rPr>
        <w:t xml:space="preserve">Ma li ki </w:t>
      </w:r>
      <w:r w:rsidRPr="00FF598C">
        <w:rPr>
          <w:rFonts w:cs="Traditional Arabic"/>
          <w:lang w:val="vi-VN"/>
        </w:rPr>
        <w:t>yaw</w:t>
      </w:r>
      <w:r w:rsidRPr="00FF598C">
        <w:rPr>
          <w:rFonts w:cs="Traditional Arabic"/>
        </w:rPr>
        <w:t xml:space="preserve"> m</w:t>
      </w:r>
      <w:r w:rsidRPr="00FF598C">
        <w:rPr>
          <w:rFonts w:cs="Traditional Arabic"/>
          <w:lang w:val="vi-VN"/>
        </w:rPr>
        <w:t>id</w:t>
      </w:r>
      <w:r w:rsidRPr="00FF598C">
        <w:rPr>
          <w:rFonts w:cs="Traditional Arabic"/>
        </w:rPr>
        <w:t xml:space="preserve"> </w:t>
      </w:r>
      <w:r w:rsidRPr="00FF598C">
        <w:rPr>
          <w:rFonts w:cs="Traditional Arabic"/>
          <w:lang w:val="vi-VN"/>
        </w:rPr>
        <w:t>d</w:t>
      </w:r>
      <w:r w:rsidRPr="00FF598C">
        <w:rPr>
          <w:rFonts w:cs="Traditional Arabic"/>
        </w:rPr>
        <w:t>.i.n</w:t>
      </w:r>
    </w:p>
    <w:p w:rsidR="00257DE3" w:rsidRPr="00585847" w:rsidRDefault="00257DE3" w:rsidP="00DB61C7">
      <w:pPr>
        <w:bidi w:val="0"/>
        <w:spacing w:before="120" w:after="0" w:line="240" w:lineRule="auto"/>
        <w:ind w:firstLine="720"/>
        <w:jc w:val="lowKashida"/>
        <w:rPr>
          <w:rFonts w:cs="Traditional Arabic"/>
          <w:lang w:val="pt-BR"/>
        </w:rPr>
      </w:pPr>
      <w:r w:rsidRPr="00585847">
        <w:rPr>
          <w:rFonts w:cs="Traditional Arabic"/>
          <w:lang w:val="pt-BR"/>
        </w:rPr>
        <w:t xml:space="preserve">I </w:t>
      </w:r>
      <w:r w:rsidRPr="00FF598C">
        <w:rPr>
          <w:rFonts w:cs="Traditional Arabic"/>
          <w:lang w:val="vi-VN"/>
        </w:rPr>
        <w:t>y</w:t>
      </w:r>
      <w:r w:rsidRPr="00585847">
        <w:rPr>
          <w:rFonts w:cs="Traditional Arabic"/>
          <w:lang w:val="pt-BR"/>
        </w:rPr>
        <w:t>a ka n</w:t>
      </w:r>
      <w:r w:rsidRPr="00FF598C">
        <w:rPr>
          <w:rFonts w:cs="Traditional Arabic"/>
          <w:lang w:val="vi-VN"/>
        </w:rPr>
        <w:t>a</w:t>
      </w:r>
      <w:r w:rsidRPr="00585847">
        <w:rPr>
          <w:rFonts w:cs="Traditional Arabic"/>
          <w:lang w:val="pt-BR"/>
        </w:rPr>
        <w:t xml:space="preserve">' bu </w:t>
      </w:r>
      <w:r w:rsidRPr="00FF598C">
        <w:rPr>
          <w:rFonts w:cs="Traditional Arabic"/>
          <w:lang w:val="vi-VN"/>
        </w:rPr>
        <w:t>d</w:t>
      </w:r>
      <w:r w:rsidRPr="00585847">
        <w:rPr>
          <w:rFonts w:cs="Traditional Arabic"/>
          <w:lang w:val="pt-BR"/>
        </w:rPr>
        <w:t xml:space="preserve">u </w:t>
      </w:r>
      <w:r w:rsidRPr="00FF598C">
        <w:rPr>
          <w:rFonts w:cs="Traditional Arabic"/>
          <w:lang w:val="vi-VN"/>
        </w:rPr>
        <w:t>w</w:t>
      </w:r>
      <w:r w:rsidRPr="00585847">
        <w:rPr>
          <w:rFonts w:cs="Traditional Arabic"/>
          <w:lang w:val="pt-BR"/>
        </w:rPr>
        <w:t xml:space="preserve">a i </w:t>
      </w:r>
      <w:r w:rsidRPr="00FF598C">
        <w:rPr>
          <w:rFonts w:cs="Traditional Arabic"/>
          <w:lang w:val="vi-VN"/>
        </w:rPr>
        <w:t>y</w:t>
      </w:r>
      <w:r w:rsidRPr="00585847">
        <w:rPr>
          <w:rFonts w:cs="Traditional Arabic"/>
          <w:lang w:val="pt-BR"/>
        </w:rPr>
        <w:t>a ka nas ta i'.n</w:t>
      </w:r>
    </w:p>
    <w:p w:rsidR="00257DE3" w:rsidRPr="00FF598C" w:rsidRDefault="00257DE3" w:rsidP="00DB61C7">
      <w:pPr>
        <w:bidi w:val="0"/>
        <w:spacing w:before="120" w:after="0" w:line="240" w:lineRule="auto"/>
        <w:ind w:firstLine="720"/>
        <w:jc w:val="lowKashida"/>
        <w:rPr>
          <w:rFonts w:cs="Traditional Arabic"/>
          <w:lang w:val="vi-VN"/>
        </w:rPr>
      </w:pPr>
      <w:r w:rsidRPr="00FF598C">
        <w:rPr>
          <w:rFonts w:cs="Traditional Arabic"/>
          <w:lang w:val="vi-VN"/>
        </w:rPr>
        <w:t>E</w:t>
      </w:r>
      <w:r w:rsidRPr="00585847">
        <w:rPr>
          <w:rFonts w:cs="Traditional Arabic"/>
          <w:lang w:val="pt-BR"/>
        </w:rPr>
        <w:t xml:space="preserve">h </w:t>
      </w:r>
      <w:r w:rsidRPr="00FF598C">
        <w:rPr>
          <w:rFonts w:cs="Traditional Arabic"/>
          <w:lang w:val="vi-VN"/>
        </w:rPr>
        <w:t>d</w:t>
      </w:r>
      <w:r w:rsidRPr="00585847">
        <w:rPr>
          <w:rFonts w:cs="Traditional Arabic"/>
          <w:lang w:val="pt-BR"/>
        </w:rPr>
        <w:t xml:space="preserve">i nos si ro tol mus </w:t>
      </w:r>
      <w:r w:rsidRPr="00FF598C">
        <w:rPr>
          <w:rFonts w:cs="Traditional Arabic"/>
          <w:lang w:val="vi-VN"/>
        </w:rPr>
        <w:t>ta q.i.m</w:t>
      </w:r>
    </w:p>
    <w:p w:rsidR="00257DE3" w:rsidRPr="00FF598C" w:rsidRDefault="00257DE3" w:rsidP="00DB61C7">
      <w:pPr>
        <w:bidi w:val="0"/>
        <w:spacing w:before="120" w:after="0" w:line="240" w:lineRule="auto"/>
        <w:ind w:firstLine="720"/>
        <w:jc w:val="lowKashida"/>
        <w:rPr>
          <w:rFonts w:cs="Traditional Arabic"/>
          <w:lang w:val="vi-VN"/>
        </w:rPr>
      </w:pPr>
      <w:r w:rsidRPr="00FF598C">
        <w:rPr>
          <w:rFonts w:cs="Traditional Arabic"/>
          <w:lang w:val="vi-VN"/>
        </w:rPr>
        <w:t>Si ro tol la zi na an a'm ta a' lay him gho</w:t>
      </w:r>
      <w:r w:rsidR="00BB08FF">
        <w:rPr>
          <w:rFonts w:cs="Traditional Arabic"/>
          <w:lang w:val="vi-VN"/>
        </w:rPr>
        <w:t>i</w:t>
      </w:r>
      <w:r w:rsidRPr="00FF598C">
        <w:rPr>
          <w:rFonts w:cs="Traditional Arabic"/>
          <w:lang w:val="vi-VN"/>
        </w:rPr>
        <w:t xml:space="preserve"> ril magh du bi a' lay him</w:t>
      </w:r>
      <w:r w:rsidR="001F7BA9">
        <w:rPr>
          <w:rFonts w:cs="Traditional Arabic"/>
          <w:lang w:val="vi-VN"/>
        </w:rPr>
        <w:t>,</w:t>
      </w:r>
      <w:r w:rsidRPr="00FF598C">
        <w:rPr>
          <w:rFonts w:cs="Traditional Arabic"/>
          <w:lang w:val="vi-VN"/>
        </w:rPr>
        <w:t xml:space="preserve"> wa lodh dh.o.l l.i.n</w:t>
      </w:r>
    </w:p>
    <w:p w:rsidR="00257DE3" w:rsidRPr="00FF598C" w:rsidRDefault="00257DE3" w:rsidP="00DB61C7">
      <w:pPr>
        <w:bidi w:val="0"/>
        <w:spacing w:before="120" w:after="0" w:line="240" w:lineRule="auto"/>
        <w:ind w:firstLine="720"/>
        <w:jc w:val="lowKashida"/>
        <w:rPr>
          <w:rFonts w:cs="Traditional Arabic"/>
          <w:lang w:val="vi-VN"/>
        </w:rPr>
      </w:pPr>
      <w:r w:rsidRPr="00FF598C">
        <w:rPr>
          <w:rFonts w:cs="Traditional Arabic"/>
          <w:lang w:val="vi-VN"/>
        </w:rPr>
        <w:t>A min)</w:t>
      </w:r>
      <w:r w:rsidR="005F4ED6" w:rsidRPr="0094578E">
        <w:rPr>
          <w:rFonts w:ascii="Rockwell Extra Bold" w:hAnsi="Rockwell Extra Bold" w:cs="Traditional Arabic"/>
          <w:color w:val="C00000"/>
          <w:vertAlign w:val="superscript"/>
          <w:lang w:val="vi-VN"/>
        </w:rPr>
        <w:t>(</w:t>
      </w:r>
      <w:r w:rsidR="005F4ED6" w:rsidRPr="00C77F18">
        <w:rPr>
          <w:rStyle w:val="FootnoteReference"/>
          <w:rFonts w:ascii="Rockwell Extra Bold" w:hAnsi="Rockwell Extra Bold" w:cs="Traditional Arabic"/>
          <w:color w:val="C00000"/>
        </w:rPr>
        <w:footnoteReference w:id="26"/>
      </w:r>
      <w:r w:rsidR="005F4ED6" w:rsidRPr="0094578E">
        <w:rPr>
          <w:rFonts w:ascii="Rockwell Extra Bold" w:hAnsi="Rockwell Extra Bold" w:cs="Traditional Arabic"/>
          <w:color w:val="C00000"/>
          <w:vertAlign w:val="superscript"/>
          <w:lang w:val="vi-VN"/>
        </w:rPr>
        <w:t>)</w:t>
      </w:r>
    </w:p>
    <w:p w:rsidR="00257DE3" w:rsidRDefault="00257DE3" w:rsidP="00DB61C7">
      <w:pPr>
        <w:bidi w:val="0"/>
        <w:spacing w:before="120" w:after="0" w:line="240" w:lineRule="auto"/>
        <w:ind w:firstLine="720"/>
        <w:jc w:val="lowKashida"/>
        <w:rPr>
          <w:rFonts w:cs="Traditional Arabic"/>
          <w:i/>
          <w:iCs/>
          <w:lang w:val="vi-VN"/>
        </w:rPr>
      </w:pPr>
      <w:r w:rsidRPr="001D2CF0">
        <w:rPr>
          <w:b/>
          <w:bCs/>
          <w:color w:val="00B050"/>
          <w:sz w:val="32"/>
          <w:szCs w:val="32"/>
          <w:lang w:val="vi-VN"/>
        </w:rPr>
        <w:lastRenderedPageBreak/>
        <w:t>@</w:t>
      </w:r>
      <w:r w:rsidRPr="001D2CF0">
        <w:rPr>
          <w:rFonts w:cs="Traditional Arabic"/>
          <w:b/>
          <w:bCs/>
          <w:i/>
          <w:iCs/>
          <w:sz w:val="32"/>
          <w:szCs w:val="32"/>
          <w:lang w:val="vi-VN"/>
        </w:rPr>
        <w:t xml:space="preserve"> </w:t>
      </w:r>
      <w:r w:rsidRPr="001D2CF0">
        <w:rPr>
          <w:rFonts w:cs="Traditional Arabic"/>
          <w:b/>
          <w:bCs/>
          <w:i/>
          <w:iCs/>
          <w:sz w:val="32"/>
          <w:szCs w:val="32"/>
          <w:u w:val="single"/>
          <w:lang w:val="vi-VN"/>
        </w:rPr>
        <w:t>Chú ý</w:t>
      </w:r>
      <w:r w:rsidRPr="001D2CF0">
        <w:rPr>
          <w:rFonts w:cs="Traditional Arabic"/>
          <w:b/>
          <w:bCs/>
          <w:i/>
          <w:iCs/>
          <w:sz w:val="32"/>
          <w:szCs w:val="32"/>
          <w:lang w:val="vi-VN"/>
        </w:rPr>
        <w:t>:</w:t>
      </w:r>
      <w:r w:rsidRPr="001D2CF0">
        <w:rPr>
          <w:rFonts w:cs="Traditional Arabic"/>
          <w:b/>
          <w:bCs/>
          <w:lang w:val="vi-VN"/>
        </w:rPr>
        <w:t xml:space="preserve"> </w:t>
      </w:r>
      <w:r w:rsidR="003C2D8B">
        <w:rPr>
          <w:rFonts w:cs="Traditional Arabic"/>
          <w:i/>
          <w:iCs/>
          <w:lang w:val="vi-VN"/>
        </w:rPr>
        <w:t>N</w:t>
      </w:r>
      <w:r w:rsidRPr="00FF598C">
        <w:rPr>
          <w:rFonts w:cs="Traditional Arabic"/>
          <w:i/>
          <w:iCs/>
          <w:lang w:val="vi-VN"/>
        </w:rPr>
        <w:t xml:space="preserve">hững chữ như </w:t>
      </w:r>
      <w:r w:rsidR="0094578E">
        <w:rPr>
          <w:rFonts w:cs="Traditional Arabic"/>
          <w:i/>
          <w:iCs/>
          <w:lang w:val="vi-VN"/>
        </w:rPr>
        <w:t>“</w:t>
      </w:r>
      <w:r w:rsidRPr="008D3185">
        <w:rPr>
          <w:rFonts w:cs="Traditional Arabic"/>
          <w:b/>
          <w:bCs/>
          <w:i/>
          <w:iCs/>
          <w:lang w:val="vi-VN"/>
        </w:rPr>
        <w:t>j.i.m, h.i.m, m.i.n, d.i.n, i.n, q.i.m, dh.o.l, l.i.n</w:t>
      </w:r>
      <w:r w:rsidR="0094578E">
        <w:rPr>
          <w:rFonts w:cs="Traditional Arabic"/>
          <w:i/>
          <w:iCs/>
          <w:lang w:val="vi-VN"/>
        </w:rPr>
        <w:t>”</w:t>
      </w:r>
      <w:r w:rsidRPr="00FF598C">
        <w:rPr>
          <w:rFonts w:cs="Traditional Arabic"/>
          <w:i/>
          <w:iCs/>
          <w:lang w:val="vi-VN"/>
        </w:rPr>
        <w:t xml:space="preserve"> phải đọc kéo dài còn chữ </w:t>
      </w:r>
      <w:r w:rsidR="0094578E">
        <w:rPr>
          <w:rFonts w:cs="Traditional Arabic"/>
          <w:i/>
          <w:iCs/>
          <w:lang w:val="vi-VN"/>
        </w:rPr>
        <w:t>“</w:t>
      </w:r>
      <w:r w:rsidRPr="008D3185">
        <w:rPr>
          <w:rFonts w:cs="Traditional Arabic"/>
          <w:b/>
          <w:bCs/>
          <w:i/>
          <w:iCs/>
          <w:lang w:val="vi-VN"/>
        </w:rPr>
        <w:t>him</w:t>
      </w:r>
      <w:r w:rsidR="0094578E">
        <w:rPr>
          <w:rFonts w:cs="Traditional Arabic"/>
          <w:i/>
          <w:iCs/>
          <w:lang w:val="vi-VN"/>
        </w:rPr>
        <w:t>”</w:t>
      </w:r>
      <w:r w:rsidRPr="00FF598C">
        <w:rPr>
          <w:rFonts w:cs="Traditional Arabic"/>
          <w:i/>
          <w:iCs/>
          <w:lang w:val="vi-VN"/>
        </w:rPr>
        <w:t xml:space="preserve"> thì đọc dừng dứt khoác và những chữ </w:t>
      </w:r>
      <w:r w:rsidR="0094578E">
        <w:rPr>
          <w:rFonts w:cs="Traditional Arabic"/>
          <w:i/>
          <w:iCs/>
          <w:lang w:val="vi-VN"/>
        </w:rPr>
        <w:t>“</w:t>
      </w:r>
      <w:r w:rsidRPr="008D3185">
        <w:rPr>
          <w:rFonts w:cs="Traditional Arabic"/>
          <w:b/>
          <w:bCs/>
          <w:i/>
          <w:iCs/>
          <w:lang w:val="vi-VN"/>
        </w:rPr>
        <w:t>a', i'.n, na'</w:t>
      </w:r>
      <w:r w:rsidR="00D251D7">
        <w:rPr>
          <w:rFonts w:cs="Traditional Arabic"/>
          <w:i/>
          <w:iCs/>
          <w:lang w:val="vi-VN"/>
        </w:rPr>
        <w:t>”</w:t>
      </w:r>
      <w:r w:rsidRPr="00FF598C">
        <w:rPr>
          <w:rFonts w:cs="Traditional Arabic"/>
          <w:i/>
          <w:iCs/>
          <w:lang w:val="vi-VN"/>
        </w:rPr>
        <w:t xml:space="preserve"> thì đọc nhấn giọng.</w:t>
      </w:r>
    </w:p>
    <w:p w:rsidR="00203BFD" w:rsidRDefault="002E36C8" w:rsidP="00DB61C7">
      <w:pPr>
        <w:bidi w:val="0"/>
        <w:spacing w:before="120" w:after="0" w:line="240" w:lineRule="auto"/>
        <w:ind w:firstLine="720"/>
        <w:jc w:val="lowKashida"/>
        <w:rPr>
          <w:rFonts w:cs="Traditional Arabic"/>
          <w:lang w:val="vi-VN"/>
        </w:rPr>
      </w:pPr>
      <w:r w:rsidRPr="000409DB">
        <w:rPr>
          <w:rFonts w:cs="Traditional Arabic"/>
          <w:b/>
          <w:bCs/>
          <w:lang w:val="vi-VN"/>
        </w:rPr>
        <w:t>Sau đó</w:t>
      </w:r>
      <w:r w:rsidR="002C3381" w:rsidRPr="000409DB">
        <w:rPr>
          <w:rFonts w:cs="Traditional Arabic"/>
          <w:b/>
          <w:bCs/>
          <w:lang w:val="vi-VN"/>
        </w:rPr>
        <w:t>,</w:t>
      </w:r>
      <w:r w:rsidR="002C3381">
        <w:rPr>
          <w:rFonts w:cs="Traditional Arabic"/>
          <w:lang w:val="vi-VN"/>
        </w:rPr>
        <w:t xml:space="preserve"> khuyến khích đọc thêm các chương Kinh đã thuộc lòng. Tốt nhất</w:t>
      </w:r>
      <w:r w:rsidR="004C2E99">
        <w:rPr>
          <w:rFonts w:cs="Traditional Arabic"/>
          <w:lang w:val="vi-VN"/>
        </w:rPr>
        <w:t xml:space="preserve"> nên đọc nguyên chương Kinh dài ở Salah Fajr; đọc các chương Kinh ngắn ở Salah Maghrib và các Salah còn lại đọc trung bình.</w:t>
      </w:r>
    </w:p>
    <w:p w:rsidR="00257DE3" w:rsidRPr="00FF598C" w:rsidRDefault="00044DC7" w:rsidP="00DB61C7">
      <w:pPr>
        <w:bidi w:val="0"/>
        <w:spacing w:before="120" w:after="0" w:line="240" w:lineRule="auto"/>
        <w:ind w:firstLine="720"/>
        <w:jc w:val="lowKashida"/>
        <w:rPr>
          <w:rFonts w:cs="Traditional Arabic"/>
          <w:lang w:val="vi-VN"/>
        </w:rPr>
      </w:pPr>
      <w:r>
        <w:rPr>
          <w:rFonts w:cs="Traditional Arabic"/>
          <w:b/>
          <w:bCs/>
          <w:lang w:val="vi-VN"/>
        </w:rPr>
        <w:t>Sáu đó</w:t>
      </w:r>
      <w:r w:rsidR="000409DB">
        <w:rPr>
          <w:rFonts w:cs="Traditional Arabic"/>
          <w:b/>
          <w:bCs/>
          <w:lang w:val="vi-VN"/>
        </w:rPr>
        <w:t>,</w:t>
      </w:r>
      <w:r>
        <w:rPr>
          <w:rFonts w:cs="Traditional Arabic"/>
          <w:b/>
          <w:bCs/>
          <w:lang w:val="vi-VN"/>
        </w:rPr>
        <w:t xml:space="preserve"> </w:t>
      </w:r>
      <w:r w:rsidR="00257DE3" w:rsidRPr="00FF598C">
        <w:rPr>
          <w:rFonts w:cs="Traditional Arabic"/>
          <w:lang w:val="vi-VN"/>
        </w:rPr>
        <w:t xml:space="preserve">giơ hai bàn tay </w:t>
      </w:r>
      <w:r w:rsidR="005E3366">
        <w:rPr>
          <w:rFonts w:cs="Traditional Arabic"/>
          <w:lang w:val="vi-VN"/>
        </w:rPr>
        <w:t>lên như Takbeer Ehrom và nói</w:t>
      </w:r>
      <w:r w:rsidR="00257DE3" w:rsidRPr="00FF598C">
        <w:rPr>
          <w:rFonts w:cs="Traditional Arabic"/>
          <w:lang w:val="vi-VN"/>
        </w:rPr>
        <w:t xml:space="preserve"> </w:t>
      </w:r>
      <w:r w:rsidR="0094578E">
        <w:rPr>
          <w:rFonts w:cs="Traditional Arabic"/>
          <w:lang w:val="vi-VN"/>
        </w:rPr>
        <w:t>“</w:t>
      </w:r>
      <w:r w:rsidR="00257DE3" w:rsidRPr="00FF598C">
        <w:rPr>
          <w:rFonts w:cs="Traditional Arabic"/>
          <w:lang w:val="vi-VN"/>
        </w:rPr>
        <w:t>Ol lo hu ak bar</w:t>
      </w:r>
      <w:r w:rsidR="0094578E">
        <w:rPr>
          <w:rFonts w:cs="Traditional Arabic"/>
          <w:lang w:val="vi-VN"/>
        </w:rPr>
        <w:t>”</w:t>
      </w:r>
      <w:r w:rsidR="007D0034">
        <w:rPr>
          <w:rFonts w:cs="Traditional Arabic"/>
          <w:lang w:val="vi-VN"/>
        </w:rPr>
        <w:t>, rồi</w:t>
      </w:r>
      <w:r w:rsidR="00794660">
        <w:rPr>
          <w:rFonts w:cs="Traditional Arabic"/>
          <w:lang w:val="vi-VN"/>
        </w:rPr>
        <w:t xml:space="preserve"> cú</w:t>
      </w:r>
      <w:r w:rsidR="00257DE3" w:rsidRPr="00FF598C">
        <w:rPr>
          <w:rFonts w:cs="Traditional Arabic"/>
          <w:lang w:val="vi-VN"/>
        </w:rPr>
        <w:t>i người về trước</w:t>
      </w:r>
      <w:r w:rsidR="007D0034">
        <w:rPr>
          <w:rFonts w:cs="Traditional Arabic"/>
          <w:lang w:val="vi-VN"/>
        </w:rPr>
        <w:t xml:space="preserve"> tạo góc</w:t>
      </w:r>
      <w:r w:rsidR="00257DE3" w:rsidRPr="00FF598C">
        <w:rPr>
          <w:rFonts w:cs="Traditional Arabic"/>
          <w:lang w:val="vi-VN"/>
        </w:rPr>
        <w:t xml:space="preserve"> 90 độ, hai bàn tay nắm lấy hai đầu gối, đầu</w:t>
      </w:r>
      <w:r w:rsidR="000B2743">
        <w:rPr>
          <w:rFonts w:cs="Traditional Arabic"/>
          <w:lang w:val="vi-VN"/>
        </w:rPr>
        <w:t xml:space="preserve"> không ngẩn lên, cũng không cúi xuống thấp hơn lưng;</w:t>
      </w:r>
      <w:r w:rsidR="00257DE3" w:rsidRPr="00FF598C">
        <w:rPr>
          <w:rFonts w:cs="Traditional Arabic"/>
          <w:lang w:val="vi-VN"/>
        </w:rPr>
        <w:t xml:space="preserve"> lưng</w:t>
      </w:r>
      <w:r w:rsidR="000B2743">
        <w:rPr>
          <w:rFonts w:cs="Traditional Arabic"/>
          <w:lang w:val="vi-VN"/>
        </w:rPr>
        <w:t xml:space="preserve"> phải</w:t>
      </w:r>
      <w:r w:rsidR="00257DE3" w:rsidRPr="00FF598C">
        <w:rPr>
          <w:rFonts w:cs="Traditional Arabic"/>
          <w:lang w:val="vi-VN"/>
        </w:rPr>
        <w:t xml:space="preserve"> thẳng</w:t>
      </w:r>
      <w:r w:rsidR="000B2743">
        <w:rPr>
          <w:rFonts w:cs="Traditional Arabic"/>
          <w:lang w:val="vi-VN"/>
        </w:rPr>
        <w:t xml:space="preserve"> không nhô lên;</w:t>
      </w:r>
      <w:r w:rsidR="00257DE3" w:rsidRPr="00FF598C">
        <w:rPr>
          <w:rFonts w:cs="Traditional Arabic"/>
          <w:lang w:val="vi-VN"/>
        </w:rPr>
        <w:t xml:space="preserve"> mắt nhìn xuống nơi quỳ lại và đọc ba lần câu</w:t>
      </w:r>
      <w:r w:rsidR="00001C3E">
        <w:rPr>
          <w:rFonts w:cs="Traditional Arabic"/>
          <w:lang w:val="vi-VN"/>
        </w:rPr>
        <w:t xml:space="preserve"> hoặc nhiều hơn vẫn được</w:t>
      </w:r>
      <w:r w:rsidR="00257DE3" w:rsidRPr="00FF598C">
        <w:rPr>
          <w:rFonts w:cs="Traditional Arabic"/>
          <w:lang w:val="vi-VN"/>
        </w:rPr>
        <w:t xml:space="preserve">: </w:t>
      </w:r>
    </w:p>
    <w:p w:rsidR="00257DE3" w:rsidRPr="00534293" w:rsidRDefault="00257DE3" w:rsidP="00DB61C7">
      <w:pPr>
        <w:spacing w:before="120" w:after="0" w:line="240" w:lineRule="auto"/>
        <w:ind w:firstLine="26"/>
        <w:jc w:val="center"/>
        <w:rPr>
          <w:rFonts w:cs="KFGQPC Uthman Taha Naskh"/>
          <w:b/>
          <w:bCs/>
          <w:sz w:val="32"/>
          <w:szCs w:val="32"/>
          <w:rtl/>
          <w:lang w:val="vi-VN"/>
        </w:rPr>
      </w:pPr>
      <w:r w:rsidRPr="00534293">
        <w:rPr>
          <w:rFonts w:cs="KFGQPC Uthman Taha Naskh" w:hint="cs"/>
          <w:b/>
          <w:bCs/>
          <w:sz w:val="32"/>
          <w:szCs w:val="32"/>
          <w:rtl/>
        </w:rPr>
        <w:t>سُبْـحَانَ رَبِّـيَ الْعَـظِيمِ</w:t>
      </w:r>
    </w:p>
    <w:p w:rsidR="00257DE3" w:rsidRPr="00FF598C" w:rsidRDefault="00257DE3" w:rsidP="00DB61C7">
      <w:pPr>
        <w:bidi w:val="0"/>
        <w:spacing w:before="120" w:after="0" w:line="240" w:lineRule="auto"/>
        <w:jc w:val="center"/>
        <w:rPr>
          <w:rFonts w:cs="Traditional Arabic"/>
          <w:lang w:val="vi-VN"/>
        </w:rPr>
      </w:pPr>
      <w:r w:rsidRPr="00FF598C">
        <w:rPr>
          <w:rFonts w:cs="Traditional Arabic"/>
          <w:lang w:val="vi-VN"/>
        </w:rPr>
        <w:t>(Sub ha na rab bi yal a’ z.i.m)</w:t>
      </w:r>
      <w:r w:rsidR="0067765B" w:rsidRPr="00C77F18">
        <w:rPr>
          <w:rFonts w:ascii="Rockwell Extra Bold" w:hAnsi="Rockwell Extra Bold" w:cs="Traditional Arabic"/>
          <w:color w:val="C00000"/>
          <w:vertAlign w:val="superscript"/>
        </w:rPr>
        <w:t>(</w:t>
      </w:r>
      <w:r w:rsidR="0067765B" w:rsidRPr="00C77F18">
        <w:rPr>
          <w:rStyle w:val="FootnoteReference"/>
          <w:rFonts w:ascii="Rockwell Extra Bold" w:hAnsi="Rockwell Extra Bold" w:cs="Traditional Arabic"/>
          <w:color w:val="C00000"/>
        </w:rPr>
        <w:footnoteReference w:id="27"/>
      </w:r>
      <w:r w:rsidR="0067765B" w:rsidRPr="00C77F18">
        <w:rPr>
          <w:rFonts w:ascii="Rockwell Extra Bold" w:hAnsi="Rockwell Extra Bold" w:cs="Traditional Arabic"/>
          <w:color w:val="C00000"/>
          <w:vertAlign w:val="superscript"/>
        </w:rPr>
        <w:t>)</w:t>
      </w:r>
    </w:p>
    <w:p w:rsidR="00257DE3" w:rsidRPr="00FF598C" w:rsidRDefault="00C64584" w:rsidP="00DB61C7">
      <w:pPr>
        <w:bidi w:val="0"/>
        <w:spacing w:before="120" w:after="0" w:line="240" w:lineRule="auto"/>
        <w:ind w:firstLine="720"/>
        <w:jc w:val="lowKashida"/>
        <w:rPr>
          <w:rFonts w:cs="Traditional Arabic"/>
          <w:lang w:val="vi-VN"/>
        </w:rPr>
      </w:pPr>
      <w:r>
        <w:rPr>
          <w:rFonts w:cs="Traditional Arabic"/>
          <w:b/>
          <w:bCs/>
          <w:lang w:val="vi-VN"/>
        </w:rPr>
        <w:t xml:space="preserve">Sau đó, </w:t>
      </w:r>
      <w:r w:rsidR="00EF0791">
        <w:rPr>
          <w:rFonts w:cs="Traditional Arabic"/>
          <w:lang w:val="vi-VN"/>
        </w:rPr>
        <w:t>đ</w:t>
      </w:r>
      <w:r w:rsidR="00257DE3" w:rsidRPr="00FF598C">
        <w:rPr>
          <w:rFonts w:cs="Traditional Arabic"/>
          <w:lang w:val="vi-VN"/>
        </w:rPr>
        <w:t xml:space="preserve">ứng thẳng người trở lại đồng thời giơ hai bàn tay lên </w:t>
      </w:r>
      <w:r w:rsidR="00B51D54">
        <w:rPr>
          <w:rFonts w:cs="Traditional Arabic"/>
          <w:lang w:val="vi-VN"/>
        </w:rPr>
        <w:t>như Takbeer Ehrom</w:t>
      </w:r>
      <w:r w:rsidR="00257DE3" w:rsidRPr="00FF598C">
        <w:rPr>
          <w:rFonts w:cs="Traditional Arabic"/>
          <w:lang w:val="vi-VN"/>
        </w:rPr>
        <w:t xml:space="preserve"> và nói:</w:t>
      </w:r>
    </w:p>
    <w:p w:rsidR="00257DE3" w:rsidRPr="005151C9" w:rsidRDefault="00257DE3" w:rsidP="00DB61C7">
      <w:pPr>
        <w:spacing w:before="120" w:after="0" w:line="240" w:lineRule="auto"/>
        <w:jc w:val="center"/>
        <w:rPr>
          <w:rFonts w:cs="KFGQPC Uthman Taha Naskh"/>
          <w:b/>
          <w:bCs/>
          <w:sz w:val="32"/>
          <w:szCs w:val="32"/>
          <w:rtl/>
        </w:rPr>
      </w:pPr>
      <w:r w:rsidRPr="005151C9">
        <w:rPr>
          <w:rFonts w:cs="KFGQPC Uthman Taha Naskh" w:hint="cs"/>
          <w:b/>
          <w:bCs/>
          <w:sz w:val="32"/>
          <w:szCs w:val="32"/>
          <w:rtl/>
        </w:rPr>
        <w:t>سَـمِعَ اللهُ لِمَـنْ حَمِـدَهُ</w:t>
      </w:r>
    </w:p>
    <w:p w:rsidR="00257DE3" w:rsidRPr="00FF598C" w:rsidRDefault="00257DE3" w:rsidP="00DB61C7">
      <w:pPr>
        <w:bidi w:val="0"/>
        <w:spacing w:before="120" w:after="0" w:line="240" w:lineRule="auto"/>
        <w:jc w:val="center"/>
        <w:rPr>
          <w:rFonts w:cs="Traditional Arabic"/>
          <w:lang w:val="vi-VN"/>
        </w:rPr>
      </w:pPr>
      <w:r w:rsidRPr="00FF598C">
        <w:rPr>
          <w:rFonts w:cs="Traditional Arabic"/>
          <w:lang w:val="vi-VN"/>
        </w:rPr>
        <w:t>(Sa mi Ol lo hu li man ha mi dah)</w:t>
      </w:r>
      <w:r w:rsidR="005151C9" w:rsidRPr="00C77F18">
        <w:rPr>
          <w:rFonts w:ascii="Rockwell Extra Bold" w:hAnsi="Rockwell Extra Bold" w:cs="Traditional Arabic"/>
          <w:color w:val="C00000"/>
          <w:vertAlign w:val="superscript"/>
        </w:rPr>
        <w:t>(</w:t>
      </w:r>
      <w:r w:rsidR="005151C9" w:rsidRPr="00C77F18">
        <w:rPr>
          <w:rStyle w:val="FootnoteReference"/>
          <w:rFonts w:ascii="Rockwell Extra Bold" w:hAnsi="Rockwell Extra Bold" w:cs="Traditional Arabic"/>
          <w:color w:val="C00000"/>
        </w:rPr>
        <w:footnoteReference w:id="28"/>
      </w:r>
      <w:r w:rsidR="005151C9" w:rsidRPr="00C77F18">
        <w:rPr>
          <w:rFonts w:ascii="Rockwell Extra Bold" w:hAnsi="Rockwell Extra Bold" w:cs="Traditional Arabic"/>
          <w:color w:val="C00000"/>
          <w:vertAlign w:val="superscript"/>
        </w:rPr>
        <w:t>)</w:t>
      </w:r>
    </w:p>
    <w:p w:rsidR="00257DE3" w:rsidRPr="00257DE3" w:rsidRDefault="00257DE3" w:rsidP="00DB61C7">
      <w:pPr>
        <w:bidi w:val="0"/>
        <w:spacing w:before="120" w:after="0" w:line="240" w:lineRule="auto"/>
        <w:ind w:firstLine="720"/>
        <w:jc w:val="both"/>
        <w:rPr>
          <w:lang w:val="vi-VN"/>
        </w:rPr>
      </w:pPr>
      <w:r w:rsidRPr="00FF598C">
        <w:rPr>
          <w:lang w:val="vi-VN"/>
        </w:rPr>
        <w:lastRenderedPageBreak/>
        <w:t>Kế tiếp xuôi hai tay xuống và nói tiếp.</w:t>
      </w:r>
    </w:p>
    <w:p w:rsidR="00257DE3" w:rsidRPr="00160277" w:rsidRDefault="00257DE3" w:rsidP="00DB61C7">
      <w:pPr>
        <w:spacing w:before="120" w:after="0" w:line="240" w:lineRule="auto"/>
        <w:jc w:val="center"/>
        <w:rPr>
          <w:rFonts w:cs="KFGQPC Uthman Taha Naskh"/>
          <w:b/>
          <w:bCs/>
          <w:sz w:val="32"/>
          <w:szCs w:val="32"/>
          <w:rtl/>
        </w:rPr>
      </w:pPr>
      <w:r w:rsidRPr="00160277">
        <w:rPr>
          <w:rFonts w:ascii="Traditional Arabic" w:cs="KFGQPC Uthman Taha Naskh" w:hint="eastAsia"/>
          <w:b/>
          <w:bCs/>
          <w:sz w:val="32"/>
          <w:szCs w:val="32"/>
          <w:rtl/>
        </w:rPr>
        <w:t>رَبَّنَ</w:t>
      </w:r>
      <w:r w:rsidRPr="00160277">
        <w:rPr>
          <w:rFonts w:ascii="Traditional Arabic" w:cs="KFGQPC Uthman Taha Naskh" w:hint="cs"/>
          <w:b/>
          <w:bCs/>
          <w:sz w:val="32"/>
          <w:szCs w:val="32"/>
          <w:rtl/>
        </w:rPr>
        <w:t>ـ</w:t>
      </w:r>
      <w:r w:rsidRPr="00160277">
        <w:rPr>
          <w:rFonts w:ascii="Traditional Arabic" w:cs="KFGQPC Uthman Taha Naskh" w:hint="eastAsia"/>
          <w:b/>
          <w:bCs/>
          <w:sz w:val="32"/>
          <w:szCs w:val="32"/>
          <w:rtl/>
        </w:rPr>
        <w:t>ا</w:t>
      </w:r>
      <w:r w:rsidRPr="00160277">
        <w:rPr>
          <w:rFonts w:ascii="Traditional Arabic" w:cs="KFGQPC Uthman Taha Naskh"/>
          <w:b/>
          <w:bCs/>
          <w:sz w:val="32"/>
          <w:szCs w:val="32"/>
          <w:rtl/>
        </w:rPr>
        <w:t xml:space="preserve"> </w:t>
      </w:r>
      <w:r w:rsidRPr="00160277">
        <w:rPr>
          <w:rFonts w:ascii="Traditional Arabic" w:cs="KFGQPC Uthman Taha Naskh" w:hint="eastAsia"/>
          <w:b/>
          <w:bCs/>
          <w:sz w:val="32"/>
          <w:szCs w:val="32"/>
          <w:rtl/>
        </w:rPr>
        <w:t>وَلَكَ</w:t>
      </w:r>
      <w:r w:rsidRPr="00160277">
        <w:rPr>
          <w:rFonts w:ascii="Traditional Arabic" w:cs="KFGQPC Uthman Taha Naskh"/>
          <w:b/>
          <w:bCs/>
          <w:sz w:val="32"/>
          <w:szCs w:val="32"/>
          <w:rtl/>
        </w:rPr>
        <w:t xml:space="preserve"> </w:t>
      </w:r>
      <w:r w:rsidRPr="00160277">
        <w:rPr>
          <w:rFonts w:ascii="Traditional Arabic" w:cs="KFGQPC Uthman Taha Naskh" w:hint="eastAsia"/>
          <w:b/>
          <w:bCs/>
          <w:sz w:val="32"/>
          <w:szCs w:val="32"/>
          <w:rtl/>
        </w:rPr>
        <w:t>الْحَمْ</w:t>
      </w:r>
      <w:r w:rsidRPr="00160277">
        <w:rPr>
          <w:rFonts w:ascii="Traditional Arabic" w:cs="KFGQPC Uthman Taha Naskh" w:hint="cs"/>
          <w:b/>
          <w:bCs/>
          <w:sz w:val="32"/>
          <w:szCs w:val="32"/>
          <w:rtl/>
        </w:rPr>
        <w:t>ـ</w:t>
      </w:r>
      <w:r w:rsidRPr="00160277">
        <w:rPr>
          <w:rFonts w:ascii="Traditional Arabic" w:cs="KFGQPC Uthman Taha Naskh" w:hint="eastAsia"/>
          <w:b/>
          <w:bCs/>
          <w:sz w:val="32"/>
          <w:szCs w:val="32"/>
          <w:rtl/>
        </w:rPr>
        <w:t>دُ</w:t>
      </w:r>
    </w:p>
    <w:p w:rsidR="00257DE3" w:rsidRPr="00FF598C" w:rsidRDefault="00257DE3" w:rsidP="00DB61C7">
      <w:pPr>
        <w:bidi w:val="0"/>
        <w:spacing w:before="120" w:after="0" w:line="240" w:lineRule="auto"/>
        <w:jc w:val="center"/>
        <w:rPr>
          <w:rFonts w:cs="Traditional Arabic"/>
          <w:lang w:val="vi-VN"/>
        </w:rPr>
      </w:pPr>
      <w:r w:rsidRPr="00FF598C">
        <w:rPr>
          <w:rFonts w:cs="Traditional Arabic"/>
          <w:lang w:val="vi-VN"/>
        </w:rPr>
        <w:t>(Rab ba na wa la kal ham du)</w:t>
      </w:r>
      <w:r w:rsidR="00160277" w:rsidRPr="00C77F18">
        <w:rPr>
          <w:rFonts w:ascii="Rockwell Extra Bold" w:hAnsi="Rockwell Extra Bold" w:cs="Traditional Arabic"/>
          <w:color w:val="C00000"/>
          <w:vertAlign w:val="superscript"/>
        </w:rPr>
        <w:t>(</w:t>
      </w:r>
      <w:r w:rsidR="00160277" w:rsidRPr="00C77F18">
        <w:rPr>
          <w:rStyle w:val="FootnoteReference"/>
          <w:rFonts w:ascii="Rockwell Extra Bold" w:hAnsi="Rockwell Extra Bold" w:cs="Traditional Arabic"/>
          <w:color w:val="C00000"/>
        </w:rPr>
        <w:footnoteReference w:id="29"/>
      </w:r>
      <w:r w:rsidR="00160277" w:rsidRPr="00C77F18">
        <w:rPr>
          <w:rFonts w:ascii="Rockwell Extra Bold" w:hAnsi="Rockwell Extra Bold" w:cs="Traditional Arabic"/>
          <w:color w:val="C00000"/>
          <w:vertAlign w:val="superscript"/>
        </w:rPr>
        <w:t>)</w:t>
      </w:r>
    </w:p>
    <w:p w:rsidR="00257DE3" w:rsidRDefault="00ED0845" w:rsidP="00DB61C7">
      <w:pPr>
        <w:bidi w:val="0"/>
        <w:spacing w:before="120" w:after="0" w:line="240" w:lineRule="auto"/>
        <w:ind w:firstLine="720"/>
        <w:jc w:val="lowKashida"/>
        <w:rPr>
          <w:rFonts w:cs="Traditional Arabic"/>
          <w:lang w:val="vi-VN"/>
        </w:rPr>
      </w:pPr>
      <w:r>
        <w:rPr>
          <w:rFonts w:cs="Traditional Arabic"/>
          <w:lang w:val="vi-VN"/>
        </w:rPr>
        <w:t>Và khuyến khích nói thêm:</w:t>
      </w:r>
    </w:p>
    <w:p w:rsidR="00DD351B" w:rsidRPr="00DD351B" w:rsidRDefault="005C5126" w:rsidP="00DB61C7">
      <w:pPr>
        <w:spacing w:before="120" w:after="0" w:line="240" w:lineRule="auto"/>
        <w:jc w:val="both"/>
        <w:rPr>
          <w:rFonts w:cs="KFGQPC Uthman Taha Naskh"/>
          <w:b/>
          <w:bCs/>
          <w:rtl/>
        </w:rPr>
      </w:pPr>
      <w:r w:rsidRPr="00A73DE0">
        <w:rPr>
          <w:rFonts w:ascii="Traditional Arabic" w:cs="KFGQPC Uthman Taha Naskh" w:hint="cs"/>
          <w:b/>
          <w:bCs/>
          <w:color w:val="1F3864"/>
          <w:sz w:val="32"/>
          <w:szCs w:val="32"/>
          <w:rtl/>
        </w:rPr>
        <w:t>{</w:t>
      </w:r>
      <w:r w:rsidRPr="00C162EF">
        <w:rPr>
          <w:rFonts w:ascii="Traditional Arabic" w:cs="KFGQPC Uthman Taha Naskh" w:hint="eastAsia"/>
          <w:b/>
          <w:bCs/>
          <w:color w:val="1F3864"/>
          <w:sz w:val="32"/>
          <w:szCs w:val="32"/>
          <w:rtl/>
        </w:rPr>
        <w:t>حَمْ</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دا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كَثِ</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يرا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طَيِّبًا</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مُبَ</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ارَكا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فِي</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هِ</w:t>
      </w:r>
      <w:r w:rsidR="00237767">
        <w:rPr>
          <w:rFonts w:ascii="Traditional Arabic" w:cs="KFGQPC Uthman Taha Naskh" w:hint="cs"/>
          <w:b/>
          <w:bCs/>
          <w:color w:val="1F3864"/>
          <w:sz w:val="32"/>
          <w:szCs w:val="32"/>
          <w:rtl/>
        </w:rPr>
        <w:t>.</w:t>
      </w:r>
      <w:r>
        <w:rPr>
          <w:rFonts w:ascii="Traditional Arabic" w:cs="KFGQPC Uthman Taha Naskh" w:hint="cs"/>
          <w:b/>
          <w:bCs/>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السَّ</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مَاوَاتِ</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A73DE0">
        <w:rPr>
          <w:rFonts w:ascii="Traditional Arabic" w:cs="KFGQPC Uthman Taha Naskh" w:hint="cs"/>
          <w:b/>
          <w:bCs/>
          <w:color w:val="1F3864"/>
          <w:sz w:val="32"/>
          <w:szCs w:val="32"/>
          <w:rtl/>
        </w:rPr>
        <w:t xml:space="preserve"> وَمَـا بَيْنَهُمَـا،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شِئْ</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تَ</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نْ</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شَ</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يْءٍ</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بَعْ</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hint="cs"/>
          <w:b/>
          <w:bCs/>
          <w:color w:val="1F3864"/>
          <w:sz w:val="32"/>
          <w:szCs w:val="32"/>
          <w:rtl/>
        </w:rPr>
        <w:t>}</w:t>
      </w:r>
    </w:p>
    <w:p w:rsidR="00ED0845" w:rsidRPr="00A40495" w:rsidRDefault="00F6370A" w:rsidP="00DB61C7">
      <w:pPr>
        <w:bidi w:val="0"/>
        <w:spacing w:before="120" w:after="0" w:line="240" w:lineRule="auto"/>
        <w:jc w:val="lowKashida"/>
        <w:rPr>
          <w:rFonts w:cs="Traditional Arabic"/>
          <w:lang w:val="vi-VN"/>
        </w:rPr>
      </w:pPr>
      <w:r>
        <w:rPr>
          <w:rFonts w:cs="KFGQPC Uthman Taha Naskh"/>
          <w:lang w:val="vi-VN"/>
        </w:rPr>
        <w:t>(</w:t>
      </w:r>
      <w:r w:rsidR="00456596" w:rsidRPr="00F6370A">
        <w:rPr>
          <w:rFonts w:cs="KFGQPC Uthman Taha Naskh"/>
          <w:lang w:val="vi-VN"/>
        </w:rPr>
        <w:t>H</w:t>
      </w:r>
      <w:r w:rsidR="00DD351B" w:rsidRPr="00F6370A">
        <w:rPr>
          <w:rFonts w:cs="KFGQPC Uthman Taha Naskh"/>
        </w:rPr>
        <w:t>am dan ka thi ron, toi yi ban, mu baa ra kan f.i.h.</w:t>
      </w:r>
      <w:r w:rsidR="00237767" w:rsidRPr="00F6370A">
        <w:rPr>
          <w:rFonts w:cs="KFGQPC Uthman Taha Naskh"/>
          <w:lang w:val="vi-VN"/>
        </w:rPr>
        <w:t xml:space="preserve"> </w:t>
      </w:r>
      <w:r w:rsidR="00237767" w:rsidRPr="00F6370A">
        <w:rPr>
          <w:rFonts w:cs="KFGQPC Uthman Taha Naskh"/>
        </w:rPr>
        <w:t>Mil as sa maa waa ti, wa mil al ar dhi wa maa bai na hu ma, wa mil a maa shi ta min shai in ba’d</w:t>
      </w:r>
      <w:r w:rsidR="00A40495" w:rsidRPr="00F6370A">
        <w:rPr>
          <w:rFonts w:cs="KFGQPC Uthman Taha Naskh"/>
          <w:lang w:val="vi-VN"/>
        </w:rPr>
        <w:t>.</w:t>
      </w:r>
      <w:r>
        <w:rPr>
          <w:rFonts w:cs="KFGQPC Uthman Taha Naskh"/>
          <w:lang w:val="vi-VN"/>
        </w:rPr>
        <w:t>)</w:t>
      </w:r>
      <w:r w:rsidR="00DD351B" w:rsidRPr="00C77F18">
        <w:rPr>
          <w:rFonts w:ascii="Rockwell Extra Bold" w:hAnsi="Rockwell Extra Bold" w:cs="Traditional Arabic"/>
          <w:color w:val="C00000"/>
          <w:vertAlign w:val="superscript"/>
        </w:rPr>
        <w:t>(</w:t>
      </w:r>
      <w:r w:rsidR="00DD351B" w:rsidRPr="00C77F18">
        <w:rPr>
          <w:rStyle w:val="FootnoteReference"/>
          <w:rFonts w:ascii="Rockwell Extra Bold" w:hAnsi="Rockwell Extra Bold" w:cs="Traditional Arabic"/>
          <w:color w:val="C00000"/>
        </w:rPr>
        <w:footnoteReference w:id="30"/>
      </w:r>
      <w:r w:rsidR="00DD351B" w:rsidRPr="00C77F18">
        <w:rPr>
          <w:rFonts w:ascii="Rockwell Extra Bold" w:hAnsi="Rockwell Extra Bold" w:cs="Traditional Arabic"/>
          <w:color w:val="C00000"/>
          <w:vertAlign w:val="superscript"/>
        </w:rPr>
        <w:t>)</w:t>
      </w:r>
      <w:r w:rsidR="00DD351B">
        <w:rPr>
          <w:rFonts w:cs="KFGQPC Uthman Taha Naskh"/>
          <w:b/>
          <w:bCs/>
          <w:color w:val="1F3864"/>
        </w:rPr>
        <w:t xml:space="preserve"> </w:t>
      </w:r>
    </w:p>
    <w:p w:rsidR="00257DE3" w:rsidRPr="00FF598C" w:rsidRDefault="00B03AAA" w:rsidP="00DB61C7">
      <w:pPr>
        <w:bidi w:val="0"/>
        <w:spacing w:before="120" w:after="0" w:line="240" w:lineRule="auto"/>
        <w:ind w:firstLine="720"/>
        <w:jc w:val="lowKashida"/>
        <w:rPr>
          <w:rFonts w:cs="Traditional Arabic"/>
          <w:lang w:val="vi-VN"/>
        </w:rPr>
      </w:pPr>
      <w:r>
        <w:rPr>
          <w:rFonts w:cs="Traditional Arabic"/>
          <w:b/>
          <w:bCs/>
          <w:lang w:val="vi-VN"/>
        </w:rPr>
        <w:t>Sau đó,</w:t>
      </w:r>
      <w:r w:rsidR="00257DE3" w:rsidRPr="00FF598C">
        <w:rPr>
          <w:rFonts w:cs="Traditional Arabic"/>
          <w:lang w:val="vi-VN"/>
        </w:rPr>
        <w:t xml:space="preserve"> </w:t>
      </w:r>
      <w:r>
        <w:rPr>
          <w:rFonts w:cs="Traditional Arabic"/>
          <w:lang w:val="vi-VN"/>
        </w:rPr>
        <w:t>c</w:t>
      </w:r>
      <w:r w:rsidR="00257DE3" w:rsidRPr="00FF598C">
        <w:rPr>
          <w:rFonts w:cs="Traditional Arabic"/>
          <w:lang w:val="vi-VN"/>
        </w:rPr>
        <w:t xml:space="preserve">uối lạy về phía trước đồng thời nói </w:t>
      </w:r>
      <w:r w:rsidR="0094578E">
        <w:rPr>
          <w:rFonts w:cs="Traditional Arabic"/>
          <w:lang w:val="vi-VN"/>
        </w:rPr>
        <w:t>“</w:t>
      </w:r>
      <w:r w:rsidR="00257DE3" w:rsidRPr="00FF598C">
        <w:rPr>
          <w:rFonts w:cs="Traditional Arabic"/>
          <w:lang w:val="vi-VN"/>
        </w:rPr>
        <w:t>Ol lo hu ak bar</w:t>
      </w:r>
      <w:r w:rsidR="0094578E">
        <w:rPr>
          <w:rFonts w:cs="Traditional Arabic"/>
          <w:lang w:val="vi-VN"/>
        </w:rPr>
        <w:t>”</w:t>
      </w:r>
      <w:r w:rsidR="00FD3BB9">
        <w:rPr>
          <w:rFonts w:cs="Traditional Arabic"/>
          <w:lang w:val="vi-VN"/>
        </w:rPr>
        <w:t xml:space="preserve"> nhưng lần này không giơ tay lên giống như trước đó</w:t>
      </w:r>
      <w:r w:rsidR="001A74A0">
        <w:rPr>
          <w:rFonts w:cs="Traditional Arabic"/>
          <w:lang w:val="vi-VN"/>
        </w:rPr>
        <w:t xml:space="preserve">. Ông Ibnu U’mar </w:t>
      </w:r>
      <w:r w:rsidR="001A74A0" w:rsidRPr="003B5A9C">
        <w:rPr>
          <w:rFonts w:ascii="KFGQPC Arabic Symbols 01" w:hAnsi="KFGQPC Arabic Symbols 01"/>
          <w:color w:val="FF0000"/>
          <w:lang w:val="vi-VN"/>
        </w:rPr>
        <w:t></w:t>
      </w:r>
      <w:r w:rsidR="001A74A0">
        <w:rPr>
          <w:rFonts w:cs="Traditional Arabic"/>
          <w:lang w:val="vi-VN"/>
        </w:rPr>
        <w:t xml:space="preserve"> nói: </w:t>
      </w:r>
      <w:r w:rsidR="00980CE7">
        <w:rPr>
          <w:rFonts w:cs="Traditional Arabic"/>
          <w:lang w:val="vi-VN"/>
        </w:rPr>
        <w:t>“</w:t>
      </w:r>
      <w:r w:rsidR="005C3451" w:rsidRPr="005C3451">
        <w:rPr>
          <w:rFonts w:cs="Traditional Arabic"/>
          <w:i/>
          <w:iCs/>
          <w:color w:val="1F3864"/>
          <w:lang w:val="vi-VN"/>
        </w:rPr>
        <w:t xml:space="preserve">Trước kia, </w:t>
      </w:r>
      <w:r w:rsidR="005C3451">
        <w:rPr>
          <w:rFonts w:cs="Traditional Arabic"/>
          <w:i/>
          <w:iCs/>
          <w:color w:val="1F3864"/>
          <w:lang w:val="vi-VN"/>
        </w:rPr>
        <w:t xml:space="preserve">Thiên Sứ </w:t>
      </w:r>
      <w:r w:rsidR="005C3451" w:rsidRPr="005C3451">
        <w:rPr>
          <w:rFonts w:cs="Arial Unicode MS" w:hint="eastAsia"/>
          <w:i/>
          <w:iCs/>
          <w:color w:val="C00000"/>
          <w:rtl/>
          <w:lang w:val="vi-VN"/>
        </w:rPr>
        <w:t>ﷺ</w:t>
      </w:r>
      <w:r w:rsidR="005C3451">
        <w:rPr>
          <w:rFonts w:cs="Traditional Arabic"/>
          <w:i/>
          <w:iCs/>
          <w:color w:val="1F3864"/>
          <w:lang w:val="vi-VN"/>
        </w:rPr>
        <w:t xml:space="preserve"> không giơ tay lên lúc cúi lạy</w:t>
      </w:r>
      <w:r w:rsidR="00A76E71">
        <w:rPr>
          <w:rFonts w:cs="Traditional Arabic"/>
          <w:i/>
          <w:iCs/>
          <w:color w:val="1F3864"/>
          <w:lang w:val="vi-VN"/>
        </w:rPr>
        <w:t>. Người quỳ lạy bằng cách quỳ hai đầu gối trước, rồi đôi bàn tay rồi trán và mủi.</w:t>
      </w:r>
      <w:r w:rsidR="00980CE7">
        <w:rPr>
          <w:rFonts w:cs="Traditional Arabic"/>
          <w:lang w:val="vi-VN"/>
        </w:rPr>
        <w:t>”</w:t>
      </w:r>
      <w:r w:rsidR="00A76E71">
        <w:rPr>
          <w:rFonts w:cs="Traditional Arabic"/>
          <w:lang w:val="vi-VN"/>
        </w:rPr>
        <w:t xml:space="preserve"> </w:t>
      </w:r>
      <w:r w:rsidR="00015151">
        <w:rPr>
          <w:rFonts w:cs="Traditional Arabic"/>
          <w:lang w:val="vi-VN"/>
        </w:rPr>
        <w:t>Lúc</w:t>
      </w:r>
      <w:r w:rsidR="00257DE3" w:rsidRPr="00FF598C">
        <w:rPr>
          <w:rFonts w:cs="Traditional Arabic"/>
          <w:lang w:val="vi-VN"/>
        </w:rPr>
        <w:t xml:space="preserve"> lạy bắt buộc</w:t>
      </w:r>
      <w:r w:rsidR="00F17860">
        <w:rPr>
          <w:rFonts w:cs="Traditional Arabic"/>
          <w:lang w:val="vi-VN"/>
        </w:rPr>
        <w:t xml:space="preserve"> bảy phần cơ thể phải chạm đất, gồm:</w:t>
      </w:r>
      <w:r w:rsidR="00257DE3" w:rsidRPr="00FF598C">
        <w:rPr>
          <w:rFonts w:cs="Traditional Arabic"/>
          <w:lang w:val="vi-VN"/>
        </w:rPr>
        <w:t xml:space="preserve"> trán</w:t>
      </w:r>
      <w:r w:rsidR="00F17860">
        <w:rPr>
          <w:rFonts w:cs="Traditional Arabic"/>
          <w:lang w:val="vi-VN"/>
        </w:rPr>
        <w:t xml:space="preserve"> và</w:t>
      </w:r>
      <w:r w:rsidR="00257DE3" w:rsidRPr="00FF598C">
        <w:rPr>
          <w:rFonts w:cs="Traditional Arabic"/>
          <w:lang w:val="vi-VN"/>
        </w:rPr>
        <w:t xml:space="preserve"> mủi</w:t>
      </w:r>
      <w:r w:rsidR="00F17860">
        <w:rPr>
          <w:rFonts w:cs="Traditional Arabic"/>
          <w:lang w:val="vi-VN"/>
        </w:rPr>
        <w:t xml:space="preserve"> là một</w:t>
      </w:r>
      <w:r w:rsidR="00257DE3" w:rsidRPr="00FF598C">
        <w:rPr>
          <w:rFonts w:cs="Traditional Arabic"/>
          <w:lang w:val="vi-VN"/>
        </w:rPr>
        <w:t>, đôi bàn tay, hai đầu gối, các ngón chân</w:t>
      </w:r>
      <w:r w:rsidR="0075558A">
        <w:rPr>
          <w:rFonts w:cs="Traditional Arabic"/>
          <w:lang w:val="vi-VN"/>
        </w:rPr>
        <w:t>;</w:t>
      </w:r>
      <w:r w:rsidR="00257DE3" w:rsidRPr="00FF598C">
        <w:rPr>
          <w:rFonts w:cs="Traditional Arabic"/>
          <w:lang w:val="vi-VN"/>
        </w:rPr>
        <w:t xml:space="preserve"> </w:t>
      </w:r>
      <w:r w:rsidR="0075558A">
        <w:rPr>
          <w:rFonts w:cs="Traditional Arabic"/>
          <w:lang w:val="vi-VN"/>
        </w:rPr>
        <w:t>đôi bà</w:t>
      </w:r>
      <w:r w:rsidR="002A0BDF">
        <w:rPr>
          <w:rFonts w:cs="Traditional Arabic"/>
          <w:lang w:val="vi-VN"/>
        </w:rPr>
        <w:t>n</w:t>
      </w:r>
      <w:r w:rsidR="00073193" w:rsidRPr="00EF7E6E">
        <w:rPr>
          <w:rFonts w:cs="Traditional Arabic"/>
          <w:lang w:val="vi-VN"/>
        </w:rPr>
        <w:t xml:space="preserve"> tay</w:t>
      </w:r>
      <w:r w:rsidR="002A0BDF">
        <w:rPr>
          <w:rFonts w:cs="Traditional Arabic"/>
          <w:lang w:val="vi-VN"/>
        </w:rPr>
        <w:t xml:space="preserve"> xếp lại hướng thẳng Qiblah và đặt ngang mặt hoặc ngang vai </w:t>
      </w:r>
      <w:r w:rsidR="00257DE3" w:rsidRPr="00FF598C">
        <w:rPr>
          <w:rFonts w:cs="Traditional Arabic"/>
          <w:lang w:val="vi-VN"/>
        </w:rPr>
        <w:t>hai</w:t>
      </w:r>
      <w:r w:rsidR="002A0BDF">
        <w:rPr>
          <w:rFonts w:cs="Traditional Arabic"/>
          <w:lang w:val="vi-VN"/>
        </w:rPr>
        <w:t>;</w:t>
      </w:r>
      <w:r w:rsidR="00257DE3" w:rsidRPr="00FF598C">
        <w:rPr>
          <w:rFonts w:cs="Traditional Arabic"/>
          <w:lang w:val="vi-VN"/>
        </w:rPr>
        <w:t xml:space="preserve"> </w:t>
      </w:r>
      <w:r w:rsidR="00FB2ACB">
        <w:rPr>
          <w:rFonts w:cs="Traditional Arabic"/>
          <w:lang w:val="vi-VN"/>
        </w:rPr>
        <w:t xml:space="preserve">hai </w:t>
      </w:r>
      <w:r w:rsidR="00257DE3" w:rsidRPr="00FF598C">
        <w:rPr>
          <w:rFonts w:cs="Traditional Arabic"/>
          <w:lang w:val="vi-VN"/>
        </w:rPr>
        <w:t>cù chỏ</w:t>
      </w:r>
      <w:r w:rsidR="002114BE">
        <w:rPr>
          <w:rFonts w:cs="Traditional Arabic"/>
          <w:lang w:val="vi-VN"/>
        </w:rPr>
        <w:t xml:space="preserve"> </w:t>
      </w:r>
      <w:r w:rsidR="002114BE">
        <w:rPr>
          <w:rFonts w:cs="Traditional Arabic"/>
          <w:lang w:val="vi-VN"/>
        </w:rPr>
        <w:lastRenderedPageBreak/>
        <w:t>phải</w:t>
      </w:r>
      <w:r w:rsidR="00257DE3" w:rsidRPr="00FF598C">
        <w:rPr>
          <w:rFonts w:cs="Traditional Arabic"/>
          <w:lang w:val="vi-VN"/>
        </w:rPr>
        <w:t xml:space="preserve"> </w:t>
      </w:r>
      <w:r w:rsidR="00FB2ACB">
        <w:rPr>
          <w:rFonts w:cs="Traditional Arabic"/>
          <w:lang w:val="vi-VN"/>
        </w:rPr>
        <w:t>nâng khỏi mặt</w:t>
      </w:r>
      <w:r w:rsidR="00257DE3" w:rsidRPr="00FF598C">
        <w:rPr>
          <w:rFonts w:cs="Traditional Arabic"/>
          <w:lang w:val="vi-VN"/>
        </w:rPr>
        <w:t xml:space="preserve"> đất</w:t>
      </w:r>
      <w:r w:rsidR="0075558A">
        <w:rPr>
          <w:rFonts w:cs="Traditional Arabic"/>
          <w:lang w:val="vi-VN"/>
        </w:rPr>
        <w:t xml:space="preserve">; bụng phải hở hai đùi; lưng nhô lên không trường thẳng; </w:t>
      </w:r>
      <w:r w:rsidR="00334FF2">
        <w:rPr>
          <w:rFonts w:cs="Traditional Arabic"/>
          <w:lang w:val="vi-VN"/>
        </w:rPr>
        <w:t>rồi</w:t>
      </w:r>
      <w:r w:rsidR="00257DE3" w:rsidRPr="00FF598C">
        <w:rPr>
          <w:rFonts w:cs="Traditional Arabic"/>
          <w:lang w:val="vi-VN"/>
        </w:rPr>
        <w:t xml:space="preserve"> nói ba lầ</w:t>
      </w:r>
      <w:r w:rsidR="00B75616">
        <w:rPr>
          <w:rFonts w:cs="Traditional Arabic"/>
          <w:lang w:val="vi-VN"/>
        </w:rPr>
        <w:t>n hoặc nhiều hơn</w:t>
      </w:r>
      <w:r w:rsidR="00257DE3" w:rsidRPr="00FF598C">
        <w:rPr>
          <w:rFonts w:cs="Traditional Arabic"/>
          <w:lang w:val="vi-VN"/>
        </w:rPr>
        <w:t xml:space="preserve">:  </w:t>
      </w:r>
    </w:p>
    <w:p w:rsidR="00257DE3" w:rsidRPr="008E7652" w:rsidRDefault="00257DE3" w:rsidP="00DB61C7">
      <w:pPr>
        <w:spacing w:before="120" w:after="0" w:line="240" w:lineRule="auto"/>
        <w:ind w:firstLine="43"/>
        <w:jc w:val="center"/>
        <w:rPr>
          <w:rFonts w:cs="KFGQPC Uthman Taha Naskh"/>
          <w:b/>
          <w:bCs/>
          <w:sz w:val="32"/>
          <w:szCs w:val="32"/>
          <w:rtl/>
        </w:rPr>
      </w:pPr>
      <w:r w:rsidRPr="008E7652">
        <w:rPr>
          <w:rFonts w:cs="KFGQPC Uthman Taha Naskh" w:hint="cs"/>
          <w:b/>
          <w:bCs/>
          <w:sz w:val="32"/>
          <w:szCs w:val="32"/>
          <w:rtl/>
        </w:rPr>
        <w:t>سُبْـحَانَ رَبِّـيَ الأَعْلَـى</w:t>
      </w:r>
    </w:p>
    <w:p w:rsidR="00257DE3" w:rsidRPr="00FF598C" w:rsidRDefault="00257DE3" w:rsidP="00DB61C7">
      <w:pPr>
        <w:bidi w:val="0"/>
        <w:spacing w:before="120" w:after="0" w:line="240" w:lineRule="auto"/>
        <w:jc w:val="center"/>
        <w:rPr>
          <w:lang w:val="vi-VN"/>
        </w:rPr>
      </w:pPr>
      <w:r w:rsidRPr="00FF598C">
        <w:rPr>
          <w:lang w:val="vi-VN"/>
        </w:rPr>
        <w:t>(Sub ha na rab bi yal a' la)</w:t>
      </w:r>
      <w:r w:rsidR="008E5018" w:rsidRPr="00C77F18">
        <w:rPr>
          <w:rFonts w:ascii="Rockwell Extra Bold" w:hAnsi="Rockwell Extra Bold" w:cs="Traditional Arabic"/>
          <w:color w:val="C00000"/>
          <w:vertAlign w:val="superscript"/>
        </w:rPr>
        <w:t>(</w:t>
      </w:r>
      <w:r w:rsidR="008E5018" w:rsidRPr="00C77F18">
        <w:rPr>
          <w:rStyle w:val="FootnoteReference"/>
          <w:rFonts w:ascii="Rockwell Extra Bold" w:hAnsi="Rockwell Extra Bold" w:cs="Traditional Arabic"/>
          <w:color w:val="C00000"/>
        </w:rPr>
        <w:footnoteReference w:id="31"/>
      </w:r>
      <w:r w:rsidR="008E5018" w:rsidRPr="00C77F18">
        <w:rPr>
          <w:rFonts w:ascii="Rockwell Extra Bold" w:hAnsi="Rockwell Extra Bold" w:cs="Traditional Arabic"/>
          <w:color w:val="C00000"/>
          <w:vertAlign w:val="superscript"/>
        </w:rPr>
        <w:t>)</w:t>
      </w:r>
    </w:p>
    <w:p w:rsidR="00257DE3" w:rsidRDefault="0081256D" w:rsidP="00DB61C7">
      <w:pPr>
        <w:bidi w:val="0"/>
        <w:spacing w:before="120" w:after="0" w:line="240" w:lineRule="auto"/>
        <w:ind w:firstLine="720"/>
        <w:jc w:val="both"/>
        <w:rPr>
          <w:lang w:val="vi-VN"/>
        </w:rPr>
      </w:pPr>
      <w:r>
        <w:rPr>
          <w:lang w:val="vi-VN"/>
        </w:rPr>
        <w:t>Theo Sunnah lúc quỳ lạy nên cầu xin thật nhiều về bất cứ gì bản thân muốn</w:t>
      </w:r>
      <w:r w:rsidR="00111F15">
        <w:rPr>
          <w:lang w:val="vi-VN"/>
        </w:rPr>
        <w:t>, bởi Thiên Sứ</w:t>
      </w:r>
      <w:r w:rsidR="00434E5E">
        <w:rPr>
          <w:lang w:val="vi-VN"/>
        </w:rPr>
        <w:t xml:space="preserve"> </w:t>
      </w:r>
      <w:r w:rsidR="00434E5E">
        <w:rPr>
          <w:rFonts w:cs="Arial Unicode MS" w:hint="eastAsia"/>
          <w:color w:val="C00000"/>
          <w:rtl/>
          <w:lang w:val="vi-VN"/>
        </w:rPr>
        <w:t>ﷺ</w:t>
      </w:r>
      <w:r w:rsidR="00111F15">
        <w:rPr>
          <w:lang w:val="vi-VN"/>
        </w:rPr>
        <w:t xml:space="preserve"> nói:</w:t>
      </w:r>
    </w:p>
    <w:p w:rsidR="00111F15" w:rsidRPr="00F74A30" w:rsidRDefault="00F74A30" w:rsidP="00DB61C7">
      <w:pPr>
        <w:spacing w:before="120" w:after="0" w:line="240" w:lineRule="auto"/>
        <w:jc w:val="both"/>
        <w:rPr>
          <w:rFonts w:cs="KFGQPC Uthman Taha Naskh"/>
          <w:color w:val="1F3864"/>
          <w:sz w:val="32"/>
          <w:szCs w:val="32"/>
          <w:lang w:val="vi-VN"/>
        </w:rPr>
      </w:pPr>
      <w:r>
        <w:rPr>
          <w:rFonts w:ascii="Traditional Arabic" w:cs="KFGQPC Uthman Taha Naskh" w:hint="cs"/>
          <w:b/>
          <w:bCs/>
          <w:color w:val="1F3864"/>
          <w:sz w:val="32"/>
          <w:szCs w:val="32"/>
          <w:rtl/>
        </w:rPr>
        <w:t>{</w:t>
      </w:r>
      <w:r w:rsidRPr="00F74A30">
        <w:rPr>
          <w:rFonts w:ascii="Traditional Arabic" w:cs="KFGQPC Uthman Taha Naskh" w:hint="cs"/>
          <w:b/>
          <w:bCs/>
          <w:color w:val="1F3864"/>
          <w:sz w:val="32"/>
          <w:szCs w:val="32"/>
          <w:rtl/>
        </w:rPr>
        <w:t>أَمَّا</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الرُّكُوعُ</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فَعَظِّمُوا</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فِيهِ</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الرَّبَّ</w:t>
      </w:r>
      <w:r w:rsidR="00F82863">
        <w:rPr>
          <w:rFonts w:ascii="Traditional Arabic" w:cs="KFGQPC Uthman Taha Naskh" w:hint="cs"/>
          <w:b/>
          <w:bCs/>
          <w:color w:val="1F3864"/>
          <w:sz w:val="32"/>
          <w:szCs w:val="32"/>
          <w:rtl/>
        </w:rPr>
        <w:t>،</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وَأَمَّا</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السُّجُودُ</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فَاجْتَهِدُوا</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فِى</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الدُّعَاءِ</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فَقَمِنٌ</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أَنْ</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يُسْتَجَابَ</w:t>
      </w:r>
      <w:r w:rsidRPr="00F74A30">
        <w:rPr>
          <w:rFonts w:ascii="Traditional Arabic" w:cs="KFGQPC Uthman Taha Naskh"/>
          <w:b/>
          <w:bCs/>
          <w:color w:val="1F3864"/>
          <w:sz w:val="32"/>
          <w:szCs w:val="32"/>
          <w:rtl/>
        </w:rPr>
        <w:t xml:space="preserve"> </w:t>
      </w:r>
      <w:r w:rsidRPr="00F74A30">
        <w:rPr>
          <w:rFonts w:ascii="Traditional Arabic" w:cs="KFGQPC Uthman Taha Naskh" w:hint="cs"/>
          <w:b/>
          <w:bCs/>
          <w:color w:val="1F3864"/>
          <w:sz w:val="32"/>
          <w:szCs w:val="32"/>
          <w:rtl/>
        </w:rPr>
        <w:t>لَكُمْ</w:t>
      </w:r>
      <w:r>
        <w:rPr>
          <w:rFonts w:ascii="Traditional Arabic" w:cs="KFGQPC Uthman Taha Naskh" w:hint="cs"/>
          <w:b/>
          <w:bCs/>
          <w:color w:val="1F3864"/>
          <w:sz w:val="32"/>
          <w:szCs w:val="32"/>
          <w:rtl/>
        </w:rPr>
        <w:t>}</w:t>
      </w:r>
    </w:p>
    <w:p w:rsidR="00882862" w:rsidRDefault="00882862" w:rsidP="00DB61C7">
      <w:pPr>
        <w:bidi w:val="0"/>
        <w:spacing w:before="120" w:after="0" w:line="240" w:lineRule="auto"/>
        <w:jc w:val="both"/>
        <w:rPr>
          <w:lang w:val="vi-VN"/>
        </w:rPr>
      </w:pPr>
      <w:r w:rsidRPr="00DE6593">
        <w:rPr>
          <w:color w:val="1F3864"/>
          <w:lang w:val="vi-VN"/>
        </w:rPr>
        <w:t>“</w:t>
      </w:r>
      <w:r w:rsidR="00A0197B">
        <w:rPr>
          <w:b/>
          <w:bCs/>
          <w:color w:val="1F3864"/>
          <w:lang w:val="vi-VN"/>
        </w:rPr>
        <w:t xml:space="preserve">Lúc Rukua’ thì các ngươi hãy tán dương Allah vĩ đại nhất và lúc quỳ lạy thì các ngươi hãy cầu xin, </w:t>
      </w:r>
      <w:r w:rsidR="00FE1DB5">
        <w:rPr>
          <w:b/>
          <w:bCs/>
          <w:color w:val="1F3864"/>
          <w:lang w:val="vi-VN"/>
        </w:rPr>
        <w:t>rằng</w:t>
      </w:r>
      <w:r w:rsidR="00A0197B">
        <w:rPr>
          <w:b/>
          <w:bCs/>
          <w:color w:val="1F3864"/>
          <w:lang w:val="vi-VN"/>
        </w:rPr>
        <w:t xml:space="preserve"> lúc</w:t>
      </w:r>
      <w:r w:rsidR="00EF3466">
        <w:rPr>
          <w:b/>
          <w:bCs/>
          <w:color w:val="1F3864"/>
          <w:lang w:val="vi-VN"/>
        </w:rPr>
        <w:t xml:space="preserve"> đó</w:t>
      </w:r>
      <w:r w:rsidR="00A0197B">
        <w:rPr>
          <w:b/>
          <w:bCs/>
          <w:color w:val="1F3864"/>
          <w:lang w:val="vi-VN"/>
        </w:rPr>
        <w:t xml:space="preserve"> các ngươi đáng được đáp lại.</w:t>
      </w:r>
      <w:r w:rsidRPr="00DE6593">
        <w:rPr>
          <w:color w:val="1F3864"/>
          <w:lang w:val="vi-VN"/>
        </w:rPr>
        <w:t>”</w:t>
      </w:r>
      <w:r w:rsidRPr="00FE1DB5">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2"/>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EC6AFD" w:rsidRDefault="00850EF2" w:rsidP="00DB61C7">
      <w:pPr>
        <w:bidi w:val="0"/>
        <w:spacing w:before="120" w:after="0" w:line="240" w:lineRule="auto"/>
        <w:ind w:firstLine="720"/>
        <w:jc w:val="both"/>
        <w:rPr>
          <w:lang w:val="vi-VN"/>
        </w:rPr>
      </w:pPr>
      <w:r>
        <w:rPr>
          <w:rFonts w:cs="Traditional Arabic"/>
          <w:b/>
          <w:bCs/>
          <w:lang w:val="vi-VN"/>
        </w:rPr>
        <w:t>Sau đó,</w:t>
      </w:r>
      <w:r w:rsidR="00257DE3" w:rsidRPr="00FF598C">
        <w:rPr>
          <w:lang w:val="vi-VN"/>
        </w:rPr>
        <w:t xml:space="preserve"> </w:t>
      </w:r>
      <w:r>
        <w:rPr>
          <w:lang w:val="vi-VN"/>
        </w:rPr>
        <w:t>n</w:t>
      </w:r>
      <w:r w:rsidR="00257DE3" w:rsidRPr="00FF598C">
        <w:rPr>
          <w:lang w:val="vi-VN"/>
        </w:rPr>
        <w:t xml:space="preserve">gồi dậy và nói </w:t>
      </w:r>
      <w:r w:rsidR="0094578E">
        <w:rPr>
          <w:rFonts w:cs="Traditional Arabic"/>
          <w:lang w:val="vi-VN"/>
        </w:rPr>
        <w:t>“</w:t>
      </w:r>
      <w:r w:rsidR="00257DE3" w:rsidRPr="00FF598C">
        <w:rPr>
          <w:rFonts w:cs="Traditional Arabic"/>
          <w:lang w:val="vi-VN"/>
        </w:rPr>
        <w:t>Ol lo hu ak bar</w:t>
      </w:r>
      <w:r w:rsidR="0094578E">
        <w:rPr>
          <w:rFonts w:cs="Traditional Arabic"/>
          <w:lang w:val="vi-VN"/>
        </w:rPr>
        <w:t>”</w:t>
      </w:r>
      <w:r w:rsidR="0063045B">
        <w:rPr>
          <w:rFonts w:cs="Traditional Arabic"/>
          <w:lang w:val="vi-VN"/>
        </w:rPr>
        <w:t xml:space="preserve"> </w:t>
      </w:r>
      <w:r w:rsidR="00E31BF5">
        <w:rPr>
          <w:rFonts w:cs="Traditional Arabic"/>
          <w:lang w:val="vi-VN"/>
        </w:rPr>
        <w:t>và cũng</w:t>
      </w:r>
      <w:r w:rsidR="0063045B">
        <w:rPr>
          <w:rFonts w:cs="Traditional Arabic"/>
          <w:lang w:val="vi-VN"/>
        </w:rPr>
        <w:t xml:space="preserve"> không giơ tay</w:t>
      </w:r>
      <w:r w:rsidR="00EC6AFD">
        <w:rPr>
          <w:rFonts w:cs="Traditional Arabic"/>
          <w:lang w:val="vi-VN"/>
        </w:rPr>
        <w:t>;</w:t>
      </w:r>
      <w:r w:rsidR="00257DE3" w:rsidRPr="00FF598C">
        <w:rPr>
          <w:rFonts w:cs="Traditional Arabic"/>
          <w:lang w:val="vi-VN"/>
        </w:rPr>
        <w:t xml:space="preserve"> khi ngồi</w:t>
      </w:r>
      <w:r w:rsidR="00257DE3" w:rsidRPr="00FF598C">
        <w:rPr>
          <w:lang w:val="vi-VN"/>
        </w:rPr>
        <w:t xml:space="preserve"> mông đặt trên lòng bàn chân trái, bàn chân phải dựng đứng lên hoặc để</w:t>
      </w:r>
      <w:r w:rsidR="00EC6AFD">
        <w:rPr>
          <w:lang w:val="vi-VN"/>
        </w:rPr>
        <w:t xml:space="preserve"> xuôi ra phía sau; bàn tay phải</w:t>
      </w:r>
      <w:r w:rsidR="008338BB">
        <w:rPr>
          <w:lang w:val="vi-VN"/>
        </w:rPr>
        <w:t xml:space="preserve"> thì nắm các ngón tay lại ngoại trừ ngón trỏ chỉ thẳng ra hoặc dùng ngón cái và ngón giữa tạo thành vòng tròn, hai ngón áp út và ngón út xếp xuôi theo ngón giữa, còn ngón trỏ thì chỉ thẳng về phía trước; bàn tay trái thì xếp lại mà đặt trên đầu gối </w:t>
      </w:r>
      <w:r w:rsidR="00EF7E6E" w:rsidRPr="00D876BE">
        <w:rPr>
          <w:lang w:val="vi-VN"/>
        </w:rPr>
        <w:t xml:space="preserve">trái </w:t>
      </w:r>
      <w:r w:rsidR="008338BB">
        <w:rPr>
          <w:lang w:val="vi-VN"/>
        </w:rPr>
        <w:t>hoặc trên đùi</w:t>
      </w:r>
      <w:r w:rsidR="00BB55D2" w:rsidRPr="00D876BE">
        <w:rPr>
          <w:lang w:val="vi-VN"/>
        </w:rPr>
        <w:t xml:space="preserve"> trái</w:t>
      </w:r>
      <w:r w:rsidR="00210640">
        <w:rPr>
          <w:lang w:val="vi-VN"/>
        </w:rPr>
        <w:t>; mắt luôn nhìn nơi quỳ lạy</w:t>
      </w:r>
      <w:r w:rsidR="00B73AB4">
        <w:rPr>
          <w:lang w:val="vi-VN"/>
        </w:rPr>
        <w:t>, rồi cầu xin một lần câu:</w:t>
      </w:r>
    </w:p>
    <w:p w:rsidR="00257DE3" w:rsidRPr="00CE4EAE" w:rsidRDefault="00257DE3" w:rsidP="00DB61C7">
      <w:pPr>
        <w:spacing w:before="120" w:after="0" w:line="240" w:lineRule="auto"/>
        <w:jc w:val="both"/>
        <w:rPr>
          <w:rFonts w:cs="KFGQPC Uthman Taha Naskh"/>
          <w:b/>
          <w:bCs/>
          <w:sz w:val="32"/>
          <w:szCs w:val="32"/>
        </w:rPr>
      </w:pPr>
      <w:r w:rsidRPr="00CE4EAE">
        <w:rPr>
          <w:rFonts w:cs="KFGQPC Uthman Taha Naskh" w:hint="cs"/>
          <w:b/>
          <w:bCs/>
          <w:sz w:val="32"/>
          <w:szCs w:val="32"/>
          <w:rtl/>
        </w:rPr>
        <w:t>رَبِّ اغْفِـرْ لِـي</w:t>
      </w:r>
      <w:r w:rsidR="00841EB9" w:rsidRPr="00CE4EAE">
        <w:rPr>
          <w:rFonts w:cs="KFGQPC Uthman Taha Naskh" w:hint="cs"/>
          <w:b/>
          <w:bCs/>
          <w:sz w:val="32"/>
          <w:szCs w:val="32"/>
          <w:rtl/>
        </w:rPr>
        <w:t xml:space="preserve">، </w:t>
      </w:r>
      <w:r w:rsidRPr="00CE4EAE">
        <w:rPr>
          <w:rFonts w:ascii="Traditional Arabic" w:cs="KFGQPC Uthman Taha Naskh" w:hint="eastAsia"/>
          <w:b/>
          <w:bCs/>
          <w:sz w:val="32"/>
          <w:szCs w:val="32"/>
          <w:rtl/>
        </w:rPr>
        <w:t>وَارْحَمْنِ</w:t>
      </w:r>
      <w:r w:rsidRPr="00CE4EAE">
        <w:rPr>
          <w:rFonts w:ascii="Traditional Arabic" w:cs="KFGQPC Uthman Taha Naskh" w:hint="cs"/>
          <w:b/>
          <w:bCs/>
          <w:sz w:val="32"/>
          <w:szCs w:val="32"/>
          <w:rtl/>
        </w:rPr>
        <w:t>ـ</w:t>
      </w:r>
      <w:r w:rsidRPr="00CE4EAE">
        <w:rPr>
          <w:rFonts w:ascii="Traditional Arabic" w:cs="KFGQPC Uthman Taha Naskh" w:hint="eastAsia"/>
          <w:b/>
          <w:bCs/>
          <w:sz w:val="32"/>
          <w:szCs w:val="32"/>
          <w:rtl/>
        </w:rPr>
        <w:t>ي</w:t>
      </w:r>
      <w:r w:rsidRPr="00CE4EAE">
        <w:rPr>
          <w:rFonts w:ascii="Traditional Arabic" w:cs="KFGQPC Uthman Taha Naskh" w:hint="cs"/>
          <w:b/>
          <w:bCs/>
          <w:sz w:val="32"/>
          <w:szCs w:val="32"/>
          <w:rtl/>
        </w:rPr>
        <w:t>،</w:t>
      </w:r>
      <w:r w:rsidR="00B736A8">
        <w:rPr>
          <w:rFonts w:ascii="Traditional Arabic" w:cs="KFGQPC Uthman Taha Naskh" w:hint="cs"/>
          <w:b/>
          <w:bCs/>
          <w:sz w:val="32"/>
          <w:szCs w:val="32"/>
          <w:rtl/>
        </w:rPr>
        <w:t xml:space="preserve"> </w:t>
      </w:r>
      <w:r w:rsidR="00B736A8" w:rsidRPr="00CE4EAE">
        <w:rPr>
          <w:rFonts w:ascii="Traditional Arabic" w:cs="KFGQPC Uthman Taha Naskh" w:hint="eastAsia"/>
          <w:b/>
          <w:bCs/>
          <w:sz w:val="32"/>
          <w:szCs w:val="32"/>
          <w:rtl/>
        </w:rPr>
        <w:t>وَاجْبُرْنِ</w:t>
      </w:r>
      <w:r w:rsidR="00B736A8" w:rsidRPr="00CE4EAE">
        <w:rPr>
          <w:rFonts w:ascii="Traditional Arabic" w:cs="KFGQPC Uthman Taha Naskh" w:hint="cs"/>
          <w:b/>
          <w:bCs/>
          <w:sz w:val="32"/>
          <w:szCs w:val="32"/>
          <w:rtl/>
        </w:rPr>
        <w:t>ـ</w:t>
      </w:r>
      <w:r w:rsidR="00B736A8" w:rsidRPr="00CE4EAE">
        <w:rPr>
          <w:rFonts w:ascii="Traditional Arabic" w:cs="KFGQPC Uthman Taha Naskh" w:hint="eastAsia"/>
          <w:b/>
          <w:bCs/>
          <w:sz w:val="32"/>
          <w:szCs w:val="32"/>
          <w:rtl/>
        </w:rPr>
        <w:t>ي</w:t>
      </w:r>
      <w:r w:rsidR="00B736A8" w:rsidRPr="00CE4EAE">
        <w:rPr>
          <w:rFonts w:ascii="Traditional Arabic" w:cs="KFGQPC Uthman Taha Naskh" w:hint="cs"/>
          <w:b/>
          <w:bCs/>
          <w:sz w:val="32"/>
          <w:szCs w:val="32"/>
          <w:rtl/>
        </w:rPr>
        <w:t>،</w:t>
      </w:r>
      <w:r w:rsidRPr="00CE4EAE">
        <w:rPr>
          <w:rFonts w:ascii="Traditional Arabic" w:cs="KFGQPC Uthman Taha Naskh" w:hint="eastAsia"/>
          <w:b/>
          <w:bCs/>
          <w:sz w:val="32"/>
          <w:szCs w:val="32"/>
          <w:rtl/>
        </w:rPr>
        <w:t xml:space="preserve"> وَعَافِنِ</w:t>
      </w:r>
      <w:r w:rsidRPr="00CE4EAE">
        <w:rPr>
          <w:rFonts w:ascii="Traditional Arabic" w:cs="KFGQPC Uthman Taha Naskh" w:hint="cs"/>
          <w:b/>
          <w:bCs/>
          <w:sz w:val="32"/>
          <w:szCs w:val="32"/>
          <w:rtl/>
        </w:rPr>
        <w:t>ـ</w:t>
      </w:r>
      <w:r w:rsidRPr="00CE4EAE">
        <w:rPr>
          <w:rFonts w:ascii="Traditional Arabic" w:cs="KFGQPC Uthman Taha Naskh" w:hint="eastAsia"/>
          <w:b/>
          <w:bCs/>
          <w:sz w:val="32"/>
          <w:szCs w:val="32"/>
          <w:rtl/>
        </w:rPr>
        <w:t>ي</w:t>
      </w:r>
      <w:r w:rsidRPr="00CE4EAE">
        <w:rPr>
          <w:rFonts w:ascii="Traditional Arabic" w:cs="KFGQPC Uthman Taha Naskh"/>
          <w:b/>
          <w:bCs/>
          <w:sz w:val="32"/>
          <w:szCs w:val="32"/>
          <w:rtl/>
        </w:rPr>
        <w:t xml:space="preserve"> </w:t>
      </w:r>
      <w:r w:rsidRPr="00CE4EAE">
        <w:rPr>
          <w:rFonts w:ascii="Traditional Arabic" w:cs="KFGQPC Uthman Taha Naskh" w:hint="eastAsia"/>
          <w:b/>
          <w:bCs/>
          <w:sz w:val="32"/>
          <w:szCs w:val="32"/>
          <w:rtl/>
        </w:rPr>
        <w:t>وَارْزُقْنِ</w:t>
      </w:r>
      <w:r w:rsidRPr="00CE4EAE">
        <w:rPr>
          <w:rFonts w:ascii="Traditional Arabic" w:cs="KFGQPC Uthman Taha Naskh" w:hint="cs"/>
          <w:b/>
          <w:bCs/>
          <w:sz w:val="32"/>
          <w:szCs w:val="32"/>
          <w:rtl/>
        </w:rPr>
        <w:t>ـ</w:t>
      </w:r>
      <w:r w:rsidRPr="00CE4EAE">
        <w:rPr>
          <w:rFonts w:ascii="Traditional Arabic" w:cs="KFGQPC Uthman Taha Naskh" w:hint="eastAsia"/>
          <w:b/>
          <w:bCs/>
          <w:sz w:val="32"/>
          <w:szCs w:val="32"/>
          <w:rtl/>
        </w:rPr>
        <w:t>ي</w:t>
      </w:r>
    </w:p>
    <w:p w:rsidR="004529B1" w:rsidRDefault="00257DE3" w:rsidP="00DB61C7">
      <w:pPr>
        <w:autoSpaceDE w:val="0"/>
        <w:autoSpaceDN w:val="0"/>
        <w:bidi w:val="0"/>
        <w:adjustRightInd w:val="0"/>
        <w:spacing w:before="120" w:after="0" w:line="240" w:lineRule="auto"/>
        <w:jc w:val="lowKashida"/>
        <w:rPr>
          <w:rFonts w:ascii="Arial" w:hAnsi="Arial" w:cs="Traditional Arabic"/>
          <w:color w:val="C00000"/>
          <w:vertAlign w:val="superscript"/>
          <w:lang w:val="vi-VN"/>
        </w:rPr>
      </w:pPr>
      <w:r w:rsidRPr="00FF598C">
        <w:rPr>
          <w:rFonts w:cs="Traditional Arabic"/>
          <w:lang w:val="vi-VN"/>
        </w:rPr>
        <w:lastRenderedPageBreak/>
        <w:t>(Rab bigh fir l</w:t>
      </w:r>
      <w:r w:rsidR="00BE4507">
        <w:rPr>
          <w:rFonts w:cs="Traditional Arabic"/>
          <w:lang w:val="vi-VN"/>
        </w:rPr>
        <w:t>i</w:t>
      </w:r>
      <w:r w:rsidRPr="00FF598C">
        <w:rPr>
          <w:rFonts w:cs="Traditional Arabic"/>
          <w:lang w:val="vi-VN"/>
        </w:rPr>
        <w:t>, war ham n</w:t>
      </w:r>
      <w:r w:rsidR="00BE4507">
        <w:rPr>
          <w:rFonts w:cs="Traditional Arabic"/>
          <w:lang w:val="vi-VN"/>
        </w:rPr>
        <w:t>i</w:t>
      </w:r>
      <w:r w:rsidRPr="00FF598C">
        <w:rPr>
          <w:rFonts w:cs="Traditional Arabic"/>
          <w:lang w:val="vi-VN"/>
        </w:rPr>
        <w:t>, waj bur n</w:t>
      </w:r>
      <w:r w:rsidR="00BE4507">
        <w:rPr>
          <w:rFonts w:cs="Traditional Arabic"/>
          <w:lang w:val="vi-VN"/>
        </w:rPr>
        <w:t>i</w:t>
      </w:r>
      <w:r w:rsidRPr="00FF598C">
        <w:rPr>
          <w:rFonts w:cs="Traditional Arabic"/>
          <w:lang w:val="vi-VN"/>
        </w:rPr>
        <w:t>, wa a' fi n</w:t>
      </w:r>
      <w:r w:rsidR="00BE4507">
        <w:rPr>
          <w:rFonts w:cs="Traditional Arabic"/>
          <w:lang w:val="vi-VN"/>
        </w:rPr>
        <w:t>i</w:t>
      </w:r>
      <w:r w:rsidRPr="00FF598C">
        <w:rPr>
          <w:rFonts w:cs="Traditional Arabic"/>
          <w:lang w:val="vi-VN"/>
        </w:rPr>
        <w:t>, war zuq n</w:t>
      </w:r>
      <w:r w:rsidR="00BE4507">
        <w:rPr>
          <w:rFonts w:cs="Traditional Arabic"/>
          <w:lang w:val="vi-VN"/>
        </w:rPr>
        <w:t>i</w:t>
      </w:r>
      <w:r w:rsidRPr="00FF598C">
        <w:rPr>
          <w:rFonts w:cs="Traditional Arabic"/>
          <w:lang w:val="vi-VN"/>
        </w:rPr>
        <w:t>)</w:t>
      </w:r>
      <w:r w:rsidR="00F5513F" w:rsidRPr="00C77F18">
        <w:rPr>
          <w:rFonts w:ascii="Rockwell Extra Bold" w:hAnsi="Rockwell Extra Bold" w:cs="Traditional Arabic"/>
          <w:color w:val="C00000"/>
          <w:vertAlign w:val="superscript"/>
        </w:rPr>
        <w:t>(</w:t>
      </w:r>
      <w:r w:rsidR="00F5513F" w:rsidRPr="00C77F18">
        <w:rPr>
          <w:rStyle w:val="FootnoteReference"/>
          <w:rFonts w:ascii="Rockwell Extra Bold" w:hAnsi="Rockwell Extra Bold" w:cs="Traditional Arabic"/>
          <w:color w:val="C00000"/>
        </w:rPr>
        <w:footnoteReference w:id="33"/>
      </w:r>
      <w:r w:rsidR="00F5513F" w:rsidRPr="00C77F18">
        <w:rPr>
          <w:rFonts w:ascii="Rockwell Extra Bold" w:hAnsi="Rockwell Extra Bold" w:cs="Traditional Arabic"/>
          <w:color w:val="C00000"/>
          <w:vertAlign w:val="superscript"/>
        </w:rPr>
        <w:t>)</w:t>
      </w:r>
      <w:r w:rsidR="00B37F06">
        <w:rPr>
          <w:rFonts w:ascii="Arial" w:hAnsi="Arial" w:cs="Traditional Arabic"/>
          <w:color w:val="C00000"/>
          <w:vertAlign w:val="superscript"/>
          <w:lang w:val="vi-VN"/>
        </w:rPr>
        <w:t xml:space="preserve"> </w:t>
      </w:r>
    </w:p>
    <w:p w:rsidR="00DB6928" w:rsidRDefault="008C28B8" w:rsidP="00DB61C7">
      <w:pPr>
        <w:autoSpaceDE w:val="0"/>
        <w:autoSpaceDN w:val="0"/>
        <w:bidi w:val="0"/>
        <w:adjustRightInd w:val="0"/>
        <w:spacing w:before="120" w:after="0" w:line="240" w:lineRule="auto"/>
        <w:ind w:firstLine="720"/>
        <w:jc w:val="lowKashida"/>
        <w:rPr>
          <w:rFonts w:cs="Traditional Arabic"/>
          <w:lang w:val="vi-VN"/>
        </w:rPr>
      </w:pPr>
      <w:r w:rsidRPr="00FF598C">
        <w:rPr>
          <w:rFonts w:cs="Traditional Arabic"/>
          <w:lang w:val="vi-VN"/>
        </w:rPr>
        <w:t>K</w:t>
      </w:r>
      <w:r>
        <w:rPr>
          <w:rFonts w:cs="Traditional Arabic"/>
          <w:lang w:val="vi-VN"/>
        </w:rPr>
        <w:t>hi cầu xin thì nhún nhích</w:t>
      </w:r>
      <w:r w:rsidR="00886212">
        <w:rPr>
          <w:rFonts w:cs="Traditional Arabic"/>
          <w:lang w:val="vi-VN"/>
        </w:rPr>
        <w:t xml:space="preserve"> chầm chậm</w:t>
      </w:r>
      <w:r>
        <w:rPr>
          <w:rFonts w:cs="Traditional Arabic"/>
          <w:lang w:val="vi-VN"/>
        </w:rPr>
        <w:t xml:space="preserve"> ngón trỏ phải</w:t>
      </w:r>
      <w:r w:rsidR="00B3155A">
        <w:rPr>
          <w:rFonts w:cs="Traditional Arabic"/>
          <w:lang w:val="vi-VN"/>
        </w:rPr>
        <w:t xml:space="preserve"> theo hướng lên xuống</w:t>
      </w:r>
      <w:r w:rsidR="00CF4CFA">
        <w:rPr>
          <w:rFonts w:cs="Traditional Arabic"/>
          <w:lang w:val="vi-VN"/>
        </w:rPr>
        <w:t xml:space="preserve"> với ý nghĩa chỉ về </w:t>
      </w:r>
      <w:r w:rsidR="00A92827">
        <w:rPr>
          <w:rFonts w:cs="Traditional Arabic"/>
          <w:lang w:val="vi-VN"/>
        </w:rPr>
        <w:t>hướng</w:t>
      </w:r>
      <w:r w:rsidR="00CF4CFA">
        <w:rPr>
          <w:rFonts w:cs="Traditional Arabic"/>
          <w:lang w:val="vi-VN"/>
        </w:rPr>
        <w:t xml:space="preserve"> cao tuyệt đối của Đấng </w:t>
      </w:r>
      <w:r w:rsidR="00880F38">
        <w:rPr>
          <w:rFonts w:cs="Traditional Arabic"/>
          <w:lang w:val="vi-VN"/>
        </w:rPr>
        <w:t>Tối Cao Allah</w:t>
      </w:r>
      <w:r w:rsidR="00DB6928">
        <w:rPr>
          <w:rFonts w:cs="Traditional Arabic"/>
          <w:lang w:val="vi-VN"/>
        </w:rPr>
        <w:t xml:space="preserve">. </w:t>
      </w:r>
    </w:p>
    <w:p w:rsidR="00257DE3" w:rsidRPr="00FF598C" w:rsidRDefault="00DB6928" w:rsidP="00DB61C7">
      <w:pPr>
        <w:autoSpaceDE w:val="0"/>
        <w:autoSpaceDN w:val="0"/>
        <w:bidi w:val="0"/>
        <w:adjustRightInd w:val="0"/>
        <w:spacing w:before="120" w:after="0" w:line="240" w:lineRule="auto"/>
        <w:ind w:firstLine="720"/>
        <w:jc w:val="lowKashida"/>
        <w:rPr>
          <w:rFonts w:cs="Traditional Arabic"/>
          <w:lang w:val="vi-VN"/>
        </w:rPr>
      </w:pPr>
      <w:r w:rsidRPr="00DB6928">
        <w:rPr>
          <w:rFonts w:cs="Traditional Arabic"/>
          <w:b/>
          <w:bCs/>
          <w:lang w:val="vi-VN"/>
        </w:rPr>
        <w:t>Sau đó,</w:t>
      </w:r>
      <w:r w:rsidR="006B1E5C">
        <w:rPr>
          <w:rFonts w:cs="Traditional Arabic"/>
          <w:b/>
          <w:bCs/>
          <w:lang w:val="vi-VN"/>
        </w:rPr>
        <w:t xml:space="preserve"> </w:t>
      </w:r>
      <w:r w:rsidR="00257DE3" w:rsidRPr="00FF598C">
        <w:rPr>
          <w:rFonts w:cs="Traditional Arabic"/>
          <w:lang w:val="vi-VN"/>
        </w:rPr>
        <w:t xml:space="preserve">cúi lạy thêm lần nữa và nói </w:t>
      </w:r>
      <w:r w:rsidR="0094578E">
        <w:rPr>
          <w:rFonts w:cs="Traditional Arabic"/>
          <w:lang w:val="vi-VN"/>
        </w:rPr>
        <w:t>“</w:t>
      </w:r>
      <w:r w:rsidR="00257DE3" w:rsidRPr="00FF598C">
        <w:rPr>
          <w:rFonts w:cs="Traditional Arabic"/>
          <w:lang w:val="vi-VN"/>
        </w:rPr>
        <w:t>Ol lo hu ak bar</w:t>
      </w:r>
      <w:r w:rsidR="0094578E">
        <w:rPr>
          <w:rFonts w:cs="Traditional Arabic"/>
          <w:lang w:val="vi-VN"/>
        </w:rPr>
        <w:t>”</w:t>
      </w:r>
      <w:r w:rsidR="003C73F1">
        <w:rPr>
          <w:rFonts w:cs="Traditional Arabic"/>
          <w:lang w:val="vi-VN"/>
        </w:rPr>
        <w:t>,</w:t>
      </w:r>
      <w:r w:rsidR="0063730B">
        <w:rPr>
          <w:rFonts w:cs="Traditional Arabic"/>
          <w:lang w:val="vi-VN"/>
        </w:rPr>
        <w:t xml:space="preserve"> </w:t>
      </w:r>
      <w:r w:rsidR="00257DE3" w:rsidRPr="00FF598C">
        <w:rPr>
          <w:rFonts w:cs="Traditional Arabic"/>
          <w:lang w:val="vi-VN"/>
        </w:rPr>
        <w:t xml:space="preserve">làm </w:t>
      </w:r>
      <w:r w:rsidR="003C73F1">
        <w:rPr>
          <w:rFonts w:cs="Traditional Arabic"/>
          <w:lang w:val="vi-VN"/>
        </w:rPr>
        <w:t xml:space="preserve">và nói </w:t>
      </w:r>
      <w:r w:rsidR="00257DE3" w:rsidRPr="00FF598C">
        <w:rPr>
          <w:rFonts w:cs="Traditional Arabic"/>
          <w:lang w:val="vi-VN"/>
        </w:rPr>
        <w:t>giống như lần quỳ lạy trước.</w:t>
      </w:r>
    </w:p>
    <w:p w:rsidR="00A32A09" w:rsidRDefault="00902F15" w:rsidP="00DB61C7">
      <w:pPr>
        <w:bidi w:val="0"/>
        <w:spacing w:before="120" w:after="0" w:line="240" w:lineRule="auto"/>
        <w:ind w:firstLine="720"/>
        <w:jc w:val="lowKashida"/>
        <w:rPr>
          <w:rFonts w:cs="Traditional Arabic"/>
          <w:lang w:val="vi-VN"/>
        </w:rPr>
      </w:pPr>
      <w:r>
        <w:rPr>
          <w:rFonts w:cs="Traditional Arabic"/>
          <w:lang w:val="vi-VN"/>
        </w:rPr>
        <w:t>Đến đây là bạn đã</w:t>
      </w:r>
      <w:r w:rsidR="00257DE3" w:rsidRPr="00FF598C">
        <w:rPr>
          <w:rFonts w:cs="Traditional Arabic"/>
          <w:lang w:val="vi-VN"/>
        </w:rPr>
        <w:t xml:space="preserve"> thực hiện xong một Rak-at, </w:t>
      </w:r>
      <w:r>
        <w:rPr>
          <w:rFonts w:cs="Traditional Arabic"/>
          <w:lang w:val="vi-VN"/>
        </w:rPr>
        <w:t>sau đó,</w:t>
      </w:r>
      <w:r w:rsidR="00257DE3" w:rsidRPr="00FF598C">
        <w:rPr>
          <w:rFonts w:cs="Traditional Arabic"/>
          <w:lang w:val="vi-VN"/>
        </w:rPr>
        <w:t xml:space="preserve"> đứng dậy và nói </w:t>
      </w:r>
      <w:r w:rsidR="0094578E">
        <w:rPr>
          <w:rFonts w:cs="Traditional Arabic"/>
          <w:lang w:val="vi-VN"/>
        </w:rPr>
        <w:t>“</w:t>
      </w:r>
      <w:r w:rsidR="00257DE3" w:rsidRPr="00FF598C">
        <w:rPr>
          <w:rFonts w:cs="Traditional Arabic"/>
          <w:lang w:val="vi-VN"/>
        </w:rPr>
        <w:t>Ol lo hu ak bar</w:t>
      </w:r>
      <w:r w:rsidR="0094578E">
        <w:rPr>
          <w:rFonts w:cs="Traditional Arabic"/>
          <w:lang w:val="vi-VN"/>
        </w:rPr>
        <w:t>”</w:t>
      </w:r>
      <w:r w:rsidR="00257DE3" w:rsidRPr="00FF598C">
        <w:rPr>
          <w:rFonts w:cs="Traditional Arabic"/>
          <w:lang w:val="vi-VN"/>
        </w:rPr>
        <w:t xml:space="preserve"> </w:t>
      </w:r>
      <w:r w:rsidR="00F87F7B">
        <w:rPr>
          <w:rFonts w:cs="Traditional Arabic"/>
          <w:lang w:val="vi-VN"/>
        </w:rPr>
        <w:t>và vẫn</w:t>
      </w:r>
      <w:r>
        <w:rPr>
          <w:rFonts w:cs="Traditional Arabic"/>
          <w:lang w:val="vi-VN"/>
        </w:rPr>
        <w:t xml:space="preserve"> không giơ đôi bàn tay lên bởi không được truyền lại chính xác rằng Thiên Sứ</w:t>
      </w:r>
      <w:r w:rsidR="002D1F18">
        <w:rPr>
          <w:rFonts w:cs="Traditional Arabic"/>
          <w:lang w:val="vi-VN"/>
        </w:rPr>
        <w:t xml:space="preserve"> </w:t>
      </w:r>
      <w:r w:rsidR="002D1F18">
        <w:rPr>
          <w:rFonts w:cs="Arial Unicode MS" w:hint="eastAsia"/>
          <w:color w:val="C00000"/>
          <w:rtl/>
          <w:lang w:val="vi-VN"/>
        </w:rPr>
        <w:t>ﷺ</w:t>
      </w:r>
      <w:r>
        <w:rPr>
          <w:rFonts w:cs="Traditional Arabic"/>
          <w:lang w:val="vi-VN"/>
        </w:rPr>
        <w:t xml:space="preserve"> đã làm thế. </w:t>
      </w:r>
      <w:r w:rsidR="00C533D0">
        <w:rPr>
          <w:rFonts w:cs="Traditional Arabic"/>
          <w:lang w:val="vi-VN"/>
        </w:rPr>
        <w:t>R</w:t>
      </w:r>
      <w:r w:rsidR="00257DE3" w:rsidRPr="00FF598C">
        <w:rPr>
          <w:rFonts w:cs="Traditional Arabic"/>
          <w:lang w:val="vi-VN"/>
        </w:rPr>
        <w:t xml:space="preserve">ồi </w:t>
      </w:r>
      <w:r w:rsidR="00C533D0">
        <w:rPr>
          <w:rFonts w:cs="Traditional Arabic"/>
          <w:lang w:val="vi-VN"/>
        </w:rPr>
        <w:t>đọc</w:t>
      </w:r>
      <w:r w:rsidR="005A7D22">
        <w:rPr>
          <w:rFonts w:cs="Traditional Arabic"/>
          <w:lang w:val="vi-VN"/>
        </w:rPr>
        <w:t xml:space="preserve"> bài Fatihah và đọc tiếp chương Kinh mà bạn thuộc nhưng phải ngắn hơn chương Kinh đã đọc ở Rak-at thứ nhất. Xong bạn </w:t>
      </w:r>
      <w:r w:rsidR="00257DE3" w:rsidRPr="00FF598C">
        <w:rPr>
          <w:rFonts w:cs="Traditional Arabic"/>
          <w:lang w:val="vi-VN"/>
        </w:rPr>
        <w:t>thực hiện tiếp giống như Rak-at thứ nhất không gì thay đổi</w:t>
      </w:r>
      <w:r w:rsidR="00A32A09">
        <w:rPr>
          <w:rFonts w:cs="Traditional Arabic"/>
          <w:lang w:val="vi-VN"/>
        </w:rPr>
        <w:t>.</w:t>
      </w:r>
      <w:r w:rsidR="00257DE3" w:rsidRPr="00FF598C">
        <w:rPr>
          <w:rFonts w:cs="Traditional Arabic"/>
          <w:lang w:val="vi-VN"/>
        </w:rPr>
        <w:t xml:space="preserve"> </w:t>
      </w:r>
    </w:p>
    <w:p w:rsidR="00257DE3" w:rsidRPr="00FF598C" w:rsidRDefault="00A32A09" w:rsidP="00DB61C7">
      <w:pPr>
        <w:bidi w:val="0"/>
        <w:spacing w:before="120" w:after="0" w:line="240" w:lineRule="auto"/>
        <w:ind w:firstLine="720"/>
        <w:jc w:val="lowKashida"/>
        <w:rPr>
          <w:rFonts w:cs="Traditional Arabic"/>
          <w:lang w:val="vi-VN"/>
        </w:rPr>
      </w:pPr>
      <w:r>
        <w:rPr>
          <w:rFonts w:cs="Traditional Arabic"/>
          <w:lang w:val="vi-VN"/>
        </w:rPr>
        <w:t xml:space="preserve">Sau khi </w:t>
      </w:r>
      <w:r w:rsidR="00257DE3" w:rsidRPr="00FF598C">
        <w:rPr>
          <w:rFonts w:cs="Traditional Arabic"/>
          <w:lang w:val="vi-VN"/>
        </w:rPr>
        <w:t>quỳ lạy xong lần hai</w:t>
      </w:r>
      <w:r w:rsidR="006634BE">
        <w:rPr>
          <w:rFonts w:cs="Traditional Arabic"/>
          <w:lang w:val="vi-VN"/>
        </w:rPr>
        <w:t xml:space="preserve"> ở Rak-at thứ hai này bạn</w:t>
      </w:r>
      <w:r w:rsidR="002B59DF">
        <w:rPr>
          <w:rFonts w:cs="Traditional Arabic"/>
          <w:lang w:val="vi-VN"/>
        </w:rPr>
        <w:t xml:space="preserve"> phải</w:t>
      </w:r>
      <w:r w:rsidR="00257DE3" w:rsidRPr="00FF598C">
        <w:rPr>
          <w:rFonts w:cs="Traditional Arabic"/>
          <w:lang w:val="vi-VN"/>
        </w:rPr>
        <w:t xml:space="preserve"> ngồi lại đọc bài </w:t>
      </w:r>
      <w:r w:rsidR="002B59DF">
        <w:rPr>
          <w:rFonts w:cs="Traditional Arabic"/>
          <w:lang w:val="vi-VN"/>
        </w:rPr>
        <w:t>Ta-shah-hud</w:t>
      </w:r>
      <w:r w:rsidR="006C3F73">
        <w:rPr>
          <w:rFonts w:cs="Traditional Arabic"/>
          <w:lang w:val="vi-VN"/>
        </w:rPr>
        <w:t>, cách ngồi này hoàn toàn giống như cách ngồi giữa hai lần quỳ lạy,</w:t>
      </w:r>
      <w:r w:rsidR="00015AA7">
        <w:rPr>
          <w:rFonts w:cs="Traditional Arabic"/>
          <w:lang w:val="vi-VN"/>
        </w:rPr>
        <w:t xml:space="preserve"> không khác chi tiết nào,</w:t>
      </w:r>
      <w:r w:rsidR="006C3F73">
        <w:rPr>
          <w:rFonts w:cs="Traditional Arabic"/>
          <w:lang w:val="vi-VN"/>
        </w:rPr>
        <w:t xml:space="preserve"> rồi đọc:</w:t>
      </w:r>
    </w:p>
    <w:p w:rsidR="00257DE3" w:rsidRPr="002B59DF" w:rsidRDefault="00257DE3" w:rsidP="00DB61C7">
      <w:pPr>
        <w:autoSpaceDE w:val="0"/>
        <w:autoSpaceDN w:val="0"/>
        <w:adjustRightInd w:val="0"/>
        <w:spacing w:before="120" w:after="0" w:line="240" w:lineRule="auto"/>
        <w:jc w:val="both"/>
        <w:rPr>
          <w:rFonts w:ascii="Simplified Arabic" w:cs="KFGQPC Uthman Taha Naskh"/>
          <w:b/>
          <w:bCs/>
          <w:sz w:val="32"/>
          <w:szCs w:val="32"/>
          <w:rtl/>
        </w:rPr>
      </w:pPr>
      <w:r w:rsidRPr="002B59DF">
        <w:rPr>
          <w:rFonts w:ascii="Traditional Arabic" w:cs="KFGQPC Uthman Taha Naskh" w:hint="eastAsia"/>
          <w:b/>
          <w:bCs/>
          <w:sz w:val="32"/>
          <w:szCs w:val="32"/>
          <w:rtl/>
        </w:rPr>
        <w:t>التَّحِيَّاتُ</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لِ</w:t>
      </w:r>
      <w:r w:rsidRPr="002B59DF">
        <w:rPr>
          <w:rFonts w:ascii="Traditional Arabic" w:cs="KFGQPC Uthman Taha Naskh" w:hint="cs"/>
          <w:b/>
          <w:bCs/>
          <w:sz w:val="32"/>
          <w:szCs w:val="32"/>
          <w:rtl/>
        </w:rPr>
        <w:t>لَّهِ،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وَالصَّ</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لَوَاتُ</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وَالطَّيِّبَ</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اتُ</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السَّ</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لا</w:t>
      </w:r>
      <w:r w:rsidRPr="002B59DF">
        <w:rPr>
          <w:rFonts w:ascii="Traditional Arabic" w:cs="KFGQPC Uthman Taha Naskh" w:hint="cs"/>
          <w:b/>
          <w:bCs/>
          <w:sz w:val="32"/>
          <w:szCs w:val="32"/>
          <w:rtl/>
        </w:rPr>
        <w:t>َ</w:t>
      </w:r>
      <w:r w:rsidRPr="002B59DF">
        <w:rPr>
          <w:rFonts w:ascii="Traditional Arabic" w:cs="KFGQPC Uthman Taha Naskh" w:hint="eastAsia"/>
          <w:b/>
          <w:bCs/>
          <w:sz w:val="32"/>
          <w:szCs w:val="32"/>
          <w:rtl/>
        </w:rPr>
        <w:t>مُ</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عَلَيْكَ</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أَيُّهَا</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النَّبِ</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يُّ</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وَرَحْمَةُ</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الل</w:t>
      </w:r>
      <w:r w:rsidRPr="002B59DF">
        <w:rPr>
          <w:rFonts w:ascii="Traditional Arabic" w:cs="KFGQPC Uthman Taha Naskh" w:hint="cs"/>
          <w:b/>
          <w:bCs/>
          <w:sz w:val="32"/>
          <w:szCs w:val="32"/>
          <w:rtl/>
        </w:rPr>
        <w:t>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وَبَرَكَاتُ</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هُ</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السَّ</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لا</w:t>
      </w:r>
      <w:r w:rsidRPr="002B59DF">
        <w:rPr>
          <w:rFonts w:ascii="Traditional Arabic" w:cs="KFGQPC Uthman Taha Naskh" w:hint="cs"/>
          <w:b/>
          <w:bCs/>
          <w:sz w:val="32"/>
          <w:szCs w:val="32"/>
          <w:rtl/>
        </w:rPr>
        <w:t>َ</w:t>
      </w:r>
      <w:r w:rsidRPr="002B59DF">
        <w:rPr>
          <w:rFonts w:ascii="Traditional Arabic" w:cs="KFGQPC Uthman Taha Naskh" w:hint="eastAsia"/>
          <w:b/>
          <w:bCs/>
          <w:sz w:val="32"/>
          <w:szCs w:val="32"/>
          <w:rtl/>
        </w:rPr>
        <w:t>مُ</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عَلَيْ</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نَا</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وَعَلَ</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ى</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عِبَادِ</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الل</w:t>
      </w:r>
      <w:r w:rsidRPr="002B59DF">
        <w:rPr>
          <w:rFonts w:ascii="Traditional Arabic" w:cs="KFGQPC Uthman Taha Naskh" w:hint="cs"/>
          <w:b/>
          <w:bCs/>
          <w:sz w:val="32"/>
          <w:szCs w:val="32"/>
          <w:rtl/>
        </w:rPr>
        <w:t>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الصَّ</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الِحِينَ</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أَشْ</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هَدُ</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أَنْ</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لا</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cs="KFGQPC Uthman Taha Naskh"/>
          <w:b/>
          <w:bCs/>
          <w:sz w:val="32"/>
          <w:szCs w:val="32"/>
          <w:rtl/>
        </w:rPr>
        <w:t>إِلَـٰهَ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إِلا</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الل</w:t>
      </w:r>
      <w:r w:rsidRPr="002B59DF">
        <w:rPr>
          <w:rFonts w:ascii="Traditional Arabic" w:cs="KFGQPC Uthman Taha Naskh" w:hint="cs"/>
          <w:b/>
          <w:bCs/>
          <w:sz w:val="32"/>
          <w:szCs w:val="32"/>
          <w:rtl/>
        </w:rPr>
        <w:t>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وَأَشْ</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هَدُ</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أَنَّ</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مُحَمَّ</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دا</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عَبْ</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دُهُ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وَرَسُ</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ولُهُ</w:t>
      </w:r>
    </w:p>
    <w:p w:rsidR="00257DE3" w:rsidRPr="00FF598C" w:rsidRDefault="00257DE3" w:rsidP="00DB61C7">
      <w:pPr>
        <w:autoSpaceDE w:val="0"/>
        <w:autoSpaceDN w:val="0"/>
        <w:bidi w:val="0"/>
        <w:adjustRightInd w:val="0"/>
        <w:spacing w:before="120" w:after="0" w:line="240" w:lineRule="auto"/>
        <w:jc w:val="both"/>
        <w:rPr>
          <w:rFonts w:cs="Simplified Arabic"/>
          <w:lang w:val="vi-VN"/>
        </w:rPr>
      </w:pPr>
      <w:r w:rsidRPr="00FF598C">
        <w:rPr>
          <w:rFonts w:cs="Simplified Arabic"/>
          <w:lang w:val="vi-VN"/>
        </w:rPr>
        <w:t xml:space="preserve">(At ta hi da tu lil lah, wos so la wa tu wat toy yi b.a.t </w:t>
      </w:r>
    </w:p>
    <w:p w:rsidR="00257DE3" w:rsidRPr="00FF598C" w:rsidRDefault="00257DE3" w:rsidP="00DB61C7">
      <w:pPr>
        <w:autoSpaceDE w:val="0"/>
        <w:autoSpaceDN w:val="0"/>
        <w:bidi w:val="0"/>
        <w:adjustRightInd w:val="0"/>
        <w:spacing w:before="120" w:after="0" w:line="240" w:lineRule="auto"/>
        <w:jc w:val="both"/>
        <w:rPr>
          <w:rFonts w:cs="Simplified Arabic"/>
          <w:lang w:val="vi-VN"/>
        </w:rPr>
      </w:pPr>
      <w:r w:rsidRPr="00FF598C">
        <w:rPr>
          <w:rFonts w:cs="Simplified Arabic"/>
          <w:lang w:val="vi-VN"/>
        </w:rPr>
        <w:lastRenderedPageBreak/>
        <w:t>As sa la mu a' lay ka ay yu han na bi yu va roh ma tul lo hi wa ba ro ka tuh</w:t>
      </w:r>
    </w:p>
    <w:p w:rsidR="00257DE3" w:rsidRPr="00FF598C" w:rsidRDefault="00257DE3" w:rsidP="00DB61C7">
      <w:pPr>
        <w:autoSpaceDE w:val="0"/>
        <w:autoSpaceDN w:val="0"/>
        <w:bidi w:val="0"/>
        <w:adjustRightInd w:val="0"/>
        <w:spacing w:before="120" w:after="0" w:line="240" w:lineRule="auto"/>
        <w:jc w:val="both"/>
        <w:rPr>
          <w:rFonts w:cs="Simplified Arabic"/>
          <w:lang w:val="vi-VN"/>
        </w:rPr>
      </w:pPr>
      <w:r w:rsidRPr="00FF598C">
        <w:rPr>
          <w:rFonts w:cs="Simplified Arabic"/>
          <w:lang w:val="vi-VN"/>
        </w:rPr>
        <w:t>As sa la mu a’ lay na wa a' la i' ba dil la his so li h.i.n</w:t>
      </w:r>
    </w:p>
    <w:p w:rsidR="00257DE3" w:rsidRPr="00FF598C" w:rsidRDefault="00257DE3" w:rsidP="00DB61C7">
      <w:pPr>
        <w:autoSpaceDE w:val="0"/>
        <w:autoSpaceDN w:val="0"/>
        <w:bidi w:val="0"/>
        <w:adjustRightInd w:val="0"/>
        <w:spacing w:before="120" w:after="0" w:line="240" w:lineRule="auto"/>
        <w:jc w:val="both"/>
        <w:rPr>
          <w:rFonts w:cs="Simplified Arabic"/>
          <w:lang w:val="vi-VN"/>
        </w:rPr>
      </w:pPr>
      <w:r w:rsidRPr="00FF598C">
        <w:rPr>
          <w:rFonts w:cs="Simplified Arabic"/>
          <w:lang w:val="vi-VN"/>
        </w:rPr>
        <w:t>Ash ha du al la i la ha il lol loh wa ash ha du an na Mu ham ma dan ab du hu wa ro su luh.)</w:t>
      </w:r>
      <w:r w:rsidR="0086780E" w:rsidRPr="00585847">
        <w:rPr>
          <w:rFonts w:ascii="Rockwell Extra Bold" w:hAnsi="Rockwell Extra Bold" w:cs="Traditional Arabic"/>
          <w:color w:val="C00000"/>
          <w:vertAlign w:val="superscript"/>
          <w:lang w:val="vi-VN"/>
        </w:rPr>
        <w:t>(</w:t>
      </w:r>
      <w:r w:rsidR="0086780E" w:rsidRPr="00C77F18">
        <w:rPr>
          <w:rStyle w:val="FootnoteReference"/>
          <w:rFonts w:ascii="Rockwell Extra Bold" w:hAnsi="Rockwell Extra Bold" w:cs="Traditional Arabic"/>
          <w:color w:val="C00000"/>
        </w:rPr>
        <w:footnoteReference w:id="34"/>
      </w:r>
      <w:r w:rsidR="0086780E" w:rsidRPr="00C77F18">
        <w:rPr>
          <w:rFonts w:ascii="Rockwell Extra Bold" w:hAnsi="Rockwell Extra Bold" w:cs="Traditional Arabic"/>
          <w:color w:val="C00000"/>
          <w:vertAlign w:val="superscript"/>
        </w:rPr>
        <w:t>)</w:t>
      </w:r>
    </w:p>
    <w:p w:rsidR="00257DE3" w:rsidRPr="00257DE3" w:rsidRDefault="00257DE3" w:rsidP="00DB61C7">
      <w:pPr>
        <w:bidi w:val="0"/>
        <w:spacing w:before="120" w:after="0" w:line="240" w:lineRule="auto"/>
        <w:ind w:firstLine="720"/>
        <w:jc w:val="lowKashida"/>
        <w:rPr>
          <w:lang w:val="vi-VN"/>
        </w:rPr>
      </w:pPr>
      <w:r w:rsidRPr="00FF598C">
        <w:rPr>
          <w:lang w:val="vi-VN"/>
        </w:rPr>
        <w:t>Nếu</w:t>
      </w:r>
      <w:r w:rsidR="000D37B9">
        <w:rPr>
          <w:lang w:val="vi-VN"/>
        </w:rPr>
        <w:t xml:space="preserve"> bạn hành</w:t>
      </w:r>
      <w:r w:rsidRPr="00FF598C">
        <w:rPr>
          <w:lang w:val="vi-VN"/>
        </w:rPr>
        <w:t xml:space="preserve"> lễ Salah </w:t>
      </w:r>
      <w:r w:rsidR="001A7DC8">
        <w:rPr>
          <w:lang w:val="vi-VN"/>
        </w:rPr>
        <w:t xml:space="preserve">chỉ </w:t>
      </w:r>
      <w:r w:rsidRPr="00FF598C">
        <w:rPr>
          <w:lang w:val="vi-VN"/>
        </w:rPr>
        <w:t xml:space="preserve">có hai Rak-at như </w:t>
      </w:r>
      <w:r w:rsidR="000D37B9">
        <w:rPr>
          <w:lang w:val="vi-VN"/>
        </w:rPr>
        <w:t xml:space="preserve">Salah </w:t>
      </w:r>
      <w:r w:rsidRPr="00FF598C">
        <w:rPr>
          <w:lang w:val="vi-VN"/>
        </w:rPr>
        <w:t>Fajr</w:t>
      </w:r>
      <w:r w:rsidR="000D37B9">
        <w:rPr>
          <w:lang w:val="vi-VN"/>
        </w:rPr>
        <w:t>, Salah Sunnah</w:t>
      </w:r>
      <w:r w:rsidRPr="00FF598C">
        <w:rPr>
          <w:lang w:val="vi-VN"/>
        </w:rPr>
        <w:t xml:space="preserve"> thì </w:t>
      </w:r>
      <w:r w:rsidR="00DF3386">
        <w:rPr>
          <w:lang w:val="vi-VN"/>
        </w:rPr>
        <w:t>tiếp tục đọc:</w:t>
      </w:r>
      <w:r w:rsidRPr="00FF598C">
        <w:rPr>
          <w:lang w:val="vi-VN"/>
        </w:rPr>
        <w:t xml:space="preserve"> </w:t>
      </w:r>
    </w:p>
    <w:p w:rsidR="00257DE3" w:rsidRPr="00DF3386" w:rsidRDefault="00257DE3" w:rsidP="00DB61C7">
      <w:pPr>
        <w:autoSpaceDE w:val="0"/>
        <w:autoSpaceDN w:val="0"/>
        <w:adjustRightInd w:val="0"/>
        <w:spacing w:before="120" w:after="0" w:line="240" w:lineRule="auto"/>
        <w:jc w:val="both"/>
        <w:rPr>
          <w:rFonts w:ascii="Traditional Arabic" w:cs="KFGQPC Uthman Taha Naskh"/>
          <w:b/>
          <w:bCs/>
          <w:sz w:val="32"/>
          <w:szCs w:val="32"/>
          <w:rtl/>
        </w:rPr>
      </w:pPr>
      <w:r w:rsidRPr="00DF3386">
        <w:rPr>
          <w:rFonts w:cs="KFGQPC Uthman Taha Naskh"/>
          <w:b/>
          <w:bCs/>
          <w:sz w:val="32"/>
          <w:szCs w:val="32"/>
          <w:lang w:val="vi-VN"/>
        </w:rPr>
        <w:t xml:space="preserve"> </w:t>
      </w:r>
      <w:r w:rsidRPr="00DF3386">
        <w:rPr>
          <w:rFonts w:ascii="Traditional Arabic" w:cs="KFGQPC Uthman Taha Naskh" w:hint="eastAsia"/>
          <w:b/>
          <w:bCs/>
          <w:sz w:val="32"/>
          <w:szCs w:val="32"/>
          <w:rtl/>
        </w:rPr>
        <w:t>اللَّهُ</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مَّ</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صَ</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لِّ</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مُحَمَّ</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دٍ</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وَعَلَ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آلِ</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مُحَمَّ</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دٍ</w:t>
      </w:r>
      <w:r w:rsidRPr="00DF3386">
        <w:rPr>
          <w:rFonts w:ascii="Traditional Arabic" w:cs="KFGQPC Uthman Taha Naskh" w:hint="cs"/>
          <w:b/>
          <w:bCs/>
          <w:sz w:val="32"/>
          <w:szCs w:val="32"/>
          <w:rtl/>
        </w:rPr>
        <w:t>،</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كَمَ</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ا</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صَ</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لَّيْتَ</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إِبْرَاهِي</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مَ</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وَعَلَ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آلِ</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إِبْرَاهِي</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مَ</w:t>
      </w:r>
      <w:r w:rsidRPr="00DF3386">
        <w:rPr>
          <w:rFonts w:ascii="Traditional Arabic" w:cs="KFGQPC Uthman Taha Naskh" w:hint="cs"/>
          <w:b/>
          <w:bCs/>
          <w:sz w:val="32"/>
          <w:szCs w:val="32"/>
          <w:rtl/>
        </w:rPr>
        <w:t>،</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إِنَّكَ</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حَمِي</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دٌ</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مَجِي</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دٌ</w:t>
      </w:r>
      <w:r w:rsidRPr="00DF3386">
        <w:rPr>
          <w:rFonts w:ascii="Traditional Arabic" w:cs="KFGQPC Uthman Taha Naskh" w:hint="cs"/>
          <w:b/>
          <w:bCs/>
          <w:sz w:val="32"/>
          <w:szCs w:val="32"/>
          <w:rtl/>
        </w:rPr>
        <w:t>.</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اللَّهُ</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مَّ</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بَارِكْ</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مُحَمَّ</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دٍ</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وَعَلَ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آلِ</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مُحَمَّ</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دٍ</w:t>
      </w:r>
      <w:r w:rsidRPr="00DF3386">
        <w:rPr>
          <w:rFonts w:ascii="Traditional Arabic" w:cs="KFGQPC Uthman Taha Naskh" w:hint="cs"/>
          <w:b/>
          <w:bCs/>
          <w:sz w:val="32"/>
          <w:szCs w:val="32"/>
          <w:rtl/>
        </w:rPr>
        <w:t>،</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كَمَ</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ا</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بَارَكْتَ</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إِبْرَاهِي</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مَ</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وَعَلَ</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ى</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آلِ</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إِبْرَاهِي</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مَ</w:t>
      </w:r>
      <w:r w:rsidRPr="00DF3386">
        <w:rPr>
          <w:rFonts w:ascii="Traditional Arabic" w:cs="KFGQPC Uthman Taha Naskh" w:hint="cs"/>
          <w:b/>
          <w:bCs/>
          <w:sz w:val="32"/>
          <w:szCs w:val="32"/>
          <w:rtl/>
        </w:rPr>
        <w:t>،</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إِنَّكَ</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حَ</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مِيدٌ</w:t>
      </w:r>
      <w:r w:rsidRPr="00DF3386">
        <w:rPr>
          <w:rFonts w:ascii="Traditional Arabic" w:cs="KFGQPC Uthman Taha Naskh"/>
          <w:b/>
          <w:bCs/>
          <w:sz w:val="32"/>
          <w:szCs w:val="32"/>
          <w:rtl/>
        </w:rPr>
        <w:t xml:space="preserve"> </w:t>
      </w:r>
      <w:r w:rsidRPr="00DF3386">
        <w:rPr>
          <w:rFonts w:ascii="Traditional Arabic" w:cs="KFGQPC Uthman Taha Naskh" w:hint="eastAsia"/>
          <w:b/>
          <w:bCs/>
          <w:sz w:val="32"/>
          <w:szCs w:val="32"/>
          <w:rtl/>
        </w:rPr>
        <w:t>مَجِي</w:t>
      </w:r>
      <w:r w:rsidRPr="00DF3386">
        <w:rPr>
          <w:rFonts w:ascii="Traditional Arabic" w:cs="KFGQPC Uthman Taha Naskh" w:hint="cs"/>
          <w:b/>
          <w:bCs/>
          <w:sz w:val="32"/>
          <w:szCs w:val="32"/>
          <w:rtl/>
        </w:rPr>
        <w:t>ـ</w:t>
      </w:r>
      <w:r w:rsidRPr="00DF3386">
        <w:rPr>
          <w:rFonts w:ascii="Traditional Arabic" w:cs="KFGQPC Uthman Taha Naskh" w:hint="eastAsia"/>
          <w:b/>
          <w:bCs/>
          <w:sz w:val="32"/>
          <w:szCs w:val="32"/>
          <w:rtl/>
        </w:rPr>
        <w:t>دٌ</w:t>
      </w:r>
    </w:p>
    <w:p w:rsidR="00257DE3" w:rsidRPr="00FF598C" w:rsidRDefault="00257DE3" w:rsidP="00DB61C7">
      <w:pPr>
        <w:autoSpaceDE w:val="0"/>
        <w:autoSpaceDN w:val="0"/>
        <w:bidi w:val="0"/>
        <w:adjustRightInd w:val="0"/>
        <w:spacing w:before="120" w:after="0" w:line="240" w:lineRule="auto"/>
        <w:jc w:val="both"/>
        <w:rPr>
          <w:rFonts w:cs="Traditional Arabic"/>
          <w:lang w:val="vi-VN"/>
        </w:rPr>
      </w:pPr>
      <w:r w:rsidRPr="00FF598C">
        <w:rPr>
          <w:rFonts w:cs="Traditional Arabic"/>
          <w:lang w:val="vi-VN"/>
        </w:rPr>
        <w:t>(Ol lo hum ma sol li a' la Mu ham mad wa a' la a li Mu ham mad, ka ma sol lay ta a' la ib ro h.i.m wa a' la a li ib ro h.i.m, in na ka ha mi dum ma j.i.d</w:t>
      </w:r>
    </w:p>
    <w:p w:rsidR="00257DE3" w:rsidRPr="00FF598C" w:rsidRDefault="00257DE3" w:rsidP="00DB61C7">
      <w:pPr>
        <w:autoSpaceDE w:val="0"/>
        <w:autoSpaceDN w:val="0"/>
        <w:bidi w:val="0"/>
        <w:adjustRightInd w:val="0"/>
        <w:spacing w:before="120" w:after="0" w:line="240" w:lineRule="auto"/>
        <w:jc w:val="both"/>
        <w:rPr>
          <w:rFonts w:cs="Traditional Arabic"/>
          <w:lang w:val="vi-VN"/>
        </w:rPr>
      </w:pPr>
      <w:r w:rsidRPr="00FF598C">
        <w:rPr>
          <w:rFonts w:cs="Traditional Arabic"/>
          <w:lang w:val="vi-VN"/>
        </w:rPr>
        <w:t>Ol lo hum ma ba rik a' la Mu ham mad wa a' la a li Mu ham mad, ka ma ba rak ta a' la ib ro h.i.m wa a' la a li ib ro h.i.m, in na ka ha mi dum ma j.i.d)</w:t>
      </w:r>
      <w:r w:rsidR="005C113F" w:rsidRPr="00585847">
        <w:rPr>
          <w:rFonts w:ascii="Rockwell Extra Bold" w:hAnsi="Rockwell Extra Bold" w:cs="Traditional Arabic"/>
          <w:color w:val="C00000"/>
          <w:vertAlign w:val="superscript"/>
          <w:lang w:val="pt-BR"/>
        </w:rPr>
        <w:t>(</w:t>
      </w:r>
      <w:r w:rsidR="005C113F" w:rsidRPr="00C77F18">
        <w:rPr>
          <w:rStyle w:val="FootnoteReference"/>
          <w:rFonts w:ascii="Rockwell Extra Bold" w:hAnsi="Rockwell Extra Bold" w:cs="Traditional Arabic"/>
          <w:color w:val="C00000"/>
        </w:rPr>
        <w:footnoteReference w:id="35"/>
      </w:r>
      <w:r w:rsidR="005C113F" w:rsidRPr="00585847">
        <w:rPr>
          <w:rFonts w:ascii="Rockwell Extra Bold" w:hAnsi="Rockwell Extra Bold" w:cs="Traditional Arabic"/>
          <w:color w:val="C00000"/>
          <w:vertAlign w:val="superscript"/>
          <w:lang w:val="pt-BR"/>
        </w:rPr>
        <w:t>)</w:t>
      </w:r>
    </w:p>
    <w:p w:rsidR="00257DE3" w:rsidRDefault="0031319C" w:rsidP="00DB61C7">
      <w:pPr>
        <w:bidi w:val="0"/>
        <w:spacing w:before="120" w:after="0" w:line="240" w:lineRule="auto"/>
        <w:ind w:firstLine="720"/>
        <w:jc w:val="lowKashida"/>
        <w:rPr>
          <w:lang w:val="vi-VN"/>
        </w:rPr>
      </w:pPr>
      <w:r>
        <w:rPr>
          <w:lang w:val="vi-VN"/>
        </w:rPr>
        <w:lastRenderedPageBreak/>
        <w:t xml:space="preserve">Khuyến khích nên cầu xin thêm: </w:t>
      </w:r>
    </w:p>
    <w:p w:rsidR="004E0838" w:rsidRPr="007C0C39" w:rsidRDefault="004E0838" w:rsidP="00DB61C7">
      <w:pPr>
        <w:spacing w:before="120" w:after="0" w:line="240" w:lineRule="auto"/>
        <w:jc w:val="both"/>
        <w:rPr>
          <w:rFonts w:cs="KFGQPC Uthman Taha Naskh"/>
          <w:b/>
          <w:bCs/>
          <w:color w:val="1F3864"/>
          <w:sz w:val="32"/>
          <w:szCs w:val="32"/>
          <w:rtl/>
        </w:rPr>
      </w:pPr>
      <w:r w:rsidRPr="007C0C39">
        <w:rPr>
          <w:rFonts w:ascii="Traditional Arabic" w:cs="KFGQPC Uthman Taha Naskh" w:hint="cs"/>
          <w:b/>
          <w:bCs/>
          <w:color w:val="1F3864"/>
          <w:sz w:val="32"/>
          <w:szCs w:val="32"/>
          <w:rtl/>
        </w:rPr>
        <w:t>{</w:t>
      </w:r>
      <w:r w:rsidRPr="007C0C39">
        <w:rPr>
          <w:rFonts w:ascii="Traditional Arabic" w:cs="KFGQPC Uthman Taha Naskh" w:hint="eastAsia"/>
          <w:b/>
          <w:bCs/>
          <w:color w:val="1F3864"/>
          <w:sz w:val="32"/>
          <w:szCs w:val="32"/>
          <w:rtl/>
        </w:rPr>
        <w:t>اللَّهُ</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مَّ</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إِنِّ</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أَعُ</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وذُ</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بِكَ</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الْقَبْ</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جَهَنَّمَ</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الْمَحْيَا</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وَالْمَمَاتِ</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شَ</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الْمَسِ</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يحِ</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الدَّجَّالِ</w:t>
      </w:r>
      <w:r w:rsidRPr="007C0C39">
        <w:rPr>
          <w:rFonts w:ascii="Traditional Arabic" w:cs="KFGQPC Uthman Taha Naskh" w:hint="cs"/>
          <w:b/>
          <w:bCs/>
          <w:color w:val="1F3864"/>
          <w:sz w:val="32"/>
          <w:szCs w:val="32"/>
          <w:rtl/>
        </w:rPr>
        <w:t>}</w:t>
      </w:r>
    </w:p>
    <w:p w:rsidR="004E0838" w:rsidRDefault="004E0838" w:rsidP="00DB61C7">
      <w:pPr>
        <w:bidi w:val="0"/>
        <w:spacing w:before="120" w:after="0" w:line="240" w:lineRule="auto"/>
        <w:jc w:val="lowKashida"/>
        <w:rPr>
          <w:lang w:val="vi-VN"/>
        </w:rPr>
      </w:pPr>
      <w:r>
        <w:t>“</w:t>
      </w:r>
      <w:r>
        <w:rPr>
          <w:b/>
          <w:bCs/>
          <w:color w:val="1F3864"/>
        </w:rPr>
        <w:t>Ol lo hum ma in ni a u’ zu bi ka min a’ zaa bil qab ri, wa min a’ zaa bi ja han năm, wa min fit na til mah yaa, wal ma maat, wa min shar ri fit na til ma si hid daj jaal.</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6"/>
      </w:r>
      <w:r w:rsidRPr="00C77F18">
        <w:rPr>
          <w:rFonts w:ascii="Rockwell Extra Bold" w:hAnsi="Rockwell Extra Bold" w:cs="Traditional Arabic"/>
          <w:color w:val="C00000"/>
          <w:vertAlign w:val="superscript"/>
        </w:rPr>
        <w:t>)</w:t>
      </w:r>
      <w:r>
        <w:t xml:space="preserve"> </w:t>
      </w:r>
      <w:r>
        <w:rPr>
          <w:lang w:val="vi-VN"/>
        </w:rPr>
        <w:t xml:space="preserve">sau đó, nếu muốn thì câu xin thêm bất cứ gì bản thân muốn. </w:t>
      </w:r>
    </w:p>
    <w:p w:rsidR="00257DE3" w:rsidRPr="00FF598C" w:rsidRDefault="004E0838" w:rsidP="00DB61C7">
      <w:pPr>
        <w:bidi w:val="0"/>
        <w:spacing w:before="120" w:after="0" w:line="240" w:lineRule="auto"/>
        <w:ind w:firstLine="720"/>
        <w:jc w:val="lowKashida"/>
        <w:rPr>
          <w:rFonts w:cs="Traditional Arabic"/>
          <w:lang w:val="vi-VN"/>
        </w:rPr>
      </w:pPr>
      <w:r>
        <w:rPr>
          <w:lang w:val="vi-VN"/>
        </w:rPr>
        <w:t xml:space="preserve">Cuối cùng, </w:t>
      </w:r>
      <w:r w:rsidR="00257DE3" w:rsidRPr="00FF598C">
        <w:rPr>
          <w:rFonts w:cs="Traditional Arabic"/>
          <w:lang w:val="vi-VN"/>
        </w:rPr>
        <w:t>xoay mặt về bên tay phải</w:t>
      </w:r>
      <w:r w:rsidR="00C92D46">
        <w:rPr>
          <w:rFonts w:cs="Traditional Arabic"/>
          <w:lang w:val="vi-VN"/>
        </w:rPr>
        <w:t xml:space="preserve"> mà chào Salam bằng câu</w:t>
      </w:r>
      <w:r w:rsidR="00257DE3" w:rsidRPr="00FF598C">
        <w:rPr>
          <w:rFonts w:cs="Traditional Arabic"/>
          <w:lang w:val="vi-VN"/>
        </w:rPr>
        <w:t>:</w:t>
      </w:r>
    </w:p>
    <w:p w:rsidR="00257DE3" w:rsidRPr="00FC5187" w:rsidRDefault="00257DE3" w:rsidP="00DB61C7">
      <w:pPr>
        <w:spacing w:before="120" w:after="0" w:line="240" w:lineRule="auto"/>
        <w:jc w:val="center"/>
        <w:rPr>
          <w:rFonts w:cs="KFGQPC Uthman Taha Naskh"/>
          <w:b/>
          <w:bCs/>
          <w:sz w:val="32"/>
          <w:szCs w:val="32"/>
          <w:rtl/>
        </w:rPr>
      </w:pPr>
      <w:r w:rsidRPr="00FC5187">
        <w:rPr>
          <w:rFonts w:cs="KFGQPC Uthman Taha Naskh" w:hint="cs"/>
          <w:b/>
          <w:bCs/>
          <w:sz w:val="32"/>
          <w:szCs w:val="32"/>
          <w:rtl/>
        </w:rPr>
        <w:t>السَّـلاَمُ عَلَيـكُمْ وَرَحْـمَةُ اللهِ</w:t>
      </w:r>
    </w:p>
    <w:p w:rsidR="00257DE3" w:rsidRPr="00FF598C" w:rsidRDefault="00257DE3" w:rsidP="00DB61C7">
      <w:pPr>
        <w:bidi w:val="0"/>
        <w:spacing w:before="120" w:after="0" w:line="240" w:lineRule="auto"/>
        <w:jc w:val="center"/>
      </w:pPr>
      <w:r w:rsidRPr="00FF598C">
        <w:rPr>
          <w:rFonts w:cs="Traditional Arabic"/>
        </w:rPr>
        <w:t>(As sa la mu a' l</w:t>
      </w:r>
      <w:r w:rsidRPr="00FF598C">
        <w:rPr>
          <w:rFonts w:cs="Traditional Arabic"/>
          <w:lang w:val="vi-VN"/>
        </w:rPr>
        <w:t>a</w:t>
      </w:r>
      <w:r w:rsidRPr="00FF598C">
        <w:rPr>
          <w:rFonts w:cs="Traditional Arabic"/>
        </w:rPr>
        <w:t>y kum va r</w:t>
      </w:r>
      <w:r w:rsidRPr="00FF598C">
        <w:rPr>
          <w:rFonts w:cs="Traditional Arabic"/>
          <w:lang w:val="vi-VN"/>
        </w:rPr>
        <w:t>o</w:t>
      </w:r>
      <w:r w:rsidRPr="00FF598C">
        <w:rPr>
          <w:rFonts w:cs="Traditional Arabic"/>
        </w:rPr>
        <w:t>h ma tul l</w:t>
      </w:r>
      <w:r w:rsidRPr="00FF598C">
        <w:rPr>
          <w:rFonts w:cs="Traditional Arabic"/>
          <w:lang w:val="vi-VN"/>
        </w:rPr>
        <w:t>o</w:t>
      </w:r>
      <w:r w:rsidRPr="00FF598C">
        <w:rPr>
          <w:rFonts w:cs="Traditional Arabic"/>
        </w:rPr>
        <w:t>h)</w:t>
      </w:r>
      <w:r w:rsidR="004F4AF6" w:rsidRPr="00C77F18">
        <w:rPr>
          <w:rFonts w:ascii="Rockwell Extra Bold" w:hAnsi="Rockwell Extra Bold" w:cs="Traditional Arabic"/>
          <w:color w:val="C00000"/>
          <w:vertAlign w:val="superscript"/>
        </w:rPr>
        <w:t>(</w:t>
      </w:r>
      <w:r w:rsidR="004F4AF6" w:rsidRPr="00C77F18">
        <w:rPr>
          <w:rStyle w:val="FootnoteReference"/>
          <w:rFonts w:ascii="Rockwell Extra Bold" w:hAnsi="Rockwell Extra Bold" w:cs="Traditional Arabic"/>
          <w:color w:val="C00000"/>
        </w:rPr>
        <w:footnoteReference w:id="37"/>
      </w:r>
      <w:r w:rsidR="004F4AF6" w:rsidRPr="00C77F18">
        <w:rPr>
          <w:rFonts w:ascii="Rockwell Extra Bold" w:hAnsi="Rockwell Extra Bold" w:cs="Traditional Arabic"/>
          <w:color w:val="C00000"/>
          <w:vertAlign w:val="superscript"/>
        </w:rPr>
        <w:t>)</w:t>
      </w:r>
    </w:p>
    <w:p w:rsidR="00257DE3" w:rsidRPr="001B10E5" w:rsidRDefault="00257DE3" w:rsidP="00DB61C7">
      <w:pPr>
        <w:bidi w:val="0"/>
        <w:spacing w:before="120" w:after="0" w:line="240" w:lineRule="auto"/>
        <w:ind w:firstLine="720"/>
        <w:jc w:val="both"/>
        <w:rPr>
          <w:lang w:val="vi-VN"/>
        </w:rPr>
      </w:pPr>
      <w:r w:rsidRPr="00FF598C">
        <w:t>Sau đó xoay mặt về</w:t>
      </w:r>
      <w:r w:rsidR="001B10E5">
        <w:t xml:space="preserve"> bên tay trái </w:t>
      </w:r>
      <w:r w:rsidR="001B10E5">
        <w:rPr>
          <w:lang w:val="vi-VN"/>
        </w:rPr>
        <w:t>cũng</w:t>
      </w:r>
      <w:r w:rsidRPr="00FF598C">
        <w:t xml:space="preserve"> </w:t>
      </w:r>
      <w:r w:rsidR="00E906B0">
        <w:rPr>
          <w:lang w:val="vi-VN"/>
        </w:rPr>
        <w:t>chào Salam</w:t>
      </w:r>
      <w:r w:rsidR="001B10E5">
        <w:rPr>
          <w:lang w:val="vi-VN"/>
        </w:rPr>
        <w:t>:</w:t>
      </w:r>
    </w:p>
    <w:p w:rsidR="00154ED9" w:rsidRPr="001B10E5" w:rsidRDefault="001B10E5" w:rsidP="00DB61C7">
      <w:pPr>
        <w:spacing w:before="120" w:after="0" w:line="240" w:lineRule="auto"/>
        <w:jc w:val="center"/>
        <w:rPr>
          <w:lang w:val="vi-VN"/>
        </w:rPr>
      </w:pPr>
      <w:r w:rsidRPr="00FC5187">
        <w:rPr>
          <w:rFonts w:cs="KFGQPC Uthman Taha Naskh" w:hint="cs"/>
          <w:b/>
          <w:bCs/>
          <w:sz w:val="32"/>
          <w:szCs w:val="32"/>
          <w:rtl/>
        </w:rPr>
        <w:t>السَّـلاَمُ عَلَيـكُمْ وَرَحْـمَةُ الله</w:t>
      </w:r>
    </w:p>
    <w:p w:rsidR="008C4BEC" w:rsidRDefault="006042D3" w:rsidP="00D876BE">
      <w:pPr>
        <w:bidi w:val="0"/>
        <w:spacing w:before="120" w:after="0" w:line="240" w:lineRule="auto"/>
        <w:ind w:firstLine="720"/>
        <w:jc w:val="both"/>
        <w:rPr>
          <w:lang w:val="vi-VN"/>
        </w:rPr>
      </w:pPr>
      <w:r>
        <w:rPr>
          <w:lang w:val="vi-VN"/>
        </w:rPr>
        <w:lastRenderedPageBreak/>
        <w:t xml:space="preserve">Trường hợp, </w:t>
      </w:r>
      <w:r w:rsidR="000D37B9" w:rsidRPr="00FF598C">
        <w:rPr>
          <w:lang w:val="vi-VN"/>
        </w:rPr>
        <w:t>bạn dâng lễ Salah</w:t>
      </w:r>
      <w:r w:rsidR="00D5711A">
        <w:rPr>
          <w:lang w:val="vi-VN"/>
        </w:rPr>
        <w:t xml:space="preserve"> gồm ba Rak-at</w:t>
      </w:r>
      <w:r w:rsidR="0057047D">
        <w:rPr>
          <w:lang w:val="vi-VN"/>
        </w:rPr>
        <w:t xml:space="preserve"> như Maghrib</w:t>
      </w:r>
      <w:r w:rsidR="00D5711A">
        <w:rPr>
          <w:lang w:val="vi-VN"/>
        </w:rPr>
        <w:t xml:space="preserve"> hoặc</w:t>
      </w:r>
      <w:r w:rsidR="000D37B9" w:rsidRPr="00FF598C">
        <w:rPr>
          <w:lang w:val="vi-VN"/>
        </w:rPr>
        <w:t xml:space="preserve"> bốn Rak-at</w:t>
      </w:r>
      <w:r w:rsidR="0057047D">
        <w:rPr>
          <w:lang w:val="vi-VN"/>
        </w:rPr>
        <w:t xml:space="preserve"> như Zhuhr</w:t>
      </w:r>
      <w:r w:rsidR="00D876BE" w:rsidRPr="00EF3285">
        <w:rPr>
          <w:lang w:val="vi-VN"/>
        </w:rPr>
        <w:t>,</w:t>
      </w:r>
      <w:r w:rsidR="0057047D">
        <w:rPr>
          <w:lang w:val="vi-VN"/>
        </w:rPr>
        <w:t xml:space="preserve"> O’sr</w:t>
      </w:r>
      <w:r w:rsidR="00D876BE" w:rsidRPr="00EF3285">
        <w:rPr>
          <w:lang w:val="vi-VN"/>
        </w:rPr>
        <w:t xml:space="preserve"> và I’sha</w:t>
      </w:r>
      <w:r w:rsidR="000D37B9" w:rsidRPr="00FF598C">
        <w:rPr>
          <w:lang w:val="vi-VN"/>
        </w:rPr>
        <w:t xml:space="preserve"> thì</w:t>
      </w:r>
      <w:r>
        <w:rPr>
          <w:lang w:val="vi-VN"/>
        </w:rPr>
        <w:t xml:space="preserve"> sau khi đọc xong </w:t>
      </w:r>
      <w:r w:rsidR="008C4BEC">
        <w:rPr>
          <w:lang w:val="vi-VN"/>
        </w:rPr>
        <w:t xml:space="preserve">phần Ta-shah-hud đầu tức hết câu: </w:t>
      </w:r>
    </w:p>
    <w:p w:rsidR="008C4BEC" w:rsidRDefault="00E17882" w:rsidP="00DB61C7">
      <w:pPr>
        <w:spacing w:before="120" w:after="0" w:line="240" w:lineRule="auto"/>
        <w:jc w:val="both"/>
        <w:rPr>
          <w:lang w:val="vi-VN"/>
        </w:rPr>
      </w:pPr>
      <w:r w:rsidRPr="002B59DF">
        <w:rPr>
          <w:rFonts w:ascii="Traditional Arabic" w:cs="KFGQPC Uthman Taha Naskh" w:hint="eastAsia"/>
          <w:b/>
          <w:bCs/>
          <w:sz w:val="32"/>
          <w:szCs w:val="32"/>
          <w:rtl/>
        </w:rPr>
        <w:t>أَشْ</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هَدُ</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أَنْ</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لا</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cs="KFGQPC Uthman Taha Naskh"/>
          <w:b/>
          <w:bCs/>
          <w:sz w:val="32"/>
          <w:szCs w:val="32"/>
          <w:rtl/>
        </w:rPr>
        <w:t>إِلَـٰهَ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إِلا</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الل</w:t>
      </w:r>
      <w:r w:rsidRPr="002B59DF">
        <w:rPr>
          <w:rFonts w:ascii="Traditional Arabic" w:cs="KFGQPC Uthman Taha Naskh" w:hint="cs"/>
          <w:b/>
          <w:bCs/>
          <w:sz w:val="32"/>
          <w:szCs w:val="32"/>
          <w:rtl/>
        </w:rPr>
        <w:t>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وَأَشْ</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هَدُ</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أَنَّ</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مُحَمَّ</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دا</w:t>
      </w:r>
      <w:r w:rsidRPr="002B59DF">
        <w:rPr>
          <w:rFonts w:ascii="Traditional Arabic" w:cs="KFGQPC Uthman Taha Naskh" w:hint="cs"/>
          <w:b/>
          <w:bCs/>
          <w:sz w:val="32"/>
          <w:szCs w:val="32"/>
          <w:rtl/>
        </w:rPr>
        <w:t>ً</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عَبْ</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دُهُ</w:t>
      </w:r>
      <w:r w:rsidRPr="002B59DF">
        <w:rPr>
          <w:rFonts w:ascii="Traditional Arabic" w:cs="KFGQPC Uthman Taha Naskh"/>
          <w:b/>
          <w:bCs/>
          <w:sz w:val="32"/>
          <w:szCs w:val="32"/>
          <w:rtl/>
        </w:rPr>
        <w:t xml:space="preserve"> </w:t>
      </w:r>
      <w:r w:rsidRPr="002B59DF">
        <w:rPr>
          <w:rFonts w:ascii="Traditional Arabic" w:cs="KFGQPC Uthman Taha Naskh" w:hint="eastAsia"/>
          <w:b/>
          <w:bCs/>
          <w:sz w:val="32"/>
          <w:szCs w:val="32"/>
          <w:rtl/>
        </w:rPr>
        <w:t>وَرَسُ</w:t>
      </w:r>
      <w:r w:rsidRPr="002B59DF">
        <w:rPr>
          <w:rFonts w:ascii="Traditional Arabic" w:cs="KFGQPC Uthman Taha Naskh" w:hint="cs"/>
          <w:b/>
          <w:bCs/>
          <w:sz w:val="32"/>
          <w:szCs w:val="32"/>
          <w:rtl/>
        </w:rPr>
        <w:t>ـ</w:t>
      </w:r>
      <w:r w:rsidRPr="002B59DF">
        <w:rPr>
          <w:rFonts w:ascii="Traditional Arabic" w:cs="KFGQPC Uthman Taha Naskh" w:hint="eastAsia"/>
          <w:b/>
          <w:bCs/>
          <w:sz w:val="32"/>
          <w:szCs w:val="32"/>
          <w:rtl/>
        </w:rPr>
        <w:t>ولُهُ</w:t>
      </w:r>
    </w:p>
    <w:p w:rsidR="0075252C" w:rsidRDefault="003D1B8A" w:rsidP="00DB61C7">
      <w:pPr>
        <w:bidi w:val="0"/>
        <w:spacing w:before="120" w:after="0" w:line="240" w:lineRule="auto"/>
        <w:jc w:val="both"/>
        <w:rPr>
          <w:lang w:val="vi-VN"/>
        </w:rPr>
      </w:pPr>
      <w:r>
        <w:rPr>
          <w:rFonts w:cs="Simplified Arabic"/>
          <w:lang w:val="vi-VN"/>
        </w:rPr>
        <w:t>(</w:t>
      </w:r>
      <w:r w:rsidR="00E17882" w:rsidRPr="00FF598C">
        <w:rPr>
          <w:rFonts w:cs="Simplified Arabic"/>
          <w:lang w:val="vi-VN"/>
        </w:rPr>
        <w:t>Ash ha du al la i la ha il lol loh wa ash ha du an na Mu ham ma dan ab du hu wa ro su luh</w:t>
      </w:r>
      <w:r>
        <w:rPr>
          <w:rFonts w:cs="Simplified Arabic"/>
          <w:lang w:val="vi-VN"/>
        </w:rPr>
        <w:t xml:space="preserve">) thì </w:t>
      </w:r>
      <w:r w:rsidR="000D37B9" w:rsidRPr="00FF598C">
        <w:rPr>
          <w:lang w:val="vi-VN"/>
        </w:rPr>
        <w:t>đứng dậy</w:t>
      </w:r>
      <w:r w:rsidR="006E3022">
        <w:rPr>
          <w:lang w:val="vi-VN"/>
        </w:rPr>
        <w:t xml:space="preserve"> và giơ đôi bàn tay lên giống như lần Takbeer Ehrom</w:t>
      </w:r>
      <w:r w:rsidR="00740D68">
        <w:rPr>
          <w:lang w:val="vi-VN"/>
        </w:rPr>
        <w:t xml:space="preserve"> và nói “Ol lo hu ak bar”, lúc này bạn đã vào thứ ba. Giống hoàn toàn với hai Rak-at trước về động tác và lời Du-a’, ngoại trừ ở những Rak-at cuối này chỉ đọc mỗi chương Fatihah là Rukua’</w:t>
      </w:r>
      <w:r w:rsidR="000A50FE">
        <w:rPr>
          <w:lang w:val="vi-VN"/>
        </w:rPr>
        <w:t>. Sau khi quỳ lại lần hai ở Rak-at cuố</w:t>
      </w:r>
      <w:r w:rsidR="0075252C">
        <w:rPr>
          <w:lang w:val="vi-VN"/>
        </w:rPr>
        <w:t>i cùng thì bạn ngồi đặt mông sang bên trái. Cụ thể là có ba cách ngồi như sau:</w:t>
      </w:r>
    </w:p>
    <w:p w:rsidR="0075252C" w:rsidRDefault="0075252C" w:rsidP="00DB61C7">
      <w:pPr>
        <w:bidi w:val="0"/>
        <w:spacing w:before="120" w:after="0" w:line="240" w:lineRule="auto"/>
        <w:ind w:firstLine="720"/>
        <w:jc w:val="both"/>
        <w:rPr>
          <w:lang w:val="vi-VN"/>
        </w:rPr>
      </w:pPr>
      <w:r>
        <w:rPr>
          <w:lang w:val="vi-VN"/>
        </w:rPr>
        <w:t xml:space="preserve">a) </w:t>
      </w:r>
      <w:r w:rsidR="00FB748D">
        <w:rPr>
          <w:lang w:val="vi-VN"/>
        </w:rPr>
        <w:t>Hoặc dựng đứng bàn chân phải lên và lòn chân trái dưới cổ chân phải.</w:t>
      </w:r>
    </w:p>
    <w:p w:rsidR="00FB748D" w:rsidRDefault="00FB748D" w:rsidP="00DB61C7">
      <w:pPr>
        <w:bidi w:val="0"/>
        <w:spacing w:before="120" w:after="0" w:line="240" w:lineRule="auto"/>
        <w:ind w:firstLine="720"/>
        <w:jc w:val="both"/>
        <w:rPr>
          <w:lang w:val="vi-VN"/>
        </w:rPr>
      </w:pPr>
      <w:r>
        <w:rPr>
          <w:lang w:val="vi-VN"/>
        </w:rPr>
        <w:t xml:space="preserve">b) Hoặc </w:t>
      </w:r>
      <w:r w:rsidR="007A65DC">
        <w:rPr>
          <w:lang w:val="vi-VN"/>
        </w:rPr>
        <w:t xml:space="preserve">dủi </w:t>
      </w:r>
      <w:r>
        <w:rPr>
          <w:lang w:val="vi-VN"/>
        </w:rPr>
        <w:t>chân phải xuôi ra phía sau và lòn chân trái dưới cổ chân phải.</w:t>
      </w:r>
    </w:p>
    <w:p w:rsidR="00FB748D" w:rsidRPr="008E5E7A" w:rsidRDefault="00FB748D" w:rsidP="00DB61C7">
      <w:pPr>
        <w:bidi w:val="0"/>
        <w:spacing w:before="120" w:after="0" w:line="240" w:lineRule="auto"/>
        <w:ind w:firstLine="720"/>
        <w:jc w:val="both"/>
        <w:rPr>
          <w:lang w:val="vi-VN"/>
        </w:rPr>
      </w:pPr>
      <w:r>
        <w:rPr>
          <w:lang w:val="vi-VN"/>
        </w:rPr>
        <w:t xml:space="preserve">c) </w:t>
      </w:r>
      <w:r w:rsidR="006B3039">
        <w:rPr>
          <w:lang w:val="vi-VN"/>
        </w:rPr>
        <w:t xml:space="preserve">Hoặc </w:t>
      </w:r>
      <w:r w:rsidR="007A65DC">
        <w:rPr>
          <w:lang w:val="vi-VN"/>
        </w:rPr>
        <w:t>dủi chân phải xuôi ra phía sau và đặt bàn chân trái nằm giữa cổ chân và đùi phải.</w:t>
      </w:r>
      <w:r w:rsidR="008E5E7A" w:rsidRPr="008E5E7A">
        <w:rPr>
          <w:lang w:val="vi-VN"/>
        </w:rPr>
        <w:t xml:space="preserve"> </w:t>
      </w:r>
    </w:p>
    <w:p w:rsidR="00E37308" w:rsidRDefault="00E37308" w:rsidP="00DB61C7">
      <w:pPr>
        <w:bidi w:val="0"/>
        <w:spacing w:before="120" w:after="0" w:line="240" w:lineRule="auto"/>
        <w:ind w:firstLine="720"/>
        <w:jc w:val="both"/>
        <w:rPr>
          <w:lang w:val="vi-VN"/>
        </w:rPr>
      </w:pPr>
      <w:r>
        <w:rPr>
          <w:lang w:val="vi-VN"/>
        </w:rPr>
        <w:t>Cả ba cách ngồi này đều được Thiên Sứ</w:t>
      </w:r>
      <w:r w:rsidR="00EF3285" w:rsidRPr="00EF3285">
        <w:rPr>
          <w:lang w:val="vi-VN"/>
        </w:rPr>
        <w:t xml:space="preserve"> </w:t>
      </w:r>
      <w:r w:rsidR="00EF3285">
        <w:rPr>
          <w:rFonts w:cs="Arial Unicode MS" w:hint="eastAsia"/>
          <w:color w:val="C00000"/>
          <w:rtl/>
          <w:lang w:val="vi-VN"/>
        </w:rPr>
        <w:t>ﷺ</w:t>
      </w:r>
      <w:r>
        <w:rPr>
          <w:lang w:val="vi-VN"/>
        </w:rPr>
        <w:t xml:space="preserve"> áp dụng, sau khi đọc xong bài Ta-shah-hud thì xoay bên phải chào Salam, rồi xoay tiếp bên trái chào Salam, như đã chỉ dẫn ở trên.</w:t>
      </w:r>
    </w:p>
    <w:p w:rsidR="0006488B" w:rsidRDefault="0006488B" w:rsidP="00DB61C7">
      <w:pPr>
        <w:bidi w:val="0"/>
        <w:spacing w:before="120" w:after="0" w:line="240" w:lineRule="auto"/>
        <w:ind w:firstLine="720"/>
        <w:jc w:val="both"/>
        <w:rPr>
          <w:lang w:val="vi-VN"/>
        </w:rPr>
      </w:pPr>
      <w:r>
        <w:rPr>
          <w:lang w:val="vi-VN"/>
        </w:rPr>
        <w:t xml:space="preserve">Đây chính là hình thức Salah được truyền lại chuẩn xác từ Thiên Sứ </w:t>
      </w:r>
      <w:r>
        <w:rPr>
          <w:rFonts w:cs="Arial Unicode MS" w:hint="eastAsia"/>
          <w:color w:val="C00000"/>
          <w:rtl/>
          <w:lang w:val="vi-VN"/>
        </w:rPr>
        <w:t>ﷺ</w:t>
      </w:r>
      <w:r>
        <w:rPr>
          <w:lang w:val="vi-VN"/>
        </w:rPr>
        <w:t xml:space="preserve">, mỗi tín đồ Muslim cần phải nổ lực hết mình làm đúng, chuẩn xác với khả năng có thể, bởi đây là hình thức hoàn mỹ trong thờ phượng, là </w:t>
      </w:r>
      <w:r>
        <w:rPr>
          <w:lang w:val="vi-VN"/>
        </w:rPr>
        <w:lastRenderedPageBreak/>
        <w:t xml:space="preserve">niềm tin mãnh liệt của người làm theo đúng Sunnah của Thiên Sứ </w:t>
      </w:r>
      <w:r>
        <w:rPr>
          <w:rFonts w:cs="Arial Unicode MS" w:hint="eastAsia"/>
          <w:color w:val="C00000"/>
          <w:rtl/>
          <w:lang w:val="vi-VN"/>
        </w:rPr>
        <w:t>ﷺ</w:t>
      </w:r>
      <w:r>
        <w:rPr>
          <w:lang w:val="vi-VN"/>
        </w:rPr>
        <w:t>.</w:t>
      </w:r>
    </w:p>
    <w:p w:rsidR="002064FA" w:rsidRDefault="002064FA" w:rsidP="00DB61C7">
      <w:pPr>
        <w:bidi w:val="0"/>
        <w:spacing w:before="120" w:after="0" w:line="240" w:lineRule="auto"/>
        <w:jc w:val="both"/>
        <w:rPr>
          <w:lang w:val="vi-VN"/>
        </w:rPr>
      </w:pPr>
    </w:p>
    <w:p w:rsidR="002064FA" w:rsidRPr="002064FA" w:rsidRDefault="002064FA" w:rsidP="00DB61C7">
      <w:pPr>
        <w:bidi w:val="0"/>
        <w:spacing w:before="120" w:after="0" w:line="240" w:lineRule="auto"/>
        <w:jc w:val="center"/>
        <w:rPr>
          <w:b/>
          <w:bCs/>
          <w:lang w:val="vi-VN"/>
        </w:rPr>
      </w:pPr>
      <w:r w:rsidRPr="002064FA">
        <w:rPr>
          <w:b/>
          <w:bCs/>
          <w:lang w:val="vi-VN"/>
        </w:rPr>
        <w:t>Hình thức đứng lúc Salah</w:t>
      </w:r>
    </w:p>
    <w:p w:rsidR="00BA1812" w:rsidRPr="001E6A20" w:rsidRDefault="00BA1812"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891B2D">
        <w:rPr>
          <w:rFonts w:asciiTheme="majorBidi" w:hAnsiTheme="majorBidi" w:cstheme="majorBidi"/>
          <w:b/>
          <w:bCs/>
          <w:u w:val="single"/>
          <w:lang w:val="vi-VN"/>
        </w:rPr>
        <w:t>95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w:t>
      </w:r>
      <w:r w:rsidR="00294B9B">
        <w:rPr>
          <w:rFonts w:asciiTheme="majorBidi" w:hAnsiTheme="majorBidi" w:cstheme="majorBidi"/>
          <w:b/>
          <w:bCs/>
          <w:lang w:val="vi-VN"/>
        </w:rPr>
        <w:t xml:space="preserve">Quí Sheikh đã kể khá chi tiết về hình thức Salah, nhưng bên cạnh đó có một vấn đề khác không được Sheikh đề cập đó là cách đứng như thế nào cho đúng, tức đặt hai chân ra sao ? Thấy rằng có người đã </w:t>
      </w:r>
      <w:r w:rsidR="00272927">
        <w:rPr>
          <w:rFonts w:asciiTheme="majorBidi" w:hAnsiTheme="majorBidi" w:cstheme="majorBidi"/>
          <w:b/>
          <w:bCs/>
          <w:lang w:val="vi-VN"/>
        </w:rPr>
        <w:t>gi</w:t>
      </w:r>
      <w:r w:rsidR="00294B9B">
        <w:rPr>
          <w:rFonts w:asciiTheme="majorBidi" w:hAnsiTheme="majorBidi" w:cstheme="majorBidi"/>
          <w:b/>
          <w:bCs/>
          <w:lang w:val="vi-VN"/>
        </w:rPr>
        <w:t>ang rộng hai chân hơn cả vai, vậy như thế nào mới đúng ?</w:t>
      </w:r>
    </w:p>
    <w:p w:rsidR="00BA1812" w:rsidRDefault="00BA1812" w:rsidP="00FE4433">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72927">
        <w:rPr>
          <w:rFonts w:asciiTheme="majorBidi" w:hAnsiTheme="majorBidi" w:cstheme="majorBidi"/>
          <w:lang w:val="vi-VN"/>
        </w:rPr>
        <w:t>Đứng trong Salah cũng giống như cách đứng bình thường như không khép chân quá, cũng không giang chân rộng quá, bởi theo lời thuật của Ibnu U’mar</w:t>
      </w:r>
      <w:r w:rsidR="007837BD">
        <w:rPr>
          <w:rFonts w:asciiTheme="majorBidi" w:hAnsiTheme="majorBidi" w:cstheme="majorBidi"/>
          <w:lang w:val="vi-VN"/>
        </w:rPr>
        <w:t xml:space="preserve"> </w:t>
      </w:r>
      <w:r w:rsidR="007837BD" w:rsidRPr="003B5A9C">
        <w:rPr>
          <w:rFonts w:ascii="KFGQPC Arabic Symbols 01" w:hAnsi="KFGQPC Arabic Symbols 01"/>
          <w:color w:val="FF0000"/>
          <w:lang w:val="vi-VN"/>
        </w:rPr>
        <w:t></w:t>
      </w:r>
      <w:r w:rsidR="00272927">
        <w:rPr>
          <w:rFonts w:asciiTheme="majorBidi" w:hAnsiTheme="majorBidi" w:cstheme="majorBidi"/>
          <w:lang w:val="vi-VN"/>
        </w:rPr>
        <w:t xml:space="preserve"> rằng Thiên Sứ</w:t>
      </w:r>
      <w:r w:rsidR="007837BD">
        <w:rPr>
          <w:rFonts w:asciiTheme="majorBidi" w:hAnsiTheme="majorBidi" w:cstheme="majorBidi"/>
          <w:lang w:val="vi-VN"/>
        </w:rPr>
        <w:t xml:space="preserve"> </w:t>
      </w:r>
      <w:r w:rsidR="007837BD">
        <w:rPr>
          <w:rFonts w:cs="Arial Unicode MS" w:hint="eastAsia"/>
          <w:color w:val="C00000"/>
          <w:rtl/>
          <w:lang w:val="vi-VN"/>
        </w:rPr>
        <w:t>ﷺ</w:t>
      </w:r>
      <w:r w:rsidR="00272927">
        <w:rPr>
          <w:rFonts w:asciiTheme="majorBidi" w:hAnsiTheme="majorBidi" w:cstheme="majorBidi"/>
          <w:lang w:val="vi-VN"/>
        </w:rPr>
        <w:t xml:space="preserve"> không đứng khép chân và cũng không đứng giang rộng hai chân trong lúc đứng và Rukua’.</w:t>
      </w:r>
    </w:p>
    <w:p w:rsidR="00FE47C7" w:rsidRDefault="00AB5FA2"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Lúc quỳ lạy tốt nhất nên khép hai bàn chân sát nhau, giống như bà A’-ishah</w:t>
      </w:r>
      <w:r w:rsidR="0016005E">
        <w:rPr>
          <w:rFonts w:asciiTheme="majorBidi" w:hAnsiTheme="majorBidi" w:cstheme="majorBidi"/>
          <w:lang w:val="vi-VN"/>
        </w:rPr>
        <w:t xml:space="preserve"> </w:t>
      </w:r>
      <w:r w:rsidR="0016005E" w:rsidRPr="003B5A9C">
        <w:rPr>
          <w:rFonts w:ascii="KFGQPC Arabic Symbols 01" w:hAnsi="KFGQPC Arabic Symbols 01" w:cs="Traditional Arabic"/>
          <w:color w:val="FF0000"/>
          <w:lang w:val="vi-VN"/>
        </w:rPr>
        <w:t></w:t>
      </w:r>
      <w:r>
        <w:rPr>
          <w:rFonts w:asciiTheme="majorBidi" w:hAnsiTheme="majorBidi" w:cstheme="majorBidi"/>
          <w:lang w:val="vi-VN"/>
        </w:rPr>
        <w:t xml:space="preserve"> đã kể</w:t>
      </w:r>
      <w:r w:rsidR="00425794">
        <w:rPr>
          <w:rFonts w:asciiTheme="majorBidi" w:hAnsiTheme="majorBidi" w:cstheme="majorBidi"/>
          <w:lang w:val="vi-VN"/>
        </w:rPr>
        <w:t xml:space="preserve"> rằng bà đã chạm tay vào đôi bàn chân của Thiên Sứ</w:t>
      </w:r>
      <w:r w:rsidR="002926DB">
        <w:rPr>
          <w:rFonts w:asciiTheme="majorBidi" w:hAnsiTheme="majorBidi" w:cstheme="majorBidi"/>
          <w:lang w:val="vi-VN"/>
        </w:rPr>
        <w:t xml:space="preserve"> </w:t>
      </w:r>
      <w:r w:rsidR="002926DB">
        <w:rPr>
          <w:rFonts w:cs="Arial Unicode MS" w:hint="eastAsia"/>
          <w:color w:val="C00000"/>
          <w:rtl/>
          <w:lang w:val="vi-VN"/>
        </w:rPr>
        <w:t>ﷺ</w:t>
      </w:r>
      <w:r w:rsidR="00425794">
        <w:rPr>
          <w:rFonts w:asciiTheme="majorBidi" w:hAnsiTheme="majorBidi" w:cstheme="majorBidi"/>
          <w:lang w:val="vi-VN"/>
        </w:rPr>
        <w:t xml:space="preserve"> lúc Người quỳ lạy là đôi chân Người dựng đứng khép sát vào.</w:t>
      </w:r>
      <w:r w:rsidR="00B71420" w:rsidRPr="007E0DCE">
        <w:rPr>
          <w:rFonts w:ascii="Rockwell Extra Bold" w:hAnsi="Rockwell Extra Bold" w:cs="Traditional Arabic"/>
          <w:color w:val="C00000"/>
          <w:vertAlign w:val="superscript"/>
          <w:lang w:val="vi-VN"/>
        </w:rPr>
        <w:t>(</w:t>
      </w:r>
      <w:r w:rsidR="00B71420" w:rsidRPr="00C77F18">
        <w:rPr>
          <w:rStyle w:val="FootnoteReference"/>
          <w:rFonts w:ascii="Rockwell Extra Bold" w:hAnsi="Rockwell Extra Bold" w:cs="Traditional Arabic"/>
          <w:color w:val="C00000"/>
        </w:rPr>
        <w:footnoteReference w:id="38"/>
      </w:r>
      <w:r w:rsidR="00B71420" w:rsidRPr="007E0DCE">
        <w:rPr>
          <w:rFonts w:ascii="Rockwell Extra Bold" w:hAnsi="Rockwell Extra Bold" w:cs="Traditional Arabic"/>
          <w:color w:val="C00000"/>
          <w:vertAlign w:val="superscript"/>
          <w:lang w:val="vi-VN"/>
        </w:rPr>
        <w:t>)</w:t>
      </w:r>
      <w:r w:rsidR="00B71420">
        <w:rPr>
          <w:rFonts w:asciiTheme="majorBidi" w:hAnsiTheme="majorBidi" w:cstheme="majorBidi"/>
          <w:lang w:val="vi-VN"/>
        </w:rPr>
        <w:t xml:space="preserve"> </w:t>
      </w:r>
      <w:r w:rsidR="005B5303">
        <w:rPr>
          <w:rFonts w:asciiTheme="majorBidi" w:hAnsiTheme="majorBidi" w:cstheme="majorBidi"/>
          <w:lang w:val="vi-VN"/>
        </w:rPr>
        <w:t xml:space="preserve">và tất nhiên một tay không thể chạm và hai chân để xa nhau, ngoại trừ đôi bàn chân khép sát nhau. </w:t>
      </w:r>
    </w:p>
    <w:p w:rsidR="005B5303" w:rsidRDefault="005B5303"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lời sự ghi nhận của Ibnu Khuzaimah</w:t>
      </w:r>
      <w:r w:rsidR="00544699" w:rsidRPr="00503C4F">
        <w:rPr>
          <w:rFonts w:asciiTheme="majorBidi" w:hAnsiTheme="majorBidi" w:cstheme="majorBidi"/>
          <w:lang w:val="vi-VN"/>
        </w:rPr>
        <w:t xml:space="preserve"> </w:t>
      </w:r>
      <w:r w:rsidR="00544699" w:rsidRPr="003B5A9C">
        <w:rPr>
          <w:rFonts w:ascii="KFGQPC Arabic Symbols 01" w:hAnsi="KFGQPC Arabic Symbols 01" w:cs="Traditional Arabic"/>
          <w:color w:val="FF0000"/>
          <w:lang w:val="vi-VN"/>
        </w:rPr>
        <w:t></w:t>
      </w:r>
      <w:r>
        <w:rPr>
          <w:rFonts w:asciiTheme="majorBidi" w:hAnsiTheme="majorBidi" w:cstheme="majorBidi"/>
          <w:lang w:val="vi-VN"/>
        </w:rPr>
        <w:t xml:space="preserve"> rằng Người đã khép sát hai chân lúc quỳ lạy.</w:t>
      </w:r>
      <w:r w:rsidR="00540C43" w:rsidRPr="007E0DCE">
        <w:rPr>
          <w:rFonts w:ascii="Rockwell Extra Bold" w:hAnsi="Rockwell Extra Bold" w:cs="Traditional Arabic"/>
          <w:color w:val="C00000"/>
          <w:vertAlign w:val="superscript"/>
          <w:lang w:val="vi-VN"/>
        </w:rPr>
        <w:t>(</w:t>
      </w:r>
      <w:r w:rsidR="00540C43" w:rsidRPr="00C77F18">
        <w:rPr>
          <w:rStyle w:val="FootnoteReference"/>
          <w:rFonts w:ascii="Rockwell Extra Bold" w:hAnsi="Rockwell Extra Bold" w:cs="Traditional Arabic"/>
          <w:color w:val="C00000"/>
        </w:rPr>
        <w:footnoteReference w:id="39"/>
      </w:r>
      <w:r w:rsidR="00540C43" w:rsidRPr="007E0DCE">
        <w:rPr>
          <w:rFonts w:ascii="Rockwell Extra Bold" w:hAnsi="Rockwell Extra Bold" w:cs="Traditional Arabic"/>
          <w:color w:val="C00000"/>
          <w:vertAlign w:val="superscript"/>
          <w:lang w:val="vi-VN"/>
        </w:rPr>
        <w:t>)</w:t>
      </w:r>
      <w:r w:rsidR="00540C43">
        <w:rPr>
          <w:rFonts w:asciiTheme="majorBidi" w:hAnsiTheme="majorBidi" w:cstheme="majorBidi"/>
          <w:lang w:val="vi-VN"/>
        </w:rPr>
        <w:t xml:space="preserve">  </w:t>
      </w:r>
    </w:p>
    <w:p w:rsidR="00852455" w:rsidRPr="001E6A20" w:rsidRDefault="00852455" w:rsidP="00503C4F">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lastRenderedPageBreak/>
        <w:t>Trước khi kết th</w:t>
      </w:r>
      <w:r w:rsidR="00503C4F" w:rsidRPr="00751662">
        <w:rPr>
          <w:rFonts w:asciiTheme="majorBidi" w:hAnsiTheme="majorBidi" w:cstheme="majorBidi"/>
          <w:lang w:val="vi-VN"/>
        </w:rPr>
        <w:t>ú</w:t>
      </w:r>
      <w:r>
        <w:rPr>
          <w:rFonts w:asciiTheme="majorBidi" w:hAnsiTheme="majorBidi" w:cstheme="majorBidi"/>
          <w:lang w:val="vi-VN"/>
        </w:rPr>
        <w:t>c hình thức Salah, tôi muốn nhắc nhở tín hữu Muslim cố gắng đặt biệt quan tâm đến các lời tụng niệm sau Salah được truyền lại chính xác từ Thiên Sứ</w:t>
      </w:r>
      <w:r w:rsidR="00F3147B">
        <w:rPr>
          <w:rFonts w:asciiTheme="majorBidi" w:hAnsiTheme="majorBidi" w:cstheme="majorBidi"/>
          <w:lang w:val="vi-VN"/>
        </w:rPr>
        <w:t xml:space="preserve"> </w:t>
      </w:r>
      <w:r w:rsidR="00F3147B">
        <w:rPr>
          <w:rFonts w:cs="Arial Unicode MS" w:hint="eastAsia"/>
          <w:color w:val="C00000"/>
          <w:rtl/>
          <w:lang w:val="vi-VN"/>
        </w:rPr>
        <w:t>ﷺ</w:t>
      </w:r>
      <w:r>
        <w:rPr>
          <w:rFonts w:asciiTheme="majorBidi" w:hAnsiTheme="majorBidi" w:cstheme="majorBidi"/>
          <w:lang w:val="vi-VN"/>
        </w:rPr>
        <w:t>, bởi Allah đã ra lệnh cho điều đó bằng lời phán:</w:t>
      </w:r>
    </w:p>
    <w:p w:rsidR="00397245" w:rsidRPr="003001F9" w:rsidRDefault="00397245" w:rsidP="00DB61C7">
      <w:pPr>
        <w:spacing w:before="120" w:after="0" w:line="240" w:lineRule="auto"/>
        <w:jc w:val="lowKashida"/>
        <w:rPr>
          <w:rFonts w:ascii="Arial" w:hAnsi="Arial" w:cs="Arial"/>
          <w:sz w:val="25"/>
          <w:szCs w:val="25"/>
          <w:rtl/>
          <w:lang w:val="vi-VN"/>
        </w:rPr>
      </w:pPr>
      <w:r w:rsidRPr="003001F9">
        <w:rPr>
          <w:rFonts w:ascii="KFGQPC Uthman Taha Naskh" w:cs="KFGQPC Uthman Taha Naskh" w:hint="cs"/>
          <w:sz w:val="32"/>
          <w:szCs w:val="32"/>
          <w:rtl/>
          <w:lang w:bidi="ar-EG"/>
        </w:rPr>
        <w:t>﴿</w:t>
      </w:r>
      <w:r w:rsidRPr="003001F9">
        <w:rPr>
          <w:rFonts w:cs="KFGQPC Uthmanic Script HAFS"/>
          <w:b/>
          <w:bCs/>
          <w:color w:val="006600"/>
          <w:sz w:val="32"/>
          <w:szCs w:val="32"/>
          <w:rtl/>
        </w:rPr>
        <w:t>فَإِذَا قَضَيۡتُمُ ٱلصَّلَوٰةَ فَٱذۡكُرُواْ ٱللَّهَ قِيَٰم</w:t>
      </w:r>
      <w:r w:rsidRPr="003001F9">
        <w:rPr>
          <w:rFonts w:ascii="Jameel Noori Nastaleeq" w:hAnsi="Jameel Noori Nastaleeq" w:cs="KFGQPC Uthmanic Script HAFS" w:hint="cs"/>
          <w:b/>
          <w:bCs/>
          <w:color w:val="006600"/>
          <w:sz w:val="32"/>
          <w:szCs w:val="32"/>
          <w:rtl/>
        </w:rPr>
        <w:t>ٗ</w:t>
      </w:r>
      <w:r w:rsidRPr="003001F9">
        <w:rPr>
          <w:rFonts w:cs="KFGQPC Uthmanic Script HAFS" w:hint="cs"/>
          <w:b/>
          <w:bCs/>
          <w:color w:val="006600"/>
          <w:sz w:val="32"/>
          <w:szCs w:val="32"/>
          <w:rtl/>
        </w:rPr>
        <w:t>ا وَقُعُود</w:t>
      </w:r>
      <w:r w:rsidRPr="003001F9">
        <w:rPr>
          <w:rFonts w:ascii="Jameel Noori Nastaleeq" w:hAnsi="Jameel Noori Nastaleeq" w:cs="KFGQPC Uthmanic Script HAFS" w:hint="cs"/>
          <w:b/>
          <w:bCs/>
          <w:color w:val="006600"/>
          <w:sz w:val="32"/>
          <w:szCs w:val="32"/>
          <w:rtl/>
        </w:rPr>
        <w:t>ٗ</w:t>
      </w:r>
      <w:r w:rsidRPr="003001F9">
        <w:rPr>
          <w:rFonts w:cs="KFGQPC Uthmanic Script HAFS" w:hint="cs"/>
          <w:b/>
          <w:bCs/>
          <w:color w:val="006600"/>
          <w:sz w:val="32"/>
          <w:szCs w:val="32"/>
          <w:rtl/>
        </w:rPr>
        <w:t xml:space="preserve">ا وَعَلَىٰ </w:t>
      </w:r>
      <w:r w:rsidRPr="003001F9">
        <w:rPr>
          <w:rFonts w:cs="KFGQPC Uthmanic Script HAFS"/>
          <w:b/>
          <w:bCs/>
          <w:color w:val="006600"/>
          <w:sz w:val="32"/>
          <w:szCs w:val="32"/>
          <w:rtl/>
        </w:rPr>
        <w:t>جُنُوبِكُمۡۚ</w:t>
      </w:r>
      <w:r w:rsidRPr="003001F9">
        <w:rPr>
          <w:rFonts w:ascii="KFGQPC Uthman Taha Naskh" w:cs="KFGQPC Uthman Taha Naskh" w:hint="cs"/>
          <w:sz w:val="32"/>
          <w:szCs w:val="32"/>
          <w:rtl/>
          <w:lang w:bidi="ar-EG"/>
        </w:rPr>
        <w:t>﴾</w:t>
      </w:r>
      <w:r w:rsidRPr="003001F9">
        <w:rPr>
          <w:rFonts w:ascii="Arial" w:hAnsi="Arial" w:cs="KFGQPC Uthman Taha Naskh"/>
          <w:color w:val="006600"/>
          <w:lang w:val="vi-VN" w:bidi="ar-EG"/>
        </w:rPr>
        <w:t xml:space="preserve"> </w:t>
      </w:r>
      <w:r w:rsidRPr="00397245">
        <w:rPr>
          <w:rFonts w:ascii="Arial" w:hAnsi="Arial" w:cs="KFGQPC Uthman Taha Naskh"/>
          <w:sz w:val="24"/>
          <w:szCs w:val="24"/>
          <w:rtl/>
        </w:rPr>
        <w:t xml:space="preserve">النساء: </w:t>
      </w:r>
      <w:r w:rsidRPr="00397245">
        <w:rPr>
          <w:sz w:val="24"/>
          <w:szCs w:val="24"/>
          <w:lang w:val="vi-VN"/>
        </w:rPr>
        <w:t>103</w:t>
      </w:r>
    </w:p>
    <w:p w:rsidR="00BA1812" w:rsidRDefault="00397245" w:rsidP="00DB61C7">
      <w:pPr>
        <w:bidi w:val="0"/>
        <w:spacing w:before="120" w:after="0" w:line="240" w:lineRule="auto"/>
        <w:jc w:val="both"/>
        <w:rPr>
          <w:lang w:val="vi-VN"/>
        </w:rPr>
      </w:pPr>
      <w:r w:rsidRPr="006B040D">
        <w:rPr>
          <w:rFonts w:cs="Traditional Arabic"/>
        </w:rPr>
        <w:sym w:font="AGA Arabesque" w:char="F07B"/>
      </w:r>
      <w:r w:rsidRPr="006B040D">
        <w:rPr>
          <w:rFonts w:cs="Traditional Arabic"/>
          <w:b/>
          <w:bCs/>
          <w:color w:val="006600"/>
          <w:lang w:val="vi-VN"/>
        </w:rPr>
        <w:t xml:space="preserve">Một khi </w:t>
      </w:r>
      <w:r>
        <w:rPr>
          <w:rFonts w:cs="Traditional Arabic"/>
          <w:b/>
          <w:bCs/>
          <w:color w:val="006600"/>
          <w:lang w:val="vi-VN"/>
        </w:rPr>
        <w:t>các ngươi</w:t>
      </w:r>
      <w:r w:rsidRPr="006B040D">
        <w:rPr>
          <w:rFonts w:cs="Traditional Arabic"/>
          <w:b/>
          <w:bCs/>
          <w:color w:val="006600"/>
          <w:lang w:val="vi-VN"/>
        </w:rPr>
        <w:t xml:space="preserve"> đã hoàn thành lễ Salah thì hãy tụng niệm, tán dương Allah (được truyền dạy theo Sunnah) bằng các tư thế đứng, ngồi và nằm nghiên một bên</w:t>
      </w:r>
      <w:r w:rsidRPr="006B040D">
        <w:rPr>
          <w:b/>
          <w:bCs/>
          <w:color w:val="006600"/>
          <w:lang w:val="vi-VN"/>
        </w:rPr>
        <w:t>.</w:t>
      </w:r>
      <w:r w:rsidRPr="006B040D">
        <w:rPr>
          <w:rFonts w:cs="Traditional Arabic"/>
        </w:rPr>
        <w:sym w:font="AGA Arabesque" w:char="F07D"/>
      </w:r>
      <w:r w:rsidRPr="006B040D">
        <w:rPr>
          <w:rFonts w:cs="Traditional Arabic"/>
          <w:lang w:val="vi-VN"/>
        </w:rPr>
        <w:t xml:space="preserve"> Al-</w:t>
      </w:r>
      <w:r w:rsidRPr="006B040D">
        <w:rPr>
          <w:lang w:val="vi-VN"/>
        </w:rPr>
        <w:t>Nisa: 103 (chương 4).</w:t>
      </w:r>
      <w:r w:rsidR="00400440">
        <w:rPr>
          <w:lang w:val="vi-VN"/>
        </w:rPr>
        <w:t xml:space="preserve"> Cho nên, sau Salah khuyến khích mỗi tín đồ</w:t>
      </w:r>
      <w:r w:rsidR="004948A6">
        <w:rPr>
          <w:lang w:val="vi-VN"/>
        </w:rPr>
        <w:t xml:space="preserve"> Muslim nán lại ít phút để thực hiện bài tụng niệm sau đây:</w:t>
      </w:r>
    </w:p>
    <w:p w:rsidR="00053E73" w:rsidRDefault="00053E73" w:rsidP="00DB61C7">
      <w:pPr>
        <w:bidi w:val="0"/>
        <w:spacing w:before="120" w:after="0" w:line="240" w:lineRule="auto"/>
        <w:ind w:firstLine="1080"/>
        <w:jc w:val="both"/>
      </w:pPr>
      <w:r w:rsidRPr="003A7974">
        <w:t>Đọc ba lần câu:</w:t>
      </w:r>
    </w:p>
    <w:p w:rsidR="00053E73" w:rsidRPr="004B1AF6" w:rsidRDefault="00053E73" w:rsidP="00DB61C7">
      <w:pPr>
        <w:spacing w:before="120" w:after="0" w:line="240" w:lineRule="auto"/>
        <w:jc w:val="center"/>
        <w:rPr>
          <w:rFonts w:cs="KFGQPC Uthman Taha Naskh"/>
          <w:b/>
          <w:bCs/>
          <w:color w:val="1F3864"/>
          <w:sz w:val="32"/>
          <w:szCs w:val="32"/>
        </w:rPr>
      </w:pPr>
      <w:r w:rsidRPr="004B1AF6">
        <w:rPr>
          <w:rFonts w:cs="KFGQPC Uthman Taha Naskh" w:hint="cs"/>
          <w:b/>
          <w:bCs/>
          <w:color w:val="1F3864"/>
          <w:sz w:val="32"/>
          <w:szCs w:val="32"/>
        </w:rPr>
        <w:t>}</w:t>
      </w:r>
      <w:r w:rsidRPr="004B1AF6">
        <w:rPr>
          <w:rFonts w:cs="KFGQPC Uthman Taha Naskh" w:hint="cs"/>
          <w:b/>
          <w:bCs/>
          <w:color w:val="1F3864"/>
          <w:sz w:val="32"/>
          <w:szCs w:val="32"/>
          <w:rtl/>
        </w:rPr>
        <w:t>أَسْـتَغْفِـرُ اللهَ</w:t>
      </w:r>
      <w:r w:rsidRPr="004B1AF6">
        <w:rPr>
          <w:rFonts w:cs="KFGQPC Uthman Taha Naskh" w:hint="cs"/>
          <w:b/>
          <w:bCs/>
          <w:color w:val="1F3864"/>
          <w:sz w:val="32"/>
          <w:szCs w:val="32"/>
        </w:rPr>
        <w:t>{</w:t>
      </w:r>
    </w:p>
    <w:p w:rsidR="00053E73" w:rsidRPr="004B1AF6" w:rsidRDefault="00053E73" w:rsidP="00DB61C7">
      <w:pPr>
        <w:bidi w:val="0"/>
        <w:spacing w:before="120" w:after="0" w:line="240" w:lineRule="auto"/>
        <w:jc w:val="both"/>
        <w:rPr>
          <w:b/>
          <w:bCs/>
          <w:color w:val="1F3864"/>
          <w:sz w:val="36"/>
          <w:szCs w:val="36"/>
          <w:u w:val="single"/>
        </w:rPr>
      </w:pPr>
      <w:r>
        <w:rPr>
          <w:rFonts w:cs="Traditional Arabic"/>
          <w:b/>
          <w:bCs/>
          <w:color w:val="1F3864"/>
        </w:rPr>
        <w:t>“</w:t>
      </w:r>
      <w:r w:rsidRPr="004B1AF6">
        <w:rPr>
          <w:rFonts w:cs="Traditional Arabic"/>
          <w:b/>
          <w:bCs/>
          <w:color w:val="1F3864"/>
        </w:rPr>
        <w:t>As tagh fi rul lah</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0"/>
      </w:r>
      <w:r w:rsidRPr="00C77F18">
        <w:rPr>
          <w:rFonts w:ascii="Rockwell Extra Bold" w:hAnsi="Rockwell Extra Bold" w:cs="Traditional Arabic"/>
          <w:color w:val="C00000"/>
          <w:vertAlign w:val="superscript"/>
        </w:rPr>
        <w:t>)</w:t>
      </w:r>
      <w:r>
        <w:rPr>
          <w:rFonts w:cs="Traditional Arabic"/>
          <w:b/>
          <w:bCs/>
          <w:color w:val="1F3864"/>
        </w:rPr>
        <w:t xml:space="preserve"> </w:t>
      </w:r>
    </w:p>
    <w:p w:rsidR="00053E73" w:rsidRPr="00ED3292" w:rsidRDefault="00ED3292" w:rsidP="00DB61C7">
      <w:pPr>
        <w:bidi w:val="0"/>
        <w:spacing w:before="120" w:after="0" w:line="240" w:lineRule="auto"/>
        <w:ind w:firstLine="720"/>
        <w:jc w:val="both"/>
        <w:rPr>
          <w:lang w:val="vi-VN"/>
        </w:rPr>
      </w:pPr>
      <w:r>
        <w:rPr>
          <w:lang w:val="vi-VN"/>
        </w:rPr>
        <w:t>Đọc tiếp một lần:</w:t>
      </w:r>
    </w:p>
    <w:p w:rsidR="00053E73" w:rsidRPr="007C150C" w:rsidRDefault="00053E73" w:rsidP="00DB61C7">
      <w:pPr>
        <w:spacing w:before="120" w:after="0" w:line="240" w:lineRule="auto"/>
        <w:jc w:val="both"/>
        <w:rPr>
          <w:rFonts w:cs="KFGQPC Uthman Taha Naskh"/>
          <w:b/>
          <w:bCs/>
          <w:color w:val="1F3864"/>
          <w:sz w:val="32"/>
          <w:szCs w:val="32"/>
        </w:rPr>
      </w:pPr>
      <w:r w:rsidRPr="007C150C">
        <w:rPr>
          <w:rFonts w:cs="KFGQPC Uthman Taha Naskh"/>
          <w:b/>
          <w:bCs/>
          <w:color w:val="1F3864"/>
          <w:sz w:val="32"/>
          <w:szCs w:val="32"/>
        </w:rPr>
        <w:lastRenderedPageBreak/>
        <w:t xml:space="preserve"> </w:t>
      </w:r>
      <w:r w:rsidRPr="007C150C">
        <w:rPr>
          <w:rFonts w:ascii="Traditional Arabic" w:cs="KFGQPC Uthman Taha Naskh" w:hint="cs"/>
          <w:b/>
          <w:bCs/>
          <w:color w:val="1F3864"/>
          <w:sz w:val="32"/>
          <w:szCs w:val="32"/>
          <w:rtl/>
        </w:rPr>
        <w:t>{</w:t>
      </w:r>
      <w:r w:rsidRPr="007C150C">
        <w:rPr>
          <w:rFonts w:ascii="Traditional Arabic" w:cs="KFGQPC Uthman Taha Naskh" w:hint="eastAsia"/>
          <w:b/>
          <w:bCs/>
          <w:color w:val="1F3864"/>
          <w:sz w:val="32"/>
          <w:szCs w:val="32"/>
          <w:rtl/>
        </w:rPr>
        <w:t>اللَّهُ</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مَّ</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أَنْتَ</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السَّ</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مُ</w:t>
      </w:r>
      <w:r w:rsidRPr="007C150C">
        <w:rPr>
          <w:rFonts w:ascii="Traditional Arabic" w:cs="KFGQPC Uthman Taha Naskh" w:hint="cs"/>
          <w:b/>
          <w:bCs/>
          <w:color w:val="1F3864"/>
          <w:sz w:val="32"/>
          <w:szCs w:val="32"/>
          <w:rtl/>
        </w:rPr>
        <w:t>،</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وَمِنْ</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كَ</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السَّ</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مُ</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تَبَ</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ارَكْتَ</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ذَا</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الْجَ</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لِ</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وَالإِكْ</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رَامِ</w:t>
      </w:r>
      <w:r w:rsidRPr="007C150C">
        <w:rPr>
          <w:rFonts w:ascii="Traditional Arabic" w:cs="KFGQPC Uthman Taha Naskh" w:hint="cs"/>
          <w:b/>
          <w:bCs/>
          <w:color w:val="1F3864"/>
          <w:sz w:val="32"/>
          <w:szCs w:val="32"/>
          <w:rtl/>
        </w:rPr>
        <w:t xml:space="preserve">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w:t>
      </w:r>
      <w:r w:rsidRPr="007C150C">
        <w:rPr>
          <w:rFonts w:cs="KFGQPC Uthman Taha Naskh"/>
          <w:b/>
          <w:bCs/>
          <w:color w:val="1F3864"/>
          <w:sz w:val="32"/>
          <w:szCs w:val="32"/>
          <w:rtl/>
        </w:rPr>
        <w:t>إِلَـٰهَ</w:t>
      </w:r>
      <w:r w:rsidRPr="007C150C">
        <w:rPr>
          <w:rFonts w:cs="KFGQPC Uthman Taha Naskh" w:hint="cs"/>
          <w:b/>
          <w:bCs/>
          <w:color w:val="1F3864"/>
          <w:sz w:val="32"/>
          <w:szCs w:val="32"/>
          <w:rtl/>
        </w:rPr>
        <w:t xml:space="preserve"> </w:t>
      </w:r>
      <w:r>
        <w:rPr>
          <w:rFonts w:cs="KFGQPC Uthman Taha Naskh" w:hint="cs"/>
          <w:b/>
          <w:bCs/>
          <w:color w:val="1F3864"/>
          <w:sz w:val="32"/>
          <w:szCs w:val="32"/>
          <w:rtl/>
        </w:rPr>
        <w:t>إِلَّا</w:t>
      </w:r>
      <w:r w:rsidRPr="007C150C">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شَـرِيْكَ لَـهُ، لَهُ الْمُـلْكُ وَلَـهُ الْحَـمْدُ وَهُوَ عَلَـى كُلِّ شَـيْءٍ قَدِيرٌ. اللَّهُـمَّ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مَـانِعَ لِمـاَ أَعْطَيْتَ، وَ</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مُعْطِيَ لِمَـا مَنَعْتَ، وَ</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يَنْفَعُ ذَا الْجَـدِّ مِنْكَ الْجَـدُّ}</w:t>
      </w:r>
    </w:p>
    <w:p w:rsidR="00053E73" w:rsidRPr="0002440B" w:rsidRDefault="00053E73" w:rsidP="00DB61C7">
      <w:pPr>
        <w:bidi w:val="0"/>
        <w:spacing w:before="120" w:after="0" w:line="240" w:lineRule="auto"/>
        <w:jc w:val="both"/>
        <w:rPr>
          <w:rFonts w:cs="Traditional Arabic"/>
          <w:b/>
          <w:bCs/>
          <w:color w:val="1F3864"/>
          <w:sz w:val="36"/>
          <w:szCs w:val="36"/>
          <w:u w:val="single"/>
          <w:rtl/>
        </w:rPr>
      </w:pPr>
      <w:r w:rsidRPr="00585847">
        <w:rPr>
          <w:rFonts w:cs="Traditional Arabic"/>
          <w:b/>
          <w:bCs/>
          <w:color w:val="1F3864"/>
          <w:lang w:val="pt-BR"/>
        </w:rPr>
        <w:t>“Ol lo hum ma an tas sa lam, wa min kas sa lam, ta baa rak ta zal ja laa li wal ik rom. Laa i laa ha il lol lo hu wah da hu laa sha ri ka lah, la hul mul ku, wa la hul ham du, wa hu wa a’ la kul li shai in qo d.i.r. Ol lo hum ma laa ma ni a’ li maa a' toi ta,</w:t>
      </w:r>
      <w:r w:rsidRPr="0002440B">
        <w:rPr>
          <w:rFonts w:cs="Traditional Arabic"/>
          <w:b/>
          <w:bCs/>
          <w:color w:val="1F3864"/>
          <w:lang w:val="fr-FR"/>
        </w:rPr>
        <w:t xml:space="preserve"> </w:t>
      </w:r>
      <w:r w:rsidRPr="00585847">
        <w:rPr>
          <w:rFonts w:cs="Traditional Arabic"/>
          <w:b/>
          <w:bCs/>
          <w:color w:val="1F3864"/>
          <w:lang w:val="pt-BR"/>
        </w:rPr>
        <w:t>wa laa mua’ ti ya li maa ma na’ ta, wa laa yan fa u’ zal jad di min kal jad.”</w:t>
      </w:r>
      <w:r w:rsidRPr="00585847">
        <w:rPr>
          <w:rFonts w:ascii="Rockwell Extra Bold" w:hAnsi="Rockwell Extra Bold" w:cs="Traditional Arabic"/>
          <w:color w:val="C00000"/>
          <w:vertAlign w:val="superscript"/>
          <w:lang w:val="pt-BR"/>
        </w:rPr>
        <w:t>(</w:t>
      </w:r>
      <w:r w:rsidRPr="00C77F18">
        <w:rPr>
          <w:rStyle w:val="FootnoteReference"/>
          <w:rFonts w:ascii="Rockwell Extra Bold" w:hAnsi="Rockwell Extra Bold" w:cs="Traditional Arabic"/>
          <w:color w:val="C00000"/>
        </w:rPr>
        <w:footnoteReference w:id="41"/>
      </w:r>
      <w:r w:rsidRPr="00C77F18">
        <w:rPr>
          <w:rFonts w:ascii="Rockwell Extra Bold" w:hAnsi="Rockwell Extra Bold" w:cs="Traditional Arabic"/>
          <w:color w:val="C00000"/>
          <w:vertAlign w:val="superscript"/>
        </w:rPr>
        <w:t>)</w:t>
      </w:r>
      <w:r w:rsidRPr="00D65F22">
        <w:rPr>
          <w:rFonts w:cs="Traditional Arabic"/>
        </w:rPr>
        <w:t xml:space="preserve"> </w:t>
      </w:r>
    </w:p>
    <w:p w:rsidR="00053E73" w:rsidRPr="00F74ECA" w:rsidRDefault="00053E73" w:rsidP="00DB61C7">
      <w:pPr>
        <w:spacing w:before="120" w:after="0" w:line="240" w:lineRule="auto"/>
        <w:jc w:val="both"/>
        <w:rPr>
          <w:rFonts w:cs="KFGQPC Uthman Taha Naskh"/>
          <w:b/>
          <w:bCs/>
          <w:color w:val="1F3864"/>
          <w:sz w:val="32"/>
          <w:szCs w:val="32"/>
        </w:rPr>
      </w:pPr>
      <w:r w:rsidRPr="00F74ECA">
        <w:rPr>
          <w:rFonts w:cs="KFGQPC Uthman Taha Naskh" w:hint="cs"/>
          <w:b/>
          <w:bCs/>
          <w:color w:val="1F3864"/>
          <w:sz w:val="32"/>
          <w:szCs w:val="32"/>
          <w:rtl/>
        </w:rPr>
        <w:t>{</w:t>
      </w:r>
      <w:r>
        <w:rPr>
          <w:rFonts w:cs="KFGQPC Uthman Taha Naskh" w:hint="cs"/>
          <w:b/>
          <w:bCs/>
          <w:color w:val="1F3864"/>
          <w:sz w:val="32"/>
          <w:szCs w:val="32"/>
          <w:rtl/>
        </w:rPr>
        <w:t>لَا</w:t>
      </w:r>
      <w:r w:rsidRPr="00F74ECA">
        <w:rPr>
          <w:rFonts w:cs="KFGQPC Uthman Taha Naskh" w:hint="cs"/>
          <w:b/>
          <w:bCs/>
          <w:color w:val="1F3864"/>
          <w:sz w:val="32"/>
          <w:szCs w:val="32"/>
          <w:rtl/>
        </w:rPr>
        <w:t xml:space="preserve"> </w:t>
      </w:r>
      <w:r w:rsidRPr="00F74ECA">
        <w:rPr>
          <w:rFonts w:cs="KFGQPC Uthman Taha Naskh"/>
          <w:b/>
          <w:bCs/>
          <w:color w:val="1F3864"/>
          <w:sz w:val="32"/>
          <w:szCs w:val="32"/>
          <w:rtl/>
        </w:rPr>
        <w:t>إِلَـٰهَ</w:t>
      </w:r>
      <w:r w:rsidRPr="00F74ECA">
        <w:rPr>
          <w:rFonts w:cs="KFGQPC Uthman Taha Naskh" w:hint="cs"/>
          <w:b/>
          <w:bCs/>
          <w:color w:val="1F3864"/>
          <w:sz w:val="32"/>
          <w:szCs w:val="32"/>
          <w:rtl/>
        </w:rPr>
        <w:t xml:space="preserve">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F74ECA">
        <w:rPr>
          <w:rFonts w:cs="KFGQPC Uthman Taha Naskh" w:hint="cs"/>
          <w:b/>
          <w:bCs/>
          <w:color w:val="1F3864"/>
          <w:sz w:val="32"/>
          <w:szCs w:val="32"/>
          <w:rtl/>
        </w:rPr>
        <w:t xml:space="preserve"> شَـرِيْكَ لَـهُ، لَـهُ الْمُـلْكُ وَلَهُ الحَمْـدُ وَهُوَ عَلَـى كُلِّ شَـيْءٍ قَدِيرٌ. </w:t>
      </w:r>
      <w:r>
        <w:rPr>
          <w:rFonts w:cs="KFGQPC Uthman Taha Naskh" w:hint="cs"/>
          <w:b/>
          <w:bCs/>
          <w:color w:val="1F3864"/>
          <w:sz w:val="32"/>
          <w:szCs w:val="32"/>
          <w:rtl/>
        </w:rPr>
        <w:t>لَا</w:t>
      </w:r>
      <w:r w:rsidRPr="00F74ECA">
        <w:rPr>
          <w:rFonts w:cs="KFGQPC Uthman Taha Naskh" w:hint="cs"/>
          <w:b/>
          <w:bCs/>
          <w:color w:val="1F3864"/>
          <w:sz w:val="32"/>
          <w:szCs w:val="32"/>
          <w:rtl/>
        </w:rPr>
        <w:t xml:space="preserve"> حَـوْلَ وَ</w:t>
      </w:r>
      <w:r>
        <w:rPr>
          <w:rFonts w:cs="KFGQPC Uthman Taha Naskh" w:hint="cs"/>
          <w:b/>
          <w:bCs/>
          <w:color w:val="1F3864"/>
          <w:sz w:val="32"/>
          <w:szCs w:val="32"/>
          <w:rtl/>
        </w:rPr>
        <w:t>لَا</w:t>
      </w:r>
      <w:r w:rsidRPr="00F74ECA">
        <w:rPr>
          <w:rFonts w:cs="KFGQPC Uthman Taha Naskh" w:hint="cs"/>
          <w:b/>
          <w:bCs/>
          <w:color w:val="1F3864"/>
          <w:sz w:val="32"/>
          <w:szCs w:val="32"/>
          <w:rtl/>
        </w:rPr>
        <w:t xml:space="preserve"> قُوَّةَ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بِاللهِ. </w:t>
      </w:r>
      <w:r>
        <w:rPr>
          <w:rFonts w:cs="KFGQPC Uthman Taha Naskh" w:hint="cs"/>
          <w:b/>
          <w:bCs/>
          <w:color w:val="1F3864"/>
          <w:sz w:val="32"/>
          <w:szCs w:val="32"/>
          <w:rtl/>
        </w:rPr>
        <w:t>لَا</w:t>
      </w:r>
      <w:r w:rsidRPr="00F74ECA">
        <w:rPr>
          <w:rFonts w:cs="KFGQPC Uthman Taha Naskh"/>
          <w:b/>
          <w:bCs/>
          <w:color w:val="1F3864"/>
          <w:sz w:val="32"/>
          <w:szCs w:val="32"/>
          <w:rtl/>
        </w:rPr>
        <w:t xml:space="preserve"> إِلَـٰهَ</w:t>
      </w:r>
      <w:r w:rsidRPr="00F74ECA">
        <w:rPr>
          <w:rFonts w:cs="KFGQPC Uthman Taha Naskh" w:hint="cs"/>
          <w:b/>
          <w:bCs/>
          <w:color w:val="1F3864"/>
          <w:sz w:val="32"/>
          <w:szCs w:val="32"/>
          <w:rtl/>
        </w:rPr>
        <w:t xml:space="preserve">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اللهُ، وَ</w:t>
      </w:r>
      <w:r>
        <w:rPr>
          <w:rFonts w:cs="KFGQPC Uthman Taha Naskh" w:hint="cs"/>
          <w:b/>
          <w:bCs/>
          <w:color w:val="1F3864"/>
          <w:sz w:val="32"/>
          <w:szCs w:val="32"/>
          <w:rtl/>
        </w:rPr>
        <w:t>لَا</w:t>
      </w:r>
      <w:r w:rsidRPr="00F74ECA">
        <w:rPr>
          <w:rFonts w:cs="KFGQPC Uthman Taha Naskh" w:hint="cs"/>
          <w:b/>
          <w:bCs/>
          <w:color w:val="1F3864"/>
          <w:sz w:val="32"/>
          <w:szCs w:val="32"/>
          <w:rtl/>
        </w:rPr>
        <w:t xml:space="preserve"> </w:t>
      </w:r>
      <w:r w:rsidRPr="00F74ECA">
        <w:rPr>
          <w:rFonts w:cs="KFGQPC Uthman Taha Naskh" w:hint="cs"/>
          <w:b/>
          <w:bCs/>
          <w:color w:val="1F3864"/>
          <w:sz w:val="32"/>
          <w:szCs w:val="32"/>
          <w:rtl/>
        </w:rPr>
        <w:lastRenderedPageBreak/>
        <w:t xml:space="preserve">نَعْـبُدُ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إِيَاهُ، لَـهُ النِّعْمَةُ وَلَـهُ الْفَضْـلُ وَلَـهُ الثَّنَاءُ الْحَسَـنُ. </w:t>
      </w:r>
      <w:r>
        <w:rPr>
          <w:rFonts w:cs="KFGQPC Uthman Taha Naskh" w:hint="cs"/>
          <w:b/>
          <w:bCs/>
          <w:color w:val="1F3864"/>
          <w:sz w:val="32"/>
          <w:szCs w:val="32"/>
          <w:rtl/>
        </w:rPr>
        <w:t>لَا</w:t>
      </w:r>
      <w:r w:rsidRPr="00F74ECA">
        <w:rPr>
          <w:rFonts w:cs="KFGQPC Uthman Taha Naskh" w:hint="cs"/>
          <w:b/>
          <w:bCs/>
          <w:color w:val="1F3864"/>
          <w:sz w:val="32"/>
          <w:szCs w:val="32"/>
          <w:rtl/>
        </w:rPr>
        <w:t xml:space="preserve"> </w:t>
      </w:r>
      <w:r w:rsidRPr="00F74ECA">
        <w:rPr>
          <w:rFonts w:cs="KFGQPC Uthman Taha Naskh"/>
          <w:b/>
          <w:bCs/>
          <w:color w:val="1F3864"/>
          <w:sz w:val="32"/>
          <w:szCs w:val="32"/>
          <w:rtl/>
        </w:rPr>
        <w:t>إِلَـٰهَ</w:t>
      </w:r>
      <w:r w:rsidRPr="00F74ECA">
        <w:rPr>
          <w:rFonts w:cs="KFGQPC Uthman Taha Naskh" w:hint="cs"/>
          <w:b/>
          <w:bCs/>
          <w:color w:val="1F3864"/>
          <w:sz w:val="32"/>
          <w:szCs w:val="32"/>
          <w:rtl/>
        </w:rPr>
        <w:t xml:space="preserve">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اللهُ مُخْلِصِـينَ لَـهُ الدِّينَ وَلَوْ كَرِهَ الْكَافِـرُونَ}</w:t>
      </w:r>
    </w:p>
    <w:p w:rsidR="00053E73" w:rsidRPr="00F74ECA" w:rsidRDefault="00053E73" w:rsidP="00DB61C7">
      <w:pPr>
        <w:bidi w:val="0"/>
        <w:spacing w:before="120" w:after="0" w:line="240" w:lineRule="auto"/>
        <w:jc w:val="both"/>
        <w:rPr>
          <w:b/>
          <w:bCs/>
          <w:color w:val="1F3864"/>
          <w:u w:val="single"/>
        </w:rPr>
      </w:pPr>
      <w:r w:rsidRPr="00F74ECA">
        <w:rPr>
          <w:rFonts w:cs="Traditional Arabic"/>
          <w:b/>
          <w:bCs/>
          <w:color w:val="1F3864"/>
        </w:rPr>
        <w:t>“Laa i laa ha il lol lo hu wah da hu laa sha ri ka lah, la hul mul ku, wa la hul ham du, wa hu wa a’ la kul li shai in qo d.i.r. Laa haw la wa laa qu wa ta il laa bil lah. Laa i laa ha il lol loh, wa laa na' bu du il laa i yaa hu, la hun ne' ma tu, wa la hul fodh lu, wa la huth tha naa ul ha san. Laa i laa ha il lol lo hu mukh li si na la hud d.i.n, wa law ka ri hal kaa fi roon.”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2"/>
      </w:r>
      <w:r w:rsidRPr="00C77F18">
        <w:rPr>
          <w:rFonts w:ascii="Rockwell Extra Bold" w:hAnsi="Rockwell Extra Bold" w:cs="Traditional Arabic"/>
          <w:color w:val="C00000"/>
          <w:vertAlign w:val="superscript"/>
        </w:rPr>
        <w:t>)</w:t>
      </w:r>
      <w:r>
        <w:rPr>
          <w:rFonts w:cs="Traditional Arabic"/>
          <w:b/>
          <w:bCs/>
          <w:color w:val="1F3864"/>
        </w:rPr>
        <w:t xml:space="preserve"> </w:t>
      </w:r>
    </w:p>
    <w:p w:rsidR="00053E73" w:rsidRPr="003A7974" w:rsidRDefault="00CF206C" w:rsidP="00DB61C7">
      <w:pPr>
        <w:bidi w:val="0"/>
        <w:spacing w:before="120" w:after="0" w:line="240" w:lineRule="auto"/>
        <w:ind w:firstLine="720"/>
        <w:jc w:val="both"/>
      </w:pPr>
      <w:r>
        <w:rPr>
          <w:lang w:val="vi-VN"/>
        </w:rPr>
        <w:t>Nói tiếp</w:t>
      </w:r>
      <w:r w:rsidR="00053E73" w:rsidRPr="003A7974">
        <w:t xml:space="preserve"> mỗi câu dưới đây ba mươi ba lần.</w:t>
      </w:r>
    </w:p>
    <w:p w:rsidR="00053E73" w:rsidRPr="00062AFD" w:rsidRDefault="00053E73" w:rsidP="00DB61C7">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سُبْـحَانَ اللهِ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t>
      </w:r>
      <w:r w:rsidRPr="00062AFD">
        <w:rPr>
          <w:b/>
          <w:bCs/>
          <w:color w:val="1F3864"/>
        </w:rPr>
        <w:t>Su</w:t>
      </w:r>
      <w:r>
        <w:rPr>
          <w:b/>
          <w:bCs/>
          <w:color w:val="1F3864"/>
        </w:rPr>
        <w:t>b haa nol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3"/>
      </w:r>
      <w:r w:rsidRPr="00C77F18">
        <w:rPr>
          <w:rFonts w:ascii="Rockwell Extra Bold" w:hAnsi="Rockwell Extra Bold" w:cs="Traditional Arabic"/>
          <w:color w:val="C00000"/>
          <w:vertAlign w:val="superscript"/>
        </w:rPr>
        <w:t>)</w:t>
      </w:r>
    </w:p>
    <w:p w:rsidR="00053E73" w:rsidRPr="00062AFD" w:rsidRDefault="00053E73" w:rsidP="00DB61C7">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وَالْحَمْـدُ 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“Wal ham du lil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4"/>
      </w:r>
      <w:r w:rsidRPr="00C77F18">
        <w:rPr>
          <w:rFonts w:ascii="Rockwell Extra Bold" w:hAnsi="Rockwell Extra Bold" w:cs="Traditional Arabic"/>
          <w:color w:val="C00000"/>
          <w:vertAlign w:val="superscript"/>
        </w:rPr>
        <w:t>)</w:t>
      </w:r>
    </w:p>
    <w:p w:rsidR="00053E73" w:rsidRPr="00062AFD" w:rsidRDefault="00053E73" w:rsidP="00DB61C7">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وَاللهُ أَكْبَـرُ</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“Wol lo hu ak bar”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5"/>
      </w:r>
      <w:r w:rsidRPr="00C77F18">
        <w:rPr>
          <w:rFonts w:ascii="Rockwell Extra Bold" w:hAnsi="Rockwell Extra Bold" w:cs="Traditional Arabic"/>
          <w:color w:val="C00000"/>
          <w:vertAlign w:val="superscript"/>
        </w:rPr>
        <w:t>)</w:t>
      </w:r>
    </w:p>
    <w:p w:rsidR="00053E73" w:rsidRPr="003A7974" w:rsidRDefault="00514D4F" w:rsidP="00DB61C7">
      <w:pPr>
        <w:bidi w:val="0"/>
        <w:spacing w:before="120" w:after="0" w:line="240" w:lineRule="auto"/>
        <w:ind w:firstLine="720"/>
        <w:jc w:val="both"/>
      </w:pPr>
      <w:r>
        <w:rPr>
          <w:lang w:val="vi-VN"/>
        </w:rPr>
        <w:lastRenderedPageBreak/>
        <w:t>Và nói thêm</w:t>
      </w:r>
      <w:r w:rsidR="00053E73" w:rsidRPr="003A7974">
        <w:t xml:space="preserve"> một lần câu</w:t>
      </w:r>
      <w:r w:rsidR="00240530">
        <w:rPr>
          <w:lang w:val="vi-VN"/>
        </w:rPr>
        <w:t>,</w:t>
      </w:r>
      <w:r>
        <w:rPr>
          <w:lang w:val="vi-VN"/>
        </w:rPr>
        <w:t xml:space="preserve"> tổng cộng tròn 100 lần</w:t>
      </w:r>
      <w:r w:rsidR="00053E73" w:rsidRPr="003A7974">
        <w:t xml:space="preserve">: </w:t>
      </w:r>
    </w:p>
    <w:p w:rsidR="00053E73" w:rsidRPr="00D921D2" w:rsidRDefault="00053E73" w:rsidP="00DB61C7">
      <w:pPr>
        <w:spacing w:before="120" w:after="0" w:line="240" w:lineRule="auto"/>
        <w:jc w:val="both"/>
        <w:rPr>
          <w:rFonts w:cs="KFGQPC Uthman Taha Naskh"/>
          <w:b/>
          <w:bCs/>
          <w:color w:val="1F3864"/>
          <w:sz w:val="32"/>
          <w:szCs w:val="32"/>
        </w:rPr>
      </w:pPr>
      <w:r w:rsidRPr="00D921D2">
        <w:rPr>
          <w:rFonts w:cs="KFGQPC Uthman Taha Naskh" w:hint="cs"/>
          <w:b/>
          <w:bCs/>
          <w:color w:val="1F3864"/>
          <w:sz w:val="32"/>
          <w:szCs w:val="32"/>
          <w:rtl/>
        </w:rPr>
        <w:t>{</w:t>
      </w:r>
      <w:r>
        <w:rPr>
          <w:rFonts w:cs="KFGQPC Uthman Taha Naskh" w:hint="cs"/>
          <w:b/>
          <w:bCs/>
          <w:color w:val="1F3864"/>
          <w:sz w:val="32"/>
          <w:szCs w:val="32"/>
          <w:rtl/>
        </w:rPr>
        <w:t>لَا</w:t>
      </w:r>
      <w:r w:rsidRPr="00D921D2">
        <w:rPr>
          <w:rFonts w:cs="KFGQPC Uthman Taha Naskh" w:hint="cs"/>
          <w:b/>
          <w:bCs/>
          <w:color w:val="1F3864"/>
          <w:sz w:val="32"/>
          <w:szCs w:val="32"/>
          <w:rtl/>
        </w:rPr>
        <w:t xml:space="preserve"> </w:t>
      </w:r>
      <w:r w:rsidRPr="00D921D2">
        <w:rPr>
          <w:rFonts w:cs="KFGQPC Uthman Taha Naskh"/>
          <w:b/>
          <w:bCs/>
          <w:color w:val="1F3864"/>
          <w:sz w:val="32"/>
          <w:szCs w:val="32"/>
          <w:rtl/>
        </w:rPr>
        <w:t>إِلَـٰهَ</w:t>
      </w:r>
      <w:r w:rsidRPr="00D921D2">
        <w:rPr>
          <w:rFonts w:cs="KFGQPC Uthman Taha Naskh" w:hint="cs"/>
          <w:b/>
          <w:bCs/>
          <w:color w:val="1F3864"/>
          <w:sz w:val="32"/>
          <w:szCs w:val="32"/>
          <w:rtl/>
        </w:rPr>
        <w:t xml:space="preserve"> </w:t>
      </w:r>
      <w:r>
        <w:rPr>
          <w:rFonts w:cs="KFGQPC Uthman Taha Naskh" w:hint="cs"/>
          <w:b/>
          <w:bCs/>
          <w:color w:val="1F3864"/>
          <w:sz w:val="32"/>
          <w:szCs w:val="32"/>
          <w:rtl/>
        </w:rPr>
        <w:t>إِلَّا</w:t>
      </w:r>
      <w:r w:rsidRPr="00D921D2">
        <w:rPr>
          <w:rFonts w:cs="KFGQPC Uthman Taha Naskh" w:hint="cs"/>
          <w:b/>
          <w:bCs/>
          <w:color w:val="1F3864"/>
          <w:sz w:val="32"/>
          <w:szCs w:val="32"/>
          <w:rtl/>
        </w:rPr>
        <w:t xml:space="preserve"> اللهُ وَحْدَهُ </w:t>
      </w:r>
      <w:r>
        <w:rPr>
          <w:rFonts w:cs="KFGQPC Uthman Taha Naskh" w:hint="cs"/>
          <w:b/>
          <w:bCs/>
          <w:color w:val="1F3864"/>
          <w:sz w:val="32"/>
          <w:szCs w:val="32"/>
          <w:rtl/>
        </w:rPr>
        <w:t>لَا</w:t>
      </w:r>
      <w:r w:rsidRPr="00D921D2">
        <w:rPr>
          <w:rFonts w:cs="KFGQPC Uthman Taha Naskh" w:hint="cs"/>
          <w:b/>
          <w:bCs/>
          <w:color w:val="1F3864"/>
          <w:sz w:val="32"/>
          <w:szCs w:val="32"/>
          <w:rtl/>
        </w:rPr>
        <w:t xml:space="preserve"> شَرِيْكَ لَهُ، لَهُ الْمُلْكُ وَلَهُ الحَمْدُ وَهُوَ عَلَى كُلِّ شَيْءٍ قَدِيرٌ}</w:t>
      </w:r>
    </w:p>
    <w:p w:rsidR="00D57266" w:rsidRDefault="00053E73" w:rsidP="00DB61C7">
      <w:pPr>
        <w:bidi w:val="0"/>
        <w:spacing w:before="120" w:after="0" w:line="240" w:lineRule="auto"/>
        <w:jc w:val="both"/>
        <w:rPr>
          <w:lang w:val="vi-VN"/>
        </w:rPr>
      </w:pPr>
      <w:r w:rsidRPr="00F74ECA">
        <w:rPr>
          <w:rFonts w:cs="Traditional Arabic"/>
          <w:b/>
          <w:bCs/>
          <w:color w:val="1F3864"/>
        </w:rPr>
        <w:t>“Laa i laa ha il lol lo hu wah da hu laa sha ri ka lah, la hul mul ku, wa la hul ham du, wa hu wa a’ la kul li shai in qo d.i.r.</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6"/>
      </w:r>
      <w:r w:rsidRPr="00C77F18">
        <w:rPr>
          <w:rFonts w:ascii="Rockwell Extra Bold" w:hAnsi="Rockwell Extra Bold" w:cs="Traditional Arabic"/>
          <w:color w:val="C00000"/>
          <w:vertAlign w:val="superscript"/>
        </w:rPr>
        <w:t>)</w:t>
      </w:r>
      <w:r w:rsidR="00207CA6">
        <w:rPr>
          <w:rFonts w:ascii="Arial" w:hAnsi="Arial" w:cs="Traditional Arabic"/>
          <w:color w:val="C00000"/>
          <w:vertAlign w:val="superscript"/>
          <w:lang w:val="vi-VN"/>
        </w:rPr>
        <w:t xml:space="preserve"> </w:t>
      </w:r>
      <w:r w:rsidR="00D57266">
        <w:rPr>
          <w:lang w:val="vi-VN"/>
        </w:rPr>
        <w:t xml:space="preserve">Tín đồ Muslim phải cố gắng thực hiện các lời tụng niệm để </w:t>
      </w:r>
      <w:r w:rsidR="00A0194F">
        <w:rPr>
          <w:lang w:val="vi-VN"/>
        </w:rPr>
        <w:t>tuân thủ theo</w:t>
      </w:r>
      <w:r w:rsidR="00D57266">
        <w:rPr>
          <w:lang w:val="vi-VN"/>
        </w:rPr>
        <w:t xml:space="preserve"> lệnh của Allah:</w:t>
      </w:r>
    </w:p>
    <w:p w:rsidR="001A0681" w:rsidRPr="005900E9" w:rsidRDefault="001A0681" w:rsidP="00DB61C7">
      <w:pPr>
        <w:autoSpaceDE w:val="0"/>
        <w:autoSpaceDN w:val="0"/>
        <w:adjustRightInd w:val="0"/>
        <w:spacing w:before="120" w:after="0" w:line="240" w:lineRule="auto"/>
        <w:jc w:val="both"/>
        <w:rPr>
          <w:rFonts w:cs="KFGQPC Uthman Taha Naskh"/>
          <w:sz w:val="26"/>
          <w:szCs w:val="26"/>
          <w:rtl/>
        </w:rPr>
      </w:pPr>
      <w:r w:rsidRPr="00A1018B">
        <w:rPr>
          <w:rFonts w:ascii="KFGQPC Uthman Taha Naskh" w:cs="KFGQPC Uthman Taha Naskh" w:hint="cs"/>
          <w:sz w:val="32"/>
          <w:szCs w:val="32"/>
          <w:rtl/>
          <w:lang w:bidi="ar-EG"/>
        </w:rPr>
        <w:t>﴿</w:t>
      </w:r>
      <w:r w:rsidRPr="00A1018B">
        <w:rPr>
          <w:rFonts w:cs="KFGQPC Uthmanic Script HAFS" w:hint="cs"/>
          <w:b/>
          <w:bCs/>
          <w:color w:val="006600"/>
          <w:sz w:val="32"/>
          <w:szCs w:val="32"/>
          <w:rtl/>
        </w:rPr>
        <w:t>فَٱذۡكُرُواْ ٱ</w:t>
      </w:r>
      <w:r w:rsidRPr="00A1018B">
        <w:rPr>
          <w:rFonts w:cs="KFGQPC Uthmanic Script HAFS"/>
          <w:b/>
          <w:bCs/>
          <w:color w:val="006600"/>
          <w:sz w:val="32"/>
          <w:szCs w:val="32"/>
          <w:rtl/>
        </w:rPr>
        <w:t>للَّهَ</w:t>
      </w:r>
      <w:r w:rsidRPr="00A1018B">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A1018B">
        <w:rPr>
          <w:rFonts w:cs="KFGQPC Uthman Taha Naskh" w:hint="cs"/>
          <w:sz w:val="24"/>
          <w:szCs w:val="24"/>
          <w:rtl/>
        </w:rPr>
        <w:t>البقرة:</w:t>
      </w:r>
      <w:r w:rsidRPr="00A1018B">
        <w:rPr>
          <w:rFonts w:asciiTheme="majorBidi" w:hAnsiTheme="majorBidi" w:cstheme="majorBidi"/>
          <w:sz w:val="24"/>
          <w:szCs w:val="24"/>
          <w:rtl/>
        </w:rPr>
        <w:t xml:space="preserve"> 198</w:t>
      </w:r>
    </w:p>
    <w:p w:rsidR="001A0681" w:rsidRPr="00A0194F" w:rsidRDefault="001A0681" w:rsidP="00DB61C7">
      <w:pPr>
        <w:bidi w:val="0"/>
        <w:spacing w:before="120" w:after="0" w:line="240" w:lineRule="auto"/>
        <w:jc w:val="lowKashida"/>
        <w:rPr>
          <w:rFonts w:cs="Traditional Arabic"/>
          <w:lang w:val="vi-VN"/>
        </w:rPr>
      </w:pPr>
      <w:r w:rsidRPr="005900E9">
        <w:sym w:font="AGA Arabesque" w:char="007B"/>
      </w:r>
      <w:r>
        <w:rPr>
          <w:rFonts w:cs="Traditional Arabic"/>
          <w:b/>
          <w:bCs/>
          <w:color w:val="006600"/>
          <w:lang w:val="vi-VN"/>
        </w:rPr>
        <w:t>Các ngươi h</w:t>
      </w:r>
      <w:r w:rsidRPr="005900E9">
        <w:rPr>
          <w:rFonts w:cs="Traditional Arabic"/>
          <w:b/>
          <w:bCs/>
          <w:color w:val="006600"/>
          <w:lang w:val="vi-VN"/>
        </w:rPr>
        <w:t>ãy</w:t>
      </w:r>
      <w:r w:rsidRPr="005900E9">
        <w:rPr>
          <w:b/>
          <w:bCs/>
          <w:color w:val="006600"/>
          <w:lang w:val="vi-VN"/>
        </w:rPr>
        <w:t xml:space="preserve"> tụng niệm</w:t>
      </w:r>
      <w:r>
        <w:rPr>
          <w:b/>
          <w:bCs/>
          <w:color w:val="006600"/>
          <w:lang w:val="vi-VN"/>
        </w:rPr>
        <w:t xml:space="preserve"> Allah</w:t>
      </w:r>
      <w:r w:rsidRPr="005900E9">
        <w:rPr>
          <w:b/>
          <w:bCs/>
          <w:color w:val="006600"/>
          <w:lang w:val="vi-VN"/>
        </w:rPr>
        <w:t>.</w:t>
      </w:r>
      <w:r w:rsidRPr="005900E9">
        <w:sym w:font="AGA Arabesque" w:char="007D"/>
      </w:r>
      <w:r w:rsidRPr="005900E9">
        <w:rPr>
          <w:lang w:val="vi-VN"/>
        </w:rPr>
        <w:t xml:space="preserve"> </w:t>
      </w:r>
      <w:r w:rsidRPr="005900E9">
        <w:rPr>
          <w:rFonts w:cs="Traditional Arabic"/>
          <w:lang w:val="vi-VN"/>
        </w:rPr>
        <w:t>Al-Baqarah: 198</w:t>
      </w:r>
      <w:r w:rsidR="00A0194F">
        <w:rPr>
          <w:rFonts w:cs="Traditional Arabic"/>
          <w:lang w:val="vi-VN"/>
        </w:rPr>
        <w:t xml:space="preserve"> (chương 2), đồng thời noi theo Sunnah của Thiên Sứ </w:t>
      </w:r>
      <w:r w:rsidR="00A0194F">
        <w:rPr>
          <w:rFonts w:cs="Arial Unicode MS" w:hint="eastAsia"/>
          <w:color w:val="C00000"/>
          <w:rtl/>
          <w:lang w:val="vi-VN"/>
        </w:rPr>
        <w:t>ﷺ</w:t>
      </w:r>
      <w:r w:rsidR="00A0194F">
        <w:rPr>
          <w:rFonts w:cs="Traditional Arabic"/>
          <w:lang w:val="vi-VN"/>
        </w:rPr>
        <w:t>.</w:t>
      </w:r>
    </w:p>
    <w:p w:rsidR="001F6D5F" w:rsidRDefault="00D97A7A" w:rsidP="00DB61C7">
      <w:pPr>
        <w:bidi w:val="0"/>
        <w:spacing w:before="120" w:after="0" w:line="240" w:lineRule="auto"/>
        <w:ind w:firstLine="720"/>
        <w:jc w:val="both"/>
        <w:rPr>
          <w:lang w:val="vi-VN"/>
        </w:rPr>
      </w:pPr>
      <w:r>
        <w:rPr>
          <w:lang w:val="vi-VN"/>
        </w:rPr>
        <w:t>Trường hợp hành lễ Salah tập thể trong Masjid thì tốt nhất mỗi tín đồ nên tụng niệm lớn tiếng các lời tụng niệm trên</w:t>
      </w:r>
      <w:r w:rsidR="00381799">
        <w:rPr>
          <w:lang w:val="vi-VN"/>
        </w:rPr>
        <w:t xml:space="preserve"> như được Al-Bukhari và Muslim ghi từ Ibnu A’bbaas </w:t>
      </w:r>
      <w:r w:rsidR="00381799" w:rsidRPr="003B5A9C">
        <w:rPr>
          <w:rFonts w:ascii="KFGQPC Arabic Symbols 01" w:hAnsi="KFGQPC Arabic Symbols 01"/>
          <w:color w:val="FF0000"/>
          <w:lang w:val="vi-VN"/>
        </w:rPr>
        <w:t></w:t>
      </w:r>
      <w:r w:rsidR="00381799">
        <w:rPr>
          <w:lang w:val="vi-VN"/>
        </w:rPr>
        <w:t xml:space="preserve">, ông kể: </w:t>
      </w:r>
    </w:p>
    <w:p w:rsidR="001F6D5F" w:rsidRPr="001F6D5F" w:rsidRDefault="001F6D5F" w:rsidP="00DB61C7">
      <w:pPr>
        <w:spacing w:before="120" w:after="0" w:line="240" w:lineRule="auto"/>
        <w:jc w:val="both"/>
        <w:rPr>
          <w:sz w:val="32"/>
          <w:szCs w:val="32"/>
          <w:rtl/>
          <w:lang w:val="vi-VN"/>
        </w:rPr>
      </w:pPr>
      <w:r w:rsidRPr="001F6D5F">
        <w:rPr>
          <w:rFonts w:hint="cs"/>
          <w:sz w:val="32"/>
          <w:szCs w:val="32"/>
          <w:rtl/>
          <w:lang w:val="vi-VN"/>
        </w:rPr>
        <w:t>{</w:t>
      </w:r>
      <w:r w:rsidR="00E97E2F" w:rsidRPr="00E97E2F">
        <w:rPr>
          <w:rFonts w:ascii="Traditional Arabic" w:cs="KFGQPC Uthman Taha Naskh" w:hint="cs"/>
          <w:color w:val="1F3864"/>
          <w:sz w:val="32"/>
          <w:szCs w:val="32"/>
          <w:rtl/>
        </w:rPr>
        <w:t>ك</w:t>
      </w:r>
      <w:r w:rsidR="009E50D8">
        <w:rPr>
          <w:rFonts w:ascii="Traditional Arabic" w:cs="KFGQPC Uthman Taha Naskh" w:hint="cs"/>
          <w:color w:val="1F3864"/>
          <w:sz w:val="32"/>
          <w:szCs w:val="32"/>
          <w:rtl/>
        </w:rPr>
        <w:t>َ</w:t>
      </w:r>
      <w:r w:rsidR="00E97E2F" w:rsidRPr="00E97E2F">
        <w:rPr>
          <w:rFonts w:ascii="Traditional Arabic" w:cs="KFGQPC Uthman Taha Naskh" w:hint="cs"/>
          <w:color w:val="1F3864"/>
          <w:sz w:val="32"/>
          <w:szCs w:val="32"/>
          <w:rtl/>
        </w:rPr>
        <w:t>ان</w:t>
      </w:r>
      <w:r w:rsidR="009E50D8">
        <w:rPr>
          <w:rFonts w:ascii="Traditional Arabic" w:cs="KFGQPC Uthman Taha Naskh" w:hint="cs"/>
          <w:color w:val="1F3864"/>
          <w:sz w:val="32"/>
          <w:szCs w:val="32"/>
          <w:rtl/>
        </w:rPr>
        <w:t>َ</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رَفْعَ</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الصَّوْتِ</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بِالذِّكْرِ</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حِينَ</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يَنْصَرِفُ</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النَّاسُ</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مِنَ</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الْمَكْتُوبَةِ،</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عَلَى</w:t>
      </w:r>
      <w:r w:rsidR="00E97E2F" w:rsidRPr="00E97E2F">
        <w:rPr>
          <w:rFonts w:ascii="Traditional Arabic" w:cs="KFGQPC Uthman Taha Naskh"/>
          <w:color w:val="1F3864"/>
          <w:sz w:val="32"/>
          <w:szCs w:val="32"/>
          <w:rtl/>
        </w:rPr>
        <w:t xml:space="preserve"> </w:t>
      </w:r>
      <w:r w:rsidR="00E97E2F" w:rsidRPr="00E97E2F">
        <w:rPr>
          <w:rFonts w:ascii="Traditional Arabic" w:cs="KFGQPC Uthman Taha Naskh" w:hint="cs"/>
          <w:color w:val="1F3864"/>
          <w:sz w:val="32"/>
          <w:szCs w:val="32"/>
          <w:rtl/>
        </w:rPr>
        <w:t>عَهْدِ</w:t>
      </w:r>
      <w:r w:rsidR="00E97E2F" w:rsidRPr="00E97E2F">
        <w:rPr>
          <w:rFonts w:ascii="Traditional Arabic" w:cs="KFGQPC Uthman Taha Naskh"/>
          <w:color w:val="1F3864"/>
          <w:sz w:val="32"/>
          <w:szCs w:val="32"/>
          <w:rtl/>
        </w:rPr>
        <w:t xml:space="preserve"> </w:t>
      </w:r>
      <w:r w:rsidR="00E97E2F">
        <w:rPr>
          <w:rFonts w:ascii="Traditional Arabic" w:cs="KFGQPC Uthman Taha Naskh" w:hint="cs"/>
          <w:color w:val="1F3864"/>
          <w:sz w:val="32"/>
          <w:szCs w:val="32"/>
          <w:rtl/>
        </w:rPr>
        <w:t xml:space="preserve">النَّبِيِّ </w:t>
      </w:r>
      <w:r w:rsidR="00E97E2F" w:rsidRPr="00E97E2F">
        <w:rPr>
          <w:rFonts w:cs="Arial Unicode MS" w:hint="eastAsia"/>
          <w:color w:val="C00000"/>
          <w:sz w:val="32"/>
          <w:szCs w:val="32"/>
          <w:rtl/>
          <w:lang w:val="vi-VN"/>
        </w:rPr>
        <w:t>ﷺ</w:t>
      </w:r>
      <w:r w:rsidRPr="001F6D5F">
        <w:rPr>
          <w:rFonts w:hint="cs"/>
          <w:sz w:val="32"/>
          <w:szCs w:val="32"/>
          <w:rtl/>
          <w:lang w:val="vi-VN"/>
        </w:rPr>
        <w:t>}</w:t>
      </w:r>
    </w:p>
    <w:p w:rsidR="0063550E" w:rsidRDefault="00381799" w:rsidP="00DB61C7">
      <w:pPr>
        <w:bidi w:val="0"/>
        <w:spacing w:before="120" w:after="0" w:line="240" w:lineRule="auto"/>
        <w:jc w:val="both"/>
        <w:rPr>
          <w:rtl/>
          <w:lang w:val="vi-VN"/>
        </w:rPr>
      </w:pPr>
      <w:r>
        <w:rPr>
          <w:lang w:val="vi-VN"/>
        </w:rPr>
        <w:t>“</w:t>
      </w:r>
      <w:r w:rsidR="008E177F" w:rsidRPr="00BB4751">
        <w:rPr>
          <w:i/>
          <w:iCs/>
          <w:color w:val="1F3864"/>
          <w:lang w:val="vi-VN"/>
        </w:rPr>
        <w:t>Trong thời Nabi</w:t>
      </w:r>
      <w:r w:rsidR="00BB4751">
        <w:rPr>
          <w:i/>
          <w:iCs/>
          <w:color w:val="1F3864"/>
          <w:lang w:val="vi-VN"/>
        </w:rPr>
        <w:t xml:space="preserve"> </w:t>
      </w:r>
      <w:r w:rsidR="00BB4751" w:rsidRPr="00BB4751">
        <w:rPr>
          <w:rFonts w:cs="Arial Unicode MS" w:hint="eastAsia"/>
          <w:i/>
          <w:iCs/>
          <w:color w:val="C00000"/>
          <w:rtl/>
          <w:lang w:val="vi-VN"/>
        </w:rPr>
        <w:t>ﷺ</w:t>
      </w:r>
      <w:r w:rsidR="008E177F" w:rsidRPr="00BB4751">
        <w:rPr>
          <w:i/>
          <w:iCs/>
          <w:color w:val="1F3864"/>
          <w:lang w:val="vi-VN"/>
        </w:rPr>
        <w:t>,</w:t>
      </w:r>
      <w:r w:rsidR="00F25685" w:rsidRPr="00BB4751">
        <w:rPr>
          <w:i/>
          <w:iCs/>
          <w:color w:val="1F3864"/>
          <w:lang w:val="vi-VN"/>
        </w:rPr>
        <w:t xml:space="preserve"> lời tụng niệm</w:t>
      </w:r>
      <w:r w:rsidR="00210D56" w:rsidRPr="00BB4751">
        <w:rPr>
          <w:i/>
          <w:iCs/>
          <w:color w:val="1F3864"/>
          <w:lang w:val="vi-VN"/>
        </w:rPr>
        <w:t xml:space="preserve"> luôn</w:t>
      </w:r>
      <w:r w:rsidR="00F25685" w:rsidRPr="00BB4751">
        <w:rPr>
          <w:i/>
          <w:iCs/>
          <w:color w:val="1F3864"/>
          <w:lang w:val="vi-VN"/>
        </w:rPr>
        <w:t xml:space="preserve"> được vang lên sau mỗi lần xong Salah bắt buộc</w:t>
      </w:r>
      <w:r w:rsidR="00210D56" w:rsidRPr="00BB4751">
        <w:rPr>
          <w:i/>
          <w:iCs/>
          <w:color w:val="1F3864"/>
          <w:lang w:val="vi-VN"/>
        </w:rPr>
        <w:t>.</w:t>
      </w:r>
      <w:r>
        <w:rPr>
          <w:lang w:val="vi-VN"/>
        </w:rPr>
        <w:t>”</w:t>
      </w:r>
      <w:r w:rsidR="0074637C" w:rsidRPr="007E0DCE">
        <w:rPr>
          <w:rFonts w:ascii="Rockwell Extra Bold" w:hAnsi="Rockwell Extra Bold" w:cs="Traditional Arabic"/>
          <w:color w:val="C00000"/>
          <w:vertAlign w:val="superscript"/>
          <w:lang w:val="vi-VN"/>
        </w:rPr>
        <w:t>(</w:t>
      </w:r>
      <w:r w:rsidR="0074637C" w:rsidRPr="00C77F18">
        <w:rPr>
          <w:rStyle w:val="FootnoteReference"/>
          <w:rFonts w:ascii="Rockwell Extra Bold" w:hAnsi="Rockwell Extra Bold" w:cs="Traditional Arabic"/>
          <w:color w:val="C00000"/>
        </w:rPr>
        <w:footnoteReference w:id="47"/>
      </w:r>
      <w:r w:rsidR="0074637C" w:rsidRPr="007E0DCE">
        <w:rPr>
          <w:rFonts w:ascii="Rockwell Extra Bold" w:hAnsi="Rockwell Extra Bold" w:cs="Traditional Arabic"/>
          <w:color w:val="C00000"/>
          <w:vertAlign w:val="superscript"/>
          <w:lang w:val="vi-VN"/>
        </w:rPr>
        <w:t>)</w:t>
      </w:r>
      <w:r w:rsidR="0074637C">
        <w:rPr>
          <w:lang w:val="vi-VN"/>
        </w:rPr>
        <w:t xml:space="preserve"> </w:t>
      </w:r>
      <w:r w:rsidR="004F4AEA">
        <w:rPr>
          <w:lang w:val="vi-VN"/>
        </w:rPr>
        <w:t xml:space="preserve">theo Sunnah là </w:t>
      </w:r>
      <w:r w:rsidR="004F4AEA">
        <w:rPr>
          <w:lang w:val="vi-VN"/>
        </w:rPr>
        <w:lastRenderedPageBreak/>
        <w:t>mỗi người tự tụng niệm lớn tiếng sau mỗi lần Salah bắt buộc</w:t>
      </w:r>
      <w:r w:rsidR="00A2359A">
        <w:rPr>
          <w:lang w:val="vi-VN"/>
        </w:rPr>
        <w:t>, bắt chước theo Sahabah đã làm trong thời đại của Thiên Sứ</w:t>
      </w:r>
      <w:r w:rsidR="00B70592">
        <w:rPr>
          <w:lang w:val="vi-VN"/>
        </w:rPr>
        <w:t xml:space="preserve"> </w:t>
      </w:r>
      <w:r w:rsidR="00B70592">
        <w:rPr>
          <w:rFonts w:cs="Arial Unicode MS" w:hint="eastAsia"/>
          <w:color w:val="C00000"/>
          <w:rtl/>
          <w:lang w:val="vi-VN"/>
        </w:rPr>
        <w:t>ﷺ</w:t>
      </w:r>
      <w:r w:rsidR="00A2359A">
        <w:rPr>
          <w:lang w:val="vi-VN"/>
        </w:rPr>
        <w:t>. Không, đúng hơn là bắt chước theo Thiên Sứ</w:t>
      </w:r>
      <w:r w:rsidR="00B70592">
        <w:rPr>
          <w:lang w:val="vi-VN"/>
        </w:rPr>
        <w:t xml:space="preserve"> </w:t>
      </w:r>
      <w:r w:rsidR="00B70592">
        <w:rPr>
          <w:rFonts w:cs="Arial Unicode MS" w:hint="eastAsia"/>
          <w:color w:val="C00000"/>
          <w:rtl/>
          <w:lang w:val="vi-VN"/>
        </w:rPr>
        <w:t>ﷺ</w:t>
      </w:r>
      <w:r w:rsidR="00A2359A">
        <w:rPr>
          <w:lang w:val="vi-VN"/>
        </w:rPr>
        <w:t xml:space="preserve"> đã tụng niệm lớn tiếng sau Salah bắt buộc</w:t>
      </w:r>
      <w:r w:rsidR="00AA1D9C">
        <w:rPr>
          <w:lang w:val="vi-VN"/>
        </w:rPr>
        <w:t xml:space="preserve">, như được Ibnu A’bbaas </w:t>
      </w:r>
      <w:r w:rsidR="00AA1D9C" w:rsidRPr="003B5A9C">
        <w:rPr>
          <w:rFonts w:ascii="KFGQPC Arabic Symbols 01" w:hAnsi="KFGQPC Arabic Symbols 01"/>
          <w:color w:val="FF0000"/>
          <w:lang w:val="vi-VN"/>
        </w:rPr>
        <w:t></w:t>
      </w:r>
      <w:r w:rsidR="003C2408">
        <w:rPr>
          <w:lang w:val="vi-VN"/>
        </w:rPr>
        <w:t xml:space="preserve"> kể: </w:t>
      </w:r>
    </w:p>
    <w:p w:rsidR="0063550E" w:rsidRPr="001F6D5F" w:rsidRDefault="0063550E" w:rsidP="00DB61C7">
      <w:pPr>
        <w:spacing w:before="120" w:after="0" w:line="240" w:lineRule="auto"/>
        <w:jc w:val="both"/>
        <w:rPr>
          <w:sz w:val="32"/>
          <w:szCs w:val="32"/>
          <w:rtl/>
          <w:lang w:val="vi-VN"/>
        </w:rPr>
      </w:pPr>
      <w:r w:rsidRPr="001F6D5F">
        <w:rPr>
          <w:rFonts w:hint="cs"/>
          <w:sz w:val="32"/>
          <w:szCs w:val="32"/>
          <w:rtl/>
          <w:lang w:val="vi-VN"/>
        </w:rPr>
        <w:t>{</w:t>
      </w:r>
      <w:r w:rsidR="006563DE">
        <w:rPr>
          <w:rFonts w:ascii="Traditional Arabic" w:cs="KFGQPC Uthman Taha Naskh" w:hint="cs"/>
          <w:color w:val="1F3864"/>
          <w:sz w:val="32"/>
          <w:szCs w:val="32"/>
          <w:rtl/>
        </w:rPr>
        <w:t>كُنَّا</w:t>
      </w:r>
      <w:r w:rsidR="006563DE" w:rsidRPr="006563DE">
        <w:rPr>
          <w:rFonts w:ascii="Traditional Arabic" w:cs="KFGQPC Uthman Taha Naskh"/>
          <w:color w:val="1F3864"/>
          <w:sz w:val="32"/>
          <w:szCs w:val="32"/>
          <w:rtl/>
        </w:rPr>
        <w:t xml:space="preserve"> </w:t>
      </w:r>
      <w:r w:rsidR="006563DE">
        <w:rPr>
          <w:rFonts w:ascii="Traditional Arabic" w:cs="KFGQPC Uthman Taha Naskh" w:hint="cs"/>
          <w:color w:val="1F3864"/>
          <w:sz w:val="32"/>
          <w:szCs w:val="32"/>
          <w:rtl/>
        </w:rPr>
        <w:t>نَعْرِفُ</w:t>
      </w:r>
      <w:r w:rsidR="006563DE" w:rsidRPr="006563DE">
        <w:rPr>
          <w:rFonts w:ascii="Traditional Arabic" w:cs="KFGQPC Uthman Taha Naskh"/>
          <w:color w:val="1F3864"/>
          <w:sz w:val="32"/>
          <w:szCs w:val="32"/>
          <w:rtl/>
        </w:rPr>
        <w:t xml:space="preserve"> </w:t>
      </w:r>
      <w:r w:rsidR="006563DE" w:rsidRPr="006563DE">
        <w:rPr>
          <w:rFonts w:ascii="Traditional Arabic" w:cs="KFGQPC Uthman Taha Naskh" w:hint="cs"/>
          <w:color w:val="1F3864"/>
          <w:sz w:val="32"/>
          <w:szCs w:val="32"/>
          <w:rtl/>
        </w:rPr>
        <w:t>انْقِضَاءَ</w:t>
      </w:r>
      <w:r w:rsidR="006563DE" w:rsidRPr="006563DE">
        <w:rPr>
          <w:rFonts w:ascii="Traditional Arabic" w:cs="KFGQPC Uthman Taha Naskh"/>
          <w:color w:val="1F3864"/>
          <w:sz w:val="32"/>
          <w:szCs w:val="32"/>
          <w:rtl/>
        </w:rPr>
        <w:t xml:space="preserve"> </w:t>
      </w:r>
      <w:r w:rsidR="006563DE" w:rsidRPr="006563DE">
        <w:rPr>
          <w:rFonts w:ascii="Traditional Arabic" w:cs="KFGQPC Uthman Taha Naskh" w:hint="cs"/>
          <w:color w:val="1F3864"/>
          <w:sz w:val="32"/>
          <w:szCs w:val="32"/>
          <w:rtl/>
        </w:rPr>
        <w:t>صَلاةِ</w:t>
      </w:r>
      <w:r w:rsidR="006563DE" w:rsidRPr="006563DE">
        <w:rPr>
          <w:rFonts w:ascii="Traditional Arabic" w:cs="KFGQPC Uthman Taha Naskh"/>
          <w:color w:val="1F3864"/>
          <w:sz w:val="32"/>
          <w:szCs w:val="32"/>
          <w:rtl/>
        </w:rPr>
        <w:t xml:space="preserve"> </w:t>
      </w:r>
      <w:r w:rsidR="006563DE">
        <w:rPr>
          <w:rFonts w:ascii="Traditional Arabic" w:cs="KFGQPC Uthman Taha Naskh" w:hint="cs"/>
          <w:color w:val="1F3864"/>
          <w:sz w:val="32"/>
          <w:szCs w:val="32"/>
          <w:rtl/>
        </w:rPr>
        <w:t xml:space="preserve">النَّبِيِّ </w:t>
      </w:r>
      <w:r w:rsidR="006563DE" w:rsidRPr="00E97E2F">
        <w:rPr>
          <w:rFonts w:cs="Arial Unicode MS" w:hint="eastAsia"/>
          <w:color w:val="C00000"/>
          <w:sz w:val="32"/>
          <w:szCs w:val="32"/>
          <w:rtl/>
          <w:lang w:val="vi-VN"/>
        </w:rPr>
        <w:t>ﷺ</w:t>
      </w:r>
      <w:r w:rsidR="006563DE" w:rsidRPr="006563DE">
        <w:rPr>
          <w:rFonts w:ascii="Traditional Arabic" w:cs="KFGQPC Uthman Taha Naskh"/>
          <w:color w:val="1F3864"/>
          <w:sz w:val="32"/>
          <w:szCs w:val="32"/>
          <w:rtl/>
        </w:rPr>
        <w:t xml:space="preserve"> </w:t>
      </w:r>
      <w:r w:rsidR="006563DE" w:rsidRPr="006563DE">
        <w:rPr>
          <w:rFonts w:ascii="Traditional Arabic" w:cs="KFGQPC Uthman Taha Naskh" w:hint="cs"/>
          <w:color w:val="1F3864"/>
          <w:sz w:val="32"/>
          <w:szCs w:val="32"/>
          <w:rtl/>
        </w:rPr>
        <w:t>بِالتَّكْبِيرِ</w:t>
      </w:r>
      <w:r w:rsidRPr="001F6D5F">
        <w:rPr>
          <w:rFonts w:hint="cs"/>
          <w:sz w:val="32"/>
          <w:szCs w:val="32"/>
          <w:rtl/>
          <w:lang w:val="vi-VN"/>
        </w:rPr>
        <w:t>}</w:t>
      </w:r>
    </w:p>
    <w:p w:rsidR="001A0681" w:rsidRDefault="00795449" w:rsidP="00DB61C7">
      <w:pPr>
        <w:bidi w:val="0"/>
        <w:spacing w:before="120" w:after="0" w:line="240" w:lineRule="auto"/>
        <w:jc w:val="both"/>
        <w:rPr>
          <w:lang w:val="vi-VN"/>
        </w:rPr>
      </w:pPr>
      <w:r>
        <w:rPr>
          <w:lang w:val="vi-VN"/>
        </w:rPr>
        <w:t>“</w:t>
      </w:r>
      <w:r w:rsidRPr="00795449">
        <w:rPr>
          <w:i/>
          <w:iCs/>
          <w:color w:val="1F3864"/>
          <w:lang w:val="vi-VN"/>
        </w:rPr>
        <w:t>Chúng</w:t>
      </w:r>
      <w:r>
        <w:rPr>
          <w:i/>
          <w:iCs/>
          <w:color w:val="1F3864"/>
          <w:lang w:val="vi-VN"/>
        </w:rPr>
        <w:t xml:space="preserve"> tôi </w:t>
      </w:r>
      <w:r w:rsidR="00EC6FD4">
        <w:rPr>
          <w:i/>
          <w:iCs/>
          <w:color w:val="1F3864"/>
          <w:lang w:val="vi-VN"/>
        </w:rPr>
        <w:t xml:space="preserve">nhận </w:t>
      </w:r>
      <w:r>
        <w:rPr>
          <w:i/>
          <w:iCs/>
          <w:color w:val="1F3864"/>
          <w:lang w:val="vi-VN"/>
        </w:rPr>
        <w:t>biết được Thiên Sứ</w:t>
      </w:r>
      <w:r w:rsidR="00281EF5">
        <w:rPr>
          <w:i/>
          <w:iCs/>
          <w:color w:val="1F3864"/>
          <w:lang w:val="vi-VN"/>
        </w:rPr>
        <w:t xml:space="preserve"> </w:t>
      </w:r>
      <w:r w:rsidR="00281EF5" w:rsidRPr="00BB4751">
        <w:rPr>
          <w:rFonts w:cs="Arial Unicode MS" w:hint="eastAsia"/>
          <w:i/>
          <w:iCs/>
          <w:color w:val="C00000"/>
          <w:rtl/>
          <w:lang w:val="vi-VN"/>
        </w:rPr>
        <w:t>ﷺ</w:t>
      </w:r>
      <w:r>
        <w:rPr>
          <w:i/>
          <w:iCs/>
          <w:color w:val="1F3864"/>
          <w:lang w:val="vi-VN"/>
        </w:rPr>
        <w:t xml:space="preserve"> </w:t>
      </w:r>
      <w:r w:rsidR="00EC6FD4">
        <w:rPr>
          <w:i/>
          <w:iCs/>
          <w:color w:val="1F3864"/>
          <w:lang w:val="vi-VN"/>
        </w:rPr>
        <w:t>đã</w:t>
      </w:r>
      <w:r>
        <w:rPr>
          <w:i/>
          <w:iCs/>
          <w:color w:val="1F3864"/>
          <w:lang w:val="vi-VN"/>
        </w:rPr>
        <w:t xml:space="preserve"> xong Salah </w:t>
      </w:r>
      <w:r w:rsidR="00EC6FD4">
        <w:rPr>
          <w:i/>
          <w:iCs/>
          <w:color w:val="1F3864"/>
          <w:lang w:val="vi-VN"/>
        </w:rPr>
        <w:t>bằng lời Takbeer (tức nói</w:t>
      </w:r>
      <w:r>
        <w:rPr>
          <w:i/>
          <w:iCs/>
          <w:color w:val="1F3864"/>
          <w:lang w:val="vi-VN"/>
        </w:rPr>
        <w:t xml:space="preserve"> Ol lo hu Ak bar</w:t>
      </w:r>
      <w:r w:rsidR="00EC6FD4">
        <w:rPr>
          <w:i/>
          <w:iCs/>
          <w:color w:val="1F3864"/>
          <w:lang w:val="vi-VN"/>
        </w:rPr>
        <w:t>)</w:t>
      </w:r>
      <w:r>
        <w:rPr>
          <w:i/>
          <w:iCs/>
          <w:color w:val="1F3864"/>
          <w:lang w:val="vi-VN"/>
        </w:rPr>
        <w:t>.</w:t>
      </w:r>
      <w:r>
        <w:rPr>
          <w:lang w:val="vi-VN"/>
        </w:rPr>
        <w:t>”</w:t>
      </w:r>
      <w:r w:rsidR="00B42583" w:rsidRPr="007E0DCE">
        <w:rPr>
          <w:rFonts w:ascii="Rockwell Extra Bold" w:hAnsi="Rockwell Extra Bold" w:cs="Traditional Arabic"/>
          <w:color w:val="C00000"/>
          <w:vertAlign w:val="superscript"/>
          <w:lang w:val="vi-VN"/>
        </w:rPr>
        <w:t>(</w:t>
      </w:r>
      <w:r w:rsidR="00B42583" w:rsidRPr="00C77F18">
        <w:rPr>
          <w:rStyle w:val="FootnoteReference"/>
          <w:rFonts w:ascii="Rockwell Extra Bold" w:hAnsi="Rockwell Extra Bold" w:cs="Traditional Arabic"/>
          <w:color w:val="C00000"/>
        </w:rPr>
        <w:footnoteReference w:id="48"/>
      </w:r>
      <w:r w:rsidR="00B42583" w:rsidRPr="007E0DCE">
        <w:rPr>
          <w:rFonts w:ascii="Rockwell Extra Bold" w:hAnsi="Rockwell Extra Bold" w:cs="Traditional Arabic"/>
          <w:color w:val="C00000"/>
          <w:vertAlign w:val="superscript"/>
          <w:lang w:val="vi-VN"/>
        </w:rPr>
        <w:t>)</w:t>
      </w:r>
      <w:r w:rsidR="00B42583">
        <w:rPr>
          <w:lang w:val="vi-VN"/>
        </w:rPr>
        <w:t xml:space="preserve">  </w:t>
      </w:r>
    </w:p>
    <w:p w:rsidR="0041592C" w:rsidRDefault="00C4789E" w:rsidP="00393C16">
      <w:pPr>
        <w:bidi w:val="0"/>
        <w:spacing w:before="120" w:after="0" w:line="240" w:lineRule="auto"/>
        <w:ind w:firstLine="720"/>
        <w:jc w:val="both"/>
        <w:rPr>
          <w:lang w:val="vi-VN"/>
        </w:rPr>
      </w:pPr>
      <w:r w:rsidRPr="005C39E1">
        <w:rPr>
          <w:lang w:val="vi-VN"/>
        </w:rPr>
        <w:t>B</w:t>
      </w:r>
      <w:r>
        <w:rPr>
          <w:lang w:val="vi-VN"/>
        </w:rPr>
        <w:t>ên cạnh đó có một số U’lama</w:t>
      </w:r>
      <w:r w:rsidR="00F45F3B">
        <w:rPr>
          <w:lang w:val="vi-VN"/>
        </w:rPr>
        <w:t xml:space="preserve"> </w:t>
      </w:r>
      <w:r w:rsidR="00F45F3B" w:rsidRPr="003B5A9C">
        <w:rPr>
          <w:rFonts w:ascii="KFGQPC Arabic Symbols 01" w:hAnsi="KFGQPC Arabic Symbols 01" w:cs="Traditional Arabic"/>
          <w:color w:val="FF0000"/>
          <w:lang w:val="vi-VN"/>
        </w:rPr>
        <w:t></w:t>
      </w:r>
      <w:r>
        <w:rPr>
          <w:lang w:val="vi-VN"/>
        </w:rPr>
        <w:t xml:space="preserve"> giải thích rằng</w:t>
      </w:r>
      <w:r w:rsidR="005C39E1">
        <w:rPr>
          <w:lang w:val="vi-VN"/>
        </w:rPr>
        <w:t>: “</w:t>
      </w:r>
      <w:r w:rsidR="005C39E1">
        <w:rPr>
          <w:i/>
          <w:iCs/>
          <w:lang w:val="vi-VN"/>
        </w:rPr>
        <w:t xml:space="preserve">Theo Sunnah là tụng niệm thầm, sở dĩ Thiên Sứ </w:t>
      </w:r>
      <w:r w:rsidR="005C39E1" w:rsidRPr="00BB4751">
        <w:rPr>
          <w:rFonts w:cs="Arial Unicode MS" w:hint="eastAsia"/>
          <w:i/>
          <w:iCs/>
          <w:color w:val="C00000"/>
          <w:rtl/>
          <w:lang w:val="vi-VN"/>
        </w:rPr>
        <w:t>ﷺ</w:t>
      </w:r>
      <w:r w:rsidR="005C39E1">
        <w:rPr>
          <w:i/>
          <w:iCs/>
          <w:lang w:val="vi-VN"/>
        </w:rPr>
        <w:t xml:space="preserve"> tụng niệm lớn tiếng là để dạy Sahabah.</w:t>
      </w:r>
      <w:r w:rsidR="005C39E1">
        <w:rPr>
          <w:lang w:val="vi-VN"/>
        </w:rPr>
        <w:t>” Tuy nhiên, lời giải thích này không thuyết phục</w:t>
      </w:r>
      <w:r w:rsidR="004E5D54">
        <w:rPr>
          <w:lang w:val="vi-VN"/>
        </w:rPr>
        <w:t xml:space="preserve">, </w:t>
      </w:r>
      <w:r w:rsidR="008D2C2B">
        <w:rPr>
          <w:lang w:val="vi-VN"/>
        </w:rPr>
        <w:t>bởi</w:t>
      </w:r>
      <w:r w:rsidR="00393C16" w:rsidRPr="00E972C9">
        <w:rPr>
          <w:lang w:val="vi-VN"/>
        </w:rPr>
        <w:t xml:space="preserve"> chỉ cần</w:t>
      </w:r>
      <w:r w:rsidR="008D2C2B">
        <w:rPr>
          <w:lang w:val="vi-VN"/>
        </w:rPr>
        <w:t xml:space="preserve"> Thiên Sứ </w:t>
      </w:r>
      <w:r w:rsidR="008D2C2B" w:rsidRPr="008D2C2B">
        <w:rPr>
          <w:rFonts w:cs="Arial Unicode MS" w:hint="eastAsia"/>
          <w:color w:val="C00000"/>
          <w:rtl/>
          <w:lang w:val="vi-VN"/>
        </w:rPr>
        <w:t>ﷺ</w:t>
      </w:r>
      <w:r w:rsidR="008D2C2B">
        <w:rPr>
          <w:rFonts w:cs="Arial Unicode MS"/>
          <w:color w:val="C00000"/>
          <w:lang w:val="vi-VN"/>
        </w:rPr>
        <w:t xml:space="preserve"> </w:t>
      </w:r>
      <w:r w:rsidR="008D2C2B">
        <w:rPr>
          <w:lang w:val="vi-VN"/>
        </w:rPr>
        <w:t>dạy Sahabah là đủ rồi đâu cần phải tụng niệm lớn tiếng sau Salah, vả lại nếu có dạy thì chỉ cần một hoặc hai lần là quá đủ, đằng này Người vẫn tụng niệm lớn tiếng mỗi lần Salah xong.</w:t>
      </w:r>
    </w:p>
    <w:p w:rsidR="008A6913" w:rsidRDefault="008A6913" w:rsidP="00DB61C7">
      <w:pPr>
        <w:bidi w:val="0"/>
        <w:spacing w:before="120" w:after="0" w:line="240" w:lineRule="auto"/>
        <w:jc w:val="both"/>
        <w:rPr>
          <w:lang w:val="vi-VN"/>
        </w:rPr>
      </w:pPr>
    </w:p>
    <w:p w:rsidR="008A6913" w:rsidRDefault="008A6913" w:rsidP="00DB61C7">
      <w:pPr>
        <w:bidi w:val="0"/>
        <w:spacing w:before="120" w:after="0" w:line="240" w:lineRule="auto"/>
        <w:jc w:val="center"/>
        <w:rPr>
          <w:b/>
          <w:bCs/>
          <w:lang w:val="vi-VN"/>
        </w:rPr>
      </w:pPr>
      <w:r w:rsidRPr="008A6913">
        <w:rPr>
          <w:b/>
          <w:bCs/>
          <w:lang w:val="vi-VN"/>
        </w:rPr>
        <w:t>Các nền tảng của Salah</w:t>
      </w:r>
    </w:p>
    <w:p w:rsidR="008A6913" w:rsidRPr="001E6A20" w:rsidRDefault="008A6913"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F93AFC">
        <w:rPr>
          <w:rFonts w:asciiTheme="majorBidi" w:hAnsiTheme="majorBidi" w:cstheme="majorBidi"/>
          <w:b/>
          <w:bCs/>
          <w:u w:val="single"/>
          <w:lang w:val="vi-VN"/>
        </w:rPr>
        <w:t>96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F93AFC">
        <w:rPr>
          <w:rFonts w:asciiTheme="majorBidi" w:hAnsiTheme="majorBidi" w:cstheme="majorBidi"/>
          <w:b/>
          <w:bCs/>
          <w:lang w:val="vi-VN"/>
        </w:rPr>
        <w:t>các nền tảng của Salah là gì ?</w:t>
      </w:r>
    </w:p>
    <w:p w:rsidR="008A6913" w:rsidRDefault="008A6913"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93AFC">
        <w:rPr>
          <w:rFonts w:asciiTheme="majorBidi" w:hAnsiTheme="majorBidi" w:cstheme="majorBidi"/>
          <w:lang w:val="vi-VN"/>
        </w:rPr>
        <w:t>Trong hình thức Salah ở trên đã bao gồm các nền tảng, các bắt buộc và các khuyến khích của Salah cả rồi.</w:t>
      </w:r>
      <w:r w:rsidR="002977F4">
        <w:rPr>
          <w:rFonts w:asciiTheme="majorBidi" w:hAnsiTheme="majorBidi" w:cstheme="majorBidi"/>
          <w:lang w:val="vi-VN"/>
        </w:rPr>
        <w:t xml:space="preserve"> Không sao, vẫn có thể liệt kê các nền tảng như sau:</w:t>
      </w:r>
    </w:p>
    <w:p w:rsidR="002977F4" w:rsidRDefault="002977F4"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lang w:val="vi-VN"/>
        </w:rPr>
      </w:pPr>
      <w:r w:rsidRPr="002977F4">
        <w:rPr>
          <w:rFonts w:asciiTheme="majorBidi" w:eastAsia="Calibri" w:hAnsiTheme="majorBidi" w:cstheme="majorBidi"/>
          <w:b/>
          <w:bCs/>
          <w:lang w:val="vi-VN"/>
        </w:rPr>
        <w:lastRenderedPageBreak/>
        <w:t>Đứng với khả năng:</w:t>
      </w:r>
      <w:r w:rsidR="00F944F6">
        <w:rPr>
          <w:rFonts w:asciiTheme="majorBidi" w:eastAsia="Calibri" w:hAnsiTheme="majorBidi" w:cstheme="majorBidi"/>
          <w:lang w:val="vi-VN"/>
        </w:rPr>
        <w:t xml:space="preserve"> Đứng chỉ bắt buộc trong năm lễ nguyện Salah chính mà thôi, bởi Allah phán: </w:t>
      </w:r>
    </w:p>
    <w:p w:rsidR="0028182D" w:rsidRPr="0028182D" w:rsidRDefault="0028182D" w:rsidP="00DB61C7">
      <w:pPr>
        <w:spacing w:before="120" w:after="0" w:line="240" w:lineRule="auto"/>
        <w:jc w:val="lowKashida"/>
        <w:rPr>
          <w:sz w:val="22"/>
          <w:szCs w:val="22"/>
          <w:rtl/>
          <w:lang w:val="vi-VN"/>
        </w:rPr>
      </w:pPr>
      <w:r w:rsidRPr="0028182D">
        <w:rPr>
          <w:rFonts w:ascii="KFGQPC Uthman Taha Naskh" w:cs="KFGQPC Uthman Taha Naskh" w:hint="cs"/>
          <w:sz w:val="32"/>
          <w:szCs w:val="32"/>
          <w:rtl/>
          <w:lang w:bidi="ar-EG"/>
        </w:rPr>
        <w:t>﴿</w:t>
      </w:r>
      <w:r w:rsidRPr="0028182D">
        <w:rPr>
          <w:rFonts w:cs="KFGQPC Uthmanic Script HAFS"/>
          <w:b/>
          <w:bCs/>
          <w:color w:val="006600"/>
          <w:sz w:val="32"/>
          <w:szCs w:val="32"/>
          <w:rtl/>
        </w:rPr>
        <w:t>حَٰفِظُواْ عَلَى ٱلصَّلَوَٰتِ وَٱلصَّلَوٰةِ ٱلۡوُسۡطَىٰ وَقُومُواْ لِلَّهِ قَٰنِتِينَ ٢٣٨</w:t>
      </w:r>
      <w:r w:rsidRPr="0028182D">
        <w:rPr>
          <w:rFonts w:ascii="KFGQPC Uthman Taha Naskh" w:cs="KFGQPC Uthman Taha Naskh" w:hint="cs"/>
          <w:sz w:val="32"/>
          <w:szCs w:val="32"/>
          <w:rtl/>
          <w:lang w:bidi="ar-EG"/>
        </w:rPr>
        <w:t>﴾</w:t>
      </w:r>
      <w:r w:rsidRPr="0028182D">
        <w:rPr>
          <w:rFonts w:cs="KFGQPC Uthmanic Script HAFS" w:hint="cs"/>
          <w:rtl/>
        </w:rPr>
        <w:t xml:space="preserve"> </w:t>
      </w:r>
      <w:r w:rsidRPr="0028182D">
        <w:rPr>
          <w:rFonts w:cs="KFGQPC Uthman Taha Naskh" w:hint="cs"/>
          <w:sz w:val="24"/>
          <w:szCs w:val="24"/>
          <w:rtl/>
        </w:rPr>
        <w:t>البقرة:</w:t>
      </w:r>
      <w:r w:rsidRPr="0028182D">
        <w:rPr>
          <w:rFonts w:hint="cs"/>
          <w:sz w:val="24"/>
          <w:szCs w:val="24"/>
          <w:rtl/>
        </w:rPr>
        <w:t xml:space="preserve"> 238</w:t>
      </w:r>
    </w:p>
    <w:p w:rsidR="00873284" w:rsidRDefault="0028182D" w:rsidP="00DB61C7">
      <w:pPr>
        <w:bidi w:val="0"/>
        <w:spacing w:before="120" w:after="0" w:line="240" w:lineRule="auto"/>
        <w:jc w:val="both"/>
        <w:rPr>
          <w:lang w:val="vi-VN"/>
        </w:rPr>
      </w:pPr>
      <w:r w:rsidRPr="005900E9">
        <w:rPr>
          <w:rFonts w:cs="Traditional Arabic"/>
        </w:rPr>
        <w:sym w:font="AGA Arabesque" w:char="F07B"/>
      </w:r>
      <w:r w:rsidRPr="0028182D">
        <w:rPr>
          <w:b/>
          <w:bCs/>
          <w:color w:val="006600"/>
          <w:lang w:val="vi-VN"/>
        </w:rPr>
        <w:t>Các ngươi hãy duy trì các lễ nguyện Salah (tại Masjid), nhất là cuộc lễ chính giữa (lễ O’sr), và hãy đứng dâng lễ trước Allah với tinh thần sùng kính hoàn toàn</w:t>
      </w:r>
      <w:r w:rsidRPr="0028182D">
        <w:rPr>
          <w:color w:val="006600"/>
          <w:lang w:val="vi-VN"/>
        </w:rPr>
        <w:t>.</w:t>
      </w:r>
      <w:r w:rsidRPr="005900E9">
        <w:rPr>
          <w:rFonts w:cs="Traditional Arabic"/>
        </w:rPr>
        <w:sym w:font="AGA Arabesque" w:char="F07D"/>
      </w:r>
      <w:r w:rsidRPr="0028182D">
        <w:rPr>
          <w:rFonts w:cs="Traditional Arabic"/>
          <w:lang w:val="vi-VN"/>
        </w:rPr>
        <w:t xml:space="preserve"> </w:t>
      </w:r>
      <w:r w:rsidR="00873284">
        <w:rPr>
          <w:lang w:val="vi-VN"/>
        </w:rPr>
        <w:t xml:space="preserve">Al-Baqarah: 238 (Chương 2), và Nabi </w:t>
      </w:r>
      <w:r w:rsidR="00873284">
        <w:rPr>
          <w:rFonts w:cs="Arial Unicode MS" w:hint="eastAsia"/>
          <w:color w:val="C00000"/>
          <w:rtl/>
          <w:lang w:val="vi-VN"/>
        </w:rPr>
        <w:t>ﷺ</w:t>
      </w:r>
      <w:r w:rsidR="00873284">
        <w:rPr>
          <w:lang w:val="vi-VN"/>
        </w:rPr>
        <w:t xml:space="preserve"> nói với ông I’mron bin Al-Husain</w:t>
      </w:r>
      <w:r w:rsidR="00875F12">
        <w:rPr>
          <w:lang w:val="vi-VN"/>
        </w:rPr>
        <w:t xml:space="preserve"> </w:t>
      </w:r>
      <w:r w:rsidR="00875F12" w:rsidRPr="003B5A9C">
        <w:rPr>
          <w:rFonts w:cs="KFGQPC Uthman Taha Naskh"/>
          <w:color w:val="FF0000"/>
        </w:rPr>
        <w:sym w:font="AGA Arabesque" w:char="F074"/>
      </w:r>
      <w:r w:rsidR="00873284">
        <w:rPr>
          <w:lang w:val="vi-VN"/>
        </w:rPr>
        <w:t xml:space="preserve">: </w:t>
      </w:r>
    </w:p>
    <w:p w:rsidR="00875F12" w:rsidRPr="00253567" w:rsidRDefault="00875F12"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E87CCF" w:rsidRPr="00E87CCF">
        <w:rPr>
          <w:rFonts w:ascii="Traditional Arabic" w:cs="KFGQPC Uthman Taha Naskh" w:hint="cs"/>
          <w:b/>
          <w:bCs/>
          <w:color w:val="1F3864"/>
          <w:sz w:val="32"/>
          <w:szCs w:val="32"/>
          <w:rtl/>
        </w:rPr>
        <w:t>صَلِّ</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قَائِمًا،</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فَإِنْ</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لَمْ</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تَسْتَطِعْ</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فَقَاعِدًا،</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فَإِنْ</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لَمْ</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تَسْتَطِعْ</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فَعَلَى</w:t>
      </w:r>
      <w:r w:rsidR="00E87CCF" w:rsidRPr="00E87CCF">
        <w:rPr>
          <w:rFonts w:ascii="Traditional Arabic" w:cs="KFGQPC Uthman Taha Naskh"/>
          <w:b/>
          <w:bCs/>
          <w:color w:val="1F3864"/>
          <w:sz w:val="32"/>
          <w:szCs w:val="32"/>
          <w:rtl/>
        </w:rPr>
        <w:t xml:space="preserve"> </w:t>
      </w:r>
      <w:r w:rsidR="00E87CCF" w:rsidRPr="00E87CCF">
        <w:rPr>
          <w:rFonts w:ascii="Traditional Arabic" w:cs="KFGQPC Uthman Taha Naskh" w:hint="cs"/>
          <w:b/>
          <w:bCs/>
          <w:color w:val="1F3864"/>
          <w:sz w:val="32"/>
          <w:szCs w:val="32"/>
          <w:rtl/>
        </w:rPr>
        <w:t>جَنْبٍ</w:t>
      </w:r>
      <w:r w:rsidRPr="00505C76">
        <w:rPr>
          <w:rFonts w:ascii="KFGQPC Uthman Taha Naskh" w:hAnsi="KFGQPC Uthman Taha Naskh" w:cs="KFGQPC Uthman Taha Naskh" w:hint="cs"/>
          <w:b/>
          <w:bCs/>
          <w:color w:val="1F3864"/>
          <w:sz w:val="32"/>
          <w:szCs w:val="32"/>
          <w:rtl/>
        </w:rPr>
        <w:t>}</w:t>
      </w:r>
    </w:p>
    <w:p w:rsidR="00873284" w:rsidRPr="00873284" w:rsidRDefault="00875F12" w:rsidP="00DB61C7">
      <w:pPr>
        <w:bidi w:val="0"/>
        <w:spacing w:before="120" w:after="0" w:line="240" w:lineRule="auto"/>
        <w:jc w:val="both"/>
        <w:rPr>
          <w:lang w:val="vi-VN"/>
        </w:rPr>
      </w:pPr>
      <w:r>
        <w:rPr>
          <w:color w:val="1F3864"/>
          <w:lang w:val="vi-VN"/>
        </w:rPr>
        <w:t>“</w:t>
      </w:r>
      <w:r w:rsidR="00E87CCF">
        <w:rPr>
          <w:b/>
          <w:bCs/>
          <w:color w:val="1F3864"/>
          <w:lang w:val="vi-VN"/>
        </w:rPr>
        <w:t>Anh hãy đứng mà Salah, nếu không thể thì ngồi, còn nếu không thể nữa thì nằm nghiêm một bên.</w:t>
      </w:r>
      <w:r>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977F4" w:rsidRPr="006C6E7D" w:rsidRDefault="002977F4"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lang w:val="vi-VN"/>
        </w:rPr>
      </w:pPr>
      <w:r>
        <w:rPr>
          <w:rFonts w:asciiTheme="majorBidi" w:eastAsia="Calibri" w:hAnsiTheme="majorBidi" w:cstheme="majorBidi"/>
          <w:b/>
          <w:bCs/>
          <w:lang w:val="vi-VN"/>
        </w:rPr>
        <w:t xml:space="preserve">Takbeer Ehrom: </w:t>
      </w:r>
      <w:r w:rsidR="006C6E7D">
        <w:rPr>
          <w:rFonts w:asciiTheme="majorBidi" w:eastAsia="Calibri" w:hAnsiTheme="majorBidi" w:cstheme="majorBidi"/>
          <w:lang w:val="vi-VN"/>
        </w:rPr>
        <w:t>Bởi Nabi</w:t>
      </w:r>
      <w:r w:rsidR="003C45C1">
        <w:rPr>
          <w:rFonts w:asciiTheme="majorBidi" w:eastAsia="Calibri" w:hAnsiTheme="majorBidi" w:cstheme="majorBidi"/>
          <w:lang w:val="vi-VN"/>
        </w:rPr>
        <w:t xml:space="preserve"> </w:t>
      </w:r>
      <w:r w:rsidR="003C45C1">
        <w:rPr>
          <w:rFonts w:cs="Arial Unicode MS" w:hint="eastAsia"/>
          <w:color w:val="C00000"/>
          <w:rtl/>
          <w:lang w:val="vi-VN"/>
        </w:rPr>
        <w:t>ﷺ</w:t>
      </w:r>
      <w:r w:rsidR="006C6E7D">
        <w:rPr>
          <w:rFonts w:asciiTheme="majorBidi" w:eastAsia="Calibri" w:hAnsiTheme="majorBidi" w:cstheme="majorBidi"/>
          <w:lang w:val="vi-VN"/>
        </w:rPr>
        <w:t xml:space="preserve"> đã bảo người đàn ông hành lễ sai:</w:t>
      </w:r>
    </w:p>
    <w:p w:rsidR="006C6E7D" w:rsidRDefault="00652452" w:rsidP="00DB61C7">
      <w:pPr>
        <w:spacing w:before="120" w:after="0" w:line="240" w:lineRule="auto"/>
        <w:jc w:val="both"/>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Pr="00652452">
        <w:rPr>
          <w:rFonts w:ascii="Traditional Arabic" w:cs="KFGQPC Uthman Taha Naskh" w:hint="cs"/>
          <w:b/>
          <w:bCs/>
          <w:color w:val="1F3864"/>
          <w:sz w:val="32"/>
          <w:szCs w:val="32"/>
          <w:rtl/>
        </w:rPr>
        <w:t>إِذَا</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قُمْتَ</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إِلَى</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الصَّلاَةِ</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فَأَسْبِغِ</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الْوُضُوءَ،</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ثُمَّ</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اسْتَقْبِلِ</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الْقِبْلَةَ</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فَكَبِّرْ</w:t>
      </w:r>
      <w:r w:rsidR="002874B5">
        <w:rPr>
          <w:rFonts w:ascii="Traditional Arabic" w:cs="KFGQPC Uthman Taha Naskh" w:hint="cs"/>
          <w:b/>
          <w:bCs/>
          <w:color w:val="1F3864"/>
          <w:sz w:val="32"/>
          <w:szCs w:val="32"/>
          <w:rtl/>
        </w:rPr>
        <w:t>}</w:t>
      </w:r>
      <w:r w:rsidRPr="00652452">
        <w:rPr>
          <w:rFonts w:ascii="Traditional Arabic" w:cs="KFGQPC Uthman Taha Naskh"/>
          <w:b/>
          <w:bCs/>
          <w:color w:val="1F3864"/>
          <w:sz w:val="32"/>
          <w:szCs w:val="32"/>
          <w:rtl/>
        </w:rPr>
        <w:t xml:space="preserve"> </w:t>
      </w:r>
    </w:p>
    <w:p w:rsidR="006A255E" w:rsidRPr="006A255E" w:rsidRDefault="006A255E" w:rsidP="00DB61C7">
      <w:pPr>
        <w:bidi w:val="0"/>
        <w:spacing w:before="120" w:after="0" w:line="240" w:lineRule="auto"/>
        <w:jc w:val="both"/>
        <w:rPr>
          <w:rFonts w:ascii="Arial" w:eastAsia="Calibri" w:hAnsi="Arial" w:cs="KFGQPC Uthman Taha Naskh"/>
          <w:color w:val="1F3864"/>
          <w:sz w:val="32"/>
          <w:szCs w:val="32"/>
          <w:lang w:val="vi-VN"/>
        </w:rPr>
      </w:pPr>
      <w:r w:rsidRPr="002874B5">
        <w:rPr>
          <w:color w:val="1F3864"/>
          <w:lang w:val="vi-VN"/>
        </w:rPr>
        <w:t>“</w:t>
      </w:r>
      <w:r w:rsidR="00E95391">
        <w:rPr>
          <w:b/>
          <w:bCs/>
          <w:color w:val="1F3864"/>
          <w:lang w:val="vi-VN"/>
        </w:rPr>
        <w:t>Khi anh muốn Salah thì hãy chỉnh chu nước Wudu trước</w:t>
      </w:r>
      <w:r w:rsidR="00CD26F7">
        <w:rPr>
          <w:b/>
          <w:bCs/>
          <w:color w:val="1F3864"/>
          <w:lang w:val="vi-VN"/>
        </w:rPr>
        <w:t xml:space="preserve">, rồi hướng về Qiblah mà </w:t>
      </w:r>
      <w:r w:rsidR="009F59EF">
        <w:rPr>
          <w:b/>
          <w:bCs/>
          <w:color w:val="1F3864"/>
          <w:lang w:val="vi-VN"/>
        </w:rPr>
        <w:t xml:space="preserve">Takbeer (tức </w:t>
      </w:r>
      <w:r w:rsidR="00CD26F7">
        <w:rPr>
          <w:b/>
          <w:bCs/>
          <w:color w:val="1F3864"/>
          <w:lang w:val="vi-VN"/>
        </w:rPr>
        <w:t>nói Ol lo hu ak bar</w:t>
      </w:r>
      <w:r w:rsidR="009F59EF">
        <w:rPr>
          <w:b/>
          <w:bCs/>
          <w:color w:val="1F3864"/>
          <w:lang w:val="vi-VN"/>
        </w:rPr>
        <w:t>)</w:t>
      </w:r>
      <w:r w:rsidR="00CD26F7">
        <w:rPr>
          <w:b/>
          <w:bCs/>
          <w:color w:val="1F3864"/>
          <w:lang w:val="vi-VN"/>
        </w:rPr>
        <w:t>.</w:t>
      </w:r>
      <w:r w:rsidRPr="002874B5">
        <w:rPr>
          <w:color w:val="1F3864"/>
          <w:lang w:val="vi-VN"/>
        </w:rPr>
        <w:t>”</w:t>
      </w:r>
      <w:r w:rsidRPr="002874B5">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0"/>
      </w:r>
      <w:r w:rsidRPr="002874B5">
        <w:rPr>
          <w:rFonts w:ascii="Rockwell Extra Bold" w:hAnsi="Rockwell Extra Bold" w:cs="Traditional Arabic"/>
          <w:color w:val="C00000"/>
          <w:vertAlign w:val="superscript"/>
          <w:lang w:val="vi-VN"/>
        </w:rPr>
        <w:t>)</w:t>
      </w:r>
      <w:r w:rsidRPr="002874B5">
        <w:rPr>
          <w:rFonts w:ascii="Arial" w:hAnsi="Arial" w:cs="Traditional Arabic"/>
          <w:color w:val="C00000"/>
          <w:vertAlign w:val="superscript"/>
          <w:lang w:val="vi-VN"/>
        </w:rPr>
        <w:t xml:space="preserve"> </w:t>
      </w:r>
      <w:r w:rsidR="00875919">
        <w:rPr>
          <w:rFonts w:asciiTheme="majorBidi" w:hAnsiTheme="majorBidi" w:cstheme="majorBidi"/>
          <w:lang w:val="vi-VN"/>
        </w:rPr>
        <w:t>bắt buộc phải nói Ol lo hu ak bar</w:t>
      </w:r>
      <w:r w:rsidR="0071365B">
        <w:rPr>
          <w:rFonts w:asciiTheme="majorBidi" w:hAnsiTheme="majorBidi" w:cstheme="majorBidi"/>
          <w:lang w:val="vi-VN"/>
        </w:rPr>
        <w:t>, không được phép thay thế Ol lo hu a jal hoặc Ol lo hu a’ zom v.v..</w:t>
      </w:r>
    </w:p>
    <w:p w:rsidR="002977F4" w:rsidRPr="002874B5" w:rsidRDefault="00644235"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rPr>
      </w:pPr>
      <w:r>
        <w:rPr>
          <w:rFonts w:asciiTheme="majorBidi" w:eastAsia="Calibri" w:hAnsiTheme="majorBidi" w:cstheme="majorBidi"/>
          <w:b/>
          <w:bCs/>
          <w:lang w:val="vi-VN"/>
        </w:rPr>
        <w:t>Đọc Fatihah</w:t>
      </w:r>
      <w:r w:rsidR="002977F4">
        <w:rPr>
          <w:rFonts w:asciiTheme="majorBidi" w:eastAsia="Calibri" w:hAnsiTheme="majorBidi" w:cstheme="majorBidi"/>
          <w:b/>
          <w:bCs/>
          <w:lang w:val="vi-VN"/>
        </w:rPr>
        <w:t xml:space="preserve">: </w:t>
      </w:r>
      <w:r w:rsidR="008651F3">
        <w:rPr>
          <w:rFonts w:asciiTheme="majorBidi" w:eastAsia="Calibri" w:hAnsiTheme="majorBidi" w:cstheme="majorBidi"/>
          <w:lang w:val="vi-VN"/>
        </w:rPr>
        <w:t xml:space="preserve">Bởi Nabi </w:t>
      </w:r>
      <w:r w:rsidR="008651F3">
        <w:rPr>
          <w:rFonts w:cs="Arial Unicode MS" w:hint="eastAsia"/>
          <w:color w:val="C00000"/>
          <w:rtl/>
          <w:lang w:val="vi-VN"/>
        </w:rPr>
        <w:t>ﷺ</w:t>
      </w:r>
      <w:r w:rsidR="008651F3">
        <w:rPr>
          <w:rFonts w:asciiTheme="majorBidi" w:eastAsia="Calibri" w:hAnsiTheme="majorBidi" w:cstheme="majorBidi"/>
          <w:lang w:val="vi-VN"/>
        </w:rPr>
        <w:t xml:space="preserve"> đã nói:</w:t>
      </w:r>
    </w:p>
    <w:p w:rsidR="002874B5" w:rsidRPr="002874B5" w:rsidRDefault="002874B5" w:rsidP="00DB61C7">
      <w:pPr>
        <w:spacing w:before="120" w:after="0" w:line="240" w:lineRule="auto"/>
        <w:jc w:val="both"/>
        <w:rPr>
          <w:rFonts w:ascii="Arial" w:hAnsi="Arial" w:cs="KFGQPC Uthman Taha Naskh"/>
          <w:color w:val="1F3864"/>
          <w:sz w:val="30"/>
          <w:szCs w:val="30"/>
          <w:lang w:val="vi-VN"/>
        </w:rPr>
      </w:pPr>
      <w:r w:rsidRPr="002874B5">
        <w:rPr>
          <w:rFonts w:ascii="KFGQPC Uthman Taha Naskh" w:hAnsi="KFGQPC Uthman Taha Naskh" w:cs="KFGQPC Uthman Taha Naskh" w:hint="cs"/>
          <w:b/>
          <w:bCs/>
          <w:color w:val="1F3864"/>
          <w:sz w:val="32"/>
          <w:szCs w:val="32"/>
          <w:rtl/>
        </w:rPr>
        <w:lastRenderedPageBreak/>
        <w:t>{</w:t>
      </w:r>
      <w:r w:rsidR="007C1DEA" w:rsidRPr="007C1DEA">
        <w:rPr>
          <w:rFonts w:ascii="Traditional Arabic" w:cs="KFGQPC Uthman Taha Naskh" w:hint="cs"/>
          <w:b/>
          <w:bCs/>
          <w:color w:val="1F3864"/>
          <w:sz w:val="32"/>
          <w:szCs w:val="32"/>
          <w:rtl/>
        </w:rPr>
        <w:t>لاَ</w:t>
      </w:r>
      <w:r w:rsidR="007C1DEA" w:rsidRPr="007C1DEA">
        <w:rPr>
          <w:rFonts w:ascii="Traditional Arabic" w:cs="KFGQPC Uthman Taha Naskh"/>
          <w:b/>
          <w:bCs/>
          <w:color w:val="1F3864"/>
          <w:sz w:val="32"/>
          <w:szCs w:val="32"/>
          <w:rtl/>
        </w:rPr>
        <w:t xml:space="preserve"> </w:t>
      </w:r>
      <w:r w:rsidR="007C1DEA" w:rsidRPr="007C1DEA">
        <w:rPr>
          <w:rFonts w:ascii="Traditional Arabic" w:cs="KFGQPC Uthman Taha Naskh" w:hint="cs"/>
          <w:b/>
          <w:bCs/>
          <w:color w:val="1F3864"/>
          <w:sz w:val="32"/>
          <w:szCs w:val="32"/>
          <w:rtl/>
        </w:rPr>
        <w:t>صَلاَةَ</w:t>
      </w:r>
      <w:r w:rsidR="007C1DEA" w:rsidRPr="007C1DEA">
        <w:rPr>
          <w:rFonts w:ascii="Traditional Arabic" w:cs="KFGQPC Uthman Taha Naskh"/>
          <w:b/>
          <w:bCs/>
          <w:color w:val="1F3864"/>
          <w:sz w:val="32"/>
          <w:szCs w:val="32"/>
          <w:rtl/>
        </w:rPr>
        <w:t xml:space="preserve"> </w:t>
      </w:r>
      <w:r w:rsidR="007C1DEA" w:rsidRPr="007C1DEA">
        <w:rPr>
          <w:rFonts w:ascii="Traditional Arabic" w:cs="KFGQPC Uthman Taha Naskh" w:hint="cs"/>
          <w:b/>
          <w:bCs/>
          <w:color w:val="1F3864"/>
          <w:sz w:val="32"/>
          <w:szCs w:val="32"/>
          <w:rtl/>
        </w:rPr>
        <w:t>لِمَنْ</w:t>
      </w:r>
      <w:r w:rsidR="007C1DEA" w:rsidRPr="007C1DEA">
        <w:rPr>
          <w:rFonts w:ascii="Traditional Arabic" w:cs="KFGQPC Uthman Taha Naskh"/>
          <w:b/>
          <w:bCs/>
          <w:color w:val="1F3864"/>
          <w:sz w:val="32"/>
          <w:szCs w:val="32"/>
          <w:rtl/>
        </w:rPr>
        <w:t xml:space="preserve"> </w:t>
      </w:r>
      <w:r w:rsidR="007C1DEA" w:rsidRPr="007C1DEA">
        <w:rPr>
          <w:rFonts w:ascii="Traditional Arabic" w:cs="KFGQPC Uthman Taha Naskh" w:hint="cs"/>
          <w:b/>
          <w:bCs/>
          <w:color w:val="1F3864"/>
          <w:sz w:val="32"/>
          <w:szCs w:val="32"/>
          <w:rtl/>
        </w:rPr>
        <w:t>لَمْ</w:t>
      </w:r>
      <w:r w:rsidR="007C1DEA" w:rsidRPr="007C1DEA">
        <w:rPr>
          <w:rFonts w:ascii="Traditional Arabic" w:cs="KFGQPC Uthman Taha Naskh"/>
          <w:b/>
          <w:bCs/>
          <w:color w:val="1F3864"/>
          <w:sz w:val="32"/>
          <w:szCs w:val="32"/>
          <w:rtl/>
        </w:rPr>
        <w:t xml:space="preserve"> </w:t>
      </w:r>
      <w:r w:rsidR="007C1DEA" w:rsidRPr="007C1DEA">
        <w:rPr>
          <w:rFonts w:ascii="Traditional Arabic" w:cs="KFGQPC Uthman Taha Naskh" w:hint="cs"/>
          <w:b/>
          <w:bCs/>
          <w:color w:val="1F3864"/>
          <w:sz w:val="32"/>
          <w:szCs w:val="32"/>
          <w:rtl/>
        </w:rPr>
        <w:t>يَقْرَأْ</w:t>
      </w:r>
      <w:r w:rsidR="007C1DEA" w:rsidRPr="007C1DEA">
        <w:rPr>
          <w:rFonts w:ascii="Traditional Arabic" w:cs="KFGQPC Uthman Taha Naskh"/>
          <w:b/>
          <w:bCs/>
          <w:color w:val="1F3864"/>
          <w:sz w:val="32"/>
          <w:szCs w:val="32"/>
          <w:rtl/>
        </w:rPr>
        <w:t xml:space="preserve"> </w:t>
      </w:r>
      <w:r w:rsidR="007C1DEA" w:rsidRPr="007C1DEA">
        <w:rPr>
          <w:rFonts w:ascii="Traditional Arabic" w:cs="KFGQPC Uthman Taha Naskh" w:hint="cs"/>
          <w:b/>
          <w:bCs/>
          <w:color w:val="1F3864"/>
          <w:sz w:val="32"/>
          <w:szCs w:val="32"/>
          <w:rtl/>
        </w:rPr>
        <w:t>بِفَاتِحَةِ</w:t>
      </w:r>
      <w:r w:rsidR="007C1DEA" w:rsidRPr="007C1DEA">
        <w:rPr>
          <w:rFonts w:ascii="Traditional Arabic" w:cs="KFGQPC Uthman Taha Naskh"/>
          <w:b/>
          <w:bCs/>
          <w:color w:val="1F3864"/>
          <w:sz w:val="32"/>
          <w:szCs w:val="32"/>
          <w:rtl/>
        </w:rPr>
        <w:t xml:space="preserve"> </w:t>
      </w:r>
      <w:r w:rsidR="007C1DEA" w:rsidRPr="007C1DEA">
        <w:rPr>
          <w:rFonts w:ascii="Traditional Arabic" w:cs="KFGQPC Uthman Taha Naskh" w:hint="cs"/>
          <w:b/>
          <w:bCs/>
          <w:color w:val="1F3864"/>
          <w:sz w:val="32"/>
          <w:szCs w:val="32"/>
          <w:rtl/>
        </w:rPr>
        <w:t>الْكِتَابِ</w:t>
      </w:r>
      <w:r w:rsidRPr="002874B5">
        <w:rPr>
          <w:rFonts w:ascii="KFGQPC Uthman Taha Naskh" w:hAnsi="KFGQPC Uthman Taha Naskh" w:cs="KFGQPC Uthman Taha Naskh" w:hint="cs"/>
          <w:b/>
          <w:bCs/>
          <w:color w:val="1F3864"/>
          <w:sz w:val="32"/>
          <w:szCs w:val="32"/>
          <w:rtl/>
        </w:rPr>
        <w:t>}</w:t>
      </w:r>
    </w:p>
    <w:p w:rsidR="002874B5" w:rsidRDefault="002874B5" w:rsidP="00DB61C7">
      <w:pPr>
        <w:bidi w:val="0"/>
        <w:spacing w:before="120" w:after="0" w:line="240" w:lineRule="auto"/>
        <w:jc w:val="both"/>
        <w:rPr>
          <w:rFonts w:asciiTheme="majorBidi" w:hAnsiTheme="majorBidi" w:cstheme="majorBidi"/>
          <w:lang w:val="vi-VN"/>
        </w:rPr>
      </w:pPr>
      <w:r w:rsidRPr="002874B5">
        <w:rPr>
          <w:color w:val="1F3864"/>
          <w:lang w:val="vi-VN"/>
        </w:rPr>
        <w:t>“</w:t>
      </w:r>
      <w:r w:rsidR="007C1DEA">
        <w:rPr>
          <w:b/>
          <w:bCs/>
          <w:color w:val="1F3864"/>
          <w:lang w:val="vi-VN"/>
        </w:rPr>
        <w:t>Salah sẽ vô giá trị nếu không đọc chương Fatihah.</w:t>
      </w:r>
      <w:r w:rsidRPr="002874B5">
        <w:rPr>
          <w:color w:val="1F3864"/>
          <w:lang w:val="vi-VN"/>
        </w:rPr>
        <w:t>”</w:t>
      </w:r>
      <w:r w:rsidRPr="002874B5">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1"/>
      </w:r>
      <w:r w:rsidRPr="002874B5">
        <w:rPr>
          <w:rFonts w:ascii="Rockwell Extra Bold" w:hAnsi="Rockwell Extra Bold" w:cs="Traditional Arabic"/>
          <w:color w:val="C00000"/>
          <w:vertAlign w:val="superscript"/>
          <w:lang w:val="vi-VN"/>
        </w:rPr>
        <w:t>)</w:t>
      </w:r>
      <w:r w:rsidRPr="002874B5">
        <w:rPr>
          <w:rFonts w:ascii="Arial" w:hAnsi="Arial" w:cs="Traditional Arabic"/>
          <w:color w:val="C00000"/>
          <w:vertAlign w:val="superscript"/>
          <w:lang w:val="vi-VN"/>
        </w:rPr>
        <w:t xml:space="preserve"> </w:t>
      </w:r>
    </w:p>
    <w:p w:rsidR="00DC25CF" w:rsidRPr="00781027" w:rsidRDefault="00DC25CF" w:rsidP="00DB61C7">
      <w:pPr>
        <w:bidi w:val="0"/>
        <w:spacing w:before="120" w:after="0" w:line="240" w:lineRule="auto"/>
        <w:ind w:firstLine="720"/>
        <w:jc w:val="both"/>
        <w:rPr>
          <w:rFonts w:asciiTheme="majorBidi" w:eastAsia="Calibri" w:hAnsiTheme="majorBidi" w:cstheme="majorBidi"/>
          <w:lang w:val="vi-VN"/>
        </w:rPr>
      </w:pPr>
      <w:r>
        <w:rPr>
          <w:rFonts w:asciiTheme="majorBidi" w:hAnsiTheme="majorBidi" w:cstheme="majorBidi"/>
          <w:lang w:val="vi-VN"/>
        </w:rPr>
        <w:t>Riêng trường hợp, chưa thuộc thì cần phải cố gắng học thuộc lòng bằng nguyên văn tiếng Ả Rập. Nếu bất lực thuộc lòng thì phải đọc các chương Kinh khác thay thế nếu thuộc; còn nếu vẫn không thể thì nói Sub ha nol loh hoặc al ham du lil lah hoặc la i la ha il lol loh.</w:t>
      </w:r>
    </w:p>
    <w:p w:rsidR="002977F4" w:rsidRPr="00781027" w:rsidRDefault="00644235"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lang w:val="vi-VN"/>
        </w:rPr>
      </w:pPr>
      <w:r>
        <w:rPr>
          <w:rFonts w:asciiTheme="majorBidi" w:eastAsia="Calibri" w:hAnsiTheme="majorBidi" w:cstheme="majorBidi"/>
          <w:b/>
          <w:bCs/>
          <w:lang w:val="vi-VN"/>
        </w:rPr>
        <w:t>Rukua’</w:t>
      </w:r>
      <w:r w:rsidRPr="00644235">
        <w:rPr>
          <w:rFonts w:asciiTheme="majorBidi" w:eastAsia="Calibri" w:hAnsiTheme="majorBidi" w:cstheme="majorBidi"/>
          <w:b/>
          <w:bCs/>
          <w:lang w:val="vi-VN"/>
        </w:rPr>
        <w:t>:</w:t>
      </w:r>
      <w:r>
        <w:rPr>
          <w:rFonts w:asciiTheme="majorBidi" w:eastAsia="Calibri" w:hAnsiTheme="majorBidi" w:cstheme="majorBidi"/>
          <w:lang w:val="vi-VN"/>
        </w:rPr>
        <w:t xml:space="preserve"> </w:t>
      </w:r>
      <w:r w:rsidR="00781027">
        <w:rPr>
          <w:rFonts w:asciiTheme="majorBidi" w:eastAsia="Calibri" w:hAnsiTheme="majorBidi" w:cstheme="majorBidi"/>
          <w:lang w:val="vi-VN"/>
        </w:rPr>
        <w:t>Tức cúi người về trước tạo góc 90 độ, bởi Allah phán:</w:t>
      </w:r>
    </w:p>
    <w:p w:rsidR="000716D0" w:rsidRPr="000716D0" w:rsidRDefault="000716D0" w:rsidP="00DB61C7">
      <w:pPr>
        <w:spacing w:before="120" w:after="0" w:line="240" w:lineRule="auto"/>
        <w:jc w:val="both"/>
        <w:rPr>
          <w:rFonts w:ascii="KFGQPC Uthman Taha Naskh" w:cs="KFGQPC Uthman Taha Naskh"/>
          <w:color w:val="006600"/>
          <w:sz w:val="30"/>
          <w:szCs w:val="30"/>
          <w:rtl/>
          <w:lang w:bidi="ar-EG"/>
        </w:rPr>
      </w:pPr>
      <w:r w:rsidRPr="000716D0">
        <w:rPr>
          <w:rFonts w:ascii="KFGQPC Uthman Taha Naskh" w:cs="KFGQPC Uthman Taha Naskh" w:hint="cs"/>
          <w:sz w:val="32"/>
          <w:szCs w:val="32"/>
          <w:rtl/>
          <w:lang w:bidi="ar-EG"/>
        </w:rPr>
        <w:t>﴿</w:t>
      </w:r>
      <w:r w:rsidRPr="000716D0">
        <w:rPr>
          <w:rFonts w:cs="KFGQPC Uthmanic Script HAFS"/>
          <w:b/>
          <w:bCs/>
          <w:color w:val="006600"/>
          <w:sz w:val="32"/>
          <w:szCs w:val="32"/>
          <w:rtl/>
        </w:rPr>
        <w:t>يَٰٓأَيُّهَا ٱلَّذِينَ ءَامَنُواْ ٱرۡكَعُواْ وَٱسۡجُدُواْ</w:t>
      </w:r>
      <w:r w:rsidRPr="000716D0">
        <w:rPr>
          <w:rFonts w:cs="KFGQPC Uthmanic Script HAFS" w:hint="cs"/>
          <w:b/>
          <w:bCs/>
          <w:color w:val="006600"/>
          <w:sz w:val="32"/>
          <w:szCs w:val="32"/>
          <w:rtl/>
        </w:rPr>
        <w:t>ۤ</w:t>
      </w:r>
      <w:r w:rsidRPr="000716D0">
        <w:rPr>
          <w:rFonts w:ascii="KFGQPC Uthman Taha Naskh" w:cs="KFGQPC Uthman Taha Naskh" w:hint="cs"/>
          <w:sz w:val="32"/>
          <w:szCs w:val="32"/>
          <w:rtl/>
          <w:lang w:bidi="ar-EG"/>
        </w:rPr>
        <w:t xml:space="preserve">﴾ </w:t>
      </w:r>
      <w:r w:rsidRPr="000716D0">
        <w:rPr>
          <w:rFonts w:ascii="KFGQPC Uthman Taha Naskh" w:cs="KFGQPC Uthman Taha Naskh" w:hint="cs"/>
          <w:sz w:val="24"/>
          <w:szCs w:val="24"/>
          <w:rtl/>
          <w:lang w:bidi="ar-EG"/>
        </w:rPr>
        <w:t xml:space="preserve">الحج: </w:t>
      </w:r>
      <w:r w:rsidRPr="000716D0">
        <w:rPr>
          <w:sz w:val="24"/>
          <w:szCs w:val="24"/>
          <w:rtl/>
          <w:lang w:bidi="ar-EG"/>
        </w:rPr>
        <w:t>77</w:t>
      </w:r>
    </w:p>
    <w:p w:rsidR="000716D0" w:rsidRPr="000716D0" w:rsidRDefault="000716D0" w:rsidP="00DB61C7">
      <w:pPr>
        <w:bidi w:val="0"/>
        <w:spacing w:before="120" w:after="0" w:line="240" w:lineRule="auto"/>
        <w:jc w:val="both"/>
        <w:rPr>
          <w:b/>
          <w:bCs/>
          <w:sz w:val="22"/>
          <w:szCs w:val="22"/>
          <w:lang w:val="vi-VN" w:bidi="ar-EG"/>
        </w:rPr>
      </w:pPr>
      <w:r w:rsidRPr="005B3557">
        <w:sym w:font="AGA Arabesque" w:char="007B"/>
      </w:r>
      <w:r w:rsidRPr="000716D0">
        <w:rPr>
          <w:b/>
          <w:bCs/>
          <w:color w:val="006600"/>
          <w:lang w:val="vi-VN" w:bidi="ar-EG"/>
        </w:rPr>
        <w:t>Hỡi những người có đức tin, các ngươi hãy Rukua’, hãy quỳ lạy (Allah bằng lễ nguyện Salah).</w:t>
      </w:r>
      <w:r w:rsidRPr="005B3557">
        <w:sym w:font="AGA Arabesque" w:char="F07D"/>
      </w:r>
      <w:r w:rsidRPr="000716D0">
        <w:rPr>
          <w:iCs/>
          <w:lang w:val="fr-FR"/>
        </w:rPr>
        <w:t xml:space="preserve"> Al-Ha</w:t>
      </w:r>
      <w:r w:rsidRPr="000716D0">
        <w:rPr>
          <w:iCs/>
          <w:lang w:val="vi-VN"/>
        </w:rPr>
        <w:t>j</w:t>
      </w:r>
      <w:r w:rsidRPr="000716D0">
        <w:rPr>
          <w:iCs/>
          <w:lang w:val="fr-FR"/>
        </w:rPr>
        <w:t>j: 7</w:t>
      </w:r>
      <w:r w:rsidRPr="000716D0">
        <w:rPr>
          <w:iCs/>
          <w:lang w:val="vi-VN"/>
        </w:rPr>
        <w:t>7 (chương 22)</w:t>
      </w:r>
      <w:r>
        <w:rPr>
          <w:iCs/>
          <w:lang w:val="vi-VN"/>
        </w:rPr>
        <w:t>, và b</w:t>
      </w:r>
      <w:r>
        <w:rPr>
          <w:rFonts w:asciiTheme="majorBidi" w:eastAsia="Calibri" w:hAnsiTheme="majorBidi" w:cstheme="majorBidi"/>
          <w:lang w:val="vi-VN"/>
        </w:rPr>
        <w:t xml:space="preserve">ởi Nabi </w:t>
      </w:r>
      <w:r>
        <w:rPr>
          <w:rFonts w:cs="Arial Unicode MS" w:hint="eastAsia"/>
          <w:color w:val="C00000"/>
          <w:rtl/>
          <w:lang w:val="vi-VN"/>
        </w:rPr>
        <w:t>ﷺ</w:t>
      </w:r>
      <w:r>
        <w:rPr>
          <w:rFonts w:asciiTheme="majorBidi" w:eastAsia="Calibri" w:hAnsiTheme="majorBidi" w:cstheme="majorBidi"/>
          <w:lang w:val="vi-VN"/>
        </w:rPr>
        <w:t xml:space="preserve"> đã bảo người đàn ông hành lễ sai:</w:t>
      </w:r>
    </w:p>
    <w:p w:rsidR="002874B5" w:rsidRDefault="002874B5" w:rsidP="00DB61C7">
      <w:pPr>
        <w:spacing w:before="120" w:after="0" w:line="240" w:lineRule="auto"/>
        <w:jc w:val="both"/>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Pr="00652452">
        <w:rPr>
          <w:rFonts w:ascii="Traditional Arabic" w:cs="KFGQPC Uthman Taha Naskh" w:hint="cs"/>
          <w:b/>
          <w:bCs/>
          <w:color w:val="1F3864"/>
          <w:sz w:val="32"/>
          <w:szCs w:val="32"/>
          <w:rtl/>
        </w:rPr>
        <w:t>ثُمَّ</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ارْكَعْ</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حَتَّى</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تَطْمَئِنَّ</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رَاكِعًا</w:t>
      </w:r>
      <w:r>
        <w:rPr>
          <w:rFonts w:ascii="Traditional Arabic" w:cs="KFGQPC Uthman Taha Naskh" w:hint="cs"/>
          <w:b/>
          <w:bCs/>
          <w:color w:val="1F3864"/>
          <w:sz w:val="32"/>
          <w:szCs w:val="32"/>
          <w:rtl/>
        </w:rPr>
        <w:t>}</w:t>
      </w:r>
    </w:p>
    <w:p w:rsidR="000716D0" w:rsidRPr="009F02A5" w:rsidRDefault="000716D0" w:rsidP="00DB61C7">
      <w:pPr>
        <w:bidi w:val="0"/>
        <w:spacing w:before="120" w:after="0" w:line="240" w:lineRule="auto"/>
        <w:jc w:val="both"/>
        <w:rPr>
          <w:rFonts w:asciiTheme="majorBidi" w:eastAsia="Calibri" w:hAnsiTheme="majorBidi" w:cstheme="majorBidi"/>
        </w:rPr>
      </w:pPr>
      <w:r w:rsidRPr="002874B5">
        <w:rPr>
          <w:color w:val="1F3864"/>
          <w:lang w:val="vi-VN"/>
        </w:rPr>
        <w:t>“</w:t>
      </w:r>
      <w:r w:rsidR="00B74E06">
        <w:rPr>
          <w:b/>
          <w:bCs/>
          <w:color w:val="1F3864"/>
          <w:lang w:val="vi-VN"/>
        </w:rPr>
        <w:t>Rồi Rukua’</w:t>
      </w:r>
      <w:r w:rsidR="006044C4">
        <w:rPr>
          <w:b/>
          <w:bCs/>
          <w:color w:val="1F3864"/>
          <w:lang w:val="vi-VN"/>
        </w:rPr>
        <w:t xml:space="preserve"> cho </w:t>
      </w:r>
      <w:r w:rsidR="005D7248">
        <w:rPr>
          <w:b/>
          <w:bCs/>
          <w:color w:val="1F3864"/>
          <w:lang w:val="vi-VN"/>
        </w:rPr>
        <w:t>thật nghiêm trang</w:t>
      </w:r>
      <w:r w:rsidR="006044C4">
        <w:rPr>
          <w:b/>
          <w:bCs/>
          <w:color w:val="1F3864"/>
          <w:lang w:val="vi-VN"/>
        </w:rPr>
        <w:t>.</w:t>
      </w:r>
      <w:r w:rsidRPr="002874B5">
        <w:rPr>
          <w:color w:val="1F3864"/>
          <w:lang w:val="vi-VN"/>
        </w:rPr>
        <w:t>”</w:t>
      </w:r>
      <w:r w:rsidRPr="002874B5">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2"/>
      </w:r>
      <w:r w:rsidRPr="002874B5">
        <w:rPr>
          <w:rFonts w:ascii="Rockwell Extra Bold" w:hAnsi="Rockwell Extra Bold" w:cs="Traditional Arabic"/>
          <w:color w:val="C00000"/>
          <w:vertAlign w:val="superscript"/>
          <w:lang w:val="vi-VN"/>
        </w:rPr>
        <w:t>)</w:t>
      </w:r>
      <w:r w:rsidRPr="002874B5">
        <w:rPr>
          <w:rFonts w:ascii="Arial" w:hAnsi="Arial" w:cs="Traditional Arabic"/>
          <w:color w:val="C00000"/>
          <w:vertAlign w:val="superscript"/>
          <w:lang w:val="vi-VN"/>
        </w:rPr>
        <w:t xml:space="preserve"> </w:t>
      </w:r>
    </w:p>
    <w:p w:rsidR="002977F4" w:rsidRPr="002874B5" w:rsidRDefault="00644235"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rPr>
      </w:pPr>
      <w:r>
        <w:rPr>
          <w:rFonts w:asciiTheme="majorBidi" w:eastAsia="Calibri" w:hAnsiTheme="majorBidi" w:cstheme="majorBidi"/>
          <w:b/>
          <w:bCs/>
          <w:lang w:val="vi-VN"/>
        </w:rPr>
        <w:t>Đứng trở lại sau Rukua’</w:t>
      </w:r>
      <w:r w:rsidRPr="00644235">
        <w:rPr>
          <w:rFonts w:asciiTheme="majorBidi" w:eastAsia="Calibri" w:hAnsiTheme="majorBidi" w:cstheme="majorBidi"/>
          <w:b/>
          <w:bCs/>
          <w:lang w:val="vi-VN"/>
        </w:rPr>
        <w:t>:</w:t>
      </w:r>
      <w:r>
        <w:rPr>
          <w:rFonts w:asciiTheme="majorBidi" w:eastAsia="Calibri" w:hAnsiTheme="majorBidi" w:cstheme="majorBidi"/>
          <w:lang w:val="vi-VN"/>
        </w:rPr>
        <w:t xml:space="preserve"> </w:t>
      </w:r>
      <w:r w:rsidR="009F02A5">
        <w:rPr>
          <w:iCs/>
        </w:rPr>
        <w:t>B</w:t>
      </w:r>
      <w:r w:rsidR="009F02A5">
        <w:rPr>
          <w:rFonts w:asciiTheme="majorBidi" w:eastAsia="Calibri" w:hAnsiTheme="majorBidi" w:cstheme="majorBidi"/>
          <w:lang w:val="vi-VN"/>
        </w:rPr>
        <w:t xml:space="preserve">ởi Nabi </w:t>
      </w:r>
      <w:r w:rsidR="009F02A5">
        <w:rPr>
          <w:rFonts w:cs="Arial Unicode MS" w:hint="eastAsia"/>
          <w:color w:val="C00000"/>
          <w:rtl/>
          <w:lang w:val="vi-VN"/>
        </w:rPr>
        <w:t>ﷺ</w:t>
      </w:r>
      <w:r w:rsidR="009F02A5">
        <w:rPr>
          <w:rFonts w:asciiTheme="majorBidi" w:eastAsia="Calibri" w:hAnsiTheme="majorBidi" w:cstheme="majorBidi"/>
          <w:lang w:val="vi-VN"/>
        </w:rPr>
        <w:t xml:space="preserve"> đã bảo người đàn ông hành lễ sai:</w:t>
      </w:r>
    </w:p>
    <w:p w:rsidR="002874B5" w:rsidRPr="00253567" w:rsidRDefault="002874B5"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0716D0" w:rsidRPr="00652452">
        <w:rPr>
          <w:rFonts w:ascii="Traditional Arabic" w:cs="KFGQPC Uthman Taha Naskh" w:hint="cs"/>
          <w:b/>
          <w:bCs/>
          <w:color w:val="1F3864"/>
          <w:sz w:val="32"/>
          <w:szCs w:val="32"/>
          <w:rtl/>
        </w:rPr>
        <w:t>ثُمَّ</w:t>
      </w:r>
      <w:r w:rsidR="000716D0" w:rsidRPr="00652452">
        <w:rPr>
          <w:rFonts w:ascii="Traditional Arabic" w:cs="KFGQPC Uthman Taha Naskh"/>
          <w:b/>
          <w:bCs/>
          <w:color w:val="1F3864"/>
          <w:sz w:val="32"/>
          <w:szCs w:val="32"/>
          <w:rtl/>
        </w:rPr>
        <w:t xml:space="preserve"> </w:t>
      </w:r>
      <w:r w:rsidR="000716D0" w:rsidRPr="00652452">
        <w:rPr>
          <w:rFonts w:ascii="Traditional Arabic" w:cs="KFGQPC Uthman Taha Naskh" w:hint="cs"/>
          <w:b/>
          <w:bCs/>
          <w:color w:val="1F3864"/>
          <w:sz w:val="32"/>
          <w:szCs w:val="32"/>
          <w:rtl/>
        </w:rPr>
        <w:t>ارْفَعْ</w:t>
      </w:r>
      <w:r w:rsidR="000716D0" w:rsidRPr="00652452">
        <w:rPr>
          <w:rFonts w:ascii="Traditional Arabic" w:cs="KFGQPC Uthman Taha Naskh"/>
          <w:b/>
          <w:bCs/>
          <w:color w:val="1F3864"/>
          <w:sz w:val="32"/>
          <w:szCs w:val="32"/>
          <w:rtl/>
        </w:rPr>
        <w:t xml:space="preserve"> </w:t>
      </w:r>
      <w:r w:rsidR="000716D0" w:rsidRPr="00652452">
        <w:rPr>
          <w:rFonts w:ascii="Traditional Arabic" w:cs="KFGQPC Uthman Taha Naskh" w:hint="cs"/>
          <w:b/>
          <w:bCs/>
          <w:color w:val="1F3864"/>
          <w:sz w:val="32"/>
          <w:szCs w:val="32"/>
          <w:rtl/>
        </w:rPr>
        <w:t>حَتَّى</w:t>
      </w:r>
      <w:r w:rsidR="000716D0" w:rsidRPr="00652452">
        <w:rPr>
          <w:rFonts w:ascii="Traditional Arabic" w:cs="KFGQPC Uthman Taha Naskh"/>
          <w:b/>
          <w:bCs/>
          <w:color w:val="1F3864"/>
          <w:sz w:val="32"/>
          <w:szCs w:val="32"/>
          <w:rtl/>
        </w:rPr>
        <w:t xml:space="preserve"> </w:t>
      </w:r>
      <w:r w:rsidR="009F02A5" w:rsidRPr="00652452">
        <w:rPr>
          <w:rFonts w:ascii="Traditional Arabic" w:cs="KFGQPC Uthman Taha Naskh" w:hint="cs"/>
          <w:b/>
          <w:bCs/>
          <w:color w:val="1F3864"/>
          <w:sz w:val="32"/>
          <w:szCs w:val="32"/>
          <w:rtl/>
        </w:rPr>
        <w:t>تَطْمَئِنَّ</w:t>
      </w:r>
      <w:r w:rsidR="000716D0" w:rsidRPr="00652452">
        <w:rPr>
          <w:rFonts w:ascii="Traditional Arabic" w:cs="KFGQPC Uthman Taha Naskh"/>
          <w:b/>
          <w:bCs/>
          <w:color w:val="1F3864"/>
          <w:sz w:val="32"/>
          <w:szCs w:val="32"/>
          <w:rtl/>
        </w:rPr>
        <w:t xml:space="preserve"> </w:t>
      </w:r>
      <w:r w:rsidR="000716D0" w:rsidRPr="00652452">
        <w:rPr>
          <w:rFonts w:ascii="Traditional Arabic" w:cs="KFGQPC Uthman Taha Naskh" w:hint="cs"/>
          <w:b/>
          <w:bCs/>
          <w:color w:val="1F3864"/>
          <w:sz w:val="32"/>
          <w:szCs w:val="32"/>
          <w:rtl/>
        </w:rPr>
        <w:t>قَائِمًا</w:t>
      </w:r>
      <w:r w:rsidRPr="00505C76">
        <w:rPr>
          <w:rFonts w:ascii="KFGQPC Uthman Taha Naskh" w:hAnsi="KFGQPC Uthman Taha Naskh" w:cs="KFGQPC Uthman Taha Naskh" w:hint="cs"/>
          <w:b/>
          <w:bCs/>
          <w:color w:val="1F3864"/>
          <w:sz w:val="32"/>
          <w:szCs w:val="32"/>
          <w:rtl/>
        </w:rPr>
        <w:t>}</w:t>
      </w:r>
    </w:p>
    <w:p w:rsidR="002874B5" w:rsidRPr="002874B5" w:rsidRDefault="002874B5" w:rsidP="00DB61C7">
      <w:pPr>
        <w:bidi w:val="0"/>
        <w:spacing w:before="120" w:after="0" w:line="240" w:lineRule="auto"/>
        <w:jc w:val="both"/>
        <w:rPr>
          <w:rFonts w:asciiTheme="majorBidi" w:eastAsia="Calibri" w:hAnsiTheme="majorBidi" w:cstheme="majorBidi"/>
        </w:rPr>
      </w:pPr>
      <w:r w:rsidRPr="002874B5">
        <w:rPr>
          <w:color w:val="1F3864"/>
          <w:lang w:val="vi-VN"/>
        </w:rPr>
        <w:t>“</w:t>
      </w:r>
      <w:r w:rsidR="003D7844">
        <w:rPr>
          <w:b/>
          <w:bCs/>
          <w:color w:val="1F3864"/>
          <w:lang w:val="vi-VN"/>
        </w:rPr>
        <w:t>Sau đó đứng trở lại cho thẳng người hoàn toàn.</w:t>
      </w:r>
      <w:r w:rsidRPr="002874B5">
        <w:rPr>
          <w:color w:val="1F3864"/>
          <w:lang w:val="vi-VN"/>
        </w:rPr>
        <w:t>”</w:t>
      </w:r>
      <w:r w:rsidR="003D7844" w:rsidRPr="002874B5">
        <w:rPr>
          <w:rFonts w:ascii="Rockwell Extra Bold" w:hAnsi="Rockwell Extra Bold" w:cs="Traditional Arabic"/>
          <w:color w:val="C00000"/>
          <w:vertAlign w:val="superscript"/>
          <w:lang w:val="vi-VN"/>
        </w:rPr>
        <w:t>(</w:t>
      </w:r>
      <w:r w:rsidR="003D7844" w:rsidRPr="00C77F18">
        <w:rPr>
          <w:rStyle w:val="FootnoteReference"/>
          <w:rFonts w:ascii="Rockwell Extra Bold" w:hAnsi="Rockwell Extra Bold" w:cs="Traditional Arabic"/>
          <w:color w:val="C00000"/>
        </w:rPr>
        <w:footnoteReference w:id="53"/>
      </w:r>
      <w:r w:rsidR="003D7844" w:rsidRPr="002874B5">
        <w:rPr>
          <w:rFonts w:ascii="Rockwell Extra Bold" w:hAnsi="Rockwell Extra Bold" w:cs="Traditional Arabic"/>
          <w:color w:val="C00000"/>
          <w:vertAlign w:val="superscript"/>
          <w:lang w:val="vi-VN"/>
        </w:rPr>
        <w:t>)</w:t>
      </w:r>
      <w:r w:rsidRPr="002874B5">
        <w:rPr>
          <w:rFonts w:ascii="Arial" w:hAnsi="Arial" w:cs="Traditional Arabic"/>
          <w:color w:val="C00000"/>
          <w:vertAlign w:val="superscript"/>
          <w:lang w:val="vi-VN"/>
        </w:rPr>
        <w:t xml:space="preserve"> </w:t>
      </w:r>
    </w:p>
    <w:p w:rsidR="002977F4" w:rsidRPr="00C85B7D" w:rsidRDefault="00644235" w:rsidP="00DB61C7">
      <w:pPr>
        <w:pStyle w:val="ListParagraph"/>
        <w:numPr>
          <w:ilvl w:val="0"/>
          <w:numId w:val="11"/>
        </w:numPr>
        <w:bidi w:val="0"/>
        <w:spacing w:before="120" w:after="0" w:line="240" w:lineRule="auto"/>
        <w:ind w:left="0"/>
        <w:jc w:val="both"/>
        <w:rPr>
          <w:rFonts w:asciiTheme="majorBidi" w:eastAsia="Calibri" w:hAnsiTheme="majorBidi" w:cstheme="majorBidi"/>
        </w:rPr>
      </w:pPr>
      <w:r w:rsidRPr="00644235">
        <w:rPr>
          <w:rFonts w:asciiTheme="majorBidi" w:eastAsia="Calibri" w:hAnsiTheme="majorBidi" w:cstheme="majorBidi"/>
          <w:b/>
          <w:bCs/>
          <w:lang w:val="vi-VN"/>
        </w:rPr>
        <w:lastRenderedPageBreak/>
        <w:t>Quỳ lạy:</w:t>
      </w:r>
      <w:r>
        <w:rPr>
          <w:rFonts w:asciiTheme="majorBidi" w:eastAsia="Calibri" w:hAnsiTheme="majorBidi" w:cstheme="majorBidi"/>
          <w:lang w:val="vi-VN"/>
        </w:rPr>
        <w:t xml:space="preserve"> </w:t>
      </w:r>
      <w:r w:rsidR="00C85B7D">
        <w:rPr>
          <w:rFonts w:asciiTheme="majorBidi" w:eastAsia="Calibri" w:hAnsiTheme="majorBidi" w:cstheme="majorBidi"/>
          <w:lang w:val="vi-VN"/>
        </w:rPr>
        <w:t>Bởi Allah phán:</w:t>
      </w:r>
    </w:p>
    <w:p w:rsidR="001078B5" w:rsidRPr="001078B5" w:rsidRDefault="001078B5" w:rsidP="00DB61C7">
      <w:pPr>
        <w:spacing w:before="120" w:after="0" w:line="240" w:lineRule="auto"/>
        <w:jc w:val="both"/>
        <w:rPr>
          <w:rFonts w:ascii="KFGQPC Uthman Taha Naskh" w:cs="KFGQPC Uthman Taha Naskh"/>
          <w:color w:val="006600"/>
          <w:sz w:val="30"/>
          <w:szCs w:val="30"/>
          <w:rtl/>
          <w:lang w:bidi="ar-EG"/>
        </w:rPr>
      </w:pPr>
      <w:r w:rsidRPr="001078B5">
        <w:rPr>
          <w:rFonts w:ascii="KFGQPC Uthman Taha Naskh" w:cs="KFGQPC Uthman Taha Naskh" w:hint="cs"/>
          <w:sz w:val="32"/>
          <w:szCs w:val="32"/>
          <w:rtl/>
          <w:lang w:bidi="ar-EG"/>
        </w:rPr>
        <w:t>﴿</w:t>
      </w:r>
      <w:r w:rsidRPr="001078B5">
        <w:rPr>
          <w:rFonts w:cs="KFGQPC Uthmanic Script HAFS"/>
          <w:b/>
          <w:bCs/>
          <w:color w:val="006600"/>
          <w:sz w:val="32"/>
          <w:szCs w:val="32"/>
          <w:rtl/>
        </w:rPr>
        <w:t>يَٰٓأَيُّهَا ٱلَّذِينَ ءَامَنُواْ ٱرۡكَعُواْ وَٱسۡجُدُواْ</w:t>
      </w:r>
      <w:r w:rsidRPr="001078B5">
        <w:rPr>
          <w:rFonts w:cs="KFGQPC Uthmanic Script HAFS" w:hint="cs"/>
          <w:b/>
          <w:bCs/>
          <w:color w:val="006600"/>
          <w:sz w:val="32"/>
          <w:szCs w:val="32"/>
          <w:rtl/>
        </w:rPr>
        <w:t>ۤ</w:t>
      </w:r>
      <w:r w:rsidRPr="001078B5">
        <w:rPr>
          <w:rFonts w:ascii="KFGQPC Uthman Taha Naskh" w:cs="KFGQPC Uthman Taha Naskh" w:hint="cs"/>
          <w:sz w:val="32"/>
          <w:szCs w:val="32"/>
          <w:rtl/>
          <w:lang w:bidi="ar-EG"/>
        </w:rPr>
        <w:t xml:space="preserve">﴾ </w:t>
      </w:r>
      <w:r w:rsidRPr="001078B5">
        <w:rPr>
          <w:rFonts w:ascii="KFGQPC Uthman Taha Naskh" w:cs="KFGQPC Uthman Taha Naskh" w:hint="cs"/>
          <w:sz w:val="24"/>
          <w:szCs w:val="24"/>
          <w:rtl/>
          <w:lang w:bidi="ar-EG"/>
        </w:rPr>
        <w:t xml:space="preserve">الحج: </w:t>
      </w:r>
      <w:r w:rsidRPr="001078B5">
        <w:rPr>
          <w:sz w:val="24"/>
          <w:szCs w:val="24"/>
          <w:rtl/>
          <w:lang w:bidi="ar-EG"/>
        </w:rPr>
        <w:t>77</w:t>
      </w:r>
    </w:p>
    <w:p w:rsidR="00C85B7D" w:rsidRPr="001078B5" w:rsidRDefault="001078B5" w:rsidP="00DB61C7">
      <w:pPr>
        <w:bidi w:val="0"/>
        <w:spacing w:before="120" w:after="0" w:line="240" w:lineRule="auto"/>
        <w:jc w:val="both"/>
        <w:rPr>
          <w:rFonts w:asciiTheme="majorBidi" w:eastAsia="Calibri" w:hAnsiTheme="majorBidi" w:cstheme="majorBidi"/>
          <w:lang w:val="vi-VN"/>
        </w:rPr>
      </w:pPr>
      <w:r w:rsidRPr="005B3557">
        <w:sym w:font="AGA Arabesque" w:char="007B"/>
      </w:r>
      <w:r w:rsidRPr="001078B5">
        <w:rPr>
          <w:b/>
          <w:bCs/>
          <w:color w:val="006600"/>
          <w:lang w:val="vi-VN" w:bidi="ar-EG"/>
        </w:rPr>
        <w:t>Hỡi những người có đức tin, các ngươi hãy Rukua’, hãy quỳ lạy (Allah bằng lễ nguyện Salah).</w:t>
      </w:r>
      <w:r w:rsidRPr="005B3557">
        <w:sym w:font="AGA Arabesque" w:char="F07D"/>
      </w:r>
      <w:r w:rsidRPr="001078B5">
        <w:rPr>
          <w:iCs/>
          <w:lang w:val="fr-FR"/>
        </w:rPr>
        <w:t xml:space="preserve"> Al-Ha</w:t>
      </w:r>
      <w:r w:rsidRPr="001078B5">
        <w:rPr>
          <w:iCs/>
          <w:lang w:val="vi-VN"/>
        </w:rPr>
        <w:t>j</w:t>
      </w:r>
      <w:r w:rsidRPr="001078B5">
        <w:rPr>
          <w:iCs/>
          <w:lang w:val="fr-FR"/>
        </w:rPr>
        <w:t>j: 7</w:t>
      </w:r>
      <w:r w:rsidRPr="001078B5">
        <w:rPr>
          <w:iCs/>
          <w:lang w:val="vi-VN"/>
        </w:rPr>
        <w:t>7 (chương 22), và b</w:t>
      </w:r>
      <w:r w:rsidRPr="001078B5">
        <w:rPr>
          <w:rFonts w:asciiTheme="majorBidi" w:eastAsia="Calibri" w:hAnsiTheme="majorBidi" w:cstheme="majorBidi"/>
          <w:lang w:val="vi-VN"/>
        </w:rPr>
        <w:t xml:space="preserve">ởi Nabi </w:t>
      </w:r>
      <w:r w:rsidRPr="001078B5">
        <w:rPr>
          <w:rFonts w:cs="Arial Unicode MS" w:hint="eastAsia"/>
          <w:color w:val="C00000"/>
          <w:rtl/>
          <w:lang w:val="vi-VN"/>
        </w:rPr>
        <w:t>ﷺ</w:t>
      </w:r>
      <w:r w:rsidRPr="001078B5">
        <w:rPr>
          <w:rFonts w:asciiTheme="majorBidi" w:eastAsia="Calibri" w:hAnsiTheme="majorBidi" w:cstheme="majorBidi"/>
          <w:lang w:val="vi-VN"/>
        </w:rPr>
        <w:t xml:space="preserve"> đã bảo người đàn ông hành lễ sai:</w:t>
      </w:r>
    </w:p>
    <w:p w:rsidR="009F02A5" w:rsidRPr="009F02A5" w:rsidRDefault="00D63058" w:rsidP="00DB61C7">
      <w:pPr>
        <w:spacing w:before="120" w:after="0" w:line="240" w:lineRule="auto"/>
        <w:jc w:val="both"/>
        <w:rPr>
          <w:rFonts w:asciiTheme="majorBidi" w:eastAsia="Calibri" w:hAnsiTheme="majorBidi" w:cstheme="majorBidi"/>
        </w:rPr>
      </w:pPr>
      <w:r w:rsidRPr="00505C76">
        <w:rPr>
          <w:rFonts w:ascii="KFGQPC Uthman Taha Naskh" w:hAnsi="KFGQPC Uthman Taha Naskh" w:cs="KFGQPC Uthman Taha Naskh" w:hint="cs"/>
          <w:b/>
          <w:bCs/>
          <w:color w:val="1F3864"/>
          <w:sz w:val="32"/>
          <w:szCs w:val="32"/>
          <w:rtl/>
        </w:rPr>
        <w:t>{</w:t>
      </w:r>
      <w:r w:rsidR="009F02A5" w:rsidRPr="00652452">
        <w:rPr>
          <w:rFonts w:ascii="Traditional Arabic" w:cs="KFGQPC Uthman Taha Naskh" w:hint="cs"/>
          <w:b/>
          <w:bCs/>
          <w:color w:val="1F3864"/>
          <w:sz w:val="32"/>
          <w:szCs w:val="32"/>
          <w:rtl/>
        </w:rPr>
        <w:t>ثُمَّ</w:t>
      </w:r>
      <w:r w:rsidR="009F02A5" w:rsidRPr="00652452">
        <w:rPr>
          <w:rFonts w:ascii="Traditional Arabic" w:cs="KFGQPC Uthman Taha Naskh"/>
          <w:b/>
          <w:bCs/>
          <w:color w:val="1F3864"/>
          <w:sz w:val="32"/>
          <w:szCs w:val="32"/>
          <w:rtl/>
        </w:rPr>
        <w:t xml:space="preserve"> </w:t>
      </w:r>
      <w:r w:rsidR="009F02A5" w:rsidRPr="00652452">
        <w:rPr>
          <w:rFonts w:ascii="Traditional Arabic" w:cs="KFGQPC Uthman Taha Naskh" w:hint="cs"/>
          <w:b/>
          <w:bCs/>
          <w:color w:val="1F3864"/>
          <w:sz w:val="32"/>
          <w:szCs w:val="32"/>
          <w:rtl/>
        </w:rPr>
        <w:t>اسْجُدْ</w:t>
      </w:r>
      <w:r w:rsidR="009F02A5" w:rsidRPr="00652452">
        <w:rPr>
          <w:rFonts w:ascii="Traditional Arabic" w:cs="KFGQPC Uthman Taha Naskh"/>
          <w:b/>
          <w:bCs/>
          <w:color w:val="1F3864"/>
          <w:sz w:val="32"/>
          <w:szCs w:val="32"/>
          <w:rtl/>
        </w:rPr>
        <w:t xml:space="preserve"> </w:t>
      </w:r>
      <w:r w:rsidR="009F02A5" w:rsidRPr="00652452">
        <w:rPr>
          <w:rFonts w:ascii="Traditional Arabic" w:cs="KFGQPC Uthman Taha Naskh" w:hint="cs"/>
          <w:b/>
          <w:bCs/>
          <w:color w:val="1F3864"/>
          <w:sz w:val="32"/>
          <w:szCs w:val="32"/>
          <w:rtl/>
        </w:rPr>
        <w:t>حَتَّى</w:t>
      </w:r>
      <w:r w:rsidR="009F02A5" w:rsidRPr="00652452">
        <w:rPr>
          <w:rFonts w:ascii="Traditional Arabic" w:cs="KFGQPC Uthman Taha Naskh"/>
          <w:b/>
          <w:bCs/>
          <w:color w:val="1F3864"/>
          <w:sz w:val="32"/>
          <w:szCs w:val="32"/>
          <w:rtl/>
        </w:rPr>
        <w:t xml:space="preserve"> </w:t>
      </w:r>
      <w:r w:rsidR="009F02A5" w:rsidRPr="00652452">
        <w:rPr>
          <w:rFonts w:ascii="Traditional Arabic" w:cs="KFGQPC Uthman Taha Naskh" w:hint="cs"/>
          <w:b/>
          <w:bCs/>
          <w:color w:val="1F3864"/>
          <w:sz w:val="32"/>
          <w:szCs w:val="32"/>
          <w:rtl/>
        </w:rPr>
        <w:t>تَطْمَئِنَّ</w:t>
      </w:r>
      <w:r w:rsidR="009F02A5" w:rsidRPr="00652452">
        <w:rPr>
          <w:rFonts w:ascii="Traditional Arabic" w:cs="KFGQPC Uthman Taha Naskh"/>
          <w:b/>
          <w:bCs/>
          <w:color w:val="1F3864"/>
          <w:sz w:val="32"/>
          <w:szCs w:val="32"/>
          <w:rtl/>
        </w:rPr>
        <w:t xml:space="preserve"> </w:t>
      </w:r>
      <w:r w:rsidR="009F02A5" w:rsidRPr="00652452">
        <w:rPr>
          <w:rFonts w:ascii="Traditional Arabic" w:cs="KFGQPC Uthman Taha Naskh" w:hint="cs"/>
          <w:b/>
          <w:bCs/>
          <w:color w:val="1F3864"/>
          <w:sz w:val="32"/>
          <w:szCs w:val="32"/>
          <w:rtl/>
        </w:rPr>
        <w:t>سَاجِدًا</w:t>
      </w:r>
      <w:r w:rsidR="009F02A5" w:rsidRPr="00505C76">
        <w:rPr>
          <w:rFonts w:ascii="KFGQPC Uthman Taha Naskh" w:hAnsi="KFGQPC Uthman Taha Naskh" w:cs="KFGQPC Uthman Taha Naskh" w:hint="cs"/>
          <w:b/>
          <w:bCs/>
          <w:color w:val="1F3864"/>
          <w:sz w:val="32"/>
          <w:szCs w:val="32"/>
          <w:rtl/>
        </w:rPr>
        <w:t>}</w:t>
      </w:r>
    </w:p>
    <w:p w:rsidR="002874B5" w:rsidRPr="002874B5" w:rsidRDefault="002874B5" w:rsidP="00DB61C7">
      <w:pPr>
        <w:bidi w:val="0"/>
        <w:spacing w:before="120" w:after="0" w:line="240" w:lineRule="auto"/>
        <w:jc w:val="both"/>
        <w:rPr>
          <w:rFonts w:asciiTheme="majorBidi" w:eastAsia="Calibri" w:hAnsiTheme="majorBidi" w:cstheme="majorBidi"/>
          <w:rtl/>
        </w:rPr>
      </w:pPr>
      <w:r w:rsidRPr="002874B5">
        <w:rPr>
          <w:color w:val="1F3864"/>
          <w:lang w:val="vi-VN"/>
        </w:rPr>
        <w:t>“</w:t>
      </w:r>
      <w:r w:rsidR="005D7248">
        <w:rPr>
          <w:b/>
          <w:bCs/>
          <w:color w:val="1F3864"/>
          <w:lang w:val="vi-VN"/>
        </w:rPr>
        <w:t>Rồi qùy lạy cho thật nghiêm trang.</w:t>
      </w:r>
      <w:r w:rsidRPr="002874B5">
        <w:rPr>
          <w:color w:val="1F3864"/>
          <w:lang w:val="vi-VN"/>
        </w:rPr>
        <w:t>”</w:t>
      </w:r>
      <w:r w:rsidR="005D7248" w:rsidRPr="002874B5">
        <w:rPr>
          <w:rFonts w:ascii="Rockwell Extra Bold" w:hAnsi="Rockwell Extra Bold" w:cs="Traditional Arabic"/>
          <w:color w:val="C00000"/>
          <w:vertAlign w:val="superscript"/>
          <w:lang w:val="vi-VN"/>
        </w:rPr>
        <w:t>(</w:t>
      </w:r>
      <w:r w:rsidR="005D7248" w:rsidRPr="00C77F18">
        <w:rPr>
          <w:rStyle w:val="FootnoteReference"/>
          <w:rFonts w:ascii="Rockwell Extra Bold" w:hAnsi="Rockwell Extra Bold" w:cs="Traditional Arabic"/>
          <w:color w:val="C00000"/>
        </w:rPr>
        <w:footnoteReference w:id="54"/>
      </w:r>
      <w:r w:rsidR="005D7248" w:rsidRPr="002874B5">
        <w:rPr>
          <w:rFonts w:ascii="Rockwell Extra Bold" w:hAnsi="Rockwell Extra Bold" w:cs="Traditional Arabic"/>
          <w:color w:val="C00000"/>
          <w:vertAlign w:val="superscript"/>
          <w:lang w:val="vi-VN"/>
        </w:rPr>
        <w:t>)</w:t>
      </w:r>
    </w:p>
    <w:p w:rsidR="002977F4" w:rsidRPr="00D63058" w:rsidRDefault="00644235"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rPr>
      </w:pPr>
      <w:r w:rsidRPr="006A255E">
        <w:rPr>
          <w:rFonts w:asciiTheme="majorBidi" w:eastAsia="Calibri" w:hAnsiTheme="majorBidi" w:cstheme="majorBidi"/>
          <w:b/>
          <w:bCs/>
          <w:lang w:val="vi-VN"/>
        </w:rPr>
        <w:t>Ngồi giữa hai lần lạy:</w:t>
      </w:r>
      <w:r w:rsidRPr="006A255E">
        <w:rPr>
          <w:rFonts w:asciiTheme="majorBidi" w:eastAsia="Calibri" w:hAnsiTheme="majorBidi" w:cstheme="majorBidi"/>
          <w:lang w:val="vi-VN"/>
        </w:rPr>
        <w:t xml:space="preserve"> </w:t>
      </w:r>
      <w:r w:rsidR="007F475C">
        <w:rPr>
          <w:rFonts w:asciiTheme="majorBidi" w:eastAsia="Calibri" w:hAnsiTheme="majorBidi" w:cstheme="majorBidi"/>
          <w:lang w:val="vi-VN"/>
        </w:rPr>
        <w:t>B</w:t>
      </w:r>
      <w:r w:rsidR="002E030C" w:rsidRPr="001078B5">
        <w:rPr>
          <w:rFonts w:asciiTheme="majorBidi" w:eastAsia="Calibri" w:hAnsiTheme="majorBidi" w:cstheme="majorBidi"/>
          <w:lang w:val="vi-VN"/>
        </w:rPr>
        <w:t xml:space="preserve">ởi Nabi </w:t>
      </w:r>
      <w:r w:rsidR="002E030C" w:rsidRPr="001078B5">
        <w:rPr>
          <w:rFonts w:cs="Arial Unicode MS" w:hint="eastAsia"/>
          <w:color w:val="C00000"/>
          <w:rtl/>
          <w:lang w:val="vi-VN"/>
        </w:rPr>
        <w:t>ﷺ</w:t>
      </w:r>
      <w:r w:rsidR="002E030C" w:rsidRPr="001078B5">
        <w:rPr>
          <w:rFonts w:asciiTheme="majorBidi" w:eastAsia="Calibri" w:hAnsiTheme="majorBidi" w:cstheme="majorBidi"/>
          <w:lang w:val="vi-VN"/>
        </w:rPr>
        <w:t xml:space="preserve"> đã bảo người đàn ông hành lễ sai:</w:t>
      </w:r>
    </w:p>
    <w:p w:rsidR="00D63058" w:rsidRPr="00D63058" w:rsidRDefault="00D63058" w:rsidP="00DB61C7">
      <w:pPr>
        <w:spacing w:before="120" w:after="0" w:line="240" w:lineRule="auto"/>
        <w:jc w:val="both"/>
        <w:rPr>
          <w:rFonts w:asciiTheme="majorBidi" w:eastAsia="Calibri" w:hAnsiTheme="majorBidi" w:cstheme="majorBidi"/>
          <w:lang w:val="vi-VN"/>
        </w:rPr>
      </w:pPr>
      <w:r w:rsidRPr="00505C76">
        <w:rPr>
          <w:rFonts w:ascii="KFGQPC Uthman Taha Naskh" w:hAnsi="KFGQPC Uthman Taha Naskh" w:cs="KFGQPC Uthman Taha Naskh" w:hint="cs"/>
          <w:b/>
          <w:bCs/>
          <w:color w:val="1F3864"/>
          <w:sz w:val="32"/>
          <w:szCs w:val="32"/>
          <w:rtl/>
        </w:rPr>
        <w:t>{</w:t>
      </w:r>
      <w:r w:rsidRPr="00652452">
        <w:rPr>
          <w:rFonts w:ascii="Traditional Arabic" w:cs="KFGQPC Uthman Taha Naskh" w:hint="cs"/>
          <w:b/>
          <w:bCs/>
          <w:color w:val="1F3864"/>
          <w:sz w:val="32"/>
          <w:szCs w:val="32"/>
          <w:rtl/>
        </w:rPr>
        <w:t>ثُمَّ</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ارْفَعْ</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حَتَّى</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تَطْمَئِنَّ</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جَالِسًا</w:t>
      </w:r>
      <w:r w:rsidRPr="00505C76">
        <w:rPr>
          <w:rFonts w:ascii="KFGQPC Uthman Taha Naskh" w:hAnsi="KFGQPC Uthman Taha Naskh" w:cs="KFGQPC Uthman Taha Naskh" w:hint="cs"/>
          <w:b/>
          <w:bCs/>
          <w:color w:val="1F3864"/>
          <w:sz w:val="32"/>
          <w:szCs w:val="32"/>
          <w:rtl/>
        </w:rPr>
        <w:t>}</w:t>
      </w:r>
    </w:p>
    <w:p w:rsidR="002874B5" w:rsidRPr="002874B5" w:rsidRDefault="005749E6" w:rsidP="00DB61C7">
      <w:pPr>
        <w:bidi w:val="0"/>
        <w:spacing w:before="120" w:after="0" w:line="240" w:lineRule="auto"/>
        <w:jc w:val="both"/>
        <w:rPr>
          <w:rFonts w:asciiTheme="majorBidi" w:eastAsia="Calibri" w:hAnsiTheme="majorBidi" w:cstheme="majorBidi"/>
        </w:rPr>
      </w:pPr>
      <w:r w:rsidRPr="002874B5">
        <w:rPr>
          <w:color w:val="1F3864"/>
          <w:lang w:val="vi-VN"/>
        </w:rPr>
        <w:t xml:space="preserve"> </w:t>
      </w:r>
      <w:r w:rsidR="002874B5" w:rsidRPr="002874B5">
        <w:rPr>
          <w:color w:val="1F3864"/>
          <w:lang w:val="vi-VN"/>
        </w:rPr>
        <w:t>“</w:t>
      </w:r>
      <w:r w:rsidR="0001145D">
        <w:rPr>
          <w:b/>
          <w:bCs/>
          <w:color w:val="1F3864"/>
          <w:lang w:val="vi-VN"/>
        </w:rPr>
        <w:t>Rồi ngồi dậy cho thật nghiêm trang.</w:t>
      </w:r>
      <w:r w:rsidR="002874B5" w:rsidRPr="002874B5">
        <w:rPr>
          <w:color w:val="1F3864"/>
          <w:lang w:val="vi-VN"/>
        </w:rPr>
        <w:t>”</w:t>
      </w:r>
      <w:r w:rsidR="00205014" w:rsidRPr="002874B5">
        <w:rPr>
          <w:rFonts w:ascii="Rockwell Extra Bold" w:hAnsi="Rockwell Extra Bold" w:cs="Traditional Arabic"/>
          <w:color w:val="C00000"/>
          <w:vertAlign w:val="superscript"/>
          <w:lang w:val="vi-VN"/>
        </w:rPr>
        <w:t>(</w:t>
      </w:r>
      <w:r w:rsidR="00205014" w:rsidRPr="00C77F18">
        <w:rPr>
          <w:rStyle w:val="FootnoteReference"/>
          <w:rFonts w:ascii="Rockwell Extra Bold" w:hAnsi="Rockwell Extra Bold" w:cs="Traditional Arabic"/>
          <w:color w:val="C00000"/>
        </w:rPr>
        <w:footnoteReference w:id="55"/>
      </w:r>
      <w:r w:rsidR="00205014" w:rsidRPr="002874B5">
        <w:rPr>
          <w:rFonts w:ascii="Rockwell Extra Bold" w:hAnsi="Rockwell Extra Bold" w:cs="Traditional Arabic"/>
          <w:color w:val="C00000"/>
          <w:vertAlign w:val="superscript"/>
          <w:lang w:val="vi-VN"/>
        </w:rPr>
        <w:t>)</w:t>
      </w:r>
      <w:r w:rsidR="002874B5" w:rsidRPr="002874B5">
        <w:rPr>
          <w:rFonts w:ascii="Arial" w:hAnsi="Arial" w:cs="Traditional Arabic"/>
          <w:color w:val="C00000"/>
          <w:vertAlign w:val="superscript"/>
          <w:lang w:val="vi-VN"/>
        </w:rPr>
        <w:t xml:space="preserve"> </w:t>
      </w:r>
    </w:p>
    <w:p w:rsidR="002977F4" w:rsidRPr="004C24B2" w:rsidRDefault="00644235"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rPr>
      </w:pPr>
      <w:r w:rsidRPr="00644235">
        <w:rPr>
          <w:rFonts w:asciiTheme="majorBidi" w:eastAsia="Calibri" w:hAnsiTheme="majorBidi" w:cstheme="majorBidi"/>
          <w:b/>
          <w:bCs/>
          <w:lang w:val="vi-VN"/>
        </w:rPr>
        <w:t>Lần lạy thứ hai:</w:t>
      </w:r>
      <w:r>
        <w:rPr>
          <w:rFonts w:asciiTheme="majorBidi" w:eastAsia="Calibri" w:hAnsiTheme="majorBidi" w:cstheme="majorBidi"/>
          <w:lang w:val="vi-VN"/>
        </w:rPr>
        <w:t xml:space="preserve"> </w:t>
      </w:r>
      <w:r w:rsidR="007F475C">
        <w:rPr>
          <w:rFonts w:asciiTheme="majorBidi" w:eastAsia="Calibri" w:hAnsiTheme="majorBidi" w:cstheme="majorBidi"/>
          <w:lang w:val="vi-VN"/>
        </w:rPr>
        <w:t xml:space="preserve">Bởi trong một Rak-at phải có đủ hai lần lạy, </w:t>
      </w:r>
      <w:r w:rsidR="007F475C" w:rsidRPr="001078B5">
        <w:rPr>
          <w:iCs/>
          <w:lang w:val="vi-VN"/>
        </w:rPr>
        <w:t>b</w:t>
      </w:r>
      <w:r w:rsidR="007F475C" w:rsidRPr="001078B5">
        <w:rPr>
          <w:rFonts w:asciiTheme="majorBidi" w:eastAsia="Calibri" w:hAnsiTheme="majorBidi" w:cstheme="majorBidi"/>
          <w:lang w:val="vi-VN"/>
        </w:rPr>
        <w:t xml:space="preserve">ởi Nabi </w:t>
      </w:r>
      <w:r w:rsidR="007F475C" w:rsidRPr="001078B5">
        <w:rPr>
          <w:rFonts w:cs="Arial Unicode MS" w:hint="eastAsia"/>
          <w:color w:val="C00000"/>
          <w:rtl/>
          <w:lang w:val="vi-VN"/>
        </w:rPr>
        <w:t>ﷺ</w:t>
      </w:r>
      <w:r w:rsidR="007F475C" w:rsidRPr="001078B5">
        <w:rPr>
          <w:rFonts w:asciiTheme="majorBidi" w:eastAsia="Calibri" w:hAnsiTheme="majorBidi" w:cstheme="majorBidi"/>
          <w:lang w:val="vi-VN"/>
        </w:rPr>
        <w:t xml:space="preserve"> đã bảo người đàn ông hành lễ sai:</w:t>
      </w:r>
    </w:p>
    <w:p w:rsidR="004C24B2" w:rsidRPr="004C24B2" w:rsidRDefault="004C24B2" w:rsidP="00DB61C7">
      <w:pPr>
        <w:spacing w:before="120" w:after="0" w:line="240" w:lineRule="auto"/>
        <w:jc w:val="both"/>
        <w:rPr>
          <w:rFonts w:asciiTheme="majorBidi" w:eastAsia="Calibri" w:hAnsiTheme="majorBidi" w:cstheme="majorBidi"/>
        </w:rPr>
      </w:pPr>
      <w:r w:rsidRPr="004C24B2">
        <w:rPr>
          <w:rFonts w:ascii="KFGQPC Uthman Taha Naskh" w:hAnsi="KFGQPC Uthman Taha Naskh" w:cs="KFGQPC Uthman Taha Naskh" w:hint="cs"/>
          <w:b/>
          <w:bCs/>
          <w:color w:val="1F3864"/>
          <w:sz w:val="32"/>
          <w:szCs w:val="32"/>
          <w:rtl/>
        </w:rPr>
        <w:t>{</w:t>
      </w:r>
      <w:r w:rsidRPr="004C24B2">
        <w:rPr>
          <w:rFonts w:ascii="Traditional Arabic" w:cs="KFGQPC Uthman Taha Naskh" w:hint="cs"/>
          <w:b/>
          <w:bCs/>
          <w:color w:val="1F3864"/>
          <w:sz w:val="32"/>
          <w:szCs w:val="32"/>
          <w:rtl/>
        </w:rPr>
        <w:t>ثُمَّ</w:t>
      </w:r>
      <w:r w:rsidRPr="004C24B2">
        <w:rPr>
          <w:rFonts w:ascii="Traditional Arabic" w:cs="KFGQPC Uthman Taha Naskh"/>
          <w:b/>
          <w:bCs/>
          <w:color w:val="1F3864"/>
          <w:sz w:val="32"/>
          <w:szCs w:val="32"/>
          <w:rtl/>
        </w:rPr>
        <w:t xml:space="preserve"> </w:t>
      </w:r>
      <w:r w:rsidRPr="004C24B2">
        <w:rPr>
          <w:rFonts w:ascii="Traditional Arabic" w:cs="KFGQPC Uthman Taha Naskh" w:hint="cs"/>
          <w:b/>
          <w:bCs/>
          <w:color w:val="1F3864"/>
          <w:sz w:val="32"/>
          <w:szCs w:val="32"/>
          <w:rtl/>
        </w:rPr>
        <w:t>اسْجُدْ</w:t>
      </w:r>
      <w:r w:rsidRPr="004C24B2">
        <w:rPr>
          <w:rFonts w:ascii="Traditional Arabic" w:cs="KFGQPC Uthman Taha Naskh"/>
          <w:b/>
          <w:bCs/>
          <w:color w:val="1F3864"/>
          <w:sz w:val="32"/>
          <w:szCs w:val="32"/>
          <w:rtl/>
        </w:rPr>
        <w:t xml:space="preserve"> </w:t>
      </w:r>
      <w:r w:rsidRPr="004C24B2">
        <w:rPr>
          <w:rFonts w:ascii="Traditional Arabic" w:cs="KFGQPC Uthman Taha Naskh" w:hint="cs"/>
          <w:b/>
          <w:bCs/>
          <w:color w:val="1F3864"/>
          <w:sz w:val="32"/>
          <w:szCs w:val="32"/>
          <w:rtl/>
        </w:rPr>
        <w:t>حَتَّى</w:t>
      </w:r>
      <w:r w:rsidRPr="004C24B2">
        <w:rPr>
          <w:rFonts w:ascii="Traditional Arabic" w:cs="KFGQPC Uthman Taha Naskh"/>
          <w:b/>
          <w:bCs/>
          <w:color w:val="1F3864"/>
          <w:sz w:val="32"/>
          <w:szCs w:val="32"/>
          <w:rtl/>
        </w:rPr>
        <w:t xml:space="preserve"> </w:t>
      </w:r>
      <w:r w:rsidRPr="004C24B2">
        <w:rPr>
          <w:rFonts w:ascii="Traditional Arabic" w:cs="KFGQPC Uthman Taha Naskh" w:hint="cs"/>
          <w:b/>
          <w:bCs/>
          <w:color w:val="1F3864"/>
          <w:sz w:val="32"/>
          <w:szCs w:val="32"/>
          <w:rtl/>
        </w:rPr>
        <w:t>تَطْمَئِنَّ</w:t>
      </w:r>
      <w:r w:rsidRPr="004C24B2">
        <w:rPr>
          <w:rFonts w:ascii="Traditional Arabic" w:cs="KFGQPC Uthman Taha Naskh"/>
          <w:b/>
          <w:bCs/>
          <w:color w:val="1F3864"/>
          <w:sz w:val="32"/>
          <w:szCs w:val="32"/>
          <w:rtl/>
        </w:rPr>
        <w:t xml:space="preserve"> </w:t>
      </w:r>
      <w:r w:rsidRPr="004C24B2">
        <w:rPr>
          <w:rFonts w:ascii="Traditional Arabic" w:cs="KFGQPC Uthman Taha Naskh" w:hint="cs"/>
          <w:b/>
          <w:bCs/>
          <w:color w:val="1F3864"/>
          <w:sz w:val="32"/>
          <w:szCs w:val="32"/>
          <w:rtl/>
        </w:rPr>
        <w:t>سَاجِدًا</w:t>
      </w:r>
      <w:r w:rsidRPr="004C24B2">
        <w:rPr>
          <w:rFonts w:ascii="KFGQPC Uthman Taha Naskh" w:hAnsi="KFGQPC Uthman Taha Naskh" w:cs="KFGQPC Uthman Taha Naskh" w:hint="cs"/>
          <w:b/>
          <w:bCs/>
          <w:color w:val="1F3864"/>
          <w:sz w:val="32"/>
          <w:szCs w:val="32"/>
          <w:rtl/>
        </w:rPr>
        <w:t>}</w:t>
      </w:r>
    </w:p>
    <w:p w:rsidR="004C24B2" w:rsidRDefault="004C24B2" w:rsidP="00DB61C7">
      <w:pPr>
        <w:bidi w:val="0"/>
        <w:spacing w:before="120" w:after="0" w:line="240" w:lineRule="auto"/>
        <w:jc w:val="both"/>
        <w:rPr>
          <w:lang w:val="vi-VN"/>
        </w:rPr>
      </w:pPr>
      <w:r w:rsidRPr="004C24B2">
        <w:rPr>
          <w:color w:val="1F3864"/>
          <w:lang w:val="vi-VN"/>
        </w:rPr>
        <w:t>“</w:t>
      </w:r>
      <w:r w:rsidRPr="004C24B2">
        <w:rPr>
          <w:b/>
          <w:bCs/>
          <w:color w:val="1F3864"/>
          <w:lang w:val="vi-VN"/>
        </w:rPr>
        <w:t>Rồi qùy lạy cho thật nghiêm trang.</w:t>
      </w:r>
      <w:r w:rsidRPr="004C24B2">
        <w:rPr>
          <w:color w:val="1F3864"/>
          <w:lang w:val="vi-VN"/>
        </w:rPr>
        <w:t>”</w:t>
      </w:r>
      <w:r w:rsidR="00457E53">
        <w:rPr>
          <w:color w:val="1F3864"/>
          <w:lang w:val="vi-VN"/>
        </w:rPr>
        <w:t xml:space="preserve"> </w:t>
      </w:r>
      <w:r w:rsidR="00457E53" w:rsidRPr="00457E53">
        <w:rPr>
          <w:lang w:val="vi-VN"/>
        </w:rPr>
        <w:t>Sau khi</w:t>
      </w:r>
      <w:r w:rsidR="00457E53">
        <w:rPr>
          <w:lang w:val="vi-VN"/>
        </w:rPr>
        <w:t xml:space="preserve"> Người bảo ông: </w:t>
      </w:r>
    </w:p>
    <w:p w:rsidR="00457E53" w:rsidRPr="00D63058" w:rsidRDefault="00457E53" w:rsidP="00DB61C7">
      <w:pPr>
        <w:spacing w:before="120" w:after="0" w:line="240" w:lineRule="auto"/>
        <w:jc w:val="both"/>
        <w:rPr>
          <w:rFonts w:asciiTheme="majorBidi" w:eastAsia="Calibri" w:hAnsiTheme="majorBidi" w:cstheme="majorBidi"/>
          <w:lang w:val="vi-VN"/>
        </w:rPr>
      </w:pPr>
      <w:r w:rsidRPr="00505C76">
        <w:rPr>
          <w:rFonts w:ascii="KFGQPC Uthman Taha Naskh" w:hAnsi="KFGQPC Uthman Taha Naskh" w:cs="KFGQPC Uthman Taha Naskh" w:hint="cs"/>
          <w:b/>
          <w:bCs/>
          <w:color w:val="1F3864"/>
          <w:sz w:val="32"/>
          <w:szCs w:val="32"/>
          <w:rtl/>
        </w:rPr>
        <w:t>{</w:t>
      </w:r>
      <w:r w:rsidRPr="00652452">
        <w:rPr>
          <w:rFonts w:ascii="Traditional Arabic" w:cs="KFGQPC Uthman Taha Naskh" w:hint="cs"/>
          <w:b/>
          <w:bCs/>
          <w:color w:val="1F3864"/>
          <w:sz w:val="32"/>
          <w:szCs w:val="32"/>
          <w:rtl/>
        </w:rPr>
        <w:t>ثُمَّ</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ارْفَعْ</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حَتَّى</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تَطْمَئِنَّ</w:t>
      </w:r>
      <w:r w:rsidRPr="00652452">
        <w:rPr>
          <w:rFonts w:ascii="Traditional Arabic" w:cs="KFGQPC Uthman Taha Naskh"/>
          <w:b/>
          <w:bCs/>
          <w:color w:val="1F3864"/>
          <w:sz w:val="32"/>
          <w:szCs w:val="32"/>
          <w:rtl/>
        </w:rPr>
        <w:t xml:space="preserve"> </w:t>
      </w:r>
      <w:r w:rsidRPr="00652452">
        <w:rPr>
          <w:rFonts w:ascii="Traditional Arabic" w:cs="KFGQPC Uthman Taha Naskh" w:hint="cs"/>
          <w:b/>
          <w:bCs/>
          <w:color w:val="1F3864"/>
          <w:sz w:val="32"/>
          <w:szCs w:val="32"/>
          <w:rtl/>
        </w:rPr>
        <w:t>جَالِسًا</w:t>
      </w:r>
      <w:r w:rsidRPr="00505C76">
        <w:rPr>
          <w:rFonts w:ascii="KFGQPC Uthman Taha Naskh" w:hAnsi="KFGQPC Uthman Taha Naskh" w:cs="KFGQPC Uthman Taha Naskh" w:hint="cs"/>
          <w:b/>
          <w:bCs/>
          <w:color w:val="1F3864"/>
          <w:sz w:val="32"/>
          <w:szCs w:val="32"/>
          <w:rtl/>
        </w:rPr>
        <w:t>}</w:t>
      </w:r>
    </w:p>
    <w:p w:rsidR="00457E53" w:rsidRPr="004C24B2" w:rsidRDefault="00457E53" w:rsidP="00DB61C7">
      <w:pPr>
        <w:bidi w:val="0"/>
        <w:spacing w:before="120" w:after="0" w:line="240" w:lineRule="auto"/>
        <w:jc w:val="both"/>
        <w:rPr>
          <w:rFonts w:asciiTheme="majorBidi" w:eastAsia="Calibri" w:hAnsiTheme="majorBidi" w:cstheme="majorBidi"/>
          <w:lang w:val="vi-VN"/>
        </w:rPr>
      </w:pPr>
      <w:r w:rsidRPr="002874B5">
        <w:rPr>
          <w:color w:val="1F3864"/>
          <w:lang w:val="vi-VN"/>
        </w:rPr>
        <w:lastRenderedPageBreak/>
        <w:t xml:space="preserve"> “</w:t>
      </w:r>
      <w:r>
        <w:rPr>
          <w:b/>
          <w:bCs/>
          <w:color w:val="1F3864"/>
          <w:lang w:val="vi-VN"/>
        </w:rPr>
        <w:t>Rồi ngồi dậy cho thật nghiêm trang.</w:t>
      </w:r>
      <w:r w:rsidRPr="002874B5">
        <w:rPr>
          <w:color w:val="1F3864"/>
          <w:lang w:val="vi-VN"/>
        </w:rPr>
        <w:t>”</w:t>
      </w:r>
    </w:p>
    <w:p w:rsidR="002977F4" w:rsidRPr="00585847" w:rsidRDefault="00D84C1F"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lang w:val="vi-VN"/>
        </w:rPr>
      </w:pPr>
      <w:r w:rsidRPr="006A255E">
        <w:rPr>
          <w:rFonts w:asciiTheme="majorBidi" w:eastAsia="Calibri" w:hAnsiTheme="majorBidi" w:cstheme="majorBidi"/>
          <w:b/>
          <w:bCs/>
          <w:lang w:val="vi-VN"/>
        </w:rPr>
        <w:t>Ta-shah-hud cuối:</w:t>
      </w:r>
      <w:r w:rsidRPr="006A255E">
        <w:rPr>
          <w:rFonts w:asciiTheme="majorBidi" w:eastAsia="Calibri" w:hAnsiTheme="majorBidi" w:cstheme="majorBidi"/>
          <w:lang w:val="vi-VN"/>
        </w:rPr>
        <w:t xml:space="preserve"> </w:t>
      </w:r>
      <w:r w:rsidR="00F06631">
        <w:rPr>
          <w:rFonts w:asciiTheme="majorBidi" w:eastAsia="Calibri" w:hAnsiTheme="majorBidi" w:cstheme="majorBidi"/>
          <w:lang w:val="vi-VN"/>
        </w:rPr>
        <w:t>Bởi ông Ibnu Mas-u’d</w:t>
      </w:r>
      <w:r w:rsidR="007A21BC">
        <w:rPr>
          <w:rFonts w:asciiTheme="majorBidi" w:eastAsia="Calibri" w:hAnsiTheme="majorBidi" w:cstheme="majorBidi"/>
          <w:lang w:val="vi-VN"/>
        </w:rPr>
        <w:t xml:space="preserve"> </w:t>
      </w:r>
      <w:r w:rsidR="007A21BC" w:rsidRPr="003B5A9C">
        <w:rPr>
          <w:rFonts w:cs="KFGQPC Uthman Taha Naskh"/>
          <w:color w:val="FF0000"/>
        </w:rPr>
        <w:sym w:font="AGA Arabesque" w:char="F074"/>
      </w:r>
      <w:r w:rsidR="00F06631">
        <w:rPr>
          <w:rFonts w:asciiTheme="majorBidi" w:eastAsia="Calibri" w:hAnsiTheme="majorBidi" w:cstheme="majorBidi"/>
          <w:lang w:val="vi-VN"/>
        </w:rPr>
        <w:t xml:space="preserve"> kể: </w:t>
      </w:r>
    </w:p>
    <w:p w:rsidR="006A255E" w:rsidRPr="006A255E" w:rsidRDefault="006A255E" w:rsidP="00DB61C7">
      <w:pPr>
        <w:spacing w:before="120" w:after="0" w:line="240" w:lineRule="auto"/>
        <w:jc w:val="both"/>
        <w:rPr>
          <w:rFonts w:ascii="Arial" w:hAnsi="Arial" w:cs="KFGQPC Uthman Taha Naskh"/>
          <w:color w:val="1F3864"/>
          <w:sz w:val="30"/>
          <w:szCs w:val="30"/>
          <w:lang w:val="vi-VN"/>
        </w:rPr>
      </w:pPr>
      <w:r w:rsidRPr="00FE3E7D">
        <w:rPr>
          <w:rFonts w:ascii="KFGQPC Uthman Taha Naskh" w:hAnsi="KFGQPC Uthman Taha Naskh" w:cs="KFGQPC Uthman Taha Naskh" w:hint="cs"/>
          <w:color w:val="1F3864"/>
          <w:sz w:val="32"/>
          <w:szCs w:val="32"/>
          <w:rtl/>
        </w:rPr>
        <w:t>{</w:t>
      </w:r>
      <w:r w:rsidR="00CC4FCC" w:rsidRPr="00FE3E7D">
        <w:rPr>
          <w:rFonts w:ascii="Traditional Arabic" w:cs="KFGQPC Uthman Taha Naskh" w:hint="cs"/>
          <w:color w:val="1F3864"/>
          <w:sz w:val="32"/>
          <w:szCs w:val="32"/>
          <w:rtl/>
        </w:rPr>
        <w:t>كُنَّا</w:t>
      </w:r>
      <w:r w:rsidR="00CC4FCC" w:rsidRPr="00FE3E7D">
        <w:rPr>
          <w:rFonts w:ascii="Traditional Arabic" w:cs="KFGQPC Uthman Taha Naskh"/>
          <w:color w:val="1F3864"/>
          <w:sz w:val="32"/>
          <w:szCs w:val="32"/>
          <w:rtl/>
        </w:rPr>
        <w:t xml:space="preserve"> </w:t>
      </w:r>
      <w:r w:rsidR="00CC4FCC" w:rsidRPr="00FE3E7D">
        <w:rPr>
          <w:rFonts w:ascii="Traditional Arabic" w:cs="KFGQPC Uthman Taha Naskh" w:hint="cs"/>
          <w:color w:val="1F3864"/>
          <w:sz w:val="32"/>
          <w:szCs w:val="32"/>
          <w:rtl/>
        </w:rPr>
        <w:t>نَقُولُ</w:t>
      </w:r>
      <w:r w:rsidR="00CC4FCC" w:rsidRPr="00FE3E7D">
        <w:rPr>
          <w:rFonts w:ascii="Traditional Arabic" w:cs="KFGQPC Uthman Taha Naskh"/>
          <w:color w:val="1F3864"/>
          <w:sz w:val="32"/>
          <w:szCs w:val="32"/>
          <w:rtl/>
        </w:rPr>
        <w:t xml:space="preserve"> </w:t>
      </w:r>
      <w:r w:rsidR="00CC4FCC" w:rsidRPr="00FE3E7D">
        <w:rPr>
          <w:rFonts w:ascii="Traditional Arabic" w:cs="KFGQPC Uthman Taha Naskh" w:hint="cs"/>
          <w:color w:val="1F3864"/>
          <w:sz w:val="32"/>
          <w:szCs w:val="32"/>
          <w:rtl/>
        </w:rPr>
        <w:t>قَبْلَ</w:t>
      </w:r>
      <w:r w:rsidR="00CC4FCC" w:rsidRPr="00FE3E7D">
        <w:rPr>
          <w:rFonts w:ascii="Traditional Arabic" w:cs="KFGQPC Uthman Taha Naskh"/>
          <w:color w:val="1F3864"/>
          <w:sz w:val="32"/>
          <w:szCs w:val="32"/>
          <w:rtl/>
        </w:rPr>
        <w:t xml:space="preserve"> </w:t>
      </w:r>
      <w:r w:rsidR="00CC4FCC" w:rsidRPr="00FE3E7D">
        <w:rPr>
          <w:rFonts w:ascii="Traditional Arabic" w:cs="KFGQPC Uthman Taha Naskh" w:hint="cs"/>
          <w:color w:val="1F3864"/>
          <w:sz w:val="32"/>
          <w:szCs w:val="32"/>
          <w:rtl/>
        </w:rPr>
        <w:t>أَنْ</w:t>
      </w:r>
      <w:r w:rsidR="00CC4FCC" w:rsidRPr="00FE3E7D">
        <w:rPr>
          <w:rFonts w:ascii="Traditional Arabic" w:cs="KFGQPC Uthman Taha Naskh"/>
          <w:color w:val="1F3864"/>
          <w:sz w:val="32"/>
          <w:szCs w:val="32"/>
          <w:rtl/>
        </w:rPr>
        <w:t xml:space="preserve"> </w:t>
      </w:r>
      <w:r w:rsidR="00CC4FCC" w:rsidRPr="00FE3E7D">
        <w:rPr>
          <w:rFonts w:ascii="Traditional Arabic" w:cs="KFGQPC Uthman Taha Naskh" w:hint="cs"/>
          <w:color w:val="1F3864"/>
          <w:sz w:val="32"/>
          <w:szCs w:val="32"/>
          <w:rtl/>
        </w:rPr>
        <w:t>يُفْرَضَ</w:t>
      </w:r>
      <w:r w:rsidR="00CC4FCC" w:rsidRPr="00FE3E7D">
        <w:rPr>
          <w:rFonts w:ascii="Traditional Arabic" w:cs="KFGQPC Uthman Taha Naskh"/>
          <w:color w:val="1F3864"/>
          <w:sz w:val="32"/>
          <w:szCs w:val="32"/>
          <w:rtl/>
        </w:rPr>
        <w:t xml:space="preserve"> </w:t>
      </w:r>
      <w:r w:rsidR="00CC4FCC" w:rsidRPr="00FE3E7D">
        <w:rPr>
          <w:rFonts w:ascii="Traditional Arabic" w:cs="KFGQPC Uthman Taha Naskh" w:hint="cs"/>
          <w:color w:val="1F3864"/>
          <w:sz w:val="32"/>
          <w:szCs w:val="32"/>
          <w:rtl/>
        </w:rPr>
        <w:t>عَلَيْنَا</w:t>
      </w:r>
      <w:r w:rsidR="00CC4FCC" w:rsidRPr="00FE3E7D">
        <w:rPr>
          <w:rFonts w:ascii="Traditional Arabic" w:cs="KFGQPC Uthman Taha Naskh"/>
          <w:color w:val="1F3864"/>
          <w:sz w:val="32"/>
          <w:szCs w:val="32"/>
          <w:rtl/>
        </w:rPr>
        <w:t xml:space="preserve"> </w:t>
      </w:r>
      <w:r w:rsidR="00CC4FCC" w:rsidRPr="00FE3E7D">
        <w:rPr>
          <w:rFonts w:ascii="Traditional Arabic" w:cs="KFGQPC Uthman Taha Naskh" w:hint="cs"/>
          <w:color w:val="1F3864"/>
          <w:sz w:val="32"/>
          <w:szCs w:val="32"/>
          <w:rtl/>
        </w:rPr>
        <w:t>التَّشَهُّدُ</w:t>
      </w:r>
      <w:r w:rsidRPr="006A255E">
        <w:rPr>
          <w:rFonts w:ascii="KFGQPC Uthman Taha Naskh" w:hAnsi="KFGQPC Uthman Taha Naskh" w:cs="KFGQPC Uthman Taha Naskh" w:hint="cs"/>
          <w:b/>
          <w:bCs/>
          <w:color w:val="1F3864"/>
          <w:sz w:val="32"/>
          <w:szCs w:val="32"/>
          <w:rtl/>
        </w:rPr>
        <w:t>}</w:t>
      </w:r>
    </w:p>
    <w:p w:rsidR="006A255E" w:rsidRPr="006A255E" w:rsidRDefault="006A255E" w:rsidP="00DB61C7">
      <w:pPr>
        <w:bidi w:val="0"/>
        <w:spacing w:before="120" w:after="0" w:line="240" w:lineRule="auto"/>
        <w:jc w:val="both"/>
        <w:rPr>
          <w:rFonts w:asciiTheme="majorBidi" w:eastAsia="Calibri" w:hAnsiTheme="majorBidi" w:cstheme="majorBidi"/>
          <w:lang w:val="vi-VN"/>
        </w:rPr>
      </w:pPr>
      <w:r w:rsidRPr="006A255E">
        <w:rPr>
          <w:color w:val="1F3864"/>
          <w:lang w:val="vi-VN"/>
        </w:rPr>
        <w:t>“</w:t>
      </w:r>
      <w:r w:rsidR="00CC4FCC" w:rsidRPr="00FE3E7D">
        <w:rPr>
          <w:i/>
          <w:iCs/>
          <w:color w:val="1F3864"/>
          <w:lang w:val="vi-VN"/>
        </w:rPr>
        <w:t>Trước khi bắt buộc phải đọc Ta-shah-hud chúng tôi đã đứng dậy.</w:t>
      </w:r>
      <w:r w:rsidRPr="006A255E">
        <w:rPr>
          <w:color w:val="1F3864"/>
          <w:lang w:val="vi-VN"/>
        </w:rPr>
        <w:t>”</w:t>
      </w:r>
      <w:r w:rsidRPr="006A255E">
        <w:rPr>
          <w:rFonts w:ascii="Arial" w:hAnsi="Arial" w:cs="Traditional Arabic"/>
          <w:color w:val="C00000"/>
          <w:vertAlign w:val="superscript"/>
          <w:lang w:val="vi-VN"/>
        </w:rPr>
        <w:t xml:space="preserve"> </w:t>
      </w:r>
      <w:r w:rsidR="00FE3E7D">
        <w:rPr>
          <w:rFonts w:asciiTheme="majorBidi" w:hAnsiTheme="majorBidi" w:cstheme="majorBidi"/>
          <w:lang w:val="vi-VN"/>
        </w:rPr>
        <w:t>Điều này chứng minh rằng việc Ta-shah-hud là nền tảng bắt buộc.</w:t>
      </w:r>
    </w:p>
    <w:p w:rsidR="006A255E" w:rsidRPr="006A255E" w:rsidRDefault="00D84C1F"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rPr>
      </w:pPr>
      <w:r w:rsidRPr="00D84C1F">
        <w:rPr>
          <w:rFonts w:asciiTheme="majorBidi" w:eastAsia="Calibri" w:hAnsiTheme="majorBidi" w:cstheme="majorBidi"/>
          <w:b/>
          <w:bCs/>
          <w:lang w:val="vi-VN"/>
        </w:rPr>
        <w:t>Solawat cho Nabi</w:t>
      </w:r>
      <w:r>
        <w:rPr>
          <w:rFonts w:asciiTheme="majorBidi" w:eastAsia="Calibri" w:hAnsiTheme="majorBidi" w:cstheme="majorBidi"/>
          <w:b/>
          <w:bCs/>
          <w:lang w:val="vi-VN"/>
        </w:rPr>
        <w:t xml:space="preserve"> </w:t>
      </w:r>
      <w:r>
        <w:rPr>
          <w:rFonts w:cs="Arial Unicode MS" w:hint="eastAsia"/>
          <w:color w:val="C00000"/>
          <w:rtl/>
          <w:lang w:val="vi-VN"/>
        </w:rPr>
        <w:t>ﷺ</w:t>
      </w:r>
      <w:r w:rsidRPr="00D84C1F">
        <w:rPr>
          <w:rFonts w:asciiTheme="majorBidi" w:eastAsia="Calibri" w:hAnsiTheme="majorBidi" w:cstheme="majorBidi"/>
          <w:b/>
          <w:bCs/>
          <w:lang w:val="vi-VN"/>
        </w:rPr>
        <w:t xml:space="preserve"> trong Ta-shah-hud cuối:</w:t>
      </w:r>
      <w:r>
        <w:rPr>
          <w:rFonts w:asciiTheme="majorBidi" w:eastAsia="Calibri" w:hAnsiTheme="majorBidi" w:cstheme="majorBidi"/>
          <w:lang w:val="vi-VN"/>
        </w:rPr>
        <w:t xml:space="preserve"> Đây là điều nổi bậc theo trường phái Imam Ahmad.</w:t>
      </w:r>
    </w:p>
    <w:p w:rsidR="002977F4" w:rsidRDefault="00D84C1F"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lang w:val="vi-VN"/>
        </w:rPr>
      </w:pPr>
      <w:r>
        <w:rPr>
          <w:rFonts w:asciiTheme="majorBidi" w:eastAsia="Calibri" w:hAnsiTheme="majorBidi" w:cstheme="majorBidi"/>
          <w:b/>
          <w:bCs/>
          <w:lang w:val="vi-VN"/>
        </w:rPr>
        <w:t>Thực hiện các nền tảng theo thứ tự</w:t>
      </w:r>
      <w:r w:rsidRPr="00D84C1F">
        <w:rPr>
          <w:rFonts w:asciiTheme="majorBidi" w:eastAsia="Calibri" w:hAnsiTheme="majorBidi" w:cstheme="majorBidi"/>
          <w:b/>
          <w:bCs/>
          <w:lang w:val="vi-VN"/>
        </w:rPr>
        <w:t>:</w:t>
      </w:r>
      <w:r w:rsidR="00DA60FB">
        <w:rPr>
          <w:rFonts w:asciiTheme="majorBidi" w:eastAsia="Calibri" w:hAnsiTheme="majorBidi" w:cstheme="majorBidi"/>
          <w:lang w:val="vi-VN"/>
        </w:rPr>
        <w:t xml:space="preserve"> Trước tiên là đứng, rồi Rukua’, rồi đứng thẳng dậy, rồi quỳ lạy, rồi ngồi, rồi quỳ lạy. Nếu ai làm đảo lộn vị trí giống như quỳ lạy trước Rukua’ thì Solah đó vô giá trị</w:t>
      </w:r>
      <w:r w:rsidR="003A4510">
        <w:rPr>
          <w:rFonts w:asciiTheme="majorBidi" w:eastAsia="Calibri" w:hAnsiTheme="majorBidi" w:cstheme="majorBidi"/>
          <w:lang w:val="vi-VN"/>
        </w:rPr>
        <w:t xml:space="preserve"> bởi đã đảo lộn thứ tự.</w:t>
      </w:r>
    </w:p>
    <w:p w:rsidR="002977F4" w:rsidRDefault="00D84C1F"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lang w:val="vi-VN"/>
        </w:rPr>
      </w:pPr>
      <w:r w:rsidRPr="00D84C1F">
        <w:rPr>
          <w:rFonts w:asciiTheme="majorBidi" w:eastAsia="Calibri" w:hAnsiTheme="majorBidi" w:cstheme="majorBidi"/>
          <w:b/>
          <w:bCs/>
          <w:lang w:val="vi-VN"/>
        </w:rPr>
        <w:t>Thực hiện chuẩn</w:t>
      </w:r>
      <w:r w:rsidR="00C8540D">
        <w:rPr>
          <w:rFonts w:asciiTheme="majorBidi" w:eastAsia="Calibri" w:hAnsiTheme="majorBidi" w:cstheme="majorBidi"/>
          <w:b/>
          <w:bCs/>
          <w:lang w:val="vi-VN"/>
        </w:rPr>
        <w:t>, nghiêm trang</w:t>
      </w:r>
      <w:r w:rsidRPr="00D84C1F">
        <w:rPr>
          <w:rFonts w:asciiTheme="majorBidi" w:eastAsia="Calibri" w:hAnsiTheme="majorBidi" w:cstheme="majorBidi"/>
          <w:b/>
          <w:bCs/>
          <w:lang w:val="vi-VN"/>
        </w:rPr>
        <w:t xml:space="preserve"> các nền tảng:</w:t>
      </w:r>
      <w:r>
        <w:rPr>
          <w:rFonts w:asciiTheme="majorBidi" w:eastAsia="Calibri" w:hAnsiTheme="majorBidi" w:cstheme="majorBidi"/>
          <w:lang w:val="vi-VN"/>
        </w:rPr>
        <w:t xml:space="preserve"> </w:t>
      </w:r>
      <w:r w:rsidR="00E34583">
        <w:rPr>
          <w:rFonts w:asciiTheme="majorBidi" w:eastAsia="Calibri" w:hAnsiTheme="majorBidi" w:cstheme="majorBidi"/>
          <w:lang w:val="vi-VN"/>
        </w:rPr>
        <w:t>Tức</w:t>
      </w:r>
      <w:r w:rsidR="0032106C">
        <w:rPr>
          <w:rFonts w:asciiTheme="majorBidi" w:eastAsia="Calibri" w:hAnsiTheme="majorBidi" w:cstheme="majorBidi"/>
          <w:lang w:val="vi-VN"/>
        </w:rPr>
        <w:t xml:space="preserve"> trước khi chuyển sang động tác khác thì các khớp xương phải vào đúng vị trí của nó, giới U’lama</w:t>
      </w:r>
      <w:r w:rsidR="00F45F3B">
        <w:rPr>
          <w:rFonts w:asciiTheme="majorBidi" w:eastAsia="Calibri" w:hAnsiTheme="majorBidi" w:cstheme="majorBidi"/>
          <w:lang w:val="vi-VN"/>
        </w:rPr>
        <w:t xml:space="preserve"> </w:t>
      </w:r>
      <w:r w:rsidR="00F45F3B" w:rsidRPr="003B5A9C">
        <w:rPr>
          <w:rFonts w:ascii="KFGQPC Arabic Symbols 01" w:hAnsi="KFGQPC Arabic Symbols 01" w:cs="Traditional Arabic"/>
          <w:color w:val="FF0000"/>
          <w:lang w:val="vi-VN"/>
        </w:rPr>
        <w:t></w:t>
      </w:r>
      <w:r w:rsidR="0032106C">
        <w:rPr>
          <w:rFonts w:asciiTheme="majorBidi" w:eastAsia="Calibri" w:hAnsiTheme="majorBidi" w:cstheme="majorBidi"/>
          <w:lang w:val="vi-VN"/>
        </w:rPr>
        <w:t xml:space="preserve"> nói: “</w:t>
      </w:r>
      <w:r w:rsidR="0032106C">
        <w:rPr>
          <w:rFonts w:asciiTheme="majorBidi" w:eastAsia="Calibri" w:hAnsiTheme="majorBidi" w:cstheme="majorBidi"/>
          <w:i/>
          <w:iCs/>
          <w:lang w:val="vi-VN"/>
        </w:rPr>
        <w:t>Phải giữ im động tác dù với thời gian thật ngắn, nếu ai không giữ im động tác được thì lễ Salah đó vô giá trị cho dù có hành lễ hàng ngàn lần.</w:t>
      </w:r>
      <w:r w:rsidR="0032106C">
        <w:rPr>
          <w:rFonts w:asciiTheme="majorBidi" w:eastAsia="Calibri" w:hAnsiTheme="majorBidi" w:cstheme="majorBidi"/>
          <w:lang w:val="vi-VN"/>
        </w:rPr>
        <w:t>”</w:t>
      </w:r>
    </w:p>
    <w:p w:rsidR="00F86F73" w:rsidRPr="00F86F73" w:rsidRDefault="00F86F73" w:rsidP="00DB61C7">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Thấy rằng có rất nhiều người đứng hành lễ Salah không nghiêm trang trong động tác, đặc biệt là đứng thẳng người sau Rukua’ và ngồi giữa hai lần quỳ lạy, thấy ở họ thay đổi động tác rất nhanh</w:t>
      </w:r>
      <w:r w:rsidR="00A65948">
        <w:rPr>
          <w:rFonts w:asciiTheme="majorBidi" w:eastAsia="Calibri" w:hAnsiTheme="majorBidi" w:cstheme="majorBidi"/>
          <w:lang w:val="vi-VN"/>
        </w:rPr>
        <w:t xml:space="preserve">. Đây là cái sai nghiêm trọng, nếu ai hành lễ Salah theo hình thức này thì cho dù có hành lễ một ngàn Rak-at thì Salah đó vẫn vô giá trị, bởi người đó đã bỏ đi nền tảng nghiêm trang trong </w:t>
      </w:r>
      <w:r w:rsidR="00A65948">
        <w:rPr>
          <w:rFonts w:asciiTheme="majorBidi" w:eastAsia="Calibri" w:hAnsiTheme="majorBidi" w:cstheme="majorBidi"/>
          <w:lang w:val="vi-VN"/>
        </w:rPr>
        <w:lastRenderedPageBreak/>
        <w:t>Salah, giống như người đàn ông hành lễ Salah đến chào Salam cho Thiên Sứ</w:t>
      </w:r>
      <w:r w:rsidR="00BF363D">
        <w:rPr>
          <w:rFonts w:asciiTheme="majorBidi" w:eastAsia="Calibri" w:hAnsiTheme="majorBidi" w:cstheme="majorBidi"/>
          <w:lang w:val="vi-VN"/>
        </w:rPr>
        <w:t xml:space="preserve"> </w:t>
      </w:r>
      <w:r w:rsidR="00BF363D">
        <w:rPr>
          <w:rFonts w:cs="Arial Unicode MS" w:hint="eastAsia"/>
          <w:color w:val="C00000"/>
          <w:rtl/>
          <w:lang w:val="vi-VN"/>
        </w:rPr>
        <w:t>ﷺ</w:t>
      </w:r>
      <w:r w:rsidR="00A65948">
        <w:rPr>
          <w:rFonts w:asciiTheme="majorBidi" w:eastAsia="Calibri" w:hAnsiTheme="majorBidi" w:cstheme="majorBidi"/>
          <w:lang w:val="vi-VN"/>
        </w:rPr>
        <w:t xml:space="preserve"> thì Người bảo:</w:t>
      </w:r>
    </w:p>
    <w:p w:rsidR="006A255E" w:rsidRPr="006A255E" w:rsidRDefault="006A255E" w:rsidP="00DB61C7">
      <w:pPr>
        <w:spacing w:before="120" w:after="0" w:line="240" w:lineRule="auto"/>
        <w:jc w:val="both"/>
        <w:rPr>
          <w:rFonts w:ascii="Arial" w:hAnsi="Arial" w:cs="KFGQPC Uthman Taha Naskh"/>
          <w:color w:val="1F3864"/>
          <w:sz w:val="30"/>
          <w:szCs w:val="30"/>
          <w:lang w:val="vi-VN"/>
        </w:rPr>
      </w:pPr>
      <w:r w:rsidRPr="006A255E">
        <w:rPr>
          <w:rFonts w:ascii="KFGQPC Uthman Taha Naskh" w:hAnsi="KFGQPC Uthman Taha Naskh" w:cs="KFGQPC Uthman Taha Naskh" w:hint="cs"/>
          <w:b/>
          <w:bCs/>
          <w:color w:val="1F3864"/>
          <w:sz w:val="32"/>
          <w:szCs w:val="32"/>
          <w:rtl/>
        </w:rPr>
        <w:t>{</w:t>
      </w:r>
      <w:r w:rsidR="004A38B3" w:rsidRPr="004A38B3">
        <w:rPr>
          <w:rFonts w:ascii="Traditional Arabic" w:cs="KFGQPC Uthman Taha Naskh" w:hint="cs"/>
          <w:b/>
          <w:bCs/>
          <w:color w:val="1F3864"/>
          <w:sz w:val="32"/>
          <w:szCs w:val="32"/>
          <w:rtl/>
        </w:rPr>
        <w:t>ارْجِعْ</w:t>
      </w:r>
      <w:r w:rsidR="004A38B3" w:rsidRPr="004A38B3">
        <w:rPr>
          <w:rFonts w:ascii="Traditional Arabic" w:cs="KFGQPC Uthman Taha Naskh"/>
          <w:b/>
          <w:bCs/>
          <w:color w:val="1F3864"/>
          <w:sz w:val="32"/>
          <w:szCs w:val="32"/>
          <w:rtl/>
        </w:rPr>
        <w:t xml:space="preserve"> </w:t>
      </w:r>
      <w:r w:rsidR="004A38B3" w:rsidRPr="004A38B3">
        <w:rPr>
          <w:rFonts w:ascii="Traditional Arabic" w:cs="KFGQPC Uthman Taha Naskh" w:hint="cs"/>
          <w:b/>
          <w:bCs/>
          <w:color w:val="1F3864"/>
          <w:sz w:val="32"/>
          <w:szCs w:val="32"/>
          <w:rtl/>
        </w:rPr>
        <w:t>فَصَلِّ،</w:t>
      </w:r>
      <w:r w:rsidR="004A38B3" w:rsidRPr="004A38B3">
        <w:rPr>
          <w:rFonts w:ascii="Traditional Arabic" w:cs="KFGQPC Uthman Taha Naskh"/>
          <w:b/>
          <w:bCs/>
          <w:color w:val="1F3864"/>
          <w:sz w:val="32"/>
          <w:szCs w:val="32"/>
          <w:rtl/>
        </w:rPr>
        <w:t xml:space="preserve"> </w:t>
      </w:r>
      <w:r w:rsidR="004A38B3" w:rsidRPr="004A38B3">
        <w:rPr>
          <w:rFonts w:ascii="Traditional Arabic" w:cs="KFGQPC Uthman Taha Naskh" w:hint="cs"/>
          <w:b/>
          <w:bCs/>
          <w:color w:val="1F3864"/>
          <w:sz w:val="32"/>
          <w:szCs w:val="32"/>
          <w:rtl/>
        </w:rPr>
        <w:t>فَإِنَّكَ</w:t>
      </w:r>
      <w:r w:rsidR="004A38B3" w:rsidRPr="004A38B3">
        <w:rPr>
          <w:rFonts w:ascii="Traditional Arabic" w:cs="KFGQPC Uthman Taha Naskh"/>
          <w:b/>
          <w:bCs/>
          <w:color w:val="1F3864"/>
          <w:sz w:val="32"/>
          <w:szCs w:val="32"/>
          <w:rtl/>
        </w:rPr>
        <w:t xml:space="preserve"> </w:t>
      </w:r>
      <w:r w:rsidR="004A38B3" w:rsidRPr="004A38B3">
        <w:rPr>
          <w:rFonts w:ascii="Traditional Arabic" w:cs="KFGQPC Uthman Taha Naskh" w:hint="cs"/>
          <w:b/>
          <w:bCs/>
          <w:color w:val="1F3864"/>
          <w:sz w:val="32"/>
          <w:szCs w:val="32"/>
          <w:rtl/>
        </w:rPr>
        <w:t>لَمْ</w:t>
      </w:r>
      <w:r w:rsidR="004A38B3" w:rsidRPr="004A38B3">
        <w:rPr>
          <w:rFonts w:ascii="Traditional Arabic" w:cs="KFGQPC Uthman Taha Naskh"/>
          <w:b/>
          <w:bCs/>
          <w:color w:val="1F3864"/>
          <w:sz w:val="32"/>
          <w:szCs w:val="32"/>
          <w:rtl/>
        </w:rPr>
        <w:t xml:space="preserve"> </w:t>
      </w:r>
      <w:r w:rsidR="004A38B3" w:rsidRPr="004A38B3">
        <w:rPr>
          <w:rFonts w:ascii="Traditional Arabic" w:cs="KFGQPC Uthman Taha Naskh" w:hint="cs"/>
          <w:b/>
          <w:bCs/>
          <w:color w:val="1F3864"/>
          <w:sz w:val="32"/>
          <w:szCs w:val="32"/>
          <w:rtl/>
        </w:rPr>
        <w:t>تُصَلِّ</w:t>
      </w:r>
      <w:r w:rsidRPr="006A255E">
        <w:rPr>
          <w:rFonts w:ascii="KFGQPC Uthman Taha Naskh" w:hAnsi="KFGQPC Uthman Taha Naskh" w:cs="KFGQPC Uthman Taha Naskh" w:hint="cs"/>
          <w:b/>
          <w:bCs/>
          <w:color w:val="1F3864"/>
          <w:sz w:val="32"/>
          <w:szCs w:val="32"/>
          <w:rtl/>
        </w:rPr>
        <w:t>}</w:t>
      </w:r>
    </w:p>
    <w:p w:rsidR="006A255E" w:rsidRPr="006A255E" w:rsidRDefault="006A255E" w:rsidP="00E34215">
      <w:pPr>
        <w:bidi w:val="0"/>
        <w:spacing w:before="120" w:after="0" w:line="240" w:lineRule="auto"/>
        <w:jc w:val="both"/>
        <w:rPr>
          <w:rFonts w:asciiTheme="majorBidi" w:eastAsia="Calibri" w:hAnsiTheme="majorBidi" w:cstheme="majorBidi"/>
          <w:lang w:val="vi-VN"/>
        </w:rPr>
      </w:pPr>
      <w:r w:rsidRPr="006A255E">
        <w:rPr>
          <w:color w:val="1F3864"/>
          <w:lang w:val="vi-VN"/>
        </w:rPr>
        <w:t>“</w:t>
      </w:r>
      <w:r w:rsidR="004A38B3">
        <w:rPr>
          <w:b/>
          <w:bCs/>
          <w:color w:val="1F3864"/>
          <w:lang w:val="vi-VN"/>
        </w:rPr>
        <w:t>Anh hãy hành lễ Salah lại, bởi anh chưa hành lễ.</w:t>
      </w:r>
      <w:r w:rsidRPr="006A255E">
        <w:rPr>
          <w:color w:val="1F3864"/>
          <w:lang w:val="vi-VN"/>
        </w:rPr>
        <w:t>”</w:t>
      </w:r>
      <w:r w:rsidRPr="006A255E">
        <w:rPr>
          <w:rFonts w:ascii="Arial" w:hAnsi="Arial" w:cs="Traditional Arabic"/>
          <w:color w:val="C00000"/>
          <w:vertAlign w:val="superscript"/>
          <w:lang w:val="vi-VN"/>
        </w:rPr>
        <w:t xml:space="preserve"> </w:t>
      </w:r>
      <w:r w:rsidR="004A38B3">
        <w:rPr>
          <w:rFonts w:asciiTheme="majorBidi" w:hAnsiTheme="majorBidi" w:cstheme="majorBidi"/>
          <w:lang w:val="vi-VN"/>
        </w:rPr>
        <w:t xml:space="preserve">trong khi ông ta đã hành lễ Salah trước mặt Thiên Sứ </w:t>
      </w:r>
      <w:r w:rsidR="004A38B3">
        <w:rPr>
          <w:rFonts w:cs="Arial Unicode MS" w:hint="eastAsia"/>
          <w:color w:val="C00000"/>
          <w:rtl/>
          <w:lang w:val="vi-VN"/>
        </w:rPr>
        <w:t>ﷺ</w:t>
      </w:r>
      <w:r w:rsidR="004A38B3">
        <w:rPr>
          <w:rFonts w:asciiTheme="majorBidi" w:hAnsiTheme="majorBidi" w:cstheme="majorBidi"/>
          <w:lang w:val="vi-VN"/>
        </w:rPr>
        <w:t xml:space="preserve"> và nhiều Sahabah lúc đó.</w:t>
      </w:r>
      <w:r w:rsidR="00124D7F">
        <w:rPr>
          <w:rFonts w:asciiTheme="majorBidi" w:hAnsiTheme="majorBidi" w:cstheme="majorBidi"/>
          <w:lang w:val="vi-VN"/>
        </w:rPr>
        <w:t xml:space="preserve"> Đây là bằng chứng khẳng định sự nghiêm trang là nền tảng không thể thiếu trong Salah, kể cả người không biết về giáo lý thì lễ Salah của ai không có sự nghiêm trang là vô giá trị.</w:t>
      </w:r>
    </w:p>
    <w:p w:rsidR="002977F4" w:rsidRPr="007C1017" w:rsidRDefault="00D84C1F" w:rsidP="00DB61C7">
      <w:pPr>
        <w:pStyle w:val="ListParagraph"/>
        <w:numPr>
          <w:ilvl w:val="0"/>
          <w:numId w:val="11"/>
        </w:numPr>
        <w:bidi w:val="0"/>
        <w:spacing w:before="120" w:after="0" w:line="240" w:lineRule="auto"/>
        <w:ind w:left="0" w:firstLine="720"/>
        <w:jc w:val="both"/>
        <w:rPr>
          <w:rFonts w:asciiTheme="majorBidi" w:eastAsia="Calibri" w:hAnsiTheme="majorBidi" w:cstheme="majorBidi"/>
          <w:sz w:val="36"/>
          <w:szCs w:val="36"/>
          <w:lang w:val="vi-VN"/>
        </w:rPr>
      </w:pPr>
      <w:r w:rsidRPr="00D84C1F">
        <w:rPr>
          <w:rFonts w:asciiTheme="majorBidi" w:eastAsia="Calibri" w:hAnsiTheme="majorBidi" w:cstheme="majorBidi"/>
          <w:b/>
          <w:bCs/>
          <w:lang w:val="vi-VN"/>
        </w:rPr>
        <w:t>Chào Salam:</w:t>
      </w:r>
      <w:r>
        <w:rPr>
          <w:rFonts w:asciiTheme="majorBidi" w:eastAsia="Calibri" w:hAnsiTheme="majorBidi" w:cstheme="majorBidi"/>
          <w:lang w:val="vi-VN"/>
        </w:rPr>
        <w:t xml:space="preserve"> </w:t>
      </w:r>
      <w:r w:rsidR="0032075C">
        <w:rPr>
          <w:rFonts w:asciiTheme="majorBidi" w:eastAsia="Calibri" w:hAnsiTheme="majorBidi" w:cstheme="majorBidi"/>
          <w:lang w:val="vi-VN"/>
        </w:rPr>
        <w:t>Là nói ở cuối lễ Salah</w:t>
      </w:r>
      <w:r w:rsidR="007C1017">
        <w:rPr>
          <w:rFonts w:asciiTheme="majorBidi" w:eastAsia="Calibri" w:hAnsiTheme="majorBidi" w:cstheme="majorBidi"/>
          <w:lang w:val="vi-VN"/>
        </w:rPr>
        <w:t>, một lần xoay mặt bên phải và một lần xoay mặt bên trái, câu:</w:t>
      </w:r>
    </w:p>
    <w:p w:rsidR="00AB7DAC" w:rsidRPr="00AB7DAC" w:rsidRDefault="00AB7DAC" w:rsidP="00DB61C7">
      <w:pPr>
        <w:spacing w:before="120" w:after="0" w:line="240" w:lineRule="auto"/>
        <w:jc w:val="center"/>
        <w:rPr>
          <w:rFonts w:cs="KFGQPC Uthman Taha Naskh"/>
          <w:b/>
          <w:bCs/>
          <w:sz w:val="32"/>
          <w:szCs w:val="32"/>
          <w:rtl/>
        </w:rPr>
      </w:pPr>
      <w:r w:rsidRPr="00AB7DAC">
        <w:rPr>
          <w:rFonts w:cs="KFGQPC Uthman Taha Naskh" w:hint="cs"/>
          <w:b/>
          <w:bCs/>
          <w:sz w:val="32"/>
          <w:szCs w:val="32"/>
          <w:rtl/>
        </w:rPr>
        <w:t>السَّـلاَمُ عَلَيـكُمْ وَرَحْـمَةُ اللهِ</w:t>
      </w:r>
    </w:p>
    <w:p w:rsidR="002977F4" w:rsidRPr="00AB7DAC" w:rsidRDefault="00AB7DAC" w:rsidP="00DB61C7">
      <w:pPr>
        <w:bidi w:val="0"/>
        <w:spacing w:before="120" w:after="0" w:line="240" w:lineRule="auto"/>
        <w:jc w:val="center"/>
        <w:rPr>
          <w:rFonts w:asciiTheme="majorBidi" w:eastAsia="Calibri" w:hAnsiTheme="majorBidi" w:cstheme="majorBidi"/>
          <w:sz w:val="36"/>
          <w:szCs w:val="36"/>
          <w:rtl/>
          <w:lang w:val="vi-VN"/>
        </w:rPr>
      </w:pPr>
      <w:r w:rsidRPr="00AB7DAC">
        <w:rPr>
          <w:rFonts w:cs="Traditional Arabic"/>
        </w:rPr>
        <w:t>(As sa la mu a' l</w:t>
      </w:r>
      <w:r w:rsidRPr="00AB7DAC">
        <w:rPr>
          <w:rFonts w:cs="Traditional Arabic"/>
          <w:lang w:val="vi-VN"/>
        </w:rPr>
        <w:t>a</w:t>
      </w:r>
      <w:r w:rsidRPr="00AB7DAC">
        <w:rPr>
          <w:rFonts w:cs="Traditional Arabic"/>
        </w:rPr>
        <w:t>y kum va r</w:t>
      </w:r>
      <w:r w:rsidRPr="00AB7DAC">
        <w:rPr>
          <w:rFonts w:cs="Traditional Arabic"/>
          <w:lang w:val="vi-VN"/>
        </w:rPr>
        <w:t>o</w:t>
      </w:r>
      <w:r w:rsidRPr="00AB7DAC">
        <w:rPr>
          <w:rFonts w:cs="Traditional Arabic"/>
        </w:rPr>
        <w:t>h ma tul l</w:t>
      </w:r>
      <w:r w:rsidRPr="00AB7DAC">
        <w:rPr>
          <w:rFonts w:cs="Traditional Arabic"/>
          <w:lang w:val="vi-VN"/>
        </w:rPr>
        <w:t>o</w:t>
      </w:r>
      <w:r w:rsidRPr="00AB7DAC">
        <w:rPr>
          <w:rFonts w:cs="Traditional Arabic"/>
        </w:rPr>
        <w:t>h)</w:t>
      </w:r>
    </w:p>
    <w:p w:rsidR="008A6913" w:rsidRDefault="008A6913" w:rsidP="00DB61C7">
      <w:pPr>
        <w:bidi w:val="0"/>
        <w:spacing w:before="120" w:after="0" w:line="240" w:lineRule="auto"/>
        <w:jc w:val="center"/>
        <w:rPr>
          <w:b/>
          <w:bCs/>
          <w:lang w:val="vi-VN"/>
        </w:rPr>
      </w:pPr>
    </w:p>
    <w:p w:rsidR="000C1924" w:rsidRDefault="000C1924" w:rsidP="00DB61C7">
      <w:pPr>
        <w:bidi w:val="0"/>
        <w:spacing w:before="120" w:after="0" w:line="240" w:lineRule="auto"/>
        <w:jc w:val="center"/>
        <w:rPr>
          <w:b/>
          <w:bCs/>
          <w:lang w:val="vi-VN"/>
        </w:rPr>
      </w:pPr>
      <w:r w:rsidRPr="00751662">
        <w:rPr>
          <w:b/>
          <w:bCs/>
          <w:lang w:val="vi-VN"/>
        </w:rPr>
        <w:t>Giáo lý việc bỏ sót một nền tảng của Salah</w:t>
      </w:r>
    </w:p>
    <w:p w:rsidR="000C1924" w:rsidRPr="001E6A20" w:rsidRDefault="000C1924"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8A6292">
        <w:rPr>
          <w:rFonts w:asciiTheme="majorBidi" w:hAnsiTheme="majorBidi" w:cstheme="majorBidi"/>
          <w:b/>
          <w:bCs/>
          <w:u w:val="single"/>
          <w:lang w:val="vi-VN"/>
        </w:rPr>
        <w:t>97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A1847">
        <w:rPr>
          <w:rFonts w:asciiTheme="majorBidi" w:hAnsiTheme="majorBidi" w:cstheme="majorBidi"/>
          <w:b/>
          <w:bCs/>
          <w:lang w:val="vi-VN"/>
        </w:rPr>
        <w:t>g</w:t>
      </w:r>
      <w:r w:rsidR="006A1847">
        <w:rPr>
          <w:b/>
          <w:bCs/>
          <w:lang w:val="vi-VN"/>
        </w:rPr>
        <w:t>iáo lý ra sao việc bỏ sót một nền tảng của Salah</w:t>
      </w:r>
      <w:r w:rsidR="008D13ED">
        <w:rPr>
          <w:b/>
          <w:bCs/>
          <w:lang w:val="vi-VN"/>
        </w:rPr>
        <w:t xml:space="preserve"> ?</w:t>
      </w:r>
    </w:p>
    <w:p w:rsidR="000C1924" w:rsidRDefault="000C1924"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81492">
        <w:rPr>
          <w:rFonts w:asciiTheme="majorBidi" w:hAnsiTheme="majorBidi" w:cstheme="majorBidi"/>
          <w:lang w:val="vi-VN"/>
        </w:rPr>
        <w:t xml:space="preserve">Ai cố ý bỏ một trong các nền tảng của Salah thì lễ Salah bị hư ngay lúc bỏ, riêng ai vô tình bỏ sót thì phải trở lại thực hiện nền tảng đó, giống như một người quỳ lại thì nhớ </w:t>
      </w:r>
      <w:r w:rsidR="00F115D2">
        <w:rPr>
          <w:rFonts w:asciiTheme="majorBidi" w:hAnsiTheme="majorBidi" w:cstheme="majorBidi"/>
          <w:lang w:val="vi-VN"/>
        </w:rPr>
        <w:t xml:space="preserve">ra </w:t>
      </w:r>
      <w:r w:rsidR="00981492">
        <w:rPr>
          <w:rFonts w:asciiTheme="majorBidi" w:hAnsiTheme="majorBidi" w:cstheme="majorBidi"/>
          <w:lang w:val="vi-VN"/>
        </w:rPr>
        <w:t>mình chưa Rukua’, lúc này buộc anh ta phải đứng dậy để Rukua’ rồi tiếp tục phần Salah của mình. Nếu đã đến Rak-at thứ hai thì Rak-at thứ hai thay thế cho Rak-at thứ nhất bị thiếu mất nền tảng.</w:t>
      </w:r>
    </w:p>
    <w:p w:rsidR="00554F3D" w:rsidRDefault="000B5378"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Thí dụ khác, nếu đang quỳ lạy hoặc đang ngồi giữa hai lần quỳ lạy thì nhớ</w:t>
      </w:r>
      <w:r w:rsidR="00F115D2">
        <w:rPr>
          <w:rFonts w:asciiTheme="majorBidi" w:hAnsiTheme="majorBidi" w:cstheme="majorBidi"/>
          <w:lang w:val="vi-VN"/>
        </w:rPr>
        <w:t xml:space="preserve"> ra</w:t>
      </w:r>
      <w:r>
        <w:rPr>
          <w:rFonts w:asciiTheme="majorBidi" w:hAnsiTheme="majorBidi" w:cstheme="majorBidi"/>
          <w:lang w:val="vi-VN"/>
        </w:rPr>
        <w:t xml:space="preserve"> chưa Rukua’ buộc phải đứng dậy lập tức</w:t>
      </w:r>
      <w:r w:rsidR="00D317E7">
        <w:rPr>
          <w:rFonts w:asciiTheme="majorBidi" w:hAnsiTheme="majorBidi" w:cstheme="majorBidi"/>
          <w:lang w:val="vi-VN"/>
        </w:rPr>
        <w:t xml:space="preserve"> để Rukua’ rồi tiếp tục hoàn thành Salah.</w:t>
      </w:r>
    </w:p>
    <w:p w:rsidR="00D317E7" w:rsidRDefault="00D317E7"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khác, </w:t>
      </w:r>
      <w:r w:rsidR="00171FA8">
        <w:rPr>
          <w:rFonts w:asciiTheme="majorBidi" w:hAnsiTheme="majorBidi" w:cstheme="majorBidi"/>
          <w:lang w:val="vi-VN"/>
        </w:rPr>
        <w:t xml:space="preserve">khi đang đứng ở Rak-at thứ hai thì </w:t>
      </w:r>
      <w:r w:rsidR="00F115D2">
        <w:rPr>
          <w:rFonts w:asciiTheme="majorBidi" w:hAnsiTheme="majorBidi" w:cstheme="majorBidi"/>
          <w:lang w:val="vi-VN"/>
        </w:rPr>
        <w:t xml:space="preserve">nhớ ra mình chưa ngồi ở giữa hai lần quỳ lạy và cũng chưa quỳ lạy lần hai ở Rak-at trước, lúc này buộc phải ngồi xuống </w:t>
      </w:r>
      <w:r w:rsidR="004634C4">
        <w:rPr>
          <w:rFonts w:asciiTheme="majorBidi" w:hAnsiTheme="majorBidi" w:cstheme="majorBidi"/>
          <w:lang w:val="vi-VN"/>
        </w:rPr>
        <w:t>để thực hiện lần ngồi giữa hai lần lạy rồi tiếp tục Salah</w:t>
      </w:r>
      <w:r w:rsidR="00A61778">
        <w:rPr>
          <w:rFonts w:asciiTheme="majorBidi" w:hAnsiTheme="majorBidi" w:cstheme="majorBidi"/>
          <w:lang w:val="vi-VN"/>
        </w:rPr>
        <w:t>.</w:t>
      </w:r>
    </w:p>
    <w:p w:rsidR="00A61778" w:rsidRDefault="00A61778"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Tóm lại, một khi nhớ ra mình chưa thực hiện nền tảng nào đó của Salah thì bắt buộc phải trở lại ngay</w:t>
      </w:r>
      <w:r w:rsidR="00DD545E">
        <w:rPr>
          <w:rFonts w:asciiTheme="majorBidi" w:hAnsiTheme="majorBidi" w:cstheme="majorBidi"/>
          <w:lang w:val="vi-VN"/>
        </w:rPr>
        <w:t xml:space="preserve"> nền tảng đã bỏ sót đó, nến đến Rak-at sau </w:t>
      </w:r>
      <w:r w:rsidR="00C2550C">
        <w:rPr>
          <w:rFonts w:asciiTheme="majorBidi" w:hAnsiTheme="majorBidi" w:cstheme="majorBidi"/>
          <w:lang w:val="vi-VN"/>
        </w:rPr>
        <w:t>tại vị trí nền tảng bỏ sót của Rak-at trước thì Rak-at này thay thế cho Rak-at trước.</w:t>
      </w:r>
    </w:p>
    <w:p w:rsidR="0027119E" w:rsidRPr="001E6A20" w:rsidRDefault="0027119E" w:rsidP="00DB61C7">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Với tất cả hình thức bỏ sót nền tảng mà chúng tôi đã nên ở trên</w:t>
      </w:r>
      <w:r w:rsidR="009F0503">
        <w:rPr>
          <w:rFonts w:asciiTheme="majorBidi" w:hAnsiTheme="majorBidi" w:cstheme="majorBidi"/>
          <w:lang w:val="vi-VN"/>
        </w:rPr>
        <w:t>, ngoài việc bắt buộc thực hiện lại nền tảng đã bỏ sót còn bắt buộc phải quỳ lạy Sahwi</w:t>
      </w:r>
      <w:r w:rsidR="007865F5">
        <w:rPr>
          <w:rFonts w:asciiTheme="majorBidi" w:hAnsiTheme="majorBidi" w:cstheme="majorBidi"/>
          <w:lang w:val="vi-VN"/>
        </w:rPr>
        <w:t xml:space="preserve"> sau chào Salah, do đã làm thừa động tác của Salah</w:t>
      </w:r>
      <w:r w:rsidR="00692A88">
        <w:rPr>
          <w:rFonts w:asciiTheme="majorBidi" w:hAnsiTheme="majorBidi" w:cstheme="majorBidi"/>
          <w:lang w:val="vi-VN"/>
        </w:rPr>
        <w:t xml:space="preserve"> giống như Sunnah của Thiên Sứ</w:t>
      </w:r>
      <w:r w:rsidR="008634A0">
        <w:rPr>
          <w:rFonts w:asciiTheme="majorBidi" w:hAnsiTheme="majorBidi" w:cstheme="majorBidi"/>
          <w:lang w:val="vi-VN"/>
        </w:rPr>
        <w:t xml:space="preserve"> </w:t>
      </w:r>
      <w:r w:rsidR="008634A0">
        <w:rPr>
          <w:rFonts w:cs="Arial Unicode MS" w:hint="eastAsia"/>
          <w:color w:val="C00000"/>
          <w:rtl/>
          <w:lang w:val="vi-VN"/>
        </w:rPr>
        <w:t>ﷺ</w:t>
      </w:r>
      <w:r w:rsidR="00692A88">
        <w:rPr>
          <w:rFonts w:asciiTheme="majorBidi" w:hAnsiTheme="majorBidi" w:cstheme="majorBidi"/>
          <w:lang w:val="vi-VN"/>
        </w:rPr>
        <w:t xml:space="preserve"> chỉ đã chỉ dạy thế.</w:t>
      </w:r>
    </w:p>
    <w:p w:rsidR="000C1924" w:rsidRDefault="000C1924" w:rsidP="00DB61C7">
      <w:pPr>
        <w:bidi w:val="0"/>
        <w:spacing w:before="120" w:after="0" w:line="240" w:lineRule="auto"/>
        <w:jc w:val="center"/>
        <w:rPr>
          <w:b/>
          <w:bCs/>
          <w:lang w:val="vi-VN"/>
        </w:rPr>
      </w:pPr>
    </w:p>
    <w:p w:rsidR="004A032E" w:rsidRDefault="000B74B6" w:rsidP="00DB61C7">
      <w:pPr>
        <w:bidi w:val="0"/>
        <w:spacing w:before="120" w:after="0" w:line="240" w:lineRule="auto"/>
        <w:jc w:val="center"/>
        <w:rPr>
          <w:b/>
          <w:bCs/>
          <w:lang w:val="vi-VN"/>
        </w:rPr>
      </w:pPr>
      <w:r>
        <w:rPr>
          <w:b/>
          <w:bCs/>
          <w:lang w:val="vi-VN"/>
        </w:rPr>
        <w:t>Khi nghi ngờ mình bỏ sót một nền tảng</w:t>
      </w:r>
    </w:p>
    <w:p w:rsidR="004F4F36" w:rsidRPr="00D84B51" w:rsidRDefault="004F4F36"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98</w:t>
      </w:r>
      <w:r w:rsidRPr="001E6A20">
        <w:rPr>
          <w:rFonts w:asciiTheme="majorBidi" w:hAnsiTheme="majorBidi" w:cstheme="majorBidi"/>
          <w:b/>
          <w:bCs/>
          <w:u w:val="single"/>
          <w:lang w:val="vi-VN"/>
        </w:rPr>
        <w:t>)</w:t>
      </w:r>
      <w:r w:rsidR="00D84B51">
        <w:rPr>
          <w:rFonts w:asciiTheme="majorBidi" w:hAnsiTheme="majorBidi" w:cstheme="majorBidi"/>
          <w:b/>
          <w:bCs/>
          <w:lang w:val="vi-VN"/>
        </w:rPr>
        <w:t>: Quí Sheikh, trường hợp một người nẩy sinh nghi ngờ mình bỏ sót một nền tảng nào đó thì phải làm sao ?</w:t>
      </w:r>
    </w:p>
    <w:p w:rsidR="0043367E" w:rsidRDefault="004F4F36"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3367E">
        <w:rPr>
          <w:rFonts w:asciiTheme="majorBidi" w:hAnsiTheme="majorBidi" w:cstheme="majorBidi"/>
          <w:lang w:val="vi-VN"/>
        </w:rPr>
        <w:t xml:space="preserve">Việc nẩy sinh nghi ngờ được chia thành ba trường hợp: </w:t>
      </w:r>
    </w:p>
    <w:p w:rsidR="004F4F36" w:rsidRDefault="0043367E" w:rsidP="002F1D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 </w:t>
      </w:r>
      <w:r w:rsidR="002F1D9E" w:rsidRPr="002F1D9E">
        <w:rPr>
          <w:rFonts w:asciiTheme="majorBidi" w:hAnsiTheme="majorBidi" w:cstheme="majorBidi"/>
          <w:lang w:val="vi-VN"/>
        </w:rPr>
        <w:t>N</w:t>
      </w:r>
      <w:r>
        <w:rPr>
          <w:rFonts w:asciiTheme="majorBidi" w:hAnsiTheme="majorBidi" w:cstheme="majorBidi"/>
          <w:lang w:val="vi-VN"/>
        </w:rPr>
        <w:t>ghi ngờ thoáng qua không chắc lắm, lúc này cứ tiếp tục hoàn thành Salah mà không ảnh hưởng gì.</w:t>
      </w:r>
    </w:p>
    <w:p w:rsidR="0043367E" w:rsidRDefault="0043367E" w:rsidP="002F1D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b) </w:t>
      </w:r>
      <w:r w:rsidR="002F1D9E" w:rsidRPr="002F1D9E">
        <w:rPr>
          <w:rFonts w:asciiTheme="majorBidi" w:hAnsiTheme="majorBidi" w:cstheme="majorBidi"/>
          <w:lang w:val="vi-VN"/>
        </w:rPr>
        <w:t>N</w:t>
      </w:r>
      <w:r>
        <w:rPr>
          <w:rFonts w:asciiTheme="majorBidi" w:hAnsiTheme="majorBidi" w:cstheme="majorBidi"/>
          <w:lang w:val="vi-VN"/>
        </w:rPr>
        <w:t>ghi ngờ lặp lại nhiều hơn – cầu xin Allah che chở khỏi mọi quấy nhiễu của Shayton – lúc này cũng không cần quan tâm đến, cứ tiếp tục hoàn thành Salah, thậm chí cảm giác mình làm thiếu thiếu thì phải.</w:t>
      </w:r>
    </w:p>
    <w:p w:rsidR="0043367E" w:rsidRDefault="0043367E" w:rsidP="002F1D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 </w:t>
      </w:r>
      <w:r w:rsidR="002F1D9E" w:rsidRPr="002B4D8F">
        <w:rPr>
          <w:rFonts w:asciiTheme="majorBidi" w:hAnsiTheme="majorBidi" w:cstheme="majorBidi"/>
          <w:lang w:val="vi-VN"/>
        </w:rPr>
        <w:t>N</w:t>
      </w:r>
      <w:r w:rsidR="006E4E8C">
        <w:rPr>
          <w:rFonts w:asciiTheme="majorBidi" w:hAnsiTheme="majorBidi" w:cstheme="majorBidi"/>
          <w:lang w:val="vi-VN"/>
        </w:rPr>
        <w:t>ghi ngờ sau khi kết thúc Salah, lúc này cũng đừng quan tâm đến trừ phi khẳng định mình đã thiếu.</w:t>
      </w:r>
    </w:p>
    <w:p w:rsidR="006E4E8C" w:rsidRDefault="003935D0" w:rsidP="00DB61C7">
      <w:pPr>
        <w:bidi w:val="0"/>
        <w:spacing w:before="120" w:after="0" w:line="240" w:lineRule="auto"/>
        <w:ind w:firstLine="720"/>
        <w:jc w:val="both"/>
        <w:rPr>
          <w:rFonts w:asciiTheme="majorBidi" w:eastAsia="Calibri" w:hAnsiTheme="majorBidi" w:cstheme="majorBidi"/>
          <w:lang w:val="vi-VN"/>
        </w:rPr>
      </w:pPr>
      <w:r w:rsidRPr="003935D0">
        <w:rPr>
          <w:rFonts w:asciiTheme="majorBidi" w:eastAsia="Calibri" w:hAnsiTheme="majorBidi" w:cstheme="majorBidi"/>
          <w:lang w:val="vi-VN"/>
        </w:rPr>
        <w:t>Thí dụ</w:t>
      </w:r>
      <w:r>
        <w:rPr>
          <w:rFonts w:asciiTheme="majorBidi" w:eastAsia="Calibri" w:hAnsiTheme="majorBidi" w:cstheme="majorBidi"/>
          <w:lang w:val="vi-VN"/>
        </w:rPr>
        <w:t xml:space="preserve">, </w:t>
      </w:r>
      <w:r w:rsidR="006777BA">
        <w:rPr>
          <w:rFonts w:asciiTheme="majorBidi" w:eastAsia="Calibri" w:hAnsiTheme="majorBidi" w:cstheme="majorBidi"/>
          <w:lang w:val="vi-VN"/>
        </w:rPr>
        <w:t>đang quỳ lạy thì nghi ngờ mình đã Rukua’ hay chưa, kịp lúc trong lòng khẳng định đã Rukua’ rồi, dựa theo lòng khẳng định đó mà tiếp tục Salah</w:t>
      </w:r>
      <w:r w:rsidR="007A13D7">
        <w:rPr>
          <w:rFonts w:asciiTheme="majorBidi" w:eastAsia="Calibri" w:hAnsiTheme="majorBidi" w:cstheme="majorBidi"/>
          <w:lang w:val="vi-VN"/>
        </w:rPr>
        <w:t>. Cuối cùng, phải quỳ lạy Sahwi sau Salam.</w:t>
      </w:r>
    </w:p>
    <w:p w:rsidR="008E201D" w:rsidRDefault="002B4D8F" w:rsidP="00DB61C7">
      <w:pPr>
        <w:bidi w:val="0"/>
        <w:spacing w:before="120" w:after="0" w:line="240" w:lineRule="auto"/>
        <w:ind w:firstLine="720"/>
        <w:jc w:val="both"/>
        <w:rPr>
          <w:rFonts w:asciiTheme="majorBidi" w:eastAsia="Calibri" w:hAnsiTheme="majorBidi" w:cstheme="majorBidi"/>
          <w:lang w:val="vi-VN"/>
        </w:rPr>
      </w:pPr>
      <w:r w:rsidRPr="00291746">
        <w:rPr>
          <w:rFonts w:asciiTheme="majorBidi" w:eastAsia="Calibri" w:hAnsiTheme="majorBidi" w:cstheme="majorBidi"/>
          <w:lang w:val="vi-VN"/>
        </w:rPr>
        <w:t>C</w:t>
      </w:r>
      <w:r w:rsidR="00E304BE">
        <w:rPr>
          <w:rFonts w:asciiTheme="majorBidi" w:eastAsia="Calibri" w:hAnsiTheme="majorBidi" w:cstheme="majorBidi"/>
          <w:lang w:val="vi-VN"/>
        </w:rPr>
        <w:t>hú ý, việc quỳ lại Sahwi là vấn đề hệ trọng bắt buộc mỗi tín đồ Muslim cần nắm rõ, đặc biệt là các Imam, bởi có rất nhiều người vẫn còn mập mờ hoặc không nắm rõ về các qui định về quỳ lạy Sahwi này, trong khi nó là qui định, là bổn phận của mỗi tín đồ Muslim.</w:t>
      </w:r>
    </w:p>
    <w:p w:rsidR="00E304BE" w:rsidRDefault="00E304BE" w:rsidP="00DB61C7">
      <w:pPr>
        <w:bidi w:val="0"/>
        <w:spacing w:before="120" w:after="0" w:line="240" w:lineRule="auto"/>
        <w:jc w:val="both"/>
        <w:rPr>
          <w:rFonts w:asciiTheme="majorBidi" w:eastAsia="Calibri" w:hAnsiTheme="majorBidi" w:cstheme="majorBidi"/>
          <w:lang w:val="vi-VN"/>
        </w:rPr>
      </w:pPr>
    </w:p>
    <w:p w:rsidR="00C25A0C" w:rsidRPr="00AA5530" w:rsidRDefault="00C25A0C" w:rsidP="00DB61C7">
      <w:pPr>
        <w:bidi w:val="0"/>
        <w:spacing w:before="120" w:after="0" w:line="240" w:lineRule="auto"/>
        <w:jc w:val="center"/>
        <w:rPr>
          <w:rFonts w:asciiTheme="majorBidi" w:eastAsia="Calibri" w:hAnsiTheme="majorBidi" w:cstheme="majorBidi"/>
          <w:b/>
          <w:bCs/>
          <w:rtl/>
          <w:lang w:val="vi-VN"/>
        </w:rPr>
      </w:pPr>
      <w:r w:rsidRPr="00AA5530">
        <w:rPr>
          <w:rFonts w:asciiTheme="majorBidi" w:eastAsia="Calibri" w:hAnsiTheme="majorBidi" w:cstheme="majorBidi"/>
          <w:b/>
          <w:bCs/>
          <w:lang w:val="vi-VN"/>
        </w:rPr>
        <w:t>Mamum</w:t>
      </w:r>
      <w:r w:rsidR="004E1605">
        <w:rPr>
          <w:rFonts w:asciiTheme="majorBidi" w:eastAsia="Calibri" w:hAnsiTheme="majorBidi" w:cstheme="majorBidi"/>
          <w:b/>
          <w:bCs/>
          <w:lang w:val="vi-VN"/>
        </w:rPr>
        <w:t xml:space="preserve"> (người Salah sau Imam)</w:t>
      </w:r>
      <w:r w:rsidRPr="00AA5530">
        <w:rPr>
          <w:rFonts w:asciiTheme="majorBidi" w:eastAsia="Calibri" w:hAnsiTheme="majorBidi" w:cstheme="majorBidi"/>
          <w:b/>
          <w:bCs/>
          <w:lang w:val="vi-VN"/>
        </w:rPr>
        <w:t xml:space="preserve"> vào hành lễ với Imam và không rõ đã được bao nhiêu Rak-at</w:t>
      </w:r>
    </w:p>
    <w:p w:rsidR="00AA5530" w:rsidRPr="001E6A20" w:rsidRDefault="00AA5530"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99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0708F2">
        <w:rPr>
          <w:rFonts w:asciiTheme="majorBidi" w:hAnsiTheme="majorBidi" w:cstheme="majorBidi"/>
          <w:b/>
          <w:bCs/>
          <w:lang w:val="vi-VN"/>
        </w:rPr>
        <w:t>có một số người bước vào Salah cùng Imam nhưng lại quên mình đã được bao nhiêu Rak-at, lúc này anh ta làm theo người kế bên do vào Salah cùng với anh ta, trường hợp này giáo ly ra sao ?</w:t>
      </w:r>
    </w:p>
    <w:p w:rsidR="00AA5530" w:rsidRDefault="00AA5530" w:rsidP="00DB61C7">
      <w:pPr>
        <w:bidi w:val="0"/>
        <w:spacing w:before="120" w:after="0" w:line="240" w:lineRule="auto"/>
        <w:ind w:firstLine="720"/>
        <w:jc w:val="both"/>
        <w:rPr>
          <w:rFonts w:asciiTheme="majorBidi" w:hAnsiTheme="majorBidi" w:cstheme="majorBidi"/>
          <w:lang w:val="vi-VN"/>
        </w:rPr>
      </w:pPr>
      <w:r w:rsidRPr="00344C0C">
        <w:rPr>
          <w:rFonts w:asciiTheme="majorBidi" w:hAnsiTheme="majorBidi" w:cstheme="majorBidi"/>
          <w:b/>
          <w:bCs/>
          <w:u w:val="single"/>
          <w:lang w:val="vi-VN"/>
        </w:rPr>
        <w:t>Đáp</w:t>
      </w:r>
      <w:r w:rsidRPr="00344C0C">
        <w:rPr>
          <w:rFonts w:asciiTheme="majorBidi" w:hAnsiTheme="majorBidi" w:cstheme="majorBidi"/>
          <w:b/>
          <w:bCs/>
          <w:lang w:val="vi-VN"/>
        </w:rPr>
        <w:t xml:space="preserve">: </w:t>
      </w:r>
      <w:r w:rsidR="00A37BA4" w:rsidRPr="00344C0C">
        <w:rPr>
          <w:rFonts w:asciiTheme="majorBidi" w:hAnsiTheme="majorBidi" w:cstheme="majorBidi"/>
          <w:lang w:val="vi-VN"/>
        </w:rPr>
        <w:t>Trường hợp này xả</w:t>
      </w:r>
      <w:r w:rsidR="008E1B5E" w:rsidRPr="00344C0C">
        <w:rPr>
          <w:rFonts w:asciiTheme="majorBidi" w:hAnsiTheme="majorBidi" w:cstheme="majorBidi"/>
          <w:lang w:val="vi-VN"/>
        </w:rPr>
        <w:t>y</w:t>
      </w:r>
      <w:r w:rsidR="00A37BA4" w:rsidRPr="00344C0C">
        <w:rPr>
          <w:rFonts w:asciiTheme="majorBidi" w:hAnsiTheme="majorBidi" w:cstheme="majorBidi"/>
          <w:lang w:val="vi-VN"/>
        </w:rPr>
        <w:t xml:space="preserve"> ra rất nhiều, giống như hai người vào Salah cùng Imam, rồi một trong hai quên mình đã được bao nhiêu Rak-at rồi anh ta bắt chước theo người kế bên, hành động này không ảnh hưởng gì đến </w:t>
      </w:r>
      <w:r w:rsidR="00A37BA4" w:rsidRPr="00344C0C">
        <w:rPr>
          <w:rFonts w:asciiTheme="majorBidi" w:hAnsiTheme="majorBidi" w:cstheme="majorBidi"/>
          <w:lang w:val="vi-VN"/>
        </w:rPr>
        <w:lastRenderedPageBreak/>
        <w:t>Salah cả, bởi hoàn toàn dựa vào lòng khẳng định</w:t>
      </w:r>
      <w:r w:rsidR="00777878" w:rsidRPr="00344C0C">
        <w:rPr>
          <w:rFonts w:asciiTheme="majorBidi" w:hAnsiTheme="majorBidi" w:cstheme="majorBidi"/>
          <w:lang w:val="vi-VN"/>
        </w:rPr>
        <w:t>, và điều này cho phép áp dụng trong việc hành đạo.</w:t>
      </w:r>
    </w:p>
    <w:p w:rsidR="00FD7EA3" w:rsidRDefault="00FD7EA3" w:rsidP="00DB61C7">
      <w:pPr>
        <w:bidi w:val="0"/>
        <w:spacing w:before="120" w:after="0" w:line="240" w:lineRule="auto"/>
        <w:jc w:val="both"/>
        <w:rPr>
          <w:rFonts w:asciiTheme="majorBidi" w:hAnsiTheme="majorBidi" w:cstheme="majorBidi"/>
          <w:lang w:val="vi-VN"/>
        </w:rPr>
      </w:pPr>
    </w:p>
    <w:p w:rsidR="00FD7EA3" w:rsidRPr="00FD7EA3" w:rsidRDefault="00FD7EA3" w:rsidP="00DB61C7">
      <w:pPr>
        <w:bidi w:val="0"/>
        <w:spacing w:before="120" w:after="0" w:line="240" w:lineRule="auto"/>
        <w:jc w:val="center"/>
        <w:rPr>
          <w:rFonts w:asciiTheme="majorBidi" w:eastAsia="Calibri" w:hAnsiTheme="majorBidi" w:cstheme="majorBidi"/>
          <w:b/>
          <w:bCs/>
          <w:sz w:val="36"/>
          <w:szCs w:val="36"/>
          <w:rtl/>
        </w:rPr>
      </w:pPr>
      <w:r w:rsidRPr="00FD7EA3">
        <w:rPr>
          <w:rFonts w:asciiTheme="majorBidi" w:hAnsiTheme="majorBidi" w:cstheme="majorBidi"/>
          <w:b/>
          <w:bCs/>
          <w:lang w:val="vi-VN"/>
        </w:rPr>
        <w:t>Các bắt buộc của Salah</w:t>
      </w:r>
    </w:p>
    <w:p w:rsidR="00FD7EA3" w:rsidRPr="001E6A20" w:rsidRDefault="00FD7EA3"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2558D9">
        <w:rPr>
          <w:rFonts w:asciiTheme="majorBidi" w:hAnsiTheme="majorBidi" w:cstheme="majorBidi"/>
          <w:b/>
          <w:bCs/>
          <w:lang w:val="vi-VN"/>
        </w:rPr>
        <w:t>chúng tôi đã</w:t>
      </w:r>
      <w:r w:rsidR="006133D0" w:rsidRPr="00751662">
        <w:rPr>
          <w:rFonts w:asciiTheme="majorBidi" w:hAnsiTheme="majorBidi" w:cstheme="majorBidi"/>
          <w:b/>
          <w:bCs/>
          <w:lang w:val="vi-VN"/>
        </w:rPr>
        <w:t xml:space="preserve"> nắm</w:t>
      </w:r>
      <w:r w:rsidR="002558D9">
        <w:rPr>
          <w:rFonts w:asciiTheme="majorBidi" w:hAnsiTheme="majorBidi" w:cstheme="majorBidi"/>
          <w:b/>
          <w:bCs/>
          <w:lang w:val="vi-VN"/>
        </w:rPr>
        <w:t xml:space="preserve"> rõ về hình thức và các nền tảng của Salah, chúng tôi muốn biết rõ hơn về các bắt buộc của Salah là như thế nào ?</w:t>
      </w:r>
    </w:p>
    <w:p w:rsidR="00FD7EA3" w:rsidRDefault="00FD7EA3"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30B67">
        <w:rPr>
          <w:rFonts w:asciiTheme="majorBidi" w:hAnsiTheme="majorBidi" w:cstheme="majorBidi"/>
          <w:lang w:val="vi-VN"/>
        </w:rPr>
        <w:t>Các điều bắt buộc của Salah gồm các lời nói và các hành động</w:t>
      </w:r>
      <w:r w:rsidR="003576E1">
        <w:rPr>
          <w:rFonts w:asciiTheme="majorBidi" w:hAnsiTheme="majorBidi" w:cstheme="majorBidi"/>
          <w:lang w:val="vi-VN"/>
        </w:rPr>
        <w:t>, một khi cố ý bỏ là lễ Salah đó vô giá trị; còn khi vô tình bỏ sót thì phải quỳ lạy Sahwi bù lại</w:t>
      </w:r>
      <w:r w:rsidR="004D788A">
        <w:rPr>
          <w:rFonts w:asciiTheme="majorBidi" w:hAnsiTheme="majorBidi" w:cstheme="majorBidi"/>
          <w:lang w:val="vi-VN"/>
        </w:rPr>
        <w:t>. Các bắt buộc của Salah gồm:</w:t>
      </w:r>
    </w:p>
    <w:p w:rsidR="004D788A" w:rsidRPr="006041DC" w:rsidRDefault="004D788A" w:rsidP="00A31BE7">
      <w:pPr>
        <w:pStyle w:val="ListParagraph"/>
        <w:numPr>
          <w:ilvl w:val="0"/>
          <w:numId w:val="15"/>
        </w:numPr>
        <w:bidi w:val="0"/>
        <w:spacing w:before="120" w:after="0" w:line="240" w:lineRule="auto"/>
        <w:ind w:left="0" w:firstLine="720"/>
        <w:jc w:val="both"/>
        <w:rPr>
          <w:rFonts w:asciiTheme="majorBidi" w:eastAsia="Calibri" w:hAnsiTheme="majorBidi" w:cstheme="majorBidi"/>
          <w:lang w:val="vi-VN"/>
        </w:rPr>
      </w:pPr>
      <w:r w:rsidRPr="004D788A">
        <w:rPr>
          <w:rFonts w:asciiTheme="majorBidi" w:eastAsia="Calibri" w:hAnsiTheme="majorBidi" w:cstheme="majorBidi"/>
          <w:lang w:val="vi-VN"/>
        </w:rPr>
        <w:t>Tất c</w:t>
      </w:r>
      <w:r>
        <w:rPr>
          <w:rFonts w:asciiTheme="majorBidi" w:eastAsia="Calibri" w:hAnsiTheme="majorBidi" w:cstheme="majorBidi"/>
          <w:lang w:val="vi-VN"/>
        </w:rPr>
        <w:t>ả Takbeer (tức nói Ol lo hu ak bar mỗi lần thay đổi động tác Sal</w:t>
      </w:r>
      <w:r w:rsidR="00596FEA" w:rsidRPr="00EB25DA">
        <w:rPr>
          <w:rFonts w:asciiTheme="majorBidi" w:eastAsia="Calibri" w:hAnsiTheme="majorBidi" w:cstheme="majorBidi"/>
          <w:lang w:val="vi-VN"/>
        </w:rPr>
        <w:t>a</w:t>
      </w:r>
      <w:r>
        <w:rPr>
          <w:rFonts w:asciiTheme="majorBidi" w:eastAsia="Calibri" w:hAnsiTheme="majorBidi" w:cstheme="majorBidi"/>
          <w:lang w:val="vi-VN"/>
        </w:rPr>
        <w:t>h) ngoại từ Takbeer Ehrom (tức Ol lo hu ak bar bắt đầu của Salah) và Takbeer Ehrom này chính là khai đề của Salah bởi nó là nền tảng</w:t>
      </w:r>
      <w:r w:rsidR="00F358FE">
        <w:rPr>
          <w:rFonts w:asciiTheme="majorBidi" w:eastAsia="Calibri" w:hAnsiTheme="majorBidi" w:cstheme="majorBidi"/>
          <w:lang w:val="vi-VN"/>
        </w:rPr>
        <w:t xml:space="preserve">. </w:t>
      </w:r>
      <w:r w:rsidR="004E1605" w:rsidRPr="004E1605">
        <w:rPr>
          <w:rFonts w:asciiTheme="majorBidi" w:eastAsia="Calibri" w:hAnsiTheme="majorBidi" w:cstheme="majorBidi"/>
          <w:lang w:val="vi-VN"/>
        </w:rPr>
        <w:t xml:space="preserve">Riêng </w:t>
      </w:r>
      <w:r w:rsidR="004E1605">
        <w:rPr>
          <w:rFonts w:asciiTheme="majorBidi" w:eastAsia="Calibri" w:hAnsiTheme="majorBidi" w:cstheme="majorBidi"/>
          <w:lang w:val="vi-VN"/>
        </w:rPr>
        <w:t xml:space="preserve">trường hợp lúc Mamum vào Salah </w:t>
      </w:r>
      <w:r w:rsidR="00A31BE7" w:rsidRPr="000A27D0">
        <w:rPr>
          <w:rFonts w:asciiTheme="majorBidi" w:eastAsia="Calibri" w:hAnsiTheme="majorBidi" w:cstheme="majorBidi"/>
          <w:lang w:val="vi-VN"/>
        </w:rPr>
        <w:t>khi</w:t>
      </w:r>
      <w:r w:rsidR="004E1605">
        <w:rPr>
          <w:rFonts w:asciiTheme="majorBidi" w:eastAsia="Calibri" w:hAnsiTheme="majorBidi" w:cstheme="majorBidi"/>
          <w:lang w:val="vi-VN"/>
        </w:rPr>
        <w:t xml:space="preserve"> Imam đang Rukua’ thì anh ta bắt đầu Takbeer Ehrom vẫn còn đang đứng</w:t>
      </w:r>
      <w:r w:rsidR="006041DC">
        <w:rPr>
          <w:rFonts w:asciiTheme="majorBidi" w:eastAsia="Calibri" w:hAnsiTheme="majorBidi" w:cstheme="majorBidi"/>
          <w:lang w:val="vi-VN"/>
        </w:rPr>
        <w:t>, rồi Takbeer tiếp để Rukua’ thì lần Takbeer này chỉ là Sunnah. Đây là điều được giới U’lama</w:t>
      </w:r>
      <w:r w:rsidR="00F45F3B">
        <w:rPr>
          <w:rFonts w:asciiTheme="majorBidi" w:eastAsia="Calibri" w:hAnsiTheme="majorBidi" w:cstheme="majorBidi"/>
          <w:lang w:val="vi-VN"/>
        </w:rPr>
        <w:t xml:space="preserve"> </w:t>
      </w:r>
      <w:r w:rsidR="00F45F3B" w:rsidRPr="003B5A9C">
        <w:rPr>
          <w:rFonts w:ascii="KFGQPC Arabic Symbols 01" w:hAnsi="KFGQPC Arabic Symbols 01" w:cs="Traditional Arabic"/>
          <w:color w:val="FF0000"/>
          <w:lang w:val="vi-VN"/>
        </w:rPr>
        <w:t></w:t>
      </w:r>
      <w:r w:rsidR="006041DC">
        <w:rPr>
          <w:rFonts w:asciiTheme="majorBidi" w:eastAsia="Calibri" w:hAnsiTheme="majorBidi" w:cstheme="majorBidi"/>
          <w:lang w:val="vi-VN"/>
        </w:rPr>
        <w:t xml:space="preserve"> chuyên giáo lý chấp nhận.</w:t>
      </w:r>
    </w:p>
    <w:p w:rsidR="006041DC" w:rsidRPr="00DC4604" w:rsidRDefault="00DC4604" w:rsidP="00DB61C7">
      <w:pPr>
        <w:pStyle w:val="ListParagraph"/>
        <w:numPr>
          <w:ilvl w:val="0"/>
          <w:numId w:val="15"/>
        </w:numPr>
        <w:bidi w:val="0"/>
        <w:spacing w:before="120" w:after="0" w:line="240" w:lineRule="auto"/>
        <w:ind w:left="0" w:firstLine="720"/>
        <w:jc w:val="both"/>
        <w:rPr>
          <w:rFonts w:asciiTheme="majorBidi" w:eastAsia="Calibri" w:hAnsiTheme="majorBidi" w:cstheme="majorBidi"/>
        </w:rPr>
      </w:pPr>
      <w:r>
        <w:rPr>
          <w:rFonts w:asciiTheme="majorBidi" w:eastAsia="Calibri" w:hAnsiTheme="majorBidi" w:cstheme="majorBidi"/>
          <w:lang w:val="vi-VN"/>
        </w:rPr>
        <w:t>Lời tụng niệm trong Rukua’ và trong quỳ lạy. Trong Rukua’ thì nói:</w:t>
      </w:r>
    </w:p>
    <w:p w:rsidR="00AB7D2C" w:rsidRPr="00AB7D2C" w:rsidRDefault="00AB7D2C" w:rsidP="00DB61C7">
      <w:pPr>
        <w:spacing w:before="120" w:after="0" w:line="240" w:lineRule="auto"/>
        <w:jc w:val="center"/>
        <w:rPr>
          <w:rFonts w:cs="KFGQPC Uthman Taha Naskh"/>
          <w:b/>
          <w:bCs/>
          <w:sz w:val="32"/>
          <w:szCs w:val="32"/>
          <w:rtl/>
          <w:lang w:val="vi-VN"/>
        </w:rPr>
      </w:pPr>
      <w:r w:rsidRPr="00AB7D2C">
        <w:rPr>
          <w:rFonts w:cs="KFGQPC Uthman Taha Naskh" w:hint="cs"/>
          <w:b/>
          <w:bCs/>
          <w:sz w:val="32"/>
          <w:szCs w:val="32"/>
          <w:rtl/>
        </w:rPr>
        <w:t>سُبْـحَانَ رَبِّـيَ الْعَـظِيمِ</w:t>
      </w:r>
    </w:p>
    <w:p w:rsidR="00AB7D2C" w:rsidRDefault="00AB7D2C" w:rsidP="00DB61C7">
      <w:pPr>
        <w:bidi w:val="0"/>
        <w:spacing w:before="120" w:after="0" w:line="240" w:lineRule="auto"/>
        <w:jc w:val="center"/>
        <w:rPr>
          <w:rFonts w:ascii="Arial" w:hAnsi="Arial" w:cs="Traditional Arabic"/>
          <w:color w:val="C00000"/>
          <w:vertAlign w:val="superscript"/>
          <w:lang w:val="vi-VN"/>
        </w:rPr>
      </w:pPr>
      <w:r w:rsidRPr="00AB7D2C">
        <w:rPr>
          <w:rFonts w:cs="Traditional Arabic"/>
          <w:lang w:val="vi-VN"/>
        </w:rPr>
        <w:t>(Sub ha na rab bi yal a’ z.i.m)</w:t>
      </w:r>
      <w:r>
        <w:rPr>
          <w:rFonts w:ascii="Arial" w:hAnsi="Arial" w:cs="Traditional Arabic"/>
          <w:color w:val="C00000"/>
          <w:vertAlign w:val="superscript"/>
          <w:lang w:val="vi-VN"/>
        </w:rPr>
        <w:t xml:space="preserve"> </w:t>
      </w:r>
    </w:p>
    <w:p w:rsidR="00AB7D2C" w:rsidRPr="00AB7D2C" w:rsidRDefault="00AB7D2C" w:rsidP="00DB61C7">
      <w:pPr>
        <w:bidi w:val="0"/>
        <w:spacing w:before="120" w:after="0" w:line="240" w:lineRule="auto"/>
        <w:ind w:firstLine="720"/>
        <w:rPr>
          <w:rFonts w:ascii="Arial" w:hAnsi="Arial" w:cs="Traditional Arabic"/>
          <w:lang w:val="vi-VN"/>
        </w:rPr>
      </w:pPr>
      <w:r>
        <w:rPr>
          <w:rFonts w:cs="Traditional Arabic"/>
          <w:lang w:val="vi-VN"/>
        </w:rPr>
        <w:t>Và trong quỳ lạy thì nói:</w:t>
      </w:r>
    </w:p>
    <w:p w:rsidR="00AB7D2C" w:rsidRPr="00AB7D2C" w:rsidRDefault="00AB7D2C" w:rsidP="00DB61C7">
      <w:pPr>
        <w:spacing w:before="120" w:after="0" w:line="240" w:lineRule="auto"/>
        <w:jc w:val="center"/>
        <w:rPr>
          <w:rFonts w:cs="KFGQPC Uthman Taha Naskh"/>
          <w:b/>
          <w:bCs/>
          <w:sz w:val="32"/>
          <w:szCs w:val="32"/>
          <w:rtl/>
        </w:rPr>
      </w:pPr>
      <w:r w:rsidRPr="00AB7D2C">
        <w:rPr>
          <w:rFonts w:cs="KFGQPC Uthman Taha Naskh" w:hint="cs"/>
          <w:b/>
          <w:bCs/>
          <w:sz w:val="32"/>
          <w:szCs w:val="32"/>
          <w:rtl/>
        </w:rPr>
        <w:lastRenderedPageBreak/>
        <w:t>سُبْـحَانَ رَبِّـيَ الأَعْلَـى</w:t>
      </w:r>
    </w:p>
    <w:p w:rsidR="00AB7D2C" w:rsidRPr="00AB7D2C" w:rsidRDefault="00AB7D2C" w:rsidP="00DB61C7">
      <w:pPr>
        <w:bidi w:val="0"/>
        <w:spacing w:before="120" w:after="0" w:line="240" w:lineRule="auto"/>
        <w:jc w:val="center"/>
        <w:rPr>
          <w:lang w:val="vi-VN"/>
        </w:rPr>
      </w:pPr>
      <w:r w:rsidRPr="00AB7D2C">
        <w:rPr>
          <w:lang w:val="vi-VN"/>
        </w:rPr>
        <w:t>(Sub ha na rab bi yal a' la)</w:t>
      </w:r>
    </w:p>
    <w:p w:rsidR="001D6A81" w:rsidRPr="00002115" w:rsidRDefault="00002115" w:rsidP="00DB61C7">
      <w:pPr>
        <w:pStyle w:val="ListParagraph"/>
        <w:numPr>
          <w:ilvl w:val="0"/>
          <w:numId w:val="15"/>
        </w:numPr>
        <w:bidi w:val="0"/>
        <w:spacing w:before="120" w:after="0" w:line="240" w:lineRule="auto"/>
        <w:ind w:left="0" w:firstLine="720"/>
        <w:jc w:val="both"/>
        <w:rPr>
          <w:rFonts w:cs="KFGQPC Uthman Taha Naskh"/>
          <w:lang w:val="vi-VN"/>
        </w:rPr>
      </w:pPr>
      <w:r>
        <w:rPr>
          <w:rFonts w:cs="KFGQPC Uthman Taha Naskh"/>
          <w:lang w:val="vi-VN"/>
        </w:rPr>
        <w:t xml:space="preserve">Hai câu tụng niệm đứng dậy sau Rukua’, tức nói: </w:t>
      </w:r>
    </w:p>
    <w:p w:rsidR="001D6A81" w:rsidRPr="005151C9" w:rsidRDefault="001D6A81" w:rsidP="00DB61C7">
      <w:pPr>
        <w:spacing w:before="120" w:after="0" w:line="240" w:lineRule="auto"/>
        <w:jc w:val="center"/>
        <w:rPr>
          <w:rFonts w:cs="KFGQPC Uthman Taha Naskh"/>
          <w:b/>
          <w:bCs/>
          <w:sz w:val="32"/>
          <w:szCs w:val="32"/>
          <w:rtl/>
        </w:rPr>
      </w:pPr>
      <w:r w:rsidRPr="005151C9">
        <w:rPr>
          <w:rFonts w:cs="KFGQPC Uthman Taha Naskh" w:hint="cs"/>
          <w:b/>
          <w:bCs/>
          <w:sz w:val="32"/>
          <w:szCs w:val="32"/>
          <w:rtl/>
        </w:rPr>
        <w:t>سَـمِعَ اللهُ لِمَـنْ حَمِـدَهُ</w:t>
      </w:r>
    </w:p>
    <w:p w:rsidR="004619A3" w:rsidRDefault="001D6A81" w:rsidP="00DB61C7">
      <w:pPr>
        <w:bidi w:val="0"/>
        <w:spacing w:before="120" w:after="0" w:line="240" w:lineRule="auto"/>
        <w:jc w:val="center"/>
        <w:rPr>
          <w:rFonts w:cs="Traditional Arabic"/>
          <w:lang w:val="vi-VN"/>
        </w:rPr>
      </w:pPr>
      <w:r w:rsidRPr="00FF598C">
        <w:rPr>
          <w:rFonts w:cs="Traditional Arabic"/>
          <w:lang w:val="vi-VN"/>
        </w:rPr>
        <w:t>(Sa mi Ol lo hu li man ha mi dah)</w:t>
      </w:r>
      <w:r w:rsidR="004619A3">
        <w:rPr>
          <w:rFonts w:cs="Traditional Arabic"/>
          <w:lang w:val="vi-VN"/>
        </w:rPr>
        <w:t xml:space="preserve"> </w:t>
      </w:r>
    </w:p>
    <w:p w:rsidR="001D6A81" w:rsidRPr="00FF598C" w:rsidRDefault="000A7834" w:rsidP="00DB61C7">
      <w:pPr>
        <w:bidi w:val="0"/>
        <w:spacing w:before="120" w:after="0" w:line="240" w:lineRule="auto"/>
        <w:ind w:firstLine="720"/>
        <w:jc w:val="both"/>
        <w:rPr>
          <w:rFonts w:cs="Traditional Arabic"/>
          <w:lang w:val="vi-VN"/>
        </w:rPr>
      </w:pPr>
      <w:r>
        <w:rPr>
          <w:rFonts w:cs="Traditional Arabic"/>
          <w:lang w:val="vi-VN"/>
        </w:rPr>
        <w:t>Và câu:</w:t>
      </w:r>
    </w:p>
    <w:p w:rsidR="001D6A81" w:rsidRPr="00160277" w:rsidRDefault="001D6A81" w:rsidP="00DB61C7">
      <w:pPr>
        <w:spacing w:before="120" w:after="0" w:line="240" w:lineRule="auto"/>
        <w:jc w:val="center"/>
        <w:rPr>
          <w:rFonts w:cs="KFGQPC Uthman Taha Naskh"/>
          <w:b/>
          <w:bCs/>
          <w:sz w:val="32"/>
          <w:szCs w:val="32"/>
          <w:rtl/>
        </w:rPr>
      </w:pPr>
      <w:r w:rsidRPr="00160277">
        <w:rPr>
          <w:rFonts w:ascii="Traditional Arabic" w:cs="KFGQPC Uthman Taha Naskh" w:hint="eastAsia"/>
          <w:b/>
          <w:bCs/>
          <w:sz w:val="32"/>
          <w:szCs w:val="32"/>
          <w:rtl/>
        </w:rPr>
        <w:t>رَبَّنَ</w:t>
      </w:r>
      <w:r w:rsidRPr="00160277">
        <w:rPr>
          <w:rFonts w:ascii="Traditional Arabic" w:cs="KFGQPC Uthman Taha Naskh" w:hint="cs"/>
          <w:b/>
          <w:bCs/>
          <w:sz w:val="32"/>
          <w:szCs w:val="32"/>
          <w:rtl/>
        </w:rPr>
        <w:t>ـ</w:t>
      </w:r>
      <w:r w:rsidRPr="00160277">
        <w:rPr>
          <w:rFonts w:ascii="Traditional Arabic" w:cs="KFGQPC Uthman Taha Naskh" w:hint="eastAsia"/>
          <w:b/>
          <w:bCs/>
          <w:sz w:val="32"/>
          <w:szCs w:val="32"/>
          <w:rtl/>
        </w:rPr>
        <w:t>ا</w:t>
      </w:r>
      <w:r w:rsidRPr="00160277">
        <w:rPr>
          <w:rFonts w:ascii="Traditional Arabic" w:cs="KFGQPC Uthman Taha Naskh"/>
          <w:b/>
          <w:bCs/>
          <w:sz w:val="32"/>
          <w:szCs w:val="32"/>
          <w:rtl/>
        </w:rPr>
        <w:t xml:space="preserve"> </w:t>
      </w:r>
      <w:r w:rsidRPr="00160277">
        <w:rPr>
          <w:rFonts w:ascii="Traditional Arabic" w:cs="KFGQPC Uthman Taha Naskh" w:hint="eastAsia"/>
          <w:b/>
          <w:bCs/>
          <w:sz w:val="32"/>
          <w:szCs w:val="32"/>
          <w:rtl/>
        </w:rPr>
        <w:t>وَلَكَ</w:t>
      </w:r>
      <w:r w:rsidRPr="00160277">
        <w:rPr>
          <w:rFonts w:ascii="Traditional Arabic" w:cs="KFGQPC Uthman Taha Naskh"/>
          <w:b/>
          <w:bCs/>
          <w:sz w:val="32"/>
          <w:szCs w:val="32"/>
          <w:rtl/>
        </w:rPr>
        <w:t xml:space="preserve"> </w:t>
      </w:r>
      <w:r w:rsidRPr="00160277">
        <w:rPr>
          <w:rFonts w:ascii="Traditional Arabic" w:cs="KFGQPC Uthman Taha Naskh" w:hint="eastAsia"/>
          <w:b/>
          <w:bCs/>
          <w:sz w:val="32"/>
          <w:szCs w:val="32"/>
          <w:rtl/>
        </w:rPr>
        <w:t>الْحَمْ</w:t>
      </w:r>
      <w:r w:rsidRPr="00160277">
        <w:rPr>
          <w:rFonts w:ascii="Traditional Arabic" w:cs="KFGQPC Uthman Taha Naskh" w:hint="cs"/>
          <w:b/>
          <w:bCs/>
          <w:sz w:val="32"/>
          <w:szCs w:val="32"/>
          <w:rtl/>
        </w:rPr>
        <w:t>ـ</w:t>
      </w:r>
      <w:r w:rsidRPr="00160277">
        <w:rPr>
          <w:rFonts w:ascii="Traditional Arabic" w:cs="KFGQPC Uthman Taha Naskh" w:hint="eastAsia"/>
          <w:b/>
          <w:bCs/>
          <w:sz w:val="32"/>
          <w:szCs w:val="32"/>
          <w:rtl/>
        </w:rPr>
        <w:t>دُ</w:t>
      </w:r>
    </w:p>
    <w:p w:rsidR="008867DD" w:rsidRDefault="001D6A81" w:rsidP="00DB61C7">
      <w:pPr>
        <w:bidi w:val="0"/>
        <w:spacing w:before="120" w:after="0" w:line="240" w:lineRule="auto"/>
        <w:jc w:val="center"/>
        <w:rPr>
          <w:rFonts w:cs="Traditional Arabic"/>
          <w:lang w:val="vi-VN"/>
        </w:rPr>
      </w:pPr>
      <w:r w:rsidRPr="001D6A81">
        <w:rPr>
          <w:rFonts w:cs="Traditional Arabic"/>
          <w:lang w:val="vi-VN"/>
        </w:rPr>
        <w:t>(Rab ba na wa la kal ham du)</w:t>
      </w:r>
    </w:p>
    <w:p w:rsidR="000A7834" w:rsidRPr="000A7834" w:rsidRDefault="00EC663C" w:rsidP="00DB61C7">
      <w:pPr>
        <w:bidi w:val="0"/>
        <w:spacing w:before="120" w:after="0" w:line="240" w:lineRule="auto"/>
        <w:ind w:firstLine="720"/>
        <w:jc w:val="both"/>
        <w:rPr>
          <w:rFonts w:asciiTheme="majorBidi" w:eastAsia="Calibri" w:hAnsiTheme="majorBidi" w:cstheme="majorBidi"/>
          <w:lang w:val="vi-VN"/>
        </w:rPr>
      </w:pPr>
      <w:r>
        <w:rPr>
          <w:rFonts w:cs="Traditional Arabic"/>
          <w:lang w:val="vi-VN"/>
        </w:rPr>
        <w:t xml:space="preserve">Bắt buộc </w:t>
      </w:r>
      <w:r w:rsidR="000A7834">
        <w:rPr>
          <w:rFonts w:cs="Traditional Arabic"/>
          <w:lang w:val="vi-VN"/>
        </w:rPr>
        <w:t>Imam và người đứng hành lễ một mình</w:t>
      </w:r>
      <w:r>
        <w:rPr>
          <w:rFonts w:cs="Traditional Arabic"/>
          <w:lang w:val="vi-VN"/>
        </w:rPr>
        <w:t xml:space="preserve"> nói cả hai câu, còn Mamum thì chỉ nói câu thứ hai.</w:t>
      </w:r>
    </w:p>
    <w:p w:rsidR="00DC4604" w:rsidRPr="001D6A81" w:rsidRDefault="00961094" w:rsidP="00DB61C7">
      <w:pPr>
        <w:pStyle w:val="ListParagraph"/>
        <w:numPr>
          <w:ilvl w:val="0"/>
          <w:numId w:val="15"/>
        </w:numPr>
        <w:bidi w:val="0"/>
        <w:spacing w:before="120" w:after="0" w:line="240" w:lineRule="auto"/>
        <w:ind w:left="0" w:firstLine="720"/>
        <w:jc w:val="both"/>
        <w:rPr>
          <w:rFonts w:asciiTheme="majorBidi" w:eastAsia="Calibri" w:hAnsiTheme="majorBidi" w:cstheme="majorBidi"/>
          <w:rtl/>
        </w:rPr>
      </w:pPr>
      <w:r w:rsidRPr="001D6A81">
        <w:rPr>
          <w:rFonts w:asciiTheme="majorBidi" w:eastAsia="Calibri" w:hAnsiTheme="majorBidi" w:cstheme="majorBidi"/>
          <w:lang w:val="vi-VN"/>
        </w:rPr>
        <w:t>Ngồi và đọc Ta-shah-hud đầu tiên.</w:t>
      </w:r>
    </w:p>
    <w:p w:rsidR="004F4F36" w:rsidRDefault="00EF198D" w:rsidP="00836B3F">
      <w:pPr>
        <w:bidi w:val="0"/>
        <w:spacing w:before="120" w:after="0" w:line="240" w:lineRule="auto"/>
        <w:ind w:firstLine="720"/>
        <w:jc w:val="both"/>
      </w:pPr>
      <w:r>
        <w:rPr>
          <w:lang w:val="vi-VN"/>
        </w:rPr>
        <w:t>Đây là những điều bắt buộc trong Salah, ai cố ý bỏ một trong các điều bắt buộc này thì lễ Salah đó vô giá trị, còn ai vô tình bỏ sót thì Salah đó vẫn có giá trị nhưng phải quỳ lạy Sahwi bù lại, bởi Hadith do Abdullah bin Buhainah</w:t>
      </w:r>
      <w:r w:rsidR="00533306">
        <w:rPr>
          <w:lang w:val="vi-VN"/>
        </w:rPr>
        <w:t xml:space="preserve"> </w:t>
      </w:r>
      <w:r w:rsidR="00533306" w:rsidRPr="003B5A9C">
        <w:rPr>
          <w:rFonts w:cs="KFGQPC Uthman Taha Naskh"/>
          <w:color w:val="FF0000"/>
        </w:rPr>
        <w:sym w:font="AGA Arabesque" w:char="F074"/>
      </w:r>
      <w:r>
        <w:rPr>
          <w:lang w:val="vi-VN"/>
        </w:rPr>
        <w:t xml:space="preserve"> kể:</w:t>
      </w:r>
      <w:r w:rsidR="00030A34">
        <w:rPr>
          <w:lang w:val="vi-VN"/>
        </w:rPr>
        <w:t xml:space="preserve"> </w:t>
      </w:r>
      <w:r w:rsidR="00414B11">
        <w:rPr>
          <w:lang w:val="vi-VN"/>
        </w:rPr>
        <w:t>“</w:t>
      </w:r>
      <w:r w:rsidR="00414B11" w:rsidRPr="006650B8">
        <w:rPr>
          <w:i/>
          <w:iCs/>
          <w:color w:val="1F3864"/>
          <w:lang w:val="vi-VN"/>
        </w:rPr>
        <w:t>Trong lần Salah Zhuhr Thiên Sứ</w:t>
      </w:r>
      <w:r w:rsidR="009A0B0A" w:rsidRPr="006650B8">
        <w:rPr>
          <w:i/>
          <w:iCs/>
          <w:color w:val="1F3864"/>
          <w:lang w:val="vi-VN"/>
        </w:rPr>
        <w:t xml:space="preserve"> </w:t>
      </w:r>
      <w:r w:rsidR="009A0B0A" w:rsidRPr="009A0B0A">
        <w:rPr>
          <w:rFonts w:cs="Arial Unicode MS" w:hint="eastAsia"/>
          <w:i/>
          <w:iCs/>
          <w:color w:val="C00000"/>
          <w:rtl/>
          <w:lang w:val="vi-VN"/>
        </w:rPr>
        <w:t>ﷺ</w:t>
      </w:r>
      <w:r w:rsidR="00414B11">
        <w:rPr>
          <w:i/>
          <w:iCs/>
          <w:lang w:val="vi-VN"/>
        </w:rPr>
        <w:t xml:space="preserve"> </w:t>
      </w:r>
      <w:r w:rsidR="00414B11" w:rsidRPr="006650B8">
        <w:rPr>
          <w:i/>
          <w:iCs/>
          <w:color w:val="1F3864"/>
          <w:lang w:val="vi-VN"/>
        </w:rPr>
        <w:t>đã đứng dậy sau Rak-at thứ hai, lúc m</w:t>
      </w:r>
      <w:r w:rsidR="00BF2B05" w:rsidRPr="006650B8">
        <w:rPr>
          <w:i/>
          <w:iCs/>
          <w:color w:val="1F3864"/>
          <w:lang w:val="vi-VN"/>
        </w:rPr>
        <w:t>ọi</w:t>
      </w:r>
      <w:r w:rsidR="00414B11" w:rsidRPr="006650B8">
        <w:rPr>
          <w:i/>
          <w:iCs/>
          <w:color w:val="1F3864"/>
          <w:lang w:val="vi-VN"/>
        </w:rPr>
        <w:t xml:space="preserve"> người đang chờ đợi </w:t>
      </w:r>
      <w:r w:rsidR="00A11A7F" w:rsidRPr="006650B8">
        <w:rPr>
          <w:i/>
          <w:iCs/>
          <w:color w:val="1F3864"/>
          <w:lang w:val="vi-VN"/>
        </w:rPr>
        <w:t>N</w:t>
      </w:r>
      <w:r w:rsidR="00414B11" w:rsidRPr="006650B8">
        <w:rPr>
          <w:i/>
          <w:iCs/>
          <w:color w:val="1F3864"/>
          <w:lang w:val="vi-VN"/>
        </w:rPr>
        <w:t>gười chào Salam thì Người tiếp quỳ lạy thêm hai lần nữa, xong chào Salam.</w:t>
      </w:r>
      <w:r w:rsidR="00414B11">
        <w:rPr>
          <w:lang w:val="vi-VN"/>
        </w:rPr>
        <w:t>”</w:t>
      </w:r>
      <w:r w:rsidR="00A11A7F" w:rsidRPr="007E0DCE">
        <w:rPr>
          <w:rFonts w:ascii="Rockwell Extra Bold" w:hAnsi="Rockwell Extra Bold" w:cs="Traditional Arabic"/>
          <w:color w:val="C00000"/>
          <w:vertAlign w:val="superscript"/>
          <w:lang w:val="vi-VN"/>
        </w:rPr>
        <w:t>(</w:t>
      </w:r>
      <w:r w:rsidR="00A11A7F" w:rsidRPr="00C77F18">
        <w:rPr>
          <w:rStyle w:val="FootnoteReference"/>
          <w:rFonts w:ascii="Rockwell Extra Bold" w:hAnsi="Rockwell Extra Bold" w:cs="Traditional Arabic"/>
          <w:color w:val="C00000"/>
        </w:rPr>
        <w:footnoteReference w:id="56"/>
      </w:r>
      <w:r w:rsidR="00A11A7F" w:rsidRPr="007E0DCE">
        <w:rPr>
          <w:rFonts w:ascii="Rockwell Extra Bold" w:hAnsi="Rockwell Extra Bold" w:cs="Traditional Arabic"/>
          <w:color w:val="C00000"/>
          <w:vertAlign w:val="superscript"/>
          <w:lang w:val="vi-VN"/>
        </w:rPr>
        <w:t>)</w:t>
      </w:r>
      <w:r w:rsidR="00A11A7F">
        <w:rPr>
          <w:lang w:val="vi-VN"/>
        </w:rPr>
        <w:t xml:space="preserve">  </w:t>
      </w:r>
    </w:p>
    <w:p w:rsidR="0009478D" w:rsidRDefault="0009478D" w:rsidP="00DB61C7">
      <w:pPr>
        <w:bidi w:val="0"/>
        <w:spacing w:before="120" w:after="0" w:line="240" w:lineRule="auto"/>
        <w:jc w:val="center"/>
        <w:rPr>
          <w:b/>
          <w:bCs/>
        </w:rPr>
      </w:pPr>
    </w:p>
    <w:p w:rsidR="00501AC4" w:rsidRPr="00350966" w:rsidRDefault="00501AC4" w:rsidP="0009478D">
      <w:pPr>
        <w:bidi w:val="0"/>
        <w:spacing w:before="120" w:after="0" w:line="240" w:lineRule="auto"/>
        <w:jc w:val="center"/>
        <w:rPr>
          <w:b/>
          <w:bCs/>
          <w:lang w:val="vi-VN"/>
        </w:rPr>
      </w:pPr>
      <w:r w:rsidRPr="00350966">
        <w:rPr>
          <w:b/>
          <w:bCs/>
        </w:rPr>
        <w:lastRenderedPageBreak/>
        <w:t>C</w:t>
      </w:r>
      <w:r w:rsidRPr="00350966">
        <w:rPr>
          <w:b/>
          <w:bCs/>
          <w:lang w:val="vi-VN"/>
        </w:rPr>
        <w:t xml:space="preserve">ác Sunnah </w:t>
      </w:r>
      <w:r w:rsidR="00E91B8F">
        <w:rPr>
          <w:b/>
          <w:bCs/>
          <w:lang w:val="vi-VN"/>
        </w:rPr>
        <w:t>của</w:t>
      </w:r>
      <w:r w:rsidRPr="00350966">
        <w:rPr>
          <w:b/>
          <w:bCs/>
          <w:lang w:val="vi-VN"/>
        </w:rPr>
        <w:t xml:space="preserve"> Salah</w:t>
      </w:r>
    </w:p>
    <w:p w:rsidR="00350966" w:rsidRPr="001E6A20" w:rsidRDefault="00350966"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101</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Sheikh,</w:t>
      </w:r>
      <w:r w:rsidR="009248D8">
        <w:rPr>
          <w:rFonts w:asciiTheme="majorBidi" w:hAnsiTheme="majorBidi" w:cstheme="majorBidi"/>
          <w:b/>
          <w:bCs/>
          <w:lang w:val="vi-VN"/>
        </w:rPr>
        <w:t xml:space="preserve"> ngoài các nền tảng và các điều bắt buộc của Salah thì các Sunnah trong Salah là gì ?</w:t>
      </w:r>
    </w:p>
    <w:p w:rsidR="003A4657" w:rsidRDefault="00350966"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83A58">
        <w:rPr>
          <w:rFonts w:asciiTheme="majorBidi" w:hAnsiTheme="majorBidi" w:cstheme="majorBidi"/>
          <w:lang w:val="vi-VN"/>
        </w:rPr>
        <w:t xml:space="preserve">Một khi người Muslim biết được các nền tảng và các bắt buộc trong Salah thì các điều còn lại chính là Sunnah của Salah. </w:t>
      </w:r>
    </w:p>
    <w:p w:rsidR="003A4657" w:rsidRDefault="003A4657"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 Sunnah </w:t>
      </w:r>
      <w:r w:rsidR="00383A58">
        <w:rPr>
          <w:rFonts w:asciiTheme="majorBidi" w:hAnsiTheme="majorBidi" w:cstheme="majorBidi"/>
          <w:lang w:val="vi-VN"/>
        </w:rPr>
        <w:t>gồm</w:t>
      </w:r>
      <w:r>
        <w:rPr>
          <w:rFonts w:asciiTheme="majorBidi" w:hAnsiTheme="majorBidi" w:cstheme="majorBidi"/>
          <w:lang w:val="vi-VN"/>
        </w:rPr>
        <w:t>:</w:t>
      </w:r>
    </w:p>
    <w:p w:rsidR="00350966" w:rsidRDefault="003A4657" w:rsidP="00DB61C7">
      <w:pPr>
        <w:pStyle w:val="ListParagraph"/>
        <w:numPr>
          <w:ilvl w:val="0"/>
          <w:numId w:val="1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T</w:t>
      </w:r>
      <w:r w:rsidR="0061578B" w:rsidRPr="003A4657">
        <w:rPr>
          <w:rFonts w:asciiTheme="majorBidi" w:hAnsiTheme="majorBidi" w:cstheme="majorBidi"/>
          <w:lang w:val="vi-VN"/>
        </w:rPr>
        <w:t>ụng niệm nhiều hơn một lần</w:t>
      </w:r>
      <w:r w:rsidRPr="003A4657">
        <w:rPr>
          <w:rFonts w:asciiTheme="majorBidi" w:hAnsiTheme="majorBidi" w:cstheme="majorBidi"/>
          <w:lang w:val="vi-VN"/>
        </w:rPr>
        <w:t xml:space="preserve"> trong Rukua’ và quỳ lạy.</w:t>
      </w:r>
    </w:p>
    <w:p w:rsidR="003A4657" w:rsidRDefault="00EA5635" w:rsidP="00112D17">
      <w:pPr>
        <w:pStyle w:val="ListParagraph"/>
        <w:numPr>
          <w:ilvl w:val="0"/>
          <w:numId w:val="1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Ngồi lót chân trong tất cả các lần ngồi, tức ngồi lên lòng bàn chân trái và bàn chân phải dựng đứng lên. Riêng Salah có hai Ta-shah-hud như Salah </w:t>
      </w:r>
      <w:r w:rsidR="00112D17" w:rsidRPr="00AA5CA3">
        <w:rPr>
          <w:rFonts w:asciiTheme="majorBidi" w:hAnsiTheme="majorBidi" w:cstheme="majorBidi"/>
          <w:lang w:val="vi-VN"/>
        </w:rPr>
        <w:t xml:space="preserve">O’sr, </w:t>
      </w:r>
      <w:r>
        <w:rPr>
          <w:rFonts w:asciiTheme="majorBidi" w:hAnsiTheme="majorBidi" w:cstheme="majorBidi"/>
          <w:lang w:val="vi-VN"/>
        </w:rPr>
        <w:t>Maghrib và I’sha thì ngồi bẹp xuống đất, tức ngồi mông trái xuống đất, chân trái đưa qua đặt dưới ống quyển chân phải và bàn chân phải dựng đứng lên.</w:t>
      </w:r>
    </w:p>
    <w:p w:rsidR="00527A85" w:rsidRDefault="00527A85" w:rsidP="00DB61C7">
      <w:pPr>
        <w:pStyle w:val="ListParagraph"/>
        <w:numPr>
          <w:ilvl w:val="0"/>
          <w:numId w:val="1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Duổi thẳng</w:t>
      </w:r>
      <w:r w:rsidR="00E36839">
        <w:rPr>
          <w:rFonts w:asciiTheme="majorBidi" w:hAnsiTheme="majorBidi" w:cstheme="majorBidi"/>
          <w:lang w:val="vi-VN"/>
        </w:rPr>
        <w:t xml:space="preserve"> và</w:t>
      </w:r>
      <w:r>
        <w:rPr>
          <w:rFonts w:asciiTheme="majorBidi" w:hAnsiTheme="majorBidi" w:cstheme="majorBidi"/>
          <w:lang w:val="vi-VN"/>
        </w:rPr>
        <w:t xml:space="preserve"> khép chặt các ngón tay lại</w:t>
      </w:r>
      <w:r w:rsidR="00E36839">
        <w:rPr>
          <w:rFonts w:asciiTheme="majorBidi" w:hAnsiTheme="majorBidi" w:cstheme="majorBidi"/>
          <w:lang w:val="vi-VN"/>
        </w:rPr>
        <w:t>,</w:t>
      </w:r>
      <w:r>
        <w:rPr>
          <w:rFonts w:asciiTheme="majorBidi" w:hAnsiTheme="majorBidi" w:cstheme="majorBidi"/>
          <w:lang w:val="vi-VN"/>
        </w:rPr>
        <w:t xml:space="preserve"> </w:t>
      </w:r>
      <w:r w:rsidR="00E36839">
        <w:rPr>
          <w:rFonts w:asciiTheme="majorBidi" w:hAnsiTheme="majorBidi" w:cstheme="majorBidi"/>
          <w:lang w:val="vi-VN"/>
        </w:rPr>
        <w:t>rồi</w:t>
      </w:r>
      <w:r>
        <w:rPr>
          <w:rFonts w:asciiTheme="majorBidi" w:hAnsiTheme="majorBidi" w:cstheme="majorBidi"/>
          <w:lang w:val="vi-VN"/>
        </w:rPr>
        <w:t xml:space="preserve"> giơ lên sao cho đầu các ngón tay ngang vai hoặc ngang trái tai</w:t>
      </w:r>
      <w:r w:rsidR="008E72CC">
        <w:rPr>
          <w:rFonts w:asciiTheme="majorBidi" w:hAnsiTheme="majorBidi" w:cstheme="majorBidi"/>
          <w:lang w:val="vi-VN"/>
        </w:rPr>
        <w:t xml:space="preserve"> khi Takbeer Ehrom, khi Rukua’, khi đứng trở dậy sau Rukua’, khi đứng dậy từ Ta-shah-hud đầu. </w:t>
      </w:r>
    </w:p>
    <w:p w:rsidR="008E72CC" w:rsidRPr="008E72CC" w:rsidRDefault="008E72CC"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ra, còn có rất nhiều Sunnah khác trong Salah được liệt kê đầy đủ hơn trong các sách giáo lý thực hành.</w:t>
      </w:r>
    </w:p>
    <w:p w:rsidR="00AA5CA3" w:rsidRPr="00AA5CA3" w:rsidRDefault="00AA5CA3" w:rsidP="00AA5CA3">
      <w:pPr>
        <w:bidi w:val="0"/>
        <w:spacing w:before="120" w:after="0" w:line="240" w:lineRule="auto"/>
        <w:jc w:val="both"/>
        <w:rPr>
          <w:rFonts w:asciiTheme="majorBidi" w:eastAsia="Calibri" w:hAnsiTheme="majorBidi" w:cstheme="majorBidi"/>
          <w:sz w:val="36"/>
          <w:szCs w:val="36"/>
          <w:rtl/>
        </w:rPr>
      </w:pPr>
    </w:p>
    <w:p w:rsidR="00030A34" w:rsidRPr="006F065E" w:rsidRDefault="006F065E" w:rsidP="00DB61C7">
      <w:pPr>
        <w:bidi w:val="0"/>
        <w:spacing w:before="120" w:after="0" w:line="240" w:lineRule="auto"/>
        <w:jc w:val="center"/>
        <w:rPr>
          <w:b/>
          <w:bCs/>
          <w:lang w:val="vi-VN"/>
        </w:rPr>
      </w:pPr>
      <w:r w:rsidRPr="006F065E">
        <w:rPr>
          <w:b/>
          <w:bCs/>
          <w:lang w:val="vi-VN"/>
        </w:rPr>
        <w:t>Quỳ lạy Sahwi, các điều bắt buộc và vị trí lạy</w:t>
      </w:r>
    </w:p>
    <w:p w:rsidR="00161C2A" w:rsidRPr="001E6A20" w:rsidRDefault="00161C2A"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0C6B8A">
        <w:rPr>
          <w:rFonts w:asciiTheme="majorBidi" w:hAnsiTheme="majorBidi" w:cstheme="majorBidi"/>
          <w:b/>
          <w:bCs/>
          <w:lang w:val="vi-VN"/>
        </w:rPr>
        <w:t>chúng tôi muốn hiểu rõ về quỳ lạy Sahwi, các bắt buộc và vị trí lạy ra sao?</w:t>
      </w:r>
    </w:p>
    <w:p w:rsidR="00161C2A" w:rsidRDefault="00161C2A"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AA6A85">
        <w:rPr>
          <w:rFonts w:asciiTheme="majorBidi" w:hAnsiTheme="majorBidi" w:cstheme="majorBidi"/>
          <w:lang w:val="vi-VN"/>
        </w:rPr>
        <w:t>Việc quỳ lạy Sahwi trong Salah do ba nguyên nhân: Dư, thiếu và nghi ngờ.</w:t>
      </w:r>
    </w:p>
    <w:p w:rsidR="00580E06" w:rsidRDefault="00580E06" w:rsidP="00DB61C7">
      <w:pPr>
        <w:bidi w:val="0"/>
        <w:spacing w:before="120" w:after="0" w:line="240" w:lineRule="auto"/>
        <w:ind w:firstLine="720"/>
        <w:jc w:val="both"/>
        <w:rPr>
          <w:rFonts w:asciiTheme="majorBidi" w:hAnsiTheme="majorBidi" w:cstheme="majorBidi"/>
          <w:lang w:val="vi-VN"/>
        </w:rPr>
      </w:pPr>
      <w:r w:rsidRPr="00580E06">
        <w:rPr>
          <w:rFonts w:asciiTheme="majorBidi" w:hAnsiTheme="majorBidi" w:cstheme="majorBidi"/>
          <w:b/>
          <w:bCs/>
          <w:lang w:val="vi-VN"/>
        </w:rPr>
        <w:t>Dư:</w:t>
      </w:r>
      <w:r w:rsidR="00805C54">
        <w:rPr>
          <w:rFonts w:asciiTheme="majorBidi" w:hAnsiTheme="majorBidi" w:cstheme="majorBidi"/>
          <w:lang w:val="vi-VN"/>
        </w:rPr>
        <w:t xml:space="preserve"> </w:t>
      </w:r>
      <w:r w:rsidR="00BA771B">
        <w:rPr>
          <w:rFonts w:asciiTheme="majorBidi" w:hAnsiTheme="majorBidi" w:cstheme="majorBidi"/>
          <w:lang w:val="vi-VN"/>
        </w:rPr>
        <w:t xml:space="preserve">Người hành lễ thực hiện </w:t>
      </w:r>
      <w:r w:rsidR="00805C54">
        <w:rPr>
          <w:rFonts w:asciiTheme="majorBidi" w:hAnsiTheme="majorBidi" w:cstheme="majorBidi"/>
          <w:lang w:val="vi-VN"/>
        </w:rPr>
        <w:t>dư một lần Rukua’ hoặc lần quỳ lạy hoặc lần đứng dậy hoặc lần ngồi.</w:t>
      </w:r>
    </w:p>
    <w:p w:rsidR="00805C54" w:rsidRDefault="00805C54" w:rsidP="00DB61C7">
      <w:pPr>
        <w:bidi w:val="0"/>
        <w:spacing w:before="120" w:after="0" w:line="240" w:lineRule="auto"/>
        <w:ind w:firstLine="720"/>
        <w:jc w:val="both"/>
        <w:rPr>
          <w:rFonts w:asciiTheme="majorBidi" w:hAnsiTheme="majorBidi" w:cstheme="majorBidi"/>
          <w:lang w:val="vi-VN"/>
        </w:rPr>
      </w:pPr>
      <w:r w:rsidRPr="00805C54">
        <w:rPr>
          <w:rFonts w:asciiTheme="majorBidi" w:hAnsiTheme="majorBidi" w:cstheme="majorBidi"/>
          <w:b/>
          <w:bCs/>
          <w:lang w:val="vi-VN"/>
        </w:rPr>
        <w:t>Thiếu:</w:t>
      </w:r>
      <w:r>
        <w:rPr>
          <w:rFonts w:asciiTheme="majorBidi" w:hAnsiTheme="majorBidi" w:cstheme="majorBidi"/>
          <w:lang w:val="vi-VN"/>
        </w:rPr>
        <w:t xml:space="preserve"> </w:t>
      </w:r>
      <w:r w:rsidR="00BA771B">
        <w:rPr>
          <w:rFonts w:asciiTheme="majorBidi" w:hAnsiTheme="majorBidi" w:cstheme="majorBidi"/>
          <w:lang w:val="vi-VN"/>
        </w:rPr>
        <w:t>Người hành lễ thực hiện</w:t>
      </w:r>
      <w:r w:rsidR="000E2978">
        <w:rPr>
          <w:rFonts w:asciiTheme="majorBidi" w:hAnsiTheme="majorBidi" w:cstheme="majorBidi"/>
          <w:lang w:val="vi-VN"/>
        </w:rPr>
        <w:t xml:space="preserve"> thiếu một nền tảng hoặc một điều khoản</w:t>
      </w:r>
      <w:r w:rsidR="00546B01">
        <w:rPr>
          <w:rFonts w:asciiTheme="majorBidi" w:hAnsiTheme="majorBidi" w:cstheme="majorBidi"/>
          <w:lang w:val="vi-VN"/>
        </w:rPr>
        <w:t xml:space="preserve"> trong các điều khoảng</w:t>
      </w:r>
      <w:r w:rsidR="000E2978">
        <w:rPr>
          <w:rFonts w:asciiTheme="majorBidi" w:hAnsiTheme="majorBidi" w:cstheme="majorBidi"/>
          <w:lang w:val="vi-VN"/>
        </w:rPr>
        <w:t xml:space="preserve"> bắt buộc</w:t>
      </w:r>
      <w:r w:rsidR="00546B01">
        <w:rPr>
          <w:rFonts w:asciiTheme="majorBidi" w:hAnsiTheme="majorBidi" w:cstheme="majorBidi"/>
          <w:lang w:val="vi-VN"/>
        </w:rPr>
        <w:t>.</w:t>
      </w:r>
    </w:p>
    <w:p w:rsidR="00546B01" w:rsidRDefault="00290D65" w:rsidP="00DB61C7">
      <w:pPr>
        <w:bidi w:val="0"/>
        <w:spacing w:before="120" w:after="0" w:line="240" w:lineRule="auto"/>
        <w:ind w:firstLine="720"/>
        <w:jc w:val="both"/>
        <w:rPr>
          <w:rFonts w:asciiTheme="majorBidi" w:hAnsiTheme="majorBidi" w:cstheme="majorBidi"/>
          <w:lang w:val="vi-VN"/>
        </w:rPr>
      </w:pPr>
      <w:r w:rsidRPr="00290D65">
        <w:rPr>
          <w:rFonts w:asciiTheme="majorBidi" w:hAnsiTheme="majorBidi" w:cstheme="majorBidi"/>
          <w:b/>
          <w:bCs/>
          <w:lang w:val="vi-VN"/>
        </w:rPr>
        <w:t>Nghi ngờ:</w:t>
      </w:r>
      <w:r>
        <w:rPr>
          <w:rFonts w:asciiTheme="majorBidi" w:hAnsiTheme="majorBidi" w:cstheme="majorBidi"/>
          <w:lang w:val="vi-VN"/>
        </w:rPr>
        <w:t xml:space="preserve"> </w:t>
      </w:r>
      <w:r w:rsidR="00BA771B">
        <w:rPr>
          <w:rFonts w:asciiTheme="majorBidi" w:hAnsiTheme="majorBidi" w:cstheme="majorBidi"/>
          <w:lang w:val="vi-VN"/>
        </w:rPr>
        <w:t>Người hành lễ không rõ mình đã hành lễ bao nhiêu Rak-at</w:t>
      </w:r>
      <w:r w:rsidR="00C3581A">
        <w:rPr>
          <w:rFonts w:asciiTheme="majorBidi" w:hAnsiTheme="majorBidi" w:cstheme="majorBidi"/>
          <w:lang w:val="vi-VN"/>
        </w:rPr>
        <w:t xml:space="preserve"> ba hay bốn.</w:t>
      </w:r>
    </w:p>
    <w:p w:rsidR="00DF2C58" w:rsidRDefault="00C10F51"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 </w:t>
      </w:r>
      <w:r w:rsidR="00B86A81" w:rsidRPr="00B86A81">
        <w:rPr>
          <w:rFonts w:asciiTheme="majorBidi" w:hAnsiTheme="majorBidi" w:cstheme="majorBidi"/>
          <w:b/>
          <w:bCs/>
          <w:lang w:val="vi-VN"/>
        </w:rPr>
        <w:t>Về trường hợp dư:</w:t>
      </w:r>
      <w:r w:rsidR="00B86A81">
        <w:rPr>
          <w:rFonts w:asciiTheme="majorBidi" w:hAnsiTheme="majorBidi" w:cstheme="majorBidi"/>
          <w:lang w:val="vi-VN"/>
        </w:rPr>
        <w:t xml:space="preserve"> Nếu người hành lễ cố tình </w:t>
      </w:r>
      <w:r w:rsidR="009F7087">
        <w:rPr>
          <w:rFonts w:asciiTheme="majorBidi" w:hAnsiTheme="majorBidi" w:cstheme="majorBidi"/>
          <w:lang w:val="vi-VN"/>
        </w:rPr>
        <w:t>t</w:t>
      </w:r>
      <w:r w:rsidR="00B86A81">
        <w:rPr>
          <w:rFonts w:asciiTheme="majorBidi" w:hAnsiTheme="majorBidi" w:cstheme="majorBidi"/>
          <w:lang w:val="vi-VN"/>
        </w:rPr>
        <w:t>hực hiện</w:t>
      </w:r>
      <w:r w:rsidR="009F7087">
        <w:rPr>
          <w:rFonts w:asciiTheme="majorBidi" w:hAnsiTheme="majorBidi" w:cstheme="majorBidi"/>
          <w:lang w:val="vi-VN"/>
        </w:rPr>
        <w:t xml:space="preserve"> dư một Rukua’ hoặc lần quỳ lạy hoặc lần đứng hoặc lần ngồi là lễ Salah đó vô giá trị, bởi khi cố ý dư là đã hành lễ Salah không phù hợp theo yêu cầu của Allah và Thiên Sứ</w:t>
      </w:r>
      <w:r w:rsidR="00FB73D5">
        <w:rPr>
          <w:rFonts w:asciiTheme="majorBidi" w:hAnsiTheme="majorBidi" w:cstheme="majorBidi"/>
          <w:lang w:val="vi-VN"/>
        </w:rPr>
        <w:t xml:space="preserve"> </w:t>
      </w:r>
      <w:r w:rsidR="00FB73D5">
        <w:rPr>
          <w:rFonts w:cs="Arial Unicode MS" w:hint="eastAsia"/>
          <w:color w:val="C00000"/>
          <w:rtl/>
          <w:lang w:val="vi-VN"/>
        </w:rPr>
        <w:t>ﷺ</w:t>
      </w:r>
      <w:r w:rsidR="009F7087">
        <w:rPr>
          <w:rFonts w:asciiTheme="majorBidi" w:hAnsiTheme="majorBidi" w:cstheme="majorBidi"/>
          <w:lang w:val="vi-VN"/>
        </w:rPr>
        <w:t xml:space="preserve"> của Ngài trong khi Thiên Sứ</w:t>
      </w:r>
      <w:r w:rsidR="00FB73D5">
        <w:rPr>
          <w:rFonts w:asciiTheme="majorBidi" w:hAnsiTheme="majorBidi" w:cstheme="majorBidi"/>
          <w:lang w:val="vi-VN"/>
        </w:rPr>
        <w:t xml:space="preserve"> </w:t>
      </w:r>
      <w:r w:rsidR="00FB73D5">
        <w:rPr>
          <w:rFonts w:cs="Arial Unicode MS" w:hint="eastAsia"/>
          <w:color w:val="C00000"/>
          <w:rtl/>
          <w:lang w:val="vi-VN"/>
        </w:rPr>
        <w:t>ﷺ</w:t>
      </w:r>
      <w:r w:rsidR="009F7087">
        <w:rPr>
          <w:rFonts w:asciiTheme="majorBidi" w:hAnsiTheme="majorBidi" w:cstheme="majorBidi"/>
          <w:lang w:val="vi-VN"/>
        </w:rPr>
        <w:t xml:space="preserve"> có nói: </w:t>
      </w:r>
    </w:p>
    <w:p w:rsidR="001713E2" w:rsidRPr="00C36C1C" w:rsidRDefault="001713E2" w:rsidP="00DB61C7">
      <w:pPr>
        <w:autoSpaceDE w:val="0"/>
        <w:autoSpaceDN w:val="0"/>
        <w:adjustRightInd w:val="0"/>
        <w:spacing w:before="120" w:after="0" w:line="240" w:lineRule="auto"/>
        <w:jc w:val="lowKashida"/>
        <w:rPr>
          <w:rFonts w:ascii="Arial" w:hAnsi="Arial" w:cs="Simplified Arabic"/>
          <w:sz w:val="27"/>
          <w:szCs w:val="27"/>
          <w:lang w:val="vi-VN"/>
        </w:rPr>
      </w:pPr>
      <w:r w:rsidRPr="004C18CE">
        <w:rPr>
          <w:rFonts w:ascii="Traditional Arabic" w:hAnsi="Traditional Arabic" w:cs="KFGQPC Uthman Taha Naskh" w:hint="cs"/>
          <w:b/>
          <w:bCs/>
          <w:color w:val="1F3864"/>
          <w:sz w:val="32"/>
          <w:szCs w:val="32"/>
          <w:rtl/>
        </w:rPr>
        <w:t>{</w:t>
      </w:r>
      <w:r w:rsidRPr="004C18CE">
        <w:rPr>
          <w:rFonts w:ascii="Traditional Arabic" w:hAnsi="Traditional Arabic" w:cs="KFGQPC Uthman Taha Naskh"/>
          <w:b/>
          <w:bCs/>
          <w:color w:val="1F3864"/>
          <w:sz w:val="32"/>
          <w:szCs w:val="32"/>
          <w:rtl/>
        </w:rPr>
        <w:t>مَنْ عَمِلَ عَمَلًا لَيْسَ عَلَيْهِ أَمْرُنَا فَهُوَ رَدٌّ</w:t>
      </w:r>
      <w:r>
        <w:rPr>
          <w:rFonts w:ascii="Traditional Arabic" w:hAnsi="Traditional Arabic" w:cs="KFGQPC Uthman Taha Naskh" w:hint="cs"/>
          <w:b/>
          <w:bCs/>
          <w:color w:val="1F3864"/>
          <w:sz w:val="32"/>
          <w:szCs w:val="32"/>
          <w:rtl/>
        </w:rPr>
        <w:t>}</w:t>
      </w:r>
    </w:p>
    <w:p w:rsidR="00475523" w:rsidRDefault="001713E2" w:rsidP="00DB61C7">
      <w:pPr>
        <w:bidi w:val="0"/>
        <w:spacing w:before="120" w:after="0" w:line="240" w:lineRule="auto"/>
        <w:jc w:val="both"/>
        <w:rPr>
          <w:rFonts w:cs="Traditional Arabic"/>
          <w:lang w:val="vi-VN"/>
        </w:rPr>
      </w:pPr>
      <w:r w:rsidRPr="005451A1">
        <w:rPr>
          <w:rFonts w:cs="Traditional Arabic"/>
          <w:lang w:val="vi-VN"/>
        </w:rPr>
        <w:t>“</w:t>
      </w:r>
      <w:r w:rsidRPr="005451A1">
        <w:rPr>
          <w:rFonts w:cs="Traditional Arabic"/>
          <w:b/>
          <w:bCs/>
          <w:color w:val="1F3864"/>
          <w:lang w:val="vi-VN"/>
        </w:rPr>
        <w:t>Ai làm điều gì mà không có lệnh của Ta thì việc làm đó của y bị trả lại.</w:t>
      </w:r>
      <w:r w:rsidRPr="005451A1">
        <w:rPr>
          <w:rFonts w:cs="Traditional Arabic"/>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57"/>
      </w:r>
      <w:r w:rsidRPr="007E0DCE">
        <w:rPr>
          <w:rFonts w:ascii="Rockwell Extra Bold" w:hAnsi="Rockwell Extra Bold" w:cs="Traditional Arabic"/>
          <w:color w:val="C00000"/>
          <w:vertAlign w:val="superscript"/>
          <w:lang w:val="vi-VN"/>
        </w:rPr>
        <w:t>)</w:t>
      </w:r>
      <w:r>
        <w:rPr>
          <w:rFonts w:cs="Traditional Arabic"/>
          <w:lang w:val="vi-VN"/>
        </w:rPr>
        <w:t xml:space="preserve">  </w:t>
      </w:r>
    </w:p>
    <w:p w:rsidR="00ED6FC0" w:rsidRDefault="00ED6FC0" w:rsidP="00DB61C7">
      <w:pPr>
        <w:bidi w:val="0"/>
        <w:spacing w:before="120" w:after="0" w:line="240" w:lineRule="auto"/>
        <w:ind w:firstLine="720"/>
        <w:jc w:val="both"/>
        <w:rPr>
          <w:rFonts w:cs="Traditional Arabic"/>
          <w:lang w:val="vi-VN"/>
        </w:rPr>
      </w:pPr>
      <w:r>
        <w:rPr>
          <w:rFonts w:cs="Traditional Arabic"/>
          <w:lang w:val="vi-VN"/>
        </w:rPr>
        <w:t>Còn khi vô tình thực hiện dư động tác của Salah thì Salah đó vẫn còn giá trị nhưng phải quỳ lạy Sahwi bù lại</w:t>
      </w:r>
      <w:r w:rsidR="00B21149">
        <w:rPr>
          <w:rFonts w:cs="Traditional Arabic"/>
          <w:lang w:val="vi-VN"/>
        </w:rPr>
        <w:t xml:space="preserve"> sau chào Salam</w:t>
      </w:r>
      <w:r w:rsidR="006C0211">
        <w:rPr>
          <w:rFonts w:cs="Traditional Arabic"/>
          <w:lang w:val="vi-VN"/>
        </w:rPr>
        <w:t>, với bằng chứng là Hadith Abu Huroiroh</w:t>
      </w:r>
      <w:r w:rsidR="000C4126">
        <w:rPr>
          <w:rFonts w:cs="Traditional Arabic"/>
          <w:lang w:val="vi-VN"/>
        </w:rPr>
        <w:t xml:space="preserve"> </w:t>
      </w:r>
      <w:r w:rsidR="000C4126" w:rsidRPr="003B5A9C">
        <w:rPr>
          <w:rFonts w:cs="KFGQPC Uthman Taha Naskh"/>
          <w:color w:val="FF0000"/>
        </w:rPr>
        <w:sym w:font="AGA Arabesque" w:char="F074"/>
      </w:r>
      <w:r w:rsidR="006C0211">
        <w:rPr>
          <w:rFonts w:cs="Traditional Arabic"/>
          <w:lang w:val="vi-VN"/>
        </w:rPr>
        <w:t xml:space="preserve"> kể:</w:t>
      </w:r>
      <w:r w:rsidR="00466B49">
        <w:rPr>
          <w:rFonts w:cs="Traditional Arabic"/>
          <w:lang w:val="vi-VN"/>
        </w:rPr>
        <w:t xml:space="preserve"> “</w:t>
      </w:r>
      <w:r w:rsidR="00466B49">
        <w:rPr>
          <w:rFonts w:cs="Traditional Arabic"/>
          <w:i/>
          <w:iCs/>
          <w:color w:val="1F3864"/>
          <w:lang w:val="vi-VN"/>
        </w:rPr>
        <w:t>Có lần trong Salah Zhuhr hoặc O’sr, chỉ mới được hai Rak-at thì Thiên Sứ</w:t>
      </w:r>
      <w:r w:rsidR="00492407">
        <w:rPr>
          <w:rFonts w:cs="Traditional Arabic"/>
          <w:i/>
          <w:iCs/>
          <w:color w:val="1F3864"/>
          <w:lang w:val="vi-VN"/>
        </w:rPr>
        <w:t xml:space="preserve"> </w:t>
      </w:r>
      <w:r w:rsidR="00492407" w:rsidRPr="00492407">
        <w:rPr>
          <w:rFonts w:cs="Arial Unicode MS" w:hint="eastAsia"/>
          <w:i/>
          <w:iCs/>
          <w:color w:val="C00000"/>
          <w:rtl/>
          <w:lang w:val="vi-VN"/>
        </w:rPr>
        <w:t>ﷺ</w:t>
      </w:r>
      <w:r w:rsidR="00466B49">
        <w:rPr>
          <w:rFonts w:cs="Traditional Arabic"/>
          <w:i/>
          <w:iCs/>
          <w:color w:val="1F3864"/>
          <w:lang w:val="vi-VN"/>
        </w:rPr>
        <w:t xml:space="preserve"> chào Salam, khi được mọi người nhắc nhở thì Thiên Sứ</w:t>
      </w:r>
      <w:r w:rsidR="00492407">
        <w:rPr>
          <w:rFonts w:cs="Traditional Arabic"/>
          <w:i/>
          <w:iCs/>
          <w:color w:val="1F3864"/>
          <w:lang w:val="vi-VN"/>
        </w:rPr>
        <w:t xml:space="preserve"> </w:t>
      </w:r>
      <w:r w:rsidR="00492407" w:rsidRPr="00492407">
        <w:rPr>
          <w:rFonts w:cs="Arial Unicode MS" w:hint="eastAsia"/>
          <w:i/>
          <w:iCs/>
          <w:color w:val="C00000"/>
          <w:rtl/>
          <w:lang w:val="vi-VN"/>
        </w:rPr>
        <w:t>ﷺ</w:t>
      </w:r>
      <w:r w:rsidR="00466B49">
        <w:rPr>
          <w:rFonts w:cs="Traditional Arabic"/>
          <w:i/>
          <w:iCs/>
          <w:color w:val="1F3864"/>
          <w:lang w:val="vi-VN"/>
        </w:rPr>
        <w:t xml:space="preserve"> tiếp tục thực hiện phần thiếu của Salah đó, rồi Người chào Salam, rồi quỳ lạy thêm hai lần nữa và chào Salam sau </w:t>
      </w:r>
      <w:r w:rsidR="00466B49">
        <w:rPr>
          <w:rFonts w:cs="Traditional Arabic"/>
          <w:i/>
          <w:iCs/>
          <w:color w:val="1F3864"/>
          <w:lang w:val="vi-VN"/>
        </w:rPr>
        <w:lastRenderedPageBreak/>
        <w:t>đó.</w:t>
      </w:r>
      <w:r w:rsidR="00466B49">
        <w:rPr>
          <w:rFonts w:cs="Traditional Arabic"/>
          <w:lang w:val="vi-VN"/>
        </w:rPr>
        <w:t>”</w:t>
      </w:r>
      <w:r w:rsidR="00492407" w:rsidRPr="007E0DCE">
        <w:rPr>
          <w:rFonts w:ascii="Rockwell Extra Bold" w:hAnsi="Rockwell Extra Bold" w:cs="Traditional Arabic"/>
          <w:color w:val="C00000"/>
          <w:vertAlign w:val="superscript"/>
          <w:lang w:val="vi-VN"/>
        </w:rPr>
        <w:t>(</w:t>
      </w:r>
      <w:r w:rsidR="00492407" w:rsidRPr="00C77F18">
        <w:rPr>
          <w:rStyle w:val="FootnoteReference"/>
          <w:rFonts w:ascii="Rockwell Extra Bold" w:hAnsi="Rockwell Extra Bold" w:cs="Traditional Arabic"/>
          <w:color w:val="C00000"/>
        </w:rPr>
        <w:footnoteReference w:id="58"/>
      </w:r>
      <w:r w:rsidR="00492407" w:rsidRPr="007E0DCE">
        <w:rPr>
          <w:rFonts w:ascii="Rockwell Extra Bold" w:hAnsi="Rockwell Extra Bold" w:cs="Traditional Arabic"/>
          <w:color w:val="C00000"/>
          <w:vertAlign w:val="superscript"/>
          <w:lang w:val="vi-VN"/>
        </w:rPr>
        <w:t>)</w:t>
      </w:r>
      <w:r w:rsidR="00492407">
        <w:rPr>
          <w:rFonts w:cs="Traditional Arabic"/>
          <w:lang w:val="vi-VN"/>
        </w:rPr>
        <w:t xml:space="preserve"> và vì Hadith Ibnu Mas-u’d</w:t>
      </w:r>
      <w:r w:rsidR="00390597">
        <w:rPr>
          <w:rFonts w:cs="Traditional Arabic"/>
          <w:lang w:val="vi-VN"/>
        </w:rPr>
        <w:t xml:space="preserve"> </w:t>
      </w:r>
      <w:r w:rsidR="00390597" w:rsidRPr="003B5A9C">
        <w:rPr>
          <w:rFonts w:cs="KFGQPC Uthman Taha Naskh"/>
          <w:color w:val="FF0000"/>
        </w:rPr>
        <w:sym w:font="AGA Arabesque" w:char="F074"/>
      </w:r>
      <w:r w:rsidR="00492407">
        <w:rPr>
          <w:rFonts w:cs="Traditional Arabic"/>
          <w:lang w:val="vi-VN"/>
        </w:rPr>
        <w:t xml:space="preserve"> kể: “</w:t>
      </w:r>
      <w:r w:rsidR="00390597">
        <w:rPr>
          <w:rFonts w:cs="Traditional Arabic"/>
          <w:i/>
          <w:iCs/>
          <w:color w:val="1F3864"/>
          <w:lang w:val="vi-VN"/>
        </w:rPr>
        <w:t>Có lần Thiên Sứ hành lễ Salah Zhuhr đến năm Rak-at. Khi Người xong Salah thì mọi Người hỏi: “Thiên Sứ đã thêm Rak-at trong Salah” Người: “</w:t>
      </w:r>
      <w:r w:rsidR="00390597" w:rsidRPr="00390597">
        <w:rPr>
          <w:rFonts w:cs="Traditional Arabic"/>
          <w:b/>
          <w:bCs/>
          <w:color w:val="1F3864"/>
          <w:lang w:val="vi-VN"/>
        </w:rPr>
        <w:t>Là sao ?</w:t>
      </w:r>
      <w:r w:rsidR="00390597">
        <w:rPr>
          <w:rFonts w:cs="Traditional Arabic"/>
          <w:i/>
          <w:iCs/>
          <w:color w:val="1F3864"/>
          <w:lang w:val="vi-VN"/>
        </w:rPr>
        <w:t>” Mọi người đáp: “Thiên Sứ</w:t>
      </w:r>
      <w:r w:rsidR="00E8379A">
        <w:rPr>
          <w:rFonts w:cs="Traditional Arabic"/>
          <w:i/>
          <w:iCs/>
          <w:color w:val="1F3864"/>
          <w:lang w:val="vi-VN"/>
        </w:rPr>
        <w:t xml:space="preserve"> </w:t>
      </w:r>
      <w:r w:rsidR="00390597">
        <w:rPr>
          <w:rFonts w:cs="Traditional Arabic"/>
          <w:i/>
          <w:iCs/>
          <w:color w:val="1F3864"/>
          <w:lang w:val="vi-VN"/>
        </w:rPr>
        <w:t>đã</w:t>
      </w:r>
      <w:r w:rsidR="003E2153">
        <w:rPr>
          <w:rFonts w:cs="Traditional Arabic"/>
          <w:i/>
          <w:iCs/>
          <w:color w:val="1F3864"/>
          <w:lang w:val="vi-VN"/>
        </w:rPr>
        <w:t xml:space="preserve"> hành lễ đến năm Rak-at.</w:t>
      </w:r>
      <w:r w:rsidR="00390597">
        <w:rPr>
          <w:rFonts w:cs="Traditional Arabic"/>
          <w:i/>
          <w:iCs/>
          <w:color w:val="1F3864"/>
          <w:lang w:val="vi-VN"/>
        </w:rPr>
        <w:t>”</w:t>
      </w:r>
      <w:r w:rsidR="003E2153">
        <w:rPr>
          <w:rFonts w:cs="Traditional Arabic"/>
          <w:i/>
          <w:iCs/>
          <w:color w:val="1F3864"/>
          <w:lang w:val="vi-VN"/>
        </w:rPr>
        <w:t xml:space="preserve"> Thế là Người liền hướng về Qiblah mà quỳ lạy thêm hai lần.</w:t>
      </w:r>
      <w:r w:rsidR="00492407">
        <w:rPr>
          <w:rFonts w:cs="Traditional Arabic"/>
          <w:lang w:val="vi-VN"/>
        </w:rPr>
        <w:t>”</w:t>
      </w:r>
      <w:r w:rsidR="0021032B" w:rsidRPr="007E0DCE">
        <w:rPr>
          <w:rFonts w:ascii="Rockwell Extra Bold" w:hAnsi="Rockwell Extra Bold" w:cs="Traditional Arabic"/>
          <w:color w:val="C00000"/>
          <w:vertAlign w:val="superscript"/>
          <w:lang w:val="vi-VN"/>
        </w:rPr>
        <w:t>(</w:t>
      </w:r>
      <w:r w:rsidR="0021032B" w:rsidRPr="00C77F18">
        <w:rPr>
          <w:rStyle w:val="FootnoteReference"/>
          <w:rFonts w:ascii="Rockwell Extra Bold" w:hAnsi="Rockwell Extra Bold" w:cs="Traditional Arabic"/>
          <w:color w:val="C00000"/>
        </w:rPr>
        <w:footnoteReference w:id="59"/>
      </w:r>
      <w:r w:rsidR="0021032B" w:rsidRPr="007E0DCE">
        <w:rPr>
          <w:rFonts w:ascii="Rockwell Extra Bold" w:hAnsi="Rockwell Extra Bold" w:cs="Traditional Arabic"/>
          <w:color w:val="C00000"/>
          <w:vertAlign w:val="superscript"/>
          <w:lang w:val="vi-VN"/>
        </w:rPr>
        <w:t>)</w:t>
      </w:r>
      <w:r w:rsidR="0021032B">
        <w:rPr>
          <w:rFonts w:cs="Traditional Arabic"/>
          <w:lang w:val="vi-VN"/>
        </w:rPr>
        <w:t xml:space="preserve">  </w:t>
      </w:r>
    </w:p>
    <w:p w:rsidR="009208AA" w:rsidRDefault="00C10F51"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 </w:t>
      </w:r>
      <w:r w:rsidR="00E95434" w:rsidRPr="000D5B38">
        <w:rPr>
          <w:rFonts w:asciiTheme="majorBidi" w:hAnsiTheme="majorBidi" w:cstheme="majorBidi"/>
          <w:b/>
          <w:bCs/>
          <w:lang w:val="vi-VN"/>
        </w:rPr>
        <w:t>Về trường hợp thiếu:</w:t>
      </w:r>
      <w:r w:rsidR="00E95434" w:rsidRPr="000D5B38">
        <w:rPr>
          <w:rFonts w:asciiTheme="majorBidi" w:hAnsiTheme="majorBidi" w:cstheme="majorBidi"/>
          <w:lang w:val="vi-VN"/>
        </w:rPr>
        <w:t xml:space="preserve"> </w:t>
      </w:r>
      <w:r w:rsidR="009208AA">
        <w:rPr>
          <w:rFonts w:asciiTheme="majorBidi" w:hAnsiTheme="majorBidi" w:cstheme="majorBidi"/>
          <w:lang w:val="vi-VN"/>
        </w:rPr>
        <w:t>Có hai trường hợp thiếu.</w:t>
      </w:r>
    </w:p>
    <w:p w:rsidR="00E95434" w:rsidRPr="000D5B38" w:rsidRDefault="009208AA" w:rsidP="00DB61C7">
      <w:pPr>
        <w:bidi w:val="0"/>
        <w:spacing w:before="120" w:after="0" w:line="240" w:lineRule="auto"/>
        <w:ind w:firstLine="720"/>
        <w:jc w:val="both"/>
        <w:rPr>
          <w:rFonts w:asciiTheme="majorBidi" w:hAnsiTheme="majorBidi" w:cstheme="majorBidi"/>
          <w:lang w:val="vi-VN"/>
        </w:rPr>
      </w:pPr>
      <w:r w:rsidRPr="00DE0CFA">
        <w:rPr>
          <w:rFonts w:asciiTheme="majorBidi" w:hAnsiTheme="majorBidi" w:cstheme="majorBidi"/>
          <w:b/>
          <w:bCs/>
          <w:lang w:val="vi-VN"/>
        </w:rPr>
        <w:t xml:space="preserve">A) Thiếu </w:t>
      </w:r>
      <w:r w:rsidR="008D337A" w:rsidRPr="00DE0CFA">
        <w:rPr>
          <w:rFonts w:asciiTheme="majorBidi" w:hAnsiTheme="majorBidi" w:cstheme="majorBidi"/>
          <w:b/>
          <w:bCs/>
          <w:lang w:val="vi-VN"/>
        </w:rPr>
        <w:t>một</w:t>
      </w:r>
      <w:r w:rsidRPr="00DE0CFA">
        <w:rPr>
          <w:rFonts w:asciiTheme="majorBidi" w:hAnsiTheme="majorBidi" w:cstheme="majorBidi"/>
          <w:b/>
          <w:bCs/>
          <w:lang w:val="vi-VN"/>
        </w:rPr>
        <w:t xml:space="preserve"> trong các</w:t>
      </w:r>
      <w:r w:rsidR="008D337A" w:rsidRPr="00DE0CFA">
        <w:rPr>
          <w:rFonts w:asciiTheme="majorBidi" w:hAnsiTheme="majorBidi" w:cstheme="majorBidi"/>
          <w:b/>
          <w:bCs/>
          <w:lang w:val="vi-VN"/>
        </w:rPr>
        <w:t xml:space="preserve"> nền tảng</w:t>
      </w:r>
      <w:r w:rsidR="00367E5C" w:rsidRPr="00DE0CFA">
        <w:rPr>
          <w:rFonts w:asciiTheme="majorBidi" w:hAnsiTheme="majorBidi" w:cstheme="majorBidi"/>
          <w:b/>
          <w:bCs/>
          <w:lang w:val="vi-VN"/>
        </w:rPr>
        <w:t xml:space="preserve"> của Salah</w:t>
      </w:r>
      <w:r w:rsidR="00A3563E" w:rsidRPr="00DE0CFA">
        <w:rPr>
          <w:rFonts w:asciiTheme="majorBidi" w:hAnsiTheme="majorBidi" w:cstheme="majorBidi"/>
          <w:b/>
          <w:bCs/>
          <w:lang w:val="vi-VN"/>
        </w:rPr>
        <w:t>.</w:t>
      </w:r>
      <w:r w:rsidR="00A3563E">
        <w:rPr>
          <w:rFonts w:asciiTheme="majorBidi" w:hAnsiTheme="majorBidi" w:cstheme="majorBidi"/>
          <w:lang w:val="vi-VN"/>
        </w:rPr>
        <w:t xml:space="preserve"> </w:t>
      </w:r>
      <w:r w:rsidR="0087112A">
        <w:rPr>
          <w:rFonts w:asciiTheme="majorBidi" w:hAnsiTheme="majorBidi" w:cstheme="majorBidi"/>
          <w:lang w:val="vi-VN"/>
        </w:rPr>
        <w:t xml:space="preserve">Trường hợp </w:t>
      </w:r>
      <w:r w:rsidR="00A3563E">
        <w:rPr>
          <w:rFonts w:asciiTheme="majorBidi" w:hAnsiTheme="majorBidi" w:cstheme="majorBidi"/>
          <w:lang w:val="vi-VN"/>
        </w:rPr>
        <w:t>này được chia thành hai tình</w:t>
      </w:r>
      <w:r w:rsidR="008A021B" w:rsidRPr="000D5B38">
        <w:rPr>
          <w:rFonts w:asciiTheme="majorBidi" w:hAnsiTheme="majorBidi" w:cstheme="majorBidi"/>
          <w:lang w:val="vi-VN"/>
        </w:rPr>
        <w:t xml:space="preserve"> huống sau:</w:t>
      </w:r>
    </w:p>
    <w:p w:rsidR="008A021B" w:rsidRPr="0087112A" w:rsidRDefault="0087112A" w:rsidP="00DB61C7">
      <w:pPr>
        <w:bidi w:val="0"/>
        <w:spacing w:before="120" w:after="0" w:line="240" w:lineRule="auto"/>
        <w:ind w:firstLine="720"/>
        <w:jc w:val="both"/>
        <w:rPr>
          <w:rFonts w:asciiTheme="majorBidi" w:eastAsia="Calibri" w:hAnsiTheme="majorBidi" w:cstheme="majorBidi"/>
          <w:lang w:val="vi-VN"/>
        </w:rPr>
      </w:pPr>
      <w:r w:rsidRPr="0087112A">
        <w:rPr>
          <w:rFonts w:asciiTheme="majorBidi" w:eastAsia="Calibri" w:hAnsiTheme="majorBidi" w:cstheme="majorBidi"/>
          <w:b/>
          <w:bCs/>
          <w:lang w:val="vi-VN"/>
        </w:rPr>
        <w:t xml:space="preserve">Tình huống 1: </w:t>
      </w:r>
      <w:r w:rsidR="00DF7D4E" w:rsidRPr="0087112A">
        <w:rPr>
          <w:rFonts w:asciiTheme="majorBidi" w:eastAsia="Calibri" w:hAnsiTheme="majorBidi" w:cstheme="majorBidi"/>
          <w:lang w:val="vi-VN"/>
        </w:rPr>
        <w:t>Đang trong Rak-at sau thì n</w:t>
      </w:r>
      <w:r w:rsidR="000D5B38" w:rsidRPr="0087112A">
        <w:rPr>
          <w:rFonts w:asciiTheme="majorBidi" w:eastAsia="Calibri" w:hAnsiTheme="majorBidi" w:cstheme="majorBidi"/>
          <w:lang w:val="vi-VN"/>
        </w:rPr>
        <w:t xml:space="preserve">hớ ra </w:t>
      </w:r>
      <w:r w:rsidR="00DF7D4E" w:rsidRPr="0087112A">
        <w:rPr>
          <w:rFonts w:asciiTheme="majorBidi" w:eastAsia="Calibri" w:hAnsiTheme="majorBidi" w:cstheme="majorBidi"/>
          <w:lang w:val="vi-VN"/>
        </w:rPr>
        <w:t xml:space="preserve">nhưng </w:t>
      </w:r>
      <w:r w:rsidR="000D5B38" w:rsidRPr="0087112A">
        <w:rPr>
          <w:rFonts w:asciiTheme="majorBidi" w:eastAsia="Calibri" w:hAnsiTheme="majorBidi" w:cstheme="majorBidi"/>
          <w:lang w:val="vi-VN"/>
        </w:rPr>
        <w:t xml:space="preserve">chưa đến vị trí </w:t>
      </w:r>
      <w:r w:rsidR="00DF7D4E" w:rsidRPr="0087112A">
        <w:rPr>
          <w:rFonts w:asciiTheme="majorBidi" w:eastAsia="Calibri" w:hAnsiTheme="majorBidi" w:cstheme="majorBidi"/>
          <w:lang w:val="vi-VN"/>
        </w:rPr>
        <w:t>nền tả</w:t>
      </w:r>
      <w:r w:rsidR="00292120" w:rsidRPr="0087112A">
        <w:rPr>
          <w:rFonts w:asciiTheme="majorBidi" w:eastAsia="Calibri" w:hAnsiTheme="majorBidi" w:cstheme="majorBidi"/>
          <w:lang w:val="vi-VN"/>
        </w:rPr>
        <w:t>ng đã quên. Lúc này bắt buộc phải quay đến vị trí nền tảng đã quên rồi tiếp tục hoàn thành Salah</w:t>
      </w:r>
      <w:r w:rsidR="00161607" w:rsidRPr="0087112A">
        <w:rPr>
          <w:rFonts w:asciiTheme="majorBidi" w:eastAsia="Calibri" w:hAnsiTheme="majorBidi" w:cstheme="majorBidi"/>
          <w:lang w:val="vi-VN"/>
        </w:rPr>
        <w:t>.</w:t>
      </w:r>
    </w:p>
    <w:p w:rsidR="00161607" w:rsidRPr="0087112A" w:rsidRDefault="0087112A" w:rsidP="00DB61C7">
      <w:pPr>
        <w:bidi w:val="0"/>
        <w:spacing w:before="120" w:after="0" w:line="240" w:lineRule="auto"/>
        <w:ind w:firstLine="720"/>
        <w:jc w:val="both"/>
        <w:rPr>
          <w:rFonts w:asciiTheme="majorBidi" w:eastAsia="Calibri" w:hAnsiTheme="majorBidi" w:cstheme="majorBidi"/>
          <w:lang w:val="vi-VN"/>
        </w:rPr>
      </w:pPr>
      <w:r w:rsidRPr="0087112A">
        <w:rPr>
          <w:rFonts w:asciiTheme="majorBidi" w:eastAsia="Calibri" w:hAnsiTheme="majorBidi" w:cstheme="majorBidi"/>
          <w:b/>
          <w:bCs/>
          <w:lang w:val="vi-VN"/>
        </w:rPr>
        <w:t>Tình huống 2:</w:t>
      </w:r>
      <w:r>
        <w:rPr>
          <w:rFonts w:asciiTheme="majorBidi" w:eastAsia="Calibri" w:hAnsiTheme="majorBidi" w:cstheme="majorBidi"/>
          <w:lang w:val="vi-VN"/>
        </w:rPr>
        <w:t xml:space="preserve"> </w:t>
      </w:r>
      <w:r w:rsidR="00161607" w:rsidRPr="0087112A">
        <w:rPr>
          <w:rFonts w:asciiTheme="majorBidi" w:eastAsia="Calibri" w:hAnsiTheme="majorBidi" w:cstheme="majorBidi"/>
          <w:lang w:val="vi-VN"/>
        </w:rPr>
        <w:t>Đang ở tại vị trí nền tảng đã quên ở Rak-at trước, lấy Rak-at này thay thế cho Rak-at trước và tiếp tục hoàn thành Salah.</w:t>
      </w:r>
    </w:p>
    <w:p w:rsidR="00161607" w:rsidRDefault="00161607" w:rsidP="00DB61C7">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Đây là hai trường hợp bắt buộc phải quỳ lạy Sahwi sau chào Salam.</w:t>
      </w:r>
    </w:p>
    <w:p w:rsidR="00284A34" w:rsidRDefault="00284A34" w:rsidP="00DB61C7">
      <w:pPr>
        <w:bidi w:val="0"/>
        <w:spacing w:before="120" w:after="0" w:line="240" w:lineRule="auto"/>
        <w:ind w:firstLine="720"/>
        <w:jc w:val="both"/>
        <w:rPr>
          <w:rFonts w:asciiTheme="majorBidi" w:eastAsia="Calibri" w:hAnsiTheme="majorBidi" w:cstheme="majorBidi"/>
          <w:lang w:val="vi-VN"/>
        </w:rPr>
      </w:pPr>
      <w:r w:rsidRPr="007E3614">
        <w:rPr>
          <w:rFonts w:asciiTheme="majorBidi" w:eastAsia="Calibri" w:hAnsiTheme="majorBidi" w:cstheme="majorBidi"/>
          <w:b/>
          <w:bCs/>
          <w:lang w:val="vi-VN"/>
        </w:rPr>
        <w:t>Thí dụ:</w:t>
      </w:r>
      <w:r>
        <w:rPr>
          <w:rFonts w:asciiTheme="majorBidi" w:eastAsia="Calibri" w:hAnsiTheme="majorBidi" w:cstheme="majorBidi"/>
          <w:lang w:val="vi-VN"/>
        </w:rPr>
        <w:t xml:space="preserve"> </w:t>
      </w:r>
      <w:r w:rsidR="003639C7">
        <w:rPr>
          <w:rFonts w:asciiTheme="majorBidi" w:eastAsia="Calibri" w:hAnsiTheme="majorBidi" w:cstheme="majorBidi"/>
          <w:lang w:val="vi-VN"/>
        </w:rPr>
        <w:t>Một người chỉ quỳ lạy một lần thì đứng dậy, khi đang đứng đọc Fatihah thì nhớ ra mình chưa ngồi giữa hai lần lại và lạy lần hai. Lúc này bắt buộc phải ngồi xuống giữa hai lần quỳ lạy và lạy lần hai rồi tiếp tục hoàn thành Salah. Xong quỳ lạy Sahwi sau chào Salam.</w:t>
      </w:r>
    </w:p>
    <w:p w:rsidR="00CB1EAA" w:rsidRDefault="00CB1EAA" w:rsidP="00DB61C7">
      <w:pPr>
        <w:bidi w:val="0"/>
        <w:spacing w:before="120" w:after="0" w:line="240" w:lineRule="auto"/>
        <w:ind w:firstLine="720"/>
        <w:jc w:val="both"/>
        <w:rPr>
          <w:rFonts w:asciiTheme="majorBidi" w:eastAsia="Calibri" w:hAnsiTheme="majorBidi" w:cstheme="majorBidi"/>
          <w:lang w:val="vi-VN"/>
        </w:rPr>
      </w:pPr>
      <w:r w:rsidRPr="007E3614">
        <w:rPr>
          <w:rFonts w:asciiTheme="majorBidi" w:eastAsia="Calibri" w:hAnsiTheme="majorBidi" w:cstheme="majorBidi"/>
          <w:b/>
          <w:bCs/>
          <w:lang w:val="vi-VN"/>
        </w:rPr>
        <w:t>Thí dụ khác:</w:t>
      </w:r>
      <w:r>
        <w:rPr>
          <w:rFonts w:asciiTheme="majorBidi" w:eastAsia="Calibri" w:hAnsiTheme="majorBidi" w:cstheme="majorBidi"/>
          <w:lang w:val="vi-VN"/>
        </w:rPr>
        <w:t xml:space="preserve"> </w:t>
      </w:r>
      <w:r w:rsidR="003117BB">
        <w:rPr>
          <w:rFonts w:asciiTheme="majorBidi" w:eastAsia="Calibri" w:hAnsiTheme="majorBidi" w:cstheme="majorBidi"/>
          <w:lang w:val="vi-VN"/>
        </w:rPr>
        <w:t xml:space="preserve">Một người quên ngồi giữa hai lần quỳ lạy và lạy lần hai, cho đến lúc ngồi giữa hai lần quỳ </w:t>
      </w:r>
      <w:r w:rsidR="003117BB">
        <w:rPr>
          <w:rFonts w:asciiTheme="majorBidi" w:eastAsia="Calibri" w:hAnsiTheme="majorBidi" w:cstheme="majorBidi"/>
          <w:lang w:val="vi-VN"/>
        </w:rPr>
        <w:lastRenderedPageBreak/>
        <w:t>lạy ở Rakat sau thì mới nhớ ra, lúc này Rak-at sau này thay thế hoàn toàn cho Rak-at trước, rồi tiếp tục hoàn thành Salah rồi lạy Sahwi sau chào Salam.</w:t>
      </w:r>
    </w:p>
    <w:p w:rsidR="0022702F" w:rsidRDefault="0001345F" w:rsidP="00DB61C7">
      <w:pPr>
        <w:bidi w:val="0"/>
        <w:spacing w:before="120" w:after="0" w:line="240" w:lineRule="auto"/>
        <w:ind w:firstLine="720"/>
        <w:jc w:val="both"/>
        <w:rPr>
          <w:rFonts w:asciiTheme="majorBidi" w:eastAsia="Calibri" w:hAnsiTheme="majorBidi" w:cstheme="majorBidi"/>
          <w:lang w:val="vi-VN"/>
        </w:rPr>
      </w:pPr>
      <w:r w:rsidRPr="0001345F">
        <w:rPr>
          <w:rFonts w:asciiTheme="majorBidi" w:eastAsia="Calibri" w:hAnsiTheme="majorBidi" w:cstheme="majorBidi"/>
          <w:b/>
          <w:bCs/>
          <w:lang w:val="vi-VN"/>
        </w:rPr>
        <w:t>B) Thiếu một trong các điều bắt buộc</w:t>
      </w:r>
      <w:r w:rsidR="009418FC">
        <w:rPr>
          <w:rFonts w:asciiTheme="majorBidi" w:eastAsia="Calibri" w:hAnsiTheme="majorBidi" w:cstheme="majorBidi"/>
          <w:b/>
          <w:bCs/>
          <w:lang w:val="vi-VN"/>
        </w:rPr>
        <w:t xml:space="preserve"> của Salah</w:t>
      </w:r>
      <w:r w:rsidRPr="0001345F">
        <w:rPr>
          <w:rFonts w:asciiTheme="majorBidi" w:eastAsia="Calibri" w:hAnsiTheme="majorBidi" w:cstheme="majorBidi"/>
          <w:b/>
          <w:bCs/>
          <w:lang w:val="vi-VN"/>
        </w:rPr>
        <w:t>:</w:t>
      </w:r>
      <w:r w:rsidR="00222DD1">
        <w:rPr>
          <w:rFonts w:asciiTheme="majorBidi" w:eastAsia="Calibri" w:hAnsiTheme="majorBidi" w:cstheme="majorBidi"/>
          <w:lang w:val="vi-VN"/>
        </w:rPr>
        <w:t xml:space="preserve"> Khi người hành lễ Salah vô tình quên thực hiện</w:t>
      </w:r>
      <w:r w:rsidR="00F055C5">
        <w:rPr>
          <w:rFonts w:asciiTheme="majorBidi" w:eastAsia="Calibri" w:hAnsiTheme="majorBidi" w:cstheme="majorBidi"/>
          <w:lang w:val="vi-VN"/>
        </w:rPr>
        <w:t xml:space="preserve"> một trong các điều khoảng bắt buộc của Salah</w:t>
      </w:r>
      <w:r w:rsidR="00C14E93">
        <w:rPr>
          <w:rFonts w:asciiTheme="majorBidi" w:eastAsia="Calibri" w:hAnsiTheme="majorBidi" w:cstheme="majorBidi"/>
          <w:lang w:val="vi-VN"/>
        </w:rPr>
        <w:t>, chẳng hạn như quên tụng niệm câu: “</w:t>
      </w:r>
      <w:r w:rsidR="00C14E93" w:rsidRPr="00C14E93">
        <w:rPr>
          <w:rFonts w:asciiTheme="majorBidi" w:eastAsia="Calibri" w:hAnsiTheme="majorBidi" w:cstheme="majorBidi"/>
          <w:b/>
          <w:bCs/>
          <w:i/>
          <w:iCs/>
          <w:lang w:val="vi-VN"/>
        </w:rPr>
        <w:t>Sub ha na rab bi yal a’ zim</w:t>
      </w:r>
      <w:r w:rsidR="00C14E93">
        <w:rPr>
          <w:rFonts w:asciiTheme="majorBidi" w:eastAsia="Calibri" w:hAnsiTheme="majorBidi" w:cstheme="majorBidi"/>
          <w:lang w:val="vi-VN"/>
        </w:rPr>
        <w:t>” trong Rukua</w:t>
      </w:r>
      <w:r w:rsidR="003B7D71" w:rsidRPr="004A6D0D">
        <w:rPr>
          <w:rFonts w:asciiTheme="majorBidi" w:eastAsia="Calibri" w:hAnsiTheme="majorBidi" w:cstheme="majorBidi"/>
          <w:lang w:val="vi-VN"/>
        </w:rPr>
        <w:t>’</w:t>
      </w:r>
      <w:r w:rsidR="00C14E93">
        <w:rPr>
          <w:rFonts w:asciiTheme="majorBidi" w:eastAsia="Calibri" w:hAnsiTheme="majorBidi" w:cstheme="majorBidi"/>
          <w:lang w:val="vi-VN"/>
        </w:rPr>
        <w:t>, đến khi đứng thẳng người mới nhớ ra</w:t>
      </w:r>
      <w:r w:rsidR="00627F71">
        <w:rPr>
          <w:rFonts w:asciiTheme="majorBidi" w:eastAsia="Calibri" w:hAnsiTheme="majorBidi" w:cstheme="majorBidi"/>
          <w:lang w:val="vi-VN"/>
        </w:rPr>
        <w:t>, lúc này cứ tiếp tục hoàn thành Salah rồi lạy Sahwi trước chào Salam, bởi xưa kia Thiên Sứ</w:t>
      </w:r>
      <w:r w:rsidR="00797F26">
        <w:rPr>
          <w:rFonts w:asciiTheme="majorBidi" w:eastAsia="Calibri" w:hAnsiTheme="majorBidi" w:cstheme="majorBidi"/>
          <w:lang w:val="vi-VN"/>
        </w:rPr>
        <w:t xml:space="preserve"> </w:t>
      </w:r>
      <w:r w:rsidR="00797F26">
        <w:rPr>
          <w:rFonts w:cs="Arial Unicode MS" w:hint="eastAsia"/>
          <w:color w:val="C00000"/>
          <w:rtl/>
          <w:lang w:val="vi-VN"/>
        </w:rPr>
        <w:t>ﷺ</w:t>
      </w:r>
      <w:r w:rsidR="00627F71">
        <w:rPr>
          <w:rFonts w:asciiTheme="majorBidi" w:eastAsia="Calibri" w:hAnsiTheme="majorBidi" w:cstheme="majorBidi"/>
          <w:lang w:val="vi-VN"/>
        </w:rPr>
        <w:t xml:space="preserve"> đã không trở lại Ta-shah-hud khi người lở quên, rồi Người lạy Sahwi trước chào Salam.</w:t>
      </w:r>
      <w:r w:rsidR="004D203D" w:rsidRPr="007E0DCE">
        <w:rPr>
          <w:rFonts w:ascii="Rockwell Extra Bold" w:hAnsi="Rockwell Extra Bold" w:cs="Traditional Arabic"/>
          <w:color w:val="C00000"/>
          <w:vertAlign w:val="superscript"/>
          <w:lang w:val="vi-VN"/>
        </w:rPr>
        <w:t>(</w:t>
      </w:r>
      <w:r w:rsidR="004D203D" w:rsidRPr="00C77F18">
        <w:rPr>
          <w:rStyle w:val="FootnoteReference"/>
          <w:rFonts w:ascii="Rockwell Extra Bold" w:hAnsi="Rockwell Extra Bold" w:cs="Traditional Arabic"/>
          <w:color w:val="C00000"/>
        </w:rPr>
        <w:footnoteReference w:id="60"/>
      </w:r>
      <w:r w:rsidR="004D203D" w:rsidRPr="007E0DCE">
        <w:rPr>
          <w:rFonts w:ascii="Rockwell Extra Bold" w:hAnsi="Rockwell Extra Bold" w:cs="Traditional Arabic"/>
          <w:color w:val="C00000"/>
          <w:vertAlign w:val="superscript"/>
          <w:lang w:val="vi-VN"/>
        </w:rPr>
        <w:t>)</w:t>
      </w:r>
      <w:r w:rsidR="004D203D">
        <w:rPr>
          <w:rFonts w:asciiTheme="majorBidi" w:eastAsia="Calibri" w:hAnsiTheme="majorBidi" w:cstheme="majorBidi"/>
          <w:lang w:val="vi-VN"/>
        </w:rPr>
        <w:t xml:space="preserve"> </w:t>
      </w:r>
    </w:p>
    <w:p w:rsidR="008B63B4" w:rsidRDefault="00C10F51"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 </w:t>
      </w:r>
      <w:r w:rsidRPr="000D5B38">
        <w:rPr>
          <w:rFonts w:asciiTheme="majorBidi" w:hAnsiTheme="majorBidi" w:cstheme="majorBidi"/>
          <w:b/>
          <w:bCs/>
          <w:lang w:val="vi-VN"/>
        </w:rPr>
        <w:t xml:space="preserve">Về trường hợp </w:t>
      </w:r>
      <w:r>
        <w:rPr>
          <w:rFonts w:asciiTheme="majorBidi" w:hAnsiTheme="majorBidi" w:cstheme="majorBidi"/>
          <w:b/>
          <w:bCs/>
          <w:lang w:val="vi-VN"/>
        </w:rPr>
        <w:t>nghi ngờ</w:t>
      </w:r>
      <w:r w:rsidRPr="000D5B38">
        <w:rPr>
          <w:rFonts w:asciiTheme="majorBidi" w:hAnsiTheme="majorBidi" w:cstheme="majorBidi"/>
          <w:b/>
          <w:bCs/>
          <w:lang w:val="vi-VN"/>
        </w:rPr>
        <w:t>:</w:t>
      </w:r>
      <w:r w:rsidRPr="000D5B38">
        <w:rPr>
          <w:rFonts w:asciiTheme="majorBidi" w:hAnsiTheme="majorBidi" w:cstheme="majorBidi"/>
          <w:lang w:val="vi-VN"/>
        </w:rPr>
        <w:t xml:space="preserve"> </w:t>
      </w:r>
      <w:r w:rsidR="00197C56">
        <w:rPr>
          <w:rFonts w:asciiTheme="majorBidi" w:hAnsiTheme="majorBidi" w:cstheme="majorBidi"/>
          <w:lang w:val="vi-VN"/>
        </w:rPr>
        <w:t>Là người hành lễ Salah đắn do giữa dư và thiếu, không rõ là mình đã hành lễ được ba hay bốn Rak-at</w:t>
      </w:r>
      <w:r w:rsidR="00DE1204">
        <w:rPr>
          <w:rFonts w:asciiTheme="majorBidi" w:hAnsiTheme="majorBidi" w:cstheme="majorBidi"/>
          <w:lang w:val="vi-VN"/>
        </w:rPr>
        <w:t>. Lúc này được chia thành hai tình huống:</w:t>
      </w:r>
    </w:p>
    <w:p w:rsidR="00DE1204" w:rsidRDefault="00DE1204"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 </w:t>
      </w:r>
      <w:r w:rsidR="008148A5">
        <w:rPr>
          <w:rFonts w:asciiTheme="majorBidi" w:hAnsiTheme="majorBidi" w:cstheme="majorBidi"/>
          <w:lang w:val="vi-VN"/>
        </w:rPr>
        <w:t>Có thể tự quyết định được là bao nhiêu Rak-at, lúc này dựa</w:t>
      </w:r>
      <w:r w:rsidR="00C97AB8">
        <w:rPr>
          <w:rFonts w:asciiTheme="majorBidi" w:hAnsiTheme="majorBidi" w:cstheme="majorBidi"/>
          <w:lang w:val="vi-VN"/>
        </w:rPr>
        <w:t xml:space="preserve"> sự quyết định mà tiếp tục hoàn thành Salah, rồi lạy Sahwi sau chào Salam.</w:t>
      </w:r>
    </w:p>
    <w:p w:rsidR="00DF13C7" w:rsidRDefault="00DF13C7"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w:t>
      </w:r>
      <w:r w:rsidR="00692B97">
        <w:rPr>
          <w:rFonts w:asciiTheme="majorBidi" w:hAnsiTheme="majorBidi" w:cstheme="majorBidi"/>
          <w:lang w:val="vi-VN"/>
        </w:rPr>
        <w:t>Một người đang hành lễ Salah Zhuhr thì nảy sinh lưỡng lự là không biết mình đang ở Rak-at thứ ba hay thứ tư</w:t>
      </w:r>
      <w:r w:rsidR="00A95630">
        <w:rPr>
          <w:rFonts w:asciiTheme="majorBidi" w:hAnsiTheme="majorBidi" w:cstheme="majorBidi"/>
          <w:lang w:val="vi-VN"/>
        </w:rPr>
        <w:t>. Cuối cùng anh ta cũng biết được mình đang ở Rak-at thứ ba, lúc này tiếp tục hoàn thành Salah, rồi chào Salam và lạy Sahwi sau đó.</w:t>
      </w:r>
    </w:p>
    <w:p w:rsidR="00C97AB8" w:rsidRDefault="00C97AB8"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b) </w:t>
      </w:r>
      <w:r w:rsidR="009D1CDF">
        <w:rPr>
          <w:rFonts w:asciiTheme="majorBidi" w:hAnsiTheme="majorBidi" w:cstheme="majorBidi"/>
          <w:lang w:val="vi-VN"/>
        </w:rPr>
        <w:t>Không thể tự quyết định được là bao nhiêu Rak-at, lúc này dự</w:t>
      </w:r>
      <w:r w:rsidR="00504BD5">
        <w:rPr>
          <w:rFonts w:asciiTheme="majorBidi" w:hAnsiTheme="majorBidi" w:cstheme="majorBidi"/>
          <w:lang w:val="vi-VN"/>
        </w:rPr>
        <w:t>a</w:t>
      </w:r>
      <w:r w:rsidR="009D1CDF">
        <w:rPr>
          <w:rFonts w:asciiTheme="majorBidi" w:hAnsiTheme="majorBidi" w:cstheme="majorBidi"/>
          <w:lang w:val="vi-VN"/>
        </w:rPr>
        <w:t xml:space="preserve"> vào </w:t>
      </w:r>
      <w:r w:rsidR="0096523E">
        <w:rPr>
          <w:rFonts w:asciiTheme="majorBidi" w:hAnsiTheme="majorBidi" w:cstheme="majorBidi"/>
          <w:lang w:val="vi-VN"/>
        </w:rPr>
        <w:t>điều đã có thực đó là số Rak-at ít hơn, và tiếp tục hoàn thành Salah rồi lạy Sahwi trước chào Salam.</w:t>
      </w:r>
    </w:p>
    <w:p w:rsidR="00A95630" w:rsidRDefault="00A95630"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w:t>
      </w:r>
      <w:r w:rsidR="00320584">
        <w:rPr>
          <w:rFonts w:asciiTheme="majorBidi" w:hAnsiTheme="majorBidi" w:cstheme="majorBidi"/>
          <w:lang w:val="vi-VN"/>
        </w:rPr>
        <w:t>Một người đang hành lễ Salah Zhuhr thì nảy sinh lưỡng lự là không biết mình đang ở Rak-at thứ ba hay thứ tư</w:t>
      </w:r>
      <w:r w:rsidR="00334C1D">
        <w:rPr>
          <w:rFonts w:asciiTheme="majorBidi" w:hAnsiTheme="majorBidi" w:cstheme="majorBidi"/>
          <w:lang w:val="vi-VN"/>
        </w:rPr>
        <w:t>, và anh ta không thể tự quyết định được là bao nhiêu</w:t>
      </w:r>
      <w:r w:rsidR="00E407F2">
        <w:rPr>
          <w:rFonts w:asciiTheme="majorBidi" w:hAnsiTheme="majorBidi" w:cstheme="majorBidi"/>
          <w:lang w:val="vi-VN"/>
        </w:rPr>
        <w:t>, lúc này dựa vào điều đã khẳng định đó là ba Rak-at, cứ thế tiếp tục hoàn thành Salah</w:t>
      </w:r>
      <w:r w:rsidR="000F0362">
        <w:rPr>
          <w:rFonts w:asciiTheme="majorBidi" w:hAnsiTheme="majorBidi" w:cstheme="majorBidi"/>
          <w:lang w:val="vi-VN"/>
        </w:rPr>
        <w:t xml:space="preserve"> rồi lạy Sahwi trước chào Salam.</w:t>
      </w:r>
    </w:p>
    <w:p w:rsidR="00227EDD" w:rsidRDefault="00227EDD"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Tóm lại, lạy Sahwi trước chào Salam khi</w:t>
      </w:r>
      <w:r w:rsidR="003416B7">
        <w:rPr>
          <w:rFonts w:asciiTheme="majorBidi" w:hAnsiTheme="majorBidi" w:cstheme="majorBidi"/>
          <w:lang w:val="vi-VN"/>
        </w:rPr>
        <w:t xml:space="preserve"> vô tình bỏ sót một trong các điều bắt buộc của Salah; hoặc lưỡng lự về số lượng Rak-at mà không thể tự quyết định.</w:t>
      </w:r>
    </w:p>
    <w:p w:rsidR="003416B7" w:rsidRDefault="003416B7"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lạy Sahwi sau chào Salam khi làm dư hình thức của Salah; hoặc lưỡng lự số lượng Rak-at nhưng tự quyết định được là bao nhiêu.</w:t>
      </w:r>
    </w:p>
    <w:p w:rsidR="004A6D0D" w:rsidRPr="00751662" w:rsidRDefault="004A6D0D" w:rsidP="004A6D0D">
      <w:pPr>
        <w:bidi w:val="0"/>
        <w:spacing w:before="120" w:after="0" w:line="240" w:lineRule="auto"/>
        <w:jc w:val="both"/>
        <w:rPr>
          <w:rFonts w:asciiTheme="majorBidi" w:eastAsia="Calibri" w:hAnsiTheme="majorBidi" w:cstheme="majorBidi"/>
          <w:lang w:val="vi-VN"/>
        </w:rPr>
      </w:pPr>
    </w:p>
    <w:p w:rsidR="00FD5E1E" w:rsidRPr="00FD5E1E" w:rsidRDefault="00FD5E1E" w:rsidP="00DB61C7">
      <w:pPr>
        <w:bidi w:val="0"/>
        <w:spacing w:before="120" w:after="0" w:line="240" w:lineRule="auto"/>
        <w:jc w:val="center"/>
        <w:rPr>
          <w:rFonts w:asciiTheme="majorBidi" w:eastAsia="Calibri" w:hAnsiTheme="majorBidi" w:cstheme="majorBidi"/>
          <w:b/>
          <w:bCs/>
          <w:rtl/>
          <w:lang w:val="vi-VN"/>
        </w:rPr>
      </w:pPr>
      <w:r w:rsidRPr="00FD5E1E">
        <w:rPr>
          <w:rFonts w:asciiTheme="majorBidi" w:eastAsia="Calibri" w:hAnsiTheme="majorBidi" w:cstheme="majorBidi"/>
          <w:b/>
          <w:bCs/>
          <w:lang w:val="vi-VN"/>
        </w:rPr>
        <w:t>Giáo lý chào Salam sau khi lạy Sahwi</w:t>
      </w:r>
    </w:p>
    <w:p w:rsidR="006D6F7B" w:rsidRPr="001E6A20" w:rsidRDefault="006D6F7B"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8F1ABC">
        <w:rPr>
          <w:rFonts w:asciiTheme="majorBidi" w:hAnsiTheme="majorBidi" w:cstheme="majorBidi"/>
          <w:b/>
          <w:bCs/>
          <w:lang w:val="vi-VN"/>
        </w:rPr>
        <w:t>có một thắc mắc là sau khi lạy Sahwi sau chào Salam thì có bắt buộc chào Salam lần nữa không ?</w:t>
      </w:r>
    </w:p>
    <w:p w:rsidR="006D6F7B" w:rsidRDefault="006D6F7B"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F1430">
        <w:rPr>
          <w:rFonts w:asciiTheme="majorBidi" w:hAnsiTheme="majorBidi" w:cstheme="majorBidi"/>
          <w:lang w:val="vi-VN"/>
        </w:rPr>
        <w:t>Sau khi lạy Sahwi sau chào Salam bắt buộc người hành lễ phải chào Salam lần nữa.</w:t>
      </w:r>
    </w:p>
    <w:p w:rsidR="003F1430" w:rsidRDefault="003F1430" w:rsidP="00DB61C7">
      <w:pPr>
        <w:bidi w:val="0"/>
        <w:spacing w:before="120" w:after="0" w:line="240" w:lineRule="auto"/>
        <w:ind w:firstLine="720"/>
        <w:jc w:val="both"/>
        <w:rPr>
          <w:rFonts w:asciiTheme="majorBidi" w:hAnsiTheme="majorBidi" w:cstheme="majorBidi"/>
          <w:lang w:val="vi-VN"/>
        </w:rPr>
      </w:pPr>
    </w:p>
    <w:p w:rsidR="003F1430" w:rsidRPr="001E6A20" w:rsidRDefault="003F1430"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85E7C">
        <w:rPr>
          <w:rFonts w:asciiTheme="majorBidi" w:hAnsiTheme="majorBidi" w:cstheme="majorBidi"/>
          <w:b/>
          <w:bCs/>
          <w:lang w:val="vi-VN"/>
        </w:rPr>
        <w:t>nhưng có bắt buộc đọc Ta-sha</w:t>
      </w:r>
      <w:r w:rsidR="006F4423">
        <w:rPr>
          <w:rFonts w:asciiTheme="majorBidi" w:hAnsiTheme="majorBidi" w:cstheme="majorBidi"/>
          <w:b/>
          <w:bCs/>
          <w:lang w:val="vi-VN"/>
        </w:rPr>
        <w:t>h-hud không ?</w:t>
      </w:r>
    </w:p>
    <w:p w:rsidR="003F1430" w:rsidRDefault="003F1430"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C56327">
        <w:rPr>
          <w:rFonts w:asciiTheme="majorBidi" w:hAnsiTheme="majorBidi" w:cstheme="majorBidi"/>
          <w:lang w:val="vi-VN"/>
        </w:rPr>
        <w:t>Vấn đề này có bất đồng ý kiến giữa giới học giả, tuy nhiên theo ý kiến đúng nhất là không bắt buộc.</w:t>
      </w:r>
    </w:p>
    <w:p w:rsidR="0013229F" w:rsidRDefault="0013229F" w:rsidP="00DB61C7">
      <w:pPr>
        <w:bidi w:val="0"/>
        <w:spacing w:before="120" w:after="0" w:line="240" w:lineRule="auto"/>
        <w:jc w:val="both"/>
        <w:rPr>
          <w:rFonts w:asciiTheme="majorBidi" w:hAnsiTheme="majorBidi" w:cstheme="majorBidi"/>
          <w:lang w:val="vi-VN"/>
        </w:rPr>
      </w:pPr>
    </w:p>
    <w:p w:rsidR="0013229F" w:rsidRPr="0013229F" w:rsidRDefault="0013229F" w:rsidP="00DB61C7">
      <w:pPr>
        <w:bidi w:val="0"/>
        <w:spacing w:before="120" w:after="0" w:line="240" w:lineRule="auto"/>
        <w:jc w:val="center"/>
        <w:rPr>
          <w:rFonts w:asciiTheme="majorBidi" w:eastAsia="Calibri" w:hAnsiTheme="majorBidi" w:cstheme="majorBidi"/>
          <w:b/>
          <w:bCs/>
          <w:sz w:val="36"/>
          <w:szCs w:val="36"/>
          <w:rtl/>
        </w:rPr>
      </w:pPr>
      <w:r w:rsidRPr="0013229F">
        <w:rPr>
          <w:rFonts w:asciiTheme="majorBidi" w:hAnsiTheme="majorBidi" w:cstheme="majorBidi"/>
          <w:b/>
          <w:bCs/>
          <w:lang w:val="vi-VN"/>
        </w:rPr>
        <w:t>Những điều làm hư Salah</w:t>
      </w:r>
    </w:p>
    <w:p w:rsidR="0013229F" w:rsidRPr="001E6A20" w:rsidRDefault="0013229F"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484327">
        <w:rPr>
          <w:rFonts w:asciiTheme="majorBidi" w:hAnsiTheme="majorBidi" w:cstheme="majorBidi"/>
          <w:b/>
          <w:bCs/>
          <w:u w:val="single"/>
          <w:lang w:val="vi-VN"/>
        </w:rPr>
        <w:t>105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87B29">
        <w:rPr>
          <w:rFonts w:asciiTheme="majorBidi" w:hAnsiTheme="majorBidi" w:cstheme="majorBidi"/>
          <w:b/>
          <w:bCs/>
          <w:lang w:val="vi-VN"/>
        </w:rPr>
        <w:t>những điều hủy hoại Salah là như thế nào, dù nói chung chung cũng được ?</w:t>
      </w:r>
    </w:p>
    <w:p w:rsidR="0013229F" w:rsidRDefault="0013229F"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7128C">
        <w:rPr>
          <w:rFonts w:asciiTheme="majorBidi" w:hAnsiTheme="majorBidi" w:cstheme="majorBidi"/>
          <w:lang w:val="vi-VN"/>
        </w:rPr>
        <w:t>Salah bị hủy bỏ bở</w:t>
      </w:r>
      <w:r w:rsidR="00874804">
        <w:rPr>
          <w:rFonts w:asciiTheme="majorBidi" w:hAnsiTheme="majorBidi" w:cstheme="majorBidi"/>
          <w:lang w:val="vi-VN"/>
        </w:rPr>
        <w:t>i một trong hai thứ, gồm: Bỏ</w:t>
      </w:r>
      <w:r w:rsidR="00552142" w:rsidRPr="00552142">
        <w:rPr>
          <w:rFonts w:asciiTheme="majorBidi" w:hAnsiTheme="majorBidi" w:cstheme="majorBidi"/>
          <w:lang w:val="vi-VN"/>
        </w:rPr>
        <w:t xml:space="preserve"> s</w:t>
      </w:r>
      <w:r w:rsidR="00552142">
        <w:rPr>
          <w:rFonts w:asciiTheme="majorBidi" w:hAnsiTheme="majorBidi" w:cstheme="majorBidi"/>
          <w:lang w:val="vi-VN"/>
        </w:rPr>
        <w:t>ót</w:t>
      </w:r>
      <w:r w:rsidR="00874804">
        <w:rPr>
          <w:rFonts w:asciiTheme="majorBidi" w:hAnsiTheme="majorBidi" w:cstheme="majorBidi"/>
          <w:lang w:val="vi-VN"/>
        </w:rPr>
        <w:t xml:space="preserve"> điều bắt buộc</w:t>
      </w:r>
      <w:r w:rsidR="003E6FA5">
        <w:rPr>
          <w:rFonts w:asciiTheme="majorBidi" w:hAnsiTheme="majorBidi" w:cstheme="majorBidi"/>
          <w:lang w:val="vi-VN"/>
        </w:rPr>
        <w:t xml:space="preserve"> thực hiện</w:t>
      </w:r>
      <w:r w:rsidR="00874804">
        <w:rPr>
          <w:rFonts w:asciiTheme="majorBidi" w:hAnsiTheme="majorBidi" w:cstheme="majorBidi"/>
          <w:lang w:val="vi-VN"/>
        </w:rPr>
        <w:t xml:space="preserve"> hoặc làm điều Haram.</w:t>
      </w:r>
    </w:p>
    <w:p w:rsidR="00552142" w:rsidRDefault="009B559B"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a) </w:t>
      </w:r>
      <w:r w:rsidR="00552142" w:rsidRPr="00552142">
        <w:rPr>
          <w:rFonts w:asciiTheme="majorBidi" w:hAnsiTheme="majorBidi" w:cstheme="majorBidi"/>
          <w:b/>
          <w:bCs/>
          <w:lang w:val="vi-VN"/>
        </w:rPr>
        <w:t>Bỏ sót điều bắt buộc</w:t>
      </w:r>
      <w:r w:rsidR="003E6FA5">
        <w:rPr>
          <w:rFonts w:asciiTheme="majorBidi" w:hAnsiTheme="majorBidi" w:cstheme="majorBidi"/>
          <w:b/>
          <w:bCs/>
          <w:lang w:val="vi-VN"/>
        </w:rPr>
        <w:t xml:space="preserve"> thực hiện</w:t>
      </w:r>
      <w:r w:rsidR="00552142" w:rsidRPr="00552142">
        <w:rPr>
          <w:rFonts w:asciiTheme="majorBidi" w:hAnsiTheme="majorBidi" w:cstheme="majorBidi"/>
          <w:b/>
          <w:bCs/>
          <w:lang w:val="vi-VN"/>
        </w:rPr>
        <w:t>:</w:t>
      </w:r>
      <w:r w:rsidR="00552142">
        <w:rPr>
          <w:rFonts w:asciiTheme="majorBidi" w:hAnsiTheme="majorBidi" w:cstheme="majorBidi"/>
          <w:lang w:val="vi-VN"/>
        </w:rPr>
        <w:t xml:space="preserve"> Người hành lễ cố ý bỏ một nền tảng hoặc bỏ một điều kiện hoặc một điều bắt buộc của Salah.</w:t>
      </w:r>
    </w:p>
    <w:p w:rsidR="00552142" w:rsidRDefault="00552142"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bỏ nền tảng: </w:t>
      </w:r>
      <w:r w:rsidR="009D1BA8">
        <w:rPr>
          <w:rFonts w:asciiTheme="majorBidi" w:hAnsiTheme="majorBidi" w:cstheme="majorBidi"/>
          <w:lang w:val="vi-VN"/>
        </w:rPr>
        <w:t>Cố ý không Rukua’.</w:t>
      </w:r>
    </w:p>
    <w:p w:rsidR="009D1BA8" w:rsidRDefault="009D1BA8"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bỏ điều kiện: Cố ý hướng sai Qiblah.</w:t>
      </w:r>
    </w:p>
    <w:p w:rsidR="009D1BA8" w:rsidRDefault="009D1BA8"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bỏ điều bắt buộc: </w:t>
      </w:r>
      <w:r w:rsidR="00E75D07">
        <w:rPr>
          <w:rFonts w:asciiTheme="majorBidi" w:hAnsiTheme="majorBidi" w:cstheme="majorBidi"/>
          <w:lang w:val="vi-VN"/>
        </w:rPr>
        <w:t>Cố ý không đọc Ta-shah-hud đầu. Nói chung một khi người hành lễ cố ý bỏ bất cứ nền tảng nào hoặc bất cứ điều kiện nào hoặc bất cứ điều bắt buộc nào thì lễ Salah đó vô giá trị</w:t>
      </w:r>
      <w:r w:rsidR="009B559B">
        <w:rPr>
          <w:rFonts w:asciiTheme="majorBidi" w:hAnsiTheme="majorBidi" w:cstheme="majorBidi"/>
          <w:lang w:val="vi-VN"/>
        </w:rPr>
        <w:t>.</w:t>
      </w:r>
    </w:p>
    <w:p w:rsidR="009B559B" w:rsidRDefault="009B559B" w:rsidP="00DB61C7">
      <w:pPr>
        <w:bidi w:val="0"/>
        <w:spacing w:before="120" w:after="0" w:line="240" w:lineRule="auto"/>
        <w:ind w:firstLine="720"/>
        <w:jc w:val="both"/>
        <w:rPr>
          <w:rFonts w:asciiTheme="majorBidi" w:hAnsiTheme="majorBidi" w:cstheme="majorBidi"/>
          <w:lang w:val="vi-VN"/>
        </w:rPr>
      </w:pPr>
      <w:r w:rsidRPr="009B559B">
        <w:rPr>
          <w:rFonts w:asciiTheme="majorBidi" w:hAnsiTheme="majorBidi" w:cstheme="majorBidi"/>
          <w:b/>
          <w:bCs/>
          <w:lang w:val="vi-VN"/>
        </w:rPr>
        <w:t>b) Làm điều Haram:</w:t>
      </w:r>
      <w:r>
        <w:rPr>
          <w:rFonts w:asciiTheme="majorBidi" w:hAnsiTheme="majorBidi" w:cstheme="majorBidi"/>
          <w:lang w:val="vi-VN"/>
        </w:rPr>
        <w:t xml:space="preserve"> Giống như người hành lễ bị Hadath; hoặc nói chuyện trong Salah; hoặc cười ra tiếng; hoặc</w:t>
      </w:r>
      <w:r w:rsidR="001616FF">
        <w:rPr>
          <w:rFonts w:asciiTheme="majorBidi" w:hAnsiTheme="majorBidi" w:cstheme="majorBidi"/>
          <w:lang w:val="vi-VN"/>
        </w:rPr>
        <w:t xml:space="preserve"> cố tình</w:t>
      </w:r>
      <w:r>
        <w:rPr>
          <w:rFonts w:asciiTheme="majorBidi" w:hAnsiTheme="majorBidi" w:cstheme="majorBidi"/>
          <w:lang w:val="vi-VN"/>
        </w:rPr>
        <w:t xml:space="preserve"> có những hành động tương tự khi đang Salah</w:t>
      </w:r>
      <w:r w:rsidR="001616FF">
        <w:rPr>
          <w:rFonts w:asciiTheme="majorBidi" w:hAnsiTheme="majorBidi" w:cstheme="majorBidi"/>
          <w:lang w:val="vi-VN"/>
        </w:rPr>
        <w:t>, ngay lúc đó lễ Salah vô giá trị.</w:t>
      </w:r>
    </w:p>
    <w:p w:rsidR="00CA5FC4" w:rsidRPr="00585847" w:rsidRDefault="00CA5FC4" w:rsidP="00DB61C7">
      <w:pPr>
        <w:bidi w:val="0"/>
        <w:spacing w:before="120" w:after="0" w:line="240" w:lineRule="auto"/>
        <w:jc w:val="center"/>
        <w:rPr>
          <w:rFonts w:asciiTheme="majorBidi" w:eastAsia="Calibri" w:hAnsiTheme="majorBidi" w:cstheme="majorBidi"/>
          <w:b/>
          <w:bCs/>
          <w:lang w:val="vi-VN"/>
        </w:rPr>
      </w:pPr>
    </w:p>
    <w:p w:rsidR="00A25912" w:rsidRDefault="00A25912" w:rsidP="00CA5FC4">
      <w:pPr>
        <w:bidi w:val="0"/>
        <w:spacing w:before="120" w:after="0" w:line="240" w:lineRule="auto"/>
        <w:jc w:val="center"/>
        <w:rPr>
          <w:rFonts w:asciiTheme="majorBidi" w:eastAsia="Calibri" w:hAnsiTheme="majorBidi" w:cstheme="majorBidi"/>
          <w:b/>
          <w:bCs/>
          <w:lang w:val="vi-VN"/>
        </w:rPr>
      </w:pPr>
      <w:r w:rsidRPr="000C5FE7">
        <w:rPr>
          <w:rFonts w:asciiTheme="majorBidi" w:eastAsia="Calibri" w:hAnsiTheme="majorBidi" w:cstheme="majorBidi"/>
          <w:b/>
          <w:bCs/>
          <w:lang w:val="vi-VN"/>
        </w:rPr>
        <w:t>Giáo lý</w:t>
      </w:r>
      <w:r w:rsidR="00C5007A">
        <w:rPr>
          <w:rFonts w:asciiTheme="majorBidi" w:eastAsia="Calibri" w:hAnsiTheme="majorBidi" w:cstheme="majorBidi"/>
          <w:b/>
          <w:bCs/>
          <w:lang w:val="vi-VN"/>
        </w:rPr>
        <w:t xml:space="preserve"> về</w:t>
      </w:r>
      <w:r w:rsidRPr="000C5FE7">
        <w:rPr>
          <w:rFonts w:asciiTheme="majorBidi" w:eastAsia="Calibri" w:hAnsiTheme="majorBidi" w:cstheme="majorBidi"/>
          <w:b/>
          <w:bCs/>
          <w:lang w:val="vi-VN"/>
        </w:rPr>
        <w:t xml:space="preserve"> Salah tập thể</w:t>
      </w:r>
    </w:p>
    <w:p w:rsidR="00C5007A" w:rsidRPr="001E6A20" w:rsidRDefault="00C5007A"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00E76">
        <w:rPr>
          <w:rFonts w:asciiTheme="majorBidi" w:hAnsiTheme="majorBidi" w:cstheme="majorBidi"/>
          <w:b/>
          <w:bCs/>
          <w:lang w:val="vi-VN"/>
        </w:rPr>
        <w:t>chúng tôi muốn được Sheikh nhấn mạnh về giáo lý hành lễ Salah tập thể?</w:t>
      </w:r>
    </w:p>
    <w:p w:rsidR="00C5007A" w:rsidRDefault="00C5007A"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AA5287">
        <w:rPr>
          <w:rFonts w:asciiTheme="majorBidi" w:hAnsiTheme="majorBidi" w:cstheme="majorBidi"/>
          <w:lang w:val="vi-VN"/>
        </w:rPr>
        <w:t>Giới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sidR="00AA5287">
        <w:rPr>
          <w:rFonts w:asciiTheme="majorBidi" w:hAnsiTheme="majorBidi" w:cstheme="majorBidi"/>
          <w:lang w:val="vi-VN"/>
        </w:rPr>
        <w:t xml:space="preserve"> đồng thống nhất việc hành lễ Salah tập thể là việc hành đạo tốt đẹp nhất, vĩ đại nhất, giá trị nhất, điều này đã được Allah ám chỉ trong Qur’an và Ngài đã sắc lệnh phải thực hiện Salah tập thể ngay lúc dầu sôi lửa bỏng của chiến tranh, Allah phán:</w:t>
      </w:r>
    </w:p>
    <w:p w:rsidR="00211860" w:rsidRPr="006B040D" w:rsidRDefault="00211860" w:rsidP="00DB61C7">
      <w:pPr>
        <w:spacing w:before="120" w:after="0" w:line="240" w:lineRule="auto"/>
        <w:jc w:val="both"/>
        <w:rPr>
          <w:sz w:val="22"/>
          <w:szCs w:val="22"/>
          <w:rtl/>
          <w:lang w:val="vi-VN"/>
        </w:rPr>
      </w:pPr>
      <w:r w:rsidRPr="006B040D">
        <w:rPr>
          <w:rFonts w:ascii="KFGQPC Uthman Taha Naskh" w:cs="KFGQPC Uthman Taha Naskh" w:hint="cs"/>
          <w:sz w:val="30"/>
          <w:szCs w:val="30"/>
          <w:rtl/>
          <w:lang w:bidi="ar-EG"/>
        </w:rPr>
        <w:t>﴿</w:t>
      </w:r>
      <w:r w:rsidRPr="000E0AE0">
        <w:rPr>
          <w:rFonts w:cs="KFGQPC Uthmanic Script HAFS" w:hint="cs"/>
          <w:b/>
          <w:bCs/>
          <w:color w:val="006600"/>
          <w:sz w:val="30"/>
          <w:szCs w:val="30"/>
          <w:rtl/>
        </w:rPr>
        <w:t xml:space="preserve">وَإِذَا كُنتَ فِيهِمۡ فَأَقَمۡتَ لَهُمُ ٱلصَّلَوٰةَ فَلۡتَقُمۡ طَآئِفَةٞ </w:t>
      </w:r>
      <w:r w:rsidRPr="000E0AE0">
        <w:rPr>
          <w:rFonts w:cs="KFGQPC Uthmanic Script HAFS"/>
          <w:b/>
          <w:bCs/>
          <w:color w:val="006600"/>
          <w:sz w:val="30"/>
          <w:szCs w:val="30"/>
          <w:rtl/>
        </w:rPr>
        <w:t>مِّنۡهُم مَّعَكَ وَلۡيَأۡخُذُوٓاْ أَسۡلِحَتَهُمۡۖ فَإِذَا سَجَدُواْ فَلۡيَكُونُواْ مِن وَرَآئِكُمۡ وَلۡتَأۡتِ طَآئِفَةٌ أُخۡرَىٰ لَمۡ يُصَلُّواْ فَلۡيُصَلُّواْ مَعَكَ وَلۡيَأۡخُذُواْ حِذۡرَهُمۡ وَأَسۡلِحَتَهُمۡۗ</w:t>
      </w:r>
      <w:r w:rsidRPr="006B040D">
        <w:rPr>
          <w:rFonts w:ascii="KFGQPC Uthman Taha Naskh" w:cs="KFGQPC Uthman Taha Naskh" w:hint="cs"/>
          <w:sz w:val="30"/>
          <w:szCs w:val="30"/>
          <w:rtl/>
          <w:lang w:bidi="ar-EG"/>
        </w:rPr>
        <w:t xml:space="preserve">﴾ </w:t>
      </w:r>
      <w:r w:rsidRPr="00A11466">
        <w:rPr>
          <w:rFonts w:ascii="Arial" w:hAnsi="Arial" w:cs="KFGQPC Uthman Taha Naskh"/>
          <w:color w:val="000000"/>
          <w:sz w:val="24"/>
          <w:szCs w:val="24"/>
          <w:rtl/>
        </w:rPr>
        <w:t>النساء:</w:t>
      </w:r>
      <w:r w:rsidRPr="00A11466">
        <w:rPr>
          <w:rFonts w:ascii="Arial" w:hAnsi="Arial" w:cs="Arial"/>
          <w:color w:val="000000"/>
          <w:sz w:val="24"/>
          <w:szCs w:val="24"/>
          <w:rtl/>
        </w:rPr>
        <w:t xml:space="preserve"> </w:t>
      </w:r>
      <w:r w:rsidRPr="00A11466">
        <w:rPr>
          <w:rFonts w:asciiTheme="majorBidi" w:hAnsiTheme="majorBidi" w:cstheme="majorBidi"/>
          <w:color w:val="000000"/>
          <w:sz w:val="24"/>
          <w:szCs w:val="24"/>
          <w:lang w:val="vi-VN"/>
        </w:rPr>
        <w:t>102</w:t>
      </w:r>
    </w:p>
    <w:p w:rsidR="00211860" w:rsidRDefault="00211860" w:rsidP="00DB61C7">
      <w:pPr>
        <w:bidi w:val="0"/>
        <w:spacing w:before="120" w:after="0" w:line="240" w:lineRule="auto"/>
        <w:jc w:val="lowKashida"/>
        <w:rPr>
          <w:rFonts w:cs="KFGQPC Uthman Taha Naskh"/>
          <w:lang w:val="vi-VN"/>
        </w:rPr>
      </w:pPr>
      <w:r w:rsidRPr="006B040D">
        <w:rPr>
          <w:rFonts w:cs="Traditional Arabic"/>
        </w:rPr>
        <w:sym w:font="AGA Arabesque" w:char="F07B"/>
      </w:r>
      <w:r w:rsidR="00EA0C8A" w:rsidRPr="006B040D">
        <w:rPr>
          <w:rFonts w:cs="KFGQPC Uthman Taha Naskh"/>
          <w:b/>
          <w:bCs/>
          <w:color w:val="006600"/>
          <w:lang w:val="vi-VN"/>
        </w:rPr>
        <w:t xml:space="preserve">Và khi Ngươi (Muhammad) ở cùng với </w:t>
      </w:r>
      <w:r w:rsidR="00EA0C8A">
        <w:rPr>
          <w:rFonts w:cs="KFGQPC Uthman Taha Naskh"/>
          <w:b/>
          <w:bCs/>
          <w:color w:val="006600"/>
          <w:lang w:val="vi-VN"/>
        </w:rPr>
        <w:t>chúng</w:t>
      </w:r>
      <w:r w:rsidR="00EA0C8A" w:rsidRPr="006B040D">
        <w:rPr>
          <w:rFonts w:cs="KFGQPC Uthman Taha Naskh"/>
          <w:b/>
          <w:bCs/>
          <w:color w:val="006600"/>
          <w:lang w:val="vi-VN"/>
        </w:rPr>
        <w:t xml:space="preserve"> (nhóm người Muslim) thì hãy làm Imam dẫn lễ Salah cho </w:t>
      </w:r>
      <w:r w:rsidR="00EA0C8A">
        <w:rPr>
          <w:rFonts w:cs="KFGQPC Uthman Taha Naskh"/>
          <w:b/>
          <w:bCs/>
          <w:color w:val="006600"/>
          <w:lang w:val="vi-VN"/>
        </w:rPr>
        <w:t>chúng</w:t>
      </w:r>
      <w:r w:rsidR="00EA0C8A" w:rsidRPr="006B040D">
        <w:rPr>
          <w:rFonts w:cs="KFGQPC Uthman Taha Naskh"/>
          <w:b/>
          <w:bCs/>
          <w:color w:val="006600"/>
          <w:lang w:val="vi-VN"/>
        </w:rPr>
        <w:t xml:space="preserve"> và dặn </w:t>
      </w:r>
      <w:r w:rsidR="00EA0C8A">
        <w:rPr>
          <w:rFonts w:cs="KFGQPC Uthman Taha Naskh"/>
          <w:b/>
          <w:bCs/>
          <w:color w:val="006600"/>
          <w:lang w:val="vi-VN"/>
        </w:rPr>
        <w:t>chúng</w:t>
      </w:r>
      <w:r w:rsidR="00EA0C8A" w:rsidRPr="006B040D">
        <w:rPr>
          <w:rFonts w:cs="KFGQPC Uthman Taha Naskh"/>
          <w:b/>
          <w:bCs/>
          <w:color w:val="006600"/>
          <w:lang w:val="vi-VN"/>
        </w:rPr>
        <w:t xml:space="preserve"> luôn mang theo vũ khí bên mình. Một khi </w:t>
      </w:r>
      <w:r w:rsidR="00EA0C8A">
        <w:rPr>
          <w:rFonts w:cs="KFGQPC Uthman Taha Naskh"/>
          <w:b/>
          <w:bCs/>
          <w:color w:val="006600"/>
          <w:lang w:val="vi-VN"/>
        </w:rPr>
        <w:t>các ngươi</w:t>
      </w:r>
      <w:r w:rsidR="00EA0C8A" w:rsidRPr="006B040D">
        <w:rPr>
          <w:rFonts w:cs="KFGQPC Uthman Taha Naskh"/>
          <w:b/>
          <w:bCs/>
          <w:color w:val="006600"/>
          <w:lang w:val="vi-VN"/>
        </w:rPr>
        <w:t xml:space="preserve"> quỳ lạy thì nhóm người khác phải bảo vệ phía sau. Rồi tiếp tục nhóm người chưa hành lễ </w:t>
      </w:r>
      <w:r w:rsidR="00EA0C8A">
        <w:rPr>
          <w:rFonts w:cs="KFGQPC Uthman Taha Naskh"/>
          <w:b/>
          <w:bCs/>
          <w:color w:val="006600"/>
          <w:lang w:val="vi-VN"/>
        </w:rPr>
        <w:t>đó vào</w:t>
      </w:r>
      <w:r w:rsidR="00EA0C8A" w:rsidRPr="006B040D">
        <w:rPr>
          <w:rFonts w:cs="KFGQPC Uthman Taha Naskh"/>
          <w:b/>
          <w:bCs/>
          <w:color w:val="006600"/>
          <w:lang w:val="vi-VN"/>
        </w:rPr>
        <w:t xml:space="preserve"> hành lễ cùng Ngươi và dặn </w:t>
      </w:r>
      <w:r w:rsidR="00EA0C8A">
        <w:rPr>
          <w:rFonts w:cs="KFGQPC Uthman Taha Naskh"/>
          <w:b/>
          <w:bCs/>
          <w:color w:val="006600"/>
          <w:lang w:val="vi-VN"/>
        </w:rPr>
        <w:t>chúng</w:t>
      </w:r>
      <w:r w:rsidR="00EA0C8A" w:rsidRPr="006B040D">
        <w:rPr>
          <w:rFonts w:cs="KFGQPC Uthman Taha Naskh"/>
          <w:b/>
          <w:bCs/>
          <w:color w:val="006600"/>
          <w:lang w:val="vi-VN"/>
        </w:rPr>
        <w:t xml:space="preserve"> đề phòng và mang theo vũ khí </w:t>
      </w:r>
      <w:r w:rsidR="00EA0C8A">
        <w:rPr>
          <w:rFonts w:cs="KFGQPC Uthman Taha Naskh"/>
          <w:b/>
          <w:bCs/>
          <w:color w:val="006600"/>
          <w:lang w:val="vi-VN"/>
        </w:rPr>
        <w:t>bên mình</w:t>
      </w:r>
      <w:r w:rsidR="00EA0C8A" w:rsidRPr="006B040D">
        <w:rPr>
          <w:rFonts w:cs="KFGQPC Uthman Taha Naskh"/>
          <w:b/>
          <w:bCs/>
          <w:color w:val="006600"/>
          <w:lang w:val="vi-VN"/>
        </w:rPr>
        <w:t>.</w:t>
      </w:r>
      <w:r w:rsidRPr="006B040D">
        <w:rPr>
          <w:rFonts w:cs="Traditional Arabic"/>
        </w:rPr>
        <w:sym w:font="AGA Arabesque" w:char="F07D"/>
      </w:r>
      <w:r w:rsidRPr="006B040D">
        <w:rPr>
          <w:rFonts w:cs="Traditional Arabic"/>
          <w:lang w:val="vi-VN"/>
        </w:rPr>
        <w:t xml:space="preserve"> </w:t>
      </w:r>
      <w:r w:rsidRPr="006B040D">
        <w:rPr>
          <w:rFonts w:cs="KFGQPC Uthman Taha Naskh"/>
          <w:lang w:val="vi-VN"/>
        </w:rPr>
        <w:t>Al-Nisa: 102 (Chương 4)</w:t>
      </w:r>
      <w:r w:rsidR="00A55A23">
        <w:rPr>
          <w:rFonts w:cs="KFGQPC Uthman Taha Naskh"/>
          <w:lang w:val="vi-VN"/>
        </w:rPr>
        <w:t>.</w:t>
      </w:r>
    </w:p>
    <w:p w:rsidR="00A55A23" w:rsidRDefault="00A55A23" w:rsidP="00DB61C7">
      <w:pPr>
        <w:bidi w:val="0"/>
        <w:spacing w:before="120" w:after="0" w:line="240" w:lineRule="auto"/>
        <w:ind w:firstLine="720"/>
        <w:jc w:val="lowKashida"/>
        <w:rPr>
          <w:rFonts w:cs="KFGQPC Uthman Taha Naskh"/>
          <w:lang w:val="vi-VN"/>
        </w:rPr>
      </w:pPr>
      <w:r>
        <w:rPr>
          <w:rFonts w:cs="KFGQPC Uthman Taha Naskh"/>
          <w:lang w:val="vi-VN"/>
        </w:rPr>
        <w:t xml:space="preserve">Và trong Sunnah có vô số Hadith khẳng định việc hành lễ Salah tập thể là bắt buộc, điển hình như Hadith: </w:t>
      </w:r>
    </w:p>
    <w:p w:rsidR="002E568C" w:rsidRPr="002E568C" w:rsidRDefault="002E568C" w:rsidP="00DB61C7">
      <w:pPr>
        <w:spacing w:before="120" w:after="0" w:line="240" w:lineRule="auto"/>
        <w:jc w:val="both"/>
        <w:rPr>
          <w:rFonts w:ascii="Arial" w:hAnsi="Arial" w:cs="KFGQPC Uthman Taha Naskh"/>
          <w:b/>
          <w:bCs/>
          <w:sz w:val="30"/>
          <w:szCs w:val="30"/>
          <w:lang w:val="vi-VN"/>
        </w:rPr>
      </w:pPr>
      <w:r w:rsidRPr="002E568C">
        <w:rPr>
          <w:rFonts w:ascii="Traditional Arabic" w:cs="KFGQPC Uthman Taha Naskh" w:hint="cs"/>
          <w:b/>
          <w:bCs/>
          <w:sz w:val="32"/>
          <w:szCs w:val="32"/>
          <w:rtl/>
          <w:lang w:val="vi-VN"/>
        </w:rPr>
        <w:t>{</w:t>
      </w:r>
      <w:r w:rsidR="00424F7D" w:rsidRPr="00424F7D">
        <w:rPr>
          <w:rFonts w:ascii="Traditional Arabic" w:cs="KFGQPC Uthman Taha Naskh" w:hint="cs"/>
          <w:b/>
          <w:bCs/>
          <w:color w:val="1F3864"/>
          <w:sz w:val="32"/>
          <w:szCs w:val="32"/>
          <w:rtl/>
        </w:rPr>
        <w:t>لَقَدْ</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هَمَمْتُ</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أَنْ</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آمُرَ</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بِالصَّلاَةِ</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فَتُقَامَ</w:t>
      </w:r>
      <w:r w:rsidR="00224B9E">
        <w:rPr>
          <w:rFonts w:ascii="Traditional Arabic" w:cs="KFGQPC Uthman Taha Naskh" w:hint="cs"/>
          <w:b/>
          <w:bCs/>
          <w:color w:val="1F3864"/>
          <w:sz w:val="32"/>
          <w:szCs w:val="32"/>
          <w:rtl/>
        </w:rPr>
        <w:t>،</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ثُمَّ</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آمُرَ</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رَجُلاً</w:t>
      </w:r>
      <w:r w:rsidR="00424F7D" w:rsidRPr="00424F7D">
        <w:rPr>
          <w:rFonts w:ascii="Traditional Arabic" w:cs="KFGQPC Uthman Taha Naskh"/>
          <w:b/>
          <w:bCs/>
          <w:color w:val="1F3864"/>
          <w:sz w:val="32"/>
          <w:szCs w:val="32"/>
          <w:rtl/>
        </w:rPr>
        <w:t xml:space="preserve"> </w:t>
      </w:r>
      <w:r w:rsidR="009113BE">
        <w:rPr>
          <w:rFonts w:ascii="Traditional Arabic" w:cs="KFGQPC Uthman Taha Naskh" w:hint="cs"/>
          <w:b/>
          <w:bCs/>
          <w:color w:val="1F3864"/>
          <w:sz w:val="32"/>
          <w:szCs w:val="32"/>
          <w:rtl/>
        </w:rPr>
        <w:t>فَيُصَلِّي</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بِالنَّاسِ</w:t>
      </w:r>
      <w:r w:rsidR="00950D95">
        <w:rPr>
          <w:rFonts w:ascii="Traditional Arabic" w:cs="KFGQPC Uthman Taha Naskh" w:hint="cs"/>
          <w:b/>
          <w:bCs/>
          <w:color w:val="1F3864"/>
          <w:sz w:val="32"/>
          <w:szCs w:val="32"/>
          <w:rtl/>
        </w:rPr>
        <w:t>،</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ثُمَّ</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أَنْطَلِقَ</w:t>
      </w:r>
      <w:r w:rsidR="00424F7D" w:rsidRPr="00424F7D">
        <w:rPr>
          <w:rFonts w:ascii="Traditional Arabic" w:cs="KFGQPC Uthman Taha Naskh"/>
          <w:b/>
          <w:bCs/>
          <w:color w:val="1F3864"/>
          <w:sz w:val="32"/>
          <w:szCs w:val="32"/>
          <w:rtl/>
        </w:rPr>
        <w:t xml:space="preserve"> </w:t>
      </w:r>
      <w:r w:rsidR="002629A8">
        <w:rPr>
          <w:rFonts w:ascii="Traditional Arabic" w:cs="KFGQPC Uthman Taha Naskh" w:hint="cs"/>
          <w:b/>
          <w:bCs/>
          <w:color w:val="1F3864"/>
          <w:sz w:val="32"/>
          <w:szCs w:val="32"/>
          <w:rtl/>
        </w:rPr>
        <w:t>مَعِي</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بِرِجَالٍ</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مَعَهُمْ</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حُزَمٌ</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مِنْ</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حَطَبٍ</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إِلَى</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قَوْمٍ</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لاَ</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يَشْهَدُونَ</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الصَّلاَةَ</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فَأُحَرِّقَ</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عَلَيْهِمْ</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بُيُوتَهُمْ</w:t>
      </w:r>
      <w:r w:rsidR="00424F7D" w:rsidRPr="00424F7D">
        <w:rPr>
          <w:rFonts w:ascii="Traditional Arabic" w:cs="KFGQPC Uthman Taha Naskh"/>
          <w:b/>
          <w:bCs/>
          <w:color w:val="1F3864"/>
          <w:sz w:val="32"/>
          <w:szCs w:val="32"/>
          <w:rtl/>
        </w:rPr>
        <w:t xml:space="preserve"> </w:t>
      </w:r>
      <w:r w:rsidR="00424F7D" w:rsidRPr="00424F7D">
        <w:rPr>
          <w:rFonts w:ascii="Traditional Arabic" w:cs="KFGQPC Uthman Taha Naskh" w:hint="cs"/>
          <w:b/>
          <w:bCs/>
          <w:color w:val="1F3864"/>
          <w:sz w:val="32"/>
          <w:szCs w:val="32"/>
          <w:rtl/>
        </w:rPr>
        <w:t>بِالنَّارِ</w:t>
      </w:r>
      <w:r w:rsidRPr="002E568C">
        <w:rPr>
          <w:rFonts w:ascii="Traditional Arabic" w:cs="KFGQPC Uthman Taha Naskh" w:hint="cs"/>
          <w:b/>
          <w:bCs/>
          <w:sz w:val="32"/>
          <w:szCs w:val="32"/>
          <w:rtl/>
        </w:rPr>
        <w:t>}</w:t>
      </w:r>
    </w:p>
    <w:p w:rsidR="00D57A69" w:rsidRDefault="002E568C" w:rsidP="00DB61C7">
      <w:pPr>
        <w:bidi w:val="0"/>
        <w:spacing w:before="120" w:after="0" w:line="240" w:lineRule="auto"/>
        <w:jc w:val="lowKashida"/>
        <w:rPr>
          <w:lang w:val="vi-VN"/>
        </w:rPr>
      </w:pPr>
      <w:r w:rsidRPr="004E3639">
        <w:rPr>
          <w:lang w:val="vi-VN"/>
        </w:rPr>
        <w:t>“</w:t>
      </w:r>
      <w:r w:rsidR="00F0201E">
        <w:rPr>
          <w:b/>
          <w:bCs/>
          <w:color w:val="1F497D"/>
          <w:lang w:val="vi-VN"/>
        </w:rPr>
        <w:t xml:space="preserve">Rằng Ta đã có ý định ra lệnh bắt đầu lễ Salah, rồi ra lệnh cho ai đó thay Ta làm Imam, sau đó, </w:t>
      </w:r>
      <w:r w:rsidRPr="004E3639">
        <w:rPr>
          <w:b/>
          <w:bCs/>
          <w:color w:val="1F497D"/>
          <w:lang w:val="vi-VN"/>
        </w:rPr>
        <w:t xml:space="preserve">còn Ta sẽ </w:t>
      </w:r>
      <w:r w:rsidR="00F0201E">
        <w:rPr>
          <w:b/>
          <w:bCs/>
          <w:color w:val="1F497D"/>
          <w:lang w:val="vi-VN"/>
        </w:rPr>
        <w:t xml:space="preserve">đi cùng với một số người mang theo củi hướng </w:t>
      </w:r>
      <w:r w:rsidRPr="004E3639">
        <w:rPr>
          <w:b/>
          <w:bCs/>
          <w:color w:val="1F497D"/>
          <w:lang w:val="vi-VN"/>
        </w:rPr>
        <w:lastRenderedPageBreak/>
        <w:t xml:space="preserve">đến nhà những người đàn ông đã không tham gia hành lễ Salah tập thể </w:t>
      </w:r>
      <w:r w:rsidR="00BA2624">
        <w:rPr>
          <w:b/>
          <w:bCs/>
          <w:color w:val="1F497D"/>
          <w:lang w:val="vi-VN"/>
        </w:rPr>
        <w:t>để</w:t>
      </w:r>
      <w:r w:rsidRPr="004E3639">
        <w:rPr>
          <w:b/>
          <w:bCs/>
          <w:color w:val="1F497D"/>
          <w:lang w:val="vi-VN"/>
        </w:rPr>
        <w:t xml:space="preserve"> đốt nhà chúng bằng lửa.</w:t>
      </w:r>
      <w:r w:rsidRPr="004E3639">
        <w:rPr>
          <w:lang w:val="vi-VN"/>
        </w:rPr>
        <w:t>”</w:t>
      </w:r>
      <w:r w:rsidR="009F6FF6" w:rsidRPr="007E0DCE">
        <w:rPr>
          <w:rFonts w:ascii="Rockwell Extra Bold" w:hAnsi="Rockwell Extra Bold" w:cs="Traditional Arabic"/>
          <w:color w:val="C00000"/>
          <w:vertAlign w:val="superscript"/>
          <w:lang w:val="vi-VN"/>
        </w:rPr>
        <w:t>(</w:t>
      </w:r>
      <w:r w:rsidR="009F6FF6" w:rsidRPr="00C77F18">
        <w:rPr>
          <w:rStyle w:val="FootnoteReference"/>
          <w:rFonts w:ascii="Rockwell Extra Bold" w:hAnsi="Rockwell Extra Bold" w:cs="Traditional Arabic"/>
          <w:color w:val="C00000"/>
        </w:rPr>
        <w:footnoteReference w:id="61"/>
      </w:r>
      <w:r w:rsidR="009F6FF6" w:rsidRPr="007E0DCE">
        <w:rPr>
          <w:rFonts w:ascii="Rockwell Extra Bold" w:hAnsi="Rockwell Extra Bold" w:cs="Traditional Arabic"/>
          <w:color w:val="C00000"/>
          <w:vertAlign w:val="superscript"/>
          <w:lang w:val="vi-VN"/>
        </w:rPr>
        <w:t>)</w:t>
      </w:r>
      <w:r w:rsidRPr="004E3639">
        <w:rPr>
          <w:lang w:val="vi-VN"/>
        </w:rPr>
        <w:t xml:space="preserve"> </w:t>
      </w:r>
    </w:p>
    <w:p w:rsidR="002E568C" w:rsidRDefault="00D57A69" w:rsidP="00DB61C7">
      <w:pPr>
        <w:bidi w:val="0"/>
        <w:spacing w:before="120" w:after="0" w:line="240" w:lineRule="auto"/>
        <w:ind w:firstLine="720"/>
        <w:jc w:val="lowKashida"/>
        <w:rPr>
          <w:lang w:val="vi-VN"/>
        </w:rPr>
      </w:pPr>
      <w:r>
        <w:rPr>
          <w:lang w:val="vi-VN"/>
        </w:rPr>
        <w:t>V</w:t>
      </w:r>
      <w:r w:rsidR="000F41EA">
        <w:rPr>
          <w:lang w:val="vi-VN"/>
        </w:rPr>
        <w:t>à Hadith:</w:t>
      </w:r>
    </w:p>
    <w:p w:rsidR="000F41EA" w:rsidRPr="00750904" w:rsidRDefault="00750904" w:rsidP="00DB61C7">
      <w:pPr>
        <w:spacing w:before="120" w:after="0" w:line="240" w:lineRule="auto"/>
        <w:jc w:val="lowKashida"/>
        <w:rPr>
          <w:rFonts w:cs="KFGQPC Uthman Taha Naskh"/>
          <w:color w:val="1F3864"/>
          <w:sz w:val="32"/>
          <w:szCs w:val="32"/>
          <w:lang w:val="vi-VN"/>
        </w:rPr>
      </w:pPr>
      <w:r>
        <w:rPr>
          <w:rFonts w:ascii="Traditional Arabic" w:cs="KFGQPC Uthman Taha Naskh" w:hint="cs"/>
          <w:b/>
          <w:bCs/>
          <w:color w:val="1F3864"/>
          <w:sz w:val="32"/>
          <w:szCs w:val="32"/>
          <w:rtl/>
        </w:rPr>
        <w:t>{</w:t>
      </w:r>
      <w:r w:rsidRPr="00750904">
        <w:rPr>
          <w:rFonts w:ascii="Traditional Arabic" w:cs="KFGQPC Uthman Taha Naskh" w:hint="cs"/>
          <w:b/>
          <w:bCs/>
          <w:color w:val="1F3864"/>
          <w:sz w:val="32"/>
          <w:szCs w:val="32"/>
          <w:rtl/>
        </w:rPr>
        <w:t>مَنْ</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سَمِعَ</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النِّدَاءَ</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فَلَمْ</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يَأْتِهِ</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فَلاَ</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صَلاَةَ</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لَهُ</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إِلاَّ</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مِنْ</w:t>
      </w:r>
      <w:r w:rsidRPr="00750904">
        <w:rPr>
          <w:rFonts w:ascii="Traditional Arabic" w:cs="KFGQPC Uthman Taha Naskh"/>
          <w:b/>
          <w:bCs/>
          <w:color w:val="1F3864"/>
          <w:sz w:val="32"/>
          <w:szCs w:val="32"/>
          <w:rtl/>
        </w:rPr>
        <w:t xml:space="preserve"> </w:t>
      </w:r>
      <w:r w:rsidRPr="00750904">
        <w:rPr>
          <w:rFonts w:ascii="Traditional Arabic" w:cs="KFGQPC Uthman Taha Naskh" w:hint="cs"/>
          <w:b/>
          <w:bCs/>
          <w:color w:val="1F3864"/>
          <w:sz w:val="32"/>
          <w:szCs w:val="32"/>
          <w:rtl/>
        </w:rPr>
        <w:t>عُذْرٍ</w:t>
      </w:r>
      <w:r>
        <w:rPr>
          <w:rFonts w:ascii="Traditional Arabic" w:cs="KFGQPC Uthman Taha Naskh" w:hint="cs"/>
          <w:b/>
          <w:bCs/>
          <w:color w:val="1F3864"/>
          <w:sz w:val="32"/>
          <w:szCs w:val="32"/>
          <w:rtl/>
        </w:rPr>
        <w:t>}</w:t>
      </w:r>
    </w:p>
    <w:p w:rsidR="00AA5287" w:rsidRDefault="00860EA3" w:rsidP="00DB61C7">
      <w:pPr>
        <w:bidi w:val="0"/>
        <w:spacing w:before="120" w:after="0" w:line="240" w:lineRule="auto"/>
        <w:jc w:val="both"/>
        <w:rPr>
          <w:lang w:val="vi-VN"/>
        </w:rPr>
      </w:pPr>
      <w:r w:rsidRPr="006208C1">
        <w:rPr>
          <w:color w:val="1F3864"/>
          <w:lang w:val="vi-VN"/>
        </w:rPr>
        <w:t>“</w:t>
      </w:r>
      <w:r w:rsidR="00C164E4">
        <w:rPr>
          <w:b/>
          <w:bCs/>
          <w:color w:val="1F3864"/>
          <w:lang w:val="vi-VN"/>
        </w:rPr>
        <w:t>Ai nghe được lời Azaan gọi Salah tập thể mà không chịu đến thì Salah của y vô giá trị ngoại trừ có lý do.</w:t>
      </w:r>
      <w:r>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B271C8" w:rsidRPr="00750904" w:rsidRDefault="00AF65C3" w:rsidP="00DB61C7">
      <w:pPr>
        <w:bidi w:val="0"/>
        <w:spacing w:before="120" w:after="0" w:line="240" w:lineRule="auto"/>
        <w:ind w:firstLine="720"/>
        <w:jc w:val="both"/>
        <w:rPr>
          <w:rFonts w:asciiTheme="majorBidi" w:eastAsia="Calibri" w:hAnsiTheme="majorBidi" w:cstheme="majorBidi"/>
          <w:sz w:val="36"/>
          <w:szCs w:val="36"/>
          <w:rtl/>
          <w:lang w:val="vi-VN"/>
        </w:rPr>
      </w:pPr>
      <w:r>
        <w:rPr>
          <w:lang w:val="vi-VN"/>
        </w:rPr>
        <w:t>Và có lần một người đàn ông mù đến xin Thiên Sứ</w:t>
      </w:r>
      <w:r w:rsidR="00727F92">
        <w:rPr>
          <w:lang w:val="vi-VN"/>
        </w:rPr>
        <w:t xml:space="preserve"> </w:t>
      </w:r>
      <w:r w:rsidR="00727F92">
        <w:rPr>
          <w:rFonts w:cs="Arial Unicode MS" w:hint="eastAsia"/>
          <w:color w:val="C00000"/>
          <w:rtl/>
          <w:lang w:val="vi-VN"/>
        </w:rPr>
        <w:t>ﷺ</w:t>
      </w:r>
      <w:r>
        <w:rPr>
          <w:lang w:val="vi-VN"/>
        </w:rPr>
        <w:t xml:space="preserve"> giảm cho ông được phép hành lễ Salah tại nhà, Thiên Sứ</w:t>
      </w:r>
      <w:r w:rsidR="00727F92">
        <w:rPr>
          <w:lang w:val="vi-VN"/>
        </w:rPr>
        <w:t xml:space="preserve"> </w:t>
      </w:r>
      <w:r w:rsidR="00727F92">
        <w:rPr>
          <w:rFonts w:cs="Arial Unicode MS" w:hint="eastAsia"/>
          <w:color w:val="C00000"/>
          <w:rtl/>
          <w:lang w:val="vi-VN"/>
        </w:rPr>
        <w:t>ﷺ</w:t>
      </w:r>
      <w:r>
        <w:rPr>
          <w:lang w:val="vi-VN"/>
        </w:rPr>
        <w:t xml:space="preserve"> hỏi ông: </w:t>
      </w:r>
    </w:p>
    <w:p w:rsidR="00DD7B11" w:rsidRPr="00253567" w:rsidRDefault="00DD7B11"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2E1000">
        <w:rPr>
          <w:rFonts w:ascii="KFGQPC Uthman Taha Naskh" w:hAnsi="KFGQPC Uthman Taha Naskh" w:cs="KFGQPC Uthman Taha Naskh" w:hint="cs"/>
          <w:b/>
          <w:bCs/>
          <w:color w:val="1F3864"/>
          <w:sz w:val="32"/>
          <w:szCs w:val="32"/>
          <w:rtl/>
        </w:rPr>
        <w:t>أَتَسْمَعُ النِّدَاءَ</w:t>
      </w:r>
      <w:r w:rsidR="009B3E2A">
        <w:rPr>
          <w:rFonts w:ascii="KFGQPC Uthman Taha Naskh" w:hAnsi="KFGQPC Uthman Taha Naskh" w:cs="KFGQPC Uthman Taha Naskh" w:hint="cs"/>
          <w:b/>
          <w:bCs/>
          <w:color w:val="1F3864"/>
          <w:sz w:val="32"/>
          <w:szCs w:val="32"/>
          <w:rtl/>
        </w:rPr>
        <w:t xml:space="preserve"> ؟</w:t>
      </w:r>
      <w:r w:rsidRPr="00505C76">
        <w:rPr>
          <w:rFonts w:ascii="KFGQPC Uthman Taha Naskh" w:hAnsi="KFGQPC Uthman Taha Naskh" w:cs="KFGQPC Uthman Taha Naskh" w:hint="cs"/>
          <w:b/>
          <w:bCs/>
          <w:color w:val="1F3864"/>
          <w:sz w:val="32"/>
          <w:szCs w:val="32"/>
          <w:rtl/>
        </w:rPr>
        <w:t>}</w:t>
      </w:r>
    </w:p>
    <w:p w:rsidR="00C5007A" w:rsidRDefault="00DD7B11" w:rsidP="00DB61C7">
      <w:pPr>
        <w:bidi w:val="0"/>
        <w:spacing w:before="120" w:after="0" w:line="240" w:lineRule="auto"/>
        <w:jc w:val="both"/>
        <w:rPr>
          <w:rFonts w:asciiTheme="majorBidi" w:hAnsiTheme="majorBidi" w:cstheme="majorBidi"/>
          <w:lang w:val="vi-VN"/>
        </w:rPr>
      </w:pPr>
      <w:r>
        <w:rPr>
          <w:color w:val="1F3864"/>
          <w:lang w:val="vi-VN"/>
        </w:rPr>
        <w:t>“</w:t>
      </w:r>
      <w:r w:rsidR="000A6908">
        <w:rPr>
          <w:b/>
          <w:bCs/>
          <w:color w:val="1F3864"/>
          <w:lang w:val="vi-VN"/>
        </w:rPr>
        <w:t>Ông có nghe lời Azaan gọi Salah không ?</w:t>
      </w:r>
      <w:r>
        <w:rPr>
          <w:color w:val="1F3864"/>
          <w:lang w:val="vi-VN"/>
        </w:rPr>
        <w:t>”</w:t>
      </w:r>
      <w:r>
        <w:rPr>
          <w:rFonts w:ascii="Arial" w:hAnsi="Arial" w:cs="Traditional Arabic"/>
          <w:color w:val="C00000"/>
          <w:vertAlign w:val="superscript"/>
          <w:lang w:val="vi-VN"/>
        </w:rPr>
        <w:t xml:space="preserve"> </w:t>
      </w:r>
      <w:r w:rsidR="009B3E2A">
        <w:rPr>
          <w:rFonts w:asciiTheme="majorBidi" w:hAnsiTheme="majorBidi" w:cstheme="majorBidi"/>
          <w:lang w:val="vi-VN"/>
        </w:rPr>
        <w:t>Lão mù đáp: “</w:t>
      </w:r>
      <w:r w:rsidR="009B3E2A" w:rsidRPr="009B3E2A">
        <w:rPr>
          <w:rFonts w:asciiTheme="majorBidi" w:hAnsiTheme="majorBidi" w:cstheme="majorBidi"/>
          <w:i/>
          <w:iCs/>
          <w:color w:val="1F3864"/>
          <w:lang w:val="vi-VN"/>
        </w:rPr>
        <w:t>Có nghe.</w:t>
      </w:r>
      <w:r w:rsidR="009B3E2A">
        <w:rPr>
          <w:rFonts w:asciiTheme="majorBidi" w:hAnsiTheme="majorBidi" w:cstheme="majorBidi"/>
          <w:lang w:val="vi-VN"/>
        </w:rPr>
        <w:t>”</w:t>
      </w:r>
      <w:r w:rsidR="00B67E13">
        <w:rPr>
          <w:rFonts w:asciiTheme="majorBidi" w:hAnsiTheme="majorBidi" w:cstheme="majorBidi"/>
          <w:lang w:val="vi-VN"/>
        </w:rPr>
        <w:t xml:space="preserve"> </w:t>
      </w:r>
      <w:r w:rsidR="00B67E13">
        <w:rPr>
          <w:lang w:val="vi-VN"/>
        </w:rPr>
        <w:t xml:space="preserve">Thiên Sứ </w:t>
      </w:r>
      <w:r w:rsidR="00B67E13">
        <w:rPr>
          <w:rFonts w:cs="Arial Unicode MS" w:hint="eastAsia"/>
          <w:color w:val="C00000"/>
          <w:rtl/>
          <w:lang w:val="vi-VN"/>
        </w:rPr>
        <w:t>ﷺ</w:t>
      </w:r>
      <w:r w:rsidR="00B67E13">
        <w:rPr>
          <w:lang w:val="vi-VN"/>
        </w:rPr>
        <w:t xml:space="preserve"> bảo:</w:t>
      </w:r>
    </w:p>
    <w:p w:rsidR="00DD7B11" w:rsidRPr="00253567" w:rsidRDefault="00DD7B11"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B67E13">
        <w:rPr>
          <w:rFonts w:ascii="KFGQPC Uthman Taha Naskh" w:hAnsi="KFGQPC Uthman Taha Naskh" w:cs="KFGQPC Uthman Taha Naskh" w:hint="cs"/>
          <w:b/>
          <w:bCs/>
          <w:color w:val="1F3864"/>
          <w:sz w:val="32"/>
          <w:szCs w:val="32"/>
          <w:rtl/>
        </w:rPr>
        <w:t>فَأَجِبْ</w:t>
      </w:r>
      <w:r w:rsidRPr="00505C76">
        <w:rPr>
          <w:rFonts w:ascii="KFGQPC Uthman Taha Naskh" w:hAnsi="KFGQPC Uthman Taha Naskh" w:cs="KFGQPC Uthman Taha Naskh" w:hint="cs"/>
          <w:b/>
          <w:bCs/>
          <w:color w:val="1F3864"/>
          <w:sz w:val="32"/>
          <w:szCs w:val="32"/>
          <w:rtl/>
        </w:rPr>
        <w:t>}</w:t>
      </w:r>
    </w:p>
    <w:p w:rsidR="00DD7B11" w:rsidRDefault="00DD7B11" w:rsidP="00DB61C7">
      <w:pPr>
        <w:bidi w:val="0"/>
        <w:spacing w:before="120" w:after="0" w:line="240" w:lineRule="auto"/>
        <w:rPr>
          <w:rFonts w:asciiTheme="majorBidi" w:hAnsiTheme="majorBidi" w:cstheme="majorBidi"/>
          <w:lang w:val="vi-VN"/>
        </w:rPr>
      </w:pPr>
      <w:r>
        <w:rPr>
          <w:color w:val="1F3864"/>
          <w:lang w:val="vi-VN"/>
        </w:rPr>
        <w:t>“</w:t>
      </w:r>
      <w:r w:rsidR="00BA0AFC">
        <w:rPr>
          <w:b/>
          <w:bCs/>
          <w:color w:val="1F3864"/>
          <w:lang w:val="vi-VN"/>
        </w:rPr>
        <w:t>Buộc anh phải đáp lại.</w:t>
      </w:r>
      <w:r>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3"/>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3249E4" w:rsidRPr="000C5FE7" w:rsidRDefault="003249E4" w:rsidP="00DB61C7">
      <w:pPr>
        <w:bidi w:val="0"/>
        <w:spacing w:before="120" w:after="0" w:line="240" w:lineRule="auto"/>
        <w:ind w:firstLine="720"/>
        <w:rPr>
          <w:rFonts w:asciiTheme="majorBidi" w:eastAsia="Calibri" w:hAnsiTheme="majorBidi" w:cstheme="majorBidi"/>
          <w:b/>
          <w:bCs/>
          <w:rtl/>
          <w:lang w:val="vi-VN"/>
        </w:rPr>
      </w:pPr>
      <w:r>
        <w:rPr>
          <w:rFonts w:asciiTheme="majorBidi" w:hAnsiTheme="majorBidi" w:cstheme="majorBidi"/>
          <w:lang w:val="vi-VN"/>
        </w:rPr>
        <w:t>Ông Ibnu Mas-u’d</w:t>
      </w:r>
      <w:r w:rsidR="009A40D9">
        <w:rPr>
          <w:rFonts w:asciiTheme="majorBidi" w:hAnsiTheme="majorBidi" w:cstheme="majorBidi"/>
          <w:lang w:val="vi-VN"/>
        </w:rPr>
        <w:t xml:space="preserve"> </w:t>
      </w:r>
      <w:r w:rsidR="009A40D9" w:rsidRPr="003B5A9C">
        <w:rPr>
          <w:rFonts w:cs="KFGQPC Uthman Taha Naskh"/>
          <w:color w:val="FF0000"/>
        </w:rPr>
        <w:sym w:font="AGA Arabesque" w:char="F074"/>
      </w:r>
      <w:r>
        <w:rPr>
          <w:rFonts w:asciiTheme="majorBidi" w:hAnsiTheme="majorBidi" w:cstheme="majorBidi"/>
          <w:lang w:val="vi-VN"/>
        </w:rPr>
        <w:t xml:space="preserve"> nói: </w:t>
      </w:r>
    </w:p>
    <w:p w:rsidR="003249E4" w:rsidRPr="00245994" w:rsidRDefault="003249E4" w:rsidP="00DB61C7">
      <w:pPr>
        <w:spacing w:before="120" w:after="0" w:line="240" w:lineRule="auto"/>
        <w:jc w:val="both"/>
        <w:rPr>
          <w:rFonts w:ascii="Arial" w:hAnsi="Arial" w:cs="KFGQPC Uthman Taha Naskh"/>
          <w:color w:val="1F3864"/>
          <w:sz w:val="30"/>
          <w:szCs w:val="30"/>
          <w:lang w:val="vi-VN"/>
        </w:rPr>
      </w:pPr>
      <w:r w:rsidRPr="00245994">
        <w:rPr>
          <w:rFonts w:ascii="KFGQPC Uthman Taha Naskh" w:hAnsi="KFGQPC Uthman Taha Naskh" w:cs="KFGQPC Uthman Taha Naskh" w:hint="cs"/>
          <w:color w:val="1F3864"/>
          <w:sz w:val="32"/>
          <w:szCs w:val="32"/>
          <w:rtl/>
        </w:rPr>
        <w:lastRenderedPageBreak/>
        <w:t>{</w:t>
      </w:r>
      <w:r w:rsidR="00AF2F55" w:rsidRPr="00245994">
        <w:rPr>
          <w:rFonts w:ascii="Traditional Arabic" w:cs="KFGQPC Uthman Taha Naskh" w:hint="cs"/>
          <w:color w:val="1F3864"/>
          <w:sz w:val="32"/>
          <w:szCs w:val="32"/>
          <w:rtl/>
        </w:rPr>
        <w:t>لَقَدْ</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رَأَيْتُنَا</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وَمَا</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يَتَخَلَّفُ</w:t>
      </w:r>
      <w:r w:rsidR="00AF2F55" w:rsidRPr="00245994">
        <w:rPr>
          <w:rFonts w:ascii="Traditional Arabic" w:cs="KFGQPC Uthman Taha Naskh"/>
          <w:color w:val="1F3864"/>
          <w:sz w:val="32"/>
          <w:szCs w:val="32"/>
          <w:rtl/>
        </w:rPr>
        <w:t xml:space="preserve"> </w:t>
      </w:r>
      <w:r w:rsidR="00A97324" w:rsidRPr="00245994">
        <w:rPr>
          <w:rFonts w:ascii="Traditional Arabic" w:cs="KFGQPC Uthman Taha Naskh" w:hint="cs"/>
          <w:color w:val="1F3864"/>
          <w:sz w:val="32"/>
          <w:szCs w:val="32"/>
          <w:rtl/>
        </w:rPr>
        <w:t xml:space="preserve">عَنْهَا </w:t>
      </w:r>
      <w:r w:rsidR="00A97324" w:rsidRPr="00245994">
        <w:rPr>
          <w:rFonts w:hint="cs"/>
          <w:color w:val="1F3864"/>
          <w:sz w:val="32"/>
          <w:szCs w:val="32"/>
          <w:rtl/>
        </w:rPr>
        <w:t>–</w:t>
      </w:r>
      <w:r w:rsidR="00A97324" w:rsidRPr="00245994">
        <w:rPr>
          <w:rFonts w:ascii="Traditional Arabic" w:cs="KFGQPC Uthman Taha Naskh" w:hint="cs"/>
          <w:color w:val="1F3864"/>
          <w:sz w:val="32"/>
          <w:szCs w:val="32"/>
          <w:rtl/>
        </w:rPr>
        <w:t xml:space="preserve"> أَيْ عَنْ</w:t>
      </w:r>
      <w:r w:rsidR="00AF2F55" w:rsidRPr="00245994">
        <w:rPr>
          <w:rFonts w:ascii="Traditional Arabic" w:cs="KFGQPC Uthman Taha Naskh"/>
          <w:color w:val="1F3864"/>
          <w:sz w:val="32"/>
          <w:szCs w:val="32"/>
          <w:rtl/>
        </w:rPr>
        <w:t xml:space="preserve"> </w:t>
      </w:r>
      <w:r w:rsidR="00A97324" w:rsidRPr="00245994">
        <w:rPr>
          <w:rFonts w:ascii="Traditional Arabic" w:cs="KFGQPC Uthman Taha Naskh" w:hint="cs"/>
          <w:color w:val="1F3864"/>
          <w:sz w:val="32"/>
          <w:szCs w:val="32"/>
          <w:rtl/>
        </w:rPr>
        <w:t>صَ</w:t>
      </w:r>
      <w:r w:rsidR="00AF2F55" w:rsidRPr="00245994">
        <w:rPr>
          <w:rFonts w:ascii="Traditional Arabic" w:cs="KFGQPC Uthman Taha Naskh" w:hint="cs"/>
          <w:color w:val="1F3864"/>
          <w:sz w:val="32"/>
          <w:szCs w:val="32"/>
          <w:rtl/>
        </w:rPr>
        <w:t>لاَةِ</w:t>
      </w:r>
      <w:r w:rsidR="00A97324" w:rsidRPr="00245994">
        <w:rPr>
          <w:rFonts w:ascii="Traditional Arabic" w:cs="KFGQPC Uthman Taha Naskh" w:hint="cs"/>
          <w:color w:val="1F3864"/>
          <w:sz w:val="32"/>
          <w:szCs w:val="32"/>
          <w:rtl/>
        </w:rPr>
        <w:t xml:space="preserve"> الْجَمَاعَةِ -</w:t>
      </w:r>
      <w:r w:rsidR="00AF2F55" w:rsidRPr="00245994">
        <w:rPr>
          <w:rFonts w:ascii="Traditional Arabic" w:cs="KFGQPC Uthman Taha Naskh"/>
          <w:color w:val="1F3864"/>
          <w:sz w:val="32"/>
          <w:szCs w:val="32"/>
          <w:rtl/>
        </w:rPr>
        <w:t xml:space="preserve"> </w:t>
      </w:r>
      <w:r w:rsidR="00BB654A" w:rsidRPr="00245994">
        <w:rPr>
          <w:rFonts w:ascii="Traditional Arabic" w:cs="KFGQPC Uthman Taha Naskh" w:hint="cs"/>
          <w:color w:val="1F3864"/>
          <w:sz w:val="32"/>
          <w:szCs w:val="32"/>
          <w:rtl/>
        </w:rPr>
        <w:t>إِلَّا</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مُنَافِقٌ</w:t>
      </w:r>
      <w:r w:rsidR="00AF2F55" w:rsidRPr="00245994">
        <w:rPr>
          <w:rFonts w:ascii="Traditional Arabic" w:cs="KFGQPC Uthman Taha Naskh"/>
          <w:color w:val="1F3864"/>
          <w:sz w:val="32"/>
          <w:szCs w:val="32"/>
          <w:rtl/>
        </w:rPr>
        <w:t xml:space="preserve"> </w:t>
      </w:r>
      <w:r w:rsidR="004D586D" w:rsidRPr="00245994">
        <w:rPr>
          <w:rFonts w:ascii="Traditional Arabic" w:cs="KFGQPC Uthman Taha Naskh" w:hint="cs"/>
          <w:color w:val="1F3864"/>
          <w:sz w:val="32"/>
          <w:szCs w:val="32"/>
          <w:rtl/>
        </w:rPr>
        <w:t>مَعْلُوْمُ</w:t>
      </w:r>
      <w:r w:rsidR="00AF2F55" w:rsidRPr="00245994">
        <w:rPr>
          <w:rFonts w:ascii="Traditional Arabic" w:cs="KFGQPC Uthman Taha Naskh"/>
          <w:color w:val="1F3864"/>
          <w:sz w:val="32"/>
          <w:szCs w:val="32"/>
          <w:rtl/>
        </w:rPr>
        <w:t xml:space="preserve"> </w:t>
      </w:r>
      <w:r w:rsidR="004D586D" w:rsidRPr="00245994">
        <w:rPr>
          <w:rFonts w:ascii="Traditional Arabic" w:cs="KFGQPC Uthman Taha Naskh" w:hint="cs"/>
          <w:color w:val="1F3864"/>
          <w:sz w:val="32"/>
          <w:szCs w:val="32"/>
          <w:rtl/>
        </w:rPr>
        <w:t>النِّفَاقِ</w:t>
      </w:r>
      <w:r w:rsidR="003E7A5F" w:rsidRPr="00245994">
        <w:rPr>
          <w:rFonts w:ascii="Traditional Arabic" w:cs="KFGQPC Uthman Taha Naskh" w:hint="cs"/>
          <w:color w:val="1F3864"/>
          <w:sz w:val="32"/>
          <w:szCs w:val="32"/>
          <w:rtl/>
        </w:rPr>
        <w:t>،</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أَوْ</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مَرِيضٌ</w:t>
      </w:r>
      <w:r w:rsidR="003E7A5F" w:rsidRPr="00245994">
        <w:rPr>
          <w:rFonts w:ascii="Traditional Arabic" w:cs="KFGQPC Uthman Taha Naskh" w:hint="cs"/>
          <w:color w:val="1F3864"/>
          <w:sz w:val="32"/>
          <w:szCs w:val="32"/>
          <w:rtl/>
        </w:rPr>
        <w:t>،</w:t>
      </w:r>
      <w:r w:rsidR="00245994" w:rsidRPr="00245994">
        <w:rPr>
          <w:rFonts w:ascii="Traditional Arabic" w:cs="KFGQPC Uthman Taha Naskh" w:hint="cs"/>
          <w:color w:val="1F3864"/>
          <w:sz w:val="32"/>
          <w:szCs w:val="32"/>
          <w:rtl/>
        </w:rPr>
        <w:t xml:space="preserve"> وَلَقَدْ كَانَ الرَّجُلُ يُوْتَى بِهِ يُهَادَى </w:t>
      </w:r>
      <w:r w:rsidR="00AF2F55" w:rsidRPr="00245994">
        <w:rPr>
          <w:rFonts w:ascii="Traditional Arabic" w:cs="KFGQPC Uthman Taha Naskh" w:hint="cs"/>
          <w:color w:val="1F3864"/>
          <w:sz w:val="32"/>
          <w:szCs w:val="32"/>
          <w:rtl/>
        </w:rPr>
        <w:t>بَيْنَ</w:t>
      </w:r>
      <w:r w:rsidR="00AF2F55" w:rsidRPr="00245994">
        <w:rPr>
          <w:rFonts w:ascii="Traditional Arabic" w:cs="KFGQPC Uthman Taha Naskh"/>
          <w:color w:val="1F3864"/>
          <w:sz w:val="32"/>
          <w:szCs w:val="32"/>
          <w:rtl/>
        </w:rPr>
        <w:t xml:space="preserve"> </w:t>
      </w:r>
      <w:r w:rsidR="00245994" w:rsidRPr="00245994">
        <w:rPr>
          <w:rFonts w:ascii="Traditional Arabic" w:cs="KFGQPC Uthman Taha Naskh" w:hint="cs"/>
          <w:color w:val="1F3864"/>
          <w:sz w:val="32"/>
          <w:szCs w:val="32"/>
          <w:rtl/>
        </w:rPr>
        <w:t>الرَّ</w:t>
      </w:r>
      <w:r w:rsidR="00AF2F55" w:rsidRPr="00245994">
        <w:rPr>
          <w:rFonts w:ascii="Traditional Arabic" w:cs="KFGQPC Uthman Taha Naskh" w:hint="cs"/>
          <w:color w:val="1F3864"/>
          <w:sz w:val="32"/>
          <w:szCs w:val="32"/>
          <w:rtl/>
        </w:rPr>
        <w:t>جُلَيْنِ</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حَتَّى</w:t>
      </w:r>
      <w:r w:rsidR="00AF2F55" w:rsidRPr="00245994">
        <w:rPr>
          <w:rFonts w:ascii="Traditional Arabic" w:cs="KFGQPC Uthman Taha Naskh"/>
          <w:color w:val="1F3864"/>
          <w:sz w:val="32"/>
          <w:szCs w:val="32"/>
          <w:rtl/>
        </w:rPr>
        <w:t xml:space="preserve"> </w:t>
      </w:r>
      <w:r w:rsidR="00AF2F55" w:rsidRPr="00245994">
        <w:rPr>
          <w:rFonts w:ascii="Traditional Arabic" w:cs="KFGQPC Uthman Taha Naskh" w:hint="cs"/>
          <w:color w:val="1F3864"/>
          <w:sz w:val="32"/>
          <w:szCs w:val="32"/>
          <w:rtl/>
        </w:rPr>
        <w:t>ي</w:t>
      </w:r>
      <w:r w:rsidR="00245994" w:rsidRPr="00245994">
        <w:rPr>
          <w:rFonts w:ascii="Traditional Arabic" w:cs="KFGQPC Uthman Taha Naskh" w:hint="cs"/>
          <w:color w:val="1F3864"/>
          <w:sz w:val="32"/>
          <w:szCs w:val="32"/>
          <w:rtl/>
        </w:rPr>
        <w:t>ُقَامُ فِي الصَّفِّ</w:t>
      </w:r>
      <w:r w:rsidRPr="00245994">
        <w:rPr>
          <w:rFonts w:ascii="KFGQPC Uthman Taha Naskh" w:hAnsi="KFGQPC Uthman Taha Naskh" w:cs="KFGQPC Uthman Taha Naskh" w:hint="cs"/>
          <w:color w:val="1F3864"/>
          <w:sz w:val="32"/>
          <w:szCs w:val="32"/>
          <w:rtl/>
        </w:rPr>
        <w:t>}</w:t>
      </w:r>
    </w:p>
    <w:p w:rsidR="00161C2A" w:rsidRDefault="003249E4" w:rsidP="00DB61C7">
      <w:pPr>
        <w:bidi w:val="0"/>
        <w:spacing w:before="120" w:after="0" w:line="240" w:lineRule="auto"/>
        <w:jc w:val="both"/>
        <w:rPr>
          <w:rFonts w:asciiTheme="majorBidi" w:hAnsiTheme="majorBidi" w:cstheme="majorBidi"/>
          <w:lang w:val="vi-VN"/>
        </w:rPr>
      </w:pPr>
      <w:r>
        <w:rPr>
          <w:color w:val="1F3864"/>
          <w:lang w:val="vi-VN"/>
        </w:rPr>
        <w:t>“</w:t>
      </w:r>
      <w:r w:rsidR="00245994">
        <w:rPr>
          <w:i/>
          <w:iCs/>
          <w:color w:val="1F3864"/>
          <w:lang w:val="vi-VN"/>
        </w:rPr>
        <w:t>Tôi thấy trong chúng tôi không ai vắng mặt trong Salah tập thể ngoại trừ kẻ Munaafiq biết rõ bản tính giả tạo của hắn hoặc là người bị bệnh. Và chính đã thấy có người đàn ông được kè bởi hai người đàn ông khác đến so hàng của Salah.</w:t>
      </w:r>
      <w:r>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4"/>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887232" w:rsidRDefault="00F140CA" w:rsidP="00E61B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dựa theo cái nhìn chuẩn xác là bắt buộc toàn thể tín đồ Muslim đến hành lễ Salah tập thể tại các Masjid, bởi Islam là cộng đồng h</w:t>
      </w:r>
      <w:r w:rsidR="007A4588">
        <w:rPr>
          <w:rFonts w:asciiTheme="majorBidi" w:hAnsiTheme="majorBidi" w:cstheme="majorBidi"/>
          <w:lang w:val="vi-VN"/>
        </w:rPr>
        <w:t>ợ</w:t>
      </w:r>
      <w:r>
        <w:rPr>
          <w:rFonts w:asciiTheme="majorBidi" w:hAnsiTheme="majorBidi" w:cstheme="majorBidi"/>
          <w:lang w:val="vi-VN"/>
        </w:rPr>
        <w:t>p nhất và không thể h</w:t>
      </w:r>
      <w:r w:rsidR="00E61B72">
        <w:rPr>
          <w:rFonts w:asciiTheme="majorBidi" w:hAnsiTheme="majorBidi" w:cstheme="majorBidi"/>
          <w:lang w:val="vi-VN"/>
        </w:rPr>
        <w:t>ợ</w:t>
      </w:r>
      <w:r>
        <w:rPr>
          <w:rFonts w:asciiTheme="majorBidi" w:hAnsiTheme="majorBidi" w:cstheme="majorBidi"/>
          <w:lang w:val="vi-VN"/>
        </w:rPr>
        <w:t>p nhất cho đến khi tất cả cùng nhau hành đạo đồng loạt, và không có việc hành đạo nào tốt hơn, giá trị hơn việc hành lễ Salah tập thể tại các Masjid.</w:t>
      </w:r>
    </w:p>
    <w:p w:rsidR="00B916F8" w:rsidRDefault="00F140CA"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trong giới U’lama</w:t>
      </w:r>
      <w:r w:rsidR="00F45F3B">
        <w:rPr>
          <w:rFonts w:asciiTheme="majorBidi" w:hAnsiTheme="majorBidi" w:cstheme="majorBidi"/>
          <w:lang w:val="vi-VN"/>
        </w:rPr>
        <w:t xml:space="preserve"> </w:t>
      </w:r>
      <w:r w:rsidR="00F45F3B" w:rsidRPr="003B5A9C">
        <w:rPr>
          <w:rFonts w:ascii="KFGQPC Arabic Symbols 01" w:hAnsi="KFGQPC Arabic Symbols 01" w:cs="Traditional Arabic"/>
          <w:color w:val="FF0000"/>
          <w:lang w:val="vi-VN"/>
        </w:rPr>
        <w:t></w:t>
      </w:r>
      <w:r>
        <w:rPr>
          <w:rFonts w:asciiTheme="majorBidi" w:hAnsiTheme="majorBidi" w:cstheme="majorBidi"/>
          <w:lang w:val="vi-VN"/>
        </w:rPr>
        <w:t xml:space="preserve"> có bất đồng ý kiến</w:t>
      </w:r>
      <w:r w:rsidR="002C085C">
        <w:rPr>
          <w:rFonts w:asciiTheme="majorBidi" w:hAnsiTheme="majorBidi" w:cstheme="majorBidi"/>
          <w:lang w:val="vi-VN"/>
        </w:rPr>
        <w:t xml:space="preserve"> sau khi họ đã thống nhất Salah tập thể là việc thờ phượng vĩ đại và giá trị nhất</w:t>
      </w:r>
      <w:r w:rsidR="00323597">
        <w:rPr>
          <w:rFonts w:asciiTheme="majorBidi" w:hAnsiTheme="majorBidi" w:cstheme="majorBidi"/>
          <w:lang w:val="vi-VN"/>
        </w:rPr>
        <w:t>, họ bất đồng là Salah tập thể đó có phả</w:t>
      </w:r>
      <w:r w:rsidR="00470320">
        <w:rPr>
          <w:rFonts w:asciiTheme="majorBidi" w:hAnsiTheme="majorBidi" w:cstheme="majorBidi"/>
          <w:lang w:val="vi-VN"/>
        </w:rPr>
        <w:t>i là điều kiện để Salah có giá trị hay không hay là nó vẫn có giá trị đối với ai không hành lễ cùng tập thể nhưng mắc tội</w:t>
      </w:r>
      <w:r w:rsidR="00EF5031">
        <w:rPr>
          <w:rFonts w:asciiTheme="majorBidi" w:hAnsiTheme="majorBidi" w:cstheme="majorBidi"/>
          <w:lang w:val="vi-VN"/>
        </w:rPr>
        <w:t xml:space="preserve">, bên cạnh đó có một vài ý kiến khác. </w:t>
      </w:r>
    </w:p>
    <w:p w:rsidR="00F140CA" w:rsidRDefault="005510AE"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ý kiến đúng nhất</w:t>
      </w:r>
      <w:r w:rsidR="00486FE6">
        <w:rPr>
          <w:rFonts w:asciiTheme="majorBidi" w:hAnsiTheme="majorBidi" w:cstheme="majorBidi"/>
          <w:lang w:val="vi-VN"/>
        </w:rPr>
        <w:t xml:space="preserve"> trong vấn đề này</w:t>
      </w:r>
      <w:r w:rsidR="00B916F8">
        <w:rPr>
          <w:rFonts w:asciiTheme="majorBidi" w:hAnsiTheme="majorBidi" w:cstheme="majorBidi"/>
          <w:lang w:val="vi-VN"/>
        </w:rPr>
        <w:t xml:space="preserve"> là bắt buộc mỗi tín đồ Muslim nam phải Salah tập thể, ai bỏ lở sẽ bị tội ngoại trừ có lý do chính đáng do Islam qui định</w:t>
      </w:r>
      <w:r w:rsidR="004B01A1">
        <w:rPr>
          <w:rFonts w:asciiTheme="majorBidi" w:hAnsiTheme="majorBidi" w:cstheme="majorBidi"/>
          <w:lang w:val="vi-VN"/>
        </w:rPr>
        <w:t xml:space="preserve">. Và bằng chứng Salah tập thể không phải là điều kiện làm Salah có giá trị là Thiên Sứ </w:t>
      </w:r>
      <w:r w:rsidR="004B01A1">
        <w:rPr>
          <w:rFonts w:cs="Arial Unicode MS" w:hint="eastAsia"/>
          <w:color w:val="C00000"/>
          <w:rtl/>
          <w:lang w:val="vi-VN"/>
        </w:rPr>
        <w:t>ﷺ</w:t>
      </w:r>
      <w:r w:rsidR="004B01A1">
        <w:rPr>
          <w:rFonts w:asciiTheme="majorBidi" w:hAnsiTheme="majorBidi" w:cstheme="majorBidi"/>
          <w:lang w:val="vi-VN"/>
        </w:rPr>
        <w:t xml:space="preserve"> nâng giá trị</w:t>
      </w:r>
      <w:r w:rsidR="00410CFF">
        <w:rPr>
          <w:rFonts w:asciiTheme="majorBidi" w:hAnsiTheme="majorBidi" w:cstheme="majorBidi"/>
          <w:lang w:val="vi-VN"/>
        </w:rPr>
        <w:t xml:space="preserve"> Salah tập </w:t>
      </w:r>
      <w:r w:rsidR="00410CFF">
        <w:rPr>
          <w:rFonts w:asciiTheme="majorBidi" w:hAnsiTheme="majorBidi" w:cstheme="majorBidi"/>
          <w:lang w:val="vi-VN"/>
        </w:rPr>
        <w:lastRenderedPageBreak/>
        <w:t>thể lên đến hai mươi lăm và có Hadith là hai mươi bảy lần</w:t>
      </w:r>
      <w:r w:rsidR="00982BC6">
        <w:rPr>
          <w:rFonts w:asciiTheme="majorBidi" w:hAnsiTheme="majorBidi" w:cstheme="majorBidi"/>
          <w:lang w:val="vi-VN"/>
        </w:rPr>
        <w:t xml:space="preserve"> so với Salah một mình</w:t>
      </w:r>
      <w:r w:rsidR="00D142FD">
        <w:rPr>
          <w:rFonts w:asciiTheme="majorBidi" w:hAnsiTheme="majorBidi" w:cstheme="majorBidi"/>
          <w:lang w:val="vi-VN"/>
        </w:rPr>
        <w:t>.</w:t>
      </w:r>
    </w:p>
    <w:p w:rsidR="00D142FD" w:rsidRDefault="00C846E5"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Nói chung, mỗi tín đồ Muslim nam trưởng thành phải có nhiệm vụ tham gia Salah tập thể dù ở tại quê nhà hoặc đang du hành.</w:t>
      </w:r>
    </w:p>
    <w:p w:rsidR="00D61EB9" w:rsidRDefault="00D61EB9" w:rsidP="00DB61C7">
      <w:pPr>
        <w:bidi w:val="0"/>
        <w:spacing w:before="120" w:after="0" w:line="240" w:lineRule="auto"/>
        <w:jc w:val="center"/>
        <w:rPr>
          <w:rFonts w:asciiTheme="majorBidi" w:hAnsiTheme="majorBidi" w:cstheme="majorBidi"/>
          <w:b/>
          <w:bCs/>
          <w:lang w:val="vi-VN"/>
        </w:rPr>
      </w:pPr>
    </w:p>
    <w:p w:rsidR="009F3A54" w:rsidRDefault="009F3A54" w:rsidP="00D61EB9">
      <w:pPr>
        <w:bidi w:val="0"/>
        <w:spacing w:before="120" w:after="0" w:line="240" w:lineRule="auto"/>
        <w:jc w:val="center"/>
        <w:rPr>
          <w:rFonts w:asciiTheme="majorBidi" w:hAnsiTheme="majorBidi" w:cstheme="majorBidi"/>
          <w:b/>
          <w:bCs/>
          <w:lang w:val="vi-VN"/>
        </w:rPr>
      </w:pPr>
      <w:r w:rsidRPr="006763EB">
        <w:rPr>
          <w:rFonts w:asciiTheme="majorBidi" w:hAnsiTheme="majorBidi" w:cstheme="majorBidi"/>
          <w:b/>
          <w:bCs/>
          <w:lang w:val="vi-VN"/>
        </w:rPr>
        <w:t>Mối quan hệ giữa Mamum và Imam</w:t>
      </w:r>
    </w:p>
    <w:p w:rsidR="007069B6" w:rsidRPr="001E6A20" w:rsidRDefault="007069B6"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5202AB">
        <w:rPr>
          <w:rFonts w:asciiTheme="majorBidi" w:hAnsiTheme="majorBidi" w:cstheme="majorBidi"/>
          <w:b/>
          <w:bCs/>
          <w:lang w:val="vi-VN"/>
        </w:rPr>
        <w:t>chúng tôi đã biết về giáo lý Salah tập thể, vậy giữa Mamum và Imam có mối ràng buộc gì không ?</w:t>
      </w:r>
    </w:p>
    <w:p w:rsidR="007069B6" w:rsidRDefault="007069B6"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C21DE">
        <w:rPr>
          <w:rFonts w:asciiTheme="majorBidi" w:hAnsiTheme="majorBidi" w:cstheme="majorBidi"/>
          <w:lang w:val="vi-VN"/>
        </w:rPr>
        <w:t>Giữa Mamum và Imam có mối ràng buộc là phải làm theo, bởi Thiên Sứ</w:t>
      </w:r>
      <w:r w:rsidR="005E7CEF">
        <w:rPr>
          <w:rFonts w:asciiTheme="majorBidi" w:hAnsiTheme="majorBidi" w:cstheme="majorBidi"/>
          <w:lang w:val="vi-VN"/>
        </w:rPr>
        <w:t xml:space="preserve"> </w:t>
      </w:r>
      <w:r w:rsidR="005E7CEF">
        <w:rPr>
          <w:rFonts w:cs="Arial Unicode MS" w:hint="eastAsia"/>
          <w:color w:val="C00000"/>
          <w:rtl/>
          <w:lang w:val="vi-VN"/>
        </w:rPr>
        <w:t>ﷺ</w:t>
      </w:r>
      <w:r w:rsidR="001C21DE">
        <w:rPr>
          <w:rFonts w:asciiTheme="majorBidi" w:hAnsiTheme="majorBidi" w:cstheme="majorBidi"/>
          <w:lang w:val="vi-VN"/>
        </w:rPr>
        <w:t xml:space="preserve"> đã nói: </w:t>
      </w:r>
    </w:p>
    <w:p w:rsidR="001C21DE" w:rsidRPr="00AD08FB" w:rsidRDefault="00AD08FB" w:rsidP="00DB61C7">
      <w:pPr>
        <w:spacing w:before="120" w:after="0" w:line="240" w:lineRule="auto"/>
        <w:jc w:val="both"/>
        <w:rPr>
          <w:rFonts w:asciiTheme="majorBidi" w:eastAsia="Calibri" w:hAnsiTheme="majorBidi" w:cs="KFGQPC Uthman Taha Naskh"/>
          <w:color w:val="1F3864"/>
          <w:sz w:val="32"/>
          <w:szCs w:val="32"/>
          <w:rtl/>
        </w:rPr>
      </w:pPr>
      <w:r w:rsidRPr="00505C76">
        <w:rPr>
          <w:rFonts w:ascii="KFGQPC Uthman Taha Naskh" w:hAnsi="KFGQPC Uthman Taha Naskh" w:cs="KFGQPC Uthman Taha Naskh" w:hint="cs"/>
          <w:b/>
          <w:bCs/>
          <w:color w:val="1F3864"/>
          <w:sz w:val="32"/>
          <w:szCs w:val="32"/>
          <w:rtl/>
        </w:rPr>
        <w:t>{</w:t>
      </w:r>
      <w:r w:rsidR="00F81F5E" w:rsidRPr="00F81F5E">
        <w:rPr>
          <w:rFonts w:ascii="Traditional Arabic" w:cs="KFGQPC Uthman Taha Naskh" w:hint="cs"/>
          <w:b/>
          <w:bCs/>
          <w:color w:val="1F3864"/>
          <w:sz w:val="32"/>
          <w:szCs w:val="32"/>
          <w:rtl/>
        </w:rPr>
        <w:t>إِنَّمَا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جُعِلَ</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ال</w:t>
      </w:r>
      <w:r w:rsidR="00F81F5E">
        <w:rPr>
          <w:rFonts w:ascii="Traditional Arabic" w:cs="KFGQPC Uthman Taha Naskh" w:hint="cs"/>
          <w:b/>
          <w:bCs/>
          <w:color w:val="1F3864"/>
          <w:sz w:val="32"/>
          <w:szCs w:val="32"/>
          <w:rtl/>
        </w:rPr>
        <w:t>ْ</w:t>
      </w:r>
      <w:r w:rsidR="00F81F5E" w:rsidRPr="00F81F5E">
        <w:rPr>
          <w:rFonts w:ascii="Traditional Arabic" w:cs="KFGQPC Uthman Taha Naskh" w:hint="cs"/>
          <w:b/>
          <w:bCs/>
          <w:color w:val="1F3864"/>
          <w:sz w:val="32"/>
          <w:szCs w:val="32"/>
          <w:rtl/>
        </w:rPr>
        <w:t>إِمَامُ</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لِيُؤْتَمَّ</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بِهِ</w:t>
      </w:r>
      <w:r w:rsidR="00F81F5E">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فَإِذَا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كَبَّرَ</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فَكَبِّرُوا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وَلاَ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تُكَبِّرُوا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حَتَّى</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يُكَبِّرَ</w:t>
      </w:r>
      <w:r w:rsidR="00F81F5E">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وَإِذَا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رَكَعَ</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فَارْكَعُوا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وَلاَ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تَرْكَعُوا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حَتَّى</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يَرْكَعَ</w:t>
      </w:r>
      <w:r w:rsidR="00F81F5E">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وَإِذَا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قَالَ</w:t>
      </w:r>
      <w:r w:rsidR="00F81F5E">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سَمِعَ</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اللَّهُ</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لِمَنْ</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حَمِدَهُ</w:t>
      </w:r>
      <w:r w:rsidR="00F81F5E">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فَقُولُوا</w:t>
      </w:r>
      <w:r w:rsidR="00F81F5E">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اللَّهُمَّ</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رَبَّنَا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لَكَ</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الْحَمْدُ</w:t>
      </w:r>
      <w:r w:rsidR="00E93C92">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وَإِذَا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سَجَدَ</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فَاسْجُدُوا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وَلاَ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تَسْجُدُوا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حَتَّى</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يَسْجُدَ</w:t>
      </w:r>
      <w:r w:rsidR="00E93C92">
        <w:rPr>
          <w:rFonts w:ascii="Traditional Arabic" w:cs="KFGQPC Uthman Taha Naskh" w:hint="cs"/>
          <w:b/>
          <w:bCs/>
          <w:color w:val="1F3864"/>
          <w:sz w:val="32"/>
          <w:szCs w:val="32"/>
          <w:rtl/>
        </w:rPr>
        <w:t>،</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وَإِذَا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صَلَّى</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قَائِمًا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فَصَلُّوا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قِيَامًا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وَإِذَا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صَلَّى</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قَاعِدًا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فَصَلُّوا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قُعُودًا</w:t>
      </w:r>
      <w:r w:rsidR="00F81F5E" w:rsidRPr="00F81F5E">
        <w:rPr>
          <w:rFonts w:ascii="Traditional Arabic" w:cs="KFGQPC Uthman Taha Naskh"/>
          <w:b/>
          <w:bCs/>
          <w:color w:val="1F3864"/>
          <w:sz w:val="32"/>
          <w:szCs w:val="32"/>
          <w:rtl/>
        </w:rPr>
        <w:t xml:space="preserve"> </w:t>
      </w:r>
      <w:r w:rsidR="00F81F5E" w:rsidRPr="00F81F5E">
        <w:rPr>
          <w:rFonts w:ascii="Traditional Arabic" w:cs="KFGQPC Uthman Taha Naskh" w:hint="cs"/>
          <w:b/>
          <w:bCs/>
          <w:color w:val="1F3864"/>
          <w:sz w:val="32"/>
          <w:szCs w:val="32"/>
          <w:rtl/>
        </w:rPr>
        <w:t>أَجْمَعُونَ</w:t>
      </w:r>
      <w:r>
        <w:rPr>
          <w:rFonts w:ascii="Traditional Arabic" w:cs="KFGQPC Uthman Taha Naskh" w:hint="cs"/>
          <w:b/>
          <w:bCs/>
          <w:color w:val="1F3864"/>
          <w:sz w:val="32"/>
          <w:szCs w:val="32"/>
          <w:rtl/>
        </w:rPr>
        <w:t>}</w:t>
      </w:r>
    </w:p>
    <w:p w:rsidR="007069B6" w:rsidRDefault="00B6191E" w:rsidP="00163E1E">
      <w:pPr>
        <w:bidi w:val="0"/>
        <w:spacing w:before="120" w:after="0" w:line="240" w:lineRule="auto"/>
        <w:jc w:val="both"/>
        <w:rPr>
          <w:rFonts w:asciiTheme="majorBidi" w:hAnsiTheme="majorBidi" w:cstheme="majorBidi"/>
          <w:lang w:val="vi-VN"/>
        </w:rPr>
      </w:pPr>
      <w:r>
        <w:rPr>
          <w:color w:val="1F3864"/>
          <w:lang w:val="vi-VN"/>
        </w:rPr>
        <w:t>“</w:t>
      </w:r>
      <w:r w:rsidR="00121C08">
        <w:rPr>
          <w:b/>
          <w:bCs/>
          <w:color w:val="1F3864"/>
          <w:lang w:val="vi-VN"/>
        </w:rPr>
        <w:t>Imam được dựng lên là để y dẫn dắ</w:t>
      </w:r>
      <w:r w:rsidR="00163E1E">
        <w:rPr>
          <w:b/>
          <w:bCs/>
          <w:color w:val="1F3864"/>
          <w:lang w:val="vi-VN"/>
        </w:rPr>
        <w:t>t</w:t>
      </w:r>
      <w:r w:rsidR="00121C08">
        <w:rPr>
          <w:b/>
          <w:bCs/>
          <w:color w:val="1F3864"/>
          <w:lang w:val="vi-VN"/>
        </w:rPr>
        <w:t xml:space="preserve"> hoàn thành lễ Salah, cho nên khi nào Imam Takbeer thì các ngươi hãy Takbeer theo, cấm các ngươi Takbeer cho đến khi nào Imam Takbeer; khi nào Imam Rukua’ thì các ngươi hãy Rukua’ theo, cấm các ngươi Rukua’ cho đến khi Imam Rukua’; khi nào Imam nói: </w:t>
      </w:r>
      <w:r w:rsidR="005311B5">
        <w:rPr>
          <w:b/>
          <w:bCs/>
          <w:color w:val="1F3864"/>
          <w:lang w:val="vi-VN"/>
        </w:rPr>
        <w:t>“</w:t>
      </w:r>
      <w:r w:rsidR="00D901FF" w:rsidRPr="005311B5">
        <w:rPr>
          <w:b/>
          <w:bCs/>
          <w:i/>
          <w:iCs/>
          <w:color w:val="1F3864"/>
          <w:lang w:val="vi-VN"/>
        </w:rPr>
        <w:t>Sa mi o’l lo hu li man ha mi dah</w:t>
      </w:r>
      <w:r w:rsidR="005311B5">
        <w:rPr>
          <w:b/>
          <w:bCs/>
          <w:color w:val="1F3864"/>
          <w:lang w:val="vi-VN"/>
        </w:rPr>
        <w:t>”</w:t>
      </w:r>
      <w:r w:rsidR="00D901FF">
        <w:rPr>
          <w:b/>
          <w:bCs/>
          <w:color w:val="1F3864"/>
          <w:lang w:val="vi-VN"/>
        </w:rPr>
        <w:t xml:space="preserve"> thì các ngươi hãy nói: </w:t>
      </w:r>
      <w:r w:rsidR="005311B5">
        <w:rPr>
          <w:b/>
          <w:bCs/>
          <w:color w:val="1F3864"/>
          <w:lang w:val="vi-VN"/>
        </w:rPr>
        <w:t>“</w:t>
      </w:r>
      <w:r w:rsidR="005311B5">
        <w:rPr>
          <w:b/>
          <w:bCs/>
          <w:i/>
          <w:iCs/>
          <w:color w:val="1F3864"/>
          <w:lang w:val="vi-VN"/>
        </w:rPr>
        <w:t>Ol lo hum ma rab ba naa wa la kal ham du</w:t>
      </w:r>
      <w:r w:rsidR="005311B5">
        <w:rPr>
          <w:b/>
          <w:bCs/>
          <w:color w:val="1F3864"/>
          <w:lang w:val="vi-VN"/>
        </w:rPr>
        <w:t xml:space="preserve">”; khi nào Imam </w:t>
      </w:r>
      <w:r w:rsidR="005311B5">
        <w:rPr>
          <w:b/>
          <w:bCs/>
          <w:color w:val="1F3864"/>
          <w:lang w:val="vi-VN"/>
        </w:rPr>
        <w:lastRenderedPageBreak/>
        <w:t>quỳ lạy thì các ngươi hãy quỳ lạy theo, cấm các ngươi quỳ lạy cho đến khi Imam quỳ lạy; khi Imam đứng hành lễ Salah thì các ngươi hãy hành lễ Salah đứng theo và khi Imam ngồi hành lễ Salah thì tất cả các ngươi phải hành lễ Salah ngồi theo.</w:t>
      </w:r>
      <w:r>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5"/>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074BA3" w:rsidRDefault="00074BA3"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Giữa Imam và Mamum có đến bốn tình huống xảy ra:</w:t>
      </w:r>
      <w:r w:rsidR="00CD5BAB">
        <w:rPr>
          <w:rFonts w:asciiTheme="majorBidi" w:hAnsiTheme="majorBidi" w:cstheme="majorBidi"/>
          <w:lang w:val="vi-VN"/>
        </w:rPr>
        <w:t xml:space="preserve"> Bám sát</w:t>
      </w:r>
      <w:r w:rsidR="006D0FEA">
        <w:rPr>
          <w:rFonts w:asciiTheme="majorBidi" w:hAnsiTheme="majorBidi" w:cstheme="majorBidi"/>
          <w:lang w:val="vi-VN"/>
        </w:rPr>
        <w:t xml:space="preserve">, cùng lúc, làm trước và </w:t>
      </w:r>
      <w:r w:rsidR="000E1914">
        <w:rPr>
          <w:rFonts w:asciiTheme="majorBidi" w:hAnsiTheme="majorBidi" w:cstheme="majorBidi"/>
          <w:lang w:val="vi-VN"/>
        </w:rPr>
        <w:t>làm sau</w:t>
      </w:r>
      <w:r w:rsidR="006D0FEA">
        <w:rPr>
          <w:rFonts w:asciiTheme="majorBidi" w:hAnsiTheme="majorBidi" w:cstheme="majorBidi"/>
          <w:lang w:val="vi-VN"/>
        </w:rPr>
        <w:t>.</w:t>
      </w:r>
    </w:p>
    <w:p w:rsidR="006D0FEA" w:rsidRDefault="006D0FEA" w:rsidP="00DB61C7">
      <w:pPr>
        <w:bidi w:val="0"/>
        <w:spacing w:before="120" w:after="0" w:line="240" w:lineRule="auto"/>
        <w:ind w:firstLine="720"/>
        <w:jc w:val="both"/>
        <w:rPr>
          <w:rFonts w:asciiTheme="majorBidi" w:hAnsiTheme="majorBidi" w:cstheme="majorBidi"/>
          <w:lang w:val="vi-VN"/>
        </w:rPr>
      </w:pPr>
      <w:r w:rsidRPr="006D0FEA">
        <w:rPr>
          <w:rFonts w:asciiTheme="majorBidi" w:hAnsiTheme="majorBidi" w:cstheme="majorBidi"/>
          <w:b/>
          <w:bCs/>
          <w:lang w:val="vi-VN"/>
        </w:rPr>
        <w:t xml:space="preserve">Về </w:t>
      </w:r>
      <w:r w:rsidR="00CD5BAB">
        <w:rPr>
          <w:rFonts w:asciiTheme="majorBidi" w:hAnsiTheme="majorBidi" w:cstheme="majorBidi"/>
          <w:b/>
          <w:bCs/>
          <w:lang w:val="vi-VN"/>
        </w:rPr>
        <w:t>bám sát</w:t>
      </w:r>
      <w:r w:rsidRPr="006D0FEA">
        <w:rPr>
          <w:rFonts w:asciiTheme="majorBidi" w:hAnsiTheme="majorBidi" w:cstheme="majorBidi"/>
          <w:b/>
          <w:bCs/>
          <w:lang w:val="vi-VN"/>
        </w:rPr>
        <w:t>:</w:t>
      </w:r>
      <w:r w:rsidR="000E1914">
        <w:rPr>
          <w:rFonts w:asciiTheme="majorBidi" w:hAnsiTheme="majorBidi" w:cstheme="majorBidi"/>
          <w:lang w:val="vi-VN"/>
        </w:rPr>
        <w:t xml:space="preserve"> Là khi Imam thực hiện là Mamum thực hiện theo lập tức</w:t>
      </w:r>
      <w:r w:rsidR="007F0252">
        <w:rPr>
          <w:rFonts w:asciiTheme="majorBidi" w:hAnsiTheme="majorBidi" w:cstheme="majorBidi"/>
          <w:lang w:val="vi-VN"/>
        </w:rPr>
        <w:t>, khi Imam Rukua’ là Mamum Rukua’ liền, khi Imam lạy là Mamum lạy liền không chần chờ</w:t>
      </w:r>
      <w:r w:rsidR="00E72B0E">
        <w:rPr>
          <w:rFonts w:asciiTheme="majorBidi" w:hAnsiTheme="majorBidi" w:cstheme="majorBidi"/>
          <w:lang w:val="vi-VN"/>
        </w:rPr>
        <w:t>, tương tự thế đối với các động tác khác trong Salah.</w:t>
      </w:r>
    </w:p>
    <w:p w:rsidR="006D0FEA" w:rsidRDefault="006D0FEA" w:rsidP="00DB61C7">
      <w:pPr>
        <w:bidi w:val="0"/>
        <w:spacing w:before="120" w:after="0" w:line="240" w:lineRule="auto"/>
        <w:ind w:firstLine="720"/>
        <w:jc w:val="both"/>
        <w:rPr>
          <w:rFonts w:asciiTheme="majorBidi" w:hAnsiTheme="majorBidi" w:cstheme="majorBidi"/>
          <w:lang w:val="vi-VN"/>
        </w:rPr>
      </w:pPr>
      <w:r w:rsidRPr="006D0FEA">
        <w:rPr>
          <w:rFonts w:asciiTheme="majorBidi" w:hAnsiTheme="majorBidi" w:cstheme="majorBidi"/>
          <w:b/>
          <w:bCs/>
          <w:lang w:val="vi-VN"/>
        </w:rPr>
        <w:t>Về cùng lúc:</w:t>
      </w:r>
      <w:r>
        <w:rPr>
          <w:rFonts w:asciiTheme="majorBidi" w:hAnsiTheme="majorBidi" w:cstheme="majorBidi"/>
          <w:lang w:val="vi-VN"/>
        </w:rPr>
        <w:t xml:space="preserve"> </w:t>
      </w:r>
      <w:r w:rsidR="0042281F">
        <w:rPr>
          <w:rFonts w:asciiTheme="majorBidi" w:hAnsiTheme="majorBidi" w:cstheme="majorBidi"/>
          <w:lang w:val="vi-VN"/>
        </w:rPr>
        <w:t>Là thực hiện các động tác Salah một lượt với Imam</w:t>
      </w:r>
      <w:r w:rsidR="001F29D1">
        <w:rPr>
          <w:rFonts w:asciiTheme="majorBidi" w:hAnsiTheme="majorBidi" w:cstheme="majorBidi"/>
          <w:lang w:val="vi-VN"/>
        </w:rPr>
        <w:t xml:space="preserve"> như</w:t>
      </w:r>
      <w:r w:rsidR="00434BB2">
        <w:rPr>
          <w:rFonts w:asciiTheme="majorBidi" w:hAnsiTheme="majorBidi" w:cstheme="majorBidi"/>
          <w:lang w:val="vi-VN"/>
        </w:rPr>
        <w:t xml:space="preserve"> Mamum Rukua’ và quỳ lạy một lượt với Imam</w:t>
      </w:r>
      <w:r w:rsidR="002327DF">
        <w:rPr>
          <w:rFonts w:asciiTheme="majorBidi" w:hAnsiTheme="majorBidi" w:cstheme="majorBidi"/>
          <w:lang w:val="vi-VN"/>
        </w:rPr>
        <w:t xml:space="preserve"> v.v..</w:t>
      </w:r>
    </w:p>
    <w:p w:rsidR="006D0FEA" w:rsidRDefault="006D0FEA" w:rsidP="00DB61C7">
      <w:pPr>
        <w:bidi w:val="0"/>
        <w:spacing w:before="120" w:after="0" w:line="240" w:lineRule="auto"/>
        <w:ind w:firstLine="720"/>
        <w:jc w:val="both"/>
        <w:rPr>
          <w:rFonts w:asciiTheme="majorBidi" w:hAnsiTheme="majorBidi" w:cstheme="majorBidi"/>
          <w:lang w:val="vi-VN"/>
        </w:rPr>
      </w:pPr>
      <w:r w:rsidRPr="006D0FEA">
        <w:rPr>
          <w:rFonts w:asciiTheme="majorBidi" w:hAnsiTheme="majorBidi" w:cstheme="majorBidi"/>
          <w:b/>
          <w:bCs/>
          <w:lang w:val="vi-VN"/>
        </w:rPr>
        <w:t>Về làm trước:</w:t>
      </w:r>
      <w:r w:rsidR="002327DF">
        <w:rPr>
          <w:rFonts w:asciiTheme="majorBidi" w:hAnsiTheme="majorBidi" w:cstheme="majorBidi"/>
          <w:lang w:val="vi-VN"/>
        </w:rPr>
        <w:t xml:space="preserve"> </w:t>
      </w:r>
      <w:r w:rsidR="00B846C3">
        <w:rPr>
          <w:rFonts w:asciiTheme="majorBidi" w:hAnsiTheme="majorBidi" w:cstheme="majorBidi"/>
          <w:lang w:val="vi-VN"/>
        </w:rPr>
        <w:t>Là thực hiện các động tác Salah trước Imam như Mamum Rukua’, quỳ lạy, đứng dậy đều trước Imam.</w:t>
      </w:r>
    </w:p>
    <w:p w:rsidR="006D0FEA" w:rsidRDefault="006D0FEA" w:rsidP="00DB61C7">
      <w:pPr>
        <w:bidi w:val="0"/>
        <w:spacing w:before="120" w:after="0" w:line="240" w:lineRule="auto"/>
        <w:ind w:firstLine="720"/>
        <w:jc w:val="both"/>
        <w:rPr>
          <w:rFonts w:asciiTheme="majorBidi" w:hAnsiTheme="majorBidi" w:cstheme="majorBidi"/>
          <w:lang w:val="vi-VN"/>
        </w:rPr>
      </w:pPr>
      <w:r w:rsidRPr="006D0FEA">
        <w:rPr>
          <w:rFonts w:asciiTheme="majorBidi" w:hAnsiTheme="majorBidi" w:cstheme="majorBidi"/>
          <w:b/>
          <w:bCs/>
          <w:lang w:val="vi-VN"/>
        </w:rPr>
        <w:t xml:space="preserve">Về </w:t>
      </w:r>
      <w:r w:rsidR="000E1914">
        <w:rPr>
          <w:rFonts w:asciiTheme="majorBidi" w:hAnsiTheme="majorBidi" w:cstheme="majorBidi"/>
          <w:b/>
          <w:bCs/>
          <w:lang w:val="vi-VN"/>
        </w:rPr>
        <w:t>làm sau</w:t>
      </w:r>
      <w:r w:rsidRPr="006D0FEA">
        <w:rPr>
          <w:rFonts w:asciiTheme="majorBidi" w:hAnsiTheme="majorBidi" w:cstheme="majorBidi"/>
          <w:b/>
          <w:bCs/>
          <w:lang w:val="vi-VN"/>
        </w:rPr>
        <w:t>:</w:t>
      </w:r>
      <w:r>
        <w:rPr>
          <w:rFonts w:asciiTheme="majorBidi" w:hAnsiTheme="majorBidi" w:cstheme="majorBidi"/>
          <w:lang w:val="vi-VN"/>
        </w:rPr>
        <w:t xml:space="preserve"> </w:t>
      </w:r>
      <w:r w:rsidR="00D03C53">
        <w:rPr>
          <w:rFonts w:asciiTheme="majorBidi" w:hAnsiTheme="majorBidi" w:cstheme="majorBidi"/>
          <w:lang w:val="vi-VN"/>
        </w:rPr>
        <w:t>Là khi Imam đã Rukua’ mà Mamum vẫn còn say sưa</w:t>
      </w:r>
      <w:r w:rsidR="004C7658">
        <w:rPr>
          <w:rFonts w:asciiTheme="majorBidi" w:hAnsiTheme="majorBidi" w:cstheme="majorBidi"/>
          <w:lang w:val="vi-VN"/>
        </w:rPr>
        <w:t xml:space="preserve"> đứng</w:t>
      </w:r>
      <w:r w:rsidR="00D03C53">
        <w:rPr>
          <w:rFonts w:asciiTheme="majorBidi" w:hAnsiTheme="majorBidi" w:cstheme="majorBidi"/>
          <w:lang w:val="vi-VN"/>
        </w:rPr>
        <w:t xml:space="preserve"> đọc Fatihah</w:t>
      </w:r>
      <w:r w:rsidR="00CD5BAB">
        <w:rPr>
          <w:rFonts w:asciiTheme="majorBidi" w:hAnsiTheme="majorBidi" w:cstheme="majorBidi"/>
          <w:lang w:val="vi-VN"/>
        </w:rPr>
        <w:t>, khi Imam đã quỳ lạy mà Mamum vừa mới đứng dậy sau Rukua’, tương tự thế cho hết Salah.</w:t>
      </w:r>
    </w:p>
    <w:p w:rsidR="00CD5BAB" w:rsidRDefault="00CD5BAB"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Ngoài hình thức bám sát Imam còn lại ba hình thức kia đều đáng bị </w:t>
      </w:r>
      <w:r w:rsidR="00042549">
        <w:rPr>
          <w:rFonts w:asciiTheme="majorBidi" w:hAnsiTheme="majorBidi" w:cstheme="majorBidi"/>
          <w:lang w:val="vi-VN"/>
        </w:rPr>
        <w:t>khuyến cáo và lên án</w:t>
      </w:r>
      <w:r w:rsidR="00132B79">
        <w:rPr>
          <w:rFonts w:asciiTheme="majorBidi" w:hAnsiTheme="majorBidi" w:cstheme="majorBidi"/>
          <w:lang w:val="vi-VN"/>
        </w:rPr>
        <w:t>.</w:t>
      </w:r>
    </w:p>
    <w:p w:rsidR="00132B79" w:rsidRDefault="00132B79" w:rsidP="00DB61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Với hình thức cùng lúc là đã làm khác lệnh của Thiên Sứ </w:t>
      </w:r>
      <w:r>
        <w:rPr>
          <w:rFonts w:cs="Arial Unicode MS" w:hint="eastAsia"/>
          <w:color w:val="C00000"/>
          <w:rtl/>
          <w:lang w:val="vi-VN"/>
        </w:rPr>
        <w:t>ﷺ</w:t>
      </w:r>
      <w:r>
        <w:rPr>
          <w:rFonts w:asciiTheme="majorBidi" w:hAnsiTheme="majorBidi" w:cstheme="majorBidi"/>
          <w:lang w:val="vi-VN"/>
        </w:rPr>
        <w:t xml:space="preserve"> đã nói: </w:t>
      </w:r>
    </w:p>
    <w:p w:rsidR="00132B79" w:rsidRPr="00AD08FB" w:rsidRDefault="00132B79" w:rsidP="00DB61C7">
      <w:pPr>
        <w:spacing w:before="120" w:after="0" w:line="240" w:lineRule="auto"/>
        <w:jc w:val="both"/>
        <w:rPr>
          <w:rFonts w:asciiTheme="majorBidi" w:eastAsia="Calibri" w:hAnsiTheme="majorBidi" w:cs="KFGQPC Uthman Taha Naskh"/>
          <w:color w:val="1F3864"/>
          <w:sz w:val="32"/>
          <w:szCs w:val="32"/>
          <w:rtl/>
        </w:rPr>
      </w:pPr>
      <w:r w:rsidRPr="00505C76">
        <w:rPr>
          <w:rFonts w:ascii="KFGQPC Uthman Taha Naskh" w:hAnsi="KFGQPC Uthman Taha Naskh" w:cs="KFGQPC Uthman Taha Naskh" w:hint="cs"/>
          <w:b/>
          <w:bCs/>
          <w:color w:val="1F3864"/>
          <w:sz w:val="32"/>
          <w:szCs w:val="32"/>
          <w:rtl/>
        </w:rPr>
        <w:lastRenderedPageBreak/>
        <w:t>{</w:t>
      </w:r>
      <w:r w:rsidRPr="00F81F5E">
        <w:rPr>
          <w:rFonts w:ascii="Traditional Arabic" w:cs="KFGQPC Uthman Taha Naskh" w:hint="cs"/>
          <w:b/>
          <w:bCs/>
          <w:color w:val="1F3864"/>
          <w:sz w:val="32"/>
          <w:szCs w:val="32"/>
          <w:rtl/>
        </w:rPr>
        <w:t>فَإِذَا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كَبَّرَ</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فَكَبِّرُوا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وَلاَ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تُكَبِّرُوا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حَتَّى</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يُكَبِّرَ</w:t>
      </w:r>
      <w:r>
        <w:rPr>
          <w:rFonts w:ascii="Traditional Arabic" w:cs="KFGQPC Uthman Taha Naskh" w:hint="cs"/>
          <w:b/>
          <w:bCs/>
          <w:color w:val="1F3864"/>
          <w:sz w:val="32"/>
          <w:szCs w:val="32"/>
          <w:rtl/>
        </w:rPr>
        <w:t>،</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وَإِذَا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رَكَعَ</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فَارْكَعُوا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وَلاَ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تَرْكَعُوا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حَتَّى</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يَرْكَعَ</w:t>
      </w:r>
      <w:r>
        <w:rPr>
          <w:rFonts w:ascii="Traditional Arabic" w:cs="KFGQPC Uthman Taha Naskh" w:hint="cs"/>
          <w:b/>
          <w:bCs/>
          <w:color w:val="1F3864"/>
          <w:sz w:val="32"/>
          <w:szCs w:val="32"/>
          <w:rtl/>
        </w:rPr>
        <w:t>}</w:t>
      </w:r>
    </w:p>
    <w:p w:rsidR="00132B79" w:rsidRDefault="00132B79" w:rsidP="00DB61C7">
      <w:pPr>
        <w:bidi w:val="0"/>
        <w:spacing w:before="120" w:after="0" w:line="240" w:lineRule="auto"/>
        <w:jc w:val="both"/>
        <w:rPr>
          <w:color w:val="1F3864"/>
          <w:lang w:val="vi-VN"/>
        </w:rPr>
      </w:pPr>
      <w:r>
        <w:rPr>
          <w:color w:val="1F3864"/>
          <w:lang w:val="vi-VN"/>
        </w:rPr>
        <w:t>“</w:t>
      </w:r>
      <w:r w:rsidR="00FC69D7">
        <w:rPr>
          <w:b/>
          <w:bCs/>
          <w:color w:val="1F3864"/>
          <w:lang w:val="vi-VN"/>
        </w:rPr>
        <w:t>C</w:t>
      </w:r>
      <w:r>
        <w:rPr>
          <w:b/>
          <w:bCs/>
          <w:color w:val="1F3864"/>
          <w:lang w:val="vi-VN"/>
        </w:rPr>
        <w:t>ho nên khi nào Imam Takbeer thì các ngươi hãy Takbeer theo, cấm các ngươi Takbeer cho đến khi nào Imam Takbeer; khi nào Imam Rukua’ thì các ngươi hãy Rukua’ theo, cấm các ngươi Rukua’ cho đến khi Imam Rukua’.</w:t>
      </w:r>
      <w:r>
        <w:rPr>
          <w:color w:val="1F3864"/>
          <w:lang w:val="vi-VN"/>
        </w:rPr>
        <w:t>”</w:t>
      </w:r>
      <w:r w:rsidR="00AC777A">
        <w:rPr>
          <w:color w:val="1F3864"/>
          <w:lang w:val="vi-VN"/>
        </w:rPr>
        <w:t xml:space="preserve"> </w:t>
      </w:r>
    </w:p>
    <w:p w:rsidR="00A35D0F" w:rsidRDefault="00A35D0F" w:rsidP="00DB61C7">
      <w:pPr>
        <w:bidi w:val="0"/>
        <w:spacing w:before="120" w:after="0" w:line="240" w:lineRule="auto"/>
        <w:ind w:firstLine="720"/>
        <w:jc w:val="both"/>
        <w:rPr>
          <w:lang w:val="vi-VN"/>
        </w:rPr>
      </w:pPr>
      <w:r>
        <w:rPr>
          <w:lang w:val="vi-VN"/>
        </w:rPr>
        <w:t>Với hình thức</w:t>
      </w:r>
      <w:r w:rsidR="002B0FB9">
        <w:rPr>
          <w:lang w:val="vi-VN"/>
        </w:rPr>
        <w:t xml:space="preserve"> làm trước Imam gặp phải lời khuyến cáo mạnh mẽ từ</w:t>
      </w:r>
      <w:r w:rsidR="001522C7">
        <w:rPr>
          <w:lang w:val="vi-VN"/>
        </w:rPr>
        <w:t xml:space="preserve"> Nabi </w:t>
      </w:r>
      <w:r w:rsidR="001522C7">
        <w:rPr>
          <w:rFonts w:cs="Arial Unicode MS" w:hint="eastAsia"/>
          <w:color w:val="C00000"/>
          <w:rtl/>
          <w:lang w:val="vi-VN"/>
        </w:rPr>
        <w:t>ﷺ</w:t>
      </w:r>
      <w:r w:rsidR="001522C7">
        <w:rPr>
          <w:lang w:val="vi-VN"/>
        </w:rPr>
        <w:t xml:space="preserve">: </w:t>
      </w:r>
    </w:p>
    <w:p w:rsidR="001522C7" w:rsidRPr="00253567" w:rsidRDefault="001522C7" w:rsidP="00DB61C7">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553CA0" w:rsidRPr="00553CA0">
        <w:rPr>
          <w:rFonts w:ascii="Traditional Arabic" w:cs="KFGQPC Uthman Taha Naskh" w:hint="cs"/>
          <w:b/>
          <w:bCs/>
          <w:color w:val="1F3864"/>
          <w:sz w:val="32"/>
          <w:szCs w:val="32"/>
          <w:rtl/>
        </w:rPr>
        <w:t>أَلاَ</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يَخْشَى</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الَّذِى</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يَرْفَعُ</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رَأْسَهُ</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قَبْلَ</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الإِمَامِ</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أَنْ</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يُحَوِّلَ</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اللَّهُ</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رَأْسَهُ</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رَأْسَ</w:t>
      </w:r>
      <w:r w:rsidR="00553CA0" w:rsidRPr="00553CA0">
        <w:rPr>
          <w:rFonts w:ascii="Traditional Arabic" w:cs="KFGQPC Uthman Taha Naskh"/>
          <w:b/>
          <w:bCs/>
          <w:color w:val="1F3864"/>
          <w:sz w:val="32"/>
          <w:szCs w:val="32"/>
          <w:rtl/>
        </w:rPr>
        <w:t xml:space="preserve"> </w:t>
      </w:r>
      <w:r w:rsidR="00553CA0" w:rsidRPr="00553CA0">
        <w:rPr>
          <w:rFonts w:ascii="Traditional Arabic" w:cs="KFGQPC Uthman Taha Naskh" w:hint="cs"/>
          <w:b/>
          <w:bCs/>
          <w:color w:val="1F3864"/>
          <w:sz w:val="32"/>
          <w:szCs w:val="32"/>
          <w:rtl/>
        </w:rPr>
        <w:t>حِمَارٍ</w:t>
      </w:r>
      <w:r w:rsidR="00553CA0">
        <w:rPr>
          <w:rFonts w:ascii="Traditional Arabic" w:cs="KFGQPC Uthman Taha Naskh" w:hint="cs"/>
          <w:b/>
          <w:bCs/>
          <w:color w:val="1F3864"/>
          <w:sz w:val="32"/>
          <w:szCs w:val="32"/>
          <w:rtl/>
        </w:rPr>
        <w:t xml:space="preserve"> أَوْ يَجْعَلَ اللهُ صُوْرَتَهُ صُوْرَةَ حِمَارٍ</w:t>
      </w:r>
      <w:r w:rsidRPr="00505C76">
        <w:rPr>
          <w:rFonts w:ascii="KFGQPC Uthman Taha Naskh" w:hAnsi="KFGQPC Uthman Taha Naskh" w:cs="KFGQPC Uthman Taha Naskh" w:hint="cs"/>
          <w:b/>
          <w:bCs/>
          <w:color w:val="1F3864"/>
          <w:sz w:val="32"/>
          <w:szCs w:val="32"/>
          <w:rtl/>
        </w:rPr>
        <w:t>}</w:t>
      </w:r>
    </w:p>
    <w:p w:rsidR="001522C7" w:rsidRDefault="001522C7" w:rsidP="00DB61C7">
      <w:pPr>
        <w:bidi w:val="0"/>
        <w:spacing w:before="120" w:after="0" w:line="240" w:lineRule="auto"/>
        <w:jc w:val="both"/>
        <w:rPr>
          <w:rFonts w:asciiTheme="majorBidi" w:hAnsiTheme="majorBidi" w:cstheme="majorBidi"/>
          <w:lang w:val="vi-VN"/>
        </w:rPr>
      </w:pPr>
      <w:r>
        <w:rPr>
          <w:color w:val="1F3864"/>
          <w:lang w:val="vi-VN"/>
        </w:rPr>
        <w:t>“</w:t>
      </w:r>
      <w:r w:rsidR="00A02CA1">
        <w:rPr>
          <w:b/>
          <w:bCs/>
          <w:color w:val="1F3864"/>
          <w:lang w:val="vi-VN"/>
        </w:rPr>
        <w:t>Chẳng lẻ những ai ngẩn đầu lên trước Imam không sợ bị Allah biến đầu của y thành đầu con lừa ư</w:t>
      </w:r>
      <w:r w:rsidR="003D3788">
        <w:rPr>
          <w:b/>
          <w:bCs/>
          <w:color w:val="1F3864"/>
          <w:lang w:val="vi-VN"/>
        </w:rPr>
        <w:t xml:space="preserve"> ?</w:t>
      </w:r>
      <w:r w:rsidR="00A02CA1">
        <w:rPr>
          <w:b/>
          <w:bCs/>
          <w:color w:val="1F3864"/>
          <w:lang w:val="vi-VN"/>
        </w:rPr>
        <w:t xml:space="preserve"> hoặc Allah sẽ biến hình dạng của y thành hình dạng con lừa hay sao ?</w:t>
      </w:r>
      <w:r>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986971" w:rsidRPr="00A35D0F" w:rsidRDefault="00986971" w:rsidP="00DB61C7">
      <w:pPr>
        <w:bidi w:val="0"/>
        <w:spacing w:before="120" w:after="0" w:line="240" w:lineRule="auto"/>
        <w:ind w:firstLine="720"/>
        <w:jc w:val="both"/>
        <w:rPr>
          <w:lang w:val="vi-VN"/>
        </w:rPr>
      </w:pPr>
      <w:r>
        <w:rPr>
          <w:lang w:val="vi-VN"/>
        </w:rPr>
        <w:t>Với hình thức làm sau</w:t>
      </w:r>
      <w:r w:rsidR="00DD7166">
        <w:rPr>
          <w:lang w:val="vi-VN"/>
        </w:rPr>
        <w:t>, Mamum đã không làm đúng yêu cầu, bởi Thiên Sứ</w:t>
      </w:r>
      <w:r w:rsidR="002E30DD">
        <w:rPr>
          <w:lang w:val="vi-VN"/>
        </w:rPr>
        <w:t xml:space="preserve"> </w:t>
      </w:r>
      <w:r w:rsidR="002E30DD">
        <w:rPr>
          <w:rFonts w:cs="Arial Unicode MS" w:hint="eastAsia"/>
          <w:color w:val="C00000"/>
          <w:rtl/>
          <w:lang w:val="vi-VN"/>
        </w:rPr>
        <w:t>ﷺ</w:t>
      </w:r>
      <w:r w:rsidR="00DD7166">
        <w:rPr>
          <w:lang w:val="vi-VN"/>
        </w:rPr>
        <w:t xml:space="preserve"> </w:t>
      </w:r>
      <w:r w:rsidR="002E30DD">
        <w:rPr>
          <w:lang w:val="vi-VN"/>
        </w:rPr>
        <w:t xml:space="preserve">đã </w:t>
      </w:r>
      <w:r w:rsidR="00DD7166">
        <w:rPr>
          <w:lang w:val="vi-VN"/>
        </w:rPr>
        <w:t>ra lệnh</w:t>
      </w:r>
    </w:p>
    <w:p w:rsidR="00EA78EB" w:rsidRPr="00AD08FB" w:rsidRDefault="00EA78EB" w:rsidP="00DB61C7">
      <w:pPr>
        <w:spacing w:before="120" w:after="0" w:line="240" w:lineRule="auto"/>
        <w:jc w:val="both"/>
        <w:rPr>
          <w:rFonts w:asciiTheme="majorBidi" w:eastAsia="Calibri" w:hAnsiTheme="majorBidi" w:cs="KFGQPC Uthman Taha Naskh"/>
          <w:color w:val="1F3864"/>
          <w:sz w:val="32"/>
          <w:szCs w:val="32"/>
          <w:rtl/>
        </w:rPr>
      </w:pPr>
      <w:r w:rsidRPr="00505C76">
        <w:rPr>
          <w:rFonts w:ascii="KFGQPC Uthman Taha Naskh" w:hAnsi="KFGQPC Uthman Taha Naskh" w:cs="KFGQPC Uthman Taha Naskh" w:hint="cs"/>
          <w:b/>
          <w:bCs/>
          <w:color w:val="1F3864"/>
          <w:sz w:val="32"/>
          <w:szCs w:val="32"/>
          <w:rtl/>
        </w:rPr>
        <w:t>{</w:t>
      </w:r>
      <w:r w:rsidRPr="00F81F5E">
        <w:rPr>
          <w:rFonts w:ascii="Traditional Arabic" w:cs="KFGQPC Uthman Taha Naskh" w:hint="cs"/>
          <w:b/>
          <w:bCs/>
          <w:color w:val="1F3864"/>
          <w:sz w:val="32"/>
          <w:szCs w:val="32"/>
          <w:rtl/>
        </w:rPr>
        <w:t>فَإِذَا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كَبَّرَ</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فَكَبِّرُوا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وَلاَ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تُكَبِّرُوا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حَتَّى</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يُكَبِّرَ</w:t>
      </w:r>
      <w:r>
        <w:rPr>
          <w:rFonts w:ascii="Traditional Arabic" w:cs="KFGQPC Uthman Taha Naskh" w:hint="cs"/>
          <w:b/>
          <w:bCs/>
          <w:color w:val="1F3864"/>
          <w:sz w:val="32"/>
          <w:szCs w:val="32"/>
          <w:rtl/>
        </w:rPr>
        <w:t>،</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وَإِذَا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رَكَعَ</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فَارْكَعُوا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وَلاَ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تَرْكَعُوا</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حَتَّى</w:t>
      </w:r>
      <w:r w:rsidRPr="00F81F5E">
        <w:rPr>
          <w:rFonts w:ascii="Traditional Arabic" w:cs="KFGQPC Uthman Taha Naskh"/>
          <w:b/>
          <w:bCs/>
          <w:color w:val="1F3864"/>
          <w:sz w:val="32"/>
          <w:szCs w:val="32"/>
          <w:rtl/>
        </w:rPr>
        <w:t xml:space="preserve"> </w:t>
      </w:r>
      <w:r w:rsidRPr="00F81F5E">
        <w:rPr>
          <w:rFonts w:ascii="Traditional Arabic" w:cs="KFGQPC Uthman Taha Naskh" w:hint="cs"/>
          <w:b/>
          <w:bCs/>
          <w:color w:val="1F3864"/>
          <w:sz w:val="32"/>
          <w:szCs w:val="32"/>
          <w:rtl/>
        </w:rPr>
        <w:t>يَرْكَعَ</w:t>
      </w:r>
      <w:r>
        <w:rPr>
          <w:rFonts w:ascii="Traditional Arabic" w:cs="KFGQPC Uthman Taha Naskh" w:hint="cs"/>
          <w:b/>
          <w:bCs/>
          <w:color w:val="1F3864"/>
          <w:sz w:val="32"/>
          <w:szCs w:val="32"/>
          <w:rtl/>
        </w:rPr>
        <w:t>}</w:t>
      </w:r>
    </w:p>
    <w:p w:rsidR="00EA78EB" w:rsidRDefault="00EA78EB" w:rsidP="00DB61C7">
      <w:pPr>
        <w:bidi w:val="0"/>
        <w:spacing w:before="120" w:after="0" w:line="240" w:lineRule="auto"/>
        <w:jc w:val="both"/>
        <w:rPr>
          <w:lang w:val="vi-VN"/>
        </w:rPr>
      </w:pPr>
      <w:r>
        <w:rPr>
          <w:color w:val="1F3864"/>
          <w:lang w:val="vi-VN"/>
        </w:rPr>
        <w:t>“</w:t>
      </w:r>
      <w:r>
        <w:rPr>
          <w:b/>
          <w:bCs/>
          <w:color w:val="1F3864"/>
          <w:lang w:val="vi-VN"/>
        </w:rPr>
        <w:t xml:space="preserve">Cho nên khi nào Imam Takbeer thì các ngươi hãy Takbeer theo, cấm các ngươi Takbeer cho đến khi nào Imam Takbeer; khi nào Imam Rukua’ thì các </w:t>
      </w:r>
      <w:r>
        <w:rPr>
          <w:b/>
          <w:bCs/>
          <w:color w:val="1F3864"/>
          <w:lang w:val="vi-VN"/>
        </w:rPr>
        <w:lastRenderedPageBreak/>
        <w:t>ngươi hãy Rukua’ theo, cấm các ngươi Rukua’ cho đến khi Imam Rukua’.</w:t>
      </w:r>
      <w:r>
        <w:rPr>
          <w:color w:val="1F3864"/>
          <w:lang w:val="vi-VN"/>
        </w:rPr>
        <w:t>”</w:t>
      </w:r>
      <w:r w:rsidR="0020092B">
        <w:rPr>
          <w:color w:val="1F3864"/>
          <w:lang w:val="vi-VN"/>
        </w:rPr>
        <w:t xml:space="preserve"> </w:t>
      </w:r>
      <w:r w:rsidR="0020092B" w:rsidRPr="0020092B">
        <w:rPr>
          <w:lang w:val="vi-VN"/>
        </w:rPr>
        <w:t>Đây là lệnh</w:t>
      </w:r>
      <w:r w:rsidR="0020092B">
        <w:rPr>
          <w:lang w:val="vi-VN"/>
        </w:rPr>
        <w:t xml:space="preserve"> có điều kiện khi điều kiện đã xảy ra bắt buộc phải thực hiện theo lập tứ</w:t>
      </w:r>
      <w:r w:rsidR="00023CCE">
        <w:rPr>
          <w:lang w:val="vi-VN"/>
        </w:rPr>
        <w:t>c, chứ việc Mamum và Imam có khoảng cách xa là hình thức Islam không cho phép.</w:t>
      </w:r>
    </w:p>
    <w:p w:rsidR="00552E50" w:rsidRDefault="00552E50" w:rsidP="00DB61C7">
      <w:pPr>
        <w:bidi w:val="0"/>
        <w:spacing w:before="120" w:after="0" w:line="240" w:lineRule="auto"/>
        <w:ind w:firstLine="720"/>
        <w:jc w:val="both"/>
        <w:rPr>
          <w:lang w:val="vi-VN"/>
        </w:rPr>
      </w:pPr>
      <w:r>
        <w:rPr>
          <w:lang w:val="vi-VN"/>
        </w:rPr>
        <w:t xml:space="preserve">Nói chung, hình thức làm trước Imam là Haram; hình thức làm cùng lúc với Imam là không nên và có ý kiến là Haram; hình thức làm sau thì ít nhất cũng là không nên. Chỉ có hình thức bám sát Imam là hình thức mà Thiên Sứ </w:t>
      </w:r>
      <w:r>
        <w:rPr>
          <w:rFonts w:cs="Arial Unicode MS" w:hint="eastAsia"/>
          <w:color w:val="C00000"/>
          <w:rtl/>
          <w:lang w:val="vi-VN"/>
        </w:rPr>
        <w:t>ﷺ</w:t>
      </w:r>
      <w:r>
        <w:rPr>
          <w:lang w:val="vi-VN"/>
        </w:rPr>
        <w:t xml:space="preserve"> đã ra lệnh.</w:t>
      </w:r>
    </w:p>
    <w:p w:rsidR="00552E50" w:rsidRDefault="00552E50" w:rsidP="00DB61C7">
      <w:pPr>
        <w:bidi w:val="0"/>
        <w:spacing w:before="120" w:after="0" w:line="240" w:lineRule="auto"/>
        <w:jc w:val="both"/>
        <w:rPr>
          <w:lang w:val="vi-VN"/>
        </w:rPr>
      </w:pPr>
    </w:p>
    <w:p w:rsidR="00552E50" w:rsidRDefault="00552E50" w:rsidP="00DB61C7">
      <w:pPr>
        <w:bidi w:val="0"/>
        <w:spacing w:before="120" w:after="0" w:line="240" w:lineRule="auto"/>
        <w:jc w:val="center"/>
        <w:rPr>
          <w:b/>
          <w:bCs/>
          <w:lang w:val="vi-VN"/>
        </w:rPr>
      </w:pPr>
      <w:r w:rsidRPr="00552E50">
        <w:rPr>
          <w:b/>
          <w:bCs/>
          <w:lang w:val="vi-VN"/>
        </w:rPr>
        <w:t>Hình thức tệ hại nhất trong việc làm khác Imam</w:t>
      </w:r>
    </w:p>
    <w:p w:rsidR="00552E50" w:rsidRPr="001E6A20" w:rsidRDefault="00552E50"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360955">
        <w:rPr>
          <w:rFonts w:asciiTheme="majorBidi" w:hAnsiTheme="majorBidi" w:cstheme="majorBidi"/>
          <w:b/>
          <w:bCs/>
          <w:lang w:val="vi-VN"/>
        </w:rPr>
        <w:t>muốn xác định trong các hình thức nêu trên hình thức nào tệ hại nhất ?</w:t>
      </w:r>
    </w:p>
    <w:p w:rsidR="00552E50" w:rsidRDefault="00552E50"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60955">
        <w:rPr>
          <w:rFonts w:asciiTheme="majorBidi" w:hAnsiTheme="majorBidi" w:cstheme="majorBidi"/>
          <w:lang w:val="vi-VN"/>
        </w:rPr>
        <w:t>Hình thức làm trước Imam là tệ hại nhất bởi bị hứa hẹn một hình phạt đau đớn cho ai vi phạm</w:t>
      </w:r>
      <w:r w:rsidR="00041B3B">
        <w:rPr>
          <w:rFonts w:asciiTheme="majorBidi" w:hAnsiTheme="majorBidi" w:cstheme="majorBidi"/>
          <w:lang w:val="vi-VN"/>
        </w:rPr>
        <w:t>. Dựa theo ý kiến đúng nhất là người làm trước Imam làm cho lễ nguyện Salah của y hoàn toàn vô giá trị</w:t>
      </w:r>
      <w:r w:rsidR="0089507C">
        <w:rPr>
          <w:rFonts w:asciiTheme="majorBidi" w:hAnsiTheme="majorBidi" w:cstheme="majorBidi"/>
          <w:lang w:val="vi-VN"/>
        </w:rPr>
        <w:t>, bởi y đã làm một điều Haram.</w:t>
      </w:r>
    </w:p>
    <w:p w:rsidR="0089507C" w:rsidRPr="001E6A20" w:rsidRDefault="0089507C" w:rsidP="00DB61C7">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Theo qui tắc: Ai làm một hành động Haram trong thờ phượng thì việc thờ phượng đó vô giá trị hoàn toàn.</w:t>
      </w:r>
    </w:p>
    <w:p w:rsidR="00552E50" w:rsidRDefault="00552E50" w:rsidP="00DB61C7">
      <w:pPr>
        <w:bidi w:val="0"/>
        <w:spacing w:before="120" w:after="0" w:line="240" w:lineRule="auto"/>
        <w:jc w:val="center"/>
        <w:rPr>
          <w:rFonts w:ascii="Arial" w:hAnsi="Arial" w:cs="KFGQPC Uthman Taha Naskh"/>
          <w:b/>
          <w:bCs/>
          <w:color w:val="1F3864"/>
          <w:sz w:val="32"/>
          <w:szCs w:val="32"/>
          <w:lang w:val="vi-VN"/>
        </w:rPr>
      </w:pPr>
    </w:p>
    <w:p w:rsidR="005652C4" w:rsidRDefault="005652C4" w:rsidP="00DB61C7">
      <w:pPr>
        <w:bidi w:val="0"/>
        <w:spacing w:before="120" w:after="0" w:line="240" w:lineRule="auto"/>
        <w:jc w:val="center"/>
        <w:rPr>
          <w:rFonts w:asciiTheme="majorBidi" w:hAnsiTheme="majorBidi" w:cstheme="majorBidi"/>
          <w:b/>
          <w:bCs/>
          <w:lang w:val="vi-VN"/>
        </w:rPr>
      </w:pPr>
      <w:r w:rsidRPr="005652C4">
        <w:rPr>
          <w:rFonts w:asciiTheme="majorBidi" w:hAnsiTheme="majorBidi" w:cstheme="majorBidi"/>
          <w:b/>
          <w:bCs/>
          <w:lang w:val="vi-VN"/>
        </w:rPr>
        <w:t>Salah tự nguyện (giá trị và thể loại)</w:t>
      </w:r>
    </w:p>
    <w:p w:rsidR="006771C4" w:rsidRPr="001E6A20" w:rsidRDefault="006771C4"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109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568E4">
        <w:rPr>
          <w:rFonts w:asciiTheme="majorBidi" w:hAnsiTheme="majorBidi" w:cstheme="majorBidi"/>
          <w:b/>
          <w:bCs/>
          <w:lang w:val="vi-VN"/>
        </w:rPr>
        <w:t>tôi muốn được Sheikh giải thích về Salah tự nguyện, cũng như giá trị và các thể loại của Salah này ?</w:t>
      </w:r>
    </w:p>
    <w:p w:rsidR="006771C4" w:rsidRDefault="006771C4"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332831">
        <w:rPr>
          <w:rFonts w:asciiTheme="majorBidi" w:hAnsiTheme="majorBidi" w:cstheme="majorBidi"/>
          <w:lang w:val="vi-VN"/>
        </w:rPr>
        <w:t xml:space="preserve">Với lòng nhân từ và quãng đại của Allah, Ngài cho phép thực hiện việc hành đạo tự nguyện bằng hình thức </w:t>
      </w:r>
      <w:r w:rsidR="007F5C3A">
        <w:rPr>
          <w:rFonts w:asciiTheme="majorBidi" w:hAnsiTheme="majorBidi" w:cstheme="majorBidi"/>
          <w:lang w:val="vi-VN"/>
        </w:rPr>
        <w:t>thờ phượng bắt buộc, giống như Salah tự nguyện hay gọi là Sunnah giống hoàn toàn với Salah bắt buộc; xuất Zakat có hình thức tự nguyện là bố thí; nhịn chay có nhịn chay Sunnah và hành hương Hajj cũng vậy. Mục đích</w:t>
      </w:r>
      <w:r w:rsidR="002167C8">
        <w:rPr>
          <w:rFonts w:asciiTheme="majorBidi" w:hAnsiTheme="majorBidi" w:cstheme="majorBidi"/>
          <w:lang w:val="vi-VN"/>
        </w:rPr>
        <w:t xml:space="preserve"> của việc Allah cho phép hành đạo tự nguyện là để gia tăng ân phước cho người thực hiện</w:t>
      </w:r>
      <w:r w:rsidR="00CF5917">
        <w:rPr>
          <w:rFonts w:asciiTheme="majorBidi" w:hAnsiTheme="majorBidi" w:cstheme="majorBidi"/>
          <w:lang w:val="vi-VN"/>
        </w:rPr>
        <w:t>,</w:t>
      </w:r>
      <w:r w:rsidR="002167C8">
        <w:rPr>
          <w:rFonts w:asciiTheme="majorBidi" w:hAnsiTheme="majorBidi" w:cstheme="majorBidi"/>
          <w:lang w:val="vi-VN"/>
        </w:rPr>
        <w:t xml:space="preserve"> thu ngắn khoảng cách với Allah </w:t>
      </w:r>
      <w:r w:rsidR="00CF5917">
        <w:rPr>
          <w:rFonts w:asciiTheme="majorBidi" w:hAnsiTheme="majorBidi" w:cstheme="majorBidi"/>
          <w:lang w:val="vi-VN"/>
        </w:rPr>
        <w:t>và để bù đắp vào các khoảng thiếu trong hành đạo bắt buộc vào ngày phán xét cuối cùng.</w:t>
      </w:r>
    </w:p>
    <w:p w:rsidR="00CF5917" w:rsidRDefault="00CF5917" w:rsidP="00636B1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những hình thức Salah tự nguyện </w:t>
      </w:r>
      <w:r w:rsidR="00636B11">
        <w:rPr>
          <w:rFonts w:asciiTheme="majorBidi" w:hAnsiTheme="majorBidi" w:cstheme="majorBidi"/>
          <w:lang w:val="vi-VN"/>
        </w:rPr>
        <w:t>gồm</w:t>
      </w:r>
      <w:r>
        <w:rPr>
          <w:rFonts w:asciiTheme="majorBidi" w:hAnsiTheme="majorBidi" w:cstheme="majorBidi"/>
          <w:lang w:val="vi-VN"/>
        </w:rPr>
        <w:t>:</w:t>
      </w:r>
    </w:p>
    <w:p w:rsidR="00152051" w:rsidRPr="00152051" w:rsidRDefault="00167CF7" w:rsidP="00DB61C7">
      <w:pPr>
        <w:pStyle w:val="ListParagraph"/>
        <w:numPr>
          <w:ilvl w:val="0"/>
          <w:numId w:val="19"/>
        </w:numPr>
        <w:bidi w:val="0"/>
        <w:spacing w:before="120" w:after="0" w:line="240" w:lineRule="auto"/>
        <w:ind w:left="0" w:firstLine="720"/>
        <w:jc w:val="both"/>
        <w:rPr>
          <w:rFonts w:asciiTheme="majorBidi" w:eastAsia="Calibri" w:hAnsiTheme="majorBidi" w:cstheme="majorBidi"/>
          <w:lang w:val="vi-VN"/>
        </w:rPr>
      </w:pPr>
      <w:r>
        <w:rPr>
          <w:rFonts w:asciiTheme="majorBidi" w:eastAsia="Calibri" w:hAnsiTheme="majorBidi" w:cstheme="majorBidi"/>
          <w:lang w:val="vi-VN"/>
        </w:rPr>
        <w:t xml:space="preserve">Sunnah Rowaatib gồm: </w:t>
      </w:r>
      <w:r w:rsidR="00311B96">
        <w:rPr>
          <w:rFonts w:asciiTheme="majorBidi" w:eastAsia="Calibri" w:hAnsiTheme="majorBidi" w:cstheme="majorBidi"/>
          <w:lang w:val="vi-VN"/>
        </w:rPr>
        <w:t>B</w:t>
      </w:r>
      <w:r>
        <w:rPr>
          <w:rFonts w:asciiTheme="majorBidi" w:eastAsia="Calibri" w:hAnsiTheme="majorBidi" w:cstheme="majorBidi"/>
          <w:lang w:val="vi-VN"/>
        </w:rPr>
        <w:t>ốn Rak-at trước Zhuhr bằng hai lần chào Salam</w:t>
      </w:r>
      <w:r w:rsidR="00311B96">
        <w:rPr>
          <w:rFonts w:asciiTheme="majorBidi" w:eastAsia="Calibri" w:hAnsiTheme="majorBidi" w:cstheme="majorBidi"/>
          <w:lang w:val="vi-VN"/>
        </w:rPr>
        <w:t xml:space="preserve"> tính từ khi bắt đầu giờ Zhuhr và hai Rak-at sau Zhuhr; giờ O’sr không có Sunnah Rowaatib; giờ Maghrib có hai Rak-at sau Salah; giờ I’sha có hai Rak-at sau Salah và hai Rak-at trước Salah Fajr. Riêng hai Rak-at trước Fajr lại có giá trị vĩ đại nhất đối với ai thực hiện được nó</w:t>
      </w:r>
      <w:r w:rsidR="005016FC">
        <w:rPr>
          <w:rFonts w:asciiTheme="majorBidi" w:eastAsia="Calibri" w:hAnsiTheme="majorBidi" w:cstheme="majorBidi"/>
          <w:lang w:val="vi-VN"/>
        </w:rPr>
        <w:t xml:space="preserve"> với hình thức ngắn gọn như đọc chương Al-Kaafirun (số </w:t>
      </w:r>
      <w:r w:rsidR="00D14ECA">
        <w:rPr>
          <w:rFonts w:asciiTheme="majorBidi" w:eastAsia="Calibri" w:hAnsiTheme="majorBidi" w:cstheme="majorBidi"/>
          <w:lang w:val="vi-VN"/>
        </w:rPr>
        <w:t>109) ở Rak-at thứ nhất</w:t>
      </w:r>
      <w:r w:rsidR="00152051" w:rsidRPr="00152051">
        <w:rPr>
          <w:rFonts w:asciiTheme="majorBidi" w:eastAsia="Calibri" w:hAnsiTheme="majorBidi" w:cstheme="majorBidi"/>
          <w:lang w:val="vi-VN"/>
        </w:rPr>
        <w:t>:</w:t>
      </w:r>
    </w:p>
    <w:p w:rsidR="00FA4EA4" w:rsidRPr="00FA4EA4" w:rsidRDefault="00FA4EA4" w:rsidP="00DB61C7">
      <w:pPr>
        <w:widowControl w:val="0"/>
        <w:autoSpaceDE w:val="0"/>
        <w:autoSpaceDN w:val="0"/>
        <w:adjustRightInd w:val="0"/>
        <w:spacing w:before="120" w:after="0" w:line="240" w:lineRule="auto"/>
        <w:jc w:val="both"/>
        <w:rPr>
          <w:rFonts w:ascii="Arial" w:hAnsi="Arial" w:cs="Arial"/>
          <w:rtl/>
          <w:lang w:val="vi-VN"/>
        </w:rPr>
      </w:pPr>
      <w:r w:rsidRPr="00FA4EA4">
        <w:rPr>
          <w:rFonts w:ascii="KFGQPC Uthman Taha Naskh" w:cs="KFGQPC Uthman Taha Naskh" w:hint="cs"/>
          <w:sz w:val="32"/>
          <w:szCs w:val="32"/>
          <w:rtl/>
          <w:lang w:bidi="ar-EG"/>
        </w:rPr>
        <w:t>﴿</w:t>
      </w:r>
      <w:r w:rsidRPr="00FA4EA4">
        <w:rPr>
          <w:rFonts w:cs="KFGQPC Uthmanic Script HAFS"/>
          <w:b/>
          <w:bCs/>
          <w:color w:val="006600"/>
          <w:sz w:val="32"/>
          <w:szCs w:val="32"/>
          <w:rtl/>
        </w:rPr>
        <w:t>قُلۡ يَٰٓأَيُّهَا ٱلۡكَٰفِرُونَ ١ لَآ أَعۡبُدُ مَا تَعۡبُدُونَ ٢ وَلَآ أَنتُمۡ عَٰبِدُونَ مَآ أَعۡبُدُ ٣ وَلَآ أَنَا۠ عَابِدٞ مَّا عَبَدتُّمۡ ٤ وَلَآ أَنتُمۡ عَٰبِدُونَ مَآ أَعۡبُدُ ٥ لَكُمۡ دِينُكُمۡ وَلِيَ دِينِ ٦</w:t>
      </w:r>
      <w:r w:rsidRPr="00FA4EA4">
        <w:rPr>
          <w:rFonts w:ascii="KFGQPC Uthman Taha Naskh" w:cs="KFGQPC Uthman Taha Naskh" w:hint="cs"/>
          <w:sz w:val="32"/>
          <w:szCs w:val="32"/>
          <w:rtl/>
          <w:lang w:bidi="ar-EG"/>
        </w:rPr>
        <w:t>﴾</w:t>
      </w:r>
      <w:r w:rsidRPr="00FA4EA4">
        <w:rPr>
          <w:rFonts w:ascii="Arial" w:hAnsi="Arial" w:cs="KFGQPC Uthman Taha Naskh"/>
          <w:sz w:val="24"/>
          <w:szCs w:val="24"/>
          <w:rtl/>
        </w:rPr>
        <w:t xml:space="preserve"> الكافرون</w:t>
      </w:r>
    </w:p>
    <w:p w:rsidR="007C32A8" w:rsidRDefault="00FA4EA4" w:rsidP="00DB61C7">
      <w:pPr>
        <w:pStyle w:val="BodyTextIndent"/>
        <w:spacing w:before="120"/>
        <w:ind w:firstLine="0"/>
        <w:rPr>
          <w:rFonts w:asciiTheme="majorBidi" w:eastAsia="Calibri" w:hAnsiTheme="majorBidi" w:cstheme="majorBidi"/>
          <w:lang w:val="vi-VN"/>
        </w:rPr>
      </w:pPr>
      <w:r w:rsidRPr="00256CE7">
        <w:rPr>
          <w:rFonts w:cs="KFGQPC Uthman Taha Naskh"/>
        </w:rPr>
        <w:sym w:font="AGA Arabesque" w:char="F07B"/>
      </w:r>
      <w:r w:rsidRPr="00256CE7">
        <w:rPr>
          <w:rFonts w:ascii="Times New Roman" w:hAnsi="Times New Roman" w:cs="Times New Roman"/>
          <w:b/>
          <w:color w:val="006600"/>
          <w:lang w:val="en-GB"/>
        </w:rPr>
        <w:t xml:space="preserve">(Hỡi Muhammad) hãy bảo chúng: </w:t>
      </w:r>
      <w:r w:rsidRPr="00256CE7">
        <w:rPr>
          <w:rFonts w:ascii="Times New Roman" w:hAnsi="Times New Roman" w:cs="Times New Roman"/>
          <w:bCs/>
          <w:color w:val="006600"/>
          <w:lang w:val="en-GB"/>
        </w:rPr>
        <w:t>“</w:t>
      </w:r>
      <w:r w:rsidRPr="00256CE7">
        <w:rPr>
          <w:rFonts w:ascii="Times New Roman" w:hAnsi="Times New Roman" w:cs="Times New Roman"/>
          <w:b/>
          <w:i/>
          <w:iCs/>
          <w:color w:val="006600"/>
          <w:lang w:val="en-GB"/>
        </w:rPr>
        <w:t xml:space="preserve">Này hỡi những kẻ phủ nhận Allah * Ta không tôn thờ những </w:t>
      </w:r>
      <w:r>
        <w:rPr>
          <w:rFonts w:ascii="Times New Roman" w:hAnsi="Times New Roman" w:cs="Times New Roman"/>
          <w:b/>
          <w:i/>
          <w:iCs/>
          <w:color w:val="006600"/>
          <w:lang w:val="vi-VN"/>
        </w:rPr>
        <w:t>t</w:t>
      </w:r>
      <w:r w:rsidRPr="00256CE7">
        <w:rPr>
          <w:rFonts w:ascii="Times New Roman" w:hAnsi="Times New Roman" w:cs="Times New Roman"/>
          <w:b/>
          <w:i/>
          <w:iCs/>
          <w:color w:val="006600"/>
          <w:lang w:val="en-GB"/>
        </w:rPr>
        <w:t xml:space="preserve">hần </w:t>
      </w:r>
      <w:r>
        <w:rPr>
          <w:rFonts w:ascii="Times New Roman" w:hAnsi="Times New Roman" w:cs="Times New Roman"/>
          <w:b/>
          <w:i/>
          <w:iCs/>
          <w:color w:val="006600"/>
          <w:lang w:val="vi-VN"/>
        </w:rPr>
        <w:t>l</w:t>
      </w:r>
      <w:r w:rsidRPr="00256CE7">
        <w:rPr>
          <w:rFonts w:ascii="Times New Roman" w:hAnsi="Times New Roman" w:cs="Times New Roman"/>
          <w:b/>
          <w:i/>
          <w:iCs/>
          <w:color w:val="006600"/>
          <w:lang w:val="en-GB"/>
        </w:rPr>
        <w:t>inh mà các ngư</w:t>
      </w:r>
      <w:r>
        <w:rPr>
          <w:rFonts w:ascii="Times New Roman" w:hAnsi="Times New Roman" w:cs="Times New Roman"/>
          <w:b/>
          <w:i/>
          <w:iCs/>
          <w:color w:val="006600"/>
          <w:lang w:val="vi-VN"/>
        </w:rPr>
        <w:t>ơ</w:t>
      </w:r>
      <w:r w:rsidRPr="00256CE7">
        <w:rPr>
          <w:rFonts w:ascii="Times New Roman" w:hAnsi="Times New Roman" w:cs="Times New Roman"/>
          <w:b/>
          <w:i/>
          <w:iCs/>
          <w:color w:val="006600"/>
          <w:lang w:val="en-GB"/>
        </w:rPr>
        <w:t xml:space="preserve">i thờ cúng * Các ngươi cũng </w:t>
      </w:r>
      <w:r>
        <w:rPr>
          <w:rFonts w:ascii="Times New Roman" w:hAnsi="Times New Roman" w:cs="Times New Roman"/>
          <w:b/>
          <w:i/>
          <w:iCs/>
          <w:color w:val="006600"/>
          <w:lang w:val="vi-VN"/>
        </w:rPr>
        <w:t>chẳng</w:t>
      </w:r>
      <w:r w:rsidRPr="00256CE7">
        <w:rPr>
          <w:rFonts w:ascii="Times New Roman" w:hAnsi="Times New Roman" w:cs="Times New Roman"/>
          <w:b/>
          <w:i/>
          <w:iCs/>
          <w:color w:val="006600"/>
          <w:lang w:val="en-GB"/>
        </w:rPr>
        <w:t xml:space="preserve"> tôn thờ Ðấng (Allah) mà Ta thờ ph</w:t>
      </w:r>
      <w:r>
        <w:rPr>
          <w:rFonts w:ascii="Times New Roman" w:hAnsi="Times New Roman" w:cs="Times New Roman"/>
          <w:b/>
          <w:i/>
          <w:iCs/>
          <w:color w:val="006600"/>
          <w:lang w:val="vi-VN"/>
        </w:rPr>
        <w:t>ượ</w:t>
      </w:r>
      <w:r w:rsidRPr="00256CE7">
        <w:rPr>
          <w:rFonts w:ascii="Times New Roman" w:hAnsi="Times New Roman" w:cs="Times New Roman"/>
          <w:b/>
          <w:i/>
          <w:iCs/>
          <w:color w:val="006600"/>
          <w:lang w:val="en-GB"/>
        </w:rPr>
        <w:t xml:space="preserve">ng * Và Ta sẽ không </w:t>
      </w:r>
      <w:r w:rsidRPr="00256CE7">
        <w:rPr>
          <w:rFonts w:ascii="Times New Roman" w:hAnsi="Times New Roman" w:cs="Times New Roman"/>
          <w:b/>
          <w:i/>
          <w:iCs/>
          <w:color w:val="006600"/>
          <w:lang w:val="en-GB"/>
        </w:rPr>
        <w:lastRenderedPageBreak/>
        <w:t xml:space="preserve">là một tín đồ của </w:t>
      </w:r>
      <w:r>
        <w:rPr>
          <w:rFonts w:ascii="Times New Roman" w:hAnsi="Times New Roman" w:cs="Times New Roman"/>
          <w:b/>
          <w:i/>
          <w:iCs/>
          <w:color w:val="006600"/>
          <w:lang w:val="vi-VN"/>
        </w:rPr>
        <w:t>t</w:t>
      </w:r>
      <w:r w:rsidRPr="00256CE7">
        <w:rPr>
          <w:rFonts w:ascii="Times New Roman" w:hAnsi="Times New Roman" w:cs="Times New Roman"/>
          <w:b/>
          <w:i/>
          <w:iCs/>
          <w:color w:val="006600"/>
          <w:lang w:val="en-GB"/>
        </w:rPr>
        <w:t xml:space="preserve">hần </w:t>
      </w:r>
      <w:r>
        <w:rPr>
          <w:rFonts w:ascii="Times New Roman" w:hAnsi="Times New Roman" w:cs="Times New Roman"/>
          <w:b/>
          <w:i/>
          <w:iCs/>
          <w:color w:val="006600"/>
          <w:lang w:val="vi-VN"/>
        </w:rPr>
        <w:t>l</w:t>
      </w:r>
      <w:r w:rsidRPr="00256CE7">
        <w:rPr>
          <w:rFonts w:ascii="Times New Roman" w:hAnsi="Times New Roman" w:cs="Times New Roman"/>
          <w:b/>
          <w:i/>
          <w:iCs/>
          <w:color w:val="006600"/>
          <w:lang w:val="en-GB"/>
        </w:rPr>
        <w:t xml:space="preserve">inh mà các ngươi đang tôn thờ * Và các ngươi cũng </w:t>
      </w:r>
      <w:r>
        <w:rPr>
          <w:rFonts w:ascii="Times New Roman" w:hAnsi="Times New Roman" w:cs="Times New Roman"/>
          <w:b/>
          <w:i/>
          <w:iCs/>
          <w:color w:val="006600"/>
          <w:lang w:val="vi-VN"/>
        </w:rPr>
        <w:t xml:space="preserve">sẽ không </w:t>
      </w:r>
      <w:r w:rsidRPr="00256CE7">
        <w:rPr>
          <w:rFonts w:ascii="Times New Roman" w:hAnsi="Times New Roman" w:cs="Times New Roman"/>
          <w:b/>
          <w:i/>
          <w:iCs/>
          <w:color w:val="006600"/>
          <w:lang w:val="en-GB"/>
        </w:rPr>
        <w:t xml:space="preserve">tôn thờ Ðấng </w:t>
      </w:r>
      <w:r>
        <w:rPr>
          <w:rFonts w:ascii="Times New Roman" w:hAnsi="Times New Roman" w:cs="Times New Roman"/>
          <w:b/>
          <w:i/>
          <w:iCs/>
          <w:color w:val="006600"/>
          <w:lang w:val="en-GB"/>
        </w:rPr>
        <w:t>mà Ta thờ ph</w:t>
      </w:r>
      <w:r>
        <w:rPr>
          <w:rFonts w:ascii="Times New Roman" w:hAnsi="Times New Roman" w:cs="Times New Roman"/>
          <w:b/>
          <w:i/>
          <w:iCs/>
          <w:color w:val="006600"/>
          <w:lang w:val="vi-VN"/>
        </w:rPr>
        <w:t>ượ</w:t>
      </w:r>
      <w:r w:rsidRPr="00256CE7">
        <w:rPr>
          <w:rFonts w:ascii="Times New Roman" w:hAnsi="Times New Roman" w:cs="Times New Roman"/>
          <w:b/>
          <w:i/>
          <w:iCs/>
          <w:color w:val="006600"/>
          <w:lang w:val="en-GB"/>
        </w:rPr>
        <w:t>ng * Các ngư</w:t>
      </w:r>
      <w:r>
        <w:rPr>
          <w:rFonts w:ascii="Times New Roman" w:hAnsi="Times New Roman" w:cs="Times New Roman"/>
          <w:b/>
          <w:i/>
          <w:iCs/>
          <w:color w:val="006600"/>
          <w:lang w:val="vi-VN"/>
        </w:rPr>
        <w:t>ơ</w:t>
      </w:r>
      <w:r w:rsidRPr="00256CE7">
        <w:rPr>
          <w:rFonts w:ascii="Times New Roman" w:hAnsi="Times New Roman" w:cs="Times New Roman"/>
          <w:b/>
          <w:i/>
          <w:iCs/>
          <w:color w:val="006600"/>
          <w:lang w:val="en-GB"/>
        </w:rPr>
        <w:t xml:space="preserve">i có tôn giáo của các ngươi và </w:t>
      </w:r>
      <w:r>
        <w:rPr>
          <w:rFonts w:ascii="Times New Roman" w:hAnsi="Times New Roman" w:cs="Times New Roman"/>
          <w:b/>
          <w:i/>
          <w:iCs/>
          <w:color w:val="006600"/>
          <w:lang w:val="vi-VN"/>
        </w:rPr>
        <w:t xml:space="preserve">Ta có </w:t>
      </w:r>
      <w:r w:rsidRPr="00256CE7">
        <w:rPr>
          <w:rFonts w:ascii="Times New Roman" w:hAnsi="Times New Roman" w:cs="Times New Roman"/>
          <w:b/>
          <w:i/>
          <w:iCs/>
          <w:color w:val="006600"/>
          <w:lang w:val="en-GB"/>
        </w:rPr>
        <w:t>tôn giáo của</w:t>
      </w:r>
      <w:r>
        <w:rPr>
          <w:rFonts w:ascii="Times New Roman" w:hAnsi="Times New Roman" w:cs="Times New Roman"/>
          <w:b/>
          <w:i/>
          <w:iCs/>
          <w:color w:val="006600"/>
          <w:lang w:val="vi-VN"/>
        </w:rPr>
        <w:t xml:space="preserve"> riêng</w:t>
      </w:r>
      <w:r w:rsidRPr="00256CE7">
        <w:rPr>
          <w:rFonts w:ascii="Times New Roman" w:hAnsi="Times New Roman" w:cs="Times New Roman"/>
          <w:b/>
          <w:i/>
          <w:iCs/>
          <w:color w:val="006600"/>
          <w:lang w:val="en-GB"/>
        </w:rPr>
        <w:t xml:space="preserve"> Ta.</w:t>
      </w:r>
      <w:r>
        <w:rPr>
          <w:rFonts w:ascii="Times New Roman" w:hAnsi="Times New Roman" w:cs="Times New Roman"/>
          <w:b/>
          <w:color w:val="006600"/>
          <w:lang w:val="vi-VN"/>
        </w:rPr>
        <w:t>”</w:t>
      </w:r>
      <w:r w:rsidRPr="00256CE7">
        <w:rPr>
          <w:rFonts w:cs="KFGQPC Uthman Taha Naskh"/>
        </w:rPr>
        <w:sym w:font="AGA Arabesque" w:char="F07D"/>
      </w:r>
      <w:r w:rsidRPr="00256CE7">
        <w:rPr>
          <w:rFonts w:ascii="Times New Roman" w:hAnsi="Times New Roman" w:cs="Times New Roman"/>
          <w:lang w:val="en-GB"/>
        </w:rPr>
        <w:t xml:space="preserve"> Al-Kafir</w:t>
      </w:r>
      <w:r w:rsidRPr="00256CE7">
        <w:rPr>
          <w:rFonts w:ascii="Times New Roman" w:hAnsi="Times New Roman" w:cs="Times New Roman"/>
          <w:lang w:val="vi-VN"/>
        </w:rPr>
        <w:t>oo</w:t>
      </w:r>
      <w:r w:rsidRPr="00256CE7">
        <w:rPr>
          <w:rFonts w:ascii="Times New Roman" w:hAnsi="Times New Roman" w:cs="Times New Roman"/>
          <w:lang w:val="en-GB"/>
        </w:rPr>
        <w:t>n</w:t>
      </w:r>
      <w:r w:rsidR="007C32A8">
        <w:rPr>
          <w:rFonts w:ascii="Times New Roman" w:hAnsi="Times New Roman" w:cs="Times New Roman"/>
          <w:lang w:val="vi-VN"/>
        </w:rPr>
        <w:t xml:space="preserve">, </w:t>
      </w:r>
      <w:r w:rsidR="00D14ECA" w:rsidRPr="00152051">
        <w:rPr>
          <w:rFonts w:asciiTheme="majorBidi" w:eastAsia="Calibri" w:hAnsiTheme="majorBidi" w:cstheme="majorBidi"/>
          <w:lang w:val="vi-VN"/>
        </w:rPr>
        <w:t>và đọc chương Al-Ikhlos (số 112) ở Rak-at thứ hai</w:t>
      </w:r>
      <w:r w:rsidR="007C32A8">
        <w:rPr>
          <w:rFonts w:asciiTheme="majorBidi" w:eastAsia="Calibri" w:hAnsiTheme="majorBidi" w:cstheme="majorBidi"/>
          <w:lang w:val="vi-VN"/>
        </w:rPr>
        <w:t>:</w:t>
      </w:r>
    </w:p>
    <w:p w:rsidR="003A3A28" w:rsidRPr="002858FA" w:rsidRDefault="003A3A28" w:rsidP="00DB61C7">
      <w:pPr>
        <w:spacing w:before="120" w:after="0" w:line="240" w:lineRule="auto"/>
        <w:jc w:val="both"/>
        <w:rPr>
          <w:rFonts w:cs="Traditional Arabic"/>
          <w:sz w:val="20"/>
          <w:szCs w:val="20"/>
        </w:rPr>
      </w:pPr>
      <w:r w:rsidRPr="00BC32E0">
        <w:rPr>
          <w:rFonts w:ascii="KFGQPC Uthman Taha Naskh" w:cs="KFGQPC Uthman Taha Naskh" w:hint="cs"/>
          <w:sz w:val="32"/>
          <w:szCs w:val="32"/>
          <w:rtl/>
          <w:lang w:bidi="ar-EG"/>
        </w:rPr>
        <w:t>﴿</w:t>
      </w:r>
      <w:r w:rsidRPr="00BC32E0">
        <w:rPr>
          <w:rFonts w:cs="KFGQPC Uthmanic Script HAFS"/>
          <w:b/>
          <w:bCs/>
          <w:color w:val="006600"/>
          <w:sz w:val="32"/>
          <w:szCs w:val="32"/>
          <w:rtl/>
        </w:rPr>
        <w:t>قُلۡ هُوَ ٱللَّهُ أَحَدٌ ١ ٱللَّهُ ٱلصَّمَدُ ٢ لَمۡ يَلِدۡ وَلَمۡ يُولَدۡ ٣ وَلَمۡ يَكُن لَّهُۥ كُفُوًا أَحَدُۢ ٤</w:t>
      </w:r>
      <w:r w:rsidRPr="00BC32E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C32E0">
        <w:rPr>
          <w:rFonts w:ascii="Arial" w:hAnsi="Arial" w:cs="KFGQPC Uthman Taha Naskh"/>
          <w:color w:val="000000"/>
          <w:sz w:val="24"/>
          <w:szCs w:val="24"/>
          <w:rtl/>
        </w:rPr>
        <w:t>الإخلاص</w:t>
      </w:r>
    </w:p>
    <w:p w:rsidR="0035684B" w:rsidRDefault="003A3A28" w:rsidP="00DB61C7">
      <w:pPr>
        <w:bidi w:val="0"/>
        <w:spacing w:before="120" w:after="0" w:line="240" w:lineRule="auto"/>
        <w:jc w:val="both"/>
        <w:rPr>
          <w:rFonts w:asciiTheme="majorBidi" w:eastAsia="Calibri" w:hAnsiTheme="majorBidi" w:cstheme="majorBidi"/>
          <w:lang w:val="vi-VN"/>
        </w:rPr>
      </w:pPr>
      <w:r w:rsidRPr="00BC32E0">
        <w:rPr>
          <w:rFonts w:cs="Traditional Arabic" w:hint="cs"/>
        </w:rPr>
        <w:sym w:font="AGA Arabesque" w:char="F07B"/>
      </w:r>
      <w:r w:rsidRPr="00BC32E0">
        <w:rPr>
          <w:b/>
          <w:bCs/>
          <w:color w:val="006600"/>
        </w:rPr>
        <w:t>(Hỡi Muhammad) hãy nói (với</w:t>
      </w:r>
      <w:r>
        <w:rPr>
          <w:b/>
          <w:bCs/>
          <w:color w:val="006600"/>
          <w:lang w:val="vi-VN"/>
        </w:rPr>
        <w:t xml:space="preserve"> thị dân Kinh Sách</w:t>
      </w:r>
      <w:r w:rsidRPr="00BC32E0">
        <w:rPr>
          <w:b/>
          <w:bCs/>
          <w:color w:val="006600"/>
        </w:rPr>
        <w:t xml:space="preserve"> và nh</w:t>
      </w:r>
      <w:r>
        <w:rPr>
          <w:b/>
          <w:bCs/>
          <w:color w:val="006600"/>
          <w:lang w:val="vi-VN"/>
        </w:rPr>
        <w:t xml:space="preserve">óm </w:t>
      </w:r>
      <w:r w:rsidRPr="00BC32E0">
        <w:rPr>
          <w:b/>
          <w:bCs/>
          <w:color w:val="006600"/>
        </w:rPr>
        <w:t xml:space="preserve">đa thần): </w:t>
      </w:r>
      <w:r w:rsidRPr="00BC32E0">
        <w:rPr>
          <w:b/>
          <w:bCs/>
          <w:color w:val="006600"/>
          <w:lang w:val="vi-VN"/>
        </w:rPr>
        <w:t>“</w:t>
      </w:r>
      <w:r w:rsidRPr="00BC32E0">
        <w:rPr>
          <w:b/>
          <w:bCs/>
          <w:i/>
          <w:iCs/>
          <w:color w:val="006600"/>
        </w:rPr>
        <w:t>Ngài là Allah, Đấng duy nhất</w:t>
      </w:r>
      <w:r w:rsidRPr="00BC32E0">
        <w:rPr>
          <w:b/>
          <w:bCs/>
          <w:color w:val="006600"/>
          <w:lang w:val="vi-VN"/>
        </w:rPr>
        <w:t xml:space="preserve"> </w:t>
      </w:r>
      <w:r w:rsidRPr="00BC32E0">
        <w:rPr>
          <w:b/>
          <w:bCs/>
          <w:i/>
          <w:iCs/>
          <w:color w:val="006600"/>
          <w:lang w:val="vi-VN"/>
        </w:rPr>
        <w:t>*</w:t>
      </w:r>
      <w:r w:rsidRPr="00BC32E0">
        <w:rPr>
          <w:b/>
          <w:bCs/>
          <w:i/>
          <w:iCs/>
          <w:color w:val="006600"/>
        </w:rPr>
        <w:t xml:space="preserve"> Allah là Đấng </w:t>
      </w:r>
      <w:r>
        <w:rPr>
          <w:b/>
          <w:bCs/>
          <w:i/>
          <w:iCs/>
          <w:color w:val="006600"/>
          <w:lang w:val="vi-VN"/>
        </w:rPr>
        <w:t>T</w:t>
      </w:r>
      <w:r w:rsidRPr="00BC32E0">
        <w:rPr>
          <w:b/>
          <w:bCs/>
          <w:i/>
          <w:iCs/>
          <w:color w:val="006600"/>
        </w:rPr>
        <w:t xml:space="preserve">ự </w:t>
      </w:r>
      <w:r>
        <w:rPr>
          <w:b/>
          <w:bCs/>
          <w:i/>
          <w:iCs/>
          <w:color w:val="006600"/>
          <w:lang w:val="vi-VN"/>
        </w:rPr>
        <w:t>H</w:t>
      </w:r>
      <w:r w:rsidRPr="00BC32E0">
        <w:rPr>
          <w:b/>
          <w:bCs/>
          <w:i/>
          <w:iCs/>
          <w:color w:val="006600"/>
        </w:rPr>
        <w:t xml:space="preserve">ữu, Đấng </w:t>
      </w:r>
      <w:r>
        <w:rPr>
          <w:b/>
          <w:bCs/>
          <w:i/>
          <w:iCs/>
          <w:color w:val="006600"/>
          <w:lang w:val="vi-VN"/>
        </w:rPr>
        <w:t>Đ</w:t>
      </w:r>
      <w:r w:rsidRPr="00BC32E0">
        <w:rPr>
          <w:b/>
          <w:bCs/>
          <w:i/>
          <w:iCs/>
          <w:color w:val="006600"/>
        </w:rPr>
        <w:t xml:space="preserve">ộc </w:t>
      </w:r>
      <w:r>
        <w:rPr>
          <w:b/>
          <w:bCs/>
          <w:i/>
          <w:iCs/>
          <w:color w:val="006600"/>
          <w:lang w:val="vi-VN"/>
        </w:rPr>
        <w:t>L</w:t>
      </w:r>
      <w:r w:rsidRPr="00BC32E0">
        <w:rPr>
          <w:b/>
          <w:bCs/>
          <w:i/>
          <w:iCs/>
          <w:color w:val="006600"/>
        </w:rPr>
        <w:t>ập mà tất cả (vạn vật) phải nhờ vả</w:t>
      </w:r>
      <w:r w:rsidRPr="00BC32E0">
        <w:rPr>
          <w:b/>
          <w:bCs/>
          <w:i/>
          <w:iCs/>
          <w:color w:val="006600"/>
          <w:lang w:val="vi-VN"/>
        </w:rPr>
        <w:t xml:space="preserve"> *</w:t>
      </w:r>
      <w:r w:rsidRPr="00BC32E0">
        <w:rPr>
          <w:b/>
          <w:bCs/>
          <w:i/>
          <w:iCs/>
          <w:color w:val="006600"/>
        </w:rPr>
        <w:t xml:space="preserve"> Ngài không sinh đẻ ra ai và cũng không do ai sinh ra</w:t>
      </w:r>
      <w:r w:rsidRPr="00BC32E0">
        <w:rPr>
          <w:b/>
          <w:bCs/>
          <w:i/>
          <w:iCs/>
          <w:color w:val="006600"/>
          <w:lang w:val="vi-VN"/>
        </w:rPr>
        <w:t xml:space="preserve"> *</w:t>
      </w:r>
      <w:r w:rsidRPr="00BC32E0">
        <w:rPr>
          <w:b/>
          <w:bCs/>
          <w:i/>
          <w:iCs/>
          <w:color w:val="006600"/>
        </w:rPr>
        <w:t xml:space="preserve"> </w:t>
      </w:r>
      <w:r w:rsidRPr="00BC32E0">
        <w:rPr>
          <w:b/>
          <w:bCs/>
          <w:i/>
          <w:iCs/>
          <w:color w:val="006600"/>
          <w:lang w:val="vi-VN"/>
        </w:rPr>
        <w:t>V</w:t>
      </w:r>
      <w:r w:rsidRPr="00BC32E0">
        <w:rPr>
          <w:b/>
          <w:bCs/>
          <w:i/>
          <w:iCs/>
          <w:color w:val="006600"/>
        </w:rPr>
        <w:t>à không một ai (hay vật</w:t>
      </w:r>
      <w:r>
        <w:rPr>
          <w:b/>
          <w:bCs/>
          <w:i/>
          <w:iCs/>
          <w:color w:val="006600"/>
          <w:lang w:val="vi-VN"/>
        </w:rPr>
        <w:t xml:space="preserve"> thể nào</w:t>
      </w:r>
      <w:r w:rsidRPr="00BC32E0">
        <w:rPr>
          <w:b/>
          <w:bCs/>
          <w:i/>
          <w:iCs/>
          <w:color w:val="006600"/>
        </w:rPr>
        <w:t>) có thể so sánh với Ngài đặng.</w:t>
      </w:r>
      <w:r w:rsidRPr="00BC32E0">
        <w:rPr>
          <w:b/>
          <w:bCs/>
          <w:color w:val="006600"/>
          <w:lang w:val="vi-VN"/>
        </w:rPr>
        <w:t>”</w:t>
      </w:r>
      <w:r w:rsidRPr="00BC32E0">
        <w:rPr>
          <w:rFonts w:cs="Traditional Arabic" w:hint="cs"/>
        </w:rPr>
        <w:sym w:font="AGA Arabesque" w:char="F07D"/>
      </w:r>
      <w:r w:rsidRPr="00BC32E0">
        <w:t xml:space="preserve"> Al-Ikhl</w:t>
      </w:r>
      <w:r w:rsidRPr="00BC32E0">
        <w:rPr>
          <w:lang w:val="vi-VN"/>
        </w:rPr>
        <w:t>aa</w:t>
      </w:r>
      <w:r w:rsidRPr="00BC32E0">
        <w:t>s</w:t>
      </w:r>
      <w:r w:rsidRPr="00BC32E0">
        <w:rPr>
          <w:lang w:val="vi-VN"/>
        </w:rPr>
        <w:t xml:space="preserve"> (chương 112)</w:t>
      </w:r>
      <w:r w:rsidRPr="00BC32E0">
        <w:t>.</w:t>
      </w:r>
      <w:r>
        <w:rPr>
          <w:lang w:val="vi-VN"/>
        </w:rPr>
        <w:t xml:space="preserve"> H</w:t>
      </w:r>
      <w:r w:rsidR="00AD0235" w:rsidRPr="00152051">
        <w:rPr>
          <w:rFonts w:asciiTheme="majorBidi" w:eastAsia="Calibri" w:hAnsiTheme="majorBidi" w:cstheme="majorBidi"/>
          <w:lang w:val="vi-VN"/>
        </w:rPr>
        <w:t>oặc đọc câu Kinh</w:t>
      </w:r>
      <w:r w:rsidR="009632BD" w:rsidRPr="00152051">
        <w:rPr>
          <w:rFonts w:asciiTheme="majorBidi" w:eastAsia="Calibri" w:hAnsiTheme="majorBidi" w:cstheme="majorBidi"/>
          <w:lang w:val="vi-VN"/>
        </w:rPr>
        <w:t xml:space="preserve"> số</w:t>
      </w:r>
      <w:r w:rsidR="00130995" w:rsidRPr="00152051">
        <w:rPr>
          <w:rFonts w:asciiTheme="majorBidi" w:eastAsia="Calibri" w:hAnsiTheme="majorBidi" w:cstheme="majorBidi"/>
          <w:lang w:val="vi-VN"/>
        </w:rPr>
        <w:t xml:space="preserve"> 136 của chương Al-Baqoroh (số 2) </w:t>
      </w:r>
      <w:r w:rsidR="00573234" w:rsidRPr="00152051">
        <w:rPr>
          <w:rFonts w:asciiTheme="majorBidi" w:eastAsia="Calibri" w:hAnsiTheme="majorBidi" w:cstheme="majorBidi"/>
          <w:lang w:val="vi-VN"/>
        </w:rPr>
        <w:t>ở Rak-at thứ nhất</w:t>
      </w:r>
      <w:r w:rsidR="0035684B">
        <w:rPr>
          <w:rFonts w:asciiTheme="majorBidi" w:eastAsia="Calibri" w:hAnsiTheme="majorBidi" w:cstheme="majorBidi"/>
          <w:lang w:val="vi-VN"/>
        </w:rPr>
        <w:t>:</w:t>
      </w:r>
    </w:p>
    <w:p w:rsidR="00FF285C" w:rsidRPr="005900E9" w:rsidRDefault="00FF285C" w:rsidP="00DB61C7">
      <w:pPr>
        <w:spacing w:before="120" w:after="0" w:line="240" w:lineRule="auto"/>
        <w:jc w:val="lowKashida"/>
        <w:rPr>
          <w:rFonts w:cs="Traditional Arabic"/>
          <w:sz w:val="30"/>
          <w:szCs w:val="30"/>
          <w:rtl/>
          <w:lang w:val="vi-VN"/>
        </w:rPr>
      </w:pPr>
      <w:r w:rsidRPr="00324E75">
        <w:rPr>
          <w:rFonts w:ascii="KFGQPC Uthman Taha Naskh" w:cs="KFGQPC Uthman Taha Naskh" w:hint="cs"/>
          <w:sz w:val="32"/>
          <w:szCs w:val="32"/>
          <w:rtl/>
          <w:lang w:bidi="ar-EG"/>
        </w:rPr>
        <w:t>﴿</w:t>
      </w:r>
      <w:r w:rsidRPr="00324E75">
        <w:rPr>
          <w:rFonts w:cs="KFGQPC Uthmanic Script HAFS"/>
          <w:b/>
          <w:bCs/>
          <w:color w:val="006600"/>
          <w:sz w:val="32"/>
          <w:szCs w:val="32"/>
          <w:rtl/>
        </w:rPr>
        <w:t>قُولُوٓاْ ءَامَنَّا بِٱللَّهِ وَمَآ أُنزِلَ إِلَيۡنَا وَمَآ أُنزِلَ إِلَىٰٓ إِبۡرَٰهِ</w:t>
      </w:r>
      <w:r w:rsidRPr="00324E75">
        <w:rPr>
          <w:rFonts w:cs="KFGQPC Uthmanic Script HAFS" w:hint="cs"/>
          <w:b/>
          <w:bCs/>
          <w:color w:val="006600"/>
          <w:sz w:val="32"/>
          <w:szCs w:val="32"/>
          <w:rtl/>
        </w:rPr>
        <w:t>‍</w:t>
      </w:r>
      <w:r w:rsidRPr="00324E75">
        <w:rPr>
          <w:rFonts w:cs="KFGQPC Uthmanic Script HAFS"/>
          <w:b/>
          <w:bCs/>
          <w:color w:val="006600"/>
          <w:sz w:val="32"/>
          <w:szCs w:val="32"/>
          <w:rtl/>
        </w:rPr>
        <w:t>ۧمَ وَإِسۡمَٰعِيلَ وَإِسۡحَٰقَ و</w:t>
      </w:r>
      <w:r w:rsidRPr="00324E75">
        <w:rPr>
          <w:rFonts w:cs="KFGQPC Uthmanic Script HAFS" w:hint="cs"/>
          <w:b/>
          <w:bCs/>
          <w:color w:val="006600"/>
          <w:sz w:val="32"/>
          <w:szCs w:val="32"/>
          <w:rtl/>
        </w:rPr>
        <w:t>َ</w:t>
      </w:r>
      <w:r w:rsidRPr="00324E75">
        <w:rPr>
          <w:rFonts w:cs="KFGQPC Uthmanic Script HAFS"/>
          <w:b/>
          <w:bCs/>
          <w:color w:val="006600"/>
          <w:sz w:val="32"/>
          <w:szCs w:val="32"/>
          <w:rtl/>
        </w:rPr>
        <w:t>يَعۡقُوبَ وَٱلۡأَسۡبَاطِ وَمَآ أُوتِيَ مُوسَىٰ وَعِيسَىٰ وَمَآ أُوتِيَ ٱلنَّبِيُّونَ مِن رَّبِّهِمۡ لَا نُفَرِّقُ بَيۡنَ أَحَد</w:t>
      </w:r>
      <w:r w:rsidRPr="00324E75">
        <w:rPr>
          <w:rFonts w:ascii="Jameel Noori Nastaleeq" w:hAnsi="Jameel Noori Nastaleeq" w:cs="KFGQPC Uthmanic Script HAFS" w:hint="cs"/>
          <w:b/>
          <w:bCs/>
          <w:color w:val="006600"/>
          <w:sz w:val="38"/>
          <w:szCs w:val="32"/>
          <w:rtl/>
        </w:rPr>
        <w:t>ٖ</w:t>
      </w:r>
      <w:r w:rsidRPr="00324E75">
        <w:rPr>
          <w:rFonts w:cs="KFGQPC Uthmanic Script HAFS"/>
          <w:b/>
          <w:bCs/>
          <w:color w:val="006600"/>
          <w:sz w:val="32"/>
          <w:szCs w:val="32"/>
          <w:rtl/>
        </w:rPr>
        <w:t xml:space="preserve"> مِّنۡهُمۡ وَنَحۡنُ لَهُۥ مُسۡلِمُونَ ١٣٦</w:t>
      </w:r>
      <w:r w:rsidRPr="00324E75">
        <w:rPr>
          <w:rFonts w:ascii="KFGQPC Uthman Taha Naskh" w:cs="KFGQPC Uthman Taha Naskh" w:hint="cs"/>
          <w:sz w:val="32"/>
          <w:szCs w:val="32"/>
          <w:rtl/>
          <w:lang w:bidi="ar-EG"/>
        </w:rPr>
        <w:t>﴾</w:t>
      </w:r>
      <w:r w:rsidRPr="00324E75">
        <w:rPr>
          <w:rFonts w:ascii="Arial" w:hAnsi="Arial" w:cs="KFGQPC Uthman Taha Naskh"/>
          <w:sz w:val="24"/>
          <w:szCs w:val="24"/>
          <w:rtl/>
        </w:rPr>
        <w:t xml:space="preserve"> البقرة: </w:t>
      </w:r>
      <w:r w:rsidRPr="00324E75">
        <w:rPr>
          <w:rFonts w:asciiTheme="majorBidi" w:hAnsiTheme="majorBidi" w:cstheme="majorBidi"/>
          <w:sz w:val="24"/>
          <w:szCs w:val="24"/>
          <w:rtl/>
        </w:rPr>
        <w:t>136</w:t>
      </w:r>
    </w:p>
    <w:p w:rsidR="006049F9" w:rsidRDefault="00FF285C" w:rsidP="00DB61C7">
      <w:pPr>
        <w:bidi w:val="0"/>
        <w:spacing w:before="120" w:after="0" w:line="240" w:lineRule="auto"/>
        <w:jc w:val="lowKashida"/>
        <w:rPr>
          <w:rFonts w:asciiTheme="majorBidi" w:eastAsia="Calibri" w:hAnsiTheme="majorBidi" w:cstheme="majorBidi"/>
          <w:lang w:val="vi-VN"/>
        </w:rPr>
      </w:pPr>
      <w:r w:rsidRPr="005900E9">
        <w:rPr>
          <w:rFonts w:cs="Traditional Arabic"/>
        </w:rPr>
        <w:sym w:font="AGA Arabesque" w:char="F07B"/>
      </w:r>
      <w:r w:rsidRPr="005900E9">
        <w:rPr>
          <w:rFonts w:cs="Traditional Arabic"/>
          <w:b/>
          <w:bCs/>
          <w:color w:val="006600"/>
          <w:lang w:val="vi-VN"/>
        </w:rPr>
        <w:t xml:space="preserve">Hãy bảo (thị dân Kinh Sách): </w:t>
      </w:r>
      <w:r w:rsidRPr="005900E9">
        <w:rPr>
          <w:rFonts w:cs="Traditional Arabic"/>
          <w:color w:val="006600"/>
          <w:lang w:val="vi-VN"/>
        </w:rPr>
        <w:t>“</w:t>
      </w:r>
      <w:r w:rsidRPr="005900E9">
        <w:rPr>
          <w:rFonts w:cs="Traditional Arabic"/>
          <w:b/>
          <w:bCs/>
          <w:i/>
          <w:iCs/>
          <w:color w:val="006600"/>
          <w:lang w:val="vi-VN"/>
        </w:rPr>
        <w:t>Chúng tôi đã tin tưởng vào Allah, tin tưởng vào tất cả mọi điều mà Thượng Đế đã mặc khải cho chúng tôi, cho Ibrahim, cho Isma-</w:t>
      </w:r>
      <w:r>
        <w:rPr>
          <w:rFonts w:cs="Traditional Arabic"/>
          <w:b/>
          <w:bCs/>
          <w:i/>
          <w:iCs/>
          <w:color w:val="006600"/>
          <w:lang w:val="vi-VN"/>
        </w:rPr>
        <w:t>i’</w:t>
      </w:r>
      <w:r w:rsidRPr="005900E9">
        <w:rPr>
          <w:rFonts w:cs="Traditional Arabic"/>
          <w:b/>
          <w:bCs/>
          <w:i/>
          <w:iCs/>
          <w:color w:val="006600"/>
          <w:lang w:val="vi-VN"/>
        </w:rPr>
        <w:t xml:space="preserve">l, cho Ishaaq, cho Ya’qoob, cho (mười hai) bộ lạc (của Israa-el), cho Musa, cho Ysa và cho tất cả các vị Nabi khác, chúng tôi không hề phân biệt, </w:t>
      </w:r>
      <w:r w:rsidRPr="005900E9">
        <w:rPr>
          <w:rFonts w:cs="Traditional Arabic"/>
          <w:b/>
          <w:bCs/>
          <w:i/>
          <w:iCs/>
          <w:color w:val="006600"/>
          <w:lang w:val="vi-VN"/>
        </w:rPr>
        <w:lastRenderedPageBreak/>
        <w:t xml:space="preserve">không kỳ thị </w:t>
      </w:r>
      <w:r>
        <w:rPr>
          <w:rFonts w:cs="Traditional Arabic"/>
          <w:b/>
          <w:bCs/>
          <w:i/>
          <w:iCs/>
          <w:color w:val="006600"/>
          <w:lang w:val="vi-VN"/>
        </w:rPr>
        <w:t>một ai trong H</w:t>
      </w:r>
      <w:r w:rsidRPr="005900E9">
        <w:rPr>
          <w:rFonts w:cs="Traditional Arabic"/>
          <w:b/>
          <w:bCs/>
          <w:i/>
          <w:iCs/>
          <w:color w:val="006600"/>
          <w:lang w:val="vi-VN"/>
        </w:rPr>
        <w:t>ọ và tất cả chúng tôi là những người Muslim chân chính chỉ thuần phục Allah duy nhất.</w:t>
      </w:r>
      <w:r w:rsidRPr="005900E9">
        <w:rPr>
          <w:rFonts w:cs="Traditional Arabic"/>
          <w:color w:val="006600"/>
          <w:lang w:val="vi-VN"/>
        </w:rPr>
        <w:t>”</w:t>
      </w:r>
      <w:r w:rsidRPr="005900E9">
        <w:rPr>
          <w:rFonts w:cs="Traditional Arabic"/>
        </w:rPr>
        <w:sym w:font="AGA Arabesque" w:char="F07D"/>
      </w:r>
      <w:r w:rsidRPr="005900E9">
        <w:rPr>
          <w:rFonts w:cs="Traditional Arabic"/>
          <w:lang w:val="vi-VN"/>
        </w:rPr>
        <w:t xml:space="preserve"> Al-Baqarah: 136</w:t>
      </w:r>
      <w:r w:rsidR="00F24431">
        <w:rPr>
          <w:rFonts w:cs="Traditional Arabic"/>
          <w:lang w:val="vi-VN"/>
        </w:rPr>
        <w:t xml:space="preserve"> (chương 2), </w:t>
      </w:r>
      <w:r w:rsidR="00573234" w:rsidRPr="00152051">
        <w:rPr>
          <w:rFonts w:asciiTheme="majorBidi" w:eastAsia="Calibri" w:hAnsiTheme="majorBidi" w:cstheme="majorBidi"/>
          <w:lang w:val="vi-VN"/>
        </w:rPr>
        <w:t>và đọc câu Kinh số 64 của chương Ali-I’mron (số 3) ở Rak-at thứ hai</w:t>
      </w:r>
    </w:p>
    <w:p w:rsidR="006A6651" w:rsidRPr="0053596D" w:rsidRDefault="006A6651" w:rsidP="00DB61C7">
      <w:pPr>
        <w:spacing w:before="120" w:after="0" w:line="240" w:lineRule="auto"/>
        <w:jc w:val="lowKashida"/>
        <w:rPr>
          <w:rFonts w:ascii="Traditional Arabic" w:hAnsi="Traditional Arabic" w:cs="Traditional Arabic"/>
          <w:sz w:val="26"/>
          <w:szCs w:val="26"/>
          <w:rtl/>
          <w:lang w:val="vi-VN"/>
        </w:rPr>
      </w:pPr>
      <w:r w:rsidRPr="00DD7C5A">
        <w:rPr>
          <w:rFonts w:ascii="KFGQPC Uthman Taha Naskh" w:cs="KFGQPC Uthman Taha Naskh" w:hint="cs"/>
          <w:sz w:val="32"/>
          <w:szCs w:val="32"/>
          <w:rtl/>
          <w:lang w:bidi="ar-EG"/>
        </w:rPr>
        <w:t>﴿</w:t>
      </w:r>
      <w:r w:rsidRPr="00DD7C5A">
        <w:rPr>
          <w:rFonts w:cs="KFGQPC Uthmanic Script HAFS"/>
          <w:b/>
          <w:bCs/>
          <w:color w:val="006600"/>
          <w:sz w:val="32"/>
          <w:szCs w:val="32"/>
          <w:rtl/>
        </w:rPr>
        <w:t>قُلۡ يَٰٓأَهۡلَ ٱلۡكِتَٰبِ تَعَالَوۡاْ إِلَىٰ كَلِمَة</w:t>
      </w:r>
      <w:r w:rsidRPr="00DD7C5A">
        <w:rPr>
          <w:rFonts w:ascii="Jameel Noori Nastaleeq" w:hAnsi="Jameel Noori Nastaleeq" w:cs="KFGQPC Uthmanic Script HAFS" w:hint="cs"/>
          <w:b/>
          <w:bCs/>
          <w:color w:val="006600"/>
          <w:sz w:val="38"/>
          <w:szCs w:val="32"/>
          <w:rtl/>
        </w:rPr>
        <w:t>ٖ</w:t>
      </w:r>
      <w:r w:rsidRPr="00DD7C5A">
        <w:rPr>
          <w:rFonts w:cs="KFGQPC Uthmanic Script HAFS" w:hint="cs"/>
          <w:b/>
          <w:bCs/>
          <w:color w:val="006600"/>
          <w:sz w:val="32"/>
          <w:szCs w:val="32"/>
          <w:rtl/>
        </w:rPr>
        <w:t xml:space="preserve"> سَوَآء</w:t>
      </w:r>
      <w:r w:rsidRPr="00DD7C5A">
        <w:rPr>
          <w:rFonts w:cs="KFGQPC Uthmanic Script HAFS"/>
          <w:b/>
          <w:bCs/>
          <w:color w:val="006600"/>
          <w:sz w:val="32"/>
          <w:szCs w:val="32"/>
          <w:rtl/>
        </w:rPr>
        <w:t>ِۢ بَيۡنَنَا وَبَيۡنَكُمۡ أَلَّا نَعۡبُدَ إِلَّا ٱللَّهَ وَلَا نُشۡرِكَ بِهِۦ شَيۡ‍ٔ</w:t>
      </w:r>
      <w:r w:rsidRPr="00DD7C5A">
        <w:rPr>
          <w:rFonts w:ascii="Jameel Noori Nastaleeq" w:hAnsi="Jameel Noori Nastaleeq" w:cs="KFGQPC Uthmanic Script HAFS" w:hint="cs"/>
          <w:b/>
          <w:bCs/>
          <w:color w:val="006600"/>
          <w:sz w:val="38"/>
          <w:szCs w:val="32"/>
          <w:rtl/>
        </w:rPr>
        <w:t>ٗ</w:t>
      </w:r>
      <w:r w:rsidRPr="00DD7C5A">
        <w:rPr>
          <w:rFonts w:cs="KFGQPC Uthmanic Script HAFS" w:hint="cs"/>
          <w:b/>
          <w:bCs/>
          <w:color w:val="006600"/>
          <w:sz w:val="32"/>
          <w:szCs w:val="32"/>
          <w:rtl/>
        </w:rPr>
        <w:t xml:space="preserve">ا وَلَا يَتَّخِذَ </w:t>
      </w:r>
      <w:r w:rsidRPr="00DD7C5A">
        <w:rPr>
          <w:rFonts w:cs="KFGQPC Uthmanic Script HAFS"/>
          <w:b/>
          <w:bCs/>
          <w:color w:val="006600"/>
          <w:sz w:val="32"/>
          <w:szCs w:val="32"/>
          <w:rtl/>
        </w:rPr>
        <w:t>بَعۡضُنَا بَعۡضًا أَرۡبَاب</w:t>
      </w:r>
      <w:r w:rsidRPr="00DD7C5A">
        <w:rPr>
          <w:rFonts w:ascii="Jameel Noori Nastaleeq" w:hAnsi="Jameel Noori Nastaleeq" w:cs="KFGQPC Uthmanic Script HAFS" w:hint="cs"/>
          <w:b/>
          <w:bCs/>
          <w:color w:val="006600"/>
          <w:sz w:val="38"/>
          <w:szCs w:val="32"/>
          <w:rtl/>
        </w:rPr>
        <w:t>ٗ</w:t>
      </w:r>
      <w:r w:rsidRPr="00DD7C5A">
        <w:rPr>
          <w:rFonts w:cs="KFGQPC Uthmanic Script HAFS" w:hint="cs"/>
          <w:b/>
          <w:bCs/>
          <w:color w:val="006600"/>
          <w:sz w:val="32"/>
          <w:szCs w:val="32"/>
          <w:rtl/>
        </w:rPr>
        <w:t>ا مِّن دُو</w:t>
      </w:r>
      <w:r w:rsidRPr="00DD7C5A">
        <w:rPr>
          <w:rFonts w:cs="KFGQPC Uthmanic Script HAFS"/>
          <w:b/>
          <w:bCs/>
          <w:color w:val="006600"/>
          <w:sz w:val="32"/>
          <w:szCs w:val="32"/>
          <w:rtl/>
        </w:rPr>
        <w:t>نِ ٱللَّهِۚ فَإِن تَوَلَّوۡاْ فَقُولُواْ ٱشۡهَدُواْ بِأَنَّا مُسۡلِمُونَ ٦٤</w:t>
      </w:r>
      <w:r w:rsidRPr="00DD7C5A">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DD7C5A">
        <w:rPr>
          <w:rFonts w:ascii="Arial" w:hAnsi="Arial" w:cs="KFGQPC Uthman Taha Naskh"/>
          <w:sz w:val="24"/>
          <w:szCs w:val="24"/>
          <w:rtl/>
        </w:rPr>
        <w:t>آل عمران:</w:t>
      </w:r>
      <w:r w:rsidRPr="00DD7C5A">
        <w:rPr>
          <w:rFonts w:ascii="Arial" w:hAnsi="Arial" w:cs="Arial"/>
          <w:sz w:val="24"/>
          <w:szCs w:val="24"/>
          <w:rtl/>
        </w:rPr>
        <w:t xml:space="preserve"> </w:t>
      </w:r>
      <w:r w:rsidRPr="00DD7C5A">
        <w:rPr>
          <w:rFonts w:asciiTheme="majorBidi" w:hAnsiTheme="majorBidi" w:cstheme="majorBidi"/>
          <w:sz w:val="24"/>
          <w:szCs w:val="24"/>
          <w:rtl/>
        </w:rPr>
        <w:t>64</w:t>
      </w:r>
    </w:p>
    <w:p w:rsidR="007F3268" w:rsidRPr="00152051" w:rsidRDefault="006A6651" w:rsidP="00DB61C7">
      <w:pPr>
        <w:bidi w:val="0"/>
        <w:spacing w:before="120" w:after="0" w:line="240" w:lineRule="auto"/>
        <w:jc w:val="lowKashida"/>
        <w:rPr>
          <w:rFonts w:asciiTheme="majorBidi" w:eastAsia="Calibri" w:hAnsiTheme="majorBidi" w:cstheme="majorBidi"/>
          <w:lang w:val="vi-VN"/>
        </w:rPr>
      </w:pPr>
      <w:r w:rsidRPr="0053596D">
        <w:rPr>
          <w:rFonts w:cs="Traditional Arabic"/>
        </w:rPr>
        <w:sym w:font="AGA Arabesque" w:char="F07B"/>
      </w:r>
      <w:r w:rsidRPr="0053596D">
        <w:rPr>
          <w:rFonts w:cs="Traditional Arabic"/>
          <w:b/>
          <w:bCs/>
          <w:color w:val="006600"/>
          <w:lang w:val="vi-VN"/>
        </w:rPr>
        <w:t xml:space="preserve">Hãy bảo họ (hỡi Muhammad): </w:t>
      </w:r>
      <w:r w:rsidRPr="0053596D">
        <w:rPr>
          <w:rFonts w:cs="Traditional Arabic"/>
          <w:color w:val="006600"/>
          <w:lang w:val="vi-VN"/>
        </w:rPr>
        <w:t>“</w:t>
      </w:r>
      <w:r w:rsidRPr="0053596D">
        <w:rPr>
          <w:rFonts w:cs="Traditional Arabic"/>
          <w:b/>
          <w:bCs/>
          <w:i/>
          <w:iCs/>
          <w:color w:val="006600"/>
          <w:lang w:val="vi-VN"/>
        </w:rPr>
        <w:t xml:space="preserve">Hỡi thị dân </w:t>
      </w:r>
      <w:r>
        <w:rPr>
          <w:rFonts w:cs="Traditional Arabic"/>
          <w:b/>
          <w:bCs/>
          <w:i/>
          <w:iCs/>
          <w:color w:val="006600"/>
          <w:lang w:val="vi-VN"/>
        </w:rPr>
        <w:t>K</w:t>
      </w:r>
      <w:r w:rsidRPr="0053596D">
        <w:rPr>
          <w:rFonts w:cs="Traditional Arabic"/>
          <w:b/>
          <w:bCs/>
          <w:i/>
          <w:iCs/>
          <w:color w:val="006600"/>
          <w:lang w:val="vi-VN"/>
        </w:rPr>
        <w:t xml:space="preserve">inh </w:t>
      </w:r>
      <w:r>
        <w:rPr>
          <w:rFonts w:cs="Traditional Arabic"/>
          <w:b/>
          <w:bCs/>
          <w:i/>
          <w:iCs/>
          <w:color w:val="006600"/>
          <w:lang w:val="vi-VN"/>
        </w:rPr>
        <w:t>S</w:t>
      </w:r>
      <w:r w:rsidRPr="0053596D">
        <w:rPr>
          <w:rFonts w:cs="Traditional Arabic"/>
          <w:b/>
          <w:bCs/>
          <w:i/>
          <w:iCs/>
          <w:color w:val="006600"/>
          <w:lang w:val="vi-VN"/>
        </w:rPr>
        <w:t>ách! Hãy đến cùng với một lời phán giống nhau giữa chúng tôi và quí vị</w:t>
      </w:r>
      <w:r>
        <w:rPr>
          <w:rFonts w:cs="Traditional Arabic"/>
          <w:b/>
          <w:bCs/>
          <w:i/>
          <w:iCs/>
          <w:color w:val="006600"/>
          <w:lang w:val="vi-VN"/>
        </w:rPr>
        <w:t>:</w:t>
      </w:r>
      <w:r w:rsidRPr="0053596D">
        <w:rPr>
          <w:rFonts w:cs="Traditional Arabic"/>
          <w:b/>
          <w:bCs/>
          <w:i/>
          <w:iCs/>
          <w:color w:val="006600"/>
          <w:lang w:val="vi-VN"/>
        </w:rPr>
        <w:t xml:space="preserve"> </w:t>
      </w:r>
      <w:r>
        <w:rPr>
          <w:rFonts w:cs="Traditional Arabic"/>
          <w:b/>
          <w:bCs/>
          <w:i/>
          <w:iCs/>
          <w:color w:val="006600"/>
          <w:lang w:val="vi-VN"/>
        </w:rPr>
        <w:t>R</w:t>
      </w:r>
      <w:r w:rsidRPr="0053596D">
        <w:rPr>
          <w:rFonts w:cs="Traditional Arabic"/>
          <w:b/>
          <w:bCs/>
          <w:i/>
          <w:iCs/>
          <w:color w:val="006600"/>
          <w:lang w:val="vi-VN"/>
        </w:rPr>
        <w:t>ằng chúng ta chỉ thờ phụng riêng Allah mà thôi, chúng ta không được tổ hợp bất cứ ai (cái gì) cùng với Ngài và chúng ta không được phép nghe lời lẫn nhau làm trái lời Allah hay quỳ lại lẫn nhau.</w:t>
      </w:r>
      <w:r w:rsidRPr="0053596D">
        <w:rPr>
          <w:rFonts w:cs="Traditional Arabic"/>
          <w:color w:val="006600"/>
          <w:lang w:val="vi-VN"/>
        </w:rPr>
        <w:t>”</w:t>
      </w:r>
      <w:r w:rsidRPr="0053596D">
        <w:rPr>
          <w:rFonts w:cs="Traditional Arabic"/>
          <w:b/>
          <w:bCs/>
          <w:i/>
          <w:iCs/>
          <w:color w:val="006600"/>
          <w:lang w:val="vi-VN"/>
        </w:rPr>
        <w:t xml:space="preserve"> </w:t>
      </w:r>
      <w:r w:rsidRPr="0053596D">
        <w:rPr>
          <w:rFonts w:cs="Traditional Arabic"/>
          <w:b/>
          <w:bCs/>
          <w:color w:val="006600"/>
          <w:lang w:val="vi-VN"/>
        </w:rPr>
        <w:t xml:space="preserve">Nhưng nếu </w:t>
      </w:r>
      <w:r>
        <w:rPr>
          <w:rFonts w:cs="Traditional Arabic"/>
          <w:b/>
          <w:bCs/>
          <w:color w:val="006600"/>
          <w:lang w:val="vi-VN"/>
        </w:rPr>
        <w:t>chúng</w:t>
      </w:r>
      <w:r w:rsidRPr="0053596D">
        <w:rPr>
          <w:rFonts w:cs="Traditional Arabic"/>
          <w:b/>
          <w:bCs/>
          <w:color w:val="006600"/>
          <w:lang w:val="vi-VN"/>
        </w:rPr>
        <w:t xml:space="preserve"> quay bỏ đi thì hãy bảo </w:t>
      </w:r>
      <w:r>
        <w:rPr>
          <w:rFonts w:cs="Traditional Arabic"/>
          <w:b/>
          <w:bCs/>
          <w:color w:val="006600"/>
          <w:lang w:val="vi-VN"/>
        </w:rPr>
        <w:t>chúng</w:t>
      </w:r>
      <w:r w:rsidRPr="0053596D">
        <w:rPr>
          <w:rFonts w:cs="Traditional Arabic"/>
          <w:b/>
          <w:bCs/>
          <w:color w:val="006600"/>
          <w:lang w:val="vi-VN"/>
        </w:rPr>
        <w:t xml:space="preserve">: </w:t>
      </w:r>
      <w:r w:rsidRPr="0053596D">
        <w:rPr>
          <w:rFonts w:cs="Traditional Arabic"/>
          <w:color w:val="006600"/>
          <w:lang w:val="vi-VN"/>
        </w:rPr>
        <w:t>“</w:t>
      </w:r>
      <w:r w:rsidRPr="0053596D">
        <w:rPr>
          <w:rFonts w:cs="Traditional Arabic"/>
          <w:b/>
          <w:bCs/>
          <w:i/>
          <w:iCs/>
          <w:color w:val="006600"/>
          <w:lang w:val="vi-VN"/>
        </w:rPr>
        <w:t>Hãy chứng thực rằng chúng tôi là những người Muslim (thần phục Allah).</w:t>
      </w:r>
      <w:r w:rsidRPr="0053596D">
        <w:rPr>
          <w:rFonts w:cs="Traditional Arabic"/>
          <w:color w:val="006600"/>
          <w:lang w:val="vi-VN"/>
        </w:rPr>
        <w:t>”</w:t>
      </w:r>
      <w:r w:rsidRPr="0053596D">
        <w:rPr>
          <w:rFonts w:cs="Traditional Arabic"/>
        </w:rPr>
        <w:sym w:font="AGA Arabesque" w:char="F07D"/>
      </w:r>
      <w:r w:rsidRPr="0053596D">
        <w:rPr>
          <w:rFonts w:cs="Traditional Arabic"/>
          <w:lang w:val="vi-VN"/>
        </w:rPr>
        <w:t xml:space="preserve"> Ali I’mraan: 64 (chương 3)</w:t>
      </w:r>
      <w:r w:rsidR="00FE6C75" w:rsidRPr="00152051">
        <w:rPr>
          <w:rFonts w:asciiTheme="majorBidi" w:eastAsia="Calibri" w:hAnsiTheme="majorBidi" w:cstheme="majorBidi"/>
          <w:lang w:val="vi-VN"/>
        </w:rPr>
        <w:t xml:space="preserve">, với hai Rak-at này nên duy trì kể cả lúc đi du hành bởi ân phước của nó rất vĩ đại như Nabi </w:t>
      </w:r>
      <w:r w:rsidR="00FE6C75" w:rsidRPr="00152051">
        <w:rPr>
          <w:rFonts w:cs="Arial Unicode MS" w:hint="eastAsia"/>
          <w:color w:val="C00000"/>
          <w:rtl/>
          <w:lang w:val="vi-VN"/>
        </w:rPr>
        <w:t>ﷺ</w:t>
      </w:r>
      <w:r w:rsidR="00FE6C75" w:rsidRPr="00152051">
        <w:rPr>
          <w:rFonts w:asciiTheme="majorBidi" w:eastAsia="Calibri" w:hAnsiTheme="majorBidi" w:cstheme="majorBidi"/>
          <w:lang w:val="vi-VN"/>
        </w:rPr>
        <w:t xml:space="preserve"> đã nói:  </w:t>
      </w:r>
      <w:r w:rsidR="00AD0235" w:rsidRPr="00152051">
        <w:rPr>
          <w:rFonts w:asciiTheme="majorBidi" w:eastAsia="Calibri" w:hAnsiTheme="majorBidi" w:cstheme="majorBidi"/>
          <w:lang w:val="vi-VN"/>
        </w:rPr>
        <w:t xml:space="preserve"> </w:t>
      </w:r>
    </w:p>
    <w:p w:rsidR="00FE6C75" w:rsidRDefault="00FE6C75" w:rsidP="00DB61C7">
      <w:pPr>
        <w:spacing w:before="120" w:after="0" w:line="240" w:lineRule="auto"/>
        <w:jc w:val="both"/>
        <w:rPr>
          <w:rFonts w:ascii="Arial" w:hAnsi="Arial" w:cs="KFGQPC Uthman Taha Naskh"/>
          <w:b/>
          <w:bCs/>
          <w:color w:val="1F3864"/>
          <w:sz w:val="32"/>
          <w:szCs w:val="32"/>
          <w:lang w:val="vi-VN"/>
        </w:rPr>
      </w:pPr>
      <w:r w:rsidRPr="00505C76">
        <w:rPr>
          <w:rFonts w:ascii="KFGQPC Uthman Taha Naskh" w:hAnsi="KFGQPC Uthman Taha Naskh" w:cs="KFGQPC Uthman Taha Naskh" w:hint="cs"/>
          <w:b/>
          <w:bCs/>
          <w:color w:val="1F3864"/>
          <w:sz w:val="32"/>
          <w:szCs w:val="32"/>
          <w:rtl/>
        </w:rPr>
        <w:t>{</w:t>
      </w:r>
      <w:r w:rsidR="000767F4" w:rsidRPr="000767F4">
        <w:rPr>
          <w:rFonts w:ascii="Traditional Arabic" w:cs="KFGQPC Uthman Taha Naskh" w:hint="cs"/>
          <w:b/>
          <w:bCs/>
          <w:color w:val="1F3864"/>
          <w:sz w:val="32"/>
          <w:szCs w:val="32"/>
          <w:rtl/>
        </w:rPr>
        <w:t>رَكْعَتَا</w:t>
      </w:r>
      <w:r w:rsidR="000767F4" w:rsidRPr="000767F4">
        <w:rPr>
          <w:rFonts w:ascii="Traditional Arabic" w:cs="KFGQPC Uthman Taha Naskh"/>
          <w:b/>
          <w:bCs/>
          <w:color w:val="1F3864"/>
          <w:sz w:val="32"/>
          <w:szCs w:val="32"/>
          <w:rtl/>
        </w:rPr>
        <w:t xml:space="preserve"> </w:t>
      </w:r>
      <w:r w:rsidR="000767F4" w:rsidRPr="000767F4">
        <w:rPr>
          <w:rFonts w:ascii="Traditional Arabic" w:cs="KFGQPC Uthman Taha Naskh" w:hint="cs"/>
          <w:b/>
          <w:bCs/>
          <w:color w:val="1F3864"/>
          <w:sz w:val="32"/>
          <w:szCs w:val="32"/>
          <w:rtl/>
        </w:rPr>
        <w:t>الْفَجْرِ</w:t>
      </w:r>
      <w:r w:rsidR="000767F4" w:rsidRPr="000767F4">
        <w:rPr>
          <w:rFonts w:ascii="Traditional Arabic" w:cs="KFGQPC Uthman Taha Naskh"/>
          <w:b/>
          <w:bCs/>
          <w:color w:val="1F3864"/>
          <w:sz w:val="32"/>
          <w:szCs w:val="32"/>
          <w:rtl/>
        </w:rPr>
        <w:t xml:space="preserve"> </w:t>
      </w:r>
      <w:r w:rsidR="000767F4" w:rsidRPr="000767F4">
        <w:rPr>
          <w:rFonts w:ascii="Traditional Arabic" w:cs="KFGQPC Uthman Taha Naskh" w:hint="cs"/>
          <w:b/>
          <w:bCs/>
          <w:color w:val="1F3864"/>
          <w:sz w:val="32"/>
          <w:szCs w:val="32"/>
          <w:rtl/>
        </w:rPr>
        <w:t>خَيْرٌ</w:t>
      </w:r>
      <w:r w:rsidR="000767F4" w:rsidRPr="000767F4">
        <w:rPr>
          <w:rFonts w:ascii="Traditional Arabic" w:cs="KFGQPC Uthman Taha Naskh"/>
          <w:b/>
          <w:bCs/>
          <w:color w:val="1F3864"/>
          <w:sz w:val="32"/>
          <w:szCs w:val="32"/>
          <w:rtl/>
        </w:rPr>
        <w:t xml:space="preserve"> </w:t>
      </w:r>
      <w:r w:rsidR="000767F4" w:rsidRPr="000767F4">
        <w:rPr>
          <w:rFonts w:ascii="Traditional Arabic" w:cs="KFGQPC Uthman Taha Naskh" w:hint="cs"/>
          <w:b/>
          <w:bCs/>
          <w:color w:val="1F3864"/>
          <w:sz w:val="32"/>
          <w:szCs w:val="32"/>
          <w:rtl/>
        </w:rPr>
        <w:t>مِنَ</w:t>
      </w:r>
      <w:r w:rsidR="000767F4" w:rsidRPr="000767F4">
        <w:rPr>
          <w:rFonts w:ascii="Traditional Arabic" w:cs="KFGQPC Uthman Taha Naskh"/>
          <w:b/>
          <w:bCs/>
          <w:color w:val="1F3864"/>
          <w:sz w:val="32"/>
          <w:szCs w:val="32"/>
          <w:rtl/>
        </w:rPr>
        <w:t xml:space="preserve"> </w:t>
      </w:r>
      <w:r w:rsidR="000767F4" w:rsidRPr="000767F4">
        <w:rPr>
          <w:rFonts w:ascii="Traditional Arabic" w:cs="KFGQPC Uthman Taha Naskh" w:hint="cs"/>
          <w:b/>
          <w:bCs/>
          <w:color w:val="1F3864"/>
          <w:sz w:val="32"/>
          <w:szCs w:val="32"/>
          <w:rtl/>
        </w:rPr>
        <w:t>الدُّنْيَا</w:t>
      </w:r>
      <w:r w:rsidR="000767F4" w:rsidRPr="000767F4">
        <w:rPr>
          <w:rFonts w:ascii="Traditional Arabic" w:cs="KFGQPC Uthman Taha Naskh"/>
          <w:b/>
          <w:bCs/>
          <w:color w:val="1F3864"/>
          <w:sz w:val="32"/>
          <w:szCs w:val="32"/>
          <w:rtl/>
        </w:rPr>
        <w:t xml:space="preserve"> </w:t>
      </w:r>
      <w:r w:rsidR="000767F4" w:rsidRPr="000767F4">
        <w:rPr>
          <w:rFonts w:ascii="Traditional Arabic" w:cs="KFGQPC Uthman Taha Naskh" w:hint="cs"/>
          <w:b/>
          <w:bCs/>
          <w:color w:val="1F3864"/>
          <w:sz w:val="32"/>
          <w:szCs w:val="32"/>
          <w:rtl/>
        </w:rPr>
        <w:t>وَمَا</w:t>
      </w:r>
      <w:r w:rsidR="000767F4" w:rsidRPr="000767F4">
        <w:rPr>
          <w:rFonts w:ascii="Traditional Arabic" w:cs="KFGQPC Uthman Taha Naskh"/>
          <w:b/>
          <w:bCs/>
          <w:color w:val="1F3864"/>
          <w:sz w:val="32"/>
          <w:szCs w:val="32"/>
          <w:rtl/>
        </w:rPr>
        <w:t xml:space="preserve"> </w:t>
      </w:r>
      <w:r w:rsidR="000767F4" w:rsidRPr="000767F4">
        <w:rPr>
          <w:rFonts w:ascii="Traditional Arabic" w:cs="KFGQPC Uthman Taha Naskh" w:hint="cs"/>
          <w:b/>
          <w:bCs/>
          <w:color w:val="1F3864"/>
          <w:sz w:val="32"/>
          <w:szCs w:val="32"/>
          <w:rtl/>
        </w:rPr>
        <w:t>فِيهَا</w:t>
      </w:r>
      <w:r w:rsidRPr="00505C76">
        <w:rPr>
          <w:rFonts w:ascii="KFGQPC Uthman Taha Naskh" w:hAnsi="KFGQPC Uthman Taha Naskh" w:cs="KFGQPC Uthman Taha Naskh" w:hint="cs"/>
          <w:b/>
          <w:bCs/>
          <w:color w:val="1F3864"/>
          <w:sz w:val="32"/>
          <w:szCs w:val="32"/>
          <w:rtl/>
        </w:rPr>
        <w:t>}</w:t>
      </w:r>
    </w:p>
    <w:p w:rsidR="00C720A4" w:rsidRPr="00C720A4" w:rsidRDefault="00C720A4" w:rsidP="0063788B">
      <w:pPr>
        <w:bidi w:val="0"/>
        <w:spacing w:before="120" w:after="0" w:line="240" w:lineRule="auto"/>
        <w:jc w:val="both"/>
        <w:rPr>
          <w:rFonts w:ascii="Arial" w:hAnsi="Arial" w:cs="KFGQPC Uthman Taha Naskh"/>
          <w:color w:val="1F3864"/>
          <w:sz w:val="30"/>
          <w:szCs w:val="30"/>
          <w:lang w:val="vi-VN"/>
        </w:rPr>
      </w:pPr>
      <w:r w:rsidRPr="0032543B">
        <w:rPr>
          <w:color w:val="1F3864"/>
          <w:lang w:val="vi-VN"/>
        </w:rPr>
        <w:t>“</w:t>
      </w:r>
      <w:r w:rsidR="000767F4">
        <w:rPr>
          <w:b/>
          <w:bCs/>
          <w:color w:val="1F3864"/>
          <w:lang w:val="vi-VN"/>
        </w:rPr>
        <w:t>Hai Rak-at trươc Fajr tốt hơn cả trần gian và những tồn tại trong nó.</w:t>
      </w:r>
      <w:r w:rsidRPr="0032543B">
        <w:rPr>
          <w:color w:val="1F3864"/>
          <w:lang w:val="vi-VN"/>
        </w:rPr>
        <w:t>”</w:t>
      </w:r>
      <w:r w:rsidRPr="0032543B">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7"/>
      </w:r>
      <w:r w:rsidRPr="0032543B">
        <w:rPr>
          <w:rFonts w:ascii="Rockwell Extra Bold" w:hAnsi="Rockwell Extra Bold" w:cs="Traditional Arabic"/>
          <w:color w:val="C00000"/>
          <w:vertAlign w:val="superscript"/>
          <w:lang w:val="vi-VN"/>
        </w:rPr>
        <w:t>)</w:t>
      </w:r>
      <w:r w:rsidRPr="0032543B">
        <w:rPr>
          <w:rFonts w:ascii="Arial" w:hAnsi="Arial" w:cs="Traditional Arabic"/>
          <w:color w:val="C00000"/>
          <w:vertAlign w:val="superscript"/>
          <w:lang w:val="vi-VN"/>
        </w:rPr>
        <w:t xml:space="preserve"> </w:t>
      </w:r>
    </w:p>
    <w:p w:rsidR="0024058A" w:rsidRPr="00F216F4" w:rsidRDefault="0024058A" w:rsidP="00DB61C7">
      <w:pPr>
        <w:pStyle w:val="ListParagraph"/>
        <w:numPr>
          <w:ilvl w:val="0"/>
          <w:numId w:val="19"/>
        </w:numPr>
        <w:bidi w:val="0"/>
        <w:spacing w:before="120" w:after="0" w:line="240" w:lineRule="auto"/>
        <w:ind w:left="0" w:firstLine="720"/>
        <w:jc w:val="both"/>
        <w:rPr>
          <w:rFonts w:asciiTheme="majorBidi" w:eastAsia="Calibri" w:hAnsiTheme="majorBidi" w:cstheme="majorBidi"/>
          <w:lang w:val="vi-VN"/>
        </w:rPr>
      </w:pPr>
      <w:r w:rsidRPr="0024058A">
        <w:rPr>
          <w:lang w:val="vi-VN"/>
        </w:rPr>
        <w:lastRenderedPageBreak/>
        <w:t xml:space="preserve"> </w:t>
      </w:r>
      <w:r w:rsidR="00515CBB">
        <w:rPr>
          <w:lang w:val="vi-VN"/>
        </w:rPr>
        <w:t>Salah Wi-</w:t>
      </w:r>
      <w:r w:rsidR="00C43FBA">
        <w:rPr>
          <w:lang w:val="vi-VN"/>
        </w:rPr>
        <w:t>t</w:t>
      </w:r>
      <w:r w:rsidR="00515CBB">
        <w:rPr>
          <w:lang w:val="vi-VN"/>
        </w:rPr>
        <w:t>i</w:t>
      </w:r>
      <w:r w:rsidR="00C43FBA">
        <w:rPr>
          <w:lang w:val="vi-VN"/>
        </w:rPr>
        <w:t>r</w:t>
      </w:r>
      <w:r w:rsidR="00036A21">
        <w:rPr>
          <w:lang w:val="vi-VN"/>
        </w:rPr>
        <w:t xml:space="preserve"> có giá trị gần như Salah bắ</w:t>
      </w:r>
      <w:r w:rsidR="00295E60">
        <w:rPr>
          <w:lang w:val="vi-VN"/>
        </w:rPr>
        <w:t>t buộc vì lẽ này mà cố một số U’lama</w:t>
      </w:r>
      <w:r w:rsidR="00F45F3B">
        <w:rPr>
          <w:lang w:val="vi-VN"/>
        </w:rPr>
        <w:t xml:space="preserve"> </w:t>
      </w:r>
      <w:r w:rsidR="00F45F3B" w:rsidRPr="003B5A9C">
        <w:rPr>
          <w:rFonts w:ascii="KFGQPC Arabic Symbols 01" w:hAnsi="KFGQPC Arabic Symbols 01" w:cs="Traditional Arabic"/>
          <w:color w:val="FF0000"/>
          <w:lang w:val="vi-VN"/>
        </w:rPr>
        <w:t></w:t>
      </w:r>
      <w:r w:rsidR="00295E60">
        <w:rPr>
          <w:lang w:val="vi-VN"/>
        </w:rPr>
        <w:t xml:space="preserve"> cho rằng nó bắt buộc</w:t>
      </w:r>
      <w:r w:rsidR="00253F4E">
        <w:rPr>
          <w:lang w:val="vi-VN"/>
        </w:rPr>
        <w:t>, Imam Ahmad</w:t>
      </w:r>
      <w:r w:rsidR="0070076F">
        <w:rPr>
          <w:lang w:val="vi-VN"/>
        </w:rPr>
        <w:t xml:space="preserve"> </w:t>
      </w:r>
      <w:r w:rsidR="0070076F" w:rsidRPr="003B5A9C">
        <w:rPr>
          <w:rFonts w:ascii="KFGQPC Arabic Symbols 01" w:hAnsi="KFGQPC Arabic Symbols 01" w:cs="Traditional Arabic"/>
          <w:color w:val="FF0000"/>
          <w:lang w:val="vi-VN"/>
        </w:rPr>
        <w:t></w:t>
      </w:r>
      <w:r w:rsidR="00253F4E">
        <w:rPr>
          <w:lang w:val="vi-VN"/>
        </w:rPr>
        <w:t xml:space="preserve"> nói về Salah này: “</w:t>
      </w:r>
      <w:r w:rsidR="00253F4E">
        <w:rPr>
          <w:i/>
          <w:iCs/>
          <w:lang w:val="vi-VN"/>
        </w:rPr>
        <w:t>Ai bỏ lễ nguyện Salah Wi-tir thì y là người đàn ông xấu</w:t>
      </w:r>
      <w:r w:rsidR="00B72AAD">
        <w:rPr>
          <w:i/>
          <w:iCs/>
          <w:lang w:val="vi-VN"/>
        </w:rPr>
        <w:t>, không nên chấp nhận lời nhân chứng của y.</w:t>
      </w:r>
      <w:r w:rsidR="00253F4E">
        <w:rPr>
          <w:lang w:val="vi-VN"/>
        </w:rPr>
        <w:t>”</w:t>
      </w:r>
      <w:r w:rsidR="00B72AAD">
        <w:rPr>
          <w:lang w:val="vi-VN"/>
        </w:rPr>
        <w:t xml:space="preserve"> Với Salah này kết thúc lễ nguyện ban đêm</w:t>
      </w:r>
      <w:r w:rsidR="00597CED">
        <w:rPr>
          <w:lang w:val="vi-VN"/>
        </w:rPr>
        <w:t>, những ai sợ mình không thức được lúc khuya để Salah thì được phép thực hiện trước khi ngủ, còn ai tin tưởng sẽ thức được lúc khuya thì hãy thực hiện nó sau khi hoàn thành Salah Sunnah ban đêm (còn gọi là Tahajjud</w:t>
      </w:r>
      <w:r w:rsidR="000A423A">
        <w:rPr>
          <w:lang w:val="vi-VN"/>
        </w:rPr>
        <w:t xml:space="preserve"> hay Qiyamul lail</w:t>
      </w:r>
      <w:r w:rsidR="00597CED">
        <w:rPr>
          <w:lang w:val="vi-VN"/>
        </w:rPr>
        <w:t>)</w:t>
      </w:r>
      <w:r w:rsidR="00F216F4">
        <w:rPr>
          <w:lang w:val="vi-VN"/>
        </w:rPr>
        <w:t>, bởi Nabi</w:t>
      </w:r>
      <w:r w:rsidR="00F7561D">
        <w:rPr>
          <w:lang w:val="vi-VN"/>
        </w:rPr>
        <w:t xml:space="preserve"> </w:t>
      </w:r>
      <w:r w:rsidR="00F7561D">
        <w:rPr>
          <w:rFonts w:cs="Arial Unicode MS" w:hint="eastAsia"/>
          <w:color w:val="C00000"/>
          <w:rtl/>
          <w:lang w:val="vi-VN"/>
        </w:rPr>
        <w:t>ﷺ</w:t>
      </w:r>
      <w:r w:rsidR="00F216F4">
        <w:rPr>
          <w:lang w:val="vi-VN"/>
        </w:rPr>
        <w:t xml:space="preserve"> nói: </w:t>
      </w:r>
    </w:p>
    <w:p w:rsidR="00F7561D" w:rsidRPr="00502E0D" w:rsidRDefault="00F7561D" w:rsidP="00DB61C7">
      <w:pPr>
        <w:spacing w:before="120" w:after="0" w:line="240" w:lineRule="auto"/>
        <w:jc w:val="both"/>
        <w:rPr>
          <w:rFonts w:ascii="Arial" w:hAnsi="Arial" w:cs="KFGQPC Uthman Taha Naskh"/>
          <w:color w:val="1F3864"/>
          <w:sz w:val="30"/>
          <w:szCs w:val="30"/>
          <w:lang w:val="vi-VN"/>
        </w:rPr>
      </w:pPr>
      <w:r w:rsidRPr="00502E0D">
        <w:rPr>
          <w:rFonts w:ascii="KFGQPC Uthman Taha Naskh" w:hAnsi="KFGQPC Uthman Taha Naskh" w:cs="KFGQPC Uthman Taha Naskh" w:hint="cs"/>
          <w:b/>
          <w:bCs/>
          <w:color w:val="1F3864"/>
          <w:sz w:val="32"/>
          <w:szCs w:val="32"/>
          <w:rtl/>
        </w:rPr>
        <w:t>{</w:t>
      </w:r>
      <w:r w:rsidR="00723EBF" w:rsidRPr="00723EBF">
        <w:rPr>
          <w:rFonts w:ascii="Traditional Arabic" w:cs="KFGQPC Uthman Taha Naskh" w:hint="cs"/>
          <w:b/>
          <w:bCs/>
          <w:color w:val="1F3864"/>
          <w:sz w:val="32"/>
          <w:szCs w:val="32"/>
          <w:rtl/>
        </w:rPr>
        <w:t>اجْعَلُوا</w:t>
      </w:r>
      <w:r w:rsidR="00723EBF" w:rsidRPr="00723EBF">
        <w:rPr>
          <w:rFonts w:ascii="Traditional Arabic" w:cs="KFGQPC Uthman Taha Naskh"/>
          <w:b/>
          <w:bCs/>
          <w:color w:val="1F3864"/>
          <w:sz w:val="32"/>
          <w:szCs w:val="32"/>
          <w:rtl/>
        </w:rPr>
        <w:t xml:space="preserve"> </w:t>
      </w:r>
      <w:r w:rsidR="00723EBF" w:rsidRPr="00723EBF">
        <w:rPr>
          <w:rFonts w:ascii="Traditional Arabic" w:cs="KFGQPC Uthman Taha Naskh" w:hint="cs"/>
          <w:b/>
          <w:bCs/>
          <w:color w:val="1F3864"/>
          <w:sz w:val="32"/>
          <w:szCs w:val="32"/>
          <w:rtl/>
        </w:rPr>
        <w:t>آخِرَ</w:t>
      </w:r>
      <w:r w:rsidR="00723EBF" w:rsidRPr="00723EBF">
        <w:rPr>
          <w:rFonts w:ascii="Traditional Arabic" w:cs="KFGQPC Uthman Taha Naskh"/>
          <w:b/>
          <w:bCs/>
          <w:color w:val="1F3864"/>
          <w:sz w:val="32"/>
          <w:szCs w:val="32"/>
          <w:rtl/>
        </w:rPr>
        <w:t xml:space="preserve"> </w:t>
      </w:r>
      <w:r w:rsidR="00723EBF" w:rsidRPr="00723EBF">
        <w:rPr>
          <w:rFonts w:ascii="Traditional Arabic" w:cs="KFGQPC Uthman Taha Naskh" w:hint="cs"/>
          <w:b/>
          <w:bCs/>
          <w:color w:val="1F3864"/>
          <w:sz w:val="32"/>
          <w:szCs w:val="32"/>
          <w:rtl/>
        </w:rPr>
        <w:t>صَلاَتِكُمْ</w:t>
      </w:r>
      <w:r w:rsidR="00723EBF" w:rsidRPr="00723EBF">
        <w:rPr>
          <w:rFonts w:ascii="Traditional Arabic" w:cs="KFGQPC Uthman Taha Naskh"/>
          <w:b/>
          <w:bCs/>
          <w:color w:val="1F3864"/>
          <w:sz w:val="32"/>
          <w:szCs w:val="32"/>
          <w:rtl/>
        </w:rPr>
        <w:t xml:space="preserve"> </w:t>
      </w:r>
      <w:r w:rsidR="00723EBF" w:rsidRPr="00723EBF">
        <w:rPr>
          <w:rFonts w:ascii="Traditional Arabic" w:cs="KFGQPC Uthman Taha Naskh" w:hint="cs"/>
          <w:b/>
          <w:bCs/>
          <w:color w:val="1F3864"/>
          <w:sz w:val="32"/>
          <w:szCs w:val="32"/>
          <w:rtl/>
        </w:rPr>
        <w:t>وِتْرًا</w:t>
      </w:r>
      <w:r w:rsidRPr="00502E0D">
        <w:rPr>
          <w:rFonts w:ascii="KFGQPC Uthman Taha Naskh" w:hAnsi="KFGQPC Uthman Taha Naskh" w:cs="KFGQPC Uthman Taha Naskh" w:hint="cs"/>
          <w:b/>
          <w:bCs/>
          <w:color w:val="1F3864"/>
          <w:sz w:val="32"/>
          <w:szCs w:val="32"/>
          <w:rtl/>
        </w:rPr>
        <w:t>}</w:t>
      </w:r>
    </w:p>
    <w:p w:rsidR="00F216F4" w:rsidRDefault="00F7561D" w:rsidP="00730CC6">
      <w:pPr>
        <w:bidi w:val="0"/>
        <w:spacing w:before="120" w:after="0" w:line="240" w:lineRule="auto"/>
        <w:jc w:val="both"/>
        <w:rPr>
          <w:rFonts w:asciiTheme="majorBidi" w:hAnsiTheme="majorBidi" w:cstheme="majorBidi"/>
          <w:lang w:val="vi-VN"/>
        </w:rPr>
      </w:pPr>
      <w:r w:rsidRPr="00502E0D">
        <w:rPr>
          <w:color w:val="1F3864"/>
          <w:lang w:val="vi-VN"/>
        </w:rPr>
        <w:t>“</w:t>
      </w:r>
      <w:r w:rsidR="00115514">
        <w:rPr>
          <w:b/>
          <w:bCs/>
          <w:color w:val="1F3864"/>
          <w:lang w:val="vi-VN"/>
        </w:rPr>
        <w:t>Các ngươi hãy</w:t>
      </w:r>
      <w:r w:rsidR="003E2C7E">
        <w:rPr>
          <w:b/>
          <w:bCs/>
          <w:color w:val="1F3864"/>
          <w:lang w:val="vi-VN"/>
        </w:rPr>
        <w:t xml:space="preserve"> để lễ nguyện</w:t>
      </w:r>
      <w:r w:rsidR="00115514">
        <w:rPr>
          <w:b/>
          <w:bCs/>
          <w:color w:val="1F3864"/>
          <w:lang w:val="vi-VN"/>
        </w:rPr>
        <w:t xml:space="preserve"> Salah cuối cùng</w:t>
      </w:r>
      <w:r w:rsidR="003E2C7E">
        <w:rPr>
          <w:b/>
          <w:bCs/>
          <w:color w:val="1F3864"/>
          <w:lang w:val="vi-VN"/>
        </w:rPr>
        <w:t xml:space="preserve"> của mình</w:t>
      </w:r>
      <w:r w:rsidR="00115514">
        <w:rPr>
          <w:b/>
          <w:bCs/>
          <w:color w:val="1F3864"/>
          <w:lang w:val="vi-VN"/>
        </w:rPr>
        <w:t xml:space="preserve"> là Wi-tir.</w:t>
      </w:r>
      <w:r w:rsidRPr="00502E0D">
        <w:rPr>
          <w:color w:val="1F3864"/>
          <w:lang w:val="vi-VN"/>
        </w:rPr>
        <w:t>”</w:t>
      </w:r>
      <w:r w:rsidRPr="00502E0D">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68"/>
      </w:r>
      <w:r w:rsidRPr="00502E0D">
        <w:rPr>
          <w:rFonts w:ascii="Rockwell Extra Bold" w:hAnsi="Rockwell Extra Bold" w:cs="Traditional Arabic"/>
          <w:color w:val="C00000"/>
          <w:vertAlign w:val="superscript"/>
          <w:lang w:val="vi-VN"/>
        </w:rPr>
        <w:t>)</w:t>
      </w:r>
      <w:r w:rsidRPr="00502E0D">
        <w:rPr>
          <w:rFonts w:ascii="Arial" w:hAnsi="Arial" w:cs="Traditional Arabic"/>
          <w:color w:val="C00000"/>
          <w:vertAlign w:val="superscript"/>
          <w:lang w:val="vi-VN"/>
        </w:rPr>
        <w:t xml:space="preserve"> </w:t>
      </w:r>
      <w:r w:rsidR="000A78F2">
        <w:rPr>
          <w:rFonts w:asciiTheme="majorBidi" w:hAnsiTheme="majorBidi" w:cstheme="majorBidi"/>
          <w:lang w:val="vi-VN"/>
        </w:rPr>
        <w:t xml:space="preserve">số lượng Rak-at của Salah này ít nhất là một Rak-at, nhiều nhất là mười </w:t>
      </w:r>
      <w:r w:rsidR="00730CC6">
        <w:rPr>
          <w:rFonts w:asciiTheme="majorBidi" w:hAnsiTheme="majorBidi" w:cstheme="majorBidi"/>
          <w:lang w:val="vi-VN"/>
        </w:rPr>
        <w:t>một</w:t>
      </w:r>
      <w:r w:rsidR="000A78F2">
        <w:rPr>
          <w:rFonts w:asciiTheme="majorBidi" w:hAnsiTheme="majorBidi" w:cstheme="majorBidi"/>
          <w:lang w:val="vi-VN"/>
        </w:rPr>
        <w:t xml:space="preserve"> Rak-at</w:t>
      </w:r>
      <w:r w:rsidR="007979A7">
        <w:rPr>
          <w:rFonts w:asciiTheme="majorBidi" w:hAnsiTheme="majorBidi" w:cstheme="majorBidi"/>
          <w:lang w:val="vi-VN"/>
        </w:rPr>
        <w:t xml:space="preserve"> và hoàn hảo nhất là ba Rak-at</w:t>
      </w:r>
      <w:r w:rsidR="000A78F2">
        <w:rPr>
          <w:rFonts w:asciiTheme="majorBidi" w:hAnsiTheme="majorBidi" w:cstheme="majorBidi"/>
          <w:lang w:val="vi-VN"/>
        </w:rPr>
        <w:t>.</w:t>
      </w:r>
    </w:p>
    <w:p w:rsidR="00957E10" w:rsidRPr="00AD2392" w:rsidRDefault="00957E10" w:rsidP="00DB61C7">
      <w:pPr>
        <w:pStyle w:val="ListParagraph"/>
        <w:numPr>
          <w:ilvl w:val="0"/>
          <w:numId w:val="8"/>
        </w:numPr>
        <w:bidi w:val="0"/>
        <w:spacing w:before="120" w:after="0" w:line="240" w:lineRule="auto"/>
        <w:ind w:left="0" w:firstLine="720"/>
        <w:jc w:val="both"/>
        <w:rPr>
          <w:rFonts w:asciiTheme="majorBidi" w:eastAsia="Calibri" w:hAnsiTheme="majorBidi" w:cstheme="majorBidi"/>
          <w:lang w:val="vi-VN"/>
        </w:rPr>
      </w:pPr>
      <w:r>
        <w:rPr>
          <w:rFonts w:asciiTheme="majorBidi" w:hAnsiTheme="majorBidi" w:cstheme="majorBidi"/>
          <w:lang w:val="vi-VN"/>
        </w:rPr>
        <w:t xml:space="preserve">Nếu Wi-tir bằng ba Rak-at thì </w:t>
      </w:r>
      <w:r w:rsidR="00F83AC4">
        <w:rPr>
          <w:rFonts w:asciiTheme="majorBidi" w:hAnsiTheme="majorBidi" w:cstheme="majorBidi"/>
          <w:lang w:val="vi-VN"/>
        </w:rPr>
        <w:t>được phép lựa chọn theo hai cách</w:t>
      </w:r>
      <w:r w:rsidR="00BD3480">
        <w:rPr>
          <w:rFonts w:asciiTheme="majorBidi" w:hAnsiTheme="majorBidi" w:cstheme="majorBidi"/>
          <w:lang w:val="vi-VN"/>
        </w:rPr>
        <w:t>, cả ba Rak-at bằng một Ta-shah-hud và một Salam hoặc hai Rak-at rồi kết thúc bằng Salam</w:t>
      </w:r>
      <w:r w:rsidR="00AD2392">
        <w:rPr>
          <w:rFonts w:asciiTheme="majorBidi" w:hAnsiTheme="majorBidi" w:cstheme="majorBidi"/>
          <w:lang w:val="vi-VN"/>
        </w:rPr>
        <w:t>, sau đó thêm một Rak-at</w:t>
      </w:r>
      <w:r w:rsidR="007979A7">
        <w:rPr>
          <w:rFonts w:asciiTheme="majorBidi" w:hAnsiTheme="majorBidi" w:cstheme="majorBidi"/>
          <w:lang w:val="vi-VN"/>
        </w:rPr>
        <w:t>.</w:t>
      </w:r>
    </w:p>
    <w:p w:rsidR="00AD2392" w:rsidRPr="00F72AA2" w:rsidRDefault="00AD2392" w:rsidP="00DB61C7">
      <w:pPr>
        <w:pStyle w:val="ListParagraph"/>
        <w:numPr>
          <w:ilvl w:val="0"/>
          <w:numId w:val="8"/>
        </w:numPr>
        <w:bidi w:val="0"/>
        <w:spacing w:before="120" w:after="0" w:line="240" w:lineRule="auto"/>
        <w:ind w:left="0" w:firstLine="720"/>
        <w:jc w:val="both"/>
        <w:rPr>
          <w:rFonts w:asciiTheme="majorBidi" w:eastAsia="Calibri" w:hAnsiTheme="majorBidi" w:cstheme="majorBidi"/>
          <w:lang w:val="vi-VN"/>
        </w:rPr>
      </w:pPr>
      <w:r>
        <w:rPr>
          <w:rFonts w:asciiTheme="majorBidi" w:hAnsiTheme="majorBidi" w:cstheme="majorBidi"/>
          <w:lang w:val="vi-VN"/>
        </w:rPr>
        <w:t>Nếu Wi-tir bằng năm Rak-at thì</w:t>
      </w:r>
      <w:r w:rsidR="00F72AA2">
        <w:rPr>
          <w:rFonts w:asciiTheme="majorBidi" w:hAnsiTheme="majorBidi" w:cstheme="majorBidi"/>
          <w:lang w:val="vi-VN"/>
        </w:rPr>
        <w:t xml:space="preserve"> thực hiện năm Rak-at liên tiếp</w:t>
      </w:r>
      <w:r w:rsidR="00760416">
        <w:rPr>
          <w:rFonts w:asciiTheme="majorBidi" w:hAnsiTheme="majorBidi" w:cstheme="majorBidi"/>
          <w:lang w:val="vi-VN"/>
        </w:rPr>
        <w:t>, rồi kết thúc</w:t>
      </w:r>
      <w:r w:rsidR="00F72AA2">
        <w:rPr>
          <w:rFonts w:asciiTheme="majorBidi" w:hAnsiTheme="majorBidi" w:cstheme="majorBidi"/>
          <w:lang w:val="vi-VN"/>
        </w:rPr>
        <w:t xml:space="preserve"> bằng một Ta-shah-hud và một Salam.</w:t>
      </w:r>
    </w:p>
    <w:p w:rsidR="00F72AA2" w:rsidRPr="00760416" w:rsidRDefault="00F72AA2" w:rsidP="00DB61C7">
      <w:pPr>
        <w:pStyle w:val="ListParagraph"/>
        <w:numPr>
          <w:ilvl w:val="0"/>
          <w:numId w:val="8"/>
        </w:numPr>
        <w:bidi w:val="0"/>
        <w:spacing w:before="120" w:after="0" w:line="240" w:lineRule="auto"/>
        <w:ind w:left="0" w:firstLine="720"/>
        <w:jc w:val="both"/>
        <w:rPr>
          <w:rFonts w:asciiTheme="majorBidi" w:eastAsia="Calibri" w:hAnsiTheme="majorBidi" w:cstheme="majorBidi"/>
          <w:lang w:val="vi-VN"/>
        </w:rPr>
      </w:pPr>
      <w:r>
        <w:rPr>
          <w:rFonts w:asciiTheme="majorBidi" w:hAnsiTheme="majorBidi" w:cstheme="majorBidi"/>
          <w:lang w:val="vi-VN"/>
        </w:rPr>
        <w:t xml:space="preserve">Nếu Wi-tir bằng </w:t>
      </w:r>
      <w:r w:rsidR="00760416">
        <w:rPr>
          <w:rFonts w:asciiTheme="majorBidi" w:hAnsiTheme="majorBidi" w:cstheme="majorBidi"/>
          <w:lang w:val="vi-VN"/>
        </w:rPr>
        <w:t xml:space="preserve">bảy </w:t>
      </w:r>
      <w:r>
        <w:rPr>
          <w:rFonts w:asciiTheme="majorBidi" w:hAnsiTheme="majorBidi" w:cstheme="majorBidi"/>
          <w:lang w:val="vi-VN"/>
        </w:rPr>
        <w:t xml:space="preserve">Rak-at thì thực hiện </w:t>
      </w:r>
      <w:r w:rsidR="00760416">
        <w:rPr>
          <w:rFonts w:asciiTheme="majorBidi" w:hAnsiTheme="majorBidi" w:cstheme="majorBidi"/>
          <w:lang w:val="vi-VN"/>
        </w:rPr>
        <w:t xml:space="preserve">bảy </w:t>
      </w:r>
      <w:r>
        <w:rPr>
          <w:rFonts w:asciiTheme="majorBidi" w:hAnsiTheme="majorBidi" w:cstheme="majorBidi"/>
          <w:lang w:val="vi-VN"/>
        </w:rPr>
        <w:t>Rak-at liên tiếp</w:t>
      </w:r>
      <w:r w:rsidR="00760416">
        <w:rPr>
          <w:rFonts w:asciiTheme="majorBidi" w:hAnsiTheme="majorBidi" w:cstheme="majorBidi"/>
          <w:lang w:val="vi-VN"/>
        </w:rPr>
        <w:t>, rồi kết thúc</w:t>
      </w:r>
      <w:r>
        <w:rPr>
          <w:rFonts w:asciiTheme="majorBidi" w:hAnsiTheme="majorBidi" w:cstheme="majorBidi"/>
          <w:lang w:val="vi-VN"/>
        </w:rPr>
        <w:t xml:space="preserve"> bằng một Ta-shah-hud và một Salam.</w:t>
      </w:r>
    </w:p>
    <w:p w:rsidR="00760416" w:rsidRPr="00CB727E" w:rsidRDefault="00760416" w:rsidP="00DB61C7">
      <w:pPr>
        <w:pStyle w:val="ListParagraph"/>
        <w:numPr>
          <w:ilvl w:val="0"/>
          <w:numId w:val="8"/>
        </w:numPr>
        <w:bidi w:val="0"/>
        <w:spacing w:before="120" w:after="0" w:line="240" w:lineRule="auto"/>
        <w:ind w:left="0" w:firstLine="720"/>
        <w:jc w:val="both"/>
        <w:rPr>
          <w:rFonts w:asciiTheme="majorBidi" w:eastAsia="Calibri" w:hAnsiTheme="majorBidi" w:cstheme="majorBidi"/>
          <w:lang w:val="vi-VN"/>
        </w:rPr>
      </w:pPr>
      <w:r>
        <w:rPr>
          <w:rFonts w:asciiTheme="majorBidi" w:hAnsiTheme="majorBidi" w:cstheme="majorBidi"/>
          <w:lang w:val="vi-VN"/>
        </w:rPr>
        <w:lastRenderedPageBreak/>
        <w:t xml:space="preserve">Nếu Wi-tir bằng chín Rak-at </w:t>
      </w:r>
      <w:r w:rsidR="00256D00">
        <w:rPr>
          <w:rFonts w:asciiTheme="majorBidi" w:hAnsiTheme="majorBidi" w:cstheme="majorBidi"/>
          <w:lang w:val="vi-VN"/>
        </w:rPr>
        <w:t>thực hiện tám Rak-at thì ngồi Ta-shah-hud</w:t>
      </w:r>
      <w:r w:rsidR="00CB727E">
        <w:rPr>
          <w:rFonts w:asciiTheme="majorBidi" w:hAnsiTheme="majorBidi" w:cstheme="majorBidi"/>
          <w:lang w:val="vi-VN"/>
        </w:rPr>
        <w:t>, xong thì đứng dậy tiếp tục Rak-at thứ chín</w:t>
      </w:r>
      <w:r w:rsidR="00857115">
        <w:rPr>
          <w:rFonts w:asciiTheme="majorBidi" w:hAnsiTheme="majorBidi" w:cstheme="majorBidi"/>
          <w:lang w:val="vi-VN"/>
        </w:rPr>
        <w:t>, rồi Ta-shah-hud</w:t>
      </w:r>
      <w:r w:rsidR="00CB727E">
        <w:rPr>
          <w:rFonts w:asciiTheme="majorBidi" w:hAnsiTheme="majorBidi" w:cstheme="majorBidi"/>
          <w:lang w:val="vi-VN"/>
        </w:rPr>
        <w:t xml:space="preserve"> và chào Salam.</w:t>
      </w:r>
    </w:p>
    <w:p w:rsidR="00CB727E" w:rsidRPr="00957E10" w:rsidRDefault="00CB727E" w:rsidP="00DB61C7">
      <w:pPr>
        <w:pStyle w:val="ListParagraph"/>
        <w:numPr>
          <w:ilvl w:val="0"/>
          <w:numId w:val="8"/>
        </w:numPr>
        <w:bidi w:val="0"/>
        <w:spacing w:before="120" w:after="0" w:line="240" w:lineRule="auto"/>
        <w:ind w:left="0" w:firstLine="720"/>
        <w:jc w:val="both"/>
        <w:rPr>
          <w:rFonts w:asciiTheme="majorBidi" w:eastAsia="Calibri" w:hAnsiTheme="majorBidi" w:cstheme="majorBidi"/>
          <w:lang w:val="vi-VN"/>
        </w:rPr>
      </w:pPr>
      <w:r>
        <w:rPr>
          <w:rFonts w:asciiTheme="majorBidi" w:hAnsiTheme="majorBidi" w:cstheme="majorBidi"/>
          <w:lang w:val="vi-VN"/>
        </w:rPr>
        <w:t>Nếu Wi-tir bằng mười mộ</w:t>
      </w:r>
      <w:r w:rsidR="007979A7">
        <w:rPr>
          <w:rFonts w:asciiTheme="majorBidi" w:hAnsiTheme="majorBidi" w:cstheme="majorBidi"/>
          <w:lang w:val="vi-VN"/>
        </w:rPr>
        <w:t>t Rak-at thì cứ mỗi hai Rak-at là kết thúc bằng Salam và cuối cùng là Rak-at thứ mười một.</w:t>
      </w:r>
    </w:p>
    <w:p w:rsidR="0032543B" w:rsidRPr="007979A7" w:rsidRDefault="007979A7" w:rsidP="00EE7D5B">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Đối với trường hợp</w:t>
      </w:r>
      <w:r w:rsidR="00F95B38">
        <w:rPr>
          <w:rFonts w:asciiTheme="majorBidi" w:eastAsia="Calibri" w:hAnsiTheme="majorBidi" w:cstheme="majorBidi"/>
          <w:lang w:val="vi-VN"/>
        </w:rPr>
        <w:t xml:space="preserve"> quên hoặc ngủ quên thì được phép hành lễ bù lại vào ban ngày với số lượng Rak-at chẳn không còn lẻ như ban đêm, thí dụ thường xuyên hành lễ </w:t>
      </w:r>
      <w:r w:rsidR="00EE7D5B">
        <w:rPr>
          <w:rFonts w:asciiTheme="majorBidi" w:eastAsia="Calibri" w:hAnsiTheme="majorBidi" w:cstheme="majorBidi"/>
          <w:lang w:val="vi-VN"/>
        </w:rPr>
        <w:t xml:space="preserve">Wi-tir </w:t>
      </w:r>
      <w:r w:rsidR="00F95B38">
        <w:rPr>
          <w:rFonts w:asciiTheme="majorBidi" w:eastAsia="Calibri" w:hAnsiTheme="majorBidi" w:cstheme="majorBidi"/>
          <w:lang w:val="vi-VN"/>
        </w:rPr>
        <w:t>là một Rak-at thì bù lại hai Rak-at; nếu ba Rak-at thì bù lại là bốn Rak-at; nếu là năm Rak-at thì bù lại là sáu Rak-at... cứ thế tương tự</w:t>
      </w:r>
      <w:r w:rsidR="00292E09">
        <w:rPr>
          <w:rFonts w:asciiTheme="majorBidi" w:eastAsia="Calibri" w:hAnsiTheme="majorBidi" w:cstheme="majorBidi"/>
          <w:lang w:val="vi-VN"/>
        </w:rPr>
        <w:t>, bởi được truyền lại Soheeh rằng: “</w:t>
      </w:r>
      <w:r w:rsidR="00326894">
        <w:rPr>
          <w:rFonts w:asciiTheme="majorBidi" w:eastAsia="Calibri" w:hAnsiTheme="majorBidi" w:cstheme="majorBidi"/>
          <w:i/>
          <w:iCs/>
          <w:color w:val="1F3864"/>
          <w:lang w:val="vi-VN"/>
        </w:rPr>
        <w:t>Rằng Thiên Sứ của Allah khi quá buồn ngủ hoặc không thể đứng Salah Qiyam trong đêm là người hành lễ Salah bù lại vào ban ngày mười hai Rak-at.</w:t>
      </w:r>
      <w:r w:rsidR="00292E09">
        <w:rPr>
          <w:rFonts w:asciiTheme="majorBidi" w:eastAsia="Calibri" w:hAnsiTheme="majorBidi" w:cstheme="majorBidi"/>
          <w:lang w:val="vi-VN"/>
        </w:rPr>
        <w:t>”</w:t>
      </w:r>
      <w:r w:rsidR="000F5A0C" w:rsidRPr="007E0DCE">
        <w:rPr>
          <w:rFonts w:ascii="Rockwell Extra Bold" w:hAnsi="Rockwell Extra Bold" w:cs="Traditional Arabic"/>
          <w:color w:val="C00000"/>
          <w:vertAlign w:val="superscript"/>
          <w:lang w:val="vi-VN"/>
        </w:rPr>
        <w:t>(</w:t>
      </w:r>
      <w:r w:rsidR="000F5A0C" w:rsidRPr="00C77F18">
        <w:rPr>
          <w:rStyle w:val="FootnoteReference"/>
          <w:rFonts w:ascii="Rockwell Extra Bold" w:hAnsi="Rockwell Extra Bold" w:cs="Traditional Arabic"/>
          <w:color w:val="C00000"/>
        </w:rPr>
        <w:footnoteReference w:id="69"/>
      </w:r>
      <w:r w:rsidR="000F5A0C" w:rsidRPr="007E0DCE">
        <w:rPr>
          <w:rFonts w:ascii="Rockwell Extra Bold" w:hAnsi="Rockwell Extra Bold" w:cs="Traditional Arabic"/>
          <w:color w:val="C00000"/>
          <w:vertAlign w:val="superscript"/>
          <w:lang w:val="vi-VN"/>
        </w:rPr>
        <w:t>)</w:t>
      </w:r>
      <w:r w:rsidR="000F5A0C">
        <w:rPr>
          <w:rFonts w:asciiTheme="majorBidi" w:eastAsia="Calibri" w:hAnsiTheme="majorBidi" w:cstheme="majorBidi"/>
          <w:lang w:val="vi-VN"/>
        </w:rPr>
        <w:t xml:space="preserve"> </w:t>
      </w:r>
    </w:p>
    <w:p w:rsidR="00FE6C75" w:rsidRPr="000F5A0C" w:rsidRDefault="00FE6C75" w:rsidP="00DB61C7">
      <w:pPr>
        <w:bidi w:val="0"/>
        <w:spacing w:before="120" w:after="0" w:line="240" w:lineRule="auto"/>
        <w:jc w:val="both"/>
        <w:rPr>
          <w:rFonts w:asciiTheme="majorBidi" w:eastAsia="Calibri" w:hAnsiTheme="majorBidi" w:cstheme="majorBidi"/>
          <w:rtl/>
          <w:lang w:val="vi-VN"/>
        </w:rPr>
      </w:pPr>
    </w:p>
    <w:p w:rsidR="006771C4" w:rsidRDefault="00D16069" w:rsidP="00DB61C7">
      <w:pPr>
        <w:bidi w:val="0"/>
        <w:spacing w:before="120" w:after="0" w:line="240" w:lineRule="auto"/>
        <w:jc w:val="center"/>
        <w:rPr>
          <w:rFonts w:asciiTheme="majorBidi" w:hAnsiTheme="majorBidi" w:cstheme="majorBidi"/>
          <w:b/>
          <w:bCs/>
          <w:lang w:val="vi-VN"/>
        </w:rPr>
      </w:pPr>
      <w:r>
        <w:rPr>
          <w:rFonts w:asciiTheme="majorBidi" w:hAnsiTheme="majorBidi" w:cstheme="majorBidi"/>
          <w:b/>
          <w:bCs/>
          <w:lang w:val="vi-VN"/>
        </w:rPr>
        <w:t>Sự khác nhau giữa bắt buộc và khuyến khích</w:t>
      </w:r>
    </w:p>
    <w:p w:rsidR="00D16069" w:rsidRPr="001E6A20" w:rsidRDefault="00D16069" w:rsidP="00DB61C7">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2B4923">
        <w:rPr>
          <w:rFonts w:asciiTheme="majorBidi" w:hAnsiTheme="majorBidi" w:cstheme="majorBidi"/>
          <w:b/>
          <w:bCs/>
          <w:u w:val="single"/>
          <w:lang w:val="vi-VN"/>
        </w:rPr>
        <w:t>110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A35F2">
        <w:rPr>
          <w:rFonts w:asciiTheme="majorBidi" w:hAnsiTheme="majorBidi" w:cstheme="majorBidi"/>
          <w:b/>
          <w:bCs/>
          <w:lang w:val="vi-VN"/>
        </w:rPr>
        <w:t>giữa Salah bắt buộc và Salah tự nguyện hoặc khuyến khích hoặc Sunnah có khác nhau không ?</w:t>
      </w:r>
    </w:p>
    <w:p w:rsidR="00D16069" w:rsidRDefault="00D16069" w:rsidP="00DB61C7">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44C19">
        <w:rPr>
          <w:rFonts w:asciiTheme="majorBidi" w:hAnsiTheme="majorBidi" w:cstheme="majorBidi"/>
          <w:lang w:val="vi-VN"/>
        </w:rPr>
        <w:t>Có sự khác nhau giữa hai loại Salah bắt buộc và Sunnah, rõ nhất là:</w:t>
      </w:r>
    </w:p>
    <w:p w:rsidR="00D237AF" w:rsidRPr="00D237AF" w:rsidRDefault="0091342B" w:rsidP="00DB61C7">
      <w:pPr>
        <w:pStyle w:val="ListParagraph"/>
        <w:numPr>
          <w:ilvl w:val="0"/>
          <w:numId w:val="21"/>
        </w:numPr>
        <w:bidi w:val="0"/>
        <w:spacing w:before="120" w:after="0" w:line="240" w:lineRule="auto"/>
        <w:ind w:left="0" w:firstLine="720"/>
        <w:jc w:val="both"/>
        <w:rPr>
          <w:rFonts w:asciiTheme="majorBidi" w:eastAsia="Calibri" w:hAnsiTheme="majorBidi" w:cstheme="majorBidi"/>
        </w:rPr>
      </w:pPr>
      <w:r>
        <w:rPr>
          <w:rFonts w:asciiTheme="majorBidi" w:eastAsia="Calibri" w:hAnsiTheme="majorBidi" w:cstheme="majorBidi"/>
          <w:lang w:val="vi-VN"/>
        </w:rPr>
        <w:t>Salah Sunnah được phép thực hiện khi đang ngồi trên vật di chuyển như tàu, xe, cưỡi ngựa...</w:t>
      </w:r>
      <w:r w:rsidR="00435C37">
        <w:rPr>
          <w:rFonts w:asciiTheme="majorBidi" w:eastAsia="Calibri" w:hAnsiTheme="majorBidi" w:cstheme="majorBidi"/>
          <w:lang w:val="vi-VN"/>
        </w:rPr>
        <w:t xml:space="preserve"> cứ hưởng thẳng về hướng đang ngồi, ra dấu khi Rukua’ và </w:t>
      </w:r>
      <w:r w:rsidR="00435C37">
        <w:rPr>
          <w:rFonts w:asciiTheme="majorBidi" w:eastAsia="Calibri" w:hAnsiTheme="majorBidi" w:cstheme="majorBidi"/>
          <w:lang w:val="vi-VN"/>
        </w:rPr>
        <w:lastRenderedPageBreak/>
        <w:t xml:space="preserve">quỳ lạy, bởi được truyền lại Thiên Sứ </w:t>
      </w:r>
      <w:r w:rsidR="00435C37">
        <w:rPr>
          <w:rFonts w:cs="Arial Unicode MS" w:hint="eastAsia"/>
          <w:color w:val="C00000"/>
          <w:rtl/>
          <w:lang w:val="vi-VN"/>
        </w:rPr>
        <w:t>ﷺ</w:t>
      </w:r>
      <w:r w:rsidR="00435C37">
        <w:rPr>
          <w:rFonts w:asciiTheme="majorBidi" w:eastAsia="Calibri" w:hAnsiTheme="majorBidi" w:cstheme="majorBidi"/>
          <w:lang w:val="vi-VN"/>
        </w:rPr>
        <w:t xml:space="preserve"> đã hành lễ như thế.</w:t>
      </w:r>
      <w:r w:rsidR="00435C37" w:rsidRPr="007E0DCE">
        <w:rPr>
          <w:rFonts w:ascii="Rockwell Extra Bold" w:hAnsi="Rockwell Extra Bold" w:cs="Traditional Arabic"/>
          <w:color w:val="C00000"/>
          <w:vertAlign w:val="superscript"/>
          <w:lang w:val="vi-VN"/>
        </w:rPr>
        <w:t>(</w:t>
      </w:r>
      <w:r w:rsidR="00435C37" w:rsidRPr="00C77F18">
        <w:rPr>
          <w:rStyle w:val="FootnoteReference"/>
          <w:rFonts w:ascii="Rockwell Extra Bold" w:hAnsi="Rockwell Extra Bold" w:cs="Traditional Arabic"/>
          <w:color w:val="C00000"/>
        </w:rPr>
        <w:footnoteReference w:id="70"/>
      </w:r>
      <w:r w:rsidR="00435C37" w:rsidRPr="007E0DCE">
        <w:rPr>
          <w:rFonts w:ascii="Rockwell Extra Bold" w:hAnsi="Rockwell Extra Bold" w:cs="Traditional Arabic"/>
          <w:color w:val="C00000"/>
          <w:vertAlign w:val="superscript"/>
          <w:lang w:val="vi-VN"/>
        </w:rPr>
        <w:t>)</w:t>
      </w:r>
      <w:r w:rsidR="00435C37">
        <w:rPr>
          <w:rFonts w:asciiTheme="majorBidi" w:eastAsia="Calibri" w:hAnsiTheme="majorBidi" w:cstheme="majorBidi"/>
          <w:lang w:val="vi-VN"/>
        </w:rPr>
        <w:t xml:space="preserve"> </w:t>
      </w:r>
    </w:p>
    <w:p w:rsidR="00D237AF" w:rsidRPr="00D237AF" w:rsidRDefault="00D237AF" w:rsidP="00DB61C7">
      <w:pPr>
        <w:pStyle w:val="ListParagraph"/>
        <w:numPr>
          <w:ilvl w:val="0"/>
          <w:numId w:val="21"/>
        </w:numPr>
        <w:bidi w:val="0"/>
        <w:spacing w:before="120" w:after="0" w:line="240" w:lineRule="auto"/>
        <w:ind w:left="0" w:firstLine="720"/>
        <w:jc w:val="both"/>
        <w:rPr>
          <w:rFonts w:asciiTheme="majorBidi" w:eastAsia="Calibri" w:hAnsiTheme="majorBidi" w:cstheme="majorBidi"/>
        </w:rPr>
      </w:pPr>
      <w:r>
        <w:rPr>
          <w:rFonts w:asciiTheme="majorBidi" w:eastAsia="Calibri" w:hAnsiTheme="majorBidi" w:cstheme="majorBidi"/>
          <w:lang w:val="vi-VN"/>
        </w:rPr>
        <w:t>Khi bước vào Salah bắt buộc thì không được phép cắt ngang trừ khi có lý do cấp bách, còn Salah Sunnah được phép cắt ngang vì lý do hợ</w:t>
      </w:r>
      <w:r w:rsidR="001834B1">
        <w:rPr>
          <w:rFonts w:asciiTheme="majorBidi" w:eastAsia="Calibri" w:hAnsiTheme="majorBidi" w:cstheme="majorBidi"/>
          <w:lang w:val="vi-VN"/>
        </w:rPr>
        <w:t>p lý,  nếu cắt ngang không có lý do cũng không bị tội nhưng một số U’lama</w:t>
      </w:r>
      <w:r w:rsidR="00F45F3B">
        <w:rPr>
          <w:rFonts w:asciiTheme="majorBidi" w:eastAsia="Calibri" w:hAnsiTheme="majorBidi" w:cstheme="majorBidi"/>
          <w:lang w:val="vi-VN"/>
        </w:rPr>
        <w:t xml:space="preserve"> </w:t>
      </w:r>
      <w:r w:rsidR="00F45F3B" w:rsidRPr="003B5A9C">
        <w:rPr>
          <w:rFonts w:ascii="KFGQPC Arabic Symbols 01" w:hAnsi="KFGQPC Arabic Symbols 01" w:cs="Traditional Arabic"/>
          <w:color w:val="FF0000"/>
          <w:lang w:val="vi-VN"/>
        </w:rPr>
        <w:t></w:t>
      </w:r>
      <w:r w:rsidR="001834B1">
        <w:rPr>
          <w:rFonts w:asciiTheme="majorBidi" w:eastAsia="Calibri" w:hAnsiTheme="majorBidi" w:cstheme="majorBidi"/>
          <w:lang w:val="vi-VN"/>
        </w:rPr>
        <w:t xml:space="preserve"> </w:t>
      </w:r>
      <w:r w:rsidR="00AF0DEF">
        <w:rPr>
          <w:rFonts w:asciiTheme="majorBidi" w:eastAsia="Calibri" w:hAnsiTheme="majorBidi" w:cstheme="majorBidi"/>
          <w:lang w:val="vi-VN"/>
        </w:rPr>
        <w:t>ghét hành động này</w:t>
      </w:r>
      <w:r w:rsidR="001834B1">
        <w:rPr>
          <w:rFonts w:asciiTheme="majorBidi" w:eastAsia="Calibri" w:hAnsiTheme="majorBidi" w:cstheme="majorBidi"/>
          <w:lang w:val="vi-VN"/>
        </w:rPr>
        <w:t>.</w:t>
      </w:r>
    </w:p>
    <w:p w:rsidR="00944C19" w:rsidRPr="00152051" w:rsidRDefault="00435C37" w:rsidP="00DB61C7">
      <w:pPr>
        <w:pStyle w:val="ListParagraph"/>
        <w:numPr>
          <w:ilvl w:val="0"/>
          <w:numId w:val="21"/>
        </w:numPr>
        <w:bidi w:val="0"/>
        <w:spacing w:before="120" w:after="0" w:line="240" w:lineRule="auto"/>
        <w:ind w:left="0" w:firstLine="720"/>
        <w:jc w:val="both"/>
        <w:rPr>
          <w:rFonts w:asciiTheme="majorBidi" w:eastAsia="Calibri" w:hAnsiTheme="majorBidi" w:cstheme="majorBidi"/>
          <w:lang w:val="vi-VN"/>
        </w:rPr>
      </w:pPr>
      <w:r>
        <w:rPr>
          <w:rFonts w:asciiTheme="majorBidi" w:eastAsia="Calibri" w:hAnsiTheme="majorBidi" w:cstheme="majorBidi"/>
          <w:lang w:val="vi-VN"/>
        </w:rPr>
        <w:t xml:space="preserve"> </w:t>
      </w:r>
      <w:r w:rsidR="00097F87">
        <w:rPr>
          <w:rFonts w:asciiTheme="majorBidi" w:eastAsia="Calibri" w:hAnsiTheme="majorBidi" w:cstheme="majorBidi"/>
          <w:lang w:val="vi-VN"/>
        </w:rPr>
        <w:t>Salah bắt buộc con người sẽ chịu tội nếu không thực hiện còn Salah Sunnah thì không.</w:t>
      </w:r>
    </w:p>
    <w:p w:rsidR="00107B40" w:rsidRPr="00152051" w:rsidRDefault="00325B7E" w:rsidP="00DB61C7">
      <w:pPr>
        <w:pStyle w:val="ListParagraph"/>
        <w:numPr>
          <w:ilvl w:val="0"/>
          <w:numId w:val="21"/>
        </w:numPr>
        <w:bidi w:val="0"/>
        <w:spacing w:before="120" w:after="0" w:line="240" w:lineRule="auto"/>
        <w:ind w:left="0" w:firstLine="720"/>
        <w:jc w:val="both"/>
        <w:rPr>
          <w:rFonts w:asciiTheme="majorBidi" w:eastAsia="Calibri" w:hAnsiTheme="majorBidi" w:cstheme="majorBidi"/>
          <w:lang w:val="vi-VN"/>
        </w:rPr>
      </w:pPr>
      <w:r>
        <w:rPr>
          <w:rFonts w:asciiTheme="majorBidi" w:eastAsia="Calibri" w:hAnsiTheme="majorBidi" w:cstheme="majorBidi"/>
          <w:lang w:val="vi-VN"/>
        </w:rPr>
        <w:t xml:space="preserve">Salah bắt buộc được phép thực hiện tập thể còn Salah Sunnah thì không </w:t>
      </w:r>
      <w:r w:rsidR="00CB3F14">
        <w:rPr>
          <w:rFonts w:asciiTheme="majorBidi" w:eastAsia="Calibri" w:hAnsiTheme="majorBidi" w:cstheme="majorBidi"/>
          <w:lang w:val="vi-VN"/>
        </w:rPr>
        <w:t>ngoại trừ một số Salah nhất định như Salah cầu mưa, Salah nhật, nguyệt thực dựa theo câu nói cho rằng đây là Salah Sunnah</w:t>
      </w:r>
      <w:r w:rsidR="0005697E">
        <w:rPr>
          <w:rFonts w:asciiTheme="majorBidi" w:eastAsia="Calibri" w:hAnsiTheme="majorBidi" w:cstheme="majorBidi"/>
          <w:lang w:val="vi-VN"/>
        </w:rPr>
        <w:t>. Tuy nhiên thỉnh thoảng được phép hành lễ Sunnah tập thể một lần giống như Thiên Sứ</w:t>
      </w:r>
      <w:r w:rsidR="001C1956">
        <w:rPr>
          <w:rFonts w:asciiTheme="majorBidi" w:eastAsia="Calibri" w:hAnsiTheme="majorBidi" w:cstheme="majorBidi"/>
          <w:lang w:val="vi-VN"/>
        </w:rPr>
        <w:t xml:space="preserve"> </w:t>
      </w:r>
      <w:r w:rsidR="001C1956">
        <w:rPr>
          <w:rFonts w:cs="Arial Unicode MS" w:hint="eastAsia"/>
          <w:color w:val="C00000"/>
          <w:rtl/>
          <w:lang w:val="vi-VN"/>
        </w:rPr>
        <w:t>ﷺ</w:t>
      </w:r>
      <w:r w:rsidR="0005697E">
        <w:rPr>
          <w:rFonts w:asciiTheme="majorBidi" w:eastAsia="Calibri" w:hAnsiTheme="majorBidi" w:cstheme="majorBidi"/>
          <w:lang w:val="vi-VN"/>
        </w:rPr>
        <w:t xml:space="preserve"> đã có lần Salah cùng Ibnu A’bbaas</w:t>
      </w:r>
      <w:r w:rsidR="001C1956">
        <w:rPr>
          <w:rFonts w:asciiTheme="majorBidi" w:eastAsia="Calibri" w:hAnsiTheme="majorBidi" w:cstheme="majorBidi"/>
          <w:lang w:val="vi-VN"/>
        </w:rPr>
        <w:t xml:space="preserve"> </w:t>
      </w:r>
      <w:r w:rsidR="001C1956" w:rsidRPr="003B5A9C">
        <w:rPr>
          <w:rFonts w:ascii="KFGQPC Arabic Symbols 01" w:hAnsi="KFGQPC Arabic Symbols 01"/>
          <w:color w:val="FF0000"/>
          <w:lang w:val="vi-VN"/>
        </w:rPr>
        <w:t></w:t>
      </w:r>
      <w:r w:rsidR="0005697E">
        <w:rPr>
          <w:rFonts w:asciiTheme="majorBidi" w:eastAsia="Calibri" w:hAnsiTheme="majorBidi" w:cstheme="majorBidi"/>
          <w:lang w:val="vi-VN"/>
        </w:rPr>
        <w:t>, một lần với Huzaifah</w:t>
      </w:r>
      <w:r w:rsidR="001C1956">
        <w:rPr>
          <w:rFonts w:asciiTheme="majorBidi" w:eastAsia="Calibri" w:hAnsiTheme="majorBidi" w:cstheme="majorBidi"/>
          <w:lang w:val="vi-VN"/>
        </w:rPr>
        <w:t xml:space="preserve"> </w:t>
      </w:r>
      <w:r w:rsidR="001C1956" w:rsidRPr="003B5A9C">
        <w:rPr>
          <w:rFonts w:cs="KFGQPC Uthman Taha Naskh"/>
          <w:color w:val="FF0000"/>
        </w:rPr>
        <w:sym w:font="AGA Arabesque" w:char="F074"/>
      </w:r>
      <w:r w:rsidR="0005697E">
        <w:rPr>
          <w:rFonts w:asciiTheme="majorBidi" w:eastAsia="Calibri" w:hAnsiTheme="majorBidi" w:cstheme="majorBidi"/>
          <w:lang w:val="vi-VN"/>
        </w:rPr>
        <w:t xml:space="preserve"> và một lần với Ibnu Mas-u’d</w:t>
      </w:r>
      <w:r w:rsidR="001C1956">
        <w:rPr>
          <w:rFonts w:asciiTheme="majorBidi" w:eastAsia="Calibri" w:hAnsiTheme="majorBidi" w:cstheme="majorBidi"/>
          <w:lang w:val="vi-VN"/>
        </w:rPr>
        <w:t xml:space="preserve"> </w:t>
      </w:r>
      <w:r w:rsidR="001C1956" w:rsidRPr="003B5A9C">
        <w:rPr>
          <w:rFonts w:cs="KFGQPC Uthman Taha Naskh"/>
          <w:color w:val="FF0000"/>
        </w:rPr>
        <w:sym w:font="AGA Arabesque" w:char="F074"/>
      </w:r>
      <w:r w:rsidR="0005697E">
        <w:rPr>
          <w:rFonts w:asciiTheme="majorBidi" w:eastAsia="Calibri" w:hAnsiTheme="majorBidi" w:cstheme="majorBidi"/>
          <w:lang w:val="vi-VN"/>
        </w:rPr>
        <w:t>.</w:t>
      </w:r>
    </w:p>
    <w:p w:rsidR="00B14176" w:rsidRDefault="00945E64" w:rsidP="00DB61C7">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Riêng Salah trong Ramadan thì Thiên Sứ </w:t>
      </w:r>
      <w:r>
        <w:rPr>
          <w:rFonts w:cs="Arial Unicode MS" w:hint="eastAsia"/>
          <w:color w:val="C00000"/>
          <w:rtl/>
          <w:lang w:val="vi-VN"/>
        </w:rPr>
        <w:t>ﷺ</w:t>
      </w:r>
      <w:r>
        <w:rPr>
          <w:rFonts w:asciiTheme="majorBidi" w:eastAsia="Calibri" w:hAnsiTheme="majorBidi" w:cstheme="majorBidi"/>
          <w:lang w:val="vi-VN"/>
        </w:rPr>
        <w:t xml:space="preserve"> đã thực hiện cùng tập thể ba đêm, sau đó người bỏ do sợ trở thành Salah bắt buộc, đây là bằng chứng cho việc Salah tập thể trong Ramadan bởi Thiên Sứ </w:t>
      </w:r>
      <w:r>
        <w:rPr>
          <w:rFonts w:cs="Arial Unicode MS" w:hint="eastAsia"/>
          <w:color w:val="C00000"/>
          <w:rtl/>
          <w:lang w:val="vi-VN"/>
        </w:rPr>
        <w:t>ﷺ</w:t>
      </w:r>
      <w:r>
        <w:rPr>
          <w:rFonts w:asciiTheme="majorBidi" w:eastAsia="Calibri" w:hAnsiTheme="majorBidi" w:cstheme="majorBidi"/>
          <w:lang w:val="vi-VN"/>
        </w:rPr>
        <w:t xml:space="preserve"> đã làm</w:t>
      </w:r>
      <w:r w:rsidR="003E40D3">
        <w:rPr>
          <w:rFonts w:asciiTheme="majorBidi" w:eastAsia="Calibri" w:hAnsiTheme="majorBidi" w:cstheme="majorBidi"/>
          <w:lang w:val="vi-VN"/>
        </w:rPr>
        <w:t xml:space="preserve"> thế</w:t>
      </w:r>
      <w:r>
        <w:rPr>
          <w:rFonts w:asciiTheme="majorBidi" w:eastAsia="Calibri" w:hAnsiTheme="majorBidi" w:cstheme="majorBidi"/>
          <w:lang w:val="vi-VN"/>
        </w:rPr>
        <w:t>.</w:t>
      </w:r>
    </w:p>
    <w:p w:rsidR="002B09D8" w:rsidRDefault="002B09D8" w:rsidP="002B09D8">
      <w:pPr>
        <w:bidi w:val="0"/>
        <w:spacing w:before="120" w:after="0" w:line="240" w:lineRule="auto"/>
        <w:ind w:firstLine="720"/>
        <w:jc w:val="both"/>
        <w:rPr>
          <w:rFonts w:asciiTheme="majorBidi" w:eastAsia="Calibri" w:hAnsiTheme="majorBidi" w:cstheme="majorBidi"/>
          <w:lang w:val="vi-VN"/>
        </w:rPr>
      </w:pPr>
    </w:p>
    <w:p w:rsidR="002B09D8" w:rsidRDefault="002B09D8" w:rsidP="002B09D8">
      <w:pPr>
        <w:bidi w:val="0"/>
        <w:spacing w:before="120" w:after="0" w:line="240" w:lineRule="auto"/>
        <w:ind w:firstLine="720"/>
        <w:jc w:val="both"/>
        <w:rPr>
          <w:rFonts w:asciiTheme="majorBidi" w:eastAsia="Calibri" w:hAnsiTheme="majorBidi" w:cstheme="majorBidi"/>
          <w:lang w:val="vi-VN"/>
        </w:rPr>
      </w:pPr>
    </w:p>
    <w:p w:rsidR="002B09D8" w:rsidRDefault="002B09D8" w:rsidP="002B09D8">
      <w:pPr>
        <w:bidi w:val="0"/>
        <w:spacing w:before="120" w:after="0" w:line="240" w:lineRule="auto"/>
        <w:ind w:firstLine="720"/>
        <w:jc w:val="both"/>
        <w:rPr>
          <w:rFonts w:asciiTheme="majorBidi" w:eastAsia="Calibri" w:hAnsiTheme="majorBidi" w:cstheme="majorBidi"/>
          <w:lang w:val="vi-VN"/>
        </w:rPr>
      </w:pPr>
    </w:p>
    <w:p w:rsidR="00DB0B74" w:rsidRDefault="00DB0B74" w:rsidP="00DB0B74">
      <w:pPr>
        <w:bidi w:val="0"/>
        <w:spacing w:before="120" w:after="0" w:line="240" w:lineRule="auto"/>
        <w:ind w:firstLine="720"/>
        <w:jc w:val="both"/>
        <w:rPr>
          <w:rFonts w:asciiTheme="majorBidi" w:eastAsia="Calibri" w:hAnsiTheme="majorBidi" w:cstheme="majorBidi"/>
          <w:lang w:val="vi-VN"/>
        </w:rPr>
      </w:pPr>
    </w:p>
    <w:p w:rsidR="00DB0B74" w:rsidRDefault="00DB0B74" w:rsidP="00DB0B74">
      <w:pPr>
        <w:bidi w:val="0"/>
        <w:spacing w:before="120" w:after="0" w:line="240" w:lineRule="auto"/>
        <w:ind w:firstLine="720"/>
        <w:jc w:val="both"/>
        <w:rPr>
          <w:rFonts w:asciiTheme="majorBidi" w:eastAsia="Calibri" w:hAnsiTheme="majorBidi" w:cstheme="majorBidi"/>
          <w:lang w:val="vi-VN"/>
        </w:rPr>
      </w:pPr>
    </w:p>
    <w:p w:rsidR="001E43D1" w:rsidRPr="00090DED" w:rsidRDefault="001E43D1" w:rsidP="00DB61C7">
      <w:pPr>
        <w:bidi w:val="0"/>
        <w:spacing w:before="120" w:after="0" w:line="240" w:lineRule="auto"/>
        <w:jc w:val="center"/>
        <w:rPr>
          <w:rFonts w:asciiTheme="majorBidi" w:hAnsiTheme="majorBidi" w:cstheme="majorBidi"/>
          <w:b/>
          <w:bCs/>
          <w:sz w:val="32"/>
          <w:szCs w:val="32"/>
          <w:lang w:val="vi-VN" w:bidi="ar-EG"/>
        </w:rPr>
      </w:pPr>
      <w:r w:rsidRPr="00090DED">
        <w:rPr>
          <w:rFonts w:asciiTheme="majorBidi" w:hAnsiTheme="majorBidi" w:cstheme="majorBidi"/>
          <w:b/>
          <w:bCs/>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6521F" w:rsidRPr="00090DED">
        <w:rPr>
          <w:rFonts w:asciiTheme="majorBidi" w:hAnsiTheme="majorBidi" w:cstheme="majorBidi"/>
          <w:b/>
          <w:bCs/>
          <w:color w:val="205B83"/>
          <w:sz w:val="44"/>
          <w:szCs w:val="44"/>
          <w:lang w:val="vi-VN" w:bidi="ar-EG"/>
        </w:rPr>
        <w:t>Mục Lục</w:t>
      </w:r>
    </w:p>
    <w:p w:rsidR="00067DCD" w:rsidRPr="007E0DCE" w:rsidRDefault="00067DCD" w:rsidP="00DB61C7">
      <w:pPr>
        <w:bidi w:val="0"/>
        <w:spacing w:before="120" w:after="0" w:line="240" w:lineRule="auto"/>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600"/>
        <w:gridCol w:w="746"/>
      </w:tblGrid>
      <w:tr w:rsidR="00067DCD" w:rsidRPr="00F358FE" w:rsidTr="005811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067DCD" w:rsidRPr="00146133" w:rsidRDefault="0016521F" w:rsidP="00DB61C7">
            <w:pPr>
              <w:bidi w:val="0"/>
              <w:spacing w:before="120"/>
              <w:jc w:val="center"/>
              <w:rPr>
                <w:rFonts w:cs="KFGQPC Uthman Taha Naskh"/>
                <w:lang w:val="vi-VN"/>
              </w:rPr>
            </w:pPr>
            <w:r w:rsidRPr="00146133">
              <w:rPr>
                <w:rFonts w:cs="KFGQPC Uthman Taha Naskh"/>
                <w:lang w:val="vi-VN"/>
              </w:rPr>
              <w:t>Trang</w:t>
            </w:r>
          </w:p>
        </w:tc>
        <w:tc>
          <w:tcPr>
            <w:tcW w:w="3831" w:type="pct"/>
            <w:hideMark/>
          </w:tcPr>
          <w:p w:rsidR="00067DCD" w:rsidRPr="00146133" w:rsidRDefault="0016521F" w:rsidP="00DB61C7">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Tiêu Đề</w:t>
            </w:r>
          </w:p>
        </w:tc>
        <w:tc>
          <w:tcPr>
            <w:tcW w:w="510" w:type="pct"/>
            <w:hideMark/>
          </w:tcPr>
          <w:p w:rsidR="00067DCD" w:rsidRPr="00146133" w:rsidRDefault="0016521F" w:rsidP="00DB61C7">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STT</w:t>
            </w:r>
          </w:p>
        </w:tc>
      </w:tr>
      <w:tr w:rsidR="00AE30E3" w:rsidRPr="006E0E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E30E3" w:rsidRPr="00067DCD" w:rsidRDefault="00AE30E3" w:rsidP="00DB61C7">
            <w:pPr>
              <w:bidi w:val="0"/>
              <w:spacing w:before="120"/>
              <w:ind w:firstLine="170"/>
              <w:jc w:val="center"/>
              <w:rPr>
                <w:rtl/>
              </w:rPr>
            </w:pPr>
            <w:r w:rsidRPr="007E0DCE">
              <w:rPr>
                <w:lang w:val="vi-VN"/>
              </w:rPr>
              <w:t>1</w:t>
            </w:r>
          </w:p>
        </w:tc>
        <w:tc>
          <w:tcPr>
            <w:tcW w:w="3831" w:type="pct"/>
            <w:hideMark/>
          </w:tcPr>
          <w:p w:rsidR="00AE30E3" w:rsidRPr="00FE658D" w:rsidRDefault="00FE658D" w:rsidP="0013295A">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FE658D">
              <w:rPr>
                <w:lang w:val="vi-VN"/>
              </w:rPr>
              <w:t xml:space="preserve">Giáo lý và tầm quan trọng của </w:t>
            </w:r>
            <w:r w:rsidR="0013295A">
              <w:rPr>
                <w:lang w:val="vi-VN"/>
              </w:rPr>
              <w:t>Salah</w:t>
            </w:r>
          </w:p>
        </w:tc>
        <w:tc>
          <w:tcPr>
            <w:tcW w:w="510" w:type="pct"/>
          </w:tcPr>
          <w:p w:rsidR="00AE30E3" w:rsidRPr="00732031" w:rsidRDefault="00B06EE7" w:rsidP="00DB61C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7</w:t>
            </w:r>
            <w:r w:rsidR="00AE30E3">
              <w:rPr>
                <w:lang w:val="vi-VN" w:bidi="ar-EG"/>
              </w:rPr>
              <w:t>1</w:t>
            </w:r>
          </w:p>
        </w:tc>
      </w:tr>
      <w:tr w:rsidR="00AE30E3" w:rsidRPr="006E0E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E30E3" w:rsidRPr="00067DCD" w:rsidRDefault="00460BA8" w:rsidP="00DB61C7">
            <w:pPr>
              <w:bidi w:val="0"/>
              <w:spacing w:before="120"/>
              <w:ind w:firstLine="170"/>
              <w:jc w:val="center"/>
              <w:rPr>
                <w:rtl/>
                <w:lang w:bidi="ar-EG"/>
              </w:rPr>
            </w:pPr>
            <w:r>
              <w:rPr>
                <w:lang w:bidi="ar-EG"/>
              </w:rPr>
              <w:t>3</w:t>
            </w:r>
          </w:p>
        </w:tc>
        <w:tc>
          <w:tcPr>
            <w:tcW w:w="3831" w:type="pct"/>
          </w:tcPr>
          <w:p w:rsidR="00AE30E3" w:rsidRPr="00146133" w:rsidRDefault="00B06EE7" w:rsidP="00DB61C7">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lang w:val="vi-VN"/>
              </w:rPr>
              <w:t>Salah bắt buộc đối với ai</w:t>
            </w:r>
          </w:p>
        </w:tc>
        <w:tc>
          <w:tcPr>
            <w:tcW w:w="510" w:type="pct"/>
          </w:tcPr>
          <w:p w:rsidR="00AE30E3" w:rsidRPr="00732031" w:rsidRDefault="00AE30E3" w:rsidP="00DB61C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72</w:t>
            </w:r>
          </w:p>
        </w:tc>
      </w:tr>
      <w:tr w:rsidR="00AE30E3" w:rsidRPr="006E0E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E30E3" w:rsidRPr="00067DCD" w:rsidRDefault="00460BA8" w:rsidP="00DB61C7">
            <w:pPr>
              <w:bidi w:val="0"/>
              <w:spacing w:before="120"/>
              <w:ind w:firstLine="170"/>
              <w:jc w:val="center"/>
              <w:rPr>
                <w:rtl/>
                <w:lang w:bidi="ar-EG"/>
              </w:rPr>
            </w:pPr>
            <w:r>
              <w:rPr>
                <w:lang w:bidi="ar-EG"/>
              </w:rPr>
              <w:t>4</w:t>
            </w:r>
          </w:p>
        </w:tc>
        <w:tc>
          <w:tcPr>
            <w:tcW w:w="3831" w:type="pct"/>
          </w:tcPr>
          <w:p w:rsidR="00AE30E3" w:rsidRPr="00067DCD" w:rsidRDefault="0050085B" w:rsidP="00DB61C7">
            <w:pPr>
              <w:bidi w:val="0"/>
              <w:spacing w:before="120"/>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Pr>
                <w:rFonts w:cs="KFGQPC Uthman Taha Naskh"/>
                <w:lang w:val="vi-VN"/>
              </w:rPr>
              <w:t>Giáo lý việc bỏ bổn phận Salah</w:t>
            </w:r>
          </w:p>
        </w:tc>
        <w:tc>
          <w:tcPr>
            <w:tcW w:w="510" w:type="pct"/>
          </w:tcPr>
          <w:p w:rsidR="00AE30E3" w:rsidRPr="00732031" w:rsidRDefault="00AE30E3" w:rsidP="00DB61C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73</w:t>
            </w:r>
          </w:p>
        </w:tc>
      </w:tr>
      <w:tr w:rsidR="00AE30E3" w:rsidRPr="006E0E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E30E3" w:rsidRPr="00067DCD" w:rsidRDefault="00460BA8" w:rsidP="00DB61C7">
            <w:pPr>
              <w:bidi w:val="0"/>
              <w:spacing w:before="120"/>
              <w:ind w:firstLine="170"/>
              <w:jc w:val="center"/>
              <w:rPr>
                <w:rtl/>
                <w:lang w:bidi="ar-EG"/>
              </w:rPr>
            </w:pPr>
            <w:r>
              <w:rPr>
                <w:lang w:bidi="ar-EG"/>
              </w:rPr>
              <w:t>11</w:t>
            </w:r>
          </w:p>
        </w:tc>
        <w:tc>
          <w:tcPr>
            <w:tcW w:w="3831" w:type="pct"/>
          </w:tcPr>
          <w:p w:rsidR="00AE30E3" w:rsidRPr="00067DCD" w:rsidRDefault="00952071" w:rsidP="00DB61C7">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Pr>
                <w:rFonts w:asciiTheme="majorBidi" w:hAnsiTheme="majorBidi" w:cstheme="majorBidi"/>
                <w:lang w:val="vi-VN"/>
              </w:rPr>
              <w:t>Các giáo lý liên quan đến việc bỏ Salah</w:t>
            </w:r>
          </w:p>
        </w:tc>
        <w:tc>
          <w:tcPr>
            <w:tcW w:w="510" w:type="pct"/>
          </w:tcPr>
          <w:p w:rsidR="00AE30E3" w:rsidRPr="00732031" w:rsidRDefault="00AE30E3" w:rsidP="00DB61C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74</w:t>
            </w:r>
          </w:p>
        </w:tc>
      </w:tr>
      <w:tr w:rsidR="00AE30E3" w:rsidRPr="006E0E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E30E3" w:rsidRPr="00067DCD" w:rsidRDefault="00460BA8" w:rsidP="00DB61C7">
            <w:pPr>
              <w:bidi w:val="0"/>
              <w:spacing w:before="120"/>
              <w:ind w:firstLine="170"/>
              <w:jc w:val="center"/>
              <w:rPr>
                <w:rtl/>
                <w:lang w:bidi="ar-EG"/>
              </w:rPr>
            </w:pPr>
            <w:r>
              <w:rPr>
                <w:lang w:bidi="ar-EG"/>
              </w:rPr>
              <w:t>18</w:t>
            </w:r>
          </w:p>
        </w:tc>
        <w:tc>
          <w:tcPr>
            <w:tcW w:w="3831" w:type="pct"/>
          </w:tcPr>
          <w:p w:rsidR="00AE30E3" w:rsidRPr="00067DCD" w:rsidRDefault="005743AA" w:rsidP="00DB61C7">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cs="Traditional Arabic"/>
                <w:lang w:val="vi-VN"/>
              </w:rPr>
              <w:t>Các điều kiện của Salah</w:t>
            </w:r>
          </w:p>
        </w:tc>
        <w:tc>
          <w:tcPr>
            <w:tcW w:w="510" w:type="pct"/>
          </w:tcPr>
          <w:p w:rsidR="00AE30E3" w:rsidRPr="00732031" w:rsidRDefault="00AE30E3" w:rsidP="00DB61C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75</w:t>
            </w:r>
          </w:p>
        </w:tc>
      </w:tr>
      <w:tr w:rsidR="00AE30E3" w:rsidRPr="00836426"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E30E3" w:rsidRPr="00067DCD" w:rsidRDefault="00460BA8" w:rsidP="00DB61C7">
            <w:pPr>
              <w:bidi w:val="0"/>
              <w:spacing w:before="120"/>
              <w:ind w:firstLine="170"/>
              <w:jc w:val="center"/>
              <w:rPr>
                <w:rtl/>
                <w:lang w:bidi="ar-EG"/>
              </w:rPr>
            </w:pPr>
            <w:r>
              <w:rPr>
                <w:lang w:bidi="ar-EG"/>
              </w:rPr>
              <w:t>25</w:t>
            </w:r>
          </w:p>
        </w:tc>
        <w:tc>
          <w:tcPr>
            <w:tcW w:w="3831" w:type="pct"/>
          </w:tcPr>
          <w:p w:rsidR="00AE30E3" w:rsidRPr="00E32025" w:rsidRDefault="00520977" w:rsidP="00DB61C7">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cs="Traditional Arabic"/>
                <w:lang w:val="vi-VN"/>
              </w:rPr>
              <w:t>Mở rộng thêm</w:t>
            </w:r>
          </w:p>
        </w:tc>
        <w:tc>
          <w:tcPr>
            <w:tcW w:w="510" w:type="pct"/>
          </w:tcPr>
          <w:p w:rsidR="00AE30E3" w:rsidRPr="00732031" w:rsidRDefault="00AE30E3" w:rsidP="00DB61C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76</w:t>
            </w:r>
          </w:p>
        </w:tc>
      </w:tr>
      <w:tr w:rsidR="007F1F5A" w:rsidRPr="00836426"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460BA8">
            <w:pPr>
              <w:bidi w:val="0"/>
              <w:spacing w:before="120"/>
              <w:ind w:firstLine="170"/>
              <w:jc w:val="center"/>
              <w:rPr>
                <w:rtl/>
                <w:lang w:bidi="ar-EG"/>
              </w:rPr>
            </w:pPr>
            <w:r>
              <w:rPr>
                <w:lang w:bidi="ar-EG"/>
              </w:rPr>
              <w:t>27</w:t>
            </w:r>
          </w:p>
        </w:tc>
        <w:tc>
          <w:tcPr>
            <w:tcW w:w="3831" w:type="pct"/>
          </w:tcPr>
          <w:p w:rsidR="007F1F5A" w:rsidRPr="007F1F5A"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7F1F5A">
              <w:rPr>
                <w:rFonts w:eastAsia="Times New Roman" w:cs="KFGQPC Uthman Taha Naskh"/>
                <w:lang w:val="vi-VN"/>
              </w:rPr>
              <w:t>Giáo lý việc Imam dẫn lễ quên Wudu</w:t>
            </w:r>
          </w:p>
        </w:tc>
        <w:tc>
          <w:tcPr>
            <w:tcW w:w="510" w:type="pct"/>
          </w:tcPr>
          <w:p w:rsidR="007F1F5A" w:rsidRPr="00732031"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77</w:t>
            </w:r>
          </w:p>
        </w:tc>
      </w:tr>
      <w:tr w:rsidR="007F1F5A" w:rsidRPr="00836426"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460BA8">
            <w:pPr>
              <w:bidi w:val="0"/>
              <w:spacing w:before="120"/>
              <w:ind w:firstLine="170"/>
              <w:jc w:val="center"/>
              <w:rPr>
                <w:rtl/>
                <w:lang w:bidi="ar-EG"/>
              </w:rPr>
            </w:pPr>
            <w:r>
              <w:rPr>
                <w:lang w:bidi="ar-EG"/>
              </w:rPr>
              <w:t>28</w:t>
            </w:r>
          </w:p>
        </w:tc>
        <w:tc>
          <w:tcPr>
            <w:tcW w:w="3831" w:type="pct"/>
          </w:tcPr>
          <w:p w:rsidR="007F1F5A" w:rsidRPr="00067DCD"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Giáo lý việc người Tayammum làm Imam người lấy Wudu</w:t>
            </w:r>
          </w:p>
        </w:tc>
        <w:tc>
          <w:tcPr>
            <w:tcW w:w="510" w:type="pct"/>
          </w:tcPr>
          <w:p w:rsidR="007F1F5A" w:rsidRPr="00732031"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78</w:t>
            </w:r>
          </w:p>
        </w:tc>
      </w:tr>
      <w:tr w:rsidR="007F1F5A" w:rsidRPr="00836426"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33</w:t>
            </w:r>
          </w:p>
        </w:tc>
        <w:tc>
          <w:tcPr>
            <w:tcW w:w="3831" w:type="pct"/>
          </w:tcPr>
          <w:p w:rsidR="007F1F5A" w:rsidRPr="000C15E6"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0C15E6">
              <w:rPr>
                <w:rFonts w:cs="Traditional Arabic"/>
                <w:lang w:val="vi-VN"/>
              </w:rPr>
              <w:t>Các điều kiện còn lại của Salah</w:t>
            </w:r>
          </w:p>
        </w:tc>
        <w:tc>
          <w:tcPr>
            <w:tcW w:w="510" w:type="pct"/>
          </w:tcPr>
          <w:p w:rsidR="007F1F5A" w:rsidRPr="00732031"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79</w:t>
            </w:r>
          </w:p>
        </w:tc>
      </w:tr>
      <w:tr w:rsidR="007F1F5A" w:rsidRPr="00836426"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36</w:t>
            </w:r>
          </w:p>
        </w:tc>
        <w:tc>
          <w:tcPr>
            <w:tcW w:w="3831" w:type="pct"/>
          </w:tcPr>
          <w:p w:rsidR="007F1F5A" w:rsidRPr="00067DCD"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Hình thức Salah</w:t>
            </w:r>
          </w:p>
        </w:tc>
        <w:tc>
          <w:tcPr>
            <w:tcW w:w="510" w:type="pct"/>
          </w:tcPr>
          <w:p w:rsidR="007F1F5A" w:rsidRPr="00732031"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80</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47</w:t>
            </w:r>
          </w:p>
        </w:tc>
        <w:tc>
          <w:tcPr>
            <w:tcW w:w="3831" w:type="pct"/>
          </w:tcPr>
          <w:p w:rsidR="007F1F5A" w:rsidRPr="00067DCD"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lang w:val="vi-VN"/>
              </w:rPr>
              <w:t>Hình thức đứng lúc Salah</w:t>
            </w:r>
          </w:p>
        </w:tc>
        <w:tc>
          <w:tcPr>
            <w:tcW w:w="510" w:type="pct"/>
          </w:tcPr>
          <w:p w:rsidR="007F1F5A" w:rsidRPr="00732031"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81</w:t>
            </w:r>
          </w:p>
        </w:tc>
      </w:tr>
      <w:tr w:rsidR="007F1F5A"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53</w:t>
            </w:r>
          </w:p>
        </w:tc>
        <w:tc>
          <w:tcPr>
            <w:tcW w:w="3831" w:type="pct"/>
          </w:tcPr>
          <w:p w:rsidR="007F1F5A" w:rsidRPr="00067DCD"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lang w:val="vi-VN"/>
              </w:rPr>
              <w:t>Các nền tảng của Salah</w:t>
            </w:r>
          </w:p>
        </w:tc>
        <w:tc>
          <w:tcPr>
            <w:tcW w:w="510" w:type="pct"/>
          </w:tcPr>
          <w:p w:rsidR="007F1F5A" w:rsidRPr="00732031"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82</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58</w:t>
            </w:r>
          </w:p>
        </w:tc>
        <w:tc>
          <w:tcPr>
            <w:tcW w:w="3831" w:type="pct"/>
          </w:tcPr>
          <w:p w:rsidR="007F1F5A" w:rsidRPr="000C1924"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0C1924">
              <w:rPr>
                <w:lang w:val="vi-VN"/>
              </w:rPr>
              <w:t>Giáo lý việc bỏ sót một nền tảng của Salah</w:t>
            </w:r>
          </w:p>
        </w:tc>
        <w:tc>
          <w:tcPr>
            <w:tcW w:w="510" w:type="pct"/>
          </w:tcPr>
          <w:p w:rsidR="007F1F5A" w:rsidRPr="00732031"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83</w:t>
            </w:r>
          </w:p>
        </w:tc>
      </w:tr>
      <w:tr w:rsidR="007F1F5A"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59</w:t>
            </w:r>
          </w:p>
        </w:tc>
        <w:tc>
          <w:tcPr>
            <w:tcW w:w="3831" w:type="pct"/>
          </w:tcPr>
          <w:p w:rsidR="007F1F5A" w:rsidRPr="000B74B6"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sidRPr="000B74B6">
              <w:rPr>
                <w:lang w:val="vi-VN"/>
              </w:rPr>
              <w:t>Khi nghi ngờ mình bỏ sót một nền tảng</w:t>
            </w:r>
          </w:p>
        </w:tc>
        <w:tc>
          <w:tcPr>
            <w:tcW w:w="510" w:type="pct"/>
          </w:tcPr>
          <w:p w:rsidR="007F1F5A"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84</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60</w:t>
            </w:r>
          </w:p>
        </w:tc>
        <w:tc>
          <w:tcPr>
            <w:tcW w:w="3831" w:type="pct"/>
          </w:tcPr>
          <w:p w:rsidR="007F1F5A" w:rsidRPr="00067DCD"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eastAsia="Calibri" w:hAnsiTheme="majorBidi" w:cstheme="majorBidi"/>
                <w:lang w:val="vi-VN"/>
              </w:rPr>
              <w:t>Mamum vào hành lễ với Imam và không rõ đã được bao nhiêu Rak-at</w:t>
            </w:r>
          </w:p>
        </w:tc>
        <w:tc>
          <w:tcPr>
            <w:tcW w:w="510" w:type="pct"/>
          </w:tcPr>
          <w:p w:rsidR="007F1F5A"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85</w:t>
            </w:r>
          </w:p>
        </w:tc>
      </w:tr>
      <w:tr w:rsidR="007F1F5A"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61</w:t>
            </w:r>
          </w:p>
        </w:tc>
        <w:tc>
          <w:tcPr>
            <w:tcW w:w="3831" w:type="pct"/>
          </w:tcPr>
          <w:p w:rsidR="007F1F5A" w:rsidRPr="00067DCD"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Các bắt buộc của Salah</w:t>
            </w:r>
          </w:p>
        </w:tc>
        <w:tc>
          <w:tcPr>
            <w:tcW w:w="510" w:type="pct"/>
          </w:tcPr>
          <w:p w:rsidR="007F1F5A"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86</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62</w:t>
            </w:r>
          </w:p>
        </w:tc>
        <w:tc>
          <w:tcPr>
            <w:tcW w:w="3831" w:type="pct"/>
          </w:tcPr>
          <w:p w:rsidR="007F1F5A" w:rsidRPr="001F5268"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Các Sunnah của Salah</w:t>
            </w:r>
          </w:p>
        </w:tc>
        <w:tc>
          <w:tcPr>
            <w:tcW w:w="510" w:type="pct"/>
          </w:tcPr>
          <w:p w:rsidR="007F1F5A"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87</w:t>
            </w:r>
          </w:p>
        </w:tc>
      </w:tr>
      <w:tr w:rsidR="007F1F5A"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lastRenderedPageBreak/>
              <w:t>63</w:t>
            </w:r>
          </w:p>
        </w:tc>
        <w:tc>
          <w:tcPr>
            <w:tcW w:w="3831" w:type="pct"/>
          </w:tcPr>
          <w:p w:rsidR="007F1F5A" w:rsidRPr="001F5268"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Quỳ lạy Sahwi, các điều bắt buộc và vị trí lạy</w:t>
            </w:r>
          </w:p>
        </w:tc>
        <w:tc>
          <w:tcPr>
            <w:tcW w:w="510" w:type="pct"/>
          </w:tcPr>
          <w:p w:rsidR="007F1F5A"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88</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67</w:t>
            </w:r>
          </w:p>
        </w:tc>
        <w:tc>
          <w:tcPr>
            <w:tcW w:w="3831" w:type="pct"/>
          </w:tcPr>
          <w:p w:rsidR="007F1F5A" w:rsidRPr="001F5268"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eastAsia="Calibri" w:hAnsiTheme="majorBidi" w:cstheme="majorBidi"/>
                <w:lang w:val="vi-VN"/>
              </w:rPr>
              <w:t>Giáo lý chào Salam sau khi lạy Sahwi</w:t>
            </w:r>
          </w:p>
        </w:tc>
        <w:tc>
          <w:tcPr>
            <w:tcW w:w="510" w:type="pct"/>
          </w:tcPr>
          <w:p w:rsidR="007F1F5A"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89</w:t>
            </w:r>
          </w:p>
        </w:tc>
      </w:tr>
      <w:tr w:rsidR="007F1F5A"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68</w:t>
            </w:r>
          </w:p>
        </w:tc>
        <w:tc>
          <w:tcPr>
            <w:tcW w:w="3831" w:type="pct"/>
          </w:tcPr>
          <w:p w:rsidR="007F1F5A" w:rsidRPr="001F5268"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Những điều làm hư Salah</w:t>
            </w:r>
          </w:p>
        </w:tc>
        <w:tc>
          <w:tcPr>
            <w:tcW w:w="510" w:type="pct"/>
          </w:tcPr>
          <w:p w:rsidR="007F1F5A"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90</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69</w:t>
            </w:r>
          </w:p>
        </w:tc>
        <w:tc>
          <w:tcPr>
            <w:tcW w:w="3831" w:type="pct"/>
          </w:tcPr>
          <w:p w:rsidR="007F1F5A" w:rsidRPr="000C5FE7" w:rsidRDefault="007F1F5A" w:rsidP="007F1F5A">
            <w:pPr>
              <w:bidi w:val="0"/>
              <w:spacing w:before="120"/>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lang w:val="vi-VN"/>
              </w:rPr>
            </w:pPr>
            <w:r w:rsidRPr="00A25912">
              <w:rPr>
                <w:rFonts w:asciiTheme="majorBidi" w:eastAsia="Calibri" w:hAnsiTheme="majorBidi" w:cstheme="majorBidi"/>
                <w:lang w:val="vi-VN"/>
              </w:rPr>
              <w:t>Giáo lý</w:t>
            </w:r>
            <w:r>
              <w:rPr>
                <w:rFonts w:asciiTheme="majorBidi" w:eastAsia="Calibri" w:hAnsiTheme="majorBidi" w:cstheme="majorBidi"/>
                <w:lang w:val="vi-VN"/>
              </w:rPr>
              <w:t xml:space="preserve"> về</w:t>
            </w:r>
            <w:r w:rsidRPr="00A25912">
              <w:rPr>
                <w:rFonts w:asciiTheme="majorBidi" w:eastAsia="Calibri" w:hAnsiTheme="majorBidi" w:cstheme="majorBidi"/>
                <w:lang w:val="vi-VN"/>
              </w:rPr>
              <w:t xml:space="preserve"> Salah tập thể</w:t>
            </w:r>
          </w:p>
        </w:tc>
        <w:tc>
          <w:tcPr>
            <w:tcW w:w="510" w:type="pct"/>
          </w:tcPr>
          <w:p w:rsidR="007F1F5A"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91</w:t>
            </w:r>
          </w:p>
        </w:tc>
      </w:tr>
      <w:tr w:rsidR="007F1F5A"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72</w:t>
            </w:r>
          </w:p>
        </w:tc>
        <w:tc>
          <w:tcPr>
            <w:tcW w:w="3831" w:type="pct"/>
          </w:tcPr>
          <w:p w:rsidR="007F1F5A" w:rsidRPr="009B7F0E"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Mối quan hệ giữa Mamum và Imam</w:t>
            </w:r>
          </w:p>
        </w:tc>
        <w:tc>
          <w:tcPr>
            <w:tcW w:w="510" w:type="pct"/>
          </w:tcPr>
          <w:p w:rsidR="007F1F5A"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92</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75</w:t>
            </w:r>
          </w:p>
        </w:tc>
        <w:tc>
          <w:tcPr>
            <w:tcW w:w="3831" w:type="pct"/>
          </w:tcPr>
          <w:p w:rsidR="007F1F5A" w:rsidRPr="009B7F0E"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Hình thức tệ hại nhất trong việc làm khác Imam</w:t>
            </w:r>
          </w:p>
        </w:tc>
        <w:tc>
          <w:tcPr>
            <w:tcW w:w="510" w:type="pct"/>
          </w:tcPr>
          <w:p w:rsidR="007F1F5A"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93</w:t>
            </w:r>
          </w:p>
        </w:tc>
      </w:tr>
      <w:tr w:rsidR="007F1F5A"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76</w:t>
            </w:r>
          </w:p>
        </w:tc>
        <w:tc>
          <w:tcPr>
            <w:tcW w:w="3831" w:type="pct"/>
          </w:tcPr>
          <w:p w:rsidR="007F1F5A" w:rsidRPr="005652C4" w:rsidRDefault="007F1F5A" w:rsidP="007F1F5A">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652C4">
              <w:rPr>
                <w:rFonts w:asciiTheme="majorBidi" w:hAnsiTheme="majorBidi" w:cstheme="majorBidi"/>
                <w:lang w:val="vi-VN"/>
              </w:rPr>
              <w:t>Salah tự nguyện (giá trị và thể loại)</w:t>
            </w:r>
          </w:p>
        </w:tc>
        <w:tc>
          <w:tcPr>
            <w:tcW w:w="510" w:type="pct"/>
          </w:tcPr>
          <w:p w:rsidR="007F1F5A" w:rsidRDefault="007F1F5A" w:rsidP="007F1F5A">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94</w:t>
            </w:r>
          </w:p>
        </w:tc>
      </w:tr>
      <w:tr w:rsidR="007F1F5A"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7F1F5A" w:rsidRPr="00067DCD" w:rsidRDefault="00460BA8" w:rsidP="007F1F5A">
            <w:pPr>
              <w:bidi w:val="0"/>
              <w:spacing w:before="120"/>
              <w:ind w:firstLine="170"/>
              <w:jc w:val="center"/>
              <w:rPr>
                <w:rtl/>
                <w:lang w:bidi="ar-EG"/>
              </w:rPr>
            </w:pPr>
            <w:r>
              <w:rPr>
                <w:lang w:bidi="ar-EG"/>
              </w:rPr>
              <w:t>81</w:t>
            </w:r>
          </w:p>
        </w:tc>
        <w:tc>
          <w:tcPr>
            <w:tcW w:w="3831" w:type="pct"/>
          </w:tcPr>
          <w:p w:rsidR="007F1F5A" w:rsidRPr="00D16069" w:rsidRDefault="007F1F5A" w:rsidP="007F1F5A">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16069">
              <w:rPr>
                <w:rFonts w:asciiTheme="majorBidi" w:hAnsiTheme="majorBidi" w:cstheme="majorBidi"/>
                <w:lang w:val="vi-VN"/>
              </w:rPr>
              <w:t>Sự khác nhau giữa bắt buộc và khuyến khích</w:t>
            </w:r>
          </w:p>
        </w:tc>
        <w:tc>
          <w:tcPr>
            <w:tcW w:w="510" w:type="pct"/>
          </w:tcPr>
          <w:p w:rsidR="007F1F5A" w:rsidRDefault="007F1F5A" w:rsidP="007F1F5A">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95</w:t>
            </w:r>
          </w:p>
        </w:tc>
      </w:tr>
    </w:tbl>
    <w:p w:rsidR="00067DCD" w:rsidRDefault="00067DCD" w:rsidP="00672CE4">
      <w:pPr>
        <w:bidi w:val="0"/>
        <w:spacing w:before="120" w:after="0" w:line="240" w:lineRule="auto"/>
        <w:rPr>
          <w:rFonts w:asciiTheme="majorBidi" w:hAnsiTheme="majorBidi" w:cstheme="majorBidi"/>
          <w:color w:val="006666"/>
          <w:sz w:val="32"/>
          <w:szCs w:val="32"/>
          <w:lang w:bidi="ar-EG"/>
        </w:rPr>
      </w:pPr>
    </w:p>
    <w:p w:rsidR="00152051" w:rsidRDefault="00152051" w:rsidP="00152051">
      <w:pPr>
        <w:bidi w:val="0"/>
        <w:spacing w:before="120" w:after="0" w:line="240" w:lineRule="auto"/>
        <w:rPr>
          <w:rFonts w:asciiTheme="majorBidi" w:hAnsiTheme="majorBidi" w:cstheme="majorBidi"/>
          <w:color w:val="006666"/>
          <w:sz w:val="32"/>
          <w:szCs w:val="32"/>
          <w:lang w:bidi="ar-EG"/>
        </w:rPr>
      </w:pPr>
    </w:p>
    <w:p w:rsidR="00152051" w:rsidRDefault="00152051" w:rsidP="00152051">
      <w:pPr>
        <w:bidi w:val="0"/>
        <w:spacing w:before="120" w:after="0" w:line="240" w:lineRule="auto"/>
        <w:rPr>
          <w:rFonts w:asciiTheme="majorBidi" w:hAnsiTheme="majorBidi" w:cstheme="majorBidi"/>
          <w:color w:val="006666"/>
          <w:sz w:val="32"/>
          <w:szCs w:val="32"/>
          <w:lang w:bidi="ar-EG"/>
        </w:rPr>
      </w:pPr>
    </w:p>
    <w:p w:rsidR="00152051" w:rsidRPr="00067DCD" w:rsidRDefault="00152051" w:rsidP="00152051">
      <w:pPr>
        <w:bidi w:val="0"/>
        <w:spacing w:before="120" w:after="0" w:line="240" w:lineRule="auto"/>
        <w:rPr>
          <w:rFonts w:asciiTheme="majorBidi" w:hAnsiTheme="majorBidi" w:cstheme="majorBidi"/>
          <w:color w:val="006666"/>
          <w:sz w:val="32"/>
          <w:szCs w:val="32"/>
          <w:lang w:bidi="ar-EG"/>
        </w:rPr>
      </w:pPr>
    </w:p>
    <w:p w:rsidR="001C5EB1" w:rsidRDefault="001C5EB1" w:rsidP="00D72A95">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1C5EB1" w:rsidRDefault="001C5EB1" w:rsidP="001C5EB1">
      <w:pPr>
        <w:bidi w:val="0"/>
        <w:spacing w:before="120" w:after="0" w:line="240" w:lineRule="auto"/>
        <w:jc w:val="both"/>
        <w:rPr>
          <w:rFonts w:asciiTheme="majorBidi" w:hAnsiTheme="majorBidi" w:cstheme="majorBidi"/>
          <w:noProof/>
          <w:color w:val="006666"/>
          <w:sz w:val="36"/>
          <w:szCs w:val="36"/>
          <w:lang w:val="vi-VN"/>
        </w:rPr>
      </w:pPr>
    </w:p>
    <w:p w:rsidR="00F2420A" w:rsidRPr="00D25B99" w:rsidRDefault="00DC6A8E" w:rsidP="001C5EB1">
      <w:pPr>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D72A95">
      <w:pPr>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D74E09">
      <w:pPr>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sectPr w:rsidR="00F2420A" w:rsidRPr="00D25B99"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6DA" w:rsidRDefault="005216DA" w:rsidP="00E32771">
      <w:pPr>
        <w:spacing w:after="0" w:line="240" w:lineRule="auto"/>
      </w:pPr>
      <w:r>
        <w:separator/>
      </w:r>
    </w:p>
  </w:endnote>
  <w:endnote w:type="continuationSeparator" w:id="0">
    <w:p w:rsidR="005216DA" w:rsidRDefault="005216D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06BD658-8075-4E19-8114-335C5965F795}"/>
    <w:embedBold r:id="rId2" w:fontKey="{7BA78239-F353-458E-AFF2-0C1F2EFEF9D7}"/>
    <w:embedItalic r:id="rId3" w:fontKey="{50F8B4F7-B872-4259-BB2D-AA0271BC3595}"/>
    <w:embedBoldItalic r:id="rId4" w:fontKey="{EB2F03B8-2FA5-419E-A8F4-A6B3857741DE}"/>
  </w:font>
  <w:font w:name="Calibri">
    <w:panose1 w:val="020F0502020204030204"/>
    <w:charset w:val="00"/>
    <w:family w:val="swiss"/>
    <w:pitch w:val="variable"/>
    <w:sig w:usb0="A00002EF" w:usb1="4000207B" w:usb2="00000000" w:usb3="00000000" w:csb0="0000009F" w:csb1="00000000"/>
    <w:embedRegular r:id="rId5" w:fontKey="{F8E05AB5-0004-4B1F-851E-1780679DFDD1}"/>
    <w:embedBold r:id="rId6" w:fontKey="{2DAEA7CD-4193-4D6D-A0DD-7E099F136947}"/>
    <w:embedItalic r:id="rId7" w:fontKey="{B53574FE-120D-4999-92FB-F9EB5F80A7C8}"/>
    <w:embedBoldItalic r:id="rId8" w:fontKey="{8D52B5EB-4A1D-487D-B1CB-CC691A912796}"/>
  </w:font>
  <w:font w:name="ae_AlArabiya">
    <w:altName w:val="Times New Roman"/>
    <w:panose1 w:val="02060603050605020204"/>
    <w:charset w:val="00"/>
    <w:family w:val="roman"/>
    <w:pitch w:val="variable"/>
    <w:sig w:usb0="800020AF" w:usb1="C000204A" w:usb2="00000008" w:usb3="00000000" w:csb0="00000041" w:csb1="00000000"/>
    <w:embedRegular r:id="rId9" w:fontKey="{897CAFE9-EED2-4AE7-99AC-529AF459C02C}"/>
  </w:font>
  <w:font w:name="KFGQPC Uthman Taha Naskh">
    <w:panose1 w:val="02000000000000000000"/>
    <w:charset w:val="B2"/>
    <w:family w:val="auto"/>
    <w:pitch w:val="variable"/>
    <w:sig w:usb0="80002001" w:usb1="90000000" w:usb2="00000008" w:usb3="00000000" w:csb0="00000040" w:csb1="00000000"/>
    <w:embedRegular r:id="rId10" w:fontKey="{E8FBE620-3719-4F94-AD9A-795853D83881}"/>
    <w:embedBold r:id="rId11" w:fontKey="{73BA03EC-3715-4210-A084-72B8877ECAC5}"/>
  </w:font>
  <w:font w:name="Courier New">
    <w:panose1 w:val="02070309020205020404"/>
    <w:charset w:val="00"/>
    <w:family w:val="modern"/>
    <w:pitch w:val="fixed"/>
    <w:sig w:usb0="E0000AFF" w:usb1="40007843" w:usb2="00000001" w:usb3="00000000" w:csb0="000001BF" w:csb1="00000000"/>
    <w:embedRegular r:id="rId12" w:fontKey="{2B21B3BE-AC3F-4C79-A6EC-760B06B7F4F0}"/>
  </w:font>
  <w:font w:name="Wingdings">
    <w:panose1 w:val="05000000000000000000"/>
    <w:charset w:val="02"/>
    <w:family w:val="auto"/>
    <w:pitch w:val="variable"/>
    <w:sig w:usb0="00000000" w:usb1="10000000" w:usb2="00000000" w:usb3="00000000" w:csb0="80000000" w:csb1="00000000"/>
    <w:embedRegular r:id="rId13" w:fontKey="{EE83C40D-99A3-40ED-853D-05706DD7128A}"/>
  </w:font>
  <w:font w:name="Symbol">
    <w:panose1 w:val="05050102010706020507"/>
    <w:charset w:val="00"/>
    <w:family w:val="swiss"/>
    <w:pitch w:val="variable"/>
    <w:sig w:usb0="00000203" w:usb1="00000000" w:usb2="00000000" w:usb3="00000000" w:csb0="00000005" w:csb1="00000000"/>
    <w:embedRegular r:id="rId14" w:fontKey="{82B11E59-0EE8-4A0E-B66D-8FAC93B61242}"/>
  </w:font>
  <w:font w:name="Arial">
    <w:panose1 w:val="020B0604020202020204"/>
    <w:charset w:val="00"/>
    <w:family w:val="swiss"/>
    <w:pitch w:val="variable"/>
    <w:sig w:usb0="E0000AFF" w:usb1="00007843" w:usb2="00000001" w:usb3="00000000" w:csb0="000001BF" w:csb1="00000000"/>
    <w:embedRegular r:id="rId15" w:fontKey="{B3DC26E6-69BF-4284-926F-BC370332D2EC}"/>
    <w:embedBold r:id="rId16" w:fontKey="{28E50259-FF3B-4D1E-90CD-0A11D39266BD}"/>
  </w:font>
  <w:font w:name="Traditional Arabic">
    <w:panose1 w:val="02020603050405020304"/>
    <w:charset w:val="B2"/>
    <w:family w:val="auto"/>
    <w:pitch w:val="variable"/>
    <w:sig w:usb0="00002001" w:usb1="00000000" w:usb2="00000000" w:usb3="00000000" w:csb0="00000040" w:csb1="00000000"/>
    <w:embedRegular r:id="rId17" w:fontKey="{2E34B31A-05C6-4B5F-9E90-CE45689A9090}"/>
    <w:embedBold r:id="rId18" w:fontKey="{CC0175D8-A8D1-40D5-9269-5DE8B2BAED2F}"/>
    <w:embedItalic r:id="rId19" w:fontKey="{23348ACE-42A2-4F47-BE41-59BE22A6935F}"/>
    <w:embedBoldItalic r:id="rId20" w:fontKey="{E362C52A-DDFB-4B0B-B388-52E73007EE0E}"/>
  </w:font>
  <w:font w:name="Akhbar MT">
    <w:panose1 w:val="00000000000000000000"/>
    <w:charset w:val="B2"/>
    <w:family w:val="auto"/>
    <w:pitch w:val="variable"/>
    <w:sig w:usb0="00002001" w:usb1="00000000" w:usb2="00000000" w:usb3="00000000" w:csb0="00000040" w:csb1="00000000"/>
    <w:embedRegular r:id="rId21" w:fontKey="{CC529A1E-7FB7-4253-B795-AD9251F7AD8A}"/>
    <w:embedBold r:id="rId22" w:fontKey="{5A5EEEC6-2168-4927-9856-B42E58A30346}"/>
    <w:embedBoldItalic r:id="rId23" w:fontKey="{3B045440-C82D-4F9C-8F83-A5EEB565741D}"/>
  </w:font>
  <w:font w:name="VPS Truong Sa Light">
    <w:altName w:val="Georgia"/>
    <w:panose1 w:val="02080503040505020303"/>
    <w:charset w:val="00"/>
    <w:family w:val="roman"/>
    <w:pitch w:val="variable"/>
    <w:sig w:usb0="00000087" w:usb1="00000000" w:usb2="00000000" w:usb3="00000000" w:csb0="0000001B" w:csb1="00000000"/>
    <w:embedRegular r:id="rId24" w:fontKey="{8CD33CBD-F227-45E2-BB33-AA86B3FFA617}"/>
    <w:embedBold r:id="rId25" w:fontKey="{8E3EAA6F-A4C1-4720-99AD-1F53F3B11B9C}"/>
  </w:font>
  <w:font w:name="Font 016">
    <w:charset w:val="B2"/>
    <w:family w:val="auto"/>
    <w:pitch w:val="variable"/>
    <w:sig w:usb0="00002001" w:usb1="00000000" w:usb2="00000000" w:usb3="00000000" w:csb0="00000040" w:csb1="00000000"/>
    <w:embedRegular r:id="rId26" w:fontKey="{2319D4C8-B436-4CE1-A89A-4FF5B060ED25}"/>
  </w:font>
  <w:font w:name="Tahoma">
    <w:panose1 w:val="020B0604030504040204"/>
    <w:charset w:val="00"/>
    <w:family w:val="swiss"/>
    <w:pitch w:val="variable"/>
    <w:sig w:usb0="61002A87" w:usb1="80000000" w:usb2="00000008" w:usb3="00000000" w:csb0="000101FF" w:csb1="00000000"/>
    <w:embedRegular r:id="rId27" w:fontKey="{78BE96D3-8C32-4B82-822C-A79032E0432D}"/>
  </w:font>
  <w:font w:name="Gotham Narrow Book">
    <w:altName w:val="Times New Roman"/>
    <w:charset w:val="00"/>
    <w:family w:val="auto"/>
    <w:pitch w:val="variable"/>
    <w:sig w:usb0="00000001" w:usb1="4000004A" w:usb2="00000000" w:usb3="00000000" w:csb0="0000009B" w:csb1="00000000"/>
    <w:embedRegular r:id="rId28" w:fontKey="{96BC865E-4654-4831-952D-36E8D6BBE360}"/>
    <w:embedBold r:id="rId29" w:fontKey="{F83968ED-8530-4F30-82C4-EB22C84EB0C6}"/>
  </w:font>
  <w:font w:name="Mohammad Bold Normal">
    <w:charset w:val="B2"/>
    <w:family w:val="auto"/>
    <w:pitch w:val="variable"/>
    <w:sig w:usb0="00002001" w:usb1="00000000" w:usb2="00000000" w:usb3="00000000" w:csb0="00000040" w:csb1="00000000"/>
    <w:embedRegular r:id="rId30" w:fontKey="{EF0EE8CF-A0B4-487F-8DAD-6F912E3747E1}"/>
    <w:embedBold r:id="rId31" w:fontKey="{7525A65A-F4A4-443F-94A4-B50A86033BB8}"/>
  </w:font>
  <w:font w:name="Wingdings 2">
    <w:panose1 w:val="05020102010507070707"/>
    <w:charset w:val="02"/>
    <w:family w:val="roman"/>
    <w:pitch w:val="variable"/>
    <w:sig w:usb0="00000000" w:usb1="10000000" w:usb2="00000000" w:usb3="00000000" w:csb0="80000000" w:csb1="00000000"/>
    <w:embedRegular r:id="rId32" w:fontKey="{F50AE732-7247-40EF-A8AF-35777628CE2D}"/>
  </w:font>
  <w:font w:name="Gotham Narrow Medium">
    <w:altName w:val="Times New Roman"/>
    <w:charset w:val="00"/>
    <w:family w:val="auto"/>
    <w:pitch w:val="variable"/>
    <w:sig w:usb0="00000001" w:usb1="4000004A" w:usb2="00000000" w:usb3="00000000" w:csb0="0000009B" w:csb1="00000000"/>
    <w:embedRegular r:id="rId33" w:fontKey="{A3C0A8F8-4C5F-46E8-B1AA-1AA533A77BFA}"/>
  </w:font>
  <w:font w:name="Calibri Light">
    <w:panose1 w:val="020F0302020204030204"/>
    <w:charset w:val="00"/>
    <w:family w:val="swiss"/>
    <w:pitch w:val="variable"/>
    <w:sig w:usb0="A00002EF" w:usb1="4000207B" w:usb2="00000000" w:usb3="00000000" w:csb0="0000019F" w:csb1="00000000"/>
    <w:embedRegular r:id="rId34" w:fontKey="{100521F0-6646-4CDD-94FF-615D0619BF12}"/>
    <w:embedBold r:id="rId35" w:fontKey="{8F5000F4-551D-40C1-A0E9-DAE2CD26CAEB}"/>
  </w:font>
  <w:font w:name="Gotham Narrow Light">
    <w:altName w:val="Times New Roman"/>
    <w:charset w:val="00"/>
    <w:family w:val="auto"/>
    <w:pitch w:val="variable"/>
    <w:sig w:usb0="00000001" w:usb1="4000004A" w:usb2="00000000" w:usb3="00000000" w:csb0="0000009B" w:csb1="00000000"/>
    <w:embedRegular r:id="rId36" w:fontKey="{97B78C8A-39B1-4B56-BDC1-09357F7CFA5F}"/>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embedRegular r:id="rId37" w:subsetted="1" w:fontKey="{1E9E89B3-98FF-4DEB-A906-7D0A1E9C50EE}"/>
    <w:embedItalic r:id="rId38" w:subsetted="1" w:fontKey="{F8A5A259-3672-4398-9BB7-965EE35F48C5}"/>
  </w:font>
  <w:font w:name="Rockwell Extra Bold">
    <w:panose1 w:val="02060903040505020403"/>
    <w:charset w:val="00"/>
    <w:family w:val="roman"/>
    <w:pitch w:val="variable"/>
    <w:sig w:usb0="00000003" w:usb1="00000000" w:usb2="00000000" w:usb3="00000000" w:csb0="00000001" w:csb1="00000000"/>
    <w:embedRegular r:id="rId39" w:fontKey="{6B614BFF-4C1A-46A9-A01F-B97ABA560CDD}"/>
    <w:embedBold r:id="rId40" w:fontKey="{7EC423D6-F6E0-46AA-8012-121A476B96CB}"/>
  </w:font>
  <w:font w:name="KFGQPC Uthmanic Script HAFS">
    <w:panose1 w:val="02000000000000000000"/>
    <w:charset w:val="B2"/>
    <w:family w:val="auto"/>
    <w:pitch w:val="variable"/>
    <w:sig w:usb0="00002001" w:usb1="00000000" w:usb2="00000000" w:usb3="00000000" w:csb0="00000040" w:csb1="00000000"/>
    <w:embedRegular r:id="rId41" w:fontKey="{8E28ED04-BA81-4779-BDC5-7DF4405D701E}"/>
    <w:embedBold r:id="rId42" w:fontKey="{ED68B030-F979-41A1-A863-AA6BE4D333F1}"/>
  </w:font>
  <w:font w:name="Jameel Noori Nastaleeq">
    <w:altName w:val="Times New Roman"/>
    <w:panose1 w:val="02000503000000020004"/>
    <w:charset w:val="00"/>
    <w:family w:val="auto"/>
    <w:pitch w:val="variable"/>
    <w:sig w:usb0="80002007" w:usb1="00000000" w:usb2="00000000" w:usb3="00000000" w:csb0="00000041" w:csb1="00000000"/>
    <w:embedBold r:id="rId43" w:fontKey="{5D5D3E88-E496-4F1A-A381-DCF83990C61E}"/>
  </w:font>
  <w:font w:name="AGA Arabesque">
    <w:panose1 w:val="05010101010101010101"/>
    <w:charset w:val="02"/>
    <w:family w:val="auto"/>
    <w:pitch w:val="variable"/>
    <w:sig w:usb0="00000000" w:usb1="10000000" w:usb2="00000000" w:usb3="00000000" w:csb0="80000000" w:csb1="00000000"/>
    <w:embedRegular r:id="rId44" w:fontKey="{49E75DA2-E1BA-4BDB-AB48-0394C401327E}"/>
  </w:font>
  <w:font w:name="KFGQPC Arabic Symbols 01">
    <w:panose1 w:val="02000000000000000000"/>
    <w:charset w:val="02"/>
    <w:family w:val="auto"/>
    <w:pitch w:val="variable"/>
    <w:sig w:usb0="00000000" w:usb1="10000000" w:usb2="00000000" w:usb3="00000000" w:csb0="80000000" w:csb1="00000000"/>
    <w:embedRegular r:id="rId45" w:fontKey="{A0682BBA-A17D-4534-81A4-662199298006}"/>
    <w:embedItalic r:id="rId46" w:fontKey="{CF0076FF-64CA-43E8-B138-2811928EBE67}"/>
  </w:font>
  <w:font w:name="QCF_BSML">
    <w:panose1 w:val="02000400000000000000"/>
    <w:charset w:val="00"/>
    <w:family w:val="auto"/>
    <w:pitch w:val="variable"/>
    <w:sig w:usb0="80002003" w:usb1="90000000" w:usb2="00000008" w:usb3="00000000" w:csb0="80000041" w:csb1="00000000"/>
    <w:embedRegular r:id="rId47" w:fontKey="{BF5F5F32-1AB4-499D-9DD0-6BFD89282185}"/>
    <w:embedBold r:id="rId48" w:fontKey="{DF11126F-CF35-4531-8C71-5461611A134F}"/>
  </w:font>
  <w:font w:name="QCF_P313">
    <w:panose1 w:val="02000400000000000000"/>
    <w:charset w:val="00"/>
    <w:family w:val="auto"/>
    <w:pitch w:val="variable"/>
    <w:sig w:usb0="80002003" w:usb1="90000000" w:usb2="00000008" w:usb3="00000000" w:csb0="80000041" w:csb1="00000000"/>
    <w:embedRegular r:id="rId49" w:fontKey="{15D6AC63-F2DA-434E-8E13-664676A9F76E}"/>
  </w:font>
  <w:font w:name="Simplified Arabic">
    <w:panose1 w:val="02020603050405020304"/>
    <w:charset w:val="B2"/>
    <w:family w:val="auto"/>
    <w:pitch w:val="variable"/>
    <w:sig w:usb0="00002001" w:usb1="00000000" w:usb2="00000000" w:usb3="00000000" w:csb0="00000040" w:csb1="00000000"/>
    <w:embedRegular r:id="rId50" w:fontKey="{F2603250-1555-4156-9C5C-5E3610755632}"/>
    <w:embedBold r:id="rId51" w:fontKey="{7CB6F264-A2AE-48C9-80E4-E74CDD32B5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Default="000C5FE7">
    <w:pPr>
      <w:pStyle w:val="Footer"/>
      <w:rPr>
        <w:lang w:bidi="ar-EG"/>
      </w:rPr>
    </w:pPr>
    <w:r>
      <w:rPr>
        <w:noProof/>
      </w:rPr>
      <w:drawing>
        <wp:anchor distT="0" distB="0" distL="114300" distR="114300" simplePos="0" relativeHeight="251654144"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5168"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Default="000C5FE7">
    <w:pPr>
      <w:pStyle w:val="Footer"/>
      <w:rPr>
        <w:lang w:bidi="ar-EG"/>
      </w:rPr>
    </w:pPr>
    <w:r>
      <w:rPr>
        <w:noProof/>
      </w:rPr>
      <w:drawing>
        <wp:anchor distT="0" distB="0" distL="114300" distR="114300" simplePos="0" relativeHeight="25165209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3120"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6DA" w:rsidRDefault="005216DA" w:rsidP="00E32771">
      <w:pPr>
        <w:spacing w:after="0" w:line="240" w:lineRule="auto"/>
      </w:pPr>
      <w:r>
        <w:separator/>
      </w:r>
    </w:p>
  </w:footnote>
  <w:footnote w:type="continuationSeparator" w:id="0">
    <w:p w:rsidR="005216DA" w:rsidRDefault="005216DA" w:rsidP="00E32771">
      <w:pPr>
        <w:spacing w:after="0" w:line="240" w:lineRule="auto"/>
      </w:pPr>
      <w:r>
        <w:continuationSeparator/>
      </w:r>
    </w:p>
  </w:footnote>
  <w:footnote w:id="1">
    <w:p w:rsidR="000C5FE7" w:rsidRPr="00756625"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(2616) và nói: “</w:t>
      </w:r>
      <w:r>
        <w:rPr>
          <w:b w:val="0"/>
          <w:bCs/>
          <w:i/>
          <w:iCs/>
          <w:sz w:val="24"/>
          <w:szCs w:val="24"/>
          <w:lang w:val="vi-VN"/>
        </w:rPr>
        <w:t>Hasan Soheeh.</w:t>
      </w:r>
      <w:r>
        <w:rPr>
          <w:b w:val="0"/>
          <w:bCs/>
          <w:sz w:val="24"/>
          <w:szCs w:val="24"/>
          <w:lang w:val="vi-VN"/>
        </w:rPr>
        <w:t>”</w:t>
      </w:r>
    </w:p>
  </w:footnote>
  <w:footnote w:id="2">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(1395) và Muslim ghi số (19).</w:t>
      </w:r>
    </w:p>
  </w:footnote>
  <w:footnote w:id="3">
    <w:p w:rsidR="000C5FE7" w:rsidRPr="00E86759" w:rsidRDefault="000C5FE7" w:rsidP="009C3A72">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(987).</w:t>
      </w:r>
    </w:p>
  </w:footnote>
  <w:footnote w:id="4">
    <w:p w:rsidR="000C5FE7" w:rsidRPr="00280214" w:rsidRDefault="000C5FE7" w:rsidP="009C3A72">
      <w:pPr>
        <w:pStyle w:val="FootnoteText"/>
        <w:ind w:left="450" w:hanging="45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 xml:space="preserve">Hadith do </w:t>
      </w:r>
      <w:r>
        <w:rPr>
          <w:b w:val="0"/>
          <w:bCs/>
          <w:sz w:val="24"/>
          <w:szCs w:val="24"/>
          <w:lang w:val="vi-VN"/>
        </w:rPr>
        <w:t>Muslim</w:t>
      </w:r>
      <w:r w:rsidRPr="00280214">
        <w:rPr>
          <w:b w:val="0"/>
          <w:bCs/>
          <w:sz w:val="24"/>
          <w:szCs w:val="24"/>
          <w:lang w:val="vi-VN"/>
        </w:rPr>
        <w:t xml:space="preserve"> số (</w:t>
      </w:r>
      <w:r>
        <w:rPr>
          <w:b w:val="0"/>
          <w:bCs/>
          <w:sz w:val="24"/>
          <w:szCs w:val="24"/>
          <w:lang w:val="vi-VN"/>
        </w:rPr>
        <w:t>82</w:t>
      </w:r>
      <w:r w:rsidRPr="00280214">
        <w:rPr>
          <w:b w:val="0"/>
          <w:bCs/>
          <w:sz w:val="24"/>
          <w:szCs w:val="24"/>
          <w:lang w:val="vi-VN"/>
        </w:rPr>
        <w:t>).</w:t>
      </w:r>
    </w:p>
  </w:footnote>
  <w:footnote w:id="5">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(2622), Sheikh Al-Albaani nhận xét: “</w:t>
      </w:r>
      <w:r>
        <w:rPr>
          <w:b w:val="0"/>
          <w:bCs/>
          <w:i/>
          <w:iCs/>
          <w:sz w:val="24"/>
          <w:szCs w:val="24"/>
          <w:lang w:val="vi-VN"/>
        </w:rPr>
        <w:t>Đường truyền của Hadith là Soheeh.</w:t>
      </w:r>
      <w:r>
        <w:rPr>
          <w:b w:val="0"/>
          <w:bCs/>
          <w:sz w:val="24"/>
          <w:szCs w:val="24"/>
          <w:lang w:val="vi-VN"/>
        </w:rPr>
        <w:t>”, Sheikh Al-Haakim ghi số (1/8) từ Abdullah bin Shaqeeq và Abu Huroiroh và nhận xét: “</w:t>
      </w:r>
      <w:r>
        <w:rPr>
          <w:b w:val="0"/>
          <w:bCs/>
          <w:i/>
          <w:iCs/>
          <w:sz w:val="24"/>
          <w:szCs w:val="24"/>
          <w:lang w:val="vi-VN"/>
        </w:rPr>
        <w:t>Soheeh theo điều kiện của hai Imam.</w:t>
      </w:r>
      <w:r>
        <w:rPr>
          <w:b w:val="0"/>
          <w:bCs/>
          <w:sz w:val="24"/>
          <w:szCs w:val="24"/>
          <w:lang w:val="vi-VN"/>
        </w:rPr>
        <w:t>” Và Imam Al-Zahabi nhận xét: “</w:t>
      </w:r>
      <w:r>
        <w:rPr>
          <w:b w:val="0"/>
          <w:bCs/>
          <w:i/>
          <w:iCs/>
          <w:sz w:val="24"/>
          <w:szCs w:val="24"/>
          <w:lang w:val="vi-VN"/>
        </w:rPr>
        <w:t>Đường truyền của Hadith là Soheeh.</w:t>
      </w:r>
      <w:r>
        <w:rPr>
          <w:b w:val="0"/>
          <w:bCs/>
          <w:sz w:val="24"/>
          <w:szCs w:val="24"/>
          <w:lang w:val="vi-VN"/>
        </w:rPr>
        <w:t>” Tham khảo trong bộ Al-Mishkaah số (1/183).</w:t>
      </w:r>
    </w:p>
  </w:footnote>
  <w:footnote w:id="6">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EC6629">
        <w:rPr>
          <w:b w:val="0"/>
          <w:bCs/>
          <w:sz w:val="24"/>
          <w:szCs w:val="24"/>
        </w:rPr>
        <w:sym w:font="AGA Arabesque" w:char="F07B"/>
      </w:r>
      <w:r w:rsidRPr="00EC6629">
        <w:rPr>
          <w:color w:val="006600"/>
          <w:sz w:val="24"/>
          <w:szCs w:val="24"/>
          <w:lang w:val="vi-VN"/>
        </w:rPr>
        <w:t>Ghoiya</w:t>
      </w:r>
      <w:r w:rsidRPr="00EC6629">
        <w:rPr>
          <w:b w:val="0"/>
          <w:bCs/>
          <w:sz w:val="24"/>
          <w:szCs w:val="24"/>
        </w:rPr>
        <w:sym w:font="AGA Arabesque" w:char="007D"/>
      </w:r>
      <w:r w:rsidRPr="00EC6629">
        <w:rPr>
          <w:b w:val="0"/>
          <w:bCs/>
          <w:sz w:val="24"/>
          <w:szCs w:val="24"/>
          <w:lang w:val="vi-VN"/>
        </w:rPr>
        <w:t xml:space="preserve"> là tên của một trong các thung lũng của hỏa ngục, có đáy rất sâu, có mùi hôi tanh rất khủng khiếp do dòng chảy của nó chính là máu mủ được chảy ra từ những cơ thể người đang bị hành hạ trong hỏa ngục và đây là thung lũng có sức nóng cao nhất trong tất cả các thung lũng của hỏa ngục.</w:t>
      </w:r>
    </w:p>
  </w:footnote>
  <w:footnote w:id="7">
    <w:p w:rsidR="000C5FE7" w:rsidRPr="00280214" w:rsidRDefault="000C5FE7" w:rsidP="009C3A72">
      <w:pPr>
        <w:pStyle w:val="FootnoteText"/>
        <w:ind w:left="450" w:hanging="45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 xml:space="preserve">Hadith do </w:t>
      </w:r>
      <w:r>
        <w:rPr>
          <w:b w:val="0"/>
          <w:bCs/>
          <w:sz w:val="24"/>
          <w:szCs w:val="24"/>
          <w:lang w:val="vi-VN"/>
        </w:rPr>
        <w:t>Muslim</w:t>
      </w:r>
      <w:r w:rsidRPr="00280214">
        <w:rPr>
          <w:b w:val="0"/>
          <w:bCs/>
          <w:sz w:val="24"/>
          <w:szCs w:val="24"/>
          <w:lang w:val="vi-VN"/>
        </w:rPr>
        <w:t xml:space="preserve"> số (</w:t>
      </w:r>
      <w:r>
        <w:rPr>
          <w:b w:val="0"/>
          <w:bCs/>
          <w:sz w:val="24"/>
          <w:szCs w:val="24"/>
          <w:lang w:val="vi-VN"/>
        </w:rPr>
        <w:t>82</w:t>
      </w:r>
      <w:r w:rsidRPr="00280214">
        <w:rPr>
          <w:b w:val="0"/>
          <w:bCs/>
          <w:sz w:val="24"/>
          <w:szCs w:val="24"/>
          <w:lang w:val="vi-VN"/>
        </w:rPr>
        <w:t>).</w:t>
      </w:r>
    </w:p>
  </w:footnote>
  <w:footnote w:id="8">
    <w:p w:rsidR="000C5FE7" w:rsidRPr="00280214" w:rsidRDefault="000C5FE7" w:rsidP="009C3A72">
      <w:pPr>
        <w:pStyle w:val="FootnoteText"/>
        <w:ind w:left="450" w:hanging="45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 xml:space="preserve">Hadith </w:t>
      </w:r>
      <w:r w:rsidRPr="00720CB0">
        <w:rPr>
          <w:rFonts w:cs="Times New Roman"/>
          <w:b w:val="0"/>
          <w:bCs/>
          <w:sz w:val="24"/>
          <w:szCs w:val="24"/>
          <w:lang w:val="vi-VN"/>
        </w:rPr>
        <w:t xml:space="preserve">do Imam Ahmad và nhóm Ahlus Sunan ghi lại bằng đường truyền </w:t>
      </w:r>
      <w:r>
        <w:rPr>
          <w:rFonts w:cs="Times New Roman"/>
          <w:b w:val="0"/>
          <w:bCs/>
          <w:sz w:val="24"/>
          <w:szCs w:val="24"/>
          <w:lang w:val="vi-VN"/>
        </w:rPr>
        <w:t>Soheeh</w:t>
      </w:r>
      <w:r w:rsidRPr="00280214">
        <w:rPr>
          <w:b w:val="0"/>
          <w:bCs/>
          <w:sz w:val="24"/>
          <w:szCs w:val="24"/>
          <w:lang w:val="vi-VN"/>
        </w:rPr>
        <w:t>.</w:t>
      </w:r>
    </w:p>
  </w:footnote>
  <w:footnote w:id="9">
    <w:p w:rsidR="000C5FE7" w:rsidRPr="00280214" w:rsidRDefault="000C5FE7" w:rsidP="009C3A72">
      <w:pPr>
        <w:pStyle w:val="FootnoteText"/>
        <w:ind w:left="450" w:hanging="45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 xml:space="preserve">Hadith do </w:t>
      </w:r>
      <w:r>
        <w:rPr>
          <w:b w:val="0"/>
          <w:bCs/>
          <w:sz w:val="24"/>
          <w:szCs w:val="24"/>
          <w:lang w:val="vi-VN"/>
        </w:rPr>
        <w:t>Muslim</w:t>
      </w:r>
      <w:r w:rsidRPr="00280214">
        <w:rPr>
          <w:b w:val="0"/>
          <w:bCs/>
          <w:sz w:val="24"/>
          <w:szCs w:val="24"/>
          <w:lang w:val="vi-VN"/>
        </w:rPr>
        <w:t xml:space="preserve"> số (</w:t>
      </w:r>
      <w:r>
        <w:rPr>
          <w:b w:val="0"/>
          <w:bCs/>
          <w:sz w:val="24"/>
          <w:szCs w:val="24"/>
          <w:lang w:val="vi-VN"/>
        </w:rPr>
        <w:t>82</w:t>
      </w:r>
      <w:r w:rsidRPr="00280214">
        <w:rPr>
          <w:b w:val="0"/>
          <w:bCs/>
          <w:sz w:val="24"/>
          <w:szCs w:val="24"/>
          <w:lang w:val="vi-VN"/>
        </w:rPr>
        <w:t>).</w:t>
      </w:r>
    </w:p>
  </w:footnote>
  <w:footnote w:id="10">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(597) và Muslim ghi số (684) và lời Hadith của Muslim.</w:t>
      </w:r>
    </w:p>
  </w:footnote>
  <w:footnote w:id="11">
    <w:p w:rsidR="000C5FE7" w:rsidRPr="00144AF1" w:rsidRDefault="000C5FE7" w:rsidP="009C3A72">
      <w:pPr>
        <w:pStyle w:val="FootnoteText"/>
        <w:ind w:left="450" w:hanging="450"/>
        <w:jc w:val="both"/>
        <w:rPr>
          <w:b w:val="0"/>
          <w:bCs/>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w:t>
      </w:r>
      <w:r w:rsidRPr="00144AF1">
        <w:rPr>
          <w:rFonts w:cs="Traditional Arabic"/>
          <w:b w:val="0"/>
          <w:bCs/>
          <w:sz w:val="24"/>
          <w:szCs w:val="24"/>
          <w:lang w:val="vi-VN"/>
        </w:rPr>
        <w:t>Muslim ghi số (1718)</w:t>
      </w:r>
      <w:r>
        <w:rPr>
          <w:rFonts w:cs="Traditional Arabic"/>
          <w:b w:val="0"/>
          <w:bCs/>
          <w:sz w:val="24"/>
          <w:szCs w:val="24"/>
          <w:lang w:val="vi-VN"/>
        </w:rPr>
        <w:t>.</w:t>
      </w:r>
    </w:p>
  </w:footnote>
  <w:footnote w:id="12">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(705).</w:t>
      </w:r>
    </w:p>
  </w:footnote>
  <w:footnote w:id="13">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(361).</w:t>
      </w:r>
    </w:p>
  </w:footnote>
  <w:footnote w:id="14">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(359) và Muslim ghi số (516).</w:t>
      </w:r>
    </w:p>
  </w:footnote>
  <w:footnote w:id="15">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(216, 218) và Muslim ghi số (292).</w:t>
      </w:r>
    </w:p>
  </w:footnote>
  <w:footnote w:id="16">
    <w:p w:rsidR="000C5FE7" w:rsidRPr="00327F23" w:rsidRDefault="000C5FE7" w:rsidP="009C3A72">
      <w:pPr>
        <w:pStyle w:val="FootnoteText"/>
        <w:ind w:left="450" w:hanging="450"/>
        <w:jc w:val="both"/>
        <w:rPr>
          <w:color w:val="C00000"/>
          <w:sz w:val="24"/>
          <w:szCs w:val="24"/>
          <w:lang w:val="en-US"/>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327F23">
        <w:rPr>
          <w:b w:val="0"/>
          <w:bCs/>
          <w:sz w:val="24"/>
          <w:szCs w:val="24"/>
          <w:lang w:val="en-US"/>
        </w:rPr>
        <w:t>adith do Al-Bukhari ghi số (216 &amp; 218) và Muslim ghi số (292).</w:t>
      </w:r>
    </w:p>
  </w:footnote>
  <w:footnote w:id="17">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(365).</w:t>
      </w:r>
    </w:p>
  </w:footnote>
  <w:footnote w:id="18">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(222) và Muslim ghi số (286, 287).</w:t>
      </w:r>
    </w:p>
  </w:footnote>
  <w:footnote w:id="19">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(220).</w:t>
      </w:r>
    </w:p>
  </w:footnote>
  <w:footnote w:id="20">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(650) và Ahmad ghi trong Musnad số (3/411).</w:t>
      </w:r>
    </w:p>
  </w:footnote>
  <w:footnote w:id="21">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(344), Ibnu Maajah ghi số (1011) và Al-Tirmizhi nói: “</w:t>
      </w:r>
      <w:r>
        <w:rPr>
          <w:b w:val="0"/>
          <w:bCs/>
          <w:i/>
          <w:iCs/>
          <w:sz w:val="24"/>
          <w:szCs w:val="24"/>
          <w:lang w:val="vi-VN"/>
        </w:rPr>
        <w:t>Hasan Soheeh</w:t>
      </w:r>
      <w:r>
        <w:rPr>
          <w:b w:val="0"/>
          <w:bCs/>
          <w:sz w:val="24"/>
          <w:szCs w:val="24"/>
          <w:lang w:val="vi-VN"/>
        </w:rPr>
        <w:t>”, và Al-Haakim ghi trong Al-Mustadriq số (1/205) và nói: “</w:t>
      </w:r>
      <w:r>
        <w:rPr>
          <w:b w:val="0"/>
          <w:bCs/>
          <w:i/>
          <w:iCs/>
          <w:sz w:val="24"/>
          <w:szCs w:val="24"/>
          <w:lang w:val="vi-VN"/>
        </w:rPr>
        <w:t>Soheeh phù hợp với điều kiện của Al-Bukhari và Muslim</w:t>
      </w:r>
      <w:r>
        <w:rPr>
          <w:b w:val="0"/>
          <w:bCs/>
          <w:sz w:val="24"/>
          <w:szCs w:val="24"/>
          <w:lang w:val="vi-VN"/>
        </w:rPr>
        <w:t>” và được Al-Zahabi ủng hộ.</w:t>
      </w:r>
    </w:p>
  </w:footnote>
  <w:footnote w:id="22">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(138) và Muslim ghi số (763).</w:t>
      </w:r>
    </w:p>
  </w:footnote>
  <w:footnote w:id="23">
    <w:p w:rsidR="000C5FE7" w:rsidRPr="005B3DA8" w:rsidRDefault="000C5FE7" w:rsidP="009C3A72">
      <w:pPr>
        <w:pStyle w:val="FootnoteText"/>
        <w:ind w:left="450" w:hanging="450"/>
        <w:jc w:val="both"/>
        <w:rPr>
          <w:color w:val="C00000"/>
          <w:sz w:val="24"/>
          <w:szCs w:val="24"/>
          <w:lang w:val="vi-VN"/>
        </w:rPr>
      </w:pPr>
      <w:r w:rsidRPr="005B3DA8">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B3DA8">
        <w:rPr>
          <w:rFonts w:ascii="Rockwell Extra Bold" w:hAnsi="Rockwell Extra Bold"/>
          <w:color w:val="C00000"/>
          <w:sz w:val="24"/>
          <w:szCs w:val="24"/>
          <w:lang w:val="vi-VN"/>
        </w:rPr>
        <w:t>)</w:t>
      </w:r>
      <w:r>
        <w:rPr>
          <w:rFonts w:ascii="Arial" w:hAnsi="Arial"/>
          <w:color w:val="C00000"/>
          <w:sz w:val="24"/>
          <w:szCs w:val="24"/>
          <w:lang w:val="vi-VN"/>
        </w:rPr>
        <w:t xml:space="preserve"> </w:t>
      </w:r>
      <w:r w:rsidRPr="005B3DA8">
        <w:rPr>
          <w:rFonts w:cs="Traditional Arabic"/>
          <w:b w:val="0"/>
          <w:bCs/>
          <w:sz w:val="24"/>
          <w:szCs w:val="24"/>
          <w:u w:val="single"/>
          <w:lang w:val="vi-VN"/>
        </w:rPr>
        <w:t>Ý nghĩa</w:t>
      </w:r>
      <w:r w:rsidRPr="005B3DA8">
        <w:rPr>
          <w:rFonts w:cs="Traditional Arabic"/>
          <w:b w:val="0"/>
          <w:bCs/>
          <w:sz w:val="24"/>
          <w:szCs w:val="24"/>
          <w:lang w:val="vi-VN"/>
        </w:rPr>
        <w:t>: Allah vĩ đại nhất.</w:t>
      </w:r>
    </w:p>
  </w:footnote>
  <w:footnote w:id="24">
    <w:p w:rsidR="000C5FE7" w:rsidRPr="008B083F" w:rsidRDefault="000C5FE7" w:rsidP="009C3A72">
      <w:pPr>
        <w:pStyle w:val="FootnoteText"/>
        <w:ind w:left="450" w:hanging="450"/>
        <w:jc w:val="both"/>
        <w:rPr>
          <w:color w:val="C00000"/>
          <w:sz w:val="24"/>
          <w:szCs w:val="24"/>
          <w:lang w:val="vi-VN"/>
        </w:rPr>
      </w:pPr>
      <w:r w:rsidRPr="008B083F">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8B083F">
        <w:rPr>
          <w:rFonts w:ascii="Rockwell Extra Bold" w:hAnsi="Rockwell Extra Bold"/>
          <w:color w:val="C00000"/>
          <w:sz w:val="24"/>
          <w:szCs w:val="24"/>
          <w:lang w:val="vi-VN"/>
        </w:rPr>
        <w:t>)</w:t>
      </w:r>
      <w:r w:rsidRPr="008B083F">
        <w:rPr>
          <w:rFonts w:ascii="Arial" w:hAnsi="Arial"/>
          <w:color w:val="C00000"/>
          <w:sz w:val="24"/>
          <w:szCs w:val="24"/>
          <w:lang w:val="vi-VN"/>
        </w:rPr>
        <w:t xml:space="preserve"> </w:t>
      </w:r>
      <w:r w:rsidRPr="008F1075">
        <w:rPr>
          <w:rFonts w:cs="Traditional Arabic"/>
          <w:b w:val="0"/>
          <w:bCs/>
          <w:sz w:val="24"/>
          <w:szCs w:val="24"/>
          <w:u w:val="single"/>
          <w:lang w:val="vi-VN"/>
        </w:rPr>
        <w:t>Ý</w:t>
      </w:r>
      <w:r w:rsidRPr="008F1075">
        <w:rPr>
          <w:b w:val="0"/>
          <w:bCs/>
          <w:sz w:val="24"/>
          <w:szCs w:val="24"/>
          <w:u w:val="single"/>
          <w:lang w:val="vi-VN"/>
        </w:rPr>
        <w:t xml:space="preserve"> nghĩa</w:t>
      </w:r>
      <w:r w:rsidRPr="008F1075">
        <w:rPr>
          <w:b w:val="0"/>
          <w:bCs/>
          <w:sz w:val="24"/>
          <w:szCs w:val="24"/>
          <w:lang w:val="vi-VN"/>
        </w:rPr>
        <w:t>: {Lạy Allah, xin Ngài hãy kéo xa bề tôi và tội lỗi giống như Ngài đã kéo xa hai hướng đông và tây. Hãy tẩy sạch tội lỗi cho bề tôi giống như tẩy chất dơ ra khỏi áo trắng và hãy tẩy rửa bề tôi được sạch tội lỗi (như được tắm sạch) bằng nước tinh khiết.}</w:t>
      </w:r>
      <w:r>
        <w:rPr>
          <w:b w:val="0"/>
          <w:bCs/>
          <w:sz w:val="24"/>
          <w:szCs w:val="24"/>
          <w:lang w:val="vi-VN"/>
        </w:rPr>
        <w:t xml:space="preserve"> </w:t>
      </w:r>
      <w:r w:rsidRPr="00D84D11">
        <w:rPr>
          <w:b w:val="0"/>
          <w:bCs/>
          <w:sz w:val="24"/>
          <w:szCs w:val="24"/>
          <w:lang w:val="vi-VN"/>
        </w:rPr>
        <w:t>Hadith do Al-Bukhari</w:t>
      </w:r>
      <w:r>
        <w:rPr>
          <w:b w:val="0"/>
          <w:bCs/>
          <w:sz w:val="24"/>
          <w:szCs w:val="24"/>
          <w:lang w:val="vi-VN"/>
        </w:rPr>
        <w:t xml:space="preserve"> số (744)</w:t>
      </w:r>
      <w:r w:rsidRPr="00D84D11">
        <w:rPr>
          <w:b w:val="0"/>
          <w:bCs/>
          <w:sz w:val="24"/>
          <w:szCs w:val="24"/>
          <w:lang w:val="vi-VN"/>
        </w:rPr>
        <w:t xml:space="preserve"> và Muslim ghi</w:t>
      </w:r>
      <w:r>
        <w:rPr>
          <w:b w:val="0"/>
          <w:bCs/>
          <w:sz w:val="24"/>
          <w:szCs w:val="24"/>
          <w:lang w:val="vi-VN"/>
        </w:rPr>
        <w:t xml:space="preserve"> số (598)</w:t>
      </w:r>
      <w:r w:rsidRPr="00D84D11">
        <w:rPr>
          <w:b w:val="0"/>
          <w:bCs/>
          <w:sz w:val="24"/>
          <w:szCs w:val="24"/>
          <w:lang w:val="vi-VN"/>
        </w:rPr>
        <w:t>.</w:t>
      </w:r>
    </w:p>
  </w:footnote>
  <w:footnote w:id="25">
    <w:p w:rsidR="000C5FE7" w:rsidRPr="00D84D11" w:rsidRDefault="000C5FE7" w:rsidP="009C3A72">
      <w:pPr>
        <w:pStyle w:val="FootnoteText"/>
        <w:ind w:left="450" w:hanging="450"/>
        <w:jc w:val="both"/>
        <w:rPr>
          <w:color w:val="C00000"/>
          <w:sz w:val="24"/>
          <w:szCs w:val="24"/>
          <w:lang w:val="vi-VN"/>
        </w:rPr>
      </w:pPr>
      <w:r w:rsidRPr="00D84D11">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D84D11">
        <w:rPr>
          <w:rFonts w:ascii="Rockwell Extra Bold" w:hAnsi="Rockwell Extra Bold"/>
          <w:color w:val="C00000"/>
          <w:sz w:val="24"/>
          <w:szCs w:val="24"/>
          <w:lang w:val="vi-VN"/>
        </w:rPr>
        <w:t>)</w:t>
      </w:r>
      <w:r w:rsidRPr="00D84D11">
        <w:rPr>
          <w:color w:val="C00000"/>
          <w:sz w:val="24"/>
          <w:szCs w:val="24"/>
          <w:lang w:val="vi-VN"/>
        </w:rPr>
        <w:t xml:space="preserve"> </w:t>
      </w:r>
      <w:r w:rsidRPr="005D4594">
        <w:rPr>
          <w:rFonts w:cs="Traditional Arabic"/>
          <w:b w:val="0"/>
          <w:bCs/>
          <w:sz w:val="24"/>
          <w:szCs w:val="24"/>
          <w:u w:val="single"/>
          <w:lang w:val="vi-VN"/>
        </w:rPr>
        <w:t>Ý</w:t>
      </w:r>
      <w:r w:rsidRPr="005D4594">
        <w:rPr>
          <w:b w:val="0"/>
          <w:bCs/>
          <w:sz w:val="24"/>
          <w:szCs w:val="24"/>
          <w:u w:val="single"/>
          <w:lang w:val="vi-VN"/>
        </w:rPr>
        <w:t xml:space="preserve"> nghĩa</w:t>
      </w:r>
      <w:r w:rsidRPr="005D4594">
        <w:rPr>
          <w:rFonts w:hint="cs"/>
          <w:b w:val="0"/>
          <w:bCs/>
          <w:sz w:val="24"/>
          <w:szCs w:val="24"/>
          <w:rtl/>
        </w:rPr>
        <w:t>:</w:t>
      </w:r>
      <w:r w:rsidRPr="005D4594">
        <w:rPr>
          <w:b w:val="0"/>
          <w:bCs/>
          <w:sz w:val="24"/>
          <w:szCs w:val="24"/>
          <w:lang w:val="vi-VN"/>
        </w:rPr>
        <w:t xml:space="preserve"> {Vinh quang thay Allah và bằng lời ca ngợi Ngài mà ca tụng tán dương, may mắn thay Đại Danh của Ngài, tối cao thay uy quyền của Ngài và không có Thượng Đế nào đích thực ngoại trừ Ngài.} </w:t>
      </w:r>
      <w:r w:rsidRPr="008800E1">
        <w:rPr>
          <w:b w:val="0"/>
          <w:bCs/>
          <w:sz w:val="24"/>
          <w:szCs w:val="24"/>
          <w:lang w:val="vi-VN"/>
        </w:rPr>
        <w:t xml:space="preserve">Hadith do </w:t>
      </w:r>
      <w:r>
        <w:rPr>
          <w:b w:val="0"/>
          <w:bCs/>
          <w:sz w:val="24"/>
          <w:szCs w:val="24"/>
          <w:lang w:val="vi-VN"/>
        </w:rPr>
        <w:t>Muslim ghi số (399)</w:t>
      </w:r>
      <w:r w:rsidRPr="008800E1">
        <w:rPr>
          <w:b w:val="0"/>
          <w:bCs/>
          <w:sz w:val="24"/>
          <w:szCs w:val="24"/>
          <w:lang w:val="vi-VN"/>
        </w:rPr>
        <w:t>.</w:t>
      </w:r>
    </w:p>
  </w:footnote>
  <w:footnote w:id="26">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F4ED6">
        <w:rPr>
          <w:rFonts w:ascii="Rockwell Extra Bold" w:hAnsi="Rockwell Extra Bold"/>
          <w:color w:val="C00000"/>
          <w:sz w:val="24"/>
          <w:szCs w:val="24"/>
          <w:lang w:val="vi-VN"/>
        </w:rPr>
        <w:t>)</w:t>
      </w:r>
      <w:r w:rsidRPr="005F4ED6">
        <w:rPr>
          <w:color w:val="C00000"/>
          <w:sz w:val="24"/>
          <w:szCs w:val="24"/>
          <w:lang w:val="vi-VN"/>
        </w:rPr>
        <w:t xml:space="preserve"> </w:t>
      </w:r>
      <w:r w:rsidRPr="005F4ED6">
        <w:rPr>
          <w:rFonts w:cs="Traditional Arabic"/>
          <w:sz w:val="24"/>
          <w:szCs w:val="24"/>
          <w:u w:val="single"/>
          <w:lang w:val="vi-VN"/>
        </w:rPr>
        <w:t>Ý nghĩa</w:t>
      </w:r>
      <w:r w:rsidRPr="005F4ED6">
        <w:rPr>
          <w:rFonts w:cs="Traditional Arabic"/>
          <w:sz w:val="24"/>
          <w:szCs w:val="24"/>
          <w:lang w:val="vi-VN"/>
        </w:rPr>
        <w:t>: Cầu xin Allah che chở bề tôi tránh khỏi sự quấy nhiểu của Shayton đáng bị nguyền rủa.</w:t>
      </w:r>
    </w:p>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cs="Traditional Arabic"/>
          <w:sz w:val="24"/>
          <w:szCs w:val="24"/>
          <w:lang w:val="vi-VN"/>
        </w:rPr>
        <w:t>Nhân danh Allah Đấng rất mực độ lượng, Đấng rất mực khoan dung.</w:t>
      </w:r>
    </w:p>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cs="Traditional Arabic"/>
          <w:sz w:val="24"/>
          <w:szCs w:val="24"/>
          <w:lang w:val="vi-VN"/>
        </w:rPr>
        <w:t>Mọi lời ca ngợi, tán dương đều kính dâng Allah Đấng chúa tể của toàn vũ trụ.</w:t>
      </w:r>
    </w:p>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cs="Traditional Arabic"/>
          <w:sz w:val="24"/>
          <w:szCs w:val="24"/>
          <w:lang w:val="vi-VN"/>
        </w:rPr>
        <w:t>Đấng rất mực độ lượng, Đấng rất mực khoan dung.</w:t>
      </w:r>
    </w:p>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cs="Traditional Arabic"/>
          <w:sz w:val="24"/>
          <w:szCs w:val="24"/>
          <w:lang w:val="vi-VN"/>
        </w:rPr>
        <w:t>(Allah là) Đức Vua của ngày phán xử.</w:t>
      </w:r>
    </w:p>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cs="Traditional Arabic"/>
          <w:sz w:val="24"/>
          <w:szCs w:val="24"/>
          <w:lang w:val="vi-VN"/>
        </w:rPr>
        <w:t>Duy chỉ Ngài chúng tôi tôn thờ và cũng duy chỉ Ngài chúng tôi cầu xin sự giúp đỡ.</w:t>
      </w:r>
    </w:p>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cs="Traditional Arabic"/>
          <w:sz w:val="24"/>
          <w:szCs w:val="24"/>
          <w:lang w:val="vi-VN"/>
        </w:rPr>
        <w:t>Cầu xin Ngài hãy hướng dẫn bề tôi đến với con đường chính đạo.</w:t>
      </w:r>
    </w:p>
    <w:p w:rsidR="000C5FE7" w:rsidRPr="005F4ED6" w:rsidRDefault="000C5FE7" w:rsidP="009C3A72">
      <w:pPr>
        <w:bidi w:val="0"/>
        <w:spacing w:after="0" w:line="240" w:lineRule="auto"/>
        <w:ind w:left="450" w:hanging="450"/>
        <w:jc w:val="lowKashida"/>
        <w:rPr>
          <w:rFonts w:cs="Traditional Arabic"/>
          <w:sz w:val="24"/>
          <w:szCs w:val="24"/>
          <w:lang w:val="vi-VN"/>
        </w:rPr>
      </w:pPr>
      <w:r w:rsidRPr="005F4ED6">
        <w:rPr>
          <w:rFonts w:cs="Traditional Arabic"/>
          <w:sz w:val="24"/>
          <w:szCs w:val="24"/>
          <w:lang w:val="vi-VN"/>
        </w:rPr>
        <w:t>Con đường của những người đã được Ngài ban ân sũng (con đường Islam) chứ không phải con đường của những kẻ làm Ngài phẫn nộ (người Do Thái giáo) cũng không phải con đường của những kẻ lầm đường lạc lối (người Thiên Chúa giáo).</w:t>
      </w:r>
    </w:p>
    <w:p w:rsidR="000C5FE7" w:rsidRPr="005F4ED6" w:rsidRDefault="000C5FE7" w:rsidP="009C3A72">
      <w:pPr>
        <w:pStyle w:val="FootnoteText"/>
        <w:ind w:left="450" w:hanging="450"/>
        <w:jc w:val="both"/>
        <w:rPr>
          <w:color w:val="C00000"/>
          <w:sz w:val="24"/>
          <w:szCs w:val="24"/>
          <w:lang w:val="vi-VN"/>
        </w:rPr>
      </w:pPr>
      <w:r w:rsidRPr="005F4ED6">
        <w:rPr>
          <w:rFonts w:cs="Traditional Arabic"/>
          <w:b w:val="0"/>
          <w:sz w:val="24"/>
          <w:szCs w:val="24"/>
          <w:lang w:val="vi-VN"/>
        </w:rPr>
        <w:t>Cầu xin Allah chập nhận lời cầu xin!</w:t>
      </w:r>
    </w:p>
  </w:footnote>
  <w:footnote w:id="27">
    <w:p w:rsidR="000C5FE7" w:rsidRPr="0067765B" w:rsidRDefault="000C5FE7" w:rsidP="009C3A72">
      <w:pPr>
        <w:pStyle w:val="FootnoteText"/>
        <w:ind w:left="450" w:hanging="450"/>
        <w:jc w:val="both"/>
        <w:rPr>
          <w:color w:val="C00000"/>
          <w:sz w:val="24"/>
          <w:szCs w:val="24"/>
          <w:lang w:val="vi-VN"/>
        </w:rPr>
      </w:pPr>
      <w:r w:rsidRPr="0067765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67765B">
        <w:rPr>
          <w:rFonts w:ascii="Rockwell Extra Bold" w:hAnsi="Rockwell Extra Bold"/>
          <w:color w:val="C00000"/>
          <w:sz w:val="24"/>
          <w:szCs w:val="24"/>
          <w:lang w:val="vi-VN"/>
        </w:rPr>
        <w:t>)</w:t>
      </w:r>
      <w:r>
        <w:rPr>
          <w:rFonts w:ascii="Arial" w:hAnsi="Arial"/>
          <w:color w:val="C00000"/>
          <w:sz w:val="24"/>
          <w:szCs w:val="24"/>
          <w:lang w:val="vi-VN"/>
        </w:rPr>
        <w:t xml:space="preserve"> </w:t>
      </w:r>
      <w:r w:rsidRPr="0067765B">
        <w:rPr>
          <w:rFonts w:cs="Traditional Arabic"/>
          <w:b w:val="0"/>
          <w:bCs/>
          <w:sz w:val="24"/>
          <w:szCs w:val="24"/>
          <w:u w:val="single"/>
          <w:lang w:val="vi-VN"/>
        </w:rPr>
        <w:t>Ý</w:t>
      </w:r>
      <w:r w:rsidRPr="0067765B">
        <w:rPr>
          <w:b w:val="0"/>
          <w:bCs/>
          <w:sz w:val="24"/>
          <w:szCs w:val="24"/>
          <w:u w:val="single"/>
          <w:lang w:val="vi-VN"/>
        </w:rPr>
        <w:t xml:space="preserve"> nghĩa</w:t>
      </w:r>
      <w:r w:rsidRPr="0067765B">
        <w:rPr>
          <w:b w:val="0"/>
          <w:bCs/>
          <w:sz w:val="24"/>
          <w:szCs w:val="24"/>
          <w:lang w:val="vi-VN"/>
        </w:rPr>
        <w:t xml:space="preserve">: {Vinh quang thay Thượng Đế của </w:t>
      </w:r>
      <w:r>
        <w:rPr>
          <w:b w:val="0"/>
          <w:bCs/>
          <w:sz w:val="24"/>
          <w:szCs w:val="24"/>
          <w:lang w:val="vi-VN"/>
        </w:rPr>
        <w:t xml:space="preserve">bề </w:t>
      </w:r>
      <w:r w:rsidRPr="0067765B">
        <w:rPr>
          <w:b w:val="0"/>
          <w:bCs/>
          <w:sz w:val="24"/>
          <w:szCs w:val="24"/>
          <w:lang w:val="vi-VN"/>
        </w:rPr>
        <w:t>tôi, Ngài thật vĩ đại!}</w:t>
      </w:r>
    </w:p>
  </w:footnote>
  <w:footnote w:id="28">
    <w:p w:rsidR="000C5FE7" w:rsidRPr="005151C9" w:rsidRDefault="000C5FE7" w:rsidP="009C3A72">
      <w:pPr>
        <w:pStyle w:val="FootnoteText"/>
        <w:ind w:left="450" w:hanging="450"/>
        <w:jc w:val="both"/>
        <w:rPr>
          <w:color w:val="C00000"/>
          <w:sz w:val="24"/>
          <w:szCs w:val="24"/>
          <w:lang w:val="vi-VN"/>
        </w:rPr>
      </w:pPr>
      <w:r w:rsidRPr="005151C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151C9">
        <w:rPr>
          <w:rFonts w:ascii="Rockwell Extra Bold" w:hAnsi="Rockwell Extra Bold"/>
          <w:color w:val="C00000"/>
          <w:sz w:val="24"/>
          <w:szCs w:val="24"/>
          <w:lang w:val="vi-VN"/>
        </w:rPr>
        <w:t>)</w:t>
      </w:r>
      <w:r w:rsidRPr="005151C9">
        <w:rPr>
          <w:color w:val="C00000"/>
          <w:sz w:val="24"/>
          <w:szCs w:val="24"/>
          <w:lang w:val="vi-VN"/>
        </w:rPr>
        <w:t xml:space="preserve"> </w:t>
      </w:r>
      <w:r w:rsidRPr="005151C9">
        <w:rPr>
          <w:rFonts w:cs="Traditional Arabic"/>
          <w:b w:val="0"/>
          <w:bCs/>
          <w:sz w:val="24"/>
          <w:szCs w:val="24"/>
          <w:u w:val="single"/>
          <w:lang w:val="vi-VN"/>
        </w:rPr>
        <w:t>Ý</w:t>
      </w:r>
      <w:r w:rsidRPr="005151C9">
        <w:rPr>
          <w:b w:val="0"/>
          <w:bCs/>
          <w:sz w:val="24"/>
          <w:szCs w:val="24"/>
          <w:u w:val="single"/>
          <w:lang w:val="vi-VN"/>
        </w:rPr>
        <w:t xml:space="preserve"> nghĩa</w:t>
      </w:r>
      <w:r w:rsidRPr="005151C9">
        <w:rPr>
          <w:b w:val="0"/>
          <w:bCs/>
          <w:sz w:val="24"/>
          <w:szCs w:val="24"/>
          <w:lang w:val="vi-VN"/>
        </w:rPr>
        <w:t>: {Allah hằng nghe thấy tất cả lời ca ngợi của ai tán dương ca tụng Ngài.}</w:t>
      </w:r>
    </w:p>
  </w:footnote>
  <w:footnote w:id="29">
    <w:p w:rsidR="000C5FE7" w:rsidRPr="003A30D4" w:rsidRDefault="000C5FE7" w:rsidP="009C3A72">
      <w:pPr>
        <w:pStyle w:val="FootnoteText"/>
        <w:ind w:left="450" w:hanging="450"/>
        <w:jc w:val="both"/>
        <w:rPr>
          <w:color w:val="C00000"/>
          <w:sz w:val="24"/>
          <w:szCs w:val="24"/>
          <w:lang w:val="vi-VN"/>
        </w:rPr>
      </w:pPr>
      <w:r w:rsidRPr="003A30D4">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A30D4">
        <w:rPr>
          <w:rFonts w:ascii="Rockwell Extra Bold" w:hAnsi="Rockwell Extra Bold"/>
          <w:color w:val="C00000"/>
          <w:sz w:val="24"/>
          <w:szCs w:val="24"/>
          <w:lang w:val="vi-VN"/>
        </w:rPr>
        <w:t>)</w:t>
      </w:r>
      <w:r w:rsidRPr="003A30D4">
        <w:rPr>
          <w:color w:val="C00000"/>
          <w:sz w:val="24"/>
          <w:szCs w:val="24"/>
          <w:lang w:val="vi-VN"/>
        </w:rPr>
        <w:t xml:space="preserve"> </w:t>
      </w:r>
      <w:r w:rsidRPr="003A30D4">
        <w:rPr>
          <w:rFonts w:cs="Traditional Arabic"/>
          <w:b w:val="0"/>
          <w:bCs/>
          <w:sz w:val="24"/>
          <w:szCs w:val="24"/>
          <w:u w:val="single"/>
          <w:lang w:val="vi-VN"/>
        </w:rPr>
        <w:t>Ý</w:t>
      </w:r>
      <w:r w:rsidRPr="003A30D4">
        <w:rPr>
          <w:b w:val="0"/>
          <w:bCs/>
          <w:sz w:val="24"/>
          <w:szCs w:val="24"/>
          <w:u w:val="single"/>
          <w:lang w:val="vi-VN"/>
        </w:rPr>
        <w:t xml:space="preserve"> nghĩa</w:t>
      </w:r>
      <w:r w:rsidRPr="003A30D4">
        <w:rPr>
          <w:b w:val="0"/>
          <w:bCs/>
          <w:sz w:val="24"/>
          <w:szCs w:val="24"/>
          <w:lang w:val="vi-VN"/>
        </w:rPr>
        <w:t xml:space="preserve">: {Thưa Thượng Đế </w:t>
      </w:r>
      <w:r>
        <w:rPr>
          <w:b w:val="0"/>
          <w:bCs/>
          <w:sz w:val="24"/>
          <w:szCs w:val="24"/>
          <w:lang w:val="vi-VN"/>
        </w:rPr>
        <w:t>của bầy</w:t>
      </w:r>
      <w:r w:rsidRPr="003A30D4">
        <w:rPr>
          <w:b w:val="0"/>
          <w:bCs/>
          <w:sz w:val="24"/>
          <w:szCs w:val="24"/>
          <w:lang w:val="vi-VN"/>
        </w:rPr>
        <w:t xml:space="preserve"> tôi</w:t>
      </w:r>
      <w:r>
        <w:rPr>
          <w:b w:val="0"/>
          <w:bCs/>
          <w:sz w:val="24"/>
          <w:szCs w:val="24"/>
          <w:lang w:val="vi-VN"/>
        </w:rPr>
        <w:t xml:space="preserve">, </w:t>
      </w:r>
      <w:r w:rsidRPr="003A30D4">
        <w:rPr>
          <w:b w:val="0"/>
          <w:bCs/>
          <w:sz w:val="24"/>
          <w:szCs w:val="24"/>
          <w:lang w:val="vi-VN"/>
        </w:rPr>
        <w:t>Mọi lời ca ngợi tán dương là của Ngài}</w:t>
      </w:r>
    </w:p>
  </w:footnote>
  <w:footnote w:id="30">
    <w:p w:rsidR="000C5FE7" w:rsidRPr="007C56BB" w:rsidRDefault="000C5FE7" w:rsidP="009C3A72">
      <w:pPr>
        <w:pStyle w:val="FootnoteText"/>
        <w:ind w:left="450" w:hanging="450"/>
        <w:jc w:val="both"/>
        <w:rPr>
          <w:b w:val="0"/>
          <w:bCs/>
          <w:color w:val="C00000"/>
          <w:sz w:val="24"/>
          <w:szCs w:val="24"/>
          <w:lang w:val="vi-VN"/>
        </w:rPr>
      </w:pPr>
      <w:r w:rsidRPr="00DD351B">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DD351B">
        <w:rPr>
          <w:rFonts w:ascii="Rockwell Extra Bold" w:hAnsi="Rockwell Extra Bold"/>
          <w:color w:val="C00000"/>
          <w:sz w:val="24"/>
          <w:szCs w:val="24"/>
          <w:lang w:val="vi-VN"/>
        </w:rPr>
        <w:t>)</w:t>
      </w:r>
      <w:r w:rsidRPr="00DD351B">
        <w:rPr>
          <w:color w:val="C00000"/>
          <w:sz w:val="24"/>
          <w:szCs w:val="24"/>
          <w:lang w:val="vi-VN"/>
        </w:rPr>
        <w:t xml:space="preserve"> </w:t>
      </w:r>
      <w:r w:rsidRPr="007C56BB">
        <w:rPr>
          <w:rFonts w:cs="Traditional Arabic"/>
          <w:b w:val="0"/>
          <w:bCs/>
          <w:sz w:val="24"/>
          <w:szCs w:val="24"/>
          <w:u w:val="single"/>
          <w:lang w:val="vi-VN"/>
        </w:rPr>
        <w:t>Ý</w:t>
      </w:r>
      <w:r w:rsidRPr="007C56BB">
        <w:rPr>
          <w:b w:val="0"/>
          <w:bCs/>
          <w:sz w:val="24"/>
          <w:szCs w:val="24"/>
          <w:u w:val="single"/>
          <w:lang w:val="vi-VN"/>
        </w:rPr>
        <w:t xml:space="preserve"> nghĩa</w:t>
      </w:r>
      <w:r w:rsidRPr="007C56BB">
        <w:rPr>
          <w:b w:val="0"/>
          <w:bCs/>
          <w:sz w:val="24"/>
          <w:szCs w:val="24"/>
          <w:lang w:val="vi-VN"/>
        </w:rPr>
        <w:t>: {Lạy Thượng Đế của bầy tôi, mọi lời ca ngợi tán dương là của Ngài, chỉ vì Ngài bầy tôi thành tâm ca tụng và ngày càng nhiều hơn.</w:t>
      </w:r>
      <w:r w:rsidRPr="00412855">
        <w:rPr>
          <w:b w:val="0"/>
          <w:bCs/>
          <w:sz w:val="24"/>
          <w:szCs w:val="24"/>
          <w:lang w:val="vi-VN"/>
        </w:rPr>
        <w:t xml:space="preserve"> Trong các tầng trời, dưới đất và vạn vật giữa chúng đầy ắp (lời ca tụng tán dương Allah), và đất ắp cả những gì Ngài muốn sau đó.</w:t>
      </w:r>
      <w:r w:rsidRPr="007C56BB">
        <w:rPr>
          <w:b w:val="0"/>
          <w:bCs/>
          <w:sz w:val="24"/>
          <w:szCs w:val="24"/>
          <w:lang w:val="vi-VN"/>
        </w:rPr>
        <w:t>}</w:t>
      </w:r>
    </w:p>
  </w:footnote>
  <w:footnote w:id="31">
    <w:p w:rsidR="000C5FE7" w:rsidRPr="00C24696" w:rsidRDefault="000C5FE7" w:rsidP="009C3A72">
      <w:pPr>
        <w:pStyle w:val="FootnoteText"/>
        <w:ind w:left="450" w:hanging="450"/>
        <w:jc w:val="both"/>
        <w:rPr>
          <w:color w:val="C00000"/>
          <w:sz w:val="24"/>
          <w:szCs w:val="24"/>
          <w:lang w:val="vi-VN"/>
        </w:rPr>
      </w:pPr>
      <w:r w:rsidRPr="00C24696">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C24696">
        <w:rPr>
          <w:rFonts w:ascii="Rockwell Extra Bold" w:hAnsi="Rockwell Extra Bold"/>
          <w:color w:val="C00000"/>
          <w:sz w:val="24"/>
          <w:szCs w:val="24"/>
          <w:lang w:val="vi-VN"/>
        </w:rPr>
        <w:t>)</w:t>
      </w:r>
      <w:r w:rsidRPr="00C24696">
        <w:rPr>
          <w:color w:val="C00000"/>
          <w:sz w:val="24"/>
          <w:szCs w:val="24"/>
          <w:lang w:val="vi-VN"/>
        </w:rPr>
        <w:t xml:space="preserve"> </w:t>
      </w:r>
      <w:r w:rsidRPr="00C24696">
        <w:rPr>
          <w:rFonts w:cs="Traditional Arabic"/>
          <w:b w:val="0"/>
          <w:bCs/>
          <w:sz w:val="24"/>
          <w:szCs w:val="24"/>
          <w:u w:val="single"/>
          <w:lang w:val="vi-VN"/>
        </w:rPr>
        <w:t>Ý</w:t>
      </w:r>
      <w:r w:rsidRPr="00C24696">
        <w:rPr>
          <w:b w:val="0"/>
          <w:bCs/>
          <w:sz w:val="24"/>
          <w:szCs w:val="24"/>
          <w:u w:val="single"/>
          <w:lang w:val="vi-VN"/>
        </w:rPr>
        <w:t xml:space="preserve"> nghĩa</w:t>
      </w:r>
      <w:r w:rsidRPr="00C24696">
        <w:rPr>
          <w:b w:val="0"/>
          <w:bCs/>
          <w:sz w:val="24"/>
          <w:szCs w:val="24"/>
          <w:lang w:val="vi-VN"/>
        </w:rPr>
        <w:t>: {Vinh quang thay Thượng Đế của bề tôi, Ngài thật tối cao!}</w:t>
      </w:r>
    </w:p>
  </w:footnote>
  <w:footnote w:id="32">
    <w:p w:rsidR="000C5FE7" w:rsidRPr="0037451F" w:rsidRDefault="000C5FE7" w:rsidP="009C3A72">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D4511">
        <w:rPr>
          <w:b w:val="0"/>
          <w:bCs/>
          <w:sz w:val="24"/>
          <w:szCs w:val="24"/>
        </w:rPr>
        <w:t>H</w:t>
      </w:r>
      <w:r>
        <w:rPr>
          <w:b w:val="0"/>
          <w:bCs/>
          <w:sz w:val="24"/>
          <w:szCs w:val="24"/>
          <w:lang w:val="vi-VN"/>
        </w:rPr>
        <w:t>adith do Muslim ghi số (479).</w:t>
      </w:r>
    </w:p>
  </w:footnote>
  <w:footnote w:id="33">
    <w:p w:rsidR="000C5FE7" w:rsidRPr="00F5513F" w:rsidRDefault="000C5FE7" w:rsidP="009C3A72">
      <w:pPr>
        <w:pStyle w:val="FootnoteText"/>
        <w:ind w:left="450" w:hanging="450"/>
        <w:jc w:val="both"/>
        <w:rPr>
          <w:color w:val="C00000"/>
          <w:sz w:val="24"/>
          <w:szCs w:val="24"/>
          <w:lang w:val="vi-VN"/>
        </w:rPr>
      </w:pPr>
      <w:r w:rsidRPr="00F5513F">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F5513F">
        <w:rPr>
          <w:rFonts w:ascii="Rockwell Extra Bold" w:hAnsi="Rockwell Extra Bold"/>
          <w:color w:val="C00000"/>
          <w:sz w:val="24"/>
          <w:szCs w:val="24"/>
          <w:lang w:val="vi-VN"/>
        </w:rPr>
        <w:t>)</w:t>
      </w:r>
      <w:r w:rsidRPr="00F5513F">
        <w:rPr>
          <w:color w:val="C00000"/>
          <w:sz w:val="24"/>
          <w:szCs w:val="24"/>
          <w:lang w:val="vi-VN"/>
        </w:rPr>
        <w:t xml:space="preserve"> </w:t>
      </w:r>
      <w:r w:rsidRPr="00F5513F">
        <w:rPr>
          <w:rFonts w:cs="Traditional Arabic"/>
          <w:b w:val="0"/>
          <w:bCs/>
          <w:sz w:val="24"/>
          <w:szCs w:val="24"/>
          <w:u w:val="single"/>
          <w:lang w:val="vi-VN"/>
        </w:rPr>
        <w:t>Ý</w:t>
      </w:r>
      <w:r w:rsidRPr="00F5513F">
        <w:rPr>
          <w:b w:val="0"/>
          <w:bCs/>
          <w:sz w:val="24"/>
          <w:szCs w:val="24"/>
          <w:u w:val="single"/>
          <w:lang w:val="vi-VN"/>
        </w:rPr>
        <w:t xml:space="preserve"> nghĩa</w:t>
      </w:r>
      <w:r w:rsidRPr="00F5513F">
        <w:rPr>
          <w:b w:val="0"/>
          <w:bCs/>
          <w:sz w:val="24"/>
          <w:szCs w:val="24"/>
          <w:lang w:val="vi-VN"/>
        </w:rPr>
        <w:t>: {Lạy Thượng Đế của bề tôi, xin Ngài hãy dung thứ tội lỗi cho bề tôi</w:t>
      </w:r>
      <w:r w:rsidRPr="00F5513F">
        <w:rPr>
          <w:rFonts w:cs="Traditional Arabic"/>
          <w:b w:val="0"/>
          <w:bCs/>
          <w:sz w:val="24"/>
          <w:szCs w:val="24"/>
          <w:lang w:val="vi-VN"/>
        </w:rPr>
        <w:t xml:space="preserve">, </w:t>
      </w:r>
      <w:r w:rsidRPr="00F5513F">
        <w:rPr>
          <w:b w:val="0"/>
          <w:bCs/>
          <w:sz w:val="24"/>
          <w:szCs w:val="24"/>
          <w:lang w:val="vi-VN"/>
        </w:rPr>
        <w:t>xin hãy thương xót bề tôi, xin Ngài hãy ban cho bề tôi được phú quí, mạnh khỏe và tài lộc</w:t>
      </w:r>
      <w:r w:rsidRPr="00F5513F">
        <w:rPr>
          <w:rFonts w:cs="Traditional Arabic"/>
          <w:b w:val="0"/>
          <w:bCs/>
          <w:sz w:val="24"/>
          <w:szCs w:val="24"/>
          <w:lang w:val="vi-VN"/>
        </w:rPr>
        <w:t>}</w:t>
      </w:r>
    </w:p>
  </w:footnote>
  <w:footnote w:id="34">
    <w:p w:rsidR="000C5FE7" w:rsidRPr="0086780E" w:rsidRDefault="000C5FE7" w:rsidP="009C3A72">
      <w:pPr>
        <w:pStyle w:val="FootnoteText"/>
        <w:ind w:left="450" w:hanging="450"/>
        <w:jc w:val="both"/>
        <w:rPr>
          <w:color w:val="C00000"/>
          <w:sz w:val="24"/>
          <w:szCs w:val="24"/>
          <w:lang w:val="vi-VN"/>
        </w:rPr>
      </w:pPr>
      <w:r w:rsidRPr="0086780E">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86780E">
        <w:rPr>
          <w:rFonts w:ascii="Rockwell Extra Bold" w:hAnsi="Rockwell Extra Bold"/>
          <w:color w:val="C00000"/>
          <w:sz w:val="24"/>
          <w:szCs w:val="24"/>
          <w:lang w:val="vi-VN"/>
        </w:rPr>
        <w:t>)</w:t>
      </w:r>
      <w:r w:rsidRPr="0086780E">
        <w:rPr>
          <w:color w:val="C00000"/>
          <w:sz w:val="24"/>
          <w:szCs w:val="24"/>
          <w:lang w:val="vi-VN"/>
        </w:rPr>
        <w:t xml:space="preserve"> </w:t>
      </w:r>
      <w:r w:rsidRPr="0086780E">
        <w:rPr>
          <w:rFonts w:cs="Traditional Arabic"/>
          <w:b w:val="0"/>
          <w:bCs/>
          <w:sz w:val="24"/>
          <w:szCs w:val="24"/>
          <w:u w:val="single"/>
          <w:lang w:val="vi-VN"/>
        </w:rPr>
        <w:t>Ý</w:t>
      </w:r>
      <w:r w:rsidRPr="0086780E">
        <w:rPr>
          <w:b w:val="0"/>
          <w:bCs/>
          <w:sz w:val="24"/>
          <w:szCs w:val="24"/>
          <w:u w:val="single"/>
          <w:lang w:val="vi-VN"/>
        </w:rPr>
        <w:t xml:space="preserve"> nghĩa</w:t>
      </w:r>
      <w:r w:rsidRPr="0086780E">
        <w:rPr>
          <w:b w:val="0"/>
          <w:bCs/>
          <w:sz w:val="24"/>
          <w:szCs w:val="24"/>
          <w:lang w:val="vi-VN"/>
        </w:rPr>
        <w:t>: {Mọi điều bình an, tốt đẹp và những hành động tôn thờ là của Allah. Cầu xin Ngài ban bình an, sự khoan dung và phúc lành cho Nabi, cho bầy tôi và cho tất cả người đạo hạnh trong số bầy tôi của Ngài. Tôi xin tuyên thệ không có Thượng Đế nào đích thực ngoại trừ Allah và xin chứng nhận Muhammad là bề tôi, là vị Thiên Sứ của Ngài.}</w:t>
      </w:r>
    </w:p>
  </w:footnote>
  <w:footnote w:id="35">
    <w:p w:rsidR="000C5FE7" w:rsidRPr="005C113F" w:rsidRDefault="000C5FE7" w:rsidP="009C3A72">
      <w:pPr>
        <w:pStyle w:val="FootnoteText"/>
        <w:ind w:left="450" w:hanging="450"/>
        <w:jc w:val="both"/>
        <w:rPr>
          <w:color w:val="C00000"/>
          <w:sz w:val="24"/>
          <w:szCs w:val="24"/>
          <w:lang w:val="vi-VN"/>
        </w:rPr>
      </w:pPr>
      <w:r w:rsidRPr="005C113F">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C113F">
        <w:rPr>
          <w:rFonts w:ascii="Rockwell Extra Bold" w:hAnsi="Rockwell Extra Bold"/>
          <w:color w:val="C00000"/>
          <w:sz w:val="24"/>
          <w:szCs w:val="24"/>
          <w:lang w:val="vi-VN"/>
        </w:rPr>
        <w:t>)</w:t>
      </w:r>
      <w:r w:rsidRPr="005C113F">
        <w:rPr>
          <w:color w:val="C00000"/>
          <w:sz w:val="24"/>
          <w:szCs w:val="24"/>
          <w:lang w:val="vi-VN"/>
        </w:rPr>
        <w:t xml:space="preserve"> </w:t>
      </w:r>
      <w:r w:rsidRPr="005C113F">
        <w:rPr>
          <w:rFonts w:cs="Traditional Arabic"/>
          <w:b w:val="0"/>
          <w:bCs/>
          <w:sz w:val="24"/>
          <w:szCs w:val="24"/>
          <w:u w:val="single"/>
          <w:lang w:val="vi-VN"/>
        </w:rPr>
        <w:t>Ý</w:t>
      </w:r>
      <w:r w:rsidRPr="005C113F">
        <w:rPr>
          <w:b w:val="0"/>
          <w:bCs/>
          <w:sz w:val="24"/>
          <w:szCs w:val="24"/>
          <w:u w:val="single"/>
          <w:lang w:val="vi-VN"/>
        </w:rPr>
        <w:t xml:space="preserve"> nghĩa</w:t>
      </w:r>
      <w:r w:rsidRPr="005C113F">
        <w:rPr>
          <w:b w:val="0"/>
          <w:bCs/>
          <w:sz w:val="24"/>
          <w:szCs w:val="24"/>
          <w:lang w:val="vi-VN"/>
        </w:rPr>
        <w:t>: {Lạy Allah, cầu xin hãy ban sự bình an và phúc lành cho Nabi Muhammad và dòng tộc của Người giống như Ngài đã ban cho Nabi Ibrahim và dòng tộc của Người. Quả thực, Ngài là Đấng Tối Cao và Rộng Lượng.}</w:t>
      </w:r>
    </w:p>
  </w:footnote>
  <w:footnote w:id="36">
    <w:p w:rsidR="000C5FE7" w:rsidRPr="004E0838" w:rsidRDefault="000C5FE7" w:rsidP="009C3A72">
      <w:pPr>
        <w:pStyle w:val="FootnoteText"/>
        <w:ind w:left="450" w:hanging="450"/>
        <w:jc w:val="both"/>
        <w:rPr>
          <w:color w:val="C00000"/>
          <w:sz w:val="24"/>
          <w:szCs w:val="24"/>
          <w:lang w:val="vi-VN"/>
        </w:rPr>
      </w:pPr>
      <w:r w:rsidRPr="004E0838">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4E0838">
        <w:rPr>
          <w:rFonts w:ascii="Rockwell Extra Bold" w:hAnsi="Rockwell Extra Bold"/>
          <w:color w:val="C00000"/>
          <w:sz w:val="24"/>
          <w:szCs w:val="24"/>
          <w:lang w:val="vi-VN"/>
        </w:rPr>
        <w:t>)</w:t>
      </w:r>
      <w:r w:rsidRPr="004E0838">
        <w:rPr>
          <w:color w:val="C00000"/>
          <w:sz w:val="24"/>
          <w:szCs w:val="24"/>
          <w:lang w:val="vi-VN"/>
        </w:rPr>
        <w:t xml:space="preserve"> </w:t>
      </w:r>
      <w:r w:rsidRPr="00964AB7">
        <w:rPr>
          <w:rFonts w:cs="Traditional Arabic"/>
          <w:b w:val="0"/>
          <w:bCs/>
          <w:sz w:val="24"/>
          <w:szCs w:val="24"/>
          <w:u w:val="single"/>
          <w:lang w:val="vi-VN"/>
        </w:rPr>
        <w:t>Ý</w:t>
      </w:r>
      <w:r w:rsidRPr="00964AB7">
        <w:rPr>
          <w:b w:val="0"/>
          <w:bCs/>
          <w:sz w:val="24"/>
          <w:szCs w:val="24"/>
          <w:u w:val="single"/>
          <w:lang w:val="vi-VN"/>
        </w:rPr>
        <w:t xml:space="preserve"> nghĩa</w:t>
      </w:r>
      <w:r w:rsidRPr="00964AB7">
        <w:rPr>
          <w:b w:val="0"/>
          <w:bCs/>
          <w:sz w:val="24"/>
          <w:szCs w:val="24"/>
          <w:lang w:val="vi-VN"/>
        </w:rPr>
        <w:t>: {Lạy Allah, bề tôi cầu xin Ngài che chở tránh khỏi sự hành phạt trong cõi mộ và hành phạt nơi hỏa ngục, tránh khỏi mọi thử thách cám dỗ của cuộc sống trần gian, trước khi chết và tránh mọi điều xấu khi Dajjaal xuất hiện.}</w:t>
      </w:r>
    </w:p>
  </w:footnote>
  <w:footnote w:id="37">
    <w:p w:rsidR="000C5FE7" w:rsidRPr="004F4AF6" w:rsidRDefault="000C5FE7" w:rsidP="009C3A72">
      <w:pPr>
        <w:bidi w:val="0"/>
        <w:spacing w:before="120"/>
        <w:ind w:left="450" w:hanging="450"/>
        <w:jc w:val="both"/>
        <w:rPr>
          <w:sz w:val="24"/>
          <w:szCs w:val="24"/>
          <w:lang w:val="vi-VN"/>
        </w:rPr>
      </w:pPr>
      <w:r w:rsidRPr="004F4AF6">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4F4AF6">
        <w:rPr>
          <w:rFonts w:ascii="Rockwell Extra Bold" w:hAnsi="Rockwell Extra Bold"/>
          <w:color w:val="C00000"/>
          <w:sz w:val="24"/>
          <w:szCs w:val="24"/>
          <w:lang w:val="vi-VN"/>
        </w:rPr>
        <w:t>)</w:t>
      </w:r>
      <w:r w:rsidRPr="004F4AF6">
        <w:rPr>
          <w:color w:val="C00000"/>
          <w:sz w:val="24"/>
          <w:szCs w:val="24"/>
          <w:lang w:val="vi-VN"/>
        </w:rPr>
        <w:t xml:space="preserve"> </w:t>
      </w:r>
      <w:r w:rsidRPr="004F4AF6">
        <w:rPr>
          <w:rFonts w:cs="Traditional Arabic"/>
          <w:sz w:val="24"/>
          <w:szCs w:val="24"/>
          <w:u w:val="single"/>
          <w:lang w:val="vi-VN"/>
        </w:rPr>
        <w:t>Ý</w:t>
      </w:r>
      <w:r w:rsidRPr="004F4AF6">
        <w:rPr>
          <w:sz w:val="24"/>
          <w:szCs w:val="24"/>
          <w:u w:val="single"/>
          <w:lang w:val="vi-VN"/>
        </w:rPr>
        <w:t xml:space="preserve"> nghĩa</w:t>
      </w:r>
      <w:r w:rsidRPr="004F4AF6">
        <w:rPr>
          <w:sz w:val="24"/>
          <w:szCs w:val="24"/>
          <w:lang w:val="vi-VN"/>
        </w:rPr>
        <w:t>: {Cầu xin Allah ban sự bình an, sự khoan dung của Ngài cho các bạ</w:t>
      </w:r>
      <w:r>
        <w:rPr>
          <w:sz w:val="24"/>
          <w:szCs w:val="24"/>
          <w:lang w:val="vi-VN"/>
        </w:rPr>
        <w:t>n.}</w:t>
      </w:r>
    </w:p>
  </w:footnote>
  <w:footnote w:id="38">
    <w:p w:rsidR="000C5FE7" w:rsidRPr="00531369" w:rsidRDefault="000C5FE7" w:rsidP="009C3A7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(486).</w:t>
      </w:r>
    </w:p>
  </w:footnote>
  <w:footnote w:id="39">
    <w:p w:rsidR="000C5FE7" w:rsidRDefault="000C5FE7" w:rsidP="00605B9F">
      <w:pPr>
        <w:pStyle w:val="FootnoteText"/>
        <w:ind w:left="450" w:hanging="450"/>
        <w:jc w:val="both"/>
        <w:rPr>
          <w:b w:val="0"/>
          <w:bCs/>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Ibnu Khuzaimah ghi trong bộ Soheeh ở quyển (1/328) số (654) và lời Hadith, bà A’-ishah </w:t>
      </w:r>
      <w:r w:rsidRPr="00AA45F2">
        <w:rPr>
          <w:rFonts w:ascii="KFGQPC Arabic Symbols 01" w:hAnsi="KFGQPC Arabic Symbols 01" w:cs="Traditional Arabic"/>
          <w:b w:val="0"/>
          <w:bCs/>
          <w:color w:val="FF0000"/>
          <w:sz w:val="24"/>
          <w:szCs w:val="24"/>
          <w:lang w:val="vi-VN"/>
        </w:rPr>
        <w:t></w:t>
      </w:r>
      <w:r>
        <w:rPr>
          <w:b w:val="0"/>
          <w:bCs/>
          <w:sz w:val="24"/>
          <w:szCs w:val="24"/>
          <w:lang w:val="vi-VN"/>
        </w:rPr>
        <w:t xml:space="preserve"> kể:</w:t>
      </w:r>
    </w:p>
    <w:p w:rsidR="000C5FE7" w:rsidRDefault="000C5FE7" w:rsidP="00EB5803">
      <w:pPr>
        <w:pStyle w:val="FootnoteText"/>
        <w:bidi/>
        <w:jc w:val="both"/>
        <w:rPr>
          <w:rFonts w:ascii="Traditional Arabic" w:cs="KFGQPC Uthman Taha Naskh"/>
          <w:color w:val="1F3864"/>
          <w:sz w:val="28"/>
          <w:szCs w:val="28"/>
          <w:rtl/>
        </w:rPr>
      </w:pPr>
      <w:r>
        <w:rPr>
          <w:rFonts w:ascii="Traditional Arabic" w:cs="KFGQPC Uthman Taha Naskh" w:hint="cs"/>
          <w:color w:val="1F3864"/>
          <w:sz w:val="28"/>
          <w:szCs w:val="28"/>
          <w:rtl/>
        </w:rPr>
        <w:t>{</w:t>
      </w:r>
      <w:r w:rsidRPr="00ED4015">
        <w:rPr>
          <w:rFonts w:ascii="Traditional Arabic" w:cs="KFGQPC Uthman Taha Naskh" w:hint="cs"/>
          <w:color w:val="1F3864"/>
          <w:sz w:val="28"/>
          <w:szCs w:val="28"/>
          <w:rtl/>
        </w:rPr>
        <w:t>فَقَدْتُ</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رَسُولَ</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اللَّهِ</w:t>
      </w:r>
      <w:r w:rsidRPr="00ED4015">
        <w:rPr>
          <w:rFonts w:ascii="Traditional Arabic" w:cs="KFGQPC Uthman Taha Naskh"/>
          <w:color w:val="1F3864"/>
          <w:sz w:val="28"/>
          <w:szCs w:val="28"/>
          <w:rtl/>
        </w:rPr>
        <w:t xml:space="preserve"> </w:t>
      </w:r>
      <w:r w:rsidRPr="00AA45F2">
        <w:rPr>
          <w:rFonts w:cs="Arial Unicode MS" w:hint="eastAsia"/>
          <w:color w:val="C00000"/>
          <w:sz w:val="24"/>
          <w:szCs w:val="24"/>
          <w:rtl/>
          <w:lang w:val="vi-VN"/>
        </w:rPr>
        <w:t>ﷺ</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وَكَانَ</w:t>
      </w:r>
      <w:r w:rsidRPr="00ED4015">
        <w:rPr>
          <w:rFonts w:ascii="Traditional Arabic" w:cs="KFGQPC Uthman Taha Naskh"/>
          <w:color w:val="1F3864"/>
          <w:sz w:val="28"/>
          <w:szCs w:val="28"/>
          <w:rtl/>
        </w:rPr>
        <w:t xml:space="preserve"> </w:t>
      </w:r>
      <w:r>
        <w:rPr>
          <w:rFonts w:ascii="Traditional Arabic" w:cs="KFGQPC Uthman Taha Naskh" w:hint="cs"/>
          <w:color w:val="1F3864"/>
          <w:sz w:val="28"/>
          <w:szCs w:val="28"/>
          <w:rtl/>
        </w:rPr>
        <w:t>مَعِي</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عَلَى</w:t>
      </w:r>
      <w:r w:rsidRPr="00ED4015">
        <w:rPr>
          <w:rFonts w:ascii="Traditional Arabic" w:cs="KFGQPC Uthman Taha Naskh"/>
          <w:color w:val="1F3864"/>
          <w:sz w:val="28"/>
          <w:szCs w:val="28"/>
          <w:rtl/>
        </w:rPr>
        <w:t xml:space="preserve"> </w:t>
      </w:r>
      <w:r>
        <w:rPr>
          <w:rFonts w:ascii="Traditional Arabic" w:cs="KFGQPC Uthman Taha Naskh" w:hint="cs"/>
          <w:color w:val="1F3864"/>
          <w:sz w:val="28"/>
          <w:szCs w:val="28"/>
          <w:rtl/>
        </w:rPr>
        <w:t>فِرَاشِي</w:t>
      </w:r>
      <w:r w:rsidRPr="00ED4015">
        <w:rPr>
          <w:rFonts w:ascii="Traditional Arabic" w:cs="KFGQPC Uthman Taha Naskh" w:hint="cs"/>
          <w:color w:val="1F3864"/>
          <w:sz w:val="28"/>
          <w:szCs w:val="28"/>
          <w:rtl/>
        </w:rPr>
        <w:t>،</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فَوَجَدْتُهُ</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سَاجِدًا</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رَاصًّا</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عَقِبَيْهِ</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مُسْتَقْبِلاً</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بِأَطْرَافِ</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أَصَابِعِهِ</w:t>
      </w:r>
      <w:r w:rsidRPr="00ED4015">
        <w:rPr>
          <w:rFonts w:ascii="Traditional Arabic" w:cs="KFGQPC Uthman Taha Naskh"/>
          <w:color w:val="1F3864"/>
          <w:sz w:val="28"/>
          <w:szCs w:val="28"/>
          <w:rtl/>
        </w:rPr>
        <w:t xml:space="preserve"> </w:t>
      </w:r>
      <w:r w:rsidRPr="00ED4015">
        <w:rPr>
          <w:rFonts w:ascii="Traditional Arabic" w:cs="KFGQPC Uthman Taha Naskh" w:hint="cs"/>
          <w:color w:val="1F3864"/>
          <w:sz w:val="28"/>
          <w:szCs w:val="28"/>
          <w:rtl/>
        </w:rPr>
        <w:t>الْقِبْلَةَ</w:t>
      </w:r>
      <w:r>
        <w:rPr>
          <w:rFonts w:ascii="Traditional Arabic" w:cs="KFGQPC Uthman Taha Naskh" w:hint="cs"/>
          <w:color w:val="1F3864"/>
          <w:sz w:val="28"/>
          <w:szCs w:val="28"/>
          <w:rtl/>
        </w:rPr>
        <w:t>...}</w:t>
      </w:r>
    </w:p>
    <w:p w:rsidR="000C5FE7" w:rsidRPr="004D5F01" w:rsidRDefault="000C5FE7" w:rsidP="004D5F01">
      <w:pPr>
        <w:pStyle w:val="FootnoteText"/>
        <w:jc w:val="both"/>
        <w:rPr>
          <w:rFonts w:asciiTheme="majorBidi" w:hAnsiTheme="majorBidi" w:cstheme="majorBidi"/>
          <w:b w:val="0"/>
          <w:bCs/>
          <w:color w:val="1F3864"/>
          <w:sz w:val="24"/>
          <w:szCs w:val="24"/>
          <w:lang w:val="vi-VN"/>
        </w:rPr>
      </w:pPr>
      <w:r w:rsidRPr="004D5F01">
        <w:rPr>
          <w:rFonts w:asciiTheme="majorBidi" w:hAnsiTheme="majorBidi" w:cstheme="majorBidi"/>
          <w:b w:val="0"/>
          <w:bCs/>
          <w:color w:val="1F3864"/>
          <w:sz w:val="24"/>
          <w:szCs w:val="24"/>
          <w:lang w:val="vi-VN"/>
        </w:rPr>
        <w:t>“</w:t>
      </w:r>
      <w:r>
        <w:rPr>
          <w:rFonts w:asciiTheme="majorBidi" w:hAnsiTheme="majorBidi" w:cstheme="majorBidi"/>
          <w:b w:val="0"/>
          <w:bCs/>
          <w:i/>
          <w:iCs/>
          <w:color w:val="1F3864"/>
          <w:sz w:val="24"/>
          <w:szCs w:val="24"/>
          <w:lang w:val="vi-VN"/>
        </w:rPr>
        <w:t xml:space="preserve">Tôi phát hiện mất Thiên Sứ </w:t>
      </w:r>
      <w:r w:rsidRPr="00DB10CE">
        <w:rPr>
          <w:rFonts w:cs="Arial Unicode MS" w:hint="eastAsia"/>
          <w:i/>
          <w:iCs/>
          <w:color w:val="C00000"/>
          <w:sz w:val="24"/>
          <w:szCs w:val="24"/>
          <w:rtl/>
          <w:lang w:val="vi-VN"/>
        </w:rPr>
        <w:t>ﷺ</w:t>
      </w:r>
      <w:r>
        <w:rPr>
          <w:rFonts w:asciiTheme="majorBidi" w:hAnsiTheme="majorBidi" w:cstheme="majorBidi"/>
          <w:b w:val="0"/>
          <w:bCs/>
          <w:i/>
          <w:iCs/>
          <w:color w:val="1F3864"/>
          <w:sz w:val="24"/>
          <w:szCs w:val="24"/>
          <w:lang w:val="vi-VN"/>
        </w:rPr>
        <w:t xml:space="preserve"> của Allah, trong khi lúc nảy còn ngủ cùng tôi trên giường. Thế là tôi phát hiện rằng Người đang quỳ lạy, hai gót chân áp sát nhau, các ngón chân thì hướng về Qiblah...</w:t>
      </w:r>
      <w:r w:rsidRPr="004D5F01">
        <w:rPr>
          <w:rFonts w:asciiTheme="majorBidi" w:hAnsiTheme="majorBidi" w:cstheme="majorBidi"/>
          <w:b w:val="0"/>
          <w:bCs/>
          <w:color w:val="1F3864"/>
          <w:sz w:val="24"/>
          <w:szCs w:val="24"/>
          <w:lang w:val="vi-VN"/>
        </w:rPr>
        <w:t>”</w:t>
      </w:r>
    </w:p>
  </w:footnote>
  <w:footnote w:id="40">
    <w:p w:rsidR="000C5FE7" w:rsidRPr="00DE4F18" w:rsidRDefault="000C5FE7" w:rsidP="00053E73">
      <w:pPr>
        <w:pStyle w:val="FootnoteText"/>
        <w:ind w:left="450" w:hanging="450"/>
        <w:jc w:val="both"/>
        <w:rPr>
          <w:b w:val="0"/>
          <w:bCs/>
          <w:color w:val="C00000"/>
          <w:sz w:val="24"/>
          <w:szCs w:val="24"/>
          <w:lang w:val="vi-VN"/>
        </w:rPr>
      </w:pPr>
      <w:r w:rsidRPr="00053E73">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053E73">
        <w:rPr>
          <w:rFonts w:ascii="Rockwell Extra Bold" w:hAnsi="Rockwell Extra Bold"/>
          <w:color w:val="C00000"/>
          <w:sz w:val="24"/>
          <w:szCs w:val="24"/>
          <w:lang w:val="vi-VN"/>
        </w:rPr>
        <w:t>)</w:t>
      </w:r>
      <w:r w:rsidRPr="00053E73">
        <w:rPr>
          <w:color w:val="C00000"/>
          <w:sz w:val="24"/>
          <w:szCs w:val="24"/>
          <w:lang w:val="vi-VN"/>
        </w:rPr>
        <w:t xml:space="preserve"> </w:t>
      </w:r>
      <w:r w:rsidRPr="00DE4F18">
        <w:rPr>
          <w:b w:val="0"/>
          <w:bCs/>
          <w:sz w:val="24"/>
          <w:szCs w:val="24"/>
          <w:u w:val="single"/>
          <w:lang w:val="vi-VN"/>
        </w:rPr>
        <w:t>Ý nghĩa</w:t>
      </w:r>
      <w:r w:rsidRPr="00DE4F18">
        <w:rPr>
          <w:b w:val="0"/>
          <w:bCs/>
          <w:sz w:val="24"/>
          <w:szCs w:val="24"/>
          <w:lang w:val="vi-VN"/>
        </w:rPr>
        <w:t>: {Van xin Allah tha thứ tội cho bề tôi}.</w:t>
      </w:r>
    </w:p>
  </w:footnote>
  <w:footnote w:id="41">
    <w:p w:rsidR="000C5FE7" w:rsidRPr="00053E73" w:rsidRDefault="000C5FE7" w:rsidP="00DE4F18">
      <w:pPr>
        <w:pStyle w:val="FootnoteText"/>
        <w:ind w:left="450" w:hanging="450"/>
        <w:jc w:val="both"/>
        <w:rPr>
          <w:color w:val="C00000"/>
          <w:sz w:val="24"/>
          <w:szCs w:val="24"/>
          <w:lang w:val="vi-VN"/>
        </w:rPr>
      </w:pPr>
      <w:r w:rsidRPr="00053E73">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053E73">
        <w:rPr>
          <w:rFonts w:ascii="Rockwell Extra Bold" w:hAnsi="Rockwell Extra Bold"/>
          <w:color w:val="C00000"/>
          <w:sz w:val="24"/>
          <w:szCs w:val="24"/>
          <w:lang w:val="vi-VN"/>
        </w:rPr>
        <w:t>)</w:t>
      </w:r>
      <w:r w:rsidRPr="00053E73">
        <w:rPr>
          <w:color w:val="C00000"/>
          <w:sz w:val="24"/>
          <w:szCs w:val="24"/>
          <w:lang w:val="vi-VN"/>
        </w:rPr>
        <w:t xml:space="preserve"> </w:t>
      </w:r>
      <w:r w:rsidRPr="00DE4F18">
        <w:rPr>
          <w:rFonts w:cs="Traditional Arabic"/>
          <w:b w:val="0"/>
          <w:bCs/>
          <w:sz w:val="24"/>
          <w:szCs w:val="24"/>
          <w:u w:val="single"/>
          <w:lang w:val="vi-VN"/>
        </w:rPr>
        <w:t>Ý nghĩa</w:t>
      </w:r>
      <w:r w:rsidRPr="00DE4F18">
        <w:rPr>
          <w:rFonts w:cs="Traditional Arabic"/>
          <w:b w:val="0"/>
          <w:bCs/>
          <w:sz w:val="24"/>
          <w:szCs w:val="24"/>
          <w:lang w:val="vi-VN"/>
        </w:rPr>
        <w:t>: {</w:t>
      </w:r>
      <w:r w:rsidRPr="00DE4F18">
        <w:rPr>
          <w:b w:val="0"/>
          <w:bCs/>
          <w:sz w:val="24"/>
          <w:szCs w:val="24"/>
          <w:lang w:val="vi-VN"/>
        </w:rPr>
        <w:t>Lạy Allah, Ngài là Đấng Bình An và sự bình an được đến từ Ngài. Ngài là Đấng có quyền uy tối cao và rộng lượng, Ngài đã ban sự may mắn và hạnh phúc</w:t>
      </w:r>
      <w:r w:rsidRPr="00DE4F18">
        <w:rPr>
          <w:rFonts w:cs="Traditional Arabic"/>
          <w:b w:val="0"/>
          <w:bCs/>
          <w:sz w:val="24"/>
          <w:szCs w:val="24"/>
          <w:lang w:val="vi-VN"/>
        </w:rPr>
        <w:t>. Không có Thượng Đế nào đích thực ngoại trừ Allah duy nhất không có cộng tác với Ngài</w:t>
      </w:r>
      <w:r w:rsidRPr="00DE4F18">
        <w:rPr>
          <w:b w:val="0"/>
          <w:bCs/>
          <w:sz w:val="24"/>
          <w:szCs w:val="24"/>
          <w:lang w:val="vi-VN"/>
        </w:rPr>
        <w:t>, mọi quyền lực, mọi lời ca ngợi đều là của Ngài và Ngài có khả năng trên tất cả mọi việc. Lạy Allah, sẽ không có uy quyền nào ngăn cản với những gì Ngài đã ban phát cũng như không có quyền thế nào ban phát trong khi Ngài đã ngăn cấm và cũng không có sự giàu có nào giúp đỡ được bản thân y đối với Ngài (ngoại trừ những việc làm tốt đẹp)</w:t>
      </w:r>
      <w:r w:rsidRPr="00DE4F18">
        <w:rPr>
          <w:rFonts w:cs="Traditional Arabic"/>
          <w:b w:val="0"/>
          <w:bCs/>
          <w:sz w:val="24"/>
          <w:szCs w:val="24"/>
          <w:lang w:val="vi-VN"/>
        </w:rPr>
        <w:t>.}</w:t>
      </w:r>
    </w:p>
  </w:footnote>
  <w:footnote w:id="42">
    <w:p w:rsidR="000C5FE7" w:rsidRPr="00053E73" w:rsidRDefault="000C5FE7" w:rsidP="00053E73">
      <w:pPr>
        <w:pStyle w:val="FootnoteText"/>
        <w:ind w:left="450" w:hanging="450"/>
        <w:jc w:val="both"/>
        <w:rPr>
          <w:color w:val="C00000"/>
          <w:sz w:val="24"/>
          <w:szCs w:val="24"/>
          <w:lang w:val="vi-VN"/>
        </w:rPr>
      </w:pPr>
      <w:r w:rsidRPr="00053E73">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053E73">
        <w:rPr>
          <w:rFonts w:ascii="Rockwell Extra Bold" w:hAnsi="Rockwell Extra Bold"/>
          <w:color w:val="C00000"/>
          <w:sz w:val="24"/>
          <w:szCs w:val="24"/>
          <w:lang w:val="vi-VN"/>
        </w:rPr>
        <w:t>)</w:t>
      </w:r>
      <w:r w:rsidRPr="00053E73">
        <w:rPr>
          <w:color w:val="C00000"/>
          <w:sz w:val="24"/>
          <w:szCs w:val="24"/>
          <w:lang w:val="vi-VN"/>
        </w:rPr>
        <w:t xml:space="preserve"> </w:t>
      </w:r>
      <w:r w:rsidRPr="00CF206C">
        <w:rPr>
          <w:b w:val="0"/>
          <w:bCs/>
          <w:sz w:val="24"/>
          <w:szCs w:val="24"/>
          <w:u w:val="single"/>
          <w:lang w:val="vi-VN"/>
        </w:rPr>
        <w:t>Ý nghĩa</w:t>
      </w:r>
      <w:r w:rsidRPr="00CF206C">
        <w:rPr>
          <w:b w:val="0"/>
          <w:bCs/>
          <w:sz w:val="24"/>
          <w:szCs w:val="24"/>
          <w:lang w:val="vi-VN"/>
        </w:rPr>
        <w:t>: {</w:t>
      </w:r>
      <w:r w:rsidRPr="00CF206C">
        <w:rPr>
          <w:rFonts w:cs="Traditional Arabic"/>
          <w:b w:val="0"/>
          <w:bCs/>
          <w:sz w:val="24"/>
          <w:szCs w:val="24"/>
          <w:lang w:val="vi-VN"/>
        </w:rPr>
        <w:t>Không có Thượng Đế nào đích thực ngoại trừ Allah duy nhất không có cộng tác với Ngài</w:t>
      </w:r>
      <w:r w:rsidRPr="00CF206C">
        <w:rPr>
          <w:b w:val="0"/>
          <w:bCs/>
          <w:sz w:val="24"/>
          <w:szCs w:val="24"/>
          <w:lang w:val="vi-VN"/>
        </w:rPr>
        <w:t xml:space="preserve">, mọi quyền lực, mọi lời ca ngợi đều là của Ngài và Ngài có khả năng trên tất cả mọi việc. Không có sự chuyển động nào chuyển động và cũng không có quyền lực nào phát huy ngoại trừ Allah muốn. Không có Thượng Đế </w:t>
      </w:r>
      <w:r w:rsidRPr="00CF206C">
        <w:rPr>
          <w:rFonts w:cs="Traditional Arabic"/>
          <w:b w:val="0"/>
          <w:bCs/>
          <w:sz w:val="24"/>
          <w:szCs w:val="24"/>
          <w:lang w:val="vi-VN"/>
        </w:rPr>
        <w:t>nào đích thực ngoại trừ</w:t>
      </w:r>
      <w:r w:rsidRPr="00CF206C">
        <w:rPr>
          <w:b w:val="0"/>
          <w:bCs/>
          <w:sz w:val="24"/>
          <w:szCs w:val="24"/>
          <w:lang w:val="vi-VN"/>
        </w:rPr>
        <w:t xml:space="preserve"> Allah, bầy tôi không tôn thờ (bất cứ thần linh nào) ngoại trừ Ngài (duy nhất), mọi hồng ân, mọi sự ưu đãi và mọi lời ca ngợi tán dương tốt đẹp đều là của Ngài. Không có Thượng Đế </w:t>
      </w:r>
      <w:r w:rsidRPr="00CF206C">
        <w:rPr>
          <w:rFonts w:cs="Traditional Arabic"/>
          <w:b w:val="0"/>
          <w:bCs/>
          <w:sz w:val="24"/>
          <w:szCs w:val="24"/>
          <w:lang w:val="vi-VN"/>
        </w:rPr>
        <w:t>nào đích thực ngoại trừ</w:t>
      </w:r>
      <w:r w:rsidRPr="00CF206C">
        <w:rPr>
          <w:b w:val="0"/>
          <w:bCs/>
          <w:sz w:val="24"/>
          <w:szCs w:val="24"/>
          <w:lang w:val="vi-VN"/>
        </w:rPr>
        <w:t xml:space="preserve"> Allah, thành tâm thờ phụng Ngài cho dù có bị bọn ngoại đạo ganh ghét.}</w:t>
      </w:r>
    </w:p>
  </w:footnote>
  <w:footnote w:id="43">
    <w:p w:rsidR="000C5FE7" w:rsidRPr="001825B4" w:rsidRDefault="000C5FE7" w:rsidP="00053E73">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F74BD">
        <w:rPr>
          <w:b w:val="0"/>
          <w:bCs/>
          <w:sz w:val="24"/>
          <w:szCs w:val="24"/>
          <w:u w:val="single"/>
        </w:rPr>
        <w:t>Ý nghĩa</w:t>
      </w:r>
      <w:r w:rsidRPr="001F74BD">
        <w:rPr>
          <w:b w:val="0"/>
          <w:bCs/>
          <w:sz w:val="24"/>
          <w:szCs w:val="24"/>
        </w:rPr>
        <w:t>: {Vinh quang thay Allah}</w:t>
      </w:r>
    </w:p>
  </w:footnote>
  <w:footnote w:id="44">
    <w:p w:rsidR="000C5FE7" w:rsidRPr="001F74BD" w:rsidRDefault="000C5FE7" w:rsidP="00053E73">
      <w:pPr>
        <w:pStyle w:val="FootnoteText"/>
        <w:ind w:left="450" w:hanging="450"/>
        <w:jc w:val="both"/>
        <w:rPr>
          <w:b w:val="0"/>
          <w:bCs/>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F74BD">
        <w:rPr>
          <w:b w:val="0"/>
          <w:bCs/>
          <w:sz w:val="24"/>
          <w:szCs w:val="24"/>
          <w:u w:val="single"/>
        </w:rPr>
        <w:t>Ý nghĩa</w:t>
      </w:r>
      <w:r w:rsidRPr="001F74BD">
        <w:rPr>
          <w:b w:val="0"/>
          <w:bCs/>
          <w:sz w:val="24"/>
          <w:szCs w:val="24"/>
        </w:rPr>
        <w:t>: {Và mọi lời ca ngợi đều kính dâng Allah}</w:t>
      </w:r>
    </w:p>
  </w:footnote>
  <w:footnote w:id="45">
    <w:p w:rsidR="000C5FE7" w:rsidRPr="001F74BD" w:rsidRDefault="000C5FE7" w:rsidP="00053E73">
      <w:pPr>
        <w:pStyle w:val="FootnoteText"/>
        <w:ind w:left="450" w:hanging="450"/>
        <w:jc w:val="both"/>
        <w:rPr>
          <w:b w:val="0"/>
          <w:bCs/>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F74BD">
        <w:rPr>
          <w:rFonts w:cs="Traditional Arabic"/>
          <w:b w:val="0"/>
          <w:bCs/>
          <w:sz w:val="24"/>
          <w:szCs w:val="24"/>
          <w:u w:val="single"/>
        </w:rPr>
        <w:t>Ý nghĩa</w:t>
      </w:r>
      <w:r w:rsidRPr="001F74BD">
        <w:rPr>
          <w:rFonts w:cs="Traditional Arabic"/>
          <w:b w:val="0"/>
          <w:bCs/>
          <w:sz w:val="24"/>
          <w:szCs w:val="24"/>
        </w:rPr>
        <w:t>: {Và Allah vĩ đại nhất}</w:t>
      </w:r>
    </w:p>
  </w:footnote>
  <w:footnote w:id="46">
    <w:p w:rsidR="000C5FE7" w:rsidRPr="001825B4" w:rsidRDefault="000C5FE7" w:rsidP="00053E73">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F74BD">
        <w:rPr>
          <w:b w:val="0"/>
          <w:bCs/>
          <w:sz w:val="24"/>
          <w:szCs w:val="24"/>
          <w:u w:val="single"/>
        </w:rPr>
        <w:t>Ý nghĩa</w:t>
      </w:r>
      <w:r w:rsidRPr="001F74BD">
        <w:rPr>
          <w:b w:val="0"/>
          <w:bCs/>
          <w:sz w:val="24"/>
          <w:szCs w:val="24"/>
        </w:rPr>
        <w:t>: {</w:t>
      </w:r>
      <w:r w:rsidRPr="001F74BD">
        <w:rPr>
          <w:rFonts w:cs="Traditional Arabic"/>
          <w:b w:val="0"/>
          <w:bCs/>
          <w:sz w:val="24"/>
          <w:szCs w:val="24"/>
        </w:rPr>
        <w:t>Không có Thượng Đế nào đích thực ngoại trừ Allah duy nhất không có cộng tác với Ngài</w:t>
      </w:r>
      <w:r w:rsidRPr="001F74BD">
        <w:rPr>
          <w:b w:val="0"/>
          <w:bCs/>
          <w:sz w:val="24"/>
          <w:szCs w:val="24"/>
        </w:rPr>
        <w:t>, mọi quyền lực, mọi lời ca ngợi đều là của Ngài và Ngài có khả năng trên tất cả mọi việc.}</w:t>
      </w:r>
    </w:p>
  </w:footnote>
  <w:footnote w:id="47">
    <w:p w:rsidR="000C5FE7" w:rsidRPr="00531369" w:rsidRDefault="000C5FE7" w:rsidP="0074637C">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(841) và Muslim ghi số (583).</w:t>
      </w:r>
    </w:p>
  </w:footnote>
  <w:footnote w:id="48">
    <w:p w:rsidR="000C5FE7" w:rsidRPr="00531369" w:rsidRDefault="000C5FE7" w:rsidP="00B42583">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(842) và Muslim ghi số (583).</w:t>
      </w:r>
    </w:p>
  </w:footnote>
  <w:footnote w:id="49">
    <w:p w:rsidR="000C5FE7" w:rsidRPr="00531369" w:rsidRDefault="000C5FE7" w:rsidP="00875F12">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(1117).</w:t>
      </w:r>
    </w:p>
  </w:footnote>
  <w:footnote w:id="50">
    <w:p w:rsidR="000C5FE7" w:rsidRPr="00531369" w:rsidRDefault="000C5FE7" w:rsidP="006A255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(2227) và Muslim ghi số (397).</w:t>
      </w:r>
    </w:p>
  </w:footnote>
  <w:footnote w:id="51">
    <w:p w:rsidR="000C5FE7" w:rsidRPr="00531369" w:rsidRDefault="000C5FE7" w:rsidP="00664A7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(756) và Muslim ghi số (394).</w:t>
      </w:r>
    </w:p>
  </w:footnote>
  <w:footnote w:id="52">
    <w:p w:rsidR="000C5FE7" w:rsidRPr="00531369" w:rsidRDefault="000C5FE7" w:rsidP="002E030C">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đã được trích nguồn ở phần trên.</w:t>
      </w:r>
    </w:p>
  </w:footnote>
  <w:footnote w:id="53">
    <w:p w:rsidR="000C5FE7" w:rsidRPr="00531369" w:rsidRDefault="000C5FE7" w:rsidP="002E030C">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đã được trích nguồn ở phần trên.</w:t>
      </w:r>
    </w:p>
  </w:footnote>
  <w:footnote w:id="54">
    <w:p w:rsidR="000C5FE7" w:rsidRPr="00531369" w:rsidRDefault="000C5FE7" w:rsidP="00AE7D3D">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đã được trích nguồn ở phần trên.</w:t>
      </w:r>
    </w:p>
  </w:footnote>
  <w:footnote w:id="55">
    <w:p w:rsidR="000C5FE7" w:rsidRPr="00531369" w:rsidRDefault="000C5FE7" w:rsidP="00205014">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đã được trích nguồn ở phần trên.</w:t>
      </w:r>
    </w:p>
  </w:footnote>
  <w:footnote w:id="56">
    <w:p w:rsidR="000C5FE7" w:rsidRPr="00531369" w:rsidRDefault="000C5FE7" w:rsidP="00A11A7F">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(1224 &amp; 1225) và Muslim ghi số (570).</w:t>
      </w:r>
    </w:p>
  </w:footnote>
  <w:footnote w:id="57">
    <w:p w:rsidR="000C5FE7" w:rsidRPr="00144AF1" w:rsidRDefault="000C5FE7" w:rsidP="001713E2">
      <w:pPr>
        <w:pStyle w:val="FootnoteText"/>
        <w:ind w:left="360" w:hanging="360"/>
        <w:jc w:val="both"/>
        <w:rPr>
          <w:b w:val="0"/>
          <w:bCs/>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w:t>
      </w:r>
      <w:r w:rsidRPr="00144AF1">
        <w:rPr>
          <w:rFonts w:cs="Traditional Arabic"/>
          <w:b w:val="0"/>
          <w:bCs/>
          <w:sz w:val="24"/>
          <w:szCs w:val="24"/>
          <w:lang w:val="vi-VN"/>
        </w:rPr>
        <w:t>Muslim ghi số (1718)</w:t>
      </w:r>
      <w:r>
        <w:rPr>
          <w:rFonts w:cs="Traditional Arabic"/>
          <w:b w:val="0"/>
          <w:bCs/>
          <w:sz w:val="24"/>
          <w:szCs w:val="24"/>
          <w:lang w:val="vi-VN"/>
        </w:rPr>
        <w:t>.</w:t>
      </w:r>
    </w:p>
  </w:footnote>
  <w:footnote w:id="58">
    <w:p w:rsidR="000C5FE7" w:rsidRPr="00531369" w:rsidRDefault="000C5FE7" w:rsidP="00492407">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(1227) và Muslim ghi số (573).</w:t>
      </w:r>
    </w:p>
  </w:footnote>
  <w:footnote w:id="59">
    <w:p w:rsidR="000C5FE7" w:rsidRPr="00531369" w:rsidRDefault="000C5FE7" w:rsidP="0021032B">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(1226) và Muslim ghi số (572).</w:t>
      </w:r>
    </w:p>
  </w:footnote>
  <w:footnote w:id="60">
    <w:p w:rsidR="000C5FE7" w:rsidRPr="00531369" w:rsidRDefault="000C5FE7" w:rsidP="004D203D">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(364) và được nhà thông thái Ahmad Shaakir xác thực là Soheeh trong phần chú thích trong Sunan Al-Tirmizhi số (1/199).</w:t>
      </w:r>
    </w:p>
  </w:footnote>
  <w:footnote w:id="61">
    <w:p w:rsidR="009F6FF6" w:rsidRPr="00531369" w:rsidRDefault="009F6FF6" w:rsidP="006032C8">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Pr="009F6FF6">
        <w:rPr>
          <w:rFonts w:cs="Times New Roman"/>
          <w:b w:val="0"/>
          <w:bCs/>
          <w:sz w:val="24"/>
          <w:szCs w:val="24"/>
          <w:lang w:val="vi-VN"/>
        </w:rPr>
        <w:t>adith do Al-Bukhar</w:t>
      </w:r>
      <w:r w:rsidR="006032C8">
        <w:rPr>
          <w:rFonts w:cs="Times New Roman"/>
          <w:b w:val="0"/>
          <w:bCs/>
          <w:sz w:val="24"/>
          <w:szCs w:val="24"/>
          <w:lang w:val="vi-VN"/>
        </w:rPr>
        <w:t>i</w:t>
      </w:r>
      <w:r w:rsidRPr="009F6FF6">
        <w:rPr>
          <w:rFonts w:cs="Times New Roman"/>
          <w:b w:val="0"/>
          <w:bCs/>
          <w:sz w:val="24"/>
          <w:szCs w:val="24"/>
          <w:lang w:val="vi-VN"/>
        </w:rPr>
        <w:t xml:space="preserve"> ghi số (644) và Muslim ghi số (651) từ ông Abu Hurairah </w:t>
      </w:r>
      <w:r w:rsidRPr="009F6FF6">
        <w:rPr>
          <w:rFonts w:cs="KFGQPC Uthman Taha Naskh"/>
          <w:b w:val="0"/>
          <w:bCs/>
          <w:color w:val="FF0000"/>
          <w:sz w:val="24"/>
          <w:szCs w:val="24"/>
        </w:rPr>
        <w:sym w:font="AGA Arabesque" w:char="F074"/>
      </w:r>
      <w:r w:rsidRPr="009F6FF6">
        <w:rPr>
          <w:rFonts w:cs="Times New Roman"/>
          <w:b w:val="0"/>
          <w:bCs/>
          <w:sz w:val="24"/>
          <w:szCs w:val="24"/>
          <w:lang w:val="vi-VN"/>
        </w:rPr>
        <w:t>.</w:t>
      </w:r>
    </w:p>
  </w:footnote>
  <w:footnote w:id="62">
    <w:p w:rsidR="00860EA3" w:rsidRPr="00531369" w:rsidRDefault="00860EA3" w:rsidP="00860EA3">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CF2169">
        <w:rPr>
          <w:b w:val="0"/>
          <w:bCs/>
          <w:sz w:val="24"/>
          <w:szCs w:val="24"/>
          <w:lang w:val="vi-VN"/>
        </w:rPr>
        <w:t>adith do Ibnu Maajah ghi số (793) và đây là Hadith Soheeh trong Soheeh Al-Jaame’ số (6300).</w:t>
      </w:r>
    </w:p>
  </w:footnote>
  <w:footnote w:id="63">
    <w:p w:rsidR="00DD7B11" w:rsidRPr="00531369" w:rsidRDefault="00DD7B11" w:rsidP="00DD7B11">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5F1AF8">
        <w:rPr>
          <w:b w:val="0"/>
          <w:bCs/>
          <w:sz w:val="24"/>
          <w:szCs w:val="24"/>
          <w:lang w:val="vi-VN"/>
        </w:rPr>
        <w:t>adith do Muslim ghi số (653).</w:t>
      </w:r>
    </w:p>
  </w:footnote>
  <w:footnote w:id="64">
    <w:p w:rsidR="003249E4" w:rsidRPr="00531369" w:rsidRDefault="003249E4" w:rsidP="003249E4">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EE0410">
        <w:rPr>
          <w:b w:val="0"/>
          <w:bCs/>
          <w:sz w:val="24"/>
          <w:szCs w:val="24"/>
          <w:lang w:val="vi-VN"/>
        </w:rPr>
        <w:t>adith do Muslim ghi số (654).</w:t>
      </w:r>
    </w:p>
  </w:footnote>
  <w:footnote w:id="65">
    <w:p w:rsidR="00B6191E" w:rsidRPr="00531369" w:rsidRDefault="00B6191E" w:rsidP="00B6191E">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1436DD">
        <w:rPr>
          <w:b w:val="0"/>
          <w:bCs/>
          <w:sz w:val="24"/>
          <w:szCs w:val="24"/>
          <w:lang w:val="vi-VN"/>
        </w:rPr>
        <w:t xml:space="preserve">adith do </w:t>
      </w:r>
      <w:r w:rsidR="0009764B">
        <w:rPr>
          <w:b w:val="0"/>
          <w:bCs/>
          <w:sz w:val="24"/>
          <w:szCs w:val="24"/>
          <w:lang w:val="vi-VN"/>
        </w:rPr>
        <w:t>Abu Dawood ghi số (603).</w:t>
      </w:r>
    </w:p>
  </w:footnote>
  <w:footnote w:id="66">
    <w:p w:rsidR="001522C7" w:rsidRPr="00531369" w:rsidRDefault="001522C7" w:rsidP="001522C7">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D17E46">
        <w:rPr>
          <w:b w:val="0"/>
          <w:bCs/>
          <w:sz w:val="24"/>
          <w:szCs w:val="24"/>
          <w:lang w:val="vi-VN"/>
        </w:rPr>
        <w:t>adith do Al-Bukhari ghi số (691) và Muslim ghi số (427).</w:t>
      </w:r>
    </w:p>
  </w:footnote>
  <w:footnote w:id="67">
    <w:p w:rsidR="00C720A4" w:rsidRPr="00531369" w:rsidRDefault="00C720A4" w:rsidP="00C720A4">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212EBD">
        <w:rPr>
          <w:b w:val="0"/>
          <w:bCs/>
          <w:sz w:val="24"/>
          <w:szCs w:val="24"/>
          <w:lang w:val="vi-VN"/>
        </w:rPr>
        <w:t>adith do Muslim ghi số (725).</w:t>
      </w:r>
    </w:p>
  </w:footnote>
  <w:footnote w:id="68">
    <w:p w:rsidR="00F7561D" w:rsidRPr="00531369" w:rsidRDefault="00F7561D" w:rsidP="00F7561D">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973DBB">
        <w:rPr>
          <w:b w:val="0"/>
          <w:bCs/>
          <w:sz w:val="24"/>
          <w:szCs w:val="24"/>
          <w:lang w:val="vi-VN"/>
        </w:rPr>
        <w:t>adith do Al-Bukhari ghi số (998) và Muslim ghi số (751).</w:t>
      </w:r>
    </w:p>
  </w:footnote>
  <w:footnote w:id="69">
    <w:p w:rsidR="000F5A0C" w:rsidRPr="00531369" w:rsidRDefault="000F5A0C" w:rsidP="000F5A0C">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(746).</w:t>
      </w:r>
    </w:p>
  </w:footnote>
  <w:footnote w:id="70">
    <w:p w:rsidR="00435C37" w:rsidRPr="00531369" w:rsidRDefault="00435C37" w:rsidP="00435C37">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(1000) và Muslim ghi số (700).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Default="005216DA">
    <w:pPr>
      <w:pStyle w:val="Header"/>
      <w:rPr>
        <w:lang w:bidi="ar-EG"/>
      </w:rPr>
    </w:pPr>
    <w:r>
      <w:rPr>
        <w:noProof/>
      </w:rPr>
      <w:pict>
        <v:group id="_x0000_s2073" style="position:absolute;left:0;text-align:left;margin-left:-12.1pt;margin-top:-23.7pt;width:339.75pt;height:28.95pt;z-index:25165619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4"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0C5FE7" w:rsidRPr="00B71399" w:rsidRDefault="000C5FE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308DF"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308DF"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308DF"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7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0C5FE7" w:rsidRPr="00A507EE" w:rsidRDefault="000C5FE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Default="005216DA" w:rsidP="0006155F">
    <w:pPr>
      <w:tabs>
        <w:tab w:val="center" w:pos="4153"/>
        <w:tab w:val="right" w:pos="8306"/>
      </w:tabs>
      <w:spacing w:after="0" w:line="240" w:lineRule="auto"/>
    </w:pPr>
    <w:r>
      <w:rPr>
        <w:noProof/>
      </w:rPr>
      <w:pict>
        <v:group id="_x0000_s2077" style="position:absolute;left:0;text-align:left;margin-left:-20.8pt;margin-top:-25.7pt;width:351.35pt;height:28.45pt;z-index:251657216;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7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C5FE7" w:rsidRDefault="000C5FE7" w:rsidP="00B5441A">
                  <w:pPr>
                    <w:bidi w:val="0"/>
                    <w:spacing w:after="0" w:line="240" w:lineRule="auto"/>
                    <w:jc w:val="center"/>
                    <w:rPr>
                      <w:b/>
                      <w:bCs/>
                      <w:color w:val="002060"/>
                      <w:sz w:val="16"/>
                      <w:szCs w:val="16"/>
                    </w:rPr>
                  </w:pPr>
                  <w:r w:rsidRPr="007D19FB">
                    <w:rPr>
                      <w:b/>
                      <w:bCs/>
                      <w:color w:val="002060"/>
                      <w:sz w:val="16"/>
                      <w:szCs w:val="16"/>
                      <w:lang w:val="vi-VN"/>
                    </w:rPr>
                    <w:t xml:space="preserve">Phần Hỏi Đáp </w:t>
                  </w:r>
                </w:p>
                <w:p w:rsidR="000C5FE7" w:rsidRPr="007D19FB" w:rsidRDefault="000C5FE7" w:rsidP="00B5441A">
                  <w:pPr>
                    <w:bidi w:val="0"/>
                    <w:spacing w:after="0" w:line="240" w:lineRule="auto"/>
                    <w:jc w:val="center"/>
                    <w:rPr>
                      <w:rFonts w:asciiTheme="majorHAnsi" w:hAnsiTheme="majorHAnsi" w:cstheme="majorBidi"/>
                      <w:b/>
                      <w:bCs/>
                      <w:color w:val="205B83"/>
                      <w:sz w:val="16"/>
                      <w:szCs w:val="16"/>
                      <w:lang w:val="vi-VN" w:bidi="ar-EG"/>
                    </w:rPr>
                  </w:pPr>
                  <w:r w:rsidRPr="007D19FB">
                    <w:rPr>
                      <w:b/>
                      <w:bCs/>
                      <w:color w:val="002060"/>
                      <w:sz w:val="16"/>
                      <w:szCs w:val="16"/>
                      <w:lang w:val="vi-VN"/>
                    </w:rPr>
                    <w:t>Về Đức Tin Iman</w:t>
                  </w:r>
                </w:p>
              </w:txbxContent>
            </v:textbox>
          </v:shape>
          <v:line id="Straight Connector 25" o:spid="_x0000_s2079"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C5FE7" w:rsidRPr="00AE458F" w:rsidRDefault="000C5FE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4308DF"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308DF" w:rsidRPr="00AE458F">
                    <w:rPr>
                      <w:rFonts w:asciiTheme="majorBidi" w:hAnsiTheme="majorBidi" w:cstheme="majorBidi"/>
                      <w:color w:val="205B83"/>
                      <w:sz w:val="22"/>
                      <w:szCs w:val="22"/>
                      <w:lang w:bidi="ar-EG"/>
                    </w:rPr>
                    <w:fldChar w:fldCharType="separate"/>
                  </w:r>
                  <w:r>
                    <w:rPr>
                      <w:rFonts w:asciiTheme="majorBidi" w:hAnsiTheme="majorBidi" w:cstheme="majorBidi"/>
                      <w:noProof/>
                      <w:color w:val="205B83"/>
                      <w:sz w:val="22"/>
                      <w:szCs w:val="22"/>
                      <w:lang w:bidi="ar-EG"/>
                    </w:rPr>
                    <w:t>1</w:t>
                  </w:r>
                  <w:r w:rsidR="004308DF"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Default="005216DA">
    <w:pPr>
      <w:pStyle w:val="Header"/>
      <w:rPr>
        <w:lang w:bidi="ar-EG"/>
      </w:rPr>
    </w:pPr>
    <w:r>
      <w:rPr>
        <w:rFonts w:asciiTheme="majorBidi" w:hAnsiTheme="majorBidi" w:cstheme="majorBidi"/>
        <w:noProof/>
      </w:rPr>
      <w:pict>
        <v:group id="_x0000_s2070" style="position:absolute;left:0;text-align:left;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2"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67"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68"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0C5FE7" w:rsidRPr="0062751C" w:rsidRDefault="000C5FE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69"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Default="005216DA">
    <w:pPr>
      <w:pStyle w:val="Header"/>
      <w:rPr>
        <w:lang w:bidi="ar-EG"/>
      </w:rPr>
    </w:pPr>
    <w:r>
      <w:rPr>
        <w:noProof/>
      </w:rPr>
      <w:pict>
        <v:group id="Group 21" o:spid="_x0000_s2060"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0C5FE7" w:rsidRPr="00B71399" w:rsidRDefault="000C5FE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308DF"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308DF"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308DF"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0C5FE7" w:rsidRPr="00A507EE" w:rsidRDefault="000C5FE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Pr="003C3C88" w:rsidRDefault="005216DA" w:rsidP="0006155F">
    <w:pPr>
      <w:tabs>
        <w:tab w:val="center" w:pos="4153"/>
        <w:tab w:val="right" w:pos="8306"/>
      </w:tabs>
      <w:spacing w:after="0" w:line="240" w:lineRule="auto"/>
      <w:rPr>
        <w:lang w:val="vi-VN"/>
      </w:rPr>
    </w:pPr>
    <w:r>
      <w:rPr>
        <w:noProof/>
      </w:rPr>
      <w:pict>
        <v:group id="Group 28" o:spid="_x0000_s2055" style="position:absolute;left:0;text-align:left;margin-left:-20.8pt;margin-top:-25.7pt;width:351.35pt;height:28.45pt;z-index:251663360;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C5FE7" w:rsidRPr="002667AF" w:rsidRDefault="000C5FE7" w:rsidP="002667AF">
                  <w:pPr>
                    <w:bidi w:val="0"/>
                    <w:spacing w:after="0" w:line="240" w:lineRule="auto"/>
                    <w:jc w:val="center"/>
                    <w:rPr>
                      <w:rFonts w:asciiTheme="majorBidi" w:hAnsiTheme="majorBidi" w:cstheme="majorBidi"/>
                      <w:b/>
                      <w:bCs/>
                      <w:color w:val="205B83"/>
                      <w:sz w:val="16"/>
                      <w:szCs w:val="16"/>
                      <w:lang w:val="vi-VN" w:bidi="ar-EG"/>
                    </w:rPr>
                  </w:pPr>
                  <w:r w:rsidRPr="002667AF">
                    <w:rPr>
                      <w:rFonts w:asciiTheme="majorBidi" w:hAnsiTheme="majorBidi" w:cstheme="majorBidi"/>
                      <w:b/>
                      <w:bCs/>
                      <w:color w:val="205B83"/>
                      <w:sz w:val="16"/>
                      <w:szCs w:val="16"/>
                      <w:lang w:val="vi-VN" w:bidi="ar-EG"/>
                    </w:rPr>
                    <w:t>Phần Hỏi Đáp Về Salah</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C5FE7" w:rsidRPr="00AE458F" w:rsidRDefault="000C5FE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4308DF"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308DF" w:rsidRPr="00AE458F">
                    <w:rPr>
                      <w:rFonts w:asciiTheme="majorBidi" w:hAnsiTheme="majorBidi" w:cstheme="majorBidi"/>
                      <w:color w:val="205B83"/>
                      <w:sz w:val="22"/>
                      <w:szCs w:val="22"/>
                      <w:lang w:bidi="ar-EG"/>
                    </w:rPr>
                    <w:fldChar w:fldCharType="separate"/>
                  </w:r>
                  <w:r w:rsidR="006153B9">
                    <w:rPr>
                      <w:rFonts w:asciiTheme="majorBidi" w:hAnsiTheme="majorBidi" w:cstheme="majorBidi"/>
                      <w:noProof/>
                      <w:color w:val="205B83"/>
                      <w:sz w:val="22"/>
                      <w:szCs w:val="22"/>
                      <w:lang w:bidi="ar-EG"/>
                    </w:rPr>
                    <w:t>19</w:t>
                  </w:r>
                  <w:r w:rsidR="004308DF"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FE7" w:rsidRDefault="005216DA">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613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6028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C5FE7" w:rsidRPr="0062751C" w:rsidRDefault="000C5FE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7A60"/>
    <w:multiLevelType w:val="hybridMultilevel"/>
    <w:tmpl w:val="B95A37DA"/>
    <w:lvl w:ilvl="0" w:tplc="7FE6F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585141"/>
    <w:multiLevelType w:val="hybridMultilevel"/>
    <w:tmpl w:val="AF8C4174"/>
    <w:lvl w:ilvl="0" w:tplc="0C880ECA">
      <w:start w:val="1"/>
      <w:numFmt w:val="decimal"/>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EE1683"/>
    <w:multiLevelType w:val="hybridMultilevel"/>
    <w:tmpl w:val="339E7FDA"/>
    <w:lvl w:ilvl="0" w:tplc="EBA0EF12">
      <w:start w:val="1"/>
      <w:numFmt w:val="lowerLetter"/>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324658"/>
    <w:multiLevelType w:val="hybridMultilevel"/>
    <w:tmpl w:val="AF8C4174"/>
    <w:lvl w:ilvl="0" w:tplc="0C880ECA">
      <w:start w:val="1"/>
      <w:numFmt w:val="decimal"/>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573FB4"/>
    <w:multiLevelType w:val="hybridMultilevel"/>
    <w:tmpl w:val="339E7FDA"/>
    <w:lvl w:ilvl="0" w:tplc="EBA0EF12">
      <w:start w:val="1"/>
      <w:numFmt w:val="lowerLetter"/>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20559E"/>
    <w:multiLevelType w:val="hybridMultilevel"/>
    <w:tmpl w:val="3D8A5E88"/>
    <w:lvl w:ilvl="0" w:tplc="AE661148">
      <w:start w:val="1"/>
      <w:numFmt w:val="lowerLetter"/>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711875"/>
    <w:multiLevelType w:val="hybridMultilevel"/>
    <w:tmpl w:val="A1884ED4"/>
    <w:lvl w:ilvl="0" w:tplc="056698F0">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E63932"/>
    <w:multiLevelType w:val="hybridMultilevel"/>
    <w:tmpl w:val="D6CE22A8"/>
    <w:lvl w:ilvl="0" w:tplc="EBA0EF12">
      <w:start w:val="1"/>
      <w:numFmt w:val="lowerLetter"/>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A041FE"/>
    <w:multiLevelType w:val="hybridMultilevel"/>
    <w:tmpl w:val="E98669C2"/>
    <w:lvl w:ilvl="0" w:tplc="829AC00A">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407C45"/>
    <w:multiLevelType w:val="hybridMultilevel"/>
    <w:tmpl w:val="3D8A5E88"/>
    <w:lvl w:ilvl="0" w:tplc="AE661148">
      <w:start w:val="1"/>
      <w:numFmt w:val="lowerLetter"/>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FD474D"/>
    <w:multiLevelType w:val="hybridMultilevel"/>
    <w:tmpl w:val="680CF060"/>
    <w:lvl w:ilvl="0" w:tplc="7CFA2908">
      <w:numFmt w:val="bullet"/>
      <w:lvlText w:val=""/>
      <w:lvlJc w:val="left"/>
      <w:pPr>
        <w:ind w:left="720" w:hanging="360"/>
      </w:pPr>
      <w:rPr>
        <w:rFonts w:ascii="Wingdings" w:eastAsiaTheme="minorHAnsi" w:hAnsi="Wingdings"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8E724C"/>
    <w:multiLevelType w:val="hybridMultilevel"/>
    <w:tmpl w:val="C4EC29D4"/>
    <w:lvl w:ilvl="0" w:tplc="0A3CDFF4">
      <w:start w:val="1"/>
      <w:numFmt w:val="decimal"/>
      <w:lvlText w:val="%1)"/>
      <w:lvlJc w:val="left"/>
      <w:pPr>
        <w:ind w:left="1725" w:hanging="1005"/>
      </w:pPr>
      <w:rPr>
        <w:rFonts w:hint="default"/>
        <w:b/>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AA386F"/>
    <w:multiLevelType w:val="hybridMultilevel"/>
    <w:tmpl w:val="5A88920E"/>
    <w:lvl w:ilvl="0" w:tplc="291098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17A76"/>
    <w:multiLevelType w:val="hybridMultilevel"/>
    <w:tmpl w:val="3CBA01B4"/>
    <w:lvl w:ilvl="0" w:tplc="221CD2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55D1A68"/>
    <w:multiLevelType w:val="hybridMultilevel"/>
    <w:tmpl w:val="AF8C4174"/>
    <w:lvl w:ilvl="0" w:tplc="0C880ECA">
      <w:start w:val="1"/>
      <w:numFmt w:val="decimal"/>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E61835"/>
    <w:multiLevelType w:val="hybridMultilevel"/>
    <w:tmpl w:val="52A854F8"/>
    <w:lvl w:ilvl="0" w:tplc="0A6C4300">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E16238"/>
    <w:multiLevelType w:val="hybridMultilevel"/>
    <w:tmpl w:val="B6406976"/>
    <w:lvl w:ilvl="0" w:tplc="53962F9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42C3BCB"/>
    <w:multiLevelType w:val="hybridMultilevel"/>
    <w:tmpl w:val="28802252"/>
    <w:lvl w:ilvl="0" w:tplc="FEF8295E">
      <w:start w:val="1"/>
      <w:numFmt w:val="bullet"/>
      <w:lvlText w:val=""/>
      <w:lvlJc w:val="left"/>
      <w:pPr>
        <w:ind w:left="1440" w:hanging="360"/>
      </w:pPr>
      <w:rPr>
        <w:rFonts w:ascii="Wingdings" w:hAnsi="Wingdings" w:hint="default"/>
        <w:color w:val="C0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ABA37DB"/>
    <w:multiLevelType w:val="hybridMultilevel"/>
    <w:tmpl w:val="28D4A5E2"/>
    <w:lvl w:ilvl="0" w:tplc="B5586488">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600CE1"/>
    <w:multiLevelType w:val="hybridMultilevel"/>
    <w:tmpl w:val="789A196A"/>
    <w:lvl w:ilvl="0" w:tplc="BAACE3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FB1397"/>
    <w:multiLevelType w:val="hybridMultilevel"/>
    <w:tmpl w:val="B9D83F1A"/>
    <w:lvl w:ilvl="0" w:tplc="CB621166">
      <w:start w:val="1"/>
      <w:numFmt w:val="lowerLetter"/>
      <w:lvlText w:val="%1)"/>
      <w:lvlJc w:val="left"/>
      <w:pPr>
        <w:ind w:left="1080" w:hanging="360"/>
      </w:pPr>
      <w:rPr>
        <w:rFonts w:ascii="Times New Roman" w:eastAsiaTheme="minorHAnsi" w:hAnsi="Times New Roman" w:cs="Traditional Arabic"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7A848DA"/>
    <w:multiLevelType w:val="hybridMultilevel"/>
    <w:tmpl w:val="AF8C4174"/>
    <w:lvl w:ilvl="0" w:tplc="0C880ECA">
      <w:start w:val="1"/>
      <w:numFmt w:val="decimal"/>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6"/>
  </w:num>
  <w:num w:numId="3">
    <w:abstractNumId w:val="17"/>
  </w:num>
  <w:num w:numId="4">
    <w:abstractNumId w:val="15"/>
  </w:num>
  <w:num w:numId="5">
    <w:abstractNumId w:val="16"/>
  </w:num>
  <w:num w:numId="6">
    <w:abstractNumId w:val="19"/>
  </w:num>
  <w:num w:numId="7">
    <w:abstractNumId w:val="8"/>
  </w:num>
  <w:num w:numId="8">
    <w:abstractNumId w:val="18"/>
  </w:num>
  <w:num w:numId="9">
    <w:abstractNumId w:val="0"/>
  </w:num>
  <w:num w:numId="10">
    <w:abstractNumId w:val="13"/>
  </w:num>
  <w:num w:numId="11">
    <w:abstractNumId w:val="3"/>
  </w:num>
  <w:num w:numId="12">
    <w:abstractNumId w:val="14"/>
  </w:num>
  <w:num w:numId="13">
    <w:abstractNumId w:val="1"/>
  </w:num>
  <w:num w:numId="14">
    <w:abstractNumId w:val="21"/>
  </w:num>
  <w:num w:numId="15">
    <w:abstractNumId w:val="5"/>
  </w:num>
  <w:num w:numId="16">
    <w:abstractNumId w:val="9"/>
  </w:num>
  <w:num w:numId="17">
    <w:abstractNumId w:val="12"/>
  </w:num>
  <w:num w:numId="18">
    <w:abstractNumId w:val="20"/>
  </w:num>
  <w:num w:numId="19">
    <w:abstractNumId w:val="4"/>
  </w:num>
  <w:num w:numId="20">
    <w:abstractNumId w:val="2"/>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16A"/>
    <w:rsid w:val="00000B71"/>
    <w:rsid w:val="00001C3E"/>
    <w:rsid w:val="00002115"/>
    <w:rsid w:val="0000331E"/>
    <w:rsid w:val="00003D9F"/>
    <w:rsid w:val="000044D0"/>
    <w:rsid w:val="0000489A"/>
    <w:rsid w:val="00005053"/>
    <w:rsid w:val="000052CF"/>
    <w:rsid w:val="00005599"/>
    <w:rsid w:val="00006FF1"/>
    <w:rsid w:val="000072C9"/>
    <w:rsid w:val="0001145D"/>
    <w:rsid w:val="000125ED"/>
    <w:rsid w:val="000129A2"/>
    <w:rsid w:val="00012EC8"/>
    <w:rsid w:val="0001345F"/>
    <w:rsid w:val="00013E5E"/>
    <w:rsid w:val="00014412"/>
    <w:rsid w:val="00014C06"/>
    <w:rsid w:val="00015151"/>
    <w:rsid w:val="000155FC"/>
    <w:rsid w:val="00015655"/>
    <w:rsid w:val="00015AA7"/>
    <w:rsid w:val="00017038"/>
    <w:rsid w:val="00017E2C"/>
    <w:rsid w:val="00020533"/>
    <w:rsid w:val="00021001"/>
    <w:rsid w:val="00021B1C"/>
    <w:rsid w:val="00021B2D"/>
    <w:rsid w:val="00022880"/>
    <w:rsid w:val="00023BBC"/>
    <w:rsid w:val="00023CCE"/>
    <w:rsid w:val="00024E80"/>
    <w:rsid w:val="000254AA"/>
    <w:rsid w:val="0002628B"/>
    <w:rsid w:val="00026683"/>
    <w:rsid w:val="000268EE"/>
    <w:rsid w:val="0003087C"/>
    <w:rsid w:val="00030A34"/>
    <w:rsid w:val="0003125F"/>
    <w:rsid w:val="00031A8C"/>
    <w:rsid w:val="0003203D"/>
    <w:rsid w:val="0003290D"/>
    <w:rsid w:val="00032A6A"/>
    <w:rsid w:val="000334C8"/>
    <w:rsid w:val="0003411D"/>
    <w:rsid w:val="000352F3"/>
    <w:rsid w:val="00035701"/>
    <w:rsid w:val="00035856"/>
    <w:rsid w:val="000363A5"/>
    <w:rsid w:val="00036A1B"/>
    <w:rsid w:val="00036A21"/>
    <w:rsid w:val="00036AC6"/>
    <w:rsid w:val="00036ACC"/>
    <w:rsid w:val="0003784C"/>
    <w:rsid w:val="000401DA"/>
    <w:rsid w:val="00040494"/>
    <w:rsid w:val="0004072B"/>
    <w:rsid w:val="000409DB"/>
    <w:rsid w:val="00041429"/>
    <w:rsid w:val="00041B3B"/>
    <w:rsid w:val="00041F97"/>
    <w:rsid w:val="00042549"/>
    <w:rsid w:val="00044074"/>
    <w:rsid w:val="00044DC7"/>
    <w:rsid w:val="000456FB"/>
    <w:rsid w:val="00045A42"/>
    <w:rsid w:val="00045DFE"/>
    <w:rsid w:val="00046B00"/>
    <w:rsid w:val="00046B18"/>
    <w:rsid w:val="00046C7D"/>
    <w:rsid w:val="0004704D"/>
    <w:rsid w:val="00047296"/>
    <w:rsid w:val="00047949"/>
    <w:rsid w:val="0005026C"/>
    <w:rsid w:val="000503EB"/>
    <w:rsid w:val="00050842"/>
    <w:rsid w:val="00051841"/>
    <w:rsid w:val="00052302"/>
    <w:rsid w:val="000538E5"/>
    <w:rsid w:val="00053E73"/>
    <w:rsid w:val="00053FAC"/>
    <w:rsid w:val="000543D5"/>
    <w:rsid w:val="000548EE"/>
    <w:rsid w:val="00054EE9"/>
    <w:rsid w:val="00055667"/>
    <w:rsid w:val="000557A5"/>
    <w:rsid w:val="0005684B"/>
    <w:rsid w:val="0005697E"/>
    <w:rsid w:val="000577F2"/>
    <w:rsid w:val="00057974"/>
    <w:rsid w:val="000604BF"/>
    <w:rsid w:val="00060542"/>
    <w:rsid w:val="0006065A"/>
    <w:rsid w:val="0006155F"/>
    <w:rsid w:val="000619EA"/>
    <w:rsid w:val="00061FAE"/>
    <w:rsid w:val="00061FE6"/>
    <w:rsid w:val="00062104"/>
    <w:rsid w:val="00062235"/>
    <w:rsid w:val="00063660"/>
    <w:rsid w:val="00063BCD"/>
    <w:rsid w:val="0006488B"/>
    <w:rsid w:val="00064907"/>
    <w:rsid w:val="00065379"/>
    <w:rsid w:val="00066C59"/>
    <w:rsid w:val="0006795F"/>
    <w:rsid w:val="0006798B"/>
    <w:rsid w:val="00067B9E"/>
    <w:rsid w:val="00067DCD"/>
    <w:rsid w:val="00067F89"/>
    <w:rsid w:val="00070827"/>
    <w:rsid w:val="000708F2"/>
    <w:rsid w:val="000712CD"/>
    <w:rsid w:val="0007164E"/>
    <w:rsid w:val="000716D0"/>
    <w:rsid w:val="00072564"/>
    <w:rsid w:val="00073193"/>
    <w:rsid w:val="0007337F"/>
    <w:rsid w:val="0007409C"/>
    <w:rsid w:val="00074887"/>
    <w:rsid w:val="00074BA3"/>
    <w:rsid w:val="00075E52"/>
    <w:rsid w:val="000767F4"/>
    <w:rsid w:val="0007682F"/>
    <w:rsid w:val="00076D06"/>
    <w:rsid w:val="0007721E"/>
    <w:rsid w:val="000805DB"/>
    <w:rsid w:val="00081697"/>
    <w:rsid w:val="0008191E"/>
    <w:rsid w:val="000819A3"/>
    <w:rsid w:val="000824CE"/>
    <w:rsid w:val="000829A5"/>
    <w:rsid w:val="00083B85"/>
    <w:rsid w:val="00083B88"/>
    <w:rsid w:val="00083EDA"/>
    <w:rsid w:val="00085E56"/>
    <w:rsid w:val="00086256"/>
    <w:rsid w:val="00086315"/>
    <w:rsid w:val="0008683A"/>
    <w:rsid w:val="00086877"/>
    <w:rsid w:val="00086976"/>
    <w:rsid w:val="000879F2"/>
    <w:rsid w:val="00090153"/>
    <w:rsid w:val="0009035B"/>
    <w:rsid w:val="000908E5"/>
    <w:rsid w:val="00090DED"/>
    <w:rsid w:val="00090FAB"/>
    <w:rsid w:val="00091733"/>
    <w:rsid w:val="00091A49"/>
    <w:rsid w:val="00091E7C"/>
    <w:rsid w:val="00091EE1"/>
    <w:rsid w:val="00092373"/>
    <w:rsid w:val="0009291E"/>
    <w:rsid w:val="0009338C"/>
    <w:rsid w:val="00093E56"/>
    <w:rsid w:val="00094235"/>
    <w:rsid w:val="000943D2"/>
    <w:rsid w:val="0009475F"/>
    <w:rsid w:val="0009478D"/>
    <w:rsid w:val="00094821"/>
    <w:rsid w:val="00094C93"/>
    <w:rsid w:val="000950CB"/>
    <w:rsid w:val="00096C7F"/>
    <w:rsid w:val="00096EFB"/>
    <w:rsid w:val="0009764B"/>
    <w:rsid w:val="0009765E"/>
    <w:rsid w:val="00097F87"/>
    <w:rsid w:val="000A1F48"/>
    <w:rsid w:val="000A2191"/>
    <w:rsid w:val="000A220F"/>
    <w:rsid w:val="000A27D0"/>
    <w:rsid w:val="000A29F1"/>
    <w:rsid w:val="000A2DAF"/>
    <w:rsid w:val="000A2E36"/>
    <w:rsid w:val="000A3985"/>
    <w:rsid w:val="000A3FB5"/>
    <w:rsid w:val="000A423A"/>
    <w:rsid w:val="000A428F"/>
    <w:rsid w:val="000A46FE"/>
    <w:rsid w:val="000A50FE"/>
    <w:rsid w:val="000A5294"/>
    <w:rsid w:val="000A53B5"/>
    <w:rsid w:val="000A57AB"/>
    <w:rsid w:val="000A6307"/>
    <w:rsid w:val="000A6908"/>
    <w:rsid w:val="000A6BE0"/>
    <w:rsid w:val="000A711A"/>
    <w:rsid w:val="000A7700"/>
    <w:rsid w:val="000A7829"/>
    <w:rsid w:val="000A7834"/>
    <w:rsid w:val="000A78F2"/>
    <w:rsid w:val="000B02FD"/>
    <w:rsid w:val="000B04AB"/>
    <w:rsid w:val="000B0E25"/>
    <w:rsid w:val="000B2743"/>
    <w:rsid w:val="000B2C0B"/>
    <w:rsid w:val="000B2FAA"/>
    <w:rsid w:val="000B4066"/>
    <w:rsid w:val="000B5378"/>
    <w:rsid w:val="000B61A3"/>
    <w:rsid w:val="000B662E"/>
    <w:rsid w:val="000B738A"/>
    <w:rsid w:val="000B74B6"/>
    <w:rsid w:val="000B7D36"/>
    <w:rsid w:val="000C09D2"/>
    <w:rsid w:val="000C0D4D"/>
    <w:rsid w:val="000C1202"/>
    <w:rsid w:val="000C15E6"/>
    <w:rsid w:val="000C1924"/>
    <w:rsid w:val="000C23EA"/>
    <w:rsid w:val="000C2B16"/>
    <w:rsid w:val="000C38B6"/>
    <w:rsid w:val="000C40B1"/>
    <w:rsid w:val="000C4126"/>
    <w:rsid w:val="000C4681"/>
    <w:rsid w:val="000C5243"/>
    <w:rsid w:val="000C53EE"/>
    <w:rsid w:val="000C5E0F"/>
    <w:rsid w:val="000C5FE7"/>
    <w:rsid w:val="000C67C9"/>
    <w:rsid w:val="000C6B8A"/>
    <w:rsid w:val="000C7428"/>
    <w:rsid w:val="000C7AB4"/>
    <w:rsid w:val="000D0E06"/>
    <w:rsid w:val="000D157A"/>
    <w:rsid w:val="000D193D"/>
    <w:rsid w:val="000D37B9"/>
    <w:rsid w:val="000D522E"/>
    <w:rsid w:val="000D5816"/>
    <w:rsid w:val="000D5B38"/>
    <w:rsid w:val="000D5E80"/>
    <w:rsid w:val="000D6D8B"/>
    <w:rsid w:val="000D7C2B"/>
    <w:rsid w:val="000E0AE0"/>
    <w:rsid w:val="000E125D"/>
    <w:rsid w:val="000E1914"/>
    <w:rsid w:val="000E260C"/>
    <w:rsid w:val="000E2978"/>
    <w:rsid w:val="000E2F3D"/>
    <w:rsid w:val="000E4570"/>
    <w:rsid w:val="000E4A12"/>
    <w:rsid w:val="000E56D3"/>
    <w:rsid w:val="000E6256"/>
    <w:rsid w:val="000E725D"/>
    <w:rsid w:val="000F0184"/>
    <w:rsid w:val="000F0362"/>
    <w:rsid w:val="000F09D4"/>
    <w:rsid w:val="000F1E69"/>
    <w:rsid w:val="000F24AE"/>
    <w:rsid w:val="000F2AD0"/>
    <w:rsid w:val="000F3576"/>
    <w:rsid w:val="000F41EA"/>
    <w:rsid w:val="000F5729"/>
    <w:rsid w:val="000F583F"/>
    <w:rsid w:val="000F5A0C"/>
    <w:rsid w:val="000F5EAE"/>
    <w:rsid w:val="000F6C83"/>
    <w:rsid w:val="000F7101"/>
    <w:rsid w:val="000F7E7F"/>
    <w:rsid w:val="00100D10"/>
    <w:rsid w:val="0010242C"/>
    <w:rsid w:val="0010450B"/>
    <w:rsid w:val="0010451B"/>
    <w:rsid w:val="00105017"/>
    <w:rsid w:val="0010572D"/>
    <w:rsid w:val="001060E8"/>
    <w:rsid w:val="001061A4"/>
    <w:rsid w:val="00106287"/>
    <w:rsid w:val="00106476"/>
    <w:rsid w:val="00107540"/>
    <w:rsid w:val="001075F9"/>
    <w:rsid w:val="001078B5"/>
    <w:rsid w:val="00107B40"/>
    <w:rsid w:val="00110438"/>
    <w:rsid w:val="00111F15"/>
    <w:rsid w:val="001121D1"/>
    <w:rsid w:val="00112854"/>
    <w:rsid w:val="00112D17"/>
    <w:rsid w:val="001131A9"/>
    <w:rsid w:val="00113F3C"/>
    <w:rsid w:val="001149D7"/>
    <w:rsid w:val="00114C91"/>
    <w:rsid w:val="00115514"/>
    <w:rsid w:val="00116038"/>
    <w:rsid w:val="0011722D"/>
    <w:rsid w:val="0012180A"/>
    <w:rsid w:val="00121C08"/>
    <w:rsid w:val="00121D3F"/>
    <w:rsid w:val="001224ED"/>
    <w:rsid w:val="001227A0"/>
    <w:rsid w:val="0012327C"/>
    <w:rsid w:val="001242B1"/>
    <w:rsid w:val="00124D7F"/>
    <w:rsid w:val="0012521B"/>
    <w:rsid w:val="001257AA"/>
    <w:rsid w:val="0012711B"/>
    <w:rsid w:val="00127AE6"/>
    <w:rsid w:val="0013052C"/>
    <w:rsid w:val="00130995"/>
    <w:rsid w:val="00130B67"/>
    <w:rsid w:val="00131056"/>
    <w:rsid w:val="00131897"/>
    <w:rsid w:val="0013229F"/>
    <w:rsid w:val="0013295A"/>
    <w:rsid w:val="001329C7"/>
    <w:rsid w:val="00132B79"/>
    <w:rsid w:val="00132DBD"/>
    <w:rsid w:val="0013349C"/>
    <w:rsid w:val="0013507A"/>
    <w:rsid w:val="001353FB"/>
    <w:rsid w:val="001359ED"/>
    <w:rsid w:val="00136E3C"/>
    <w:rsid w:val="0013719E"/>
    <w:rsid w:val="00137445"/>
    <w:rsid w:val="0014141E"/>
    <w:rsid w:val="00141F19"/>
    <w:rsid w:val="00143321"/>
    <w:rsid w:val="001436DD"/>
    <w:rsid w:val="00143960"/>
    <w:rsid w:val="00143DFA"/>
    <w:rsid w:val="00144892"/>
    <w:rsid w:val="001449B6"/>
    <w:rsid w:val="00144DE3"/>
    <w:rsid w:val="001450C8"/>
    <w:rsid w:val="0014532E"/>
    <w:rsid w:val="0014593D"/>
    <w:rsid w:val="00145FED"/>
    <w:rsid w:val="00146133"/>
    <w:rsid w:val="00146D2F"/>
    <w:rsid w:val="001472E9"/>
    <w:rsid w:val="00147E13"/>
    <w:rsid w:val="001504DE"/>
    <w:rsid w:val="00150DC8"/>
    <w:rsid w:val="00150E43"/>
    <w:rsid w:val="001512C4"/>
    <w:rsid w:val="00151E03"/>
    <w:rsid w:val="00151ED5"/>
    <w:rsid w:val="00152051"/>
    <w:rsid w:val="001522C7"/>
    <w:rsid w:val="00152C84"/>
    <w:rsid w:val="00153B4A"/>
    <w:rsid w:val="00153C76"/>
    <w:rsid w:val="00153F11"/>
    <w:rsid w:val="00154238"/>
    <w:rsid w:val="001544E2"/>
    <w:rsid w:val="00154ED9"/>
    <w:rsid w:val="00154FE0"/>
    <w:rsid w:val="001570B1"/>
    <w:rsid w:val="0015729E"/>
    <w:rsid w:val="00157803"/>
    <w:rsid w:val="00157D9E"/>
    <w:rsid w:val="00157FCE"/>
    <w:rsid w:val="0016005E"/>
    <w:rsid w:val="00160277"/>
    <w:rsid w:val="00161607"/>
    <w:rsid w:val="001616FF"/>
    <w:rsid w:val="00161C2A"/>
    <w:rsid w:val="00162686"/>
    <w:rsid w:val="00162999"/>
    <w:rsid w:val="00163E1E"/>
    <w:rsid w:val="00164430"/>
    <w:rsid w:val="001650A0"/>
    <w:rsid w:val="0016521F"/>
    <w:rsid w:val="00165272"/>
    <w:rsid w:val="0016613F"/>
    <w:rsid w:val="0016696F"/>
    <w:rsid w:val="00166A09"/>
    <w:rsid w:val="00167CF7"/>
    <w:rsid w:val="0017081C"/>
    <w:rsid w:val="00170AE5"/>
    <w:rsid w:val="00170DF4"/>
    <w:rsid w:val="001713E2"/>
    <w:rsid w:val="00171BF4"/>
    <w:rsid w:val="00171C08"/>
    <w:rsid w:val="00171FA8"/>
    <w:rsid w:val="00172139"/>
    <w:rsid w:val="00172809"/>
    <w:rsid w:val="0017443A"/>
    <w:rsid w:val="00174535"/>
    <w:rsid w:val="00174844"/>
    <w:rsid w:val="00175038"/>
    <w:rsid w:val="00175968"/>
    <w:rsid w:val="00176DEA"/>
    <w:rsid w:val="00177BAA"/>
    <w:rsid w:val="00177F97"/>
    <w:rsid w:val="00180A46"/>
    <w:rsid w:val="00181989"/>
    <w:rsid w:val="00182020"/>
    <w:rsid w:val="001834B1"/>
    <w:rsid w:val="00183577"/>
    <w:rsid w:val="001842E9"/>
    <w:rsid w:val="001848D6"/>
    <w:rsid w:val="0018557B"/>
    <w:rsid w:val="00185D86"/>
    <w:rsid w:val="00185F62"/>
    <w:rsid w:val="001861C7"/>
    <w:rsid w:val="00186DF7"/>
    <w:rsid w:val="00186E25"/>
    <w:rsid w:val="00187386"/>
    <w:rsid w:val="00187D3B"/>
    <w:rsid w:val="00190D59"/>
    <w:rsid w:val="00191B85"/>
    <w:rsid w:val="00191E27"/>
    <w:rsid w:val="00191EC1"/>
    <w:rsid w:val="001922EE"/>
    <w:rsid w:val="00192696"/>
    <w:rsid w:val="001931DA"/>
    <w:rsid w:val="001931FD"/>
    <w:rsid w:val="001946C5"/>
    <w:rsid w:val="001946CE"/>
    <w:rsid w:val="00194C29"/>
    <w:rsid w:val="00195DB1"/>
    <w:rsid w:val="00197C56"/>
    <w:rsid w:val="001A0681"/>
    <w:rsid w:val="001A0A00"/>
    <w:rsid w:val="001A0D79"/>
    <w:rsid w:val="001A0DBD"/>
    <w:rsid w:val="001A0FEC"/>
    <w:rsid w:val="001A15CC"/>
    <w:rsid w:val="001A1F34"/>
    <w:rsid w:val="001A2B8B"/>
    <w:rsid w:val="001A32F2"/>
    <w:rsid w:val="001A3EC7"/>
    <w:rsid w:val="001A4186"/>
    <w:rsid w:val="001A44AF"/>
    <w:rsid w:val="001A50E9"/>
    <w:rsid w:val="001A74A0"/>
    <w:rsid w:val="001A7DC8"/>
    <w:rsid w:val="001B0734"/>
    <w:rsid w:val="001B10E5"/>
    <w:rsid w:val="001B15CE"/>
    <w:rsid w:val="001B1712"/>
    <w:rsid w:val="001B205C"/>
    <w:rsid w:val="001B2DC8"/>
    <w:rsid w:val="001B389E"/>
    <w:rsid w:val="001B433B"/>
    <w:rsid w:val="001B5042"/>
    <w:rsid w:val="001B5337"/>
    <w:rsid w:val="001B5974"/>
    <w:rsid w:val="001B5BF2"/>
    <w:rsid w:val="001B5E0C"/>
    <w:rsid w:val="001B637D"/>
    <w:rsid w:val="001B6510"/>
    <w:rsid w:val="001B7133"/>
    <w:rsid w:val="001B7390"/>
    <w:rsid w:val="001C09E4"/>
    <w:rsid w:val="001C153C"/>
    <w:rsid w:val="001C1956"/>
    <w:rsid w:val="001C21DE"/>
    <w:rsid w:val="001C3435"/>
    <w:rsid w:val="001C358C"/>
    <w:rsid w:val="001C3A6F"/>
    <w:rsid w:val="001C3C34"/>
    <w:rsid w:val="001C4B7A"/>
    <w:rsid w:val="001C5EB1"/>
    <w:rsid w:val="001C77BB"/>
    <w:rsid w:val="001D0A3C"/>
    <w:rsid w:val="001D2753"/>
    <w:rsid w:val="001D2789"/>
    <w:rsid w:val="001D2CF0"/>
    <w:rsid w:val="001D3AC6"/>
    <w:rsid w:val="001D43F5"/>
    <w:rsid w:val="001D4F7A"/>
    <w:rsid w:val="001D532B"/>
    <w:rsid w:val="001D6402"/>
    <w:rsid w:val="001D6628"/>
    <w:rsid w:val="001D6A81"/>
    <w:rsid w:val="001D6CEB"/>
    <w:rsid w:val="001D6E03"/>
    <w:rsid w:val="001D7388"/>
    <w:rsid w:val="001D73D6"/>
    <w:rsid w:val="001D7D22"/>
    <w:rsid w:val="001E001A"/>
    <w:rsid w:val="001E02FC"/>
    <w:rsid w:val="001E078F"/>
    <w:rsid w:val="001E1404"/>
    <w:rsid w:val="001E2074"/>
    <w:rsid w:val="001E24FB"/>
    <w:rsid w:val="001E26CA"/>
    <w:rsid w:val="001E26DD"/>
    <w:rsid w:val="001E27A3"/>
    <w:rsid w:val="001E2D03"/>
    <w:rsid w:val="001E336B"/>
    <w:rsid w:val="001E361A"/>
    <w:rsid w:val="001E43D1"/>
    <w:rsid w:val="001E44F6"/>
    <w:rsid w:val="001E5512"/>
    <w:rsid w:val="001E6101"/>
    <w:rsid w:val="001E644D"/>
    <w:rsid w:val="001E6A20"/>
    <w:rsid w:val="001E6AE8"/>
    <w:rsid w:val="001E6EE5"/>
    <w:rsid w:val="001E72CA"/>
    <w:rsid w:val="001E736D"/>
    <w:rsid w:val="001E7BD0"/>
    <w:rsid w:val="001F0164"/>
    <w:rsid w:val="001F13D8"/>
    <w:rsid w:val="001F1B9D"/>
    <w:rsid w:val="001F1EBF"/>
    <w:rsid w:val="001F1F59"/>
    <w:rsid w:val="001F2915"/>
    <w:rsid w:val="001F29D1"/>
    <w:rsid w:val="001F3569"/>
    <w:rsid w:val="001F3675"/>
    <w:rsid w:val="001F3801"/>
    <w:rsid w:val="001F40AB"/>
    <w:rsid w:val="001F4266"/>
    <w:rsid w:val="001F4565"/>
    <w:rsid w:val="001F4E86"/>
    <w:rsid w:val="001F5193"/>
    <w:rsid w:val="001F5247"/>
    <w:rsid w:val="001F5335"/>
    <w:rsid w:val="001F6D5F"/>
    <w:rsid w:val="001F6DCF"/>
    <w:rsid w:val="001F74BD"/>
    <w:rsid w:val="001F7BA9"/>
    <w:rsid w:val="001F7CB5"/>
    <w:rsid w:val="0020092B"/>
    <w:rsid w:val="00201647"/>
    <w:rsid w:val="00201D5D"/>
    <w:rsid w:val="0020345B"/>
    <w:rsid w:val="00203BFD"/>
    <w:rsid w:val="00205014"/>
    <w:rsid w:val="00205494"/>
    <w:rsid w:val="00205B2E"/>
    <w:rsid w:val="002064FA"/>
    <w:rsid w:val="002065E4"/>
    <w:rsid w:val="00207618"/>
    <w:rsid w:val="002076C3"/>
    <w:rsid w:val="00207CA6"/>
    <w:rsid w:val="0021032B"/>
    <w:rsid w:val="00210640"/>
    <w:rsid w:val="00210D56"/>
    <w:rsid w:val="00211046"/>
    <w:rsid w:val="002114BE"/>
    <w:rsid w:val="00211860"/>
    <w:rsid w:val="00211C60"/>
    <w:rsid w:val="00211E3F"/>
    <w:rsid w:val="002127A8"/>
    <w:rsid w:val="00212EBD"/>
    <w:rsid w:val="00213487"/>
    <w:rsid w:val="002149C5"/>
    <w:rsid w:val="002167C8"/>
    <w:rsid w:val="00216B43"/>
    <w:rsid w:val="00216EEA"/>
    <w:rsid w:val="00220BFA"/>
    <w:rsid w:val="00220C2E"/>
    <w:rsid w:val="002219E3"/>
    <w:rsid w:val="00222DD1"/>
    <w:rsid w:val="00224707"/>
    <w:rsid w:val="00224B9E"/>
    <w:rsid w:val="00225553"/>
    <w:rsid w:val="0022653F"/>
    <w:rsid w:val="00226FFD"/>
    <w:rsid w:val="0022702F"/>
    <w:rsid w:val="002271B8"/>
    <w:rsid w:val="00227EDD"/>
    <w:rsid w:val="002306A5"/>
    <w:rsid w:val="002310D6"/>
    <w:rsid w:val="002312D2"/>
    <w:rsid w:val="0023193E"/>
    <w:rsid w:val="002326FB"/>
    <w:rsid w:val="002327DF"/>
    <w:rsid w:val="0023307B"/>
    <w:rsid w:val="00234225"/>
    <w:rsid w:val="00234684"/>
    <w:rsid w:val="002347A1"/>
    <w:rsid w:val="002349C4"/>
    <w:rsid w:val="00235201"/>
    <w:rsid w:val="0023587C"/>
    <w:rsid w:val="00235F05"/>
    <w:rsid w:val="00236078"/>
    <w:rsid w:val="0023693C"/>
    <w:rsid w:val="00236977"/>
    <w:rsid w:val="00237767"/>
    <w:rsid w:val="00237EAC"/>
    <w:rsid w:val="00240530"/>
    <w:rsid w:val="0024058A"/>
    <w:rsid w:val="0024080E"/>
    <w:rsid w:val="00241213"/>
    <w:rsid w:val="00241698"/>
    <w:rsid w:val="00241DD0"/>
    <w:rsid w:val="002427D0"/>
    <w:rsid w:val="00242FF0"/>
    <w:rsid w:val="002433D8"/>
    <w:rsid w:val="002449B0"/>
    <w:rsid w:val="00245994"/>
    <w:rsid w:val="002476C2"/>
    <w:rsid w:val="00247904"/>
    <w:rsid w:val="00247CEB"/>
    <w:rsid w:val="002500C5"/>
    <w:rsid w:val="00250362"/>
    <w:rsid w:val="00250A57"/>
    <w:rsid w:val="0025169E"/>
    <w:rsid w:val="00251ACE"/>
    <w:rsid w:val="00252EFA"/>
    <w:rsid w:val="00253567"/>
    <w:rsid w:val="00253E2B"/>
    <w:rsid w:val="00253F4E"/>
    <w:rsid w:val="00254733"/>
    <w:rsid w:val="00255472"/>
    <w:rsid w:val="002558D9"/>
    <w:rsid w:val="00255ED1"/>
    <w:rsid w:val="00256601"/>
    <w:rsid w:val="0025691E"/>
    <w:rsid w:val="00256B1B"/>
    <w:rsid w:val="00256D00"/>
    <w:rsid w:val="00257175"/>
    <w:rsid w:val="00257DE3"/>
    <w:rsid w:val="00261968"/>
    <w:rsid w:val="002622A3"/>
    <w:rsid w:val="002629A8"/>
    <w:rsid w:val="00262AF5"/>
    <w:rsid w:val="00262CA0"/>
    <w:rsid w:val="002642AE"/>
    <w:rsid w:val="00264623"/>
    <w:rsid w:val="00264A3F"/>
    <w:rsid w:val="002667AF"/>
    <w:rsid w:val="00267209"/>
    <w:rsid w:val="00267782"/>
    <w:rsid w:val="00267C61"/>
    <w:rsid w:val="0027050E"/>
    <w:rsid w:val="00270AB9"/>
    <w:rsid w:val="00270AE8"/>
    <w:rsid w:val="00270BCF"/>
    <w:rsid w:val="0027119E"/>
    <w:rsid w:val="0027128C"/>
    <w:rsid w:val="00271535"/>
    <w:rsid w:val="00271F43"/>
    <w:rsid w:val="00272927"/>
    <w:rsid w:val="00272DC6"/>
    <w:rsid w:val="00274D29"/>
    <w:rsid w:val="002779FA"/>
    <w:rsid w:val="00277F5E"/>
    <w:rsid w:val="00280150"/>
    <w:rsid w:val="00280153"/>
    <w:rsid w:val="00280199"/>
    <w:rsid w:val="00280A21"/>
    <w:rsid w:val="0028182D"/>
    <w:rsid w:val="00281AC3"/>
    <w:rsid w:val="00281BB4"/>
    <w:rsid w:val="00281EF5"/>
    <w:rsid w:val="002823E9"/>
    <w:rsid w:val="0028246E"/>
    <w:rsid w:val="002825FC"/>
    <w:rsid w:val="00283F25"/>
    <w:rsid w:val="002840E4"/>
    <w:rsid w:val="002843B1"/>
    <w:rsid w:val="00284A34"/>
    <w:rsid w:val="00284A51"/>
    <w:rsid w:val="00286AE1"/>
    <w:rsid w:val="002874B5"/>
    <w:rsid w:val="002900BC"/>
    <w:rsid w:val="00290D65"/>
    <w:rsid w:val="0029158F"/>
    <w:rsid w:val="00291746"/>
    <w:rsid w:val="00291A93"/>
    <w:rsid w:val="00292120"/>
    <w:rsid w:val="002926DB"/>
    <w:rsid w:val="00292E09"/>
    <w:rsid w:val="00294B9B"/>
    <w:rsid w:val="00294D2A"/>
    <w:rsid w:val="00295986"/>
    <w:rsid w:val="00295E60"/>
    <w:rsid w:val="002963B1"/>
    <w:rsid w:val="00297108"/>
    <w:rsid w:val="0029766E"/>
    <w:rsid w:val="002977F4"/>
    <w:rsid w:val="002A0BDF"/>
    <w:rsid w:val="002A1BB5"/>
    <w:rsid w:val="002A241B"/>
    <w:rsid w:val="002A2882"/>
    <w:rsid w:val="002A3B1E"/>
    <w:rsid w:val="002A67E0"/>
    <w:rsid w:val="002A79CB"/>
    <w:rsid w:val="002A7AB2"/>
    <w:rsid w:val="002B09D8"/>
    <w:rsid w:val="002B0DBF"/>
    <w:rsid w:val="002B0FB9"/>
    <w:rsid w:val="002B2FF1"/>
    <w:rsid w:val="002B318B"/>
    <w:rsid w:val="002B4784"/>
    <w:rsid w:val="002B4923"/>
    <w:rsid w:val="002B4D8F"/>
    <w:rsid w:val="002B4FB9"/>
    <w:rsid w:val="002B4FD8"/>
    <w:rsid w:val="002B52D3"/>
    <w:rsid w:val="002B55F1"/>
    <w:rsid w:val="002B5793"/>
    <w:rsid w:val="002B59DF"/>
    <w:rsid w:val="002B662B"/>
    <w:rsid w:val="002B6C72"/>
    <w:rsid w:val="002B74B2"/>
    <w:rsid w:val="002B78FC"/>
    <w:rsid w:val="002C02E5"/>
    <w:rsid w:val="002C085C"/>
    <w:rsid w:val="002C09FA"/>
    <w:rsid w:val="002C1535"/>
    <w:rsid w:val="002C19C6"/>
    <w:rsid w:val="002C251F"/>
    <w:rsid w:val="002C2775"/>
    <w:rsid w:val="002C2AAA"/>
    <w:rsid w:val="002C2DCF"/>
    <w:rsid w:val="002C2F5A"/>
    <w:rsid w:val="002C3381"/>
    <w:rsid w:val="002C412F"/>
    <w:rsid w:val="002C4618"/>
    <w:rsid w:val="002C4F00"/>
    <w:rsid w:val="002C5BCC"/>
    <w:rsid w:val="002C6CDA"/>
    <w:rsid w:val="002C7900"/>
    <w:rsid w:val="002D1B29"/>
    <w:rsid w:val="002D1F18"/>
    <w:rsid w:val="002D247E"/>
    <w:rsid w:val="002D2695"/>
    <w:rsid w:val="002D3080"/>
    <w:rsid w:val="002D3A26"/>
    <w:rsid w:val="002D405D"/>
    <w:rsid w:val="002D70CF"/>
    <w:rsid w:val="002D72A4"/>
    <w:rsid w:val="002D72D4"/>
    <w:rsid w:val="002D74FD"/>
    <w:rsid w:val="002E030C"/>
    <w:rsid w:val="002E03B1"/>
    <w:rsid w:val="002E09CE"/>
    <w:rsid w:val="002E1000"/>
    <w:rsid w:val="002E14CD"/>
    <w:rsid w:val="002E2972"/>
    <w:rsid w:val="002E30DD"/>
    <w:rsid w:val="002E3136"/>
    <w:rsid w:val="002E3496"/>
    <w:rsid w:val="002E36C8"/>
    <w:rsid w:val="002E3A3C"/>
    <w:rsid w:val="002E568C"/>
    <w:rsid w:val="002E6868"/>
    <w:rsid w:val="002E6CB0"/>
    <w:rsid w:val="002E7156"/>
    <w:rsid w:val="002E7622"/>
    <w:rsid w:val="002E7B47"/>
    <w:rsid w:val="002E7D02"/>
    <w:rsid w:val="002F119D"/>
    <w:rsid w:val="002F15E2"/>
    <w:rsid w:val="002F1680"/>
    <w:rsid w:val="002F1D9E"/>
    <w:rsid w:val="002F26D9"/>
    <w:rsid w:val="002F3C51"/>
    <w:rsid w:val="002F5E68"/>
    <w:rsid w:val="002F5FAF"/>
    <w:rsid w:val="002F66F6"/>
    <w:rsid w:val="002F6989"/>
    <w:rsid w:val="002F6DF7"/>
    <w:rsid w:val="002F76B3"/>
    <w:rsid w:val="002F7AE7"/>
    <w:rsid w:val="002F7D24"/>
    <w:rsid w:val="00300CAC"/>
    <w:rsid w:val="00301274"/>
    <w:rsid w:val="0030206D"/>
    <w:rsid w:val="00303816"/>
    <w:rsid w:val="003041CA"/>
    <w:rsid w:val="00305214"/>
    <w:rsid w:val="00305C4D"/>
    <w:rsid w:val="00306B7C"/>
    <w:rsid w:val="00306EBD"/>
    <w:rsid w:val="003072B2"/>
    <w:rsid w:val="0030780B"/>
    <w:rsid w:val="00307B50"/>
    <w:rsid w:val="00307CF7"/>
    <w:rsid w:val="00310F11"/>
    <w:rsid w:val="003116AD"/>
    <w:rsid w:val="00311732"/>
    <w:rsid w:val="003117BB"/>
    <w:rsid w:val="00311B96"/>
    <w:rsid w:val="00311E14"/>
    <w:rsid w:val="00311FBE"/>
    <w:rsid w:val="003124C3"/>
    <w:rsid w:val="0031319C"/>
    <w:rsid w:val="00313B8C"/>
    <w:rsid w:val="003147F9"/>
    <w:rsid w:val="003152AE"/>
    <w:rsid w:val="0031599F"/>
    <w:rsid w:val="00316212"/>
    <w:rsid w:val="00316219"/>
    <w:rsid w:val="003162D1"/>
    <w:rsid w:val="0031648E"/>
    <w:rsid w:val="00316517"/>
    <w:rsid w:val="00317B3C"/>
    <w:rsid w:val="00320098"/>
    <w:rsid w:val="00320584"/>
    <w:rsid w:val="0032075C"/>
    <w:rsid w:val="0032099F"/>
    <w:rsid w:val="00321044"/>
    <w:rsid w:val="0032106C"/>
    <w:rsid w:val="003210A8"/>
    <w:rsid w:val="00321F44"/>
    <w:rsid w:val="00322AD8"/>
    <w:rsid w:val="003234E7"/>
    <w:rsid w:val="00323597"/>
    <w:rsid w:val="003238D3"/>
    <w:rsid w:val="003244D8"/>
    <w:rsid w:val="003249E4"/>
    <w:rsid w:val="00324AD4"/>
    <w:rsid w:val="00324BC9"/>
    <w:rsid w:val="00325103"/>
    <w:rsid w:val="0032543B"/>
    <w:rsid w:val="00325B7E"/>
    <w:rsid w:val="00326044"/>
    <w:rsid w:val="00326863"/>
    <w:rsid w:val="00326894"/>
    <w:rsid w:val="003270B3"/>
    <w:rsid w:val="003270CF"/>
    <w:rsid w:val="00327BB9"/>
    <w:rsid w:val="00327F23"/>
    <w:rsid w:val="003301A9"/>
    <w:rsid w:val="00330B36"/>
    <w:rsid w:val="00331058"/>
    <w:rsid w:val="00332831"/>
    <w:rsid w:val="00332982"/>
    <w:rsid w:val="0033302A"/>
    <w:rsid w:val="00333168"/>
    <w:rsid w:val="0033478F"/>
    <w:rsid w:val="00334997"/>
    <w:rsid w:val="003349F7"/>
    <w:rsid w:val="00334A65"/>
    <w:rsid w:val="00334C1D"/>
    <w:rsid w:val="00334C32"/>
    <w:rsid w:val="00334FF2"/>
    <w:rsid w:val="00335330"/>
    <w:rsid w:val="00335589"/>
    <w:rsid w:val="00335BFC"/>
    <w:rsid w:val="00336349"/>
    <w:rsid w:val="0033638F"/>
    <w:rsid w:val="0033692D"/>
    <w:rsid w:val="00337050"/>
    <w:rsid w:val="00337DFC"/>
    <w:rsid w:val="00340620"/>
    <w:rsid w:val="00340923"/>
    <w:rsid w:val="00340A27"/>
    <w:rsid w:val="00340B72"/>
    <w:rsid w:val="00340DB4"/>
    <w:rsid w:val="003410F3"/>
    <w:rsid w:val="003416B7"/>
    <w:rsid w:val="003424B0"/>
    <w:rsid w:val="00342BCD"/>
    <w:rsid w:val="00343CA0"/>
    <w:rsid w:val="00343FC6"/>
    <w:rsid w:val="00344784"/>
    <w:rsid w:val="00344B69"/>
    <w:rsid w:val="00344C0C"/>
    <w:rsid w:val="003456C3"/>
    <w:rsid w:val="00345DE9"/>
    <w:rsid w:val="0034608A"/>
    <w:rsid w:val="0034665E"/>
    <w:rsid w:val="00346A6F"/>
    <w:rsid w:val="00347608"/>
    <w:rsid w:val="00347882"/>
    <w:rsid w:val="00350136"/>
    <w:rsid w:val="00350966"/>
    <w:rsid w:val="00350FE9"/>
    <w:rsid w:val="003519B5"/>
    <w:rsid w:val="00351F32"/>
    <w:rsid w:val="0035207B"/>
    <w:rsid w:val="003520FC"/>
    <w:rsid w:val="003526A6"/>
    <w:rsid w:val="00352D65"/>
    <w:rsid w:val="003531BE"/>
    <w:rsid w:val="00354B65"/>
    <w:rsid w:val="00355620"/>
    <w:rsid w:val="00355861"/>
    <w:rsid w:val="00355BFB"/>
    <w:rsid w:val="0035684B"/>
    <w:rsid w:val="00356E0C"/>
    <w:rsid w:val="00357341"/>
    <w:rsid w:val="003575EB"/>
    <w:rsid w:val="003576E1"/>
    <w:rsid w:val="00360955"/>
    <w:rsid w:val="00360EBF"/>
    <w:rsid w:val="003614AB"/>
    <w:rsid w:val="00362091"/>
    <w:rsid w:val="003621EA"/>
    <w:rsid w:val="003624B4"/>
    <w:rsid w:val="0036289E"/>
    <w:rsid w:val="00362EB3"/>
    <w:rsid w:val="003639C7"/>
    <w:rsid w:val="00363F8F"/>
    <w:rsid w:val="00364EA7"/>
    <w:rsid w:val="00365612"/>
    <w:rsid w:val="0036665D"/>
    <w:rsid w:val="00366C2E"/>
    <w:rsid w:val="00367488"/>
    <w:rsid w:val="00367495"/>
    <w:rsid w:val="003678CB"/>
    <w:rsid w:val="00367966"/>
    <w:rsid w:val="00367BB8"/>
    <w:rsid w:val="00367D5F"/>
    <w:rsid w:val="00367E5C"/>
    <w:rsid w:val="00370E37"/>
    <w:rsid w:val="003717E7"/>
    <w:rsid w:val="00371F76"/>
    <w:rsid w:val="0037218C"/>
    <w:rsid w:val="003724B4"/>
    <w:rsid w:val="003728FD"/>
    <w:rsid w:val="00373973"/>
    <w:rsid w:val="00373C95"/>
    <w:rsid w:val="00373FCF"/>
    <w:rsid w:val="0037451F"/>
    <w:rsid w:val="00375E4C"/>
    <w:rsid w:val="0038131D"/>
    <w:rsid w:val="00381799"/>
    <w:rsid w:val="00381827"/>
    <w:rsid w:val="003824E5"/>
    <w:rsid w:val="00382647"/>
    <w:rsid w:val="00382C32"/>
    <w:rsid w:val="00382D1A"/>
    <w:rsid w:val="00383422"/>
    <w:rsid w:val="00383A58"/>
    <w:rsid w:val="00383FF2"/>
    <w:rsid w:val="003856CB"/>
    <w:rsid w:val="00385920"/>
    <w:rsid w:val="0038650E"/>
    <w:rsid w:val="00386710"/>
    <w:rsid w:val="003873CB"/>
    <w:rsid w:val="00387EC7"/>
    <w:rsid w:val="00390013"/>
    <w:rsid w:val="00390597"/>
    <w:rsid w:val="00390D61"/>
    <w:rsid w:val="00390FC8"/>
    <w:rsid w:val="00391114"/>
    <w:rsid w:val="003932E0"/>
    <w:rsid w:val="003935D0"/>
    <w:rsid w:val="00393C16"/>
    <w:rsid w:val="003952E8"/>
    <w:rsid w:val="00395811"/>
    <w:rsid w:val="00395FED"/>
    <w:rsid w:val="003964ED"/>
    <w:rsid w:val="003966FD"/>
    <w:rsid w:val="00397245"/>
    <w:rsid w:val="0039740B"/>
    <w:rsid w:val="00397830"/>
    <w:rsid w:val="003978E4"/>
    <w:rsid w:val="00397A36"/>
    <w:rsid w:val="003A1047"/>
    <w:rsid w:val="003A181D"/>
    <w:rsid w:val="003A2C78"/>
    <w:rsid w:val="003A2E5D"/>
    <w:rsid w:val="003A302D"/>
    <w:rsid w:val="003A30D4"/>
    <w:rsid w:val="003A39FA"/>
    <w:rsid w:val="003A3A28"/>
    <w:rsid w:val="003A4464"/>
    <w:rsid w:val="003A4510"/>
    <w:rsid w:val="003A4657"/>
    <w:rsid w:val="003A61AA"/>
    <w:rsid w:val="003B032B"/>
    <w:rsid w:val="003B0B6B"/>
    <w:rsid w:val="003B0F1B"/>
    <w:rsid w:val="003B0F96"/>
    <w:rsid w:val="003B28BB"/>
    <w:rsid w:val="003B2DED"/>
    <w:rsid w:val="003B2E22"/>
    <w:rsid w:val="003B35EB"/>
    <w:rsid w:val="003B3E5F"/>
    <w:rsid w:val="003B4496"/>
    <w:rsid w:val="003B497E"/>
    <w:rsid w:val="003B4A26"/>
    <w:rsid w:val="003B6543"/>
    <w:rsid w:val="003B725F"/>
    <w:rsid w:val="003B7D71"/>
    <w:rsid w:val="003B7F06"/>
    <w:rsid w:val="003C01EA"/>
    <w:rsid w:val="003C06DC"/>
    <w:rsid w:val="003C13FD"/>
    <w:rsid w:val="003C21D5"/>
    <w:rsid w:val="003C2408"/>
    <w:rsid w:val="003C26C9"/>
    <w:rsid w:val="003C2D8B"/>
    <w:rsid w:val="003C3BB5"/>
    <w:rsid w:val="003C3BFB"/>
    <w:rsid w:val="003C3C88"/>
    <w:rsid w:val="003C45C1"/>
    <w:rsid w:val="003C5276"/>
    <w:rsid w:val="003C54CF"/>
    <w:rsid w:val="003C59FE"/>
    <w:rsid w:val="003C63D2"/>
    <w:rsid w:val="003C65FA"/>
    <w:rsid w:val="003C6F31"/>
    <w:rsid w:val="003C7066"/>
    <w:rsid w:val="003C73F1"/>
    <w:rsid w:val="003C7FA1"/>
    <w:rsid w:val="003D14D8"/>
    <w:rsid w:val="003D163B"/>
    <w:rsid w:val="003D17AD"/>
    <w:rsid w:val="003D1B8A"/>
    <w:rsid w:val="003D3788"/>
    <w:rsid w:val="003D3B00"/>
    <w:rsid w:val="003D3D90"/>
    <w:rsid w:val="003D3F81"/>
    <w:rsid w:val="003D53A6"/>
    <w:rsid w:val="003D55EE"/>
    <w:rsid w:val="003D5837"/>
    <w:rsid w:val="003D60A8"/>
    <w:rsid w:val="003D73C6"/>
    <w:rsid w:val="003D7844"/>
    <w:rsid w:val="003E068D"/>
    <w:rsid w:val="003E07DE"/>
    <w:rsid w:val="003E08F3"/>
    <w:rsid w:val="003E0BCE"/>
    <w:rsid w:val="003E13FD"/>
    <w:rsid w:val="003E17E1"/>
    <w:rsid w:val="003E18EB"/>
    <w:rsid w:val="003E1AC6"/>
    <w:rsid w:val="003E1EC5"/>
    <w:rsid w:val="003E2084"/>
    <w:rsid w:val="003E2153"/>
    <w:rsid w:val="003E2278"/>
    <w:rsid w:val="003E295B"/>
    <w:rsid w:val="003E2AA6"/>
    <w:rsid w:val="003E2B0D"/>
    <w:rsid w:val="003E2C7E"/>
    <w:rsid w:val="003E36B3"/>
    <w:rsid w:val="003E3EFC"/>
    <w:rsid w:val="003E3F07"/>
    <w:rsid w:val="003E40D3"/>
    <w:rsid w:val="003E4160"/>
    <w:rsid w:val="003E42B5"/>
    <w:rsid w:val="003E447D"/>
    <w:rsid w:val="003E46AA"/>
    <w:rsid w:val="003E4F01"/>
    <w:rsid w:val="003E54F1"/>
    <w:rsid w:val="003E6B80"/>
    <w:rsid w:val="003E6D36"/>
    <w:rsid w:val="003E6FA5"/>
    <w:rsid w:val="003E72B6"/>
    <w:rsid w:val="003E7475"/>
    <w:rsid w:val="003E7A5F"/>
    <w:rsid w:val="003E7FFD"/>
    <w:rsid w:val="003F0938"/>
    <w:rsid w:val="003F1430"/>
    <w:rsid w:val="003F1865"/>
    <w:rsid w:val="003F1CB7"/>
    <w:rsid w:val="003F20B8"/>
    <w:rsid w:val="003F283A"/>
    <w:rsid w:val="003F35B4"/>
    <w:rsid w:val="003F47C1"/>
    <w:rsid w:val="003F4904"/>
    <w:rsid w:val="003F5055"/>
    <w:rsid w:val="003F6112"/>
    <w:rsid w:val="003F65DF"/>
    <w:rsid w:val="003F65F1"/>
    <w:rsid w:val="003F6FED"/>
    <w:rsid w:val="003F7250"/>
    <w:rsid w:val="003F774C"/>
    <w:rsid w:val="003F7BCD"/>
    <w:rsid w:val="003F7C60"/>
    <w:rsid w:val="00400180"/>
    <w:rsid w:val="00400440"/>
    <w:rsid w:val="004007B5"/>
    <w:rsid w:val="00401A2C"/>
    <w:rsid w:val="00402BB9"/>
    <w:rsid w:val="004034DC"/>
    <w:rsid w:val="00404080"/>
    <w:rsid w:val="0040462F"/>
    <w:rsid w:val="0040740B"/>
    <w:rsid w:val="00407845"/>
    <w:rsid w:val="00407E5C"/>
    <w:rsid w:val="00407F9B"/>
    <w:rsid w:val="00410700"/>
    <w:rsid w:val="00410CEE"/>
    <w:rsid w:val="00410CFF"/>
    <w:rsid w:val="00410D58"/>
    <w:rsid w:val="00412855"/>
    <w:rsid w:val="00414134"/>
    <w:rsid w:val="00414B11"/>
    <w:rsid w:val="0041592C"/>
    <w:rsid w:val="00415C60"/>
    <w:rsid w:val="00416AFA"/>
    <w:rsid w:val="00417279"/>
    <w:rsid w:val="0042000C"/>
    <w:rsid w:val="00420514"/>
    <w:rsid w:val="004206CF"/>
    <w:rsid w:val="00421EAF"/>
    <w:rsid w:val="0042281F"/>
    <w:rsid w:val="00423D66"/>
    <w:rsid w:val="004244CE"/>
    <w:rsid w:val="00424D84"/>
    <w:rsid w:val="00424F7D"/>
    <w:rsid w:val="00425224"/>
    <w:rsid w:val="004253BC"/>
    <w:rsid w:val="00425794"/>
    <w:rsid w:val="00425A76"/>
    <w:rsid w:val="00426881"/>
    <w:rsid w:val="00426B9C"/>
    <w:rsid w:val="00427935"/>
    <w:rsid w:val="004308DF"/>
    <w:rsid w:val="00431ABA"/>
    <w:rsid w:val="00431FC4"/>
    <w:rsid w:val="00432063"/>
    <w:rsid w:val="004323EB"/>
    <w:rsid w:val="00433000"/>
    <w:rsid w:val="0043324C"/>
    <w:rsid w:val="00433300"/>
    <w:rsid w:val="0043367E"/>
    <w:rsid w:val="00433A5B"/>
    <w:rsid w:val="004347B7"/>
    <w:rsid w:val="00434A9D"/>
    <w:rsid w:val="00434BB2"/>
    <w:rsid w:val="00434E5E"/>
    <w:rsid w:val="00435C37"/>
    <w:rsid w:val="004360F0"/>
    <w:rsid w:val="0043642B"/>
    <w:rsid w:val="004370A6"/>
    <w:rsid w:val="0043763A"/>
    <w:rsid w:val="00440C25"/>
    <w:rsid w:val="00442AAA"/>
    <w:rsid w:val="00442EEE"/>
    <w:rsid w:val="00443013"/>
    <w:rsid w:val="00443EE1"/>
    <w:rsid w:val="00444553"/>
    <w:rsid w:val="00444844"/>
    <w:rsid w:val="00444B68"/>
    <w:rsid w:val="00444C01"/>
    <w:rsid w:val="0044545E"/>
    <w:rsid w:val="004455D0"/>
    <w:rsid w:val="004458D9"/>
    <w:rsid w:val="00445A40"/>
    <w:rsid w:val="00445E0F"/>
    <w:rsid w:val="004464E2"/>
    <w:rsid w:val="004468A2"/>
    <w:rsid w:val="00446921"/>
    <w:rsid w:val="00446A63"/>
    <w:rsid w:val="00446D93"/>
    <w:rsid w:val="00447369"/>
    <w:rsid w:val="00447B55"/>
    <w:rsid w:val="004501D5"/>
    <w:rsid w:val="00450A06"/>
    <w:rsid w:val="00450D37"/>
    <w:rsid w:val="00451641"/>
    <w:rsid w:val="00451A40"/>
    <w:rsid w:val="0045252C"/>
    <w:rsid w:val="004527C3"/>
    <w:rsid w:val="004529B1"/>
    <w:rsid w:val="00453A30"/>
    <w:rsid w:val="004552F9"/>
    <w:rsid w:val="004562FA"/>
    <w:rsid w:val="00456596"/>
    <w:rsid w:val="00456DDD"/>
    <w:rsid w:val="00457417"/>
    <w:rsid w:val="00457431"/>
    <w:rsid w:val="00457E53"/>
    <w:rsid w:val="0046011F"/>
    <w:rsid w:val="00460458"/>
    <w:rsid w:val="00460916"/>
    <w:rsid w:val="00460BA8"/>
    <w:rsid w:val="004619A3"/>
    <w:rsid w:val="00461BC1"/>
    <w:rsid w:val="00461EA6"/>
    <w:rsid w:val="004620E3"/>
    <w:rsid w:val="00462258"/>
    <w:rsid w:val="00462B9E"/>
    <w:rsid w:val="004634C4"/>
    <w:rsid w:val="004635AD"/>
    <w:rsid w:val="00464192"/>
    <w:rsid w:val="00464A6F"/>
    <w:rsid w:val="004655E9"/>
    <w:rsid w:val="004659E1"/>
    <w:rsid w:val="00466439"/>
    <w:rsid w:val="0046643B"/>
    <w:rsid w:val="00466B49"/>
    <w:rsid w:val="00466B76"/>
    <w:rsid w:val="0046736F"/>
    <w:rsid w:val="00467C11"/>
    <w:rsid w:val="00470320"/>
    <w:rsid w:val="00470681"/>
    <w:rsid w:val="0047070E"/>
    <w:rsid w:val="0047153A"/>
    <w:rsid w:val="00472D27"/>
    <w:rsid w:val="00473257"/>
    <w:rsid w:val="0047341C"/>
    <w:rsid w:val="00474930"/>
    <w:rsid w:val="0047495B"/>
    <w:rsid w:val="00474A7F"/>
    <w:rsid w:val="004753B8"/>
    <w:rsid w:val="00475523"/>
    <w:rsid w:val="004757D0"/>
    <w:rsid w:val="004767FD"/>
    <w:rsid w:val="00476B4F"/>
    <w:rsid w:val="004779FC"/>
    <w:rsid w:val="00477C94"/>
    <w:rsid w:val="0048084A"/>
    <w:rsid w:val="004809E4"/>
    <w:rsid w:val="00480A6E"/>
    <w:rsid w:val="00481A60"/>
    <w:rsid w:val="00481E72"/>
    <w:rsid w:val="00482687"/>
    <w:rsid w:val="004826AF"/>
    <w:rsid w:val="00483033"/>
    <w:rsid w:val="004832BD"/>
    <w:rsid w:val="00483417"/>
    <w:rsid w:val="0048405C"/>
    <w:rsid w:val="00484327"/>
    <w:rsid w:val="0048500C"/>
    <w:rsid w:val="00485AFA"/>
    <w:rsid w:val="00486E8B"/>
    <w:rsid w:val="00486FE6"/>
    <w:rsid w:val="0048724B"/>
    <w:rsid w:val="00487B29"/>
    <w:rsid w:val="004907A2"/>
    <w:rsid w:val="0049090F"/>
    <w:rsid w:val="00491879"/>
    <w:rsid w:val="0049233A"/>
    <w:rsid w:val="00492407"/>
    <w:rsid w:val="004948A6"/>
    <w:rsid w:val="0049566C"/>
    <w:rsid w:val="004959BB"/>
    <w:rsid w:val="00495CCE"/>
    <w:rsid w:val="0049664C"/>
    <w:rsid w:val="0049676B"/>
    <w:rsid w:val="00497700"/>
    <w:rsid w:val="004A032E"/>
    <w:rsid w:val="004A13DC"/>
    <w:rsid w:val="004A18BE"/>
    <w:rsid w:val="004A1FFD"/>
    <w:rsid w:val="004A2F3A"/>
    <w:rsid w:val="004A3491"/>
    <w:rsid w:val="004A38B3"/>
    <w:rsid w:val="004A3C53"/>
    <w:rsid w:val="004A5D15"/>
    <w:rsid w:val="004A6A16"/>
    <w:rsid w:val="004A6CD3"/>
    <w:rsid w:val="004A6D0D"/>
    <w:rsid w:val="004A6F0D"/>
    <w:rsid w:val="004B01A1"/>
    <w:rsid w:val="004B0B4C"/>
    <w:rsid w:val="004B0DC3"/>
    <w:rsid w:val="004B106B"/>
    <w:rsid w:val="004B12CC"/>
    <w:rsid w:val="004B13CA"/>
    <w:rsid w:val="004B1473"/>
    <w:rsid w:val="004B252F"/>
    <w:rsid w:val="004B2A17"/>
    <w:rsid w:val="004B3387"/>
    <w:rsid w:val="004B340D"/>
    <w:rsid w:val="004B352A"/>
    <w:rsid w:val="004B3A9C"/>
    <w:rsid w:val="004B56F9"/>
    <w:rsid w:val="004B584C"/>
    <w:rsid w:val="004B7278"/>
    <w:rsid w:val="004B7881"/>
    <w:rsid w:val="004B7B5A"/>
    <w:rsid w:val="004C09B9"/>
    <w:rsid w:val="004C1156"/>
    <w:rsid w:val="004C11CE"/>
    <w:rsid w:val="004C1388"/>
    <w:rsid w:val="004C158B"/>
    <w:rsid w:val="004C1FDB"/>
    <w:rsid w:val="004C24B2"/>
    <w:rsid w:val="004C2BA8"/>
    <w:rsid w:val="004C2E99"/>
    <w:rsid w:val="004C326E"/>
    <w:rsid w:val="004C36C4"/>
    <w:rsid w:val="004C3B9F"/>
    <w:rsid w:val="004C3C9B"/>
    <w:rsid w:val="004C3E53"/>
    <w:rsid w:val="004C4601"/>
    <w:rsid w:val="004C5413"/>
    <w:rsid w:val="004C7658"/>
    <w:rsid w:val="004C7E01"/>
    <w:rsid w:val="004D132C"/>
    <w:rsid w:val="004D203D"/>
    <w:rsid w:val="004D2537"/>
    <w:rsid w:val="004D4747"/>
    <w:rsid w:val="004D586D"/>
    <w:rsid w:val="004D5C1E"/>
    <w:rsid w:val="004D5F01"/>
    <w:rsid w:val="004D77EC"/>
    <w:rsid w:val="004D788A"/>
    <w:rsid w:val="004E0838"/>
    <w:rsid w:val="004E1605"/>
    <w:rsid w:val="004E1B27"/>
    <w:rsid w:val="004E1CFE"/>
    <w:rsid w:val="004E27DB"/>
    <w:rsid w:val="004E2AD6"/>
    <w:rsid w:val="004E3584"/>
    <w:rsid w:val="004E362D"/>
    <w:rsid w:val="004E38A0"/>
    <w:rsid w:val="004E4475"/>
    <w:rsid w:val="004E46BF"/>
    <w:rsid w:val="004E5D54"/>
    <w:rsid w:val="004E5E7A"/>
    <w:rsid w:val="004E6376"/>
    <w:rsid w:val="004E6401"/>
    <w:rsid w:val="004E64DB"/>
    <w:rsid w:val="004E7019"/>
    <w:rsid w:val="004E78EF"/>
    <w:rsid w:val="004E7C3F"/>
    <w:rsid w:val="004F3A29"/>
    <w:rsid w:val="004F3B32"/>
    <w:rsid w:val="004F3B93"/>
    <w:rsid w:val="004F43FB"/>
    <w:rsid w:val="004F4426"/>
    <w:rsid w:val="004F4AEA"/>
    <w:rsid w:val="004F4AF6"/>
    <w:rsid w:val="004F4F36"/>
    <w:rsid w:val="004F5096"/>
    <w:rsid w:val="004F5D95"/>
    <w:rsid w:val="004F64B1"/>
    <w:rsid w:val="004F6811"/>
    <w:rsid w:val="004F6ACD"/>
    <w:rsid w:val="004F7CA3"/>
    <w:rsid w:val="004F7CE0"/>
    <w:rsid w:val="005002DE"/>
    <w:rsid w:val="005003D1"/>
    <w:rsid w:val="0050085B"/>
    <w:rsid w:val="00500914"/>
    <w:rsid w:val="0050129E"/>
    <w:rsid w:val="005016FC"/>
    <w:rsid w:val="00501AAE"/>
    <w:rsid w:val="00501AC4"/>
    <w:rsid w:val="00501DA8"/>
    <w:rsid w:val="00501E24"/>
    <w:rsid w:val="00502E0D"/>
    <w:rsid w:val="00503150"/>
    <w:rsid w:val="005036B8"/>
    <w:rsid w:val="00503C4F"/>
    <w:rsid w:val="005045CC"/>
    <w:rsid w:val="005047B9"/>
    <w:rsid w:val="00504807"/>
    <w:rsid w:val="005048BF"/>
    <w:rsid w:val="00504BD5"/>
    <w:rsid w:val="00505C76"/>
    <w:rsid w:val="00505E78"/>
    <w:rsid w:val="00506137"/>
    <w:rsid w:val="00507D85"/>
    <w:rsid w:val="00510A31"/>
    <w:rsid w:val="00510DD8"/>
    <w:rsid w:val="005110F2"/>
    <w:rsid w:val="005116F1"/>
    <w:rsid w:val="005119F5"/>
    <w:rsid w:val="00511D2A"/>
    <w:rsid w:val="00512B56"/>
    <w:rsid w:val="00513543"/>
    <w:rsid w:val="00513DED"/>
    <w:rsid w:val="00514D4F"/>
    <w:rsid w:val="00514D7A"/>
    <w:rsid w:val="005151C9"/>
    <w:rsid w:val="00515CBB"/>
    <w:rsid w:val="00516586"/>
    <w:rsid w:val="005166FC"/>
    <w:rsid w:val="00516D5E"/>
    <w:rsid w:val="00517172"/>
    <w:rsid w:val="005202AB"/>
    <w:rsid w:val="0052078E"/>
    <w:rsid w:val="00520977"/>
    <w:rsid w:val="00520C77"/>
    <w:rsid w:val="0052118F"/>
    <w:rsid w:val="005216DA"/>
    <w:rsid w:val="00521894"/>
    <w:rsid w:val="005233D8"/>
    <w:rsid w:val="005254F9"/>
    <w:rsid w:val="0052665A"/>
    <w:rsid w:val="00526FBB"/>
    <w:rsid w:val="0052752D"/>
    <w:rsid w:val="005279DF"/>
    <w:rsid w:val="00527A85"/>
    <w:rsid w:val="00527C5E"/>
    <w:rsid w:val="00527CBC"/>
    <w:rsid w:val="005300B0"/>
    <w:rsid w:val="00530472"/>
    <w:rsid w:val="00530DF2"/>
    <w:rsid w:val="005311B5"/>
    <w:rsid w:val="00531369"/>
    <w:rsid w:val="00531F35"/>
    <w:rsid w:val="0053304D"/>
    <w:rsid w:val="00533306"/>
    <w:rsid w:val="00533407"/>
    <w:rsid w:val="00533529"/>
    <w:rsid w:val="0053370C"/>
    <w:rsid w:val="00534293"/>
    <w:rsid w:val="00534C60"/>
    <w:rsid w:val="00535A06"/>
    <w:rsid w:val="0053676E"/>
    <w:rsid w:val="005369C3"/>
    <w:rsid w:val="005371D5"/>
    <w:rsid w:val="005371EE"/>
    <w:rsid w:val="00540C43"/>
    <w:rsid w:val="005416A9"/>
    <w:rsid w:val="00541B31"/>
    <w:rsid w:val="00543BB0"/>
    <w:rsid w:val="00544082"/>
    <w:rsid w:val="00544699"/>
    <w:rsid w:val="00546B01"/>
    <w:rsid w:val="00546D02"/>
    <w:rsid w:val="0054734B"/>
    <w:rsid w:val="00550012"/>
    <w:rsid w:val="0055009B"/>
    <w:rsid w:val="005510AE"/>
    <w:rsid w:val="0055152B"/>
    <w:rsid w:val="00551788"/>
    <w:rsid w:val="00552142"/>
    <w:rsid w:val="0055222D"/>
    <w:rsid w:val="00552588"/>
    <w:rsid w:val="00552E50"/>
    <w:rsid w:val="005533DC"/>
    <w:rsid w:val="00553CA0"/>
    <w:rsid w:val="00554D22"/>
    <w:rsid w:val="00554F3D"/>
    <w:rsid w:val="0055605D"/>
    <w:rsid w:val="00556858"/>
    <w:rsid w:val="00556E4A"/>
    <w:rsid w:val="00556F1C"/>
    <w:rsid w:val="0055709D"/>
    <w:rsid w:val="00557481"/>
    <w:rsid w:val="00557A90"/>
    <w:rsid w:val="00557B09"/>
    <w:rsid w:val="00561068"/>
    <w:rsid w:val="0056113A"/>
    <w:rsid w:val="00563709"/>
    <w:rsid w:val="0056456C"/>
    <w:rsid w:val="005645A9"/>
    <w:rsid w:val="00565003"/>
    <w:rsid w:val="005652C4"/>
    <w:rsid w:val="00565AC1"/>
    <w:rsid w:val="005665EA"/>
    <w:rsid w:val="005666DC"/>
    <w:rsid w:val="0056703C"/>
    <w:rsid w:val="00567659"/>
    <w:rsid w:val="00567D04"/>
    <w:rsid w:val="0057006E"/>
    <w:rsid w:val="0057047D"/>
    <w:rsid w:val="0057114A"/>
    <w:rsid w:val="005716CF"/>
    <w:rsid w:val="00571B47"/>
    <w:rsid w:val="00573234"/>
    <w:rsid w:val="005735AA"/>
    <w:rsid w:val="005737B2"/>
    <w:rsid w:val="00573EC6"/>
    <w:rsid w:val="005743AA"/>
    <w:rsid w:val="005749E6"/>
    <w:rsid w:val="00574F01"/>
    <w:rsid w:val="00575281"/>
    <w:rsid w:val="00576EE3"/>
    <w:rsid w:val="005779C6"/>
    <w:rsid w:val="0058031D"/>
    <w:rsid w:val="00580B9A"/>
    <w:rsid w:val="00580E06"/>
    <w:rsid w:val="00581186"/>
    <w:rsid w:val="00581A07"/>
    <w:rsid w:val="00583B0F"/>
    <w:rsid w:val="00584328"/>
    <w:rsid w:val="0058544F"/>
    <w:rsid w:val="00585847"/>
    <w:rsid w:val="00585EAB"/>
    <w:rsid w:val="005877D7"/>
    <w:rsid w:val="005901B1"/>
    <w:rsid w:val="00590279"/>
    <w:rsid w:val="0059080C"/>
    <w:rsid w:val="00591CD2"/>
    <w:rsid w:val="005923C3"/>
    <w:rsid w:val="005927F3"/>
    <w:rsid w:val="0059364C"/>
    <w:rsid w:val="00593D56"/>
    <w:rsid w:val="00596FEA"/>
    <w:rsid w:val="00597615"/>
    <w:rsid w:val="00597CED"/>
    <w:rsid w:val="005A00B7"/>
    <w:rsid w:val="005A0BB2"/>
    <w:rsid w:val="005A143A"/>
    <w:rsid w:val="005A1BCF"/>
    <w:rsid w:val="005A20A0"/>
    <w:rsid w:val="005A2707"/>
    <w:rsid w:val="005A30DB"/>
    <w:rsid w:val="005A34D5"/>
    <w:rsid w:val="005A3C62"/>
    <w:rsid w:val="005A48BC"/>
    <w:rsid w:val="005A4DDE"/>
    <w:rsid w:val="005A66B9"/>
    <w:rsid w:val="005A7601"/>
    <w:rsid w:val="005A7AAD"/>
    <w:rsid w:val="005A7B30"/>
    <w:rsid w:val="005A7CAB"/>
    <w:rsid w:val="005A7D22"/>
    <w:rsid w:val="005B096B"/>
    <w:rsid w:val="005B0D22"/>
    <w:rsid w:val="005B1274"/>
    <w:rsid w:val="005B26C4"/>
    <w:rsid w:val="005B2B0D"/>
    <w:rsid w:val="005B2C55"/>
    <w:rsid w:val="005B2CEB"/>
    <w:rsid w:val="005B315D"/>
    <w:rsid w:val="005B3873"/>
    <w:rsid w:val="005B3DA8"/>
    <w:rsid w:val="005B4332"/>
    <w:rsid w:val="005B49EF"/>
    <w:rsid w:val="005B4C2B"/>
    <w:rsid w:val="005B5007"/>
    <w:rsid w:val="005B5303"/>
    <w:rsid w:val="005B53C7"/>
    <w:rsid w:val="005B5661"/>
    <w:rsid w:val="005B6087"/>
    <w:rsid w:val="005B6678"/>
    <w:rsid w:val="005B6855"/>
    <w:rsid w:val="005C113F"/>
    <w:rsid w:val="005C1992"/>
    <w:rsid w:val="005C3451"/>
    <w:rsid w:val="005C39E1"/>
    <w:rsid w:val="005C4BBF"/>
    <w:rsid w:val="005C5126"/>
    <w:rsid w:val="005C5316"/>
    <w:rsid w:val="005C5403"/>
    <w:rsid w:val="005C5AA7"/>
    <w:rsid w:val="005C5E13"/>
    <w:rsid w:val="005C6358"/>
    <w:rsid w:val="005C6B1B"/>
    <w:rsid w:val="005C6DA5"/>
    <w:rsid w:val="005D03D7"/>
    <w:rsid w:val="005D12B6"/>
    <w:rsid w:val="005D1399"/>
    <w:rsid w:val="005D2B68"/>
    <w:rsid w:val="005D3309"/>
    <w:rsid w:val="005D4594"/>
    <w:rsid w:val="005D499D"/>
    <w:rsid w:val="005D4A9F"/>
    <w:rsid w:val="005D57F2"/>
    <w:rsid w:val="005D6515"/>
    <w:rsid w:val="005D6C70"/>
    <w:rsid w:val="005D7248"/>
    <w:rsid w:val="005D7817"/>
    <w:rsid w:val="005E05EC"/>
    <w:rsid w:val="005E0A69"/>
    <w:rsid w:val="005E1298"/>
    <w:rsid w:val="005E1FDF"/>
    <w:rsid w:val="005E2577"/>
    <w:rsid w:val="005E3366"/>
    <w:rsid w:val="005E3CD1"/>
    <w:rsid w:val="005E49AD"/>
    <w:rsid w:val="005E5EA3"/>
    <w:rsid w:val="005E7AF5"/>
    <w:rsid w:val="005E7CEF"/>
    <w:rsid w:val="005F01C4"/>
    <w:rsid w:val="005F0C9B"/>
    <w:rsid w:val="005F189C"/>
    <w:rsid w:val="005F1AF8"/>
    <w:rsid w:val="005F34FC"/>
    <w:rsid w:val="005F453C"/>
    <w:rsid w:val="005F476F"/>
    <w:rsid w:val="005F4ED6"/>
    <w:rsid w:val="005F4EF8"/>
    <w:rsid w:val="005F595D"/>
    <w:rsid w:val="005F63C6"/>
    <w:rsid w:val="005F7263"/>
    <w:rsid w:val="00600C79"/>
    <w:rsid w:val="00600D60"/>
    <w:rsid w:val="00600DE0"/>
    <w:rsid w:val="0060157E"/>
    <w:rsid w:val="0060197F"/>
    <w:rsid w:val="00601BAE"/>
    <w:rsid w:val="0060236C"/>
    <w:rsid w:val="00602461"/>
    <w:rsid w:val="00602E40"/>
    <w:rsid w:val="006032C8"/>
    <w:rsid w:val="00603572"/>
    <w:rsid w:val="006041DC"/>
    <w:rsid w:val="006042D3"/>
    <w:rsid w:val="00604385"/>
    <w:rsid w:val="006044C4"/>
    <w:rsid w:val="006049F9"/>
    <w:rsid w:val="00604B46"/>
    <w:rsid w:val="00605360"/>
    <w:rsid w:val="00605B9F"/>
    <w:rsid w:val="006064AC"/>
    <w:rsid w:val="00607248"/>
    <w:rsid w:val="006076E4"/>
    <w:rsid w:val="00610BE1"/>
    <w:rsid w:val="00611B91"/>
    <w:rsid w:val="006133D0"/>
    <w:rsid w:val="006151E7"/>
    <w:rsid w:val="006153B9"/>
    <w:rsid w:val="0061578B"/>
    <w:rsid w:val="00616020"/>
    <w:rsid w:val="00616B7B"/>
    <w:rsid w:val="00617148"/>
    <w:rsid w:val="00617A1C"/>
    <w:rsid w:val="00617F8A"/>
    <w:rsid w:val="006208C1"/>
    <w:rsid w:val="00620F72"/>
    <w:rsid w:val="00621280"/>
    <w:rsid w:val="00621939"/>
    <w:rsid w:val="00623E86"/>
    <w:rsid w:val="0062539F"/>
    <w:rsid w:val="0062593E"/>
    <w:rsid w:val="00625ABA"/>
    <w:rsid w:val="00625F7C"/>
    <w:rsid w:val="00626156"/>
    <w:rsid w:val="00626E5A"/>
    <w:rsid w:val="006270BA"/>
    <w:rsid w:val="00627428"/>
    <w:rsid w:val="0062751C"/>
    <w:rsid w:val="00627952"/>
    <w:rsid w:val="00627F71"/>
    <w:rsid w:val="0063045B"/>
    <w:rsid w:val="006314F5"/>
    <w:rsid w:val="006335A2"/>
    <w:rsid w:val="00634AE8"/>
    <w:rsid w:val="006352B7"/>
    <w:rsid w:val="0063550E"/>
    <w:rsid w:val="00636B11"/>
    <w:rsid w:val="0063730B"/>
    <w:rsid w:val="0063773A"/>
    <w:rsid w:val="0063788B"/>
    <w:rsid w:val="00640179"/>
    <w:rsid w:val="00640A1F"/>
    <w:rsid w:val="00640E22"/>
    <w:rsid w:val="00641943"/>
    <w:rsid w:val="00642105"/>
    <w:rsid w:val="00643B48"/>
    <w:rsid w:val="00644235"/>
    <w:rsid w:val="00644B21"/>
    <w:rsid w:val="00644B2B"/>
    <w:rsid w:val="00645530"/>
    <w:rsid w:val="00645B87"/>
    <w:rsid w:val="00645E25"/>
    <w:rsid w:val="00645FDF"/>
    <w:rsid w:val="00646093"/>
    <w:rsid w:val="006465E7"/>
    <w:rsid w:val="006476DD"/>
    <w:rsid w:val="006477D3"/>
    <w:rsid w:val="00647E0B"/>
    <w:rsid w:val="0065026E"/>
    <w:rsid w:val="00650351"/>
    <w:rsid w:val="00651A21"/>
    <w:rsid w:val="00651E75"/>
    <w:rsid w:val="00652173"/>
    <w:rsid w:val="00652452"/>
    <w:rsid w:val="00652495"/>
    <w:rsid w:val="0065294C"/>
    <w:rsid w:val="0065442D"/>
    <w:rsid w:val="00654D3C"/>
    <w:rsid w:val="00655354"/>
    <w:rsid w:val="006553D8"/>
    <w:rsid w:val="00655928"/>
    <w:rsid w:val="00655AD9"/>
    <w:rsid w:val="00655B97"/>
    <w:rsid w:val="006563DE"/>
    <w:rsid w:val="00657096"/>
    <w:rsid w:val="00657423"/>
    <w:rsid w:val="00660066"/>
    <w:rsid w:val="00660551"/>
    <w:rsid w:val="006622F7"/>
    <w:rsid w:val="006624EB"/>
    <w:rsid w:val="00662A2B"/>
    <w:rsid w:val="006634BE"/>
    <w:rsid w:val="0066388A"/>
    <w:rsid w:val="00664214"/>
    <w:rsid w:val="006643F5"/>
    <w:rsid w:val="006645DB"/>
    <w:rsid w:val="00664A7E"/>
    <w:rsid w:val="00664FBB"/>
    <w:rsid w:val="006650B8"/>
    <w:rsid w:val="00665696"/>
    <w:rsid w:val="00665CB6"/>
    <w:rsid w:val="0066685A"/>
    <w:rsid w:val="006675A7"/>
    <w:rsid w:val="00667B5E"/>
    <w:rsid w:val="00670D83"/>
    <w:rsid w:val="0067299C"/>
    <w:rsid w:val="00672CE4"/>
    <w:rsid w:val="006732F5"/>
    <w:rsid w:val="00673677"/>
    <w:rsid w:val="00676335"/>
    <w:rsid w:val="006763EB"/>
    <w:rsid w:val="006768A4"/>
    <w:rsid w:val="0067690A"/>
    <w:rsid w:val="006771C4"/>
    <w:rsid w:val="0067765B"/>
    <w:rsid w:val="006777BA"/>
    <w:rsid w:val="00677B49"/>
    <w:rsid w:val="0068070A"/>
    <w:rsid w:val="006807C8"/>
    <w:rsid w:val="00680DFA"/>
    <w:rsid w:val="00680F9B"/>
    <w:rsid w:val="006819E7"/>
    <w:rsid w:val="0068215D"/>
    <w:rsid w:val="00682EE0"/>
    <w:rsid w:val="006832CD"/>
    <w:rsid w:val="00684160"/>
    <w:rsid w:val="00684B94"/>
    <w:rsid w:val="00684EA3"/>
    <w:rsid w:val="00687255"/>
    <w:rsid w:val="00687A4E"/>
    <w:rsid w:val="0069040D"/>
    <w:rsid w:val="006907A7"/>
    <w:rsid w:val="0069090E"/>
    <w:rsid w:val="006916C4"/>
    <w:rsid w:val="006916DB"/>
    <w:rsid w:val="006922EA"/>
    <w:rsid w:val="00692663"/>
    <w:rsid w:val="00692848"/>
    <w:rsid w:val="00692A88"/>
    <w:rsid w:val="00692AAD"/>
    <w:rsid w:val="00692B97"/>
    <w:rsid w:val="006930B6"/>
    <w:rsid w:val="00693949"/>
    <w:rsid w:val="00693F1A"/>
    <w:rsid w:val="0069533C"/>
    <w:rsid w:val="00695954"/>
    <w:rsid w:val="00696179"/>
    <w:rsid w:val="00696FC1"/>
    <w:rsid w:val="006976AA"/>
    <w:rsid w:val="006A0006"/>
    <w:rsid w:val="006A01D1"/>
    <w:rsid w:val="006A0ED7"/>
    <w:rsid w:val="006A13F3"/>
    <w:rsid w:val="006A1847"/>
    <w:rsid w:val="006A255E"/>
    <w:rsid w:val="006A2B10"/>
    <w:rsid w:val="006A4A76"/>
    <w:rsid w:val="006A51C9"/>
    <w:rsid w:val="006A55BA"/>
    <w:rsid w:val="006A5B11"/>
    <w:rsid w:val="006A619B"/>
    <w:rsid w:val="006A6651"/>
    <w:rsid w:val="006A67BE"/>
    <w:rsid w:val="006A6B60"/>
    <w:rsid w:val="006A7952"/>
    <w:rsid w:val="006B1B48"/>
    <w:rsid w:val="006B1DFB"/>
    <w:rsid w:val="006B1E5C"/>
    <w:rsid w:val="006B244E"/>
    <w:rsid w:val="006B2896"/>
    <w:rsid w:val="006B3039"/>
    <w:rsid w:val="006B4F4B"/>
    <w:rsid w:val="006B6135"/>
    <w:rsid w:val="006B63DB"/>
    <w:rsid w:val="006B7571"/>
    <w:rsid w:val="006B7961"/>
    <w:rsid w:val="006B7B05"/>
    <w:rsid w:val="006C01BC"/>
    <w:rsid w:val="006C0211"/>
    <w:rsid w:val="006C0E77"/>
    <w:rsid w:val="006C179B"/>
    <w:rsid w:val="006C391F"/>
    <w:rsid w:val="006C3F73"/>
    <w:rsid w:val="006C574E"/>
    <w:rsid w:val="006C6E7D"/>
    <w:rsid w:val="006C6F50"/>
    <w:rsid w:val="006C76E3"/>
    <w:rsid w:val="006C76E9"/>
    <w:rsid w:val="006C77C8"/>
    <w:rsid w:val="006D0FEA"/>
    <w:rsid w:val="006D2B6B"/>
    <w:rsid w:val="006D2CFE"/>
    <w:rsid w:val="006D3862"/>
    <w:rsid w:val="006D3B97"/>
    <w:rsid w:val="006D3EE9"/>
    <w:rsid w:val="006D3F90"/>
    <w:rsid w:val="006D50CB"/>
    <w:rsid w:val="006D5C7E"/>
    <w:rsid w:val="006D5D7E"/>
    <w:rsid w:val="006D6C41"/>
    <w:rsid w:val="006D6F7B"/>
    <w:rsid w:val="006D742B"/>
    <w:rsid w:val="006D77FD"/>
    <w:rsid w:val="006D790A"/>
    <w:rsid w:val="006E0ECD"/>
    <w:rsid w:val="006E0F38"/>
    <w:rsid w:val="006E1334"/>
    <w:rsid w:val="006E1943"/>
    <w:rsid w:val="006E1944"/>
    <w:rsid w:val="006E263B"/>
    <w:rsid w:val="006E3022"/>
    <w:rsid w:val="006E4E8C"/>
    <w:rsid w:val="006E52D6"/>
    <w:rsid w:val="006E6032"/>
    <w:rsid w:val="006E6D06"/>
    <w:rsid w:val="006E6EC0"/>
    <w:rsid w:val="006E79C2"/>
    <w:rsid w:val="006E7AC6"/>
    <w:rsid w:val="006E7F12"/>
    <w:rsid w:val="006F065E"/>
    <w:rsid w:val="006F0EF5"/>
    <w:rsid w:val="006F195D"/>
    <w:rsid w:val="006F2001"/>
    <w:rsid w:val="006F2E3F"/>
    <w:rsid w:val="006F32EB"/>
    <w:rsid w:val="006F33E6"/>
    <w:rsid w:val="006F4423"/>
    <w:rsid w:val="006F4D99"/>
    <w:rsid w:val="006F4F91"/>
    <w:rsid w:val="006F6771"/>
    <w:rsid w:val="006F7552"/>
    <w:rsid w:val="006F773F"/>
    <w:rsid w:val="006F7AC2"/>
    <w:rsid w:val="006F7AFF"/>
    <w:rsid w:val="006F7FFB"/>
    <w:rsid w:val="0070076F"/>
    <w:rsid w:val="00701EEC"/>
    <w:rsid w:val="007028B7"/>
    <w:rsid w:val="00702D6A"/>
    <w:rsid w:val="0070301B"/>
    <w:rsid w:val="00703B86"/>
    <w:rsid w:val="007067CA"/>
    <w:rsid w:val="007069B6"/>
    <w:rsid w:val="00707782"/>
    <w:rsid w:val="00707A59"/>
    <w:rsid w:val="00712242"/>
    <w:rsid w:val="00712C58"/>
    <w:rsid w:val="00713201"/>
    <w:rsid w:val="0071365B"/>
    <w:rsid w:val="00714349"/>
    <w:rsid w:val="00714771"/>
    <w:rsid w:val="007154AB"/>
    <w:rsid w:val="0071573A"/>
    <w:rsid w:val="0071622C"/>
    <w:rsid w:val="00716317"/>
    <w:rsid w:val="00716567"/>
    <w:rsid w:val="00716ADE"/>
    <w:rsid w:val="00717430"/>
    <w:rsid w:val="0071745C"/>
    <w:rsid w:val="00717505"/>
    <w:rsid w:val="00717FAE"/>
    <w:rsid w:val="00720CB0"/>
    <w:rsid w:val="00721B8B"/>
    <w:rsid w:val="00721E25"/>
    <w:rsid w:val="00722470"/>
    <w:rsid w:val="00722EC4"/>
    <w:rsid w:val="00723624"/>
    <w:rsid w:val="00723E9A"/>
    <w:rsid w:val="00723EBF"/>
    <w:rsid w:val="00724983"/>
    <w:rsid w:val="007263E2"/>
    <w:rsid w:val="00726598"/>
    <w:rsid w:val="00727505"/>
    <w:rsid w:val="007279A7"/>
    <w:rsid w:val="00727F92"/>
    <w:rsid w:val="00730CC6"/>
    <w:rsid w:val="00731334"/>
    <w:rsid w:val="00731540"/>
    <w:rsid w:val="007317F6"/>
    <w:rsid w:val="00731BD5"/>
    <w:rsid w:val="00731CF5"/>
    <w:rsid w:val="00732031"/>
    <w:rsid w:val="007322B0"/>
    <w:rsid w:val="007326FF"/>
    <w:rsid w:val="00732A44"/>
    <w:rsid w:val="00733100"/>
    <w:rsid w:val="007332E0"/>
    <w:rsid w:val="00733E92"/>
    <w:rsid w:val="0073489C"/>
    <w:rsid w:val="007359FD"/>
    <w:rsid w:val="00735C95"/>
    <w:rsid w:val="00736228"/>
    <w:rsid w:val="00737AE5"/>
    <w:rsid w:val="00740271"/>
    <w:rsid w:val="00740378"/>
    <w:rsid w:val="00740D68"/>
    <w:rsid w:val="00740F61"/>
    <w:rsid w:val="00741BFC"/>
    <w:rsid w:val="00742C3E"/>
    <w:rsid w:val="00743C3A"/>
    <w:rsid w:val="00746133"/>
    <w:rsid w:val="0074637C"/>
    <w:rsid w:val="00746B8A"/>
    <w:rsid w:val="007479C8"/>
    <w:rsid w:val="0075007B"/>
    <w:rsid w:val="007501B6"/>
    <w:rsid w:val="007507BF"/>
    <w:rsid w:val="00750904"/>
    <w:rsid w:val="00751196"/>
    <w:rsid w:val="00751662"/>
    <w:rsid w:val="00751709"/>
    <w:rsid w:val="00751F92"/>
    <w:rsid w:val="0075252C"/>
    <w:rsid w:val="00753A1F"/>
    <w:rsid w:val="00754A73"/>
    <w:rsid w:val="00754CEF"/>
    <w:rsid w:val="0075558A"/>
    <w:rsid w:val="00755655"/>
    <w:rsid w:val="00755ED9"/>
    <w:rsid w:val="007563D9"/>
    <w:rsid w:val="007565EA"/>
    <w:rsid w:val="00756625"/>
    <w:rsid w:val="0075683C"/>
    <w:rsid w:val="00756926"/>
    <w:rsid w:val="00760416"/>
    <w:rsid w:val="0076151F"/>
    <w:rsid w:val="00761ADC"/>
    <w:rsid w:val="00762F8D"/>
    <w:rsid w:val="00763274"/>
    <w:rsid w:val="007639F6"/>
    <w:rsid w:val="00763BF7"/>
    <w:rsid w:val="00763EF3"/>
    <w:rsid w:val="007640A6"/>
    <w:rsid w:val="00764A8C"/>
    <w:rsid w:val="007675A9"/>
    <w:rsid w:val="00767A67"/>
    <w:rsid w:val="00770EC8"/>
    <w:rsid w:val="00770F48"/>
    <w:rsid w:val="0077162A"/>
    <w:rsid w:val="00773197"/>
    <w:rsid w:val="00773B3F"/>
    <w:rsid w:val="00773DFF"/>
    <w:rsid w:val="00774454"/>
    <w:rsid w:val="00775619"/>
    <w:rsid w:val="007772C3"/>
    <w:rsid w:val="00777878"/>
    <w:rsid w:val="00777E98"/>
    <w:rsid w:val="00780984"/>
    <w:rsid w:val="00780D23"/>
    <w:rsid w:val="00781021"/>
    <w:rsid w:val="00781027"/>
    <w:rsid w:val="007813DB"/>
    <w:rsid w:val="007815A6"/>
    <w:rsid w:val="00781D25"/>
    <w:rsid w:val="00781FAC"/>
    <w:rsid w:val="0078257D"/>
    <w:rsid w:val="00783253"/>
    <w:rsid w:val="007837BD"/>
    <w:rsid w:val="00783E17"/>
    <w:rsid w:val="00785438"/>
    <w:rsid w:val="007865F5"/>
    <w:rsid w:val="007907C2"/>
    <w:rsid w:val="00790845"/>
    <w:rsid w:val="00790C62"/>
    <w:rsid w:val="00791DA0"/>
    <w:rsid w:val="0079290B"/>
    <w:rsid w:val="0079391F"/>
    <w:rsid w:val="00794415"/>
    <w:rsid w:val="00794660"/>
    <w:rsid w:val="00795449"/>
    <w:rsid w:val="00796033"/>
    <w:rsid w:val="007963E5"/>
    <w:rsid w:val="00796FF7"/>
    <w:rsid w:val="00797081"/>
    <w:rsid w:val="007975B7"/>
    <w:rsid w:val="007979A7"/>
    <w:rsid w:val="00797B9D"/>
    <w:rsid w:val="00797F26"/>
    <w:rsid w:val="007A13D7"/>
    <w:rsid w:val="007A141E"/>
    <w:rsid w:val="007A21BC"/>
    <w:rsid w:val="007A30FA"/>
    <w:rsid w:val="007A40F3"/>
    <w:rsid w:val="007A4588"/>
    <w:rsid w:val="007A50B1"/>
    <w:rsid w:val="007A5933"/>
    <w:rsid w:val="007A65DC"/>
    <w:rsid w:val="007B0A77"/>
    <w:rsid w:val="007B146F"/>
    <w:rsid w:val="007B2033"/>
    <w:rsid w:val="007B20D6"/>
    <w:rsid w:val="007B2CE4"/>
    <w:rsid w:val="007B2F29"/>
    <w:rsid w:val="007B3000"/>
    <w:rsid w:val="007B3CE3"/>
    <w:rsid w:val="007B4E6B"/>
    <w:rsid w:val="007B56EA"/>
    <w:rsid w:val="007B5CA6"/>
    <w:rsid w:val="007B5DB0"/>
    <w:rsid w:val="007B6950"/>
    <w:rsid w:val="007B6B8E"/>
    <w:rsid w:val="007B6D0F"/>
    <w:rsid w:val="007B7589"/>
    <w:rsid w:val="007B7EB1"/>
    <w:rsid w:val="007C1017"/>
    <w:rsid w:val="007C133C"/>
    <w:rsid w:val="007C1367"/>
    <w:rsid w:val="007C1DEA"/>
    <w:rsid w:val="007C2720"/>
    <w:rsid w:val="007C32A8"/>
    <w:rsid w:val="007C4201"/>
    <w:rsid w:val="007C49A3"/>
    <w:rsid w:val="007C5212"/>
    <w:rsid w:val="007C52BF"/>
    <w:rsid w:val="007C56BB"/>
    <w:rsid w:val="007C5BF8"/>
    <w:rsid w:val="007C6711"/>
    <w:rsid w:val="007C77FE"/>
    <w:rsid w:val="007C7C2F"/>
    <w:rsid w:val="007D0034"/>
    <w:rsid w:val="007D02F9"/>
    <w:rsid w:val="007D03A3"/>
    <w:rsid w:val="007D1314"/>
    <w:rsid w:val="007D256D"/>
    <w:rsid w:val="007D2FA4"/>
    <w:rsid w:val="007D4A67"/>
    <w:rsid w:val="007D4D1D"/>
    <w:rsid w:val="007D52BD"/>
    <w:rsid w:val="007D54F8"/>
    <w:rsid w:val="007D5C8F"/>
    <w:rsid w:val="007D5FC9"/>
    <w:rsid w:val="007D79AB"/>
    <w:rsid w:val="007E0213"/>
    <w:rsid w:val="007E0DCE"/>
    <w:rsid w:val="007E16C0"/>
    <w:rsid w:val="007E1A8B"/>
    <w:rsid w:val="007E20AC"/>
    <w:rsid w:val="007E2257"/>
    <w:rsid w:val="007E2A1D"/>
    <w:rsid w:val="007E3614"/>
    <w:rsid w:val="007E3E38"/>
    <w:rsid w:val="007E49C9"/>
    <w:rsid w:val="007E53C0"/>
    <w:rsid w:val="007E569B"/>
    <w:rsid w:val="007E5889"/>
    <w:rsid w:val="007E5FB0"/>
    <w:rsid w:val="007E637B"/>
    <w:rsid w:val="007E6B89"/>
    <w:rsid w:val="007E6D38"/>
    <w:rsid w:val="007E70EB"/>
    <w:rsid w:val="007E7989"/>
    <w:rsid w:val="007F0252"/>
    <w:rsid w:val="007F08B0"/>
    <w:rsid w:val="007F0DE8"/>
    <w:rsid w:val="007F17C9"/>
    <w:rsid w:val="007F1847"/>
    <w:rsid w:val="007F1F5A"/>
    <w:rsid w:val="007F2171"/>
    <w:rsid w:val="007F2C40"/>
    <w:rsid w:val="007F3248"/>
    <w:rsid w:val="007F3268"/>
    <w:rsid w:val="007F3A0D"/>
    <w:rsid w:val="007F3F8F"/>
    <w:rsid w:val="007F475C"/>
    <w:rsid w:val="007F5A87"/>
    <w:rsid w:val="007F5C3A"/>
    <w:rsid w:val="007F6402"/>
    <w:rsid w:val="007F6F40"/>
    <w:rsid w:val="007F787C"/>
    <w:rsid w:val="007F7C96"/>
    <w:rsid w:val="007F7D73"/>
    <w:rsid w:val="007F7ED1"/>
    <w:rsid w:val="008012F6"/>
    <w:rsid w:val="008019EF"/>
    <w:rsid w:val="00802122"/>
    <w:rsid w:val="0080309D"/>
    <w:rsid w:val="0080314A"/>
    <w:rsid w:val="00803C6F"/>
    <w:rsid w:val="008049C8"/>
    <w:rsid w:val="00804D83"/>
    <w:rsid w:val="00804FD7"/>
    <w:rsid w:val="00805C54"/>
    <w:rsid w:val="008064FC"/>
    <w:rsid w:val="00806B63"/>
    <w:rsid w:val="00807483"/>
    <w:rsid w:val="0080753A"/>
    <w:rsid w:val="0081020E"/>
    <w:rsid w:val="0081056C"/>
    <w:rsid w:val="00810F8D"/>
    <w:rsid w:val="00811452"/>
    <w:rsid w:val="00811469"/>
    <w:rsid w:val="00811CD9"/>
    <w:rsid w:val="0081256D"/>
    <w:rsid w:val="00812CAC"/>
    <w:rsid w:val="0081363B"/>
    <w:rsid w:val="00814327"/>
    <w:rsid w:val="00814452"/>
    <w:rsid w:val="00814886"/>
    <w:rsid w:val="008148A5"/>
    <w:rsid w:val="00815228"/>
    <w:rsid w:val="0081683B"/>
    <w:rsid w:val="00816934"/>
    <w:rsid w:val="008204DB"/>
    <w:rsid w:val="008210B3"/>
    <w:rsid w:val="00821B6B"/>
    <w:rsid w:val="00823382"/>
    <w:rsid w:val="00823683"/>
    <w:rsid w:val="00823D3C"/>
    <w:rsid w:val="00823F8D"/>
    <w:rsid w:val="0082459F"/>
    <w:rsid w:val="00824CE6"/>
    <w:rsid w:val="00825160"/>
    <w:rsid w:val="008263FC"/>
    <w:rsid w:val="0082656B"/>
    <w:rsid w:val="0082725D"/>
    <w:rsid w:val="008275ED"/>
    <w:rsid w:val="00830399"/>
    <w:rsid w:val="008307DA"/>
    <w:rsid w:val="008314BE"/>
    <w:rsid w:val="00832767"/>
    <w:rsid w:val="00832B1A"/>
    <w:rsid w:val="00833363"/>
    <w:rsid w:val="008333AB"/>
    <w:rsid w:val="00833653"/>
    <w:rsid w:val="008338BB"/>
    <w:rsid w:val="00834491"/>
    <w:rsid w:val="00835119"/>
    <w:rsid w:val="0083529B"/>
    <w:rsid w:val="00835C82"/>
    <w:rsid w:val="00835D61"/>
    <w:rsid w:val="008361C5"/>
    <w:rsid w:val="00836426"/>
    <w:rsid w:val="00836455"/>
    <w:rsid w:val="00836A89"/>
    <w:rsid w:val="00836B3F"/>
    <w:rsid w:val="0083733E"/>
    <w:rsid w:val="008405F7"/>
    <w:rsid w:val="00841000"/>
    <w:rsid w:val="00841EB9"/>
    <w:rsid w:val="008427CF"/>
    <w:rsid w:val="00842CA6"/>
    <w:rsid w:val="008431F7"/>
    <w:rsid w:val="00844D12"/>
    <w:rsid w:val="00844E82"/>
    <w:rsid w:val="0084572A"/>
    <w:rsid w:val="00846366"/>
    <w:rsid w:val="008468CE"/>
    <w:rsid w:val="00846E83"/>
    <w:rsid w:val="008471A9"/>
    <w:rsid w:val="00847455"/>
    <w:rsid w:val="00847D71"/>
    <w:rsid w:val="008504D6"/>
    <w:rsid w:val="00850EF2"/>
    <w:rsid w:val="00851E8E"/>
    <w:rsid w:val="00852455"/>
    <w:rsid w:val="00852D70"/>
    <w:rsid w:val="00852DA8"/>
    <w:rsid w:val="00853076"/>
    <w:rsid w:val="008538DA"/>
    <w:rsid w:val="008555A2"/>
    <w:rsid w:val="00855E0B"/>
    <w:rsid w:val="00855E30"/>
    <w:rsid w:val="00856B2C"/>
    <w:rsid w:val="00856EF4"/>
    <w:rsid w:val="00857115"/>
    <w:rsid w:val="008571D7"/>
    <w:rsid w:val="00860D07"/>
    <w:rsid w:val="00860EA3"/>
    <w:rsid w:val="00862BBF"/>
    <w:rsid w:val="00862E57"/>
    <w:rsid w:val="00863261"/>
    <w:rsid w:val="008634A0"/>
    <w:rsid w:val="00863BD4"/>
    <w:rsid w:val="008649BA"/>
    <w:rsid w:val="00865161"/>
    <w:rsid w:val="008651F3"/>
    <w:rsid w:val="008654F4"/>
    <w:rsid w:val="008658BA"/>
    <w:rsid w:val="00865A5B"/>
    <w:rsid w:val="00866A75"/>
    <w:rsid w:val="00866C36"/>
    <w:rsid w:val="00867288"/>
    <w:rsid w:val="0086780E"/>
    <w:rsid w:val="0086796D"/>
    <w:rsid w:val="008703E9"/>
    <w:rsid w:val="00870B1D"/>
    <w:rsid w:val="00870E48"/>
    <w:rsid w:val="0087112A"/>
    <w:rsid w:val="008722E5"/>
    <w:rsid w:val="00872878"/>
    <w:rsid w:val="00873284"/>
    <w:rsid w:val="008733AE"/>
    <w:rsid w:val="00873903"/>
    <w:rsid w:val="00874804"/>
    <w:rsid w:val="00874C73"/>
    <w:rsid w:val="0087503E"/>
    <w:rsid w:val="00875919"/>
    <w:rsid w:val="00875AD0"/>
    <w:rsid w:val="00875F12"/>
    <w:rsid w:val="008770DB"/>
    <w:rsid w:val="008774C6"/>
    <w:rsid w:val="008800E1"/>
    <w:rsid w:val="00880F38"/>
    <w:rsid w:val="008812E6"/>
    <w:rsid w:val="008816E9"/>
    <w:rsid w:val="00882521"/>
    <w:rsid w:val="008826AA"/>
    <w:rsid w:val="00882862"/>
    <w:rsid w:val="00882905"/>
    <w:rsid w:val="00882A09"/>
    <w:rsid w:val="00882C16"/>
    <w:rsid w:val="00883EC9"/>
    <w:rsid w:val="00885834"/>
    <w:rsid w:val="00885C9B"/>
    <w:rsid w:val="00885CFF"/>
    <w:rsid w:val="00885E82"/>
    <w:rsid w:val="00886212"/>
    <w:rsid w:val="008867C4"/>
    <w:rsid w:val="008867DD"/>
    <w:rsid w:val="00886DD0"/>
    <w:rsid w:val="00887114"/>
    <w:rsid w:val="00887232"/>
    <w:rsid w:val="00887E79"/>
    <w:rsid w:val="00890E0B"/>
    <w:rsid w:val="00891034"/>
    <w:rsid w:val="00891555"/>
    <w:rsid w:val="008915C5"/>
    <w:rsid w:val="00891B2D"/>
    <w:rsid w:val="00892D4C"/>
    <w:rsid w:val="0089313F"/>
    <w:rsid w:val="008934E2"/>
    <w:rsid w:val="00893C40"/>
    <w:rsid w:val="0089489C"/>
    <w:rsid w:val="0089507C"/>
    <w:rsid w:val="00897310"/>
    <w:rsid w:val="0089762C"/>
    <w:rsid w:val="00897829"/>
    <w:rsid w:val="008978C5"/>
    <w:rsid w:val="008A021B"/>
    <w:rsid w:val="008A0289"/>
    <w:rsid w:val="008A04D6"/>
    <w:rsid w:val="008A0663"/>
    <w:rsid w:val="008A07BA"/>
    <w:rsid w:val="008A0BA9"/>
    <w:rsid w:val="008A0EE5"/>
    <w:rsid w:val="008A144A"/>
    <w:rsid w:val="008A16AD"/>
    <w:rsid w:val="008A245D"/>
    <w:rsid w:val="008A295C"/>
    <w:rsid w:val="008A2ABB"/>
    <w:rsid w:val="008A2BAA"/>
    <w:rsid w:val="008A3FDC"/>
    <w:rsid w:val="008A5126"/>
    <w:rsid w:val="008A5652"/>
    <w:rsid w:val="008A5771"/>
    <w:rsid w:val="008A5781"/>
    <w:rsid w:val="008A5DF2"/>
    <w:rsid w:val="008A6292"/>
    <w:rsid w:val="008A6913"/>
    <w:rsid w:val="008A6B3C"/>
    <w:rsid w:val="008A6DA3"/>
    <w:rsid w:val="008A7173"/>
    <w:rsid w:val="008A7A92"/>
    <w:rsid w:val="008A7C11"/>
    <w:rsid w:val="008B083F"/>
    <w:rsid w:val="008B0952"/>
    <w:rsid w:val="008B0F8D"/>
    <w:rsid w:val="008B2362"/>
    <w:rsid w:val="008B3703"/>
    <w:rsid w:val="008B3A79"/>
    <w:rsid w:val="008B49AD"/>
    <w:rsid w:val="008B63B4"/>
    <w:rsid w:val="008B77C3"/>
    <w:rsid w:val="008B79B5"/>
    <w:rsid w:val="008C28B8"/>
    <w:rsid w:val="008C2D72"/>
    <w:rsid w:val="008C2FB9"/>
    <w:rsid w:val="008C3EF3"/>
    <w:rsid w:val="008C4BEC"/>
    <w:rsid w:val="008C50C3"/>
    <w:rsid w:val="008C5E13"/>
    <w:rsid w:val="008C6E81"/>
    <w:rsid w:val="008C760A"/>
    <w:rsid w:val="008C7B82"/>
    <w:rsid w:val="008D0A05"/>
    <w:rsid w:val="008D13ED"/>
    <w:rsid w:val="008D2C22"/>
    <w:rsid w:val="008D2C2B"/>
    <w:rsid w:val="008D2EEA"/>
    <w:rsid w:val="008D3185"/>
    <w:rsid w:val="008D337A"/>
    <w:rsid w:val="008D4490"/>
    <w:rsid w:val="008D5A18"/>
    <w:rsid w:val="008D5E17"/>
    <w:rsid w:val="008D5F9F"/>
    <w:rsid w:val="008D622C"/>
    <w:rsid w:val="008D631A"/>
    <w:rsid w:val="008D63E5"/>
    <w:rsid w:val="008D70C8"/>
    <w:rsid w:val="008E0394"/>
    <w:rsid w:val="008E09FE"/>
    <w:rsid w:val="008E177F"/>
    <w:rsid w:val="008E1B5E"/>
    <w:rsid w:val="008E201D"/>
    <w:rsid w:val="008E2038"/>
    <w:rsid w:val="008E23FD"/>
    <w:rsid w:val="008E38F4"/>
    <w:rsid w:val="008E5018"/>
    <w:rsid w:val="008E51C8"/>
    <w:rsid w:val="008E5CE0"/>
    <w:rsid w:val="008E5E7A"/>
    <w:rsid w:val="008E6FEA"/>
    <w:rsid w:val="008E7195"/>
    <w:rsid w:val="008E72CC"/>
    <w:rsid w:val="008E7652"/>
    <w:rsid w:val="008E782E"/>
    <w:rsid w:val="008F026A"/>
    <w:rsid w:val="008F09E6"/>
    <w:rsid w:val="008F0A87"/>
    <w:rsid w:val="008F0B1D"/>
    <w:rsid w:val="008F0B2D"/>
    <w:rsid w:val="008F0CC2"/>
    <w:rsid w:val="008F0D15"/>
    <w:rsid w:val="008F0F5B"/>
    <w:rsid w:val="008F1075"/>
    <w:rsid w:val="008F1ABC"/>
    <w:rsid w:val="008F226B"/>
    <w:rsid w:val="008F32C0"/>
    <w:rsid w:val="008F3324"/>
    <w:rsid w:val="008F3792"/>
    <w:rsid w:val="008F3C86"/>
    <w:rsid w:val="008F4575"/>
    <w:rsid w:val="008F49E9"/>
    <w:rsid w:val="008F5147"/>
    <w:rsid w:val="008F593A"/>
    <w:rsid w:val="008F5BB9"/>
    <w:rsid w:val="008F6ECA"/>
    <w:rsid w:val="00900053"/>
    <w:rsid w:val="00900E76"/>
    <w:rsid w:val="009019FE"/>
    <w:rsid w:val="009029F8"/>
    <w:rsid w:val="00902F15"/>
    <w:rsid w:val="0090385D"/>
    <w:rsid w:val="00903DB5"/>
    <w:rsid w:val="0090425A"/>
    <w:rsid w:val="0090518D"/>
    <w:rsid w:val="009055FE"/>
    <w:rsid w:val="009059A4"/>
    <w:rsid w:val="0090791A"/>
    <w:rsid w:val="009106E2"/>
    <w:rsid w:val="00910AF4"/>
    <w:rsid w:val="00910C4B"/>
    <w:rsid w:val="00910EC9"/>
    <w:rsid w:val="009113BE"/>
    <w:rsid w:val="00911401"/>
    <w:rsid w:val="0091147E"/>
    <w:rsid w:val="009114F3"/>
    <w:rsid w:val="009117D8"/>
    <w:rsid w:val="00911A6A"/>
    <w:rsid w:val="00911CB8"/>
    <w:rsid w:val="009121C4"/>
    <w:rsid w:val="00912571"/>
    <w:rsid w:val="00912FC1"/>
    <w:rsid w:val="0091342B"/>
    <w:rsid w:val="00913991"/>
    <w:rsid w:val="00913996"/>
    <w:rsid w:val="009160F6"/>
    <w:rsid w:val="0091626C"/>
    <w:rsid w:val="00916A12"/>
    <w:rsid w:val="00916A3A"/>
    <w:rsid w:val="00920368"/>
    <w:rsid w:val="0092057E"/>
    <w:rsid w:val="009208AA"/>
    <w:rsid w:val="0092109A"/>
    <w:rsid w:val="0092140D"/>
    <w:rsid w:val="00921943"/>
    <w:rsid w:val="009220F5"/>
    <w:rsid w:val="00922788"/>
    <w:rsid w:val="009233E3"/>
    <w:rsid w:val="009234B4"/>
    <w:rsid w:val="00923FC0"/>
    <w:rsid w:val="00924116"/>
    <w:rsid w:val="009246B3"/>
    <w:rsid w:val="009248D8"/>
    <w:rsid w:val="00924965"/>
    <w:rsid w:val="00925029"/>
    <w:rsid w:val="0092644B"/>
    <w:rsid w:val="00926C2F"/>
    <w:rsid w:val="00927F76"/>
    <w:rsid w:val="009302FD"/>
    <w:rsid w:val="0093033C"/>
    <w:rsid w:val="0093094F"/>
    <w:rsid w:val="00931CED"/>
    <w:rsid w:val="00933892"/>
    <w:rsid w:val="00934955"/>
    <w:rsid w:val="009356F7"/>
    <w:rsid w:val="00936093"/>
    <w:rsid w:val="0093646A"/>
    <w:rsid w:val="00936862"/>
    <w:rsid w:val="00937D1D"/>
    <w:rsid w:val="009402B6"/>
    <w:rsid w:val="00940B76"/>
    <w:rsid w:val="009418FC"/>
    <w:rsid w:val="00942F74"/>
    <w:rsid w:val="009430A9"/>
    <w:rsid w:val="00944726"/>
    <w:rsid w:val="00944B84"/>
    <w:rsid w:val="00944C19"/>
    <w:rsid w:val="00944C90"/>
    <w:rsid w:val="0094578E"/>
    <w:rsid w:val="00945E64"/>
    <w:rsid w:val="00946127"/>
    <w:rsid w:val="00946664"/>
    <w:rsid w:val="00946746"/>
    <w:rsid w:val="00947957"/>
    <w:rsid w:val="00947D91"/>
    <w:rsid w:val="00950069"/>
    <w:rsid w:val="009502E1"/>
    <w:rsid w:val="00950968"/>
    <w:rsid w:val="00950D95"/>
    <w:rsid w:val="009514E1"/>
    <w:rsid w:val="009515EF"/>
    <w:rsid w:val="00951A82"/>
    <w:rsid w:val="00952071"/>
    <w:rsid w:val="0095229E"/>
    <w:rsid w:val="00952A64"/>
    <w:rsid w:val="009540C7"/>
    <w:rsid w:val="00954BA5"/>
    <w:rsid w:val="009552C5"/>
    <w:rsid w:val="00955CC2"/>
    <w:rsid w:val="00956346"/>
    <w:rsid w:val="00956F06"/>
    <w:rsid w:val="0095773F"/>
    <w:rsid w:val="00957E10"/>
    <w:rsid w:val="00960221"/>
    <w:rsid w:val="009609A3"/>
    <w:rsid w:val="00961094"/>
    <w:rsid w:val="00961448"/>
    <w:rsid w:val="009619F3"/>
    <w:rsid w:val="00961A7B"/>
    <w:rsid w:val="00962A4A"/>
    <w:rsid w:val="00962D06"/>
    <w:rsid w:val="009632BD"/>
    <w:rsid w:val="00964AB7"/>
    <w:rsid w:val="0096523E"/>
    <w:rsid w:val="009665D7"/>
    <w:rsid w:val="00967B90"/>
    <w:rsid w:val="00970115"/>
    <w:rsid w:val="009703A6"/>
    <w:rsid w:val="00971144"/>
    <w:rsid w:val="0097221E"/>
    <w:rsid w:val="00972F20"/>
    <w:rsid w:val="00973D3E"/>
    <w:rsid w:val="00973DBB"/>
    <w:rsid w:val="00973E4A"/>
    <w:rsid w:val="00975E60"/>
    <w:rsid w:val="00977DC7"/>
    <w:rsid w:val="0098011E"/>
    <w:rsid w:val="00980CE7"/>
    <w:rsid w:val="00981492"/>
    <w:rsid w:val="0098204E"/>
    <w:rsid w:val="0098251F"/>
    <w:rsid w:val="00982578"/>
    <w:rsid w:val="00982BC6"/>
    <w:rsid w:val="009830F1"/>
    <w:rsid w:val="0098429F"/>
    <w:rsid w:val="00985B6E"/>
    <w:rsid w:val="009868B2"/>
    <w:rsid w:val="00986971"/>
    <w:rsid w:val="009870CA"/>
    <w:rsid w:val="00990185"/>
    <w:rsid w:val="009902AF"/>
    <w:rsid w:val="00990F2D"/>
    <w:rsid w:val="00991C72"/>
    <w:rsid w:val="00993455"/>
    <w:rsid w:val="00993AB1"/>
    <w:rsid w:val="00994702"/>
    <w:rsid w:val="00996427"/>
    <w:rsid w:val="009967F9"/>
    <w:rsid w:val="00996C49"/>
    <w:rsid w:val="009979B2"/>
    <w:rsid w:val="00997B4B"/>
    <w:rsid w:val="009A056D"/>
    <w:rsid w:val="009A0AE1"/>
    <w:rsid w:val="009A0B0A"/>
    <w:rsid w:val="009A1D68"/>
    <w:rsid w:val="009A35F2"/>
    <w:rsid w:val="009A36CB"/>
    <w:rsid w:val="009A4055"/>
    <w:rsid w:val="009A40D9"/>
    <w:rsid w:val="009A495F"/>
    <w:rsid w:val="009A4AAE"/>
    <w:rsid w:val="009A5F72"/>
    <w:rsid w:val="009A5FF4"/>
    <w:rsid w:val="009A7082"/>
    <w:rsid w:val="009B00F5"/>
    <w:rsid w:val="009B0308"/>
    <w:rsid w:val="009B0637"/>
    <w:rsid w:val="009B1864"/>
    <w:rsid w:val="009B1E3D"/>
    <w:rsid w:val="009B20B0"/>
    <w:rsid w:val="009B2C8B"/>
    <w:rsid w:val="009B3E2A"/>
    <w:rsid w:val="009B431C"/>
    <w:rsid w:val="009B4BF7"/>
    <w:rsid w:val="009B4D39"/>
    <w:rsid w:val="009B52AF"/>
    <w:rsid w:val="009B559B"/>
    <w:rsid w:val="009B59C7"/>
    <w:rsid w:val="009B5F08"/>
    <w:rsid w:val="009B625D"/>
    <w:rsid w:val="009C0FE5"/>
    <w:rsid w:val="009C131F"/>
    <w:rsid w:val="009C1387"/>
    <w:rsid w:val="009C2498"/>
    <w:rsid w:val="009C2813"/>
    <w:rsid w:val="009C2963"/>
    <w:rsid w:val="009C3281"/>
    <w:rsid w:val="009C39B6"/>
    <w:rsid w:val="009C3A72"/>
    <w:rsid w:val="009C472D"/>
    <w:rsid w:val="009C604B"/>
    <w:rsid w:val="009C62E2"/>
    <w:rsid w:val="009D13D5"/>
    <w:rsid w:val="009D181D"/>
    <w:rsid w:val="009D1986"/>
    <w:rsid w:val="009D1BA8"/>
    <w:rsid w:val="009D1CDF"/>
    <w:rsid w:val="009D2246"/>
    <w:rsid w:val="009D2529"/>
    <w:rsid w:val="009D25ED"/>
    <w:rsid w:val="009D2F8D"/>
    <w:rsid w:val="009D3153"/>
    <w:rsid w:val="009D37A4"/>
    <w:rsid w:val="009D4337"/>
    <w:rsid w:val="009D5CA9"/>
    <w:rsid w:val="009D6372"/>
    <w:rsid w:val="009D79B1"/>
    <w:rsid w:val="009E1733"/>
    <w:rsid w:val="009E22F5"/>
    <w:rsid w:val="009E3711"/>
    <w:rsid w:val="009E3C00"/>
    <w:rsid w:val="009E3E51"/>
    <w:rsid w:val="009E4495"/>
    <w:rsid w:val="009E4554"/>
    <w:rsid w:val="009E50D8"/>
    <w:rsid w:val="009E5425"/>
    <w:rsid w:val="009E5B48"/>
    <w:rsid w:val="009E69F9"/>
    <w:rsid w:val="009E6F65"/>
    <w:rsid w:val="009E7770"/>
    <w:rsid w:val="009F02A5"/>
    <w:rsid w:val="009F0503"/>
    <w:rsid w:val="009F0ED5"/>
    <w:rsid w:val="009F12D6"/>
    <w:rsid w:val="009F1420"/>
    <w:rsid w:val="009F1429"/>
    <w:rsid w:val="009F1FFC"/>
    <w:rsid w:val="009F2570"/>
    <w:rsid w:val="009F2F1F"/>
    <w:rsid w:val="009F3A54"/>
    <w:rsid w:val="009F4EAA"/>
    <w:rsid w:val="009F574C"/>
    <w:rsid w:val="009F59EF"/>
    <w:rsid w:val="009F650D"/>
    <w:rsid w:val="009F6595"/>
    <w:rsid w:val="009F6874"/>
    <w:rsid w:val="009F6FF6"/>
    <w:rsid w:val="009F7087"/>
    <w:rsid w:val="009F75E3"/>
    <w:rsid w:val="009F768A"/>
    <w:rsid w:val="00A0194F"/>
    <w:rsid w:val="00A0197B"/>
    <w:rsid w:val="00A02136"/>
    <w:rsid w:val="00A02CA1"/>
    <w:rsid w:val="00A02F9E"/>
    <w:rsid w:val="00A03044"/>
    <w:rsid w:val="00A0474D"/>
    <w:rsid w:val="00A052E1"/>
    <w:rsid w:val="00A05596"/>
    <w:rsid w:val="00A0648F"/>
    <w:rsid w:val="00A06E30"/>
    <w:rsid w:val="00A0753C"/>
    <w:rsid w:val="00A1032A"/>
    <w:rsid w:val="00A107A1"/>
    <w:rsid w:val="00A107E8"/>
    <w:rsid w:val="00A1159C"/>
    <w:rsid w:val="00A11A7F"/>
    <w:rsid w:val="00A12A47"/>
    <w:rsid w:val="00A12B8B"/>
    <w:rsid w:val="00A12D35"/>
    <w:rsid w:val="00A13472"/>
    <w:rsid w:val="00A13A3D"/>
    <w:rsid w:val="00A140D8"/>
    <w:rsid w:val="00A149C9"/>
    <w:rsid w:val="00A1511B"/>
    <w:rsid w:val="00A15A5B"/>
    <w:rsid w:val="00A161A8"/>
    <w:rsid w:val="00A1625B"/>
    <w:rsid w:val="00A163A7"/>
    <w:rsid w:val="00A1680F"/>
    <w:rsid w:val="00A1685B"/>
    <w:rsid w:val="00A16A83"/>
    <w:rsid w:val="00A17203"/>
    <w:rsid w:val="00A213FD"/>
    <w:rsid w:val="00A21A4F"/>
    <w:rsid w:val="00A2216C"/>
    <w:rsid w:val="00A2337E"/>
    <w:rsid w:val="00A233EB"/>
    <w:rsid w:val="00A2359A"/>
    <w:rsid w:val="00A236F3"/>
    <w:rsid w:val="00A24554"/>
    <w:rsid w:val="00A2470A"/>
    <w:rsid w:val="00A24BC9"/>
    <w:rsid w:val="00A2535F"/>
    <w:rsid w:val="00A25912"/>
    <w:rsid w:val="00A263C1"/>
    <w:rsid w:val="00A26682"/>
    <w:rsid w:val="00A26710"/>
    <w:rsid w:val="00A26C9A"/>
    <w:rsid w:val="00A2747E"/>
    <w:rsid w:val="00A27588"/>
    <w:rsid w:val="00A3054C"/>
    <w:rsid w:val="00A30BE0"/>
    <w:rsid w:val="00A30CD0"/>
    <w:rsid w:val="00A316D8"/>
    <w:rsid w:val="00A319C9"/>
    <w:rsid w:val="00A31BE7"/>
    <w:rsid w:val="00A32632"/>
    <w:rsid w:val="00A32A09"/>
    <w:rsid w:val="00A3353E"/>
    <w:rsid w:val="00A34373"/>
    <w:rsid w:val="00A34A4B"/>
    <w:rsid w:val="00A3563E"/>
    <w:rsid w:val="00A35B7C"/>
    <w:rsid w:val="00A35D0F"/>
    <w:rsid w:val="00A35E45"/>
    <w:rsid w:val="00A35EA4"/>
    <w:rsid w:val="00A3727E"/>
    <w:rsid w:val="00A37871"/>
    <w:rsid w:val="00A37BA4"/>
    <w:rsid w:val="00A40495"/>
    <w:rsid w:val="00A405B9"/>
    <w:rsid w:val="00A4308A"/>
    <w:rsid w:val="00A44902"/>
    <w:rsid w:val="00A44EEF"/>
    <w:rsid w:val="00A45D67"/>
    <w:rsid w:val="00A466F9"/>
    <w:rsid w:val="00A46E9A"/>
    <w:rsid w:val="00A46F31"/>
    <w:rsid w:val="00A507EE"/>
    <w:rsid w:val="00A5116B"/>
    <w:rsid w:val="00A51F99"/>
    <w:rsid w:val="00A5365F"/>
    <w:rsid w:val="00A54A91"/>
    <w:rsid w:val="00A55084"/>
    <w:rsid w:val="00A55A23"/>
    <w:rsid w:val="00A565E5"/>
    <w:rsid w:val="00A5691F"/>
    <w:rsid w:val="00A56E8F"/>
    <w:rsid w:val="00A57692"/>
    <w:rsid w:val="00A579FE"/>
    <w:rsid w:val="00A57C19"/>
    <w:rsid w:val="00A602D1"/>
    <w:rsid w:val="00A61778"/>
    <w:rsid w:val="00A61968"/>
    <w:rsid w:val="00A61BFD"/>
    <w:rsid w:val="00A61E5C"/>
    <w:rsid w:val="00A61FDB"/>
    <w:rsid w:val="00A62381"/>
    <w:rsid w:val="00A63478"/>
    <w:rsid w:val="00A63B08"/>
    <w:rsid w:val="00A63FCB"/>
    <w:rsid w:val="00A647DC"/>
    <w:rsid w:val="00A65948"/>
    <w:rsid w:val="00A65A36"/>
    <w:rsid w:val="00A66148"/>
    <w:rsid w:val="00A661A1"/>
    <w:rsid w:val="00A665AF"/>
    <w:rsid w:val="00A67863"/>
    <w:rsid w:val="00A67888"/>
    <w:rsid w:val="00A67DC2"/>
    <w:rsid w:val="00A70A7E"/>
    <w:rsid w:val="00A71787"/>
    <w:rsid w:val="00A72AEF"/>
    <w:rsid w:val="00A72FA9"/>
    <w:rsid w:val="00A732E4"/>
    <w:rsid w:val="00A73E96"/>
    <w:rsid w:val="00A74B84"/>
    <w:rsid w:val="00A74EDC"/>
    <w:rsid w:val="00A75298"/>
    <w:rsid w:val="00A76115"/>
    <w:rsid w:val="00A76DC2"/>
    <w:rsid w:val="00A76E71"/>
    <w:rsid w:val="00A805DE"/>
    <w:rsid w:val="00A80879"/>
    <w:rsid w:val="00A81FF0"/>
    <w:rsid w:val="00A8249B"/>
    <w:rsid w:val="00A832A4"/>
    <w:rsid w:val="00A840E8"/>
    <w:rsid w:val="00A84219"/>
    <w:rsid w:val="00A84861"/>
    <w:rsid w:val="00A84B26"/>
    <w:rsid w:val="00A8552E"/>
    <w:rsid w:val="00A85D77"/>
    <w:rsid w:val="00A8752B"/>
    <w:rsid w:val="00A875F9"/>
    <w:rsid w:val="00A87E4D"/>
    <w:rsid w:val="00A87F1E"/>
    <w:rsid w:val="00A9019B"/>
    <w:rsid w:val="00A907D9"/>
    <w:rsid w:val="00A90FAA"/>
    <w:rsid w:val="00A9106D"/>
    <w:rsid w:val="00A91486"/>
    <w:rsid w:val="00A92827"/>
    <w:rsid w:val="00A93CEF"/>
    <w:rsid w:val="00A94087"/>
    <w:rsid w:val="00A941A1"/>
    <w:rsid w:val="00A949FC"/>
    <w:rsid w:val="00A95630"/>
    <w:rsid w:val="00A95F11"/>
    <w:rsid w:val="00A96245"/>
    <w:rsid w:val="00A96537"/>
    <w:rsid w:val="00A97324"/>
    <w:rsid w:val="00AA1D9C"/>
    <w:rsid w:val="00AA2FFD"/>
    <w:rsid w:val="00AA3F15"/>
    <w:rsid w:val="00AA45F2"/>
    <w:rsid w:val="00AA4D7D"/>
    <w:rsid w:val="00AA4E76"/>
    <w:rsid w:val="00AA5287"/>
    <w:rsid w:val="00AA5530"/>
    <w:rsid w:val="00AA56AB"/>
    <w:rsid w:val="00AA5CA3"/>
    <w:rsid w:val="00AA6A85"/>
    <w:rsid w:val="00AA74E0"/>
    <w:rsid w:val="00AA75C3"/>
    <w:rsid w:val="00AA7E30"/>
    <w:rsid w:val="00AA7FB6"/>
    <w:rsid w:val="00AB0012"/>
    <w:rsid w:val="00AB166E"/>
    <w:rsid w:val="00AB1875"/>
    <w:rsid w:val="00AB193C"/>
    <w:rsid w:val="00AB3238"/>
    <w:rsid w:val="00AB3E26"/>
    <w:rsid w:val="00AB458B"/>
    <w:rsid w:val="00AB4A69"/>
    <w:rsid w:val="00AB4B2B"/>
    <w:rsid w:val="00AB5836"/>
    <w:rsid w:val="00AB5E54"/>
    <w:rsid w:val="00AB5FA2"/>
    <w:rsid w:val="00AB64A6"/>
    <w:rsid w:val="00AB73C5"/>
    <w:rsid w:val="00AB7D2C"/>
    <w:rsid w:val="00AB7DAC"/>
    <w:rsid w:val="00AC0562"/>
    <w:rsid w:val="00AC0B2A"/>
    <w:rsid w:val="00AC1432"/>
    <w:rsid w:val="00AC2115"/>
    <w:rsid w:val="00AC2C02"/>
    <w:rsid w:val="00AC30F6"/>
    <w:rsid w:val="00AC3154"/>
    <w:rsid w:val="00AC4D97"/>
    <w:rsid w:val="00AC5849"/>
    <w:rsid w:val="00AC654D"/>
    <w:rsid w:val="00AC777A"/>
    <w:rsid w:val="00AD0235"/>
    <w:rsid w:val="00AD08FB"/>
    <w:rsid w:val="00AD100B"/>
    <w:rsid w:val="00AD1E02"/>
    <w:rsid w:val="00AD2392"/>
    <w:rsid w:val="00AD3452"/>
    <w:rsid w:val="00AD3980"/>
    <w:rsid w:val="00AD4511"/>
    <w:rsid w:val="00AD47C0"/>
    <w:rsid w:val="00AD47FA"/>
    <w:rsid w:val="00AD4887"/>
    <w:rsid w:val="00AD4B36"/>
    <w:rsid w:val="00AD5ADD"/>
    <w:rsid w:val="00AD6269"/>
    <w:rsid w:val="00AD6373"/>
    <w:rsid w:val="00AE0833"/>
    <w:rsid w:val="00AE0D96"/>
    <w:rsid w:val="00AE0E83"/>
    <w:rsid w:val="00AE0F2F"/>
    <w:rsid w:val="00AE2622"/>
    <w:rsid w:val="00AE2C11"/>
    <w:rsid w:val="00AE30E3"/>
    <w:rsid w:val="00AE311B"/>
    <w:rsid w:val="00AE324D"/>
    <w:rsid w:val="00AE330A"/>
    <w:rsid w:val="00AE4414"/>
    <w:rsid w:val="00AE458F"/>
    <w:rsid w:val="00AE4D7A"/>
    <w:rsid w:val="00AE53D5"/>
    <w:rsid w:val="00AE5641"/>
    <w:rsid w:val="00AE68B1"/>
    <w:rsid w:val="00AE7C16"/>
    <w:rsid w:val="00AE7D3D"/>
    <w:rsid w:val="00AF033A"/>
    <w:rsid w:val="00AF0874"/>
    <w:rsid w:val="00AF0DEF"/>
    <w:rsid w:val="00AF1081"/>
    <w:rsid w:val="00AF291F"/>
    <w:rsid w:val="00AF2E36"/>
    <w:rsid w:val="00AF2F55"/>
    <w:rsid w:val="00AF3107"/>
    <w:rsid w:val="00AF3691"/>
    <w:rsid w:val="00AF4038"/>
    <w:rsid w:val="00AF4166"/>
    <w:rsid w:val="00AF4FC8"/>
    <w:rsid w:val="00AF63C9"/>
    <w:rsid w:val="00AF65C3"/>
    <w:rsid w:val="00AF666D"/>
    <w:rsid w:val="00AF6D8C"/>
    <w:rsid w:val="00AF7366"/>
    <w:rsid w:val="00B012BF"/>
    <w:rsid w:val="00B01EAE"/>
    <w:rsid w:val="00B01EC8"/>
    <w:rsid w:val="00B03AAA"/>
    <w:rsid w:val="00B03D80"/>
    <w:rsid w:val="00B043E5"/>
    <w:rsid w:val="00B04F1C"/>
    <w:rsid w:val="00B06719"/>
    <w:rsid w:val="00B06BF6"/>
    <w:rsid w:val="00B06DD7"/>
    <w:rsid w:val="00B06EE7"/>
    <w:rsid w:val="00B07993"/>
    <w:rsid w:val="00B07D4F"/>
    <w:rsid w:val="00B112EC"/>
    <w:rsid w:val="00B12F0C"/>
    <w:rsid w:val="00B13AFE"/>
    <w:rsid w:val="00B13B0D"/>
    <w:rsid w:val="00B13D47"/>
    <w:rsid w:val="00B14176"/>
    <w:rsid w:val="00B14B44"/>
    <w:rsid w:val="00B14FCA"/>
    <w:rsid w:val="00B1566D"/>
    <w:rsid w:val="00B157F6"/>
    <w:rsid w:val="00B1588A"/>
    <w:rsid w:val="00B1634B"/>
    <w:rsid w:val="00B164F9"/>
    <w:rsid w:val="00B16921"/>
    <w:rsid w:val="00B174C5"/>
    <w:rsid w:val="00B175BB"/>
    <w:rsid w:val="00B17B98"/>
    <w:rsid w:val="00B20025"/>
    <w:rsid w:val="00B20DFC"/>
    <w:rsid w:val="00B21149"/>
    <w:rsid w:val="00B21EF9"/>
    <w:rsid w:val="00B23953"/>
    <w:rsid w:val="00B244AD"/>
    <w:rsid w:val="00B24E06"/>
    <w:rsid w:val="00B25214"/>
    <w:rsid w:val="00B256A0"/>
    <w:rsid w:val="00B25D39"/>
    <w:rsid w:val="00B25F1C"/>
    <w:rsid w:val="00B26E51"/>
    <w:rsid w:val="00B26FF4"/>
    <w:rsid w:val="00B271C8"/>
    <w:rsid w:val="00B27240"/>
    <w:rsid w:val="00B275AA"/>
    <w:rsid w:val="00B30EB3"/>
    <w:rsid w:val="00B3155A"/>
    <w:rsid w:val="00B31DAB"/>
    <w:rsid w:val="00B32054"/>
    <w:rsid w:val="00B33322"/>
    <w:rsid w:val="00B33B18"/>
    <w:rsid w:val="00B345B0"/>
    <w:rsid w:val="00B34C5F"/>
    <w:rsid w:val="00B3510F"/>
    <w:rsid w:val="00B357E2"/>
    <w:rsid w:val="00B35E40"/>
    <w:rsid w:val="00B36A51"/>
    <w:rsid w:val="00B36B61"/>
    <w:rsid w:val="00B37D56"/>
    <w:rsid w:val="00B37F06"/>
    <w:rsid w:val="00B40374"/>
    <w:rsid w:val="00B405A7"/>
    <w:rsid w:val="00B40782"/>
    <w:rsid w:val="00B408C9"/>
    <w:rsid w:val="00B40D88"/>
    <w:rsid w:val="00B42583"/>
    <w:rsid w:val="00B42ED5"/>
    <w:rsid w:val="00B44D55"/>
    <w:rsid w:val="00B450E5"/>
    <w:rsid w:val="00B45333"/>
    <w:rsid w:val="00B45A3B"/>
    <w:rsid w:val="00B45BAE"/>
    <w:rsid w:val="00B50852"/>
    <w:rsid w:val="00B50A3A"/>
    <w:rsid w:val="00B50A77"/>
    <w:rsid w:val="00B51D54"/>
    <w:rsid w:val="00B52183"/>
    <w:rsid w:val="00B52856"/>
    <w:rsid w:val="00B52D62"/>
    <w:rsid w:val="00B53732"/>
    <w:rsid w:val="00B5428F"/>
    <w:rsid w:val="00B5441A"/>
    <w:rsid w:val="00B5624E"/>
    <w:rsid w:val="00B56408"/>
    <w:rsid w:val="00B566F8"/>
    <w:rsid w:val="00B568E4"/>
    <w:rsid w:val="00B56C25"/>
    <w:rsid w:val="00B57E61"/>
    <w:rsid w:val="00B600CC"/>
    <w:rsid w:val="00B60B11"/>
    <w:rsid w:val="00B60B31"/>
    <w:rsid w:val="00B60DFE"/>
    <w:rsid w:val="00B6191E"/>
    <w:rsid w:val="00B6217C"/>
    <w:rsid w:val="00B62ACB"/>
    <w:rsid w:val="00B632D4"/>
    <w:rsid w:val="00B647F6"/>
    <w:rsid w:val="00B65517"/>
    <w:rsid w:val="00B65D44"/>
    <w:rsid w:val="00B65D56"/>
    <w:rsid w:val="00B65D72"/>
    <w:rsid w:val="00B664FD"/>
    <w:rsid w:val="00B666AC"/>
    <w:rsid w:val="00B669FB"/>
    <w:rsid w:val="00B67E13"/>
    <w:rsid w:val="00B67EE0"/>
    <w:rsid w:val="00B70180"/>
    <w:rsid w:val="00B70592"/>
    <w:rsid w:val="00B71399"/>
    <w:rsid w:val="00B71420"/>
    <w:rsid w:val="00B71BB7"/>
    <w:rsid w:val="00B71BE9"/>
    <w:rsid w:val="00B7203A"/>
    <w:rsid w:val="00B72AAD"/>
    <w:rsid w:val="00B72D3D"/>
    <w:rsid w:val="00B73241"/>
    <w:rsid w:val="00B736A8"/>
    <w:rsid w:val="00B73AB4"/>
    <w:rsid w:val="00B73C0B"/>
    <w:rsid w:val="00B7457E"/>
    <w:rsid w:val="00B74E06"/>
    <w:rsid w:val="00B74F2C"/>
    <w:rsid w:val="00B7520F"/>
    <w:rsid w:val="00B75616"/>
    <w:rsid w:val="00B75863"/>
    <w:rsid w:val="00B75C83"/>
    <w:rsid w:val="00B764C1"/>
    <w:rsid w:val="00B769ED"/>
    <w:rsid w:val="00B77D68"/>
    <w:rsid w:val="00B81734"/>
    <w:rsid w:val="00B81DE1"/>
    <w:rsid w:val="00B820AA"/>
    <w:rsid w:val="00B83B41"/>
    <w:rsid w:val="00B846C3"/>
    <w:rsid w:val="00B8505E"/>
    <w:rsid w:val="00B85E7C"/>
    <w:rsid w:val="00B8651F"/>
    <w:rsid w:val="00B8655B"/>
    <w:rsid w:val="00B86774"/>
    <w:rsid w:val="00B867D2"/>
    <w:rsid w:val="00B86A81"/>
    <w:rsid w:val="00B90511"/>
    <w:rsid w:val="00B90ACB"/>
    <w:rsid w:val="00B91072"/>
    <w:rsid w:val="00B916F8"/>
    <w:rsid w:val="00B92490"/>
    <w:rsid w:val="00B92D2D"/>
    <w:rsid w:val="00B9417D"/>
    <w:rsid w:val="00B944D0"/>
    <w:rsid w:val="00B94923"/>
    <w:rsid w:val="00B94BA5"/>
    <w:rsid w:val="00B94E74"/>
    <w:rsid w:val="00B955A9"/>
    <w:rsid w:val="00B95A40"/>
    <w:rsid w:val="00B96A9E"/>
    <w:rsid w:val="00B970D2"/>
    <w:rsid w:val="00B9725F"/>
    <w:rsid w:val="00B97D73"/>
    <w:rsid w:val="00B97DE3"/>
    <w:rsid w:val="00B97E7A"/>
    <w:rsid w:val="00BA0AFC"/>
    <w:rsid w:val="00BA0D9A"/>
    <w:rsid w:val="00BA1812"/>
    <w:rsid w:val="00BA1B33"/>
    <w:rsid w:val="00BA2624"/>
    <w:rsid w:val="00BA38BB"/>
    <w:rsid w:val="00BA456F"/>
    <w:rsid w:val="00BA4E98"/>
    <w:rsid w:val="00BA587F"/>
    <w:rsid w:val="00BA6342"/>
    <w:rsid w:val="00BA6530"/>
    <w:rsid w:val="00BA6E46"/>
    <w:rsid w:val="00BA6F23"/>
    <w:rsid w:val="00BA76EE"/>
    <w:rsid w:val="00BA771B"/>
    <w:rsid w:val="00BB08FF"/>
    <w:rsid w:val="00BB1302"/>
    <w:rsid w:val="00BB180C"/>
    <w:rsid w:val="00BB1A4D"/>
    <w:rsid w:val="00BB1F46"/>
    <w:rsid w:val="00BB2748"/>
    <w:rsid w:val="00BB2CE1"/>
    <w:rsid w:val="00BB2D59"/>
    <w:rsid w:val="00BB3089"/>
    <w:rsid w:val="00BB3210"/>
    <w:rsid w:val="00BB4601"/>
    <w:rsid w:val="00BB4751"/>
    <w:rsid w:val="00BB5107"/>
    <w:rsid w:val="00BB526C"/>
    <w:rsid w:val="00BB55D2"/>
    <w:rsid w:val="00BB654A"/>
    <w:rsid w:val="00BB65D8"/>
    <w:rsid w:val="00BB688C"/>
    <w:rsid w:val="00BB6AE9"/>
    <w:rsid w:val="00BC068C"/>
    <w:rsid w:val="00BC076F"/>
    <w:rsid w:val="00BC14BC"/>
    <w:rsid w:val="00BC47E9"/>
    <w:rsid w:val="00BC557E"/>
    <w:rsid w:val="00BC5D19"/>
    <w:rsid w:val="00BC5DF8"/>
    <w:rsid w:val="00BC69D2"/>
    <w:rsid w:val="00BC7A71"/>
    <w:rsid w:val="00BD00AE"/>
    <w:rsid w:val="00BD088C"/>
    <w:rsid w:val="00BD0F7C"/>
    <w:rsid w:val="00BD190F"/>
    <w:rsid w:val="00BD2EC3"/>
    <w:rsid w:val="00BD3120"/>
    <w:rsid w:val="00BD3480"/>
    <w:rsid w:val="00BD3D81"/>
    <w:rsid w:val="00BD4095"/>
    <w:rsid w:val="00BD441E"/>
    <w:rsid w:val="00BD47F5"/>
    <w:rsid w:val="00BD480E"/>
    <w:rsid w:val="00BD5385"/>
    <w:rsid w:val="00BD5EB3"/>
    <w:rsid w:val="00BD7C05"/>
    <w:rsid w:val="00BE0E99"/>
    <w:rsid w:val="00BE2661"/>
    <w:rsid w:val="00BE283F"/>
    <w:rsid w:val="00BE2FBD"/>
    <w:rsid w:val="00BE35DF"/>
    <w:rsid w:val="00BE3A67"/>
    <w:rsid w:val="00BE3D6D"/>
    <w:rsid w:val="00BE43A3"/>
    <w:rsid w:val="00BE4507"/>
    <w:rsid w:val="00BE49DD"/>
    <w:rsid w:val="00BE4AB4"/>
    <w:rsid w:val="00BE4C26"/>
    <w:rsid w:val="00BE5592"/>
    <w:rsid w:val="00BE625E"/>
    <w:rsid w:val="00BF04A9"/>
    <w:rsid w:val="00BF0D7E"/>
    <w:rsid w:val="00BF0F81"/>
    <w:rsid w:val="00BF21DC"/>
    <w:rsid w:val="00BF2221"/>
    <w:rsid w:val="00BF2646"/>
    <w:rsid w:val="00BF2B05"/>
    <w:rsid w:val="00BF363D"/>
    <w:rsid w:val="00BF3826"/>
    <w:rsid w:val="00BF385E"/>
    <w:rsid w:val="00BF45F8"/>
    <w:rsid w:val="00BF4BFF"/>
    <w:rsid w:val="00BF622D"/>
    <w:rsid w:val="00BF68A1"/>
    <w:rsid w:val="00BF6D24"/>
    <w:rsid w:val="00BF6E17"/>
    <w:rsid w:val="00BF7D69"/>
    <w:rsid w:val="00C01FF3"/>
    <w:rsid w:val="00C02504"/>
    <w:rsid w:val="00C03201"/>
    <w:rsid w:val="00C043F1"/>
    <w:rsid w:val="00C04CC1"/>
    <w:rsid w:val="00C04DFE"/>
    <w:rsid w:val="00C0503E"/>
    <w:rsid w:val="00C06444"/>
    <w:rsid w:val="00C06A71"/>
    <w:rsid w:val="00C07E7E"/>
    <w:rsid w:val="00C10F42"/>
    <w:rsid w:val="00C10F51"/>
    <w:rsid w:val="00C111C8"/>
    <w:rsid w:val="00C1337B"/>
    <w:rsid w:val="00C13A50"/>
    <w:rsid w:val="00C14DB6"/>
    <w:rsid w:val="00C14E93"/>
    <w:rsid w:val="00C15209"/>
    <w:rsid w:val="00C164E4"/>
    <w:rsid w:val="00C178AF"/>
    <w:rsid w:val="00C202F4"/>
    <w:rsid w:val="00C20541"/>
    <w:rsid w:val="00C2088E"/>
    <w:rsid w:val="00C2106D"/>
    <w:rsid w:val="00C219AC"/>
    <w:rsid w:val="00C2384A"/>
    <w:rsid w:val="00C24377"/>
    <w:rsid w:val="00C24667"/>
    <w:rsid w:val="00C24696"/>
    <w:rsid w:val="00C24821"/>
    <w:rsid w:val="00C2550C"/>
    <w:rsid w:val="00C25908"/>
    <w:rsid w:val="00C25A0C"/>
    <w:rsid w:val="00C25A7B"/>
    <w:rsid w:val="00C25DA6"/>
    <w:rsid w:val="00C269D3"/>
    <w:rsid w:val="00C26AA8"/>
    <w:rsid w:val="00C30047"/>
    <w:rsid w:val="00C3166E"/>
    <w:rsid w:val="00C31ACD"/>
    <w:rsid w:val="00C328A8"/>
    <w:rsid w:val="00C32C82"/>
    <w:rsid w:val="00C342F5"/>
    <w:rsid w:val="00C352EA"/>
    <w:rsid w:val="00C3581A"/>
    <w:rsid w:val="00C366A0"/>
    <w:rsid w:val="00C37461"/>
    <w:rsid w:val="00C37C22"/>
    <w:rsid w:val="00C408EE"/>
    <w:rsid w:val="00C41322"/>
    <w:rsid w:val="00C414E3"/>
    <w:rsid w:val="00C415C1"/>
    <w:rsid w:val="00C41634"/>
    <w:rsid w:val="00C41882"/>
    <w:rsid w:val="00C435F5"/>
    <w:rsid w:val="00C43623"/>
    <w:rsid w:val="00C43EF1"/>
    <w:rsid w:val="00C43FBA"/>
    <w:rsid w:val="00C4532B"/>
    <w:rsid w:val="00C45EC6"/>
    <w:rsid w:val="00C46109"/>
    <w:rsid w:val="00C46546"/>
    <w:rsid w:val="00C46B29"/>
    <w:rsid w:val="00C4789E"/>
    <w:rsid w:val="00C5007A"/>
    <w:rsid w:val="00C50150"/>
    <w:rsid w:val="00C508B2"/>
    <w:rsid w:val="00C51254"/>
    <w:rsid w:val="00C5149D"/>
    <w:rsid w:val="00C5257E"/>
    <w:rsid w:val="00C530AE"/>
    <w:rsid w:val="00C533D0"/>
    <w:rsid w:val="00C539D9"/>
    <w:rsid w:val="00C5561A"/>
    <w:rsid w:val="00C557B1"/>
    <w:rsid w:val="00C56327"/>
    <w:rsid w:val="00C57889"/>
    <w:rsid w:val="00C57ADC"/>
    <w:rsid w:val="00C616E2"/>
    <w:rsid w:val="00C61FE3"/>
    <w:rsid w:val="00C62079"/>
    <w:rsid w:val="00C63EA2"/>
    <w:rsid w:val="00C64584"/>
    <w:rsid w:val="00C64FCF"/>
    <w:rsid w:val="00C65760"/>
    <w:rsid w:val="00C6583E"/>
    <w:rsid w:val="00C65C88"/>
    <w:rsid w:val="00C65EF8"/>
    <w:rsid w:val="00C65F9D"/>
    <w:rsid w:val="00C663F9"/>
    <w:rsid w:val="00C66C52"/>
    <w:rsid w:val="00C705D8"/>
    <w:rsid w:val="00C720A4"/>
    <w:rsid w:val="00C72BD4"/>
    <w:rsid w:val="00C72C0F"/>
    <w:rsid w:val="00C73B2B"/>
    <w:rsid w:val="00C73CAB"/>
    <w:rsid w:val="00C73E74"/>
    <w:rsid w:val="00C73EC3"/>
    <w:rsid w:val="00C7483A"/>
    <w:rsid w:val="00C74A2F"/>
    <w:rsid w:val="00C74B13"/>
    <w:rsid w:val="00C75F36"/>
    <w:rsid w:val="00C7620A"/>
    <w:rsid w:val="00C76580"/>
    <w:rsid w:val="00C76731"/>
    <w:rsid w:val="00C76A17"/>
    <w:rsid w:val="00C76FA9"/>
    <w:rsid w:val="00C77248"/>
    <w:rsid w:val="00C77B68"/>
    <w:rsid w:val="00C80B1B"/>
    <w:rsid w:val="00C80F58"/>
    <w:rsid w:val="00C81198"/>
    <w:rsid w:val="00C82408"/>
    <w:rsid w:val="00C846E5"/>
    <w:rsid w:val="00C84DBA"/>
    <w:rsid w:val="00C8540D"/>
    <w:rsid w:val="00C85697"/>
    <w:rsid w:val="00C85B7D"/>
    <w:rsid w:val="00C85C7A"/>
    <w:rsid w:val="00C86CF4"/>
    <w:rsid w:val="00C87C34"/>
    <w:rsid w:val="00C90369"/>
    <w:rsid w:val="00C92743"/>
    <w:rsid w:val="00C92D46"/>
    <w:rsid w:val="00C92E67"/>
    <w:rsid w:val="00C93C93"/>
    <w:rsid w:val="00C9445B"/>
    <w:rsid w:val="00C94ACE"/>
    <w:rsid w:val="00C94B05"/>
    <w:rsid w:val="00C94E32"/>
    <w:rsid w:val="00C9505A"/>
    <w:rsid w:val="00C95B56"/>
    <w:rsid w:val="00C97870"/>
    <w:rsid w:val="00C97AB8"/>
    <w:rsid w:val="00C97BDD"/>
    <w:rsid w:val="00CA174D"/>
    <w:rsid w:val="00CA19FC"/>
    <w:rsid w:val="00CA28BB"/>
    <w:rsid w:val="00CA3162"/>
    <w:rsid w:val="00CA322D"/>
    <w:rsid w:val="00CA449A"/>
    <w:rsid w:val="00CA5DF2"/>
    <w:rsid w:val="00CA5FC4"/>
    <w:rsid w:val="00CA6B84"/>
    <w:rsid w:val="00CA7094"/>
    <w:rsid w:val="00CA7359"/>
    <w:rsid w:val="00CA7569"/>
    <w:rsid w:val="00CA77C3"/>
    <w:rsid w:val="00CB0595"/>
    <w:rsid w:val="00CB0CB7"/>
    <w:rsid w:val="00CB1EAA"/>
    <w:rsid w:val="00CB1F9A"/>
    <w:rsid w:val="00CB2741"/>
    <w:rsid w:val="00CB2835"/>
    <w:rsid w:val="00CB28ED"/>
    <w:rsid w:val="00CB3355"/>
    <w:rsid w:val="00CB3F14"/>
    <w:rsid w:val="00CB4326"/>
    <w:rsid w:val="00CB4B14"/>
    <w:rsid w:val="00CB5434"/>
    <w:rsid w:val="00CB55D6"/>
    <w:rsid w:val="00CB5B85"/>
    <w:rsid w:val="00CB6342"/>
    <w:rsid w:val="00CB727E"/>
    <w:rsid w:val="00CC0529"/>
    <w:rsid w:val="00CC09C2"/>
    <w:rsid w:val="00CC23DD"/>
    <w:rsid w:val="00CC2F3D"/>
    <w:rsid w:val="00CC31C8"/>
    <w:rsid w:val="00CC354F"/>
    <w:rsid w:val="00CC3B8A"/>
    <w:rsid w:val="00CC4FCC"/>
    <w:rsid w:val="00CC5B0C"/>
    <w:rsid w:val="00CC64F6"/>
    <w:rsid w:val="00CC6AF7"/>
    <w:rsid w:val="00CD0920"/>
    <w:rsid w:val="00CD0B3A"/>
    <w:rsid w:val="00CD14A4"/>
    <w:rsid w:val="00CD231F"/>
    <w:rsid w:val="00CD26F7"/>
    <w:rsid w:val="00CD26F9"/>
    <w:rsid w:val="00CD2964"/>
    <w:rsid w:val="00CD3CF9"/>
    <w:rsid w:val="00CD4735"/>
    <w:rsid w:val="00CD51E7"/>
    <w:rsid w:val="00CD52AE"/>
    <w:rsid w:val="00CD5BAB"/>
    <w:rsid w:val="00CD634A"/>
    <w:rsid w:val="00CD6C60"/>
    <w:rsid w:val="00CD7C7E"/>
    <w:rsid w:val="00CE0C99"/>
    <w:rsid w:val="00CE1351"/>
    <w:rsid w:val="00CE3014"/>
    <w:rsid w:val="00CE48E3"/>
    <w:rsid w:val="00CE4AB8"/>
    <w:rsid w:val="00CE4EAE"/>
    <w:rsid w:val="00CE6A8F"/>
    <w:rsid w:val="00CE73AF"/>
    <w:rsid w:val="00CE77EC"/>
    <w:rsid w:val="00CE78F1"/>
    <w:rsid w:val="00CF06CF"/>
    <w:rsid w:val="00CF1A70"/>
    <w:rsid w:val="00CF1F97"/>
    <w:rsid w:val="00CF206C"/>
    <w:rsid w:val="00CF2169"/>
    <w:rsid w:val="00CF252B"/>
    <w:rsid w:val="00CF38F9"/>
    <w:rsid w:val="00CF3EFA"/>
    <w:rsid w:val="00CF4B16"/>
    <w:rsid w:val="00CF4BE1"/>
    <w:rsid w:val="00CF4CFA"/>
    <w:rsid w:val="00CF5917"/>
    <w:rsid w:val="00CF6415"/>
    <w:rsid w:val="00CF6AE5"/>
    <w:rsid w:val="00CF7C86"/>
    <w:rsid w:val="00CF7FCB"/>
    <w:rsid w:val="00D00A4F"/>
    <w:rsid w:val="00D01948"/>
    <w:rsid w:val="00D01B21"/>
    <w:rsid w:val="00D01D06"/>
    <w:rsid w:val="00D02CB0"/>
    <w:rsid w:val="00D0305D"/>
    <w:rsid w:val="00D03519"/>
    <w:rsid w:val="00D03C53"/>
    <w:rsid w:val="00D047F3"/>
    <w:rsid w:val="00D04BDA"/>
    <w:rsid w:val="00D051E5"/>
    <w:rsid w:val="00D06090"/>
    <w:rsid w:val="00D06CFA"/>
    <w:rsid w:val="00D06E0A"/>
    <w:rsid w:val="00D07C5A"/>
    <w:rsid w:val="00D102D6"/>
    <w:rsid w:val="00D105BC"/>
    <w:rsid w:val="00D108AB"/>
    <w:rsid w:val="00D112D9"/>
    <w:rsid w:val="00D12366"/>
    <w:rsid w:val="00D124FF"/>
    <w:rsid w:val="00D129CC"/>
    <w:rsid w:val="00D12C4B"/>
    <w:rsid w:val="00D13361"/>
    <w:rsid w:val="00D142FD"/>
    <w:rsid w:val="00D14ECA"/>
    <w:rsid w:val="00D15AC0"/>
    <w:rsid w:val="00D15E22"/>
    <w:rsid w:val="00D16069"/>
    <w:rsid w:val="00D16E0D"/>
    <w:rsid w:val="00D17354"/>
    <w:rsid w:val="00D178EB"/>
    <w:rsid w:val="00D17BF6"/>
    <w:rsid w:val="00D17E46"/>
    <w:rsid w:val="00D20035"/>
    <w:rsid w:val="00D200C8"/>
    <w:rsid w:val="00D20B98"/>
    <w:rsid w:val="00D21298"/>
    <w:rsid w:val="00D21F33"/>
    <w:rsid w:val="00D22428"/>
    <w:rsid w:val="00D2264E"/>
    <w:rsid w:val="00D22D68"/>
    <w:rsid w:val="00D23769"/>
    <w:rsid w:val="00D237AF"/>
    <w:rsid w:val="00D24641"/>
    <w:rsid w:val="00D251D7"/>
    <w:rsid w:val="00D25B99"/>
    <w:rsid w:val="00D26E04"/>
    <w:rsid w:val="00D279D3"/>
    <w:rsid w:val="00D27FCF"/>
    <w:rsid w:val="00D30F00"/>
    <w:rsid w:val="00D317E7"/>
    <w:rsid w:val="00D31C0C"/>
    <w:rsid w:val="00D32749"/>
    <w:rsid w:val="00D32783"/>
    <w:rsid w:val="00D32959"/>
    <w:rsid w:val="00D32D39"/>
    <w:rsid w:val="00D330E3"/>
    <w:rsid w:val="00D33787"/>
    <w:rsid w:val="00D354E1"/>
    <w:rsid w:val="00D3613E"/>
    <w:rsid w:val="00D3639F"/>
    <w:rsid w:val="00D36489"/>
    <w:rsid w:val="00D36A57"/>
    <w:rsid w:val="00D3769F"/>
    <w:rsid w:val="00D4056A"/>
    <w:rsid w:val="00D406BA"/>
    <w:rsid w:val="00D40A49"/>
    <w:rsid w:val="00D41AA7"/>
    <w:rsid w:val="00D423E4"/>
    <w:rsid w:val="00D42430"/>
    <w:rsid w:val="00D4295A"/>
    <w:rsid w:val="00D431CA"/>
    <w:rsid w:val="00D44178"/>
    <w:rsid w:val="00D444B2"/>
    <w:rsid w:val="00D44D84"/>
    <w:rsid w:val="00D44DF8"/>
    <w:rsid w:val="00D46176"/>
    <w:rsid w:val="00D47152"/>
    <w:rsid w:val="00D47BB3"/>
    <w:rsid w:val="00D51059"/>
    <w:rsid w:val="00D510A1"/>
    <w:rsid w:val="00D519B5"/>
    <w:rsid w:val="00D51BC5"/>
    <w:rsid w:val="00D52A87"/>
    <w:rsid w:val="00D53378"/>
    <w:rsid w:val="00D53883"/>
    <w:rsid w:val="00D5421C"/>
    <w:rsid w:val="00D5632C"/>
    <w:rsid w:val="00D56A45"/>
    <w:rsid w:val="00D56CF0"/>
    <w:rsid w:val="00D5711A"/>
    <w:rsid w:val="00D57266"/>
    <w:rsid w:val="00D57A69"/>
    <w:rsid w:val="00D6040C"/>
    <w:rsid w:val="00D6140C"/>
    <w:rsid w:val="00D61EB9"/>
    <w:rsid w:val="00D61EF8"/>
    <w:rsid w:val="00D622A4"/>
    <w:rsid w:val="00D6263A"/>
    <w:rsid w:val="00D62EA3"/>
    <w:rsid w:val="00D63058"/>
    <w:rsid w:val="00D632E0"/>
    <w:rsid w:val="00D6390F"/>
    <w:rsid w:val="00D639C8"/>
    <w:rsid w:val="00D63B48"/>
    <w:rsid w:val="00D63C26"/>
    <w:rsid w:val="00D63DA8"/>
    <w:rsid w:val="00D6466C"/>
    <w:rsid w:val="00D65EC1"/>
    <w:rsid w:val="00D66DA8"/>
    <w:rsid w:val="00D6764B"/>
    <w:rsid w:val="00D676FA"/>
    <w:rsid w:val="00D6775A"/>
    <w:rsid w:val="00D7151C"/>
    <w:rsid w:val="00D71E0B"/>
    <w:rsid w:val="00D72A95"/>
    <w:rsid w:val="00D72C75"/>
    <w:rsid w:val="00D737A6"/>
    <w:rsid w:val="00D73859"/>
    <w:rsid w:val="00D74205"/>
    <w:rsid w:val="00D742AE"/>
    <w:rsid w:val="00D745E7"/>
    <w:rsid w:val="00D74E09"/>
    <w:rsid w:val="00D75AAD"/>
    <w:rsid w:val="00D766BC"/>
    <w:rsid w:val="00D76DC3"/>
    <w:rsid w:val="00D7703C"/>
    <w:rsid w:val="00D7777B"/>
    <w:rsid w:val="00D77796"/>
    <w:rsid w:val="00D80471"/>
    <w:rsid w:val="00D81EAB"/>
    <w:rsid w:val="00D821AD"/>
    <w:rsid w:val="00D82324"/>
    <w:rsid w:val="00D849A2"/>
    <w:rsid w:val="00D84B51"/>
    <w:rsid w:val="00D84C1F"/>
    <w:rsid w:val="00D84D11"/>
    <w:rsid w:val="00D84F8E"/>
    <w:rsid w:val="00D851BE"/>
    <w:rsid w:val="00D8522A"/>
    <w:rsid w:val="00D85A5F"/>
    <w:rsid w:val="00D85F40"/>
    <w:rsid w:val="00D875BC"/>
    <w:rsid w:val="00D876BE"/>
    <w:rsid w:val="00D901FF"/>
    <w:rsid w:val="00D91BB8"/>
    <w:rsid w:val="00D93015"/>
    <w:rsid w:val="00D9331A"/>
    <w:rsid w:val="00D94706"/>
    <w:rsid w:val="00D94997"/>
    <w:rsid w:val="00D955C3"/>
    <w:rsid w:val="00D95662"/>
    <w:rsid w:val="00D96C53"/>
    <w:rsid w:val="00D96E19"/>
    <w:rsid w:val="00D96F5B"/>
    <w:rsid w:val="00D96F7B"/>
    <w:rsid w:val="00D97A7A"/>
    <w:rsid w:val="00DA01BD"/>
    <w:rsid w:val="00DA0682"/>
    <w:rsid w:val="00DA0E03"/>
    <w:rsid w:val="00DA35E9"/>
    <w:rsid w:val="00DA4E4B"/>
    <w:rsid w:val="00DA52C6"/>
    <w:rsid w:val="00DA559E"/>
    <w:rsid w:val="00DA60FB"/>
    <w:rsid w:val="00DA6720"/>
    <w:rsid w:val="00DA69BD"/>
    <w:rsid w:val="00DA72D4"/>
    <w:rsid w:val="00DA7B40"/>
    <w:rsid w:val="00DA7ED5"/>
    <w:rsid w:val="00DB0B74"/>
    <w:rsid w:val="00DB10CE"/>
    <w:rsid w:val="00DB1482"/>
    <w:rsid w:val="00DB1B3D"/>
    <w:rsid w:val="00DB201C"/>
    <w:rsid w:val="00DB3293"/>
    <w:rsid w:val="00DB3B1E"/>
    <w:rsid w:val="00DB4238"/>
    <w:rsid w:val="00DB4744"/>
    <w:rsid w:val="00DB4804"/>
    <w:rsid w:val="00DB4967"/>
    <w:rsid w:val="00DB4DF9"/>
    <w:rsid w:val="00DB5212"/>
    <w:rsid w:val="00DB5796"/>
    <w:rsid w:val="00DB5C76"/>
    <w:rsid w:val="00DB61C7"/>
    <w:rsid w:val="00DB6928"/>
    <w:rsid w:val="00DB6FDA"/>
    <w:rsid w:val="00DC0755"/>
    <w:rsid w:val="00DC186D"/>
    <w:rsid w:val="00DC1B6F"/>
    <w:rsid w:val="00DC25CF"/>
    <w:rsid w:val="00DC3670"/>
    <w:rsid w:val="00DC36EE"/>
    <w:rsid w:val="00DC37BD"/>
    <w:rsid w:val="00DC3B00"/>
    <w:rsid w:val="00DC4604"/>
    <w:rsid w:val="00DC4F30"/>
    <w:rsid w:val="00DC6A10"/>
    <w:rsid w:val="00DC6A8E"/>
    <w:rsid w:val="00DC6EDF"/>
    <w:rsid w:val="00DC7462"/>
    <w:rsid w:val="00DC7501"/>
    <w:rsid w:val="00DD0BF1"/>
    <w:rsid w:val="00DD1252"/>
    <w:rsid w:val="00DD26E8"/>
    <w:rsid w:val="00DD2837"/>
    <w:rsid w:val="00DD351B"/>
    <w:rsid w:val="00DD3784"/>
    <w:rsid w:val="00DD545E"/>
    <w:rsid w:val="00DD59BF"/>
    <w:rsid w:val="00DD6191"/>
    <w:rsid w:val="00DD6FB0"/>
    <w:rsid w:val="00DD7166"/>
    <w:rsid w:val="00DD7168"/>
    <w:rsid w:val="00DD7824"/>
    <w:rsid w:val="00DD7842"/>
    <w:rsid w:val="00DD7B11"/>
    <w:rsid w:val="00DE0CFA"/>
    <w:rsid w:val="00DE0EE0"/>
    <w:rsid w:val="00DE105D"/>
    <w:rsid w:val="00DE1204"/>
    <w:rsid w:val="00DE1E60"/>
    <w:rsid w:val="00DE2E31"/>
    <w:rsid w:val="00DE3172"/>
    <w:rsid w:val="00DE378D"/>
    <w:rsid w:val="00DE463C"/>
    <w:rsid w:val="00DE487A"/>
    <w:rsid w:val="00DE4938"/>
    <w:rsid w:val="00DE4F18"/>
    <w:rsid w:val="00DE53F0"/>
    <w:rsid w:val="00DE56F2"/>
    <w:rsid w:val="00DE62E5"/>
    <w:rsid w:val="00DE6B7C"/>
    <w:rsid w:val="00DE718E"/>
    <w:rsid w:val="00DE72F5"/>
    <w:rsid w:val="00DF03E1"/>
    <w:rsid w:val="00DF13C7"/>
    <w:rsid w:val="00DF16BF"/>
    <w:rsid w:val="00DF2648"/>
    <w:rsid w:val="00DF2C58"/>
    <w:rsid w:val="00DF3386"/>
    <w:rsid w:val="00DF516E"/>
    <w:rsid w:val="00DF5503"/>
    <w:rsid w:val="00DF70C6"/>
    <w:rsid w:val="00DF711D"/>
    <w:rsid w:val="00DF7D4E"/>
    <w:rsid w:val="00E0022D"/>
    <w:rsid w:val="00E007C5"/>
    <w:rsid w:val="00E01306"/>
    <w:rsid w:val="00E01458"/>
    <w:rsid w:val="00E0310A"/>
    <w:rsid w:val="00E038BD"/>
    <w:rsid w:val="00E03CB2"/>
    <w:rsid w:val="00E03EC0"/>
    <w:rsid w:val="00E0432B"/>
    <w:rsid w:val="00E04B77"/>
    <w:rsid w:val="00E05BAF"/>
    <w:rsid w:val="00E06AAA"/>
    <w:rsid w:val="00E07AB1"/>
    <w:rsid w:val="00E07E63"/>
    <w:rsid w:val="00E1057C"/>
    <w:rsid w:val="00E10C4F"/>
    <w:rsid w:val="00E110F2"/>
    <w:rsid w:val="00E111A5"/>
    <w:rsid w:val="00E11590"/>
    <w:rsid w:val="00E12106"/>
    <w:rsid w:val="00E1215C"/>
    <w:rsid w:val="00E13E58"/>
    <w:rsid w:val="00E14CA5"/>
    <w:rsid w:val="00E15F3E"/>
    <w:rsid w:val="00E1653A"/>
    <w:rsid w:val="00E17700"/>
    <w:rsid w:val="00E17720"/>
    <w:rsid w:val="00E17882"/>
    <w:rsid w:val="00E17CE0"/>
    <w:rsid w:val="00E20119"/>
    <w:rsid w:val="00E2021E"/>
    <w:rsid w:val="00E204E0"/>
    <w:rsid w:val="00E2285C"/>
    <w:rsid w:val="00E23242"/>
    <w:rsid w:val="00E23C03"/>
    <w:rsid w:val="00E24457"/>
    <w:rsid w:val="00E244A5"/>
    <w:rsid w:val="00E2531E"/>
    <w:rsid w:val="00E254EC"/>
    <w:rsid w:val="00E25660"/>
    <w:rsid w:val="00E2572B"/>
    <w:rsid w:val="00E25D4B"/>
    <w:rsid w:val="00E269BA"/>
    <w:rsid w:val="00E26F6B"/>
    <w:rsid w:val="00E304BE"/>
    <w:rsid w:val="00E31794"/>
    <w:rsid w:val="00E31BF5"/>
    <w:rsid w:val="00E32025"/>
    <w:rsid w:val="00E32771"/>
    <w:rsid w:val="00E3351C"/>
    <w:rsid w:val="00E337A4"/>
    <w:rsid w:val="00E34215"/>
    <w:rsid w:val="00E34583"/>
    <w:rsid w:val="00E345C7"/>
    <w:rsid w:val="00E34E81"/>
    <w:rsid w:val="00E3532D"/>
    <w:rsid w:val="00E35E41"/>
    <w:rsid w:val="00E367ED"/>
    <w:rsid w:val="00E36839"/>
    <w:rsid w:val="00E36FEE"/>
    <w:rsid w:val="00E37308"/>
    <w:rsid w:val="00E3745F"/>
    <w:rsid w:val="00E37B77"/>
    <w:rsid w:val="00E37EE4"/>
    <w:rsid w:val="00E407F2"/>
    <w:rsid w:val="00E411A3"/>
    <w:rsid w:val="00E41E50"/>
    <w:rsid w:val="00E42658"/>
    <w:rsid w:val="00E43919"/>
    <w:rsid w:val="00E43F70"/>
    <w:rsid w:val="00E45123"/>
    <w:rsid w:val="00E451D6"/>
    <w:rsid w:val="00E46241"/>
    <w:rsid w:val="00E4633E"/>
    <w:rsid w:val="00E466AB"/>
    <w:rsid w:val="00E46C94"/>
    <w:rsid w:val="00E46EAD"/>
    <w:rsid w:val="00E47295"/>
    <w:rsid w:val="00E478B2"/>
    <w:rsid w:val="00E500A3"/>
    <w:rsid w:val="00E509CF"/>
    <w:rsid w:val="00E51621"/>
    <w:rsid w:val="00E52904"/>
    <w:rsid w:val="00E53105"/>
    <w:rsid w:val="00E53B3B"/>
    <w:rsid w:val="00E543E8"/>
    <w:rsid w:val="00E5440A"/>
    <w:rsid w:val="00E55A83"/>
    <w:rsid w:val="00E55B2C"/>
    <w:rsid w:val="00E573C3"/>
    <w:rsid w:val="00E57999"/>
    <w:rsid w:val="00E60402"/>
    <w:rsid w:val="00E608DE"/>
    <w:rsid w:val="00E60F3B"/>
    <w:rsid w:val="00E61787"/>
    <w:rsid w:val="00E61B72"/>
    <w:rsid w:val="00E63071"/>
    <w:rsid w:val="00E63186"/>
    <w:rsid w:val="00E6390D"/>
    <w:rsid w:val="00E63B6D"/>
    <w:rsid w:val="00E63F0C"/>
    <w:rsid w:val="00E64181"/>
    <w:rsid w:val="00E64F00"/>
    <w:rsid w:val="00E66170"/>
    <w:rsid w:val="00E66327"/>
    <w:rsid w:val="00E66C36"/>
    <w:rsid w:val="00E670C7"/>
    <w:rsid w:val="00E7133E"/>
    <w:rsid w:val="00E718B3"/>
    <w:rsid w:val="00E71927"/>
    <w:rsid w:val="00E71B47"/>
    <w:rsid w:val="00E72841"/>
    <w:rsid w:val="00E72B0E"/>
    <w:rsid w:val="00E737DF"/>
    <w:rsid w:val="00E74633"/>
    <w:rsid w:val="00E74D2A"/>
    <w:rsid w:val="00E75A2B"/>
    <w:rsid w:val="00E75D07"/>
    <w:rsid w:val="00E75D8B"/>
    <w:rsid w:val="00E76140"/>
    <w:rsid w:val="00E76406"/>
    <w:rsid w:val="00E7658E"/>
    <w:rsid w:val="00E768E9"/>
    <w:rsid w:val="00E77820"/>
    <w:rsid w:val="00E80101"/>
    <w:rsid w:val="00E811B1"/>
    <w:rsid w:val="00E81E00"/>
    <w:rsid w:val="00E81E99"/>
    <w:rsid w:val="00E82190"/>
    <w:rsid w:val="00E82280"/>
    <w:rsid w:val="00E82DA4"/>
    <w:rsid w:val="00E82FEE"/>
    <w:rsid w:val="00E8340B"/>
    <w:rsid w:val="00E8355B"/>
    <w:rsid w:val="00E83691"/>
    <w:rsid w:val="00E8379A"/>
    <w:rsid w:val="00E83FD2"/>
    <w:rsid w:val="00E84390"/>
    <w:rsid w:val="00E84BB7"/>
    <w:rsid w:val="00E858D0"/>
    <w:rsid w:val="00E85A72"/>
    <w:rsid w:val="00E86665"/>
    <w:rsid w:val="00E86E55"/>
    <w:rsid w:val="00E876AE"/>
    <w:rsid w:val="00E87CCF"/>
    <w:rsid w:val="00E87D37"/>
    <w:rsid w:val="00E87E75"/>
    <w:rsid w:val="00E87EE3"/>
    <w:rsid w:val="00E906B0"/>
    <w:rsid w:val="00E909E2"/>
    <w:rsid w:val="00E90A69"/>
    <w:rsid w:val="00E913C9"/>
    <w:rsid w:val="00E9153F"/>
    <w:rsid w:val="00E91603"/>
    <w:rsid w:val="00E9176F"/>
    <w:rsid w:val="00E91B8F"/>
    <w:rsid w:val="00E924E8"/>
    <w:rsid w:val="00E924FA"/>
    <w:rsid w:val="00E928FA"/>
    <w:rsid w:val="00E92BC6"/>
    <w:rsid w:val="00E93C92"/>
    <w:rsid w:val="00E93DB7"/>
    <w:rsid w:val="00E9436E"/>
    <w:rsid w:val="00E94B2E"/>
    <w:rsid w:val="00E94BA2"/>
    <w:rsid w:val="00E95391"/>
    <w:rsid w:val="00E95434"/>
    <w:rsid w:val="00E972C9"/>
    <w:rsid w:val="00E97D74"/>
    <w:rsid w:val="00E97E2F"/>
    <w:rsid w:val="00EA090E"/>
    <w:rsid w:val="00EA0C8A"/>
    <w:rsid w:val="00EA0E13"/>
    <w:rsid w:val="00EA0E33"/>
    <w:rsid w:val="00EA0F7E"/>
    <w:rsid w:val="00EA10BE"/>
    <w:rsid w:val="00EA191B"/>
    <w:rsid w:val="00EA1AF2"/>
    <w:rsid w:val="00EA3158"/>
    <w:rsid w:val="00EA3548"/>
    <w:rsid w:val="00EA3556"/>
    <w:rsid w:val="00EA4559"/>
    <w:rsid w:val="00EA5494"/>
    <w:rsid w:val="00EA5635"/>
    <w:rsid w:val="00EA7405"/>
    <w:rsid w:val="00EA78EB"/>
    <w:rsid w:val="00EB089C"/>
    <w:rsid w:val="00EB0C95"/>
    <w:rsid w:val="00EB25DA"/>
    <w:rsid w:val="00EB2984"/>
    <w:rsid w:val="00EB2DDD"/>
    <w:rsid w:val="00EB31A2"/>
    <w:rsid w:val="00EB5803"/>
    <w:rsid w:val="00EB589C"/>
    <w:rsid w:val="00EB5FA3"/>
    <w:rsid w:val="00EB6A67"/>
    <w:rsid w:val="00EB7183"/>
    <w:rsid w:val="00EB766D"/>
    <w:rsid w:val="00EC1BA8"/>
    <w:rsid w:val="00EC1D82"/>
    <w:rsid w:val="00EC269E"/>
    <w:rsid w:val="00EC2CFD"/>
    <w:rsid w:val="00EC45F8"/>
    <w:rsid w:val="00EC4F70"/>
    <w:rsid w:val="00EC6629"/>
    <w:rsid w:val="00EC663C"/>
    <w:rsid w:val="00EC6AFD"/>
    <w:rsid w:val="00EC6C1B"/>
    <w:rsid w:val="00EC6FD4"/>
    <w:rsid w:val="00EC706C"/>
    <w:rsid w:val="00EC7CF0"/>
    <w:rsid w:val="00EC7E45"/>
    <w:rsid w:val="00ED0028"/>
    <w:rsid w:val="00ED009B"/>
    <w:rsid w:val="00ED0845"/>
    <w:rsid w:val="00ED0F2D"/>
    <w:rsid w:val="00ED10B6"/>
    <w:rsid w:val="00ED19A5"/>
    <w:rsid w:val="00ED1BDA"/>
    <w:rsid w:val="00ED3292"/>
    <w:rsid w:val="00ED335C"/>
    <w:rsid w:val="00ED4015"/>
    <w:rsid w:val="00ED4CAF"/>
    <w:rsid w:val="00ED5AA9"/>
    <w:rsid w:val="00ED638D"/>
    <w:rsid w:val="00ED6838"/>
    <w:rsid w:val="00ED6FC0"/>
    <w:rsid w:val="00ED7A8F"/>
    <w:rsid w:val="00EE0410"/>
    <w:rsid w:val="00EE0F8D"/>
    <w:rsid w:val="00EE147D"/>
    <w:rsid w:val="00EE1D18"/>
    <w:rsid w:val="00EE1DFB"/>
    <w:rsid w:val="00EE1F72"/>
    <w:rsid w:val="00EE2DF1"/>
    <w:rsid w:val="00EE2FA5"/>
    <w:rsid w:val="00EE3244"/>
    <w:rsid w:val="00EE432C"/>
    <w:rsid w:val="00EE4861"/>
    <w:rsid w:val="00EE540E"/>
    <w:rsid w:val="00EE5501"/>
    <w:rsid w:val="00EE59ED"/>
    <w:rsid w:val="00EE6942"/>
    <w:rsid w:val="00EE6A30"/>
    <w:rsid w:val="00EE6AC3"/>
    <w:rsid w:val="00EE6B70"/>
    <w:rsid w:val="00EE7D0B"/>
    <w:rsid w:val="00EE7D5B"/>
    <w:rsid w:val="00EE7EAE"/>
    <w:rsid w:val="00EF00C2"/>
    <w:rsid w:val="00EF0480"/>
    <w:rsid w:val="00EF0791"/>
    <w:rsid w:val="00EF07AF"/>
    <w:rsid w:val="00EF0C94"/>
    <w:rsid w:val="00EF0DEA"/>
    <w:rsid w:val="00EF0E81"/>
    <w:rsid w:val="00EF198D"/>
    <w:rsid w:val="00EF3285"/>
    <w:rsid w:val="00EF3466"/>
    <w:rsid w:val="00EF3761"/>
    <w:rsid w:val="00EF3ADA"/>
    <w:rsid w:val="00EF47CD"/>
    <w:rsid w:val="00EF4F30"/>
    <w:rsid w:val="00EF5031"/>
    <w:rsid w:val="00EF647B"/>
    <w:rsid w:val="00EF676B"/>
    <w:rsid w:val="00EF6812"/>
    <w:rsid w:val="00EF6E01"/>
    <w:rsid w:val="00EF7E6E"/>
    <w:rsid w:val="00F00024"/>
    <w:rsid w:val="00F000B5"/>
    <w:rsid w:val="00F01288"/>
    <w:rsid w:val="00F01705"/>
    <w:rsid w:val="00F01E95"/>
    <w:rsid w:val="00F0201E"/>
    <w:rsid w:val="00F026EB"/>
    <w:rsid w:val="00F02AD4"/>
    <w:rsid w:val="00F036D2"/>
    <w:rsid w:val="00F038C3"/>
    <w:rsid w:val="00F04124"/>
    <w:rsid w:val="00F042A7"/>
    <w:rsid w:val="00F04AEC"/>
    <w:rsid w:val="00F04B5D"/>
    <w:rsid w:val="00F055C5"/>
    <w:rsid w:val="00F059C4"/>
    <w:rsid w:val="00F05D56"/>
    <w:rsid w:val="00F06631"/>
    <w:rsid w:val="00F06AC3"/>
    <w:rsid w:val="00F1004B"/>
    <w:rsid w:val="00F108F5"/>
    <w:rsid w:val="00F115D2"/>
    <w:rsid w:val="00F11BB9"/>
    <w:rsid w:val="00F129DC"/>
    <w:rsid w:val="00F13418"/>
    <w:rsid w:val="00F1351E"/>
    <w:rsid w:val="00F13E72"/>
    <w:rsid w:val="00F140CA"/>
    <w:rsid w:val="00F1471A"/>
    <w:rsid w:val="00F14FC3"/>
    <w:rsid w:val="00F1617F"/>
    <w:rsid w:val="00F165B6"/>
    <w:rsid w:val="00F17860"/>
    <w:rsid w:val="00F17943"/>
    <w:rsid w:val="00F20068"/>
    <w:rsid w:val="00F216F4"/>
    <w:rsid w:val="00F21B5A"/>
    <w:rsid w:val="00F220FA"/>
    <w:rsid w:val="00F2259B"/>
    <w:rsid w:val="00F225CC"/>
    <w:rsid w:val="00F233F4"/>
    <w:rsid w:val="00F23A8C"/>
    <w:rsid w:val="00F2420A"/>
    <w:rsid w:val="00F24231"/>
    <w:rsid w:val="00F24431"/>
    <w:rsid w:val="00F24669"/>
    <w:rsid w:val="00F246AD"/>
    <w:rsid w:val="00F25685"/>
    <w:rsid w:val="00F258C0"/>
    <w:rsid w:val="00F25AFF"/>
    <w:rsid w:val="00F25D38"/>
    <w:rsid w:val="00F3019C"/>
    <w:rsid w:val="00F3147B"/>
    <w:rsid w:val="00F316DB"/>
    <w:rsid w:val="00F3173B"/>
    <w:rsid w:val="00F32052"/>
    <w:rsid w:val="00F324E0"/>
    <w:rsid w:val="00F3329A"/>
    <w:rsid w:val="00F3391A"/>
    <w:rsid w:val="00F33D81"/>
    <w:rsid w:val="00F358FE"/>
    <w:rsid w:val="00F368D3"/>
    <w:rsid w:val="00F369A0"/>
    <w:rsid w:val="00F371DB"/>
    <w:rsid w:val="00F37907"/>
    <w:rsid w:val="00F411B1"/>
    <w:rsid w:val="00F41744"/>
    <w:rsid w:val="00F425AE"/>
    <w:rsid w:val="00F42B93"/>
    <w:rsid w:val="00F42C5A"/>
    <w:rsid w:val="00F42E08"/>
    <w:rsid w:val="00F42EB7"/>
    <w:rsid w:val="00F435EA"/>
    <w:rsid w:val="00F43D2A"/>
    <w:rsid w:val="00F44691"/>
    <w:rsid w:val="00F44E6F"/>
    <w:rsid w:val="00F45453"/>
    <w:rsid w:val="00F45F3B"/>
    <w:rsid w:val="00F46780"/>
    <w:rsid w:val="00F47166"/>
    <w:rsid w:val="00F47364"/>
    <w:rsid w:val="00F473C7"/>
    <w:rsid w:val="00F47508"/>
    <w:rsid w:val="00F47C37"/>
    <w:rsid w:val="00F502EC"/>
    <w:rsid w:val="00F50501"/>
    <w:rsid w:val="00F50718"/>
    <w:rsid w:val="00F513A9"/>
    <w:rsid w:val="00F51A6E"/>
    <w:rsid w:val="00F5235B"/>
    <w:rsid w:val="00F53D8B"/>
    <w:rsid w:val="00F54447"/>
    <w:rsid w:val="00F5454C"/>
    <w:rsid w:val="00F54B5C"/>
    <w:rsid w:val="00F54E5C"/>
    <w:rsid w:val="00F5513F"/>
    <w:rsid w:val="00F55268"/>
    <w:rsid w:val="00F5541D"/>
    <w:rsid w:val="00F55A22"/>
    <w:rsid w:val="00F562D3"/>
    <w:rsid w:val="00F57537"/>
    <w:rsid w:val="00F57759"/>
    <w:rsid w:val="00F607F8"/>
    <w:rsid w:val="00F60C0D"/>
    <w:rsid w:val="00F60D0F"/>
    <w:rsid w:val="00F614D5"/>
    <w:rsid w:val="00F6370A"/>
    <w:rsid w:val="00F63AF4"/>
    <w:rsid w:val="00F63F05"/>
    <w:rsid w:val="00F65F2C"/>
    <w:rsid w:val="00F66B68"/>
    <w:rsid w:val="00F70327"/>
    <w:rsid w:val="00F71647"/>
    <w:rsid w:val="00F71ED0"/>
    <w:rsid w:val="00F71F29"/>
    <w:rsid w:val="00F72AA2"/>
    <w:rsid w:val="00F72F83"/>
    <w:rsid w:val="00F735D8"/>
    <w:rsid w:val="00F73840"/>
    <w:rsid w:val="00F73D4C"/>
    <w:rsid w:val="00F7413F"/>
    <w:rsid w:val="00F743CA"/>
    <w:rsid w:val="00F74A30"/>
    <w:rsid w:val="00F74FC6"/>
    <w:rsid w:val="00F750E1"/>
    <w:rsid w:val="00F7561D"/>
    <w:rsid w:val="00F76639"/>
    <w:rsid w:val="00F767D8"/>
    <w:rsid w:val="00F76949"/>
    <w:rsid w:val="00F773B8"/>
    <w:rsid w:val="00F80096"/>
    <w:rsid w:val="00F80820"/>
    <w:rsid w:val="00F8087C"/>
    <w:rsid w:val="00F81F5E"/>
    <w:rsid w:val="00F8248B"/>
    <w:rsid w:val="00F82863"/>
    <w:rsid w:val="00F82D8B"/>
    <w:rsid w:val="00F8370E"/>
    <w:rsid w:val="00F83817"/>
    <w:rsid w:val="00F83AC4"/>
    <w:rsid w:val="00F85320"/>
    <w:rsid w:val="00F86614"/>
    <w:rsid w:val="00F86F73"/>
    <w:rsid w:val="00F8726F"/>
    <w:rsid w:val="00F87F7B"/>
    <w:rsid w:val="00F9025D"/>
    <w:rsid w:val="00F91502"/>
    <w:rsid w:val="00F9275F"/>
    <w:rsid w:val="00F92B9D"/>
    <w:rsid w:val="00F9363C"/>
    <w:rsid w:val="00F93AFC"/>
    <w:rsid w:val="00F93DE3"/>
    <w:rsid w:val="00F93FD9"/>
    <w:rsid w:val="00F944F6"/>
    <w:rsid w:val="00F94910"/>
    <w:rsid w:val="00F94D49"/>
    <w:rsid w:val="00F94DDF"/>
    <w:rsid w:val="00F95136"/>
    <w:rsid w:val="00F95159"/>
    <w:rsid w:val="00F9590A"/>
    <w:rsid w:val="00F95B38"/>
    <w:rsid w:val="00F964CE"/>
    <w:rsid w:val="00F96736"/>
    <w:rsid w:val="00F97677"/>
    <w:rsid w:val="00FA0539"/>
    <w:rsid w:val="00FA0B84"/>
    <w:rsid w:val="00FA11FB"/>
    <w:rsid w:val="00FA131B"/>
    <w:rsid w:val="00FA1608"/>
    <w:rsid w:val="00FA1DBB"/>
    <w:rsid w:val="00FA2751"/>
    <w:rsid w:val="00FA2D70"/>
    <w:rsid w:val="00FA31F8"/>
    <w:rsid w:val="00FA3524"/>
    <w:rsid w:val="00FA4284"/>
    <w:rsid w:val="00FA4725"/>
    <w:rsid w:val="00FA4EA4"/>
    <w:rsid w:val="00FA5F65"/>
    <w:rsid w:val="00FA6443"/>
    <w:rsid w:val="00FA6EEA"/>
    <w:rsid w:val="00FA7305"/>
    <w:rsid w:val="00FA764A"/>
    <w:rsid w:val="00FA7D00"/>
    <w:rsid w:val="00FB04C9"/>
    <w:rsid w:val="00FB129E"/>
    <w:rsid w:val="00FB1582"/>
    <w:rsid w:val="00FB2151"/>
    <w:rsid w:val="00FB29EB"/>
    <w:rsid w:val="00FB2ACB"/>
    <w:rsid w:val="00FB2C9A"/>
    <w:rsid w:val="00FB3706"/>
    <w:rsid w:val="00FB49B2"/>
    <w:rsid w:val="00FB4CB4"/>
    <w:rsid w:val="00FB51D7"/>
    <w:rsid w:val="00FB5573"/>
    <w:rsid w:val="00FB5D93"/>
    <w:rsid w:val="00FB5ECD"/>
    <w:rsid w:val="00FB6B3C"/>
    <w:rsid w:val="00FB73D5"/>
    <w:rsid w:val="00FB748D"/>
    <w:rsid w:val="00FB7649"/>
    <w:rsid w:val="00FB76C6"/>
    <w:rsid w:val="00FB7702"/>
    <w:rsid w:val="00FC005D"/>
    <w:rsid w:val="00FC0A49"/>
    <w:rsid w:val="00FC1D71"/>
    <w:rsid w:val="00FC247D"/>
    <w:rsid w:val="00FC2639"/>
    <w:rsid w:val="00FC350A"/>
    <w:rsid w:val="00FC4549"/>
    <w:rsid w:val="00FC5187"/>
    <w:rsid w:val="00FC5667"/>
    <w:rsid w:val="00FC63CE"/>
    <w:rsid w:val="00FC69D7"/>
    <w:rsid w:val="00FD07C7"/>
    <w:rsid w:val="00FD2181"/>
    <w:rsid w:val="00FD243D"/>
    <w:rsid w:val="00FD24A7"/>
    <w:rsid w:val="00FD2596"/>
    <w:rsid w:val="00FD2B3A"/>
    <w:rsid w:val="00FD3BB9"/>
    <w:rsid w:val="00FD5E1E"/>
    <w:rsid w:val="00FD5F6C"/>
    <w:rsid w:val="00FD6CEE"/>
    <w:rsid w:val="00FD6D4C"/>
    <w:rsid w:val="00FD7206"/>
    <w:rsid w:val="00FD72A5"/>
    <w:rsid w:val="00FD7814"/>
    <w:rsid w:val="00FD7EA3"/>
    <w:rsid w:val="00FE0128"/>
    <w:rsid w:val="00FE0BBD"/>
    <w:rsid w:val="00FE0FD4"/>
    <w:rsid w:val="00FE1DB5"/>
    <w:rsid w:val="00FE360E"/>
    <w:rsid w:val="00FE3E7D"/>
    <w:rsid w:val="00FE4433"/>
    <w:rsid w:val="00FE4495"/>
    <w:rsid w:val="00FE452B"/>
    <w:rsid w:val="00FE47C7"/>
    <w:rsid w:val="00FE493F"/>
    <w:rsid w:val="00FE4E03"/>
    <w:rsid w:val="00FE5373"/>
    <w:rsid w:val="00FE62BA"/>
    <w:rsid w:val="00FE658D"/>
    <w:rsid w:val="00FE6B79"/>
    <w:rsid w:val="00FE6C75"/>
    <w:rsid w:val="00FE7A5F"/>
    <w:rsid w:val="00FE7FEB"/>
    <w:rsid w:val="00FF0A70"/>
    <w:rsid w:val="00FF13DE"/>
    <w:rsid w:val="00FF1598"/>
    <w:rsid w:val="00FF1A1E"/>
    <w:rsid w:val="00FF1E0C"/>
    <w:rsid w:val="00FF285C"/>
    <w:rsid w:val="00FF28EB"/>
    <w:rsid w:val="00FF44AD"/>
    <w:rsid w:val="00FF511F"/>
    <w:rsid w:val="00FF56C7"/>
    <w:rsid w:val="00FF589F"/>
    <w:rsid w:val="00FF5E32"/>
    <w:rsid w:val="00FF6D67"/>
    <w:rsid w:val="00FF72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5:docId w15:val="{B7116858-66F7-453B-BD12-5F4E16E0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241213"/>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241213"/>
    <w:rPr>
      <w:rFonts w:eastAsia="Times New Roman" w:cs="Akhbar MT"/>
      <w:b/>
      <w:sz w:val="20"/>
      <w:szCs w:val="20"/>
      <w:lang w:val="en-GB"/>
    </w:rPr>
  </w:style>
  <w:style w:type="character" w:styleId="FootnoteReference">
    <w:name w:val="footnote reference"/>
    <w:basedOn w:val="DefaultParagraphFont"/>
    <w:unhideWhenUsed/>
    <w:rsid w:val="00241213"/>
    <w:rPr>
      <w:vertAlign w:val="superscript"/>
    </w:rPr>
  </w:style>
  <w:style w:type="paragraph" w:styleId="BodyTextIndent">
    <w:name w:val="Body Text Indent"/>
    <w:basedOn w:val="Normal"/>
    <w:link w:val="BodyTextIndentChar"/>
    <w:rsid w:val="00ED0028"/>
    <w:pPr>
      <w:bidi w:val="0"/>
      <w:spacing w:after="0" w:line="240" w:lineRule="auto"/>
      <w:ind w:firstLine="720"/>
      <w:jc w:val="both"/>
    </w:pPr>
    <w:rPr>
      <w:rFonts w:ascii="VPS Truong Sa Light" w:eastAsia="Times New Roman" w:hAnsi="VPS Truong Sa Light" w:cs="Font 016"/>
    </w:rPr>
  </w:style>
  <w:style w:type="character" w:customStyle="1" w:styleId="BodyTextIndentChar">
    <w:name w:val="Body Text Indent Char"/>
    <w:basedOn w:val="DefaultParagraphFont"/>
    <w:link w:val="BodyTextIndent"/>
    <w:rsid w:val="00ED0028"/>
    <w:rPr>
      <w:rFonts w:ascii="VPS Truong Sa Light" w:eastAsia="Times New Roman" w:hAnsi="VPS Truong Sa Light" w:cs="Font 016"/>
    </w:rPr>
  </w:style>
  <w:style w:type="paragraph" w:styleId="BodyText">
    <w:name w:val="Body Text"/>
    <w:basedOn w:val="Normal"/>
    <w:link w:val="BodyTextChar"/>
    <w:uiPriority w:val="99"/>
    <w:semiHidden/>
    <w:unhideWhenUsed/>
    <w:rsid w:val="0003290D"/>
    <w:pPr>
      <w:spacing w:after="120"/>
    </w:pPr>
  </w:style>
  <w:style w:type="character" w:customStyle="1" w:styleId="BodyTextChar">
    <w:name w:val="Body Text Char"/>
    <w:basedOn w:val="DefaultParagraphFont"/>
    <w:link w:val="BodyText"/>
    <w:uiPriority w:val="99"/>
    <w:semiHidden/>
    <w:rsid w:val="0003290D"/>
  </w:style>
  <w:style w:type="character" w:customStyle="1" w:styleId="longtext">
    <w:name w:val="long_text"/>
    <w:basedOn w:val="DefaultParagraphFont"/>
    <w:rsid w:val="00777E98"/>
  </w:style>
  <w:style w:type="character" w:customStyle="1" w:styleId="Title1">
    <w:name w:val="Title1"/>
    <w:basedOn w:val="DefaultParagraphFont"/>
    <w:rsid w:val="00444C01"/>
  </w:style>
  <w:style w:type="character" w:customStyle="1" w:styleId="red">
    <w:name w:val="red"/>
    <w:basedOn w:val="DefaultParagraphFont"/>
    <w:rsid w:val="00444C01"/>
  </w:style>
  <w:style w:type="character" w:customStyle="1" w:styleId="footnote">
    <w:name w:val="footnote"/>
    <w:basedOn w:val="DefaultParagraphFont"/>
    <w:rsid w:val="00444C01"/>
  </w:style>
  <w:style w:type="character" w:customStyle="1" w:styleId="harfbody">
    <w:name w:val="harfbody"/>
    <w:basedOn w:val="DefaultParagraphFont"/>
    <w:rsid w:val="00B1588A"/>
  </w:style>
  <w:style w:type="paragraph" w:styleId="BalloonText">
    <w:name w:val="Balloon Text"/>
    <w:basedOn w:val="Normal"/>
    <w:link w:val="BalloonTextChar"/>
    <w:uiPriority w:val="99"/>
    <w:semiHidden/>
    <w:unhideWhenUsed/>
    <w:rsid w:val="00B15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14592">
      <w:bodyDiv w:val="1"/>
      <w:marLeft w:val="0"/>
      <w:marRight w:val="0"/>
      <w:marTop w:val="0"/>
      <w:marBottom w:val="0"/>
      <w:divBdr>
        <w:top w:val="none" w:sz="0" w:space="0" w:color="auto"/>
        <w:left w:val="none" w:sz="0" w:space="0" w:color="auto"/>
        <w:bottom w:val="none" w:sz="0" w:space="0" w:color="auto"/>
        <w:right w:val="none" w:sz="0" w:space="0" w:color="auto"/>
      </w:divBdr>
    </w:div>
    <w:div w:id="14855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4502D-BE9C-44CA-9810-D6859F84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3651</TotalTime>
  <Pages>85</Pages>
  <Words>18342</Words>
  <Characters>71170</Characters>
  <Application>Microsoft Office Word</Application>
  <DocSecurity>0</DocSecurity>
  <Lines>2093</Lines>
  <Paragraphs>799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88713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Hỏi Đáp Về Salah </dc:title>
  <dc:subject>Phần Hỏi Đáp Về Salah </dc:subject>
  <dc:creator>Muhammad bin Saaleh Al-U’thaimeen</dc:creator>
  <cp:keywords>Phần Hỏi Đáp Về Salah </cp:keywords>
  <dc:description>Phần Hỏi Đáp Về Salah </dc:description>
  <cp:lastModifiedBy>Mahmoud</cp:lastModifiedBy>
  <cp:revision>1436</cp:revision>
  <cp:lastPrinted>2016-03-25T08:10:00Z</cp:lastPrinted>
  <dcterms:created xsi:type="dcterms:W3CDTF">2015-12-27T03:36:00Z</dcterms:created>
  <dcterms:modified xsi:type="dcterms:W3CDTF">2016-03-25T08:12:00Z</dcterms:modified>
  <cp:category/>
</cp:coreProperties>
</file>