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572998" w:rsidRDefault="005A3C62" w:rsidP="00572998">
      <w:pPr>
        <w:bidi w:val="0"/>
        <w:spacing w:line="240" w:lineRule="auto"/>
        <w:jc w:val="center"/>
        <w:rPr>
          <w:rFonts w:asciiTheme="majorBidi" w:hAnsiTheme="majorBidi" w:cstheme="majorBidi"/>
          <w:color w:val="205B83"/>
          <w:sz w:val="46"/>
          <w:szCs w:val="46"/>
          <w:lang w:val="vi-VN" w:bidi="ar-EG"/>
        </w:rPr>
      </w:pPr>
      <w:r w:rsidRPr="003B35EB">
        <w:rPr>
          <w:rFonts w:asciiTheme="majorBidi" w:hAnsiTheme="majorBidi" w:cstheme="majorBidi"/>
          <w:color w:val="205B83"/>
          <w:sz w:val="46"/>
          <w:szCs w:val="46"/>
          <w:lang w:val="vi-VN" w:bidi="ar-EG"/>
        </w:rPr>
        <w:t>Giáo Lý Thực Hành Trong Thờ Phượng</w:t>
      </w:r>
      <w:r w:rsidR="00572998">
        <w:rPr>
          <w:rFonts w:asciiTheme="majorBidi" w:hAnsiTheme="majorBidi" w:cstheme="majorBidi"/>
          <w:color w:val="205B83"/>
          <w:sz w:val="46"/>
          <w:szCs w:val="46"/>
          <w:lang w:val="vi-VN" w:bidi="ar-EG"/>
        </w:rPr>
        <w:t xml:space="preserve"> </w:t>
      </w:r>
    </w:p>
    <w:p w:rsidR="005A3C62" w:rsidRPr="003B35EB" w:rsidRDefault="00572998" w:rsidP="00572998">
      <w:pPr>
        <w:bidi w:val="0"/>
        <w:spacing w:line="240" w:lineRule="auto"/>
        <w:jc w:val="center"/>
        <w:rPr>
          <w:rFonts w:asciiTheme="majorBidi" w:hAnsiTheme="majorBidi" w:cstheme="majorBidi"/>
          <w:color w:val="205B83"/>
          <w:sz w:val="46"/>
          <w:szCs w:val="46"/>
          <w:lang w:val="vi-VN" w:bidi="ar-EG"/>
        </w:rPr>
      </w:pPr>
      <w:r w:rsidRPr="008616F9">
        <w:rPr>
          <w:rFonts w:asciiTheme="majorBidi" w:hAnsiTheme="majorBidi" w:cstheme="majorBidi"/>
          <w:color w:val="205B83"/>
          <w:sz w:val="44"/>
          <w:szCs w:val="44"/>
          <w:lang w:val="vi-VN" w:bidi="ar-EG"/>
        </w:rPr>
        <w:t xml:space="preserve">- Phần Hỏi Đáp Về Đức Tin </w:t>
      </w:r>
      <w:r w:rsidR="008616F9" w:rsidRPr="008616F9">
        <w:rPr>
          <w:rFonts w:asciiTheme="majorBidi" w:hAnsiTheme="majorBidi" w:cstheme="majorBidi"/>
          <w:color w:val="205B83"/>
          <w:sz w:val="44"/>
          <w:szCs w:val="44"/>
          <w:lang w:val="vi-VN" w:bidi="ar-EG"/>
        </w:rPr>
        <w:t xml:space="preserve">Iman </w:t>
      </w:r>
      <w:r w:rsidRPr="008616F9">
        <w:rPr>
          <w:rFonts w:asciiTheme="majorBidi" w:hAnsiTheme="majorBidi" w:cstheme="majorBidi"/>
          <w:color w:val="205B83"/>
          <w:sz w:val="44"/>
          <w:szCs w:val="44"/>
          <w:lang w:val="vi-VN" w:bidi="ar-EG"/>
        </w:rPr>
        <w:t>-</w:t>
      </w:r>
      <w:r>
        <w:rPr>
          <w:rFonts w:asciiTheme="majorBidi" w:hAnsiTheme="majorBidi" w:cstheme="majorBidi"/>
          <w:color w:val="205B83"/>
          <w:sz w:val="46"/>
          <w:szCs w:val="46"/>
          <w:lang w:val="vi-VN" w:bidi="ar-EG"/>
        </w:rPr>
        <w:t xml:space="preserve"> </w:t>
      </w:r>
    </w:p>
    <w:p w:rsidR="005A3C62" w:rsidRPr="00572998" w:rsidRDefault="005A3C62" w:rsidP="005A3C62">
      <w:pPr>
        <w:bidi w:val="0"/>
        <w:jc w:val="center"/>
        <w:rPr>
          <w:rFonts w:asciiTheme="majorBidi" w:hAnsiTheme="majorBidi" w:cstheme="majorBidi"/>
          <w:color w:val="5EA1A5"/>
          <w:sz w:val="12"/>
          <w:szCs w:val="12"/>
          <w:lang w:val="vi-VN" w:bidi="ar-EG"/>
        </w:rPr>
      </w:pPr>
    </w:p>
    <w:p w:rsidR="005A3C62" w:rsidRPr="0083733E" w:rsidRDefault="005A3C62" w:rsidP="005A3C62">
      <w:pPr>
        <w:spacing w:line="240" w:lineRule="auto"/>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فقه العبادات</w:t>
      </w:r>
      <w:r w:rsidR="00572998">
        <w:rPr>
          <w:rFonts w:asciiTheme="majorBidi" w:hAnsiTheme="majorBidi" w:cs="KFGQPC Uthman Taha Naskh"/>
          <w:sz w:val="40"/>
          <w:szCs w:val="40"/>
          <w:rtl/>
        </w:rPr>
        <w:br/>
      </w:r>
      <w:r w:rsidR="00572998">
        <w:rPr>
          <w:rFonts w:asciiTheme="majorBidi" w:hAnsiTheme="majorBidi" w:cs="KFGQPC Uthman Taha Naskh" w:hint="cs"/>
          <w:sz w:val="40"/>
          <w:szCs w:val="40"/>
          <w:rtl/>
        </w:rPr>
        <w:t>- فتاوى العقيدة -</w:t>
      </w:r>
    </w:p>
    <w:p w:rsidR="007C0D91" w:rsidRDefault="007C0D91" w:rsidP="007C0D91">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5A3C62" w:rsidRPr="00657096" w:rsidRDefault="005A3C62" w:rsidP="005A3C62">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73600"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5A3C62" w:rsidRPr="007E007E" w:rsidRDefault="005A3C62" w:rsidP="005A3C62">
      <w:pPr>
        <w:bidi w:val="0"/>
        <w:jc w:val="center"/>
        <w:rPr>
          <w:rFonts w:asciiTheme="majorBidi" w:hAnsiTheme="majorBidi" w:cstheme="majorBidi"/>
          <w:color w:val="205B83"/>
          <w:sz w:val="48"/>
          <w:szCs w:val="48"/>
          <w:lang w:val="vi-VN" w:bidi="ar-EG"/>
        </w:rPr>
      </w:pPr>
      <w:r w:rsidRPr="00572998">
        <w:rPr>
          <w:rFonts w:asciiTheme="majorBidi" w:hAnsiTheme="majorBidi" w:cstheme="majorBidi"/>
          <w:color w:val="205B83"/>
          <w:sz w:val="40"/>
          <w:szCs w:val="40"/>
          <w:lang w:val="vi-VN" w:bidi="ar-EG"/>
        </w:rPr>
        <w:t>Tác giả: Nhà thông thái sheikh Muhammad bin Saaleh Al-U’thaimeen</w:t>
      </w:r>
    </w:p>
    <w:p w:rsidR="005A3C62" w:rsidRPr="00657096" w:rsidRDefault="005A3C62" w:rsidP="005A3C62">
      <w:pPr>
        <w:bidi w:val="0"/>
        <w:jc w:val="center"/>
        <w:rPr>
          <w:rFonts w:asciiTheme="majorBidi" w:hAnsiTheme="majorBidi" w:cstheme="majorBidi"/>
          <w:color w:val="006666"/>
          <w:sz w:val="2"/>
          <w:szCs w:val="2"/>
          <w:lang w:bidi="ar-EG"/>
        </w:rPr>
      </w:pPr>
    </w:p>
    <w:p w:rsidR="005A3C62" w:rsidRPr="00657096" w:rsidRDefault="005A3C62" w:rsidP="005A3C62">
      <w:pPr>
        <w:bidi w:val="0"/>
        <w:jc w:val="center"/>
        <w:rPr>
          <w:rFonts w:asciiTheme="majorBidi" w:hAnsiTheme="majorBidi" w:cstheme="majorBidi"/>
          <w:color w:val="7F7F7F" w:themeColor="text1" w:themeTint="80"/>
          <w:sz w:val="8"/>
          <w:szCs w:val="8"/>
          <w:lang w:bidi="ar-EG"/>
        </w:rPr>
      </w:pPr>
    </w:p>
    <w:p w:rsidR="005A3C62" w:rsidRPr="00657096" w:rsidRDefault="005A3C62" w:rsidP="005A3C62">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5A3C62" w:rsidRPr="00657096" w:rsidRDefault="005A3C62" w:rsidP="005A3C62">
      <w:pPr>
        <w:bidi w:val="0"/>
        <w:jc w:val="center"/>
        <w:rPr>
          <w:rFonts w:asciiTheme="majorBidi" w:hAnsiTheme="majorBidi" w:cstheme="majorBidi"/>
          <w:color w:val="006666"/>
          <w:sz w:val="2"/>
          <w:szCs w:val="2"/>
          <w:lang w:bidi="ar-EG"/>
        </w:rPr>
      </w:pPr>
    </w:p>
    <w:p w:rsidR="005A3C62" w:rsidRPr="00657096" w:rsidRDefault="005A3C62" w:rsidP="005A3C62">
      <w:pPr>
        <w:bidi w:val="0"/>
        <w:jc w:val="center"/>
        <w:rPr>
          <w:rFonts w:asciiTheme="majorBidi" w:hAnsiTheme="majorBidi" w:cstheme="majorBidi"/>
          <w:color w:val="006666"/>
          <w:sz w:val="2"/>
          <w:szCs w:val="2"/>
          <w:lang w:bidi="ar-EG"/>
        </w:rPr>
      </w:pPr>
    </w:p>
    <w:p w:rsidR="007B0A77" w:rsidRPr="00657096" w:rsidRDefault="005A3C62" w:rsidP="000A428F">
      <w:pPr>
        <w:bidi w:val="0"/>
        <w:jc w:val="center"/>
        <w:rPr>
          <w:rFonts w:asciiTheme="majorBidi" w:hAnsiTheme="majorBidi" w:cstheme="majorBidi"/>
          <w:b/>
          <w:bCs/>
          <w:color w:val="006666"/>
          <w:sz w:val="36"/>
          <w:szCs w:val="36"/>
          <w:lang w:bidi="ar-EG"/>
        </w:rPr>
      </w:pPr>
      <w:r>
        <w:rPr>
          <w:rFonts w:asciiTheme="majorBidi" w:hAnsiTheme="majorBidi" w:cstheme="majorBidi"/>
          <w:color w:val="205B83"/>
          <w:sz w:val="36"/>
          <w:szCs w:val="36"/>
          <w:lang w:val="vi-VN" w:bidi="ar-EG"/>
        </w:rPr>
        <w:t xml:space="preserve">Dịch </w:t>
      </w:r>
      <w:r w:rsidR="000A428F">
        <w:rPr>
          <w:rFonts w:asciiTheme="majorBidi" w:hAnsiTheme="majorBidi" w:cstheme="majorBidi"/>
          <w:color w:val="205B83"/>
          <w:sz w:val="36"/>
          <w:szCs w:val="36"/>
          <w:lang w:val="vi-VN" w:bidi="ar-EG"/>
        </w:rPr>
        <w:t>t</w:t>
      </w:r>
      <w:r>
        <w:rPr>
          <w:rFonts w:asciiTheme="majorBidi" w:hAnsiTheme="majorBidi" w:cstheme="majorBidi"/>
          <w:color w:val="205B83"/>
          <w:sz w:val="36"/>
          <w:szCs w:val="36"/>
          <w:lang w:val="vi-VN" w:bidi="ar-EG"/>
        </w:rPr>
        <w:t>huật: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5A3C62" w:rsidRDefault="005A3C62" w:rsidP="005A3C62">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فقه العبادات</w:t>
      </w:r>
    </w:p>
    <w:p w:rsidR="00572998" w:rsidRPr="00572998" w:rsidRDefault="00572998" w:rsidP="00572998">
      <w:pPr>
        <w:pStyle w:val="ListParagraph"/>
        <w:numPr>
          <w:ilvl w:val="0"/>
          <w:numId w:val="7"/>
        </w:num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فتاوى العقيدة -</w:t>
      </w:r>
    </w:p>
    <w:p w:rsidR="005A3C62" w:rsidRPr="00A840E8" w:rsidRDefault="005A3C62" w:rsidP="00572998">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5648" behindDoc="0" locked="0" layoutInCell="1" allowOverlap="1">
            <wp:simplePos x="0" y="0"/>
            <wp:positionH relativeFrom="margin">
              <wp:align>center</wp:align>
            </wp:positionH>
            <wp:positionV relativeFrom="paragraph">
              <wp:posOffset>730185</wp:posOffset>
            </wp:positionV>
            <wp:extent cx="3247697" cy="47296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5"/>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p>
    <w:p w:rsidR="005A3C62" w:rsidRPr="008F0D15" w:rsidRDefault="005A3C62" w:rsidP="005A3C62">
      <w:pPr>
        <w:jc w:val="center"/>
        <w:rPr>
          <w:rFonts w:ascii="Adobe نسخ Medium" w:hAnsi="Adobe نسخ Medium" w:cs="KFGQPC Uthman Taha Naskh"/>
          <w:color w:val="595959" w:themeColor="text1" w:themeTint="A6"/>
          <w:sz w:val="2"/>
          <w:szCs w:val="2"/>
          <w:lang w:bidi="ar-EG"/>
        </w:rPr>
      </w:pPr>
    </w:p>
    <w:p w:rsidR="005A3C62" w:rsidRPr="00F55268" w:rsidRDefault="005A3C62" w:rsidP="005A3C62">
      <w:pPr>
        <w:jc w:val="center"/>
        <w:rPr>
          <w:rFonts w:ascii="Arial" w:hAnsi="Arial" w:cs="KFGQPC Uthman Taha Naskh"/>
          <w:color w:val="205B83"/>
          <w:sz w:val="48"/>
          <w:szCs w:val="48"/>
          <w:lang w:bidi="ar-EG"/>
        </w:rPr>
      </w:pPr>
    </w:p>
    <w:p w:rsidR="005A3C62" w:rsidRPr="00572998" w:rsidRDefault="005A3C62" w:rsidP="005A3C62">
      <w:pPr>
        <w:jc w:val="center"/>
        <w:rPr>
          <w:rFonts w:ascii="Adobe نسخ Medium" w:hAnsi="Adobe نسخ Medium" w:cs="KFGQPC Uthman Taha Naskh"/>
          <w:color w:val="205B83"/>
          <w:sz w:val="40"/>
          <w:szCs w:val="40"/>
          <w:rtl/>
          <w:lang w:bidi="ar-EG"/>
        </w:rPr>
      </w:pPr>
      <w:r w:rsidRPr="00572998">
        <w:rPr>
          <w:rFonts w:ascii="Adobe نسخ Medium" w:hAnsi="Adobe نسخ Medium" w:cs="KFGQPC Uthman Taha Naskh"/>
          <w:color w:val="205B83"/>
          <w:sz w:val="40"/>
          <w:szCs w:val="40"/>
          <w:rtl/>
          <w:lang w:bidi="ar-EG"/>
        </w:rPr>
        <w:t>المؤلف</w:t>
      </w:r>
      <w:r w:rsidRPr="00572998">
        <w:rPr>
          <w:rFonts w:ascii="Adobe نسخ Medium" w:hAnsi="Adobe نسخ Medium" w:cs="KFGQPC Uthman Taha Naskh" w:hint="cs"/>
          <w:color w:val="205B83"/>
          <w:sz w:val="40"/>
          <w:szCs w:val="40"/>
          <w:rtl/>
          <w:lang w:bidi="ar-EG"/>
        </w:rPr>
        <w:t xml:space="preserve">: فضيلة الشيخ العلامة </w:t>
      </w:r>
    </w:p>
    <w:p w:rsidR="005A3C62" w:rsidRPr="008F0D15" w:rsidRDefault="005A3C62" w:rsidP="005A3C62">
      <w:pPr>
        <w:jc w:val="center"/>
        <w:rPr>
          <w:rFonts w:ascii="Adobe نسخ Medium" w:hAnsi="Adobe نسخ Medium" w:cs="KFGQPC Uthman Taha Naskh"/>
          <w:color w:val="205B83"/>
          <w:sz w:val="48"/>
          <w:szCs w:val="48"/>
          <w:rtl/>
          <w:lang w:bidi="ar-EG"/>
        </w:rPr>
      </w:pPr>
      <w:r w:rsidRPr="00572998">
        <w:rPr>
          <w:rFonts w:ascii="Adobe نسخ Medium" w:hAnsi="Adobe نسخ Medium" w:cs="KFGQPC Uthman Taha Naskh" w:hint="cs"/>
          <w:color w:val="205B83"/>
          <w:sz w:val="40"/>
          <w:szCs w:val="40"/>
          <w:rtl/>
          <w:lang w:bidi="ar-EG"/>
        </w:rPr>
        <w:t>محمد بن صالح العثيمين</w:t>
      </w:r>
    </w:p>
    <w:p w:rsidR="005A3C62" w:rsidRDefault="005A3C62" w:rsidP="005A3C62">
      <w:pPr>
        <w:jc w:val="center"/>
        <w:rPr>
          <w:rFonts w:asciiTheme="majorBidi" w:hAnsiTheme="majorBidi" w:cstheme="majorBidi"/>
          <w:color w:val="006666"/>
          <w:sz w:val="2"/>
          <w:szCs w:val="2"/>
          <w:lang w:val="vi-VN" w:bidi="ar-EG"/>
        </w:rPr>
      </w:pPr>
    </w:p>
    <w:p w:rsidR="005A3C62" w:rsidRDefault="005A3C62" w:rsidP="005A3C62">
      <w:pPr>
        <w:jc w:val="center"/>
        <w:rPr>
          <w:rFonts w:asciiTheme="majorBidi" w:hAnsiTheme="majorBidi" w:cstheme="majorBidi"/>
          <w:color w:val="006666"/>
          <w:sz w:val="2"/>
          <w:szCs w:val="2"/>
          <w:lang w:val="vi-VN" w:bidi="ar-EG"/>
        </w:rPr>
      </w:pPr>
    </w:p>
    <w:p w:rsidR="005A3C62" w:rsidRPr="007E007E" w:rsidRDefault="005A3C62" w:rsidP="005A3C62">
      <w:pPr>
        <w:jc w:val="center"/>
        <w:rPr>
          <w:rFonts w:asciiTheme="majorBidi" w:hAnsiTheme="majorBidi" w:cstheme="majorBidi"/>
          <w:color w:val="006666"/>
          <w:sz w:val="2"/>
          <w:szCs w:val="2"/>
          <w:lang w:val="vi-VN" w:bidi="ar-EG"/>
        </w:rPr>
      </w:pPr>
    </w:p>
    <w:p w:rsidR="005A3C62" w:rsidRPr="008F0D15" w:rsidRDefault="005A3C62" w:rsidP="005A3C62">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5A3C62" w:rsidRPr="008F0D15" w:rsidRDefault="005A3C62" w:rsidP="005A3C62">
      <w:pPr>
        <w:jc w:val="center"/>
        <w:rPr>
          <w:rFonts w:asciiTheme="majorBidi" w:hAnsiTheme="majorBidi" w:cs="KFGQPC Uthman Taha Naskh"/>
          <w:color w:val="006666"/>
          <w:sz w:val="2"/>
          <w:szCs w:val="2"/>
          <w:lang w:bidi="ar-EG"/>
        </w:rPr>
      </w:pPr>
    </w:p>
    <w:p w:rsidR="00B175BB" w:rsidRPr="008F0D15" w:rsidRDefault="005A3C62" w:rsidP="005A3C62">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حسان ابن عيسى</w:t>
      </w:r>
    </w:p>
    <w:p w:rsidR="00572998" w:rsidRDefault="00572998" w:rsidP="00F97C81">
      <w:pPr>
        <w:spacing w:before="120" w:after="0" w:line="240" w:lineRule="auto"/>
        <w:jc w:val="center"/>
        <w:rPr>
          <w:rFonts w:cs="KFGQPC Uthman Taha Naskh"/>
          <w:sz w:val="32"/>
          <w:szCs w:val="32"/>
          <w:rtl/>
          <w:lang w:val="vi-VN"/>
        </w:rPr>
      </w:pPr>
    </w:p>
    <w:p w:rsidR="0016521F" w:rsidRPr="0016521F" w:rsidRDefault="0016521F" w:rsidP="00F97C81">
      <w:pPr>
        <w:spacing w:before="120" w:after="0" w:line="240" w:lineRule="auto"/>
        <w:jc w:val="center"/>
        <w:rPr>
          <w:rFonts w:cs="KFGQPC Uthman Taha Naskh"/>
          <w:color w:val="0070C0"/>
          <w:sz w:val="32"/>
          <w:szCs w:val="32"/>
          <w:rtl/>
          <w:lang w:val="vi-VN"/>
        </w:rPr>
      </w:pPr>
      <w:r w:rsidRPr="0016521F">
        <w:rPr>
          <w:rFonts w:cs="KFGQPC Uthman Taha Naskh" w:hint="cs"/>
          <w:sz w:val="32"/>
          <w:szCs w:val="32"/>
          <w:rtl/>
          <w:lang w:val="vi-VN"/>
        </w:rPr>
        <w:lastRenderedPageBreak/>
        <w:t>بِسْمِ اللهِ الرَّحْمَنِ الرَّحِيْمِ</w:t>
      </w:r>
    </w:p>
    <w:p w:rsidR="0016521F" w:rsidRPr="0016521F" w:rsidRDefault="0016521F" w:rsidP="00F97C81">
      <w:pPr>
        <w:bidi w:val="0"/>
        <w:spacing w:before="120" w:after="0" w:line="240" w:lineRule="auto"/>
        <w:jc w:val="center"/>
        <w:rPr>
          <w:rFonts w:ascii="Arial" w:hAnsi="Arial"/>
          <w:b/>
          <w:bCs/>
          <w:color w:val="0070C0"/>
          <w:sz w:val="26"/>
          <w:szCs w:val="26"/>
          <w:lang w:val="vi-VN"/>
        </w:rPr>
      </w:pPr>
      <w:r w:rsidRPr="0016521F">
        <w:rPr>
          <w:rFonts w:ascii="Arial" w:hAnsi="Arial"/>
          <w:b/>
          <w:bCs/>
          <w:color w:val="0070C0"/>
          <w:sz w:val="26"/>
          <w:szCs w:val="26"/>
          <w:lang w:val="vi-VN"/>
        </w:rPr>
        <w:t xml:space="preserve">Nhân danh Allah, Đấng Rất Mực Độ Lượng, </w:t>
      </w:r>
    </w:p>
    <w:p w:rsidR="0016521F" w:rsidRPr="003F07C7" w:rsidRDefault="0016521F" w:rsidP="00F97C81">
      <w:pPr>
        <w:bidi w:val="0"/>
        <w:spacing w:before="120" w:after="0" w:line="240" w:lineRule="auto"/>
        <w:jc w:val="center"/>
        <w:rPr>
          <w:color w:val="0070C0"/>
          <w:lang w:val="vi-VN"/>
        </w:rPr>
      </w:pPr>
      <w:r w:rsidRPr="0016521F">
        <w:rPr>
          <w:rFonts w:ascii="Arial" w:hAnsi="Arial"/>
          <w:b/>
          <w:bCs/>
          <w:noProof/>
          <w:color w:val="0070C0"/>
          <w:sz w:val="26"/>
          <w:szCs w:val="26"/>
        </w:rPr>
        <w:drawing>
          <wp:anchor distT="0" distB="0" distL="114300" distR="114300" simplePos="0" relativeHeight="251660288" behindDoc="0" locked="0" layoutInCell="1" allowOverlap="1">
            <wp:simplePos x="0" y="0"/>
            <wp:positionH relativeFrom="margin">
              <wp:posOffset>882650</wp:posOffset>
            </wp:positionH>
            <wp:positionV relativeFrom="paragraph">
              <wp:posOffset>242570</wp:posOffset>
            </wp:positionV>
            <wp:extent cx="2164715" cy="3187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4715" cy="318770"/>
                    </a:xfrm>
                    <a:prstGeom prst="rect">
                      <a:avLst/>
                    </a:prstGeom>
                  </pic:spPr>
                </pic:pic>
              </a:graphicData>
            </a:graphic>
          </wp:anchor>
        </w:drawing>
      </w:r>
      <w:r w:rsidRPr="0016521F">
        <w:rPr>
          <w:rFonts w:ascii="Arial" w:hAnsi="Arial"/>
          <w:b/>
          <w:bCs/>
          <w:color w:val="0070C0"/>
          <w:sz w:val="26"/>
          <w:szCs w:val="26"/>
          <w:lang w:val="vi-VN"/>
        </w:rPr>
        <w:t>Đấng Rất Mực Khoan Dung</w:t>
      </w:r>
    </w:p>
    <w:p w:rsidR="0016521F" w:rsidRDefault="0016521F" w:rsidP="00F97C81">
      <w:pPr>
        <w:spacing w:before="120" w:after="0" w:line="240" w:lineRule="auto"/>
        <w:rPr>
          <w:rFonts w:asciiTheme="majorBidi" w:hAnsiTheme="majorBidi" w:cstheme="majorBidi"/>
          <w:sz w:val="32"/>
          <w:szCs w:val="32"/>
          <w:lang w:val="vi-VN" w:bidi="ar-EG"/>
        </w:rPr>
      </w:pPr>
    </w:p>
    <w:p w:rsidR="00646093" w:rsidRPr="00646093" w:rsidRDefault="00646093" w:rsidP="00F97C81">
      <w:pPr>
        <w:bidi w:val="0"/>
        <w:spacing w:before="120" w:after="0" w:line="240" w:lineRule="auto"/>
        <w:jc w:val="center"/>
        <w:rPr>
          <w:rFonts w:asciiTheme="minorBidi" w:hAnsiTheme="minorBidi" w:cstheme="minorBidi"/>
          <w:b/>
          <w:bCs/>
          <w:color w:val="002060"/>
          <w:sz w:val="2"/>
          <w:szCs w:val="2"/>
          <w:lang w:val="vi-VN" w:bidi="ar-EG"/>
        </w:rPr>
      </w:pPr>
    </w:p>
    <w:p w:rsidR="0016521F" w:rsidRPr="00220C2E" w:rsidRDefault="0016521F" w:rsidP="00F97C81">
      <w:pPr>
        <w:bidi w:val="0"/>
        <w:spacing w:before="120" w:after="0" w:line="240" w:lineRule="auto"/>
        <w:jc w:val="center"/>
        <w:rPr>
          <w:rFonts w:asciiTheme="minorBidi" w:hAnsiTheme="minorBidi" w:cstheme="minorBidi"/>
          <w:b/>
          <w:bCs/>
          <w:color w:val="002060"/>
          <w:sz w:val="32"/>
          <w:szCs w:val="32"/>
          <w:lang w:val="vi-VN" w:bidi="ar-EG"/>
        </w:rPr>
      </w:pPr>
      <w:r w:rsidRPr="00220C2E">
        <w:rPr>
          <w:rFonts w:asciiTheme="minorBidi" w:hAnsiTheme="minorBidi" w:cstheme="minorBidi"/>
          <w:b/>
          <w:bCs/>
          <w:color w:val="002060"/>
          <w:sz w:val="32"/>
          <w:szCs w:val="32"/>
          <w:lang w:val="vi-VN" w:bidi="ar-EG"/>
        </w:rPr>
        <w:t>Lời Mở Đầu</w:t>
      </w:r>
    </w:p>
    <w:p w:rsidR="00646093" w:rsidRPr="00646093" w:rsidRDefault="00646093" w:rsidP="00F97C81">
      <w:pPr>
        <w:bidi w:val="0"/>
        <w:spacing w:before="120" w:after="0" w:line="240" w:lineRule="auto"/>
        <w:ind w:firstLine="720"/>
        <w:jc w:val="both"/>
        <w:rPr>
          <w:rFonts w:asciiTheme="majorBidi" w:hAnsiTheme="majorBidi" w:cstheme="majorBidi"/>
          <w:sz w:val="2"/>
          <w:szCs w:val="2"/>
          <w:lang w:val="vi-VN" w:bidi="ar-EG"/>
        </w:rPr>
      </w:pPr>
    </w:p>
    <w:p w:rsidR="0025169E" w:rsidRPr="005B5007" w:rsidRDefault="0025169E" w:rsidP="00F97C81">
      <w:pPr>
        <w:spacing w:before="120" w:after="0" w:line="240" w:lineRule="auto"/>
        <w:ind w:firstLine="720"/>
        <w:jc w:val="both"/>
        <w:rPr>
          <w:rFonts w:ascii="Traditional Arabic" w:hAnsi="Traditional Arabic" w:cs="KFGQPC Uthman Taha Naskh"/>
          <w:sz w:val="32"/>
          <w:szCs w:val="32"/>
          <w:rtl/>
        </w:rPr>
      </w:pPr>
      <w:r w:rsidRPr="005B5007">
        <w:rPr>
          <w:rFonts w:ascii="Traditional Arabic" w:eastAsia="Calibri" w:hAnsi="Traditional Arabic" w:cs="KFGQPC Uthman Taha Naskh" w:hint="cs"/>
          <w:sz w:val="32"/>
          <w:szCs w:val="32"/>
          <w:rtl/>
        </w:rPr>
        <w:t>إِنَّ</w:t>
      </w:r>
      <w:r w:rsidRPr="005B5007">
        <w:rPr>
          <w:rFonts w:ascii="Traditional Arabic" w:eastAsia="Calibri" w:hAnsi="Traditional Arabic" w:cs="KFGQPC Uthman Taha Naskh"/>
          <w:sz w:val="32"/>
          <w:szCs w:val="32"/>
          <w:rtl/>
        </w:rPr>
        <w:t xml:space="preserve"> الْحَمْد</w:t>
      </w:r>
      <w:r w:rsidRPr="005B5007">
        <w:rPr>
          <w:rFonts w:ascii="Traditional Arabic" w:eastAsia="Calibri" w:hAnsi="Traditional Arabic" w:cs="KFGQPC Uthman Taha Naskh" w:hint="cs"/>
          <w:sz w:val="32"/>
          <w:szCs w:val="32"/>
          <w:rtl/>
        </w:rPr>
        <w:t>َ</w:t>
      </w:r>
      <w:r w:rsidRPr="005B5007">
        <w:rPr>
          <w:rFonts w:ascii="Traditional Arabic" w:eastAsia="Calibri" w:hAnsi="Traditional Arabic" w:cs="KFGQPC Uthman Taha Naskh"/>
          <w:sz w:val="32"/>
          <w:szCs w:val="32"/>
          <w:rtl/>
        </w:rPr>
        <w:t xml:space="preserve"> ل</w:t>
      </w:r>
      <w:r w:rsidRPr="005B5007">
        <w:rPr>
          <w:rFonts w:ascii="Traditional Arabic" w:eastAsia="Calibri" w:hAnsi="Traditional Arabic" w:cs="KFGQPC Uthman Taha Naskh" w:hint="cs"/>
          <w:sz w:val="32"/>
          <w:szCs w:val="32"/>
          <w:rtl/>
        </w:rPr>
        <w:t>ِلَّهِ</w:t>
      </w:r>
      <w:r w:rsidRPr="005B5007">
        <w:rPr>
          <w:rFonts w:ascii="Traditional Arabic" w:eastAsia="Calibri" w:hAnsi="Traditional Arabic" w:cs="KFGQPC Uthman Taha Naskh"/>
          <w:sz w:val="32"/>
          <w:szCs w:val="32"/>
          <w:rtl/>
        </w:rPr>
        <w:t xml:space="preserve"> </w:t>
      </w:r>
      <w:r w:rsidRPr="005B5007">
        <w:rPr>
          <w:rFonts w:ascii="Traditional Arabic" w:eastAsia="Calibri" w:hAnsi="Traditional Arabic" w:cs="KFGQPC Uthman Taha Naskh" w:hint="cs"/>
          <w:sz w:val="32"/>
          <w:szCs w:val="32"/>
          <w:rtl/>
        </w:rPr>
        <w:t>نَحْمَدُهُ وَ</w:t>
      </w:r>
      <w:r w:rsidRPr="005B5007">
        <w:rPr>
          <w:rFonts w:ascii="Traditional Arabic" w:eastAsia="Calibri" w:hAnsi="Traditional Arabic" w:cs="KFGQPC Uthman Taha Naskh"/>
          <w:sz w:val="32"/>
          <w:szCs w:val="32"/>
          <w:rtl/>
        </w:rPr>
        <w:t>نَسْتَعِينُهُ وَنَسْتَغْفِرُهُ وَنَعُوذُ بِ</w:t>
      </w:r>
      <w:r w:rsidRPr="005B5007">
        <w:rPr>
          <w:rFonts w:ascii="Traditional Arabic" w:eastAsia="Calibri" w:hAnsi="Traditional Arabic" w:cs="KFGQPC Uthman Taha Naskh" w:hint="cs"/>
          <w:sz w:val="32"/>
          <w:szCs w:val="32"/>
          <w:rtl/>
        </w:rPr>
        <w:t>اللهِ</w:t>
      </w:r>
      <w:r w:rsidRPr="005B5007">
        <w:rPr>
          <w:rFonts w:ascii="Traditional Arabic" w:eastAsia="Calibri" w:hAnsi="Traditional Arabic" w:cs="KFGQPC Uthman Taha Naskh"/>
          <w:sz w:val="32"/>
          <w:szCs w:val="32"/>
          <w:rtl/>
        </w:rPr>
        <w:t xml:space="preserve"> مِنْ شُرُورِ أَنْفُسِنَا</w:t>
      </w:r>
      <w:r w:rsidRPr="005B5007">
        <w:rPr>
          <w:rFonts w:ascii="Traditional Arabic" w:eastAsia="Calibri" w:hAnsi="Traditional Arabic" w:cs="KFGQPC Uthman Taha Naskh" w:hint="cs"/>
          <w:sz w:val="32"/>
          <w:szCs w:val="32"/>
          <w:rtl/>
        </w:rPr>
        <w:t xml:space="preserve"> وَمِنْ سَيِّئَاتِ أَعْمَالِنَا،</w:t>
      </w:r>
      <w:r w:rsidRPr="005B5007">
        <w:rPr>
          <w:rFonts w:ascii="Traditional Arabic" w:eastAsia="Calibri" w:hAnsi="Traditional Arabic" w:cs="KFGQPC Uthman Taha Naskh"/>
          <w:sz w:val="32"/>
          <w:szCs w:val="32"/>
          <w:rtl/>
        </w:rPr>
        <w:t xml:space="preserve"> مَنْ يَهْدِ</w:t>
      </w:r>
      <w:r w:rsidRPr="005B5007">
        <w:rPr>
          <w:rFonts w:ascii="Traditional Arabic" w:eastAsia="Calibri" w:hAnsi="Traditional Arabic" w:cs="KFGQPC Uthman Taha Naskh" w:hint="cs"/>
          <w:sz w:val="32"/>
          <w:szCs w:val="32"/>
          <w:rtl/>
        </w:rPr>
        <w:t>هِ</w:t>
      </w:r>
      <w:r w:rsidRPr="005B5007">
        <w:rPr>
          <w:rFonts w:ascii="Traditional Arabic" w:eastAsia="Calibri" w:hAnsi="Traditional Arabic" w:cs="KFGQPC Uthman Taha Naskh"/>
          <w:sz w:val="32"/>
          <w:szCs w:val="32"/>
          <w:rtl/>
        </w:rPr>
        <w:t xml:space="preserve"> </w:t>
      </w:r>
      <w:r w:rsidRPr="005B5007">
        <w:rPr>
          <w:rFonts w:ascii="Traditional Arabic" w:eastAsia="Calibri" w:hAnsi="Traditional Arabic" w:cs="KFGQPC Uthman Taha Naskh" w:hint="cs"/>
          <w:sz w:val="32"/>
          <w:szCs w:val="32"/>
          <w:rtl/>
        </w:rPr>
        <w:t>اللهُ</w:t>
      </w:r>
      <w:r w:rsidRPr="005B5007">
        <w:rPr>
          <w:rFonts w:ascii="Traditional Arabic" w:eastAsia="Calibri" w:hAnsi="Traditional Arabic" w:cs="KFGQPC Uthman Taha Naskh"/>
          <w:sz w:val="32"/>
          <w:szCs w:val="32"/>
          <w:rtl/>
        </w:rPr>
        <w:t xml:space="preserve"> فَلَا مُضِلَّ لَهُ</w:t>
      </w:r>
      <w:r w:rsidRPr="005B5007">
        <w:rPr>
          <w:rFonts w:ascii="Traditional Arabic" w:eastAsia="Calibri" w:hAnsi="Traditional Arabic" w:cs="KFGQPC Uthman Taha Naskh" w:hint="cs"/>
          <w:sz w:val="32"/>
          <w:szCs w:val="32"/>
          <w:rtl/>
        </w:rPr>
        <w:t>،</w:t>
      </w:r>
      <w:r w:rsidRPr="005B5007">
        <w:rPr>
          <w:rFonts w:ascii="Traditional Arabic" w:eastAsia="Calibri" w:hAnsi="Traditional Arabic" w:cs="KFGQPC Uthman Taha Naskh"/>
          <w:sz w:val="32"/>
          <w:szCs w:val="32"/>
          <w:rtl/>
        </w:rPr>
        <w:t xml:space="preserve"> وَمَنْ يُضْلِلْ فَلَا هَادِيَ لَهُ</w:t>
      </w:r>
      <w:r w:rsidRPr="005B5007">
        <w:rPr>
          <w:rFonts w:ascii="Traditional Arabic" w:eastAsia="Calibri" w:hAnsi="Traditional Arabic" w:cs="KFGQPC Uthman Taha Naskh" w:hint="cs"/>
          <w:sz w:val="32"/>
          <w:szCs w:val="32"/>
          <w:rtl/>
        </w:rPr>
        <w:t>،</w:t>
      </w:r>
      <w:r w:rsidRPr="005B5007">
        <w:rPr>
          <w:rFonts w:ascii="Traditional Arabic" w:eastAsia="Calibri" w:hAnsi="Traditional Arabic" w:cs="KFGQPC Uthman Taha Naskh"/>
          <w:sz w:val="32"/>
          <w:szCs w:val="32"/>
          <w:rtl/>
        </w:rPr>
        <w:t xml:space="preserve"> وَأَشْهَدُ أَنْ لَا </w:t>
      </w:r>
      <w:r w:rsidRPr="005B5007">
        <w:rPr>
          <w:rFonts w:eastAsia="Calibri" w:cs="KFGQPC Uthman Taha Naskh" w:hint="cs"/>
          <w:sz w:val="32"/>
          <w:szCs w:val="32"/>
          <w:rtl/>
        </w:rPr>
        <w:t>إِلَـٰهَ</w:t>
      </w:r>
      <w:r w:rsidRPr="005B5007">
        <w:rPr>
          <w:rFonts w:ascii="Traditional Arabic" w:eastAsia="Calibri" w:hAnsi="Traditional Arabic" w:cs="KFGQPC Uthman Taha Naskh"/>
          <w:sz w:val="32"/>
          <w:szCs w:val="32"/>
          <w:rtl/>
        </w:rPr>
        <w:t xml:space="preserve"> إِلَّا ا</w:t>
      </w:r>
      <w:r w:rsidRPr="005B5007">
        <w:rPr>
          <w:rFonts w:ascii="Traditional Arabic" w:eastAsia="Calibri" w:hAnsi="Traditional Arabic" w:cs="KFGQPC Uthman Taha Naskh" w:hint="cs"/>
          <w:sz w:val="32"/>
          <w:szCs w:val="32"/>
          <w:rtl/>
        </w:rPr>
        <w:t>للهُ وَحْدَهُ لَا شَرِيكَ لَهُ</w:t>
      </w:r>
      <w:r w:rsidRPr="005B5007">
        <w:rPr>
          <w:rFonts w:ascii="Traditional Arabic" w:eastAsia="Calibri" w:hAnsi="Traditional Arabic" w:cs="KFGQPC Uthman Taha Naskh"/>
          <w:sz w:val="32"/>
          <w:szCs w:val="32"/>
          <w:rtl/>
        </w:rPr>
        <w:t xml:space="preserve"> وَأَشْهَدُ أَنَّ مُحَمَّدًا عَبْدُهُ وَرَسُولُهُ</w:t>
      </w:r>
      <w:r w:rsidR="009302FD">
        <w:rPr>
          <w:rFonts w:ascii="Traditional Arabic" w:eastAsia="Calibri" w:hAnsi="Traditional Arabic" w:cs="KFGQPC Uthman Taha Naskh" w:hint="cs"/>
          <w:sz w:val="32"/>
          <w:szCs w:val="32"/>
          <w:rtl/>
        </w:rPr>
        <w:t xml:space="preserve"> صَلَّى اللهُ عَلَيْهِ</w:t>
      </w:r>
      <w:r w:rsidR="00B45A3B" w:rsidRPr="005B5007">
        <w:rPr>
          <w:rFonts w:ascii="Traditional Arabic" w:hAnsi="Traditional Arabic" w:cs="KFGQPC Uthman Taha Naskh" w:hint="cs"/>
          <w:sz w:val="32"/>
          <w:szCs w:val="32"/>
          <w:rtl/>
        </w:rPr>
        <w:t xml:space="preserve"> </w:t>
      </w:r>
      <w:r w:rsidR="009302FD" w:rsidRPr="00572E98">
        <w:rPr>
          <w:rFonts w:eastAsia="Calibri" w:cs="KFGQPC Uthman Taha Naskh" w:hint="cs"/>
          <w:sz w:val="30"/>
          <w:szCs w:val="30"/>
          <w:rtl/>
          <w:lang w:val="vi-VN"/>
        </w:rPr>
        <w:t>وَعَلَى آلِهِ وَ</w:t>
      </w:r>
      <w:r w:rsidR="009302FD">
        <w:rPr>
          <w:rFonts w:eastAsia="Calibri" w:cs="KFGQPC Uthman Taha Naskh" w:hint="cs"/>
          <w:sz w:val="30"/>
          <w:szCs w:val="30"/>
          <w:rtl/>
          <w:lang w:val="vi-VN"/>
        </w:rPr>
        <w:t>أَصْحَا</w:t>
      </w:r>
      <w:r w:rsidR="009302FD" w:rsidRPr="00572E98">
        <w:rPr>
          <w:rFonts w:eastAsia="Calibri" w:cs="KFGQPC Uthman Taha Naskh" w:hint="cs"/>
          <w:sz w:val="30"/>
          <w:szCs w:val="30"/>
          <w:rtl/>
          <w:lang w:val="vi-VN"/>
        </w:rPr>
        <w:t>بِهِ وَمَنْ تَبِعَهُمْ بِإِحْسَانِ إِلَى يَوْمِ الدِّيْنِ</w:t>
      </w:r>
      <w:r w:rsidR="00672CE4">
        <w:rPr>
          <w:rFonts w:eastAsia="Calibri" w:cs="KFGQPC Uthman Taha Naskh" w:hint="cs"/>
          <w:sz w:val="30"/>
          <w:szCs w:val="30"/>
          <w:rtl/>
          <w:lang w:val="vi-VN"/>
        </w:rPr>
        <w:t xml:space="preserve"> وَسَلَّمَ تَسْلِيماً كَثِيراً</w:t>
      </w:r>
      <w:r w:rsidR="009302FD" w:rsidRPr="00572E98">
        <w:rPr>
          <w:rFonts w:eastAsia="Calibri" w:cs="KFGQPC Uthman Taha Naskh" w:hint="cs"/>
          <w:sz w:val="30"/>
          <w:szCs w:val="30"/>
          <w:rtl/>
          <w:lang w:val="vi-VN"/>
        </w:rPr>
        <w:t>، أَمَّا بَعْدُ:</w:t>
      </w:r>
    </w:p>
    <w:p w:rsidR="005B5007" w:rsidRDefault="005B5007" w:rsidP="00F97C81">
      <w:pPr>
        <w:bidi w:val="0"/>
        <w:spacing w:before="120" w:after="0" w:line="240" w:lineRule="auto"/>
        <w:ind w:firstLine="720"/>
        <w:jc w:val="both"/>
        <w:rPr>
          <w:lang w:val="vi-VN"/>
        </w:rPr>
      </w:pPr>
      <w:r w:rsidRPr="005B5007">
        <w:rPr>
          <w:b/>
          <w:bCs/>
          <w:color w:val="002060"/>
          <w:lang w:val="vi-VN"/>
        </w:rPr>
        <w:t>Alhamdulillah,</w:t>
      </w:r>
      <w:r w:rsidRPr="005B5007">
        <w:rPr>
          <w:lang w:val="vi-VN"/>
        </w:rPr>
        <w:t xml:space="preserve"> mọi lời ca ngợi và tụng niệm đều kính dâng Allah, bầy tôi xin tạ ơn Ngài, thành tâm cầu xin Ngài giúp đỡ và tha thứ. Khẩn cầu Allah che chở tránh khỏi mọi điều xấu xuất phát từ bản thân và trong mọi việc làm của bầy tôi. Chắc rằng ai đã được Ngài dẫn dắt sẽ không bao giờ lầm lạc và ai đã bị Ngài bỏ mặc sẽ không tìm được đâu là chân lý. Bề tôi tuyên thệ không có Thượng Đế nào đích thực ngoài Allah, Đấng duy nhất không có cộng tác hay đối tác cùng Ngài và xin chứng nhận Muhammad là nô lệ, là Thiên Sứ, là Rasul của Ngài</w:t>
      </w:r>
      <w:r w:rsidR="00672CE4">
        <w:rPr>
          <w:lang w:val="vi-VN"/>
        </w:rPr>
        <w:t xml:space="preserve">, cầu xin Allah ban bình an và phúc lành cho Người, cho gia quyến của Người, cho bằng hữu của Người và cho tất cả những ai noi theo tấm gương cao quí của họ cho đến ngày </w:t>
      </w:r>
      <w:r w:rsidR="004655E9">
        <w:rPr>
          <w:lang w:val="vi-VN"/>
        </w:rPr>
        <w:t>cuối cùng</w:t>
      </w:r>
      <w:r w:rsidR="00672CE4">
        <w:rPr>
          <w:lang w:val="vi-VN"/>
        </w:rPr>
        <w:t>, Am maa Ba’d:</w:t>
      </w:r>
    </w:p>
    <w:p w:rsidR="00241213" w:rsidRDefault="00C76731" w:rsidP="00F97C81">
      <w:pPr>
        <w:bidi w:val="0"/>
        <w:spacing w:before="120" w:after="0" w:line="240" w:lineRule="auto"/>
        <w:ind w:firstLine="720"/>
        <w:jc w:val="both"/>
        <w:rPr>
          <w:lang w:val="vi-VN"/>
        </w:rPr>
      </w:pPr>
      <w:r>
        <w:rPr>
          <w:lang w:val="vi-VN"/>
        </w:rPr>
        <w:lastRenderedPageBreak/>
        <w:t>Quyển sách “</w:t>
      </w:r>
      <w:r>
        <w:rPr>
          <w:b/>
          <w:bCs/>
          <w:i/>
          <w:iCs/>
          <w:lang w:val="vi-VN"/>
        </w:rPr>
        <w:t>Giáo Lý Thực Hành Trong Thờ Phượng</w:t>
      </w:r>
      <w:r>
        <w:rPr>
          <w:lang w:val="vi-VN"/>
        </w:rPr>
        <w:t>” đã được xuất bản nhiều lần kể từ năm</w:t>
      </w:r>
      <w:r w:rsidR="00A63478">
        <w:rPr>
          <w:lang w:val="vi-VN"/>
        </w:rPr>
        <w:t xml:space="preserve"> 1416 H (nhằm năm 1995), xem đây là ấn bản đầu tiên và</w:t>
      </w:r>
      <w:r w:rsidR="001C00DB">
        <w:rPr>
          <w:lang w:val="vi-VN"/>
        </w:rPr>
        <w:t xml:space="preserve"> chúng tôi xin</w:t>
      </w:r>
      <w:r w:rsidR="00A63478">
        <w:rPr>
          <w:lang w:val="vi-VN"/>
        </w:rPr>
        <w:t xml:space="preserve"> gởi lời cám ơn trịnh trọng đến giáo sư tiến sĩ Abullah bin Muhammad bin Ahmad Al-Taiyaar - cầu xin Allah ban điều tốt cho ông -.</w:t>
      </w:r>
    </w:p>
    <w:p w:rsidR="009C3281" w:rsidRDefault="009C3281" w:rsidP="00F97C81">
      <w:pPr>
        <w:bidi w:val="0"/>
        <w:spacing w:before="120" w:after="0" w:line="240" w:lineRule="auto"/>
        <w:ind w:firstLine="720"/>
        <w:jc w:val="both"/>
        <w:rPr>
          <w:lang w:val="vi-VN"/>
        </w:rPr>
      </w:pPr>
      <w:r>
        <w:rPr>
          <w:lang w:val="vi-VN"/>
        </w:rPr>
        <w:t xml:space="preserve"> Nhằm thực hiện theo tiêu chí, qui tắc và di huấn của Sheikh Muhammad bin Saaleh Al-U’thaimeen – cầu xin Allah thương xót ông – đã để lại là được phép xuất bản khi quyển sách được chuẩn bị và kiểm duyệt kỷ càng. Và người soạn thả</w:t>
      </w:r>
      <w:r w:rsidR="00995EFD">
        <w:rPr>
          <w:lang w:val="vi-VN"/>
        </w:rPr>
        <w:t>o đã</w:t>
      </w:r>
      <w:r>
        <w:rPr>
          <w:lang w:val="vi-VN"/>
        </w:rPr>
        <w:t xml:space="preserve"> sắp xếp các câu hỏi cho thứ tự hơn là Sheikh Sulaiman bin Muhammad Al-Shabaanah – cầu xin Allah thương xót ông –.</w:t>
      </w:r>
    </w:p>
    <w:p w:rsidR="007E0DCE" w:rsidRDefault="007E0DCE" w:rsidP="00F97C81">
      <w:pPr>
        <w:bidi w:val="0"/>
        <w:spacing w:before="120" w:after="0" w:line="240" w:lineRule="auto"/>
        <w:ind w:firstLine="720"/>
        <w:jc w:val="both"/>
        <w:rPr>
          <w:lang w:val="vi-VN"/>
        </w:rPr>
      </w:pPr>
      <w:r>
        <w:rPr>
          <w:lang w:val="vi-VN"/>
        </w:rPr>
        <w:t>Cho nên, đây là bản soạn cuối cùng của quyển sách này.</w:t>
      </w:r>
    </w:p>
    <w:p w:rsidR="0008683A" w:rsidRDefault="007E0DCE" w:rsidP="00F97C81">
      <w:pPr>
        <w:bidi w:val="0"/>
        <w:spacing w:before="120" w:after="0" w:line="240" w:lineRule="auto"/>
        <w:ind w:firstLine="720"/>
        <w:jc w:val="both"/>
        <w:rPr>
          <w:lang w:val="vi-VN"/>
        </w:rPr>
      </w:pPr>
      <w:r>
        <w:rPr>
          <w:lang w:val="vi-VN"/>
        </w:rPr>
        <w:t>Chúng tôi khẩn cầu Allah biến việc làm này thành tâm vì Ngài</w:t>
      </w:r>
      <w:r w:rsidR="001E001A">
        <w:rPr>
          <w:lang w:val="vi-VN"/>
        </w:rPr>
        <w:t xml:space="preserve">, Đấng Rộng Lượng; xin biến nó hữu ích cho cộng đồng Islam. </w:t>
      </w:r>
    </w:p>
    <w:p w:rsidR="0008683A" w:rsidRDefault="001E001A" w:rsidP="00F97C81">
      <w:pPr>
        <w:bidi w:val="0"/>
        <w:spacing w:before="120" w:after="0" w:line="240" w:lineRule="auto"/>
        <w:ind w:firstLine="720"/>
        <w:jc w:val="both"/>
        <w:rPr>
          <w:lang w:val="vi-VN"/>
        </w:rPr>
      </w:pPr>
      <w:r>
        <w:rPr>
          <w:lang w:val="vi-VN"/>
        </w:rPr>
        <w:t>Khẩn cầu Allah ban trọng hậu cho tác giả quyển sách phần thưởng tốt đẹ</w:t>
      </w:r>
      <w:r w:rsidR="00157803">
        <w:rPr>
          <w:lang w:val="vi-VN"/>
        </w:rPr>
        <w:t xml:space="preserve">p, xin thu nhận ông ta và thiên đàng vĩnh cữu của Ngài, quả thật, Ngài rất gần để đáp lại lời thỉnh cầu. </w:t>
      </w:r>
    </w:p>
    <w:p w:rsidR="00A8249B" w:rsidRDefault="00157803" w:rsidP="00F97C81">
      <w:pPr>
        <w:bidi w:val="0"/>
        <w:spacing w:before="120" w:after="0" w:line="240" w:lineRule="auto"/>
        <w:ind w:firstLine="720"/>
        <w:jc w:val="both"/>
        <w:rPr>
          <w:lang w:val="vi-VN"/>
        </w:rPr>
      </w:pPr>
      <w:r>
        <w:rPr>
          <w:lang w:val="vi-VN"/>
        </w:rPr>
        <w:t>Xin tạ ơn Allah Đấng Chúa Tể của toàn vũ trụ và muôn loài</w:t>
      </w:r>
      <w:r w:rsidR="00A8249B">
        <w:rPr>
          <w:lang w:val="vi-VN"/>
        </w:rPr>
        <w:t xml:space="preserve">. </w:t>
      </w:r>
    </w:p>
    <w:p w:rsidR="00A63478" w:rsidRDefault="00A8249B" w:rsidP="00F97C81">
      <w:pPr>
        <w:bidi w:val="0"/>
        <w:spacing w:before="120" w:after="0" w:line="240" w:lineRule="auto"/>
        <w:ind w:firstLine="720"/>
        <w:jc w:val="both"/>
        <w:rPr>
          <w:lang w:val="vi-VN"/>
        </w:rPr>
      </w:pPr>
      <w:r>
        <w:rPr>
          <w:lang w:val="vi-VN"/>
        </w:rPr>
        <w:t>C</w:t>
      </w:r>
      <w:r w:rsidR="00157803">
        <w:rPr>
          <w:lang w:val="vi-VN"/>
        </w:rPr>
        <w:t>ầu xin bình an và phúc lành cho Nabi Muhammad, cho gia quyến cùng tất cả bằng hữu của Người.</w:t>
      </w:r>
      <w:r w:rsidR="009C3281">
        <w:rPr>
          <w:lang w:val="vi-VN"/>
        </w:rPr>
        <w:t xml:space="preserve">  </w:t>
      </w:r>
    </w:p>
    <w:p w:rsidR="00C76731" w:rsidRDefault="00B40782" w:rsidP="00AB78E9">
      <w:pPr>
        <w:bidi w:val="0"/>
        <w:spacing w:before="120" w:after="0" w:line="240" w:lineRule="auto"/>
        <w:ind w:left="2250"/>
        <w:jc w:val="center"/>
        <w:rPr>
          <w:lang w:val="vi-VN"/>
        </w:rPr>
      </w:pPr>
      <w:r>
        <w:rPr>
          <w:lang w:val="vi-VN"/>
        </w:rPr>
        <w:t>Hội</w:t>
      </w:r>
      <w:r w:rsidR="00420514">
        <w:rPr>
          <w:lang w:val="vi-VN"/>
        </w:rPr>
        <w:t xml:space="preserve"> đồng kiến thức</w:t>
      </w:r>
    </w:p>
    <w:p w:rsidR="00420514" w:rsidRDefault="00420514" w:rsidP="00AB78E9">
      <w:pPr>
        <w:bidi w:val="0"/>
        <w:spacing w:before="120" w:after="0" w:line="240" w:lineRule="auto"/>
        <w:ind w:left="2250"/>
        <w:jc w:val="center"/>
        <w:rPr>
          <w:lang w:val="vi-VN"/>
        </w:rPr>
      </w:pPr>
      <w:r>
        <w:rPr>
          <w:lang w:val="vi-VN"/>
        </w:rPr>
        <w:lastRenderedPageBreak/>
        <w:t>Thuộc Hội Từ Thiện của Sheikh Muhammad bin Saaleh Al-U’thaimeen</w:t>
      </w:r>
    </w:p>
    <w:p w:rsidR="00B40782" w:rsidRDefault="00B40782" w:rsidP="00F97C81">
      <w:pPr>
        <w:bidi w:val="0"/>
        <w:spacing w:before="120" w:after="0" w:line="240" w:lineRule="auto"/>
        <w:jc w:val="both"/>
        <w:rPr>
          <w:lang w:val="vi-VN"/>
        </w:rPr>
      </w:pPr>
    </w:p>
    <w:p w:rsidR="00B40782" w:rsidRDefault="00B40782" w:rsidP="00F97C81">
      <w:pPr>
        <w:bidi w:val="0"/>
        <w:spacing w:before="120" w:after="0" w:line="240" w:lineRule="auto"/>
        <w:jc w:val="both"/>
        <w:rPr>
          <w:lang w:val="vi-VN"/>
        </w:rPr>
      </w:pPr>
    </w:p>
    <w:p w:rsidR="00B40782" w:rsidRDefault="004B340D" w:rsidP="00F97C81">
      <w:pPr>
        <w:bidi w:val="0"/>
        <w:spacing w:before="120" w:after="0" w:line="240" w:lineRule="auto"/>
        <w:jc w:val="center"/>
        <w:rPr>
          <w:lang w:val="vi-VN"/>
        </w:rPr>
      </w:pPr>
      <w:r w:rsidRPr="00E10381">
        <w:rPr>
          <w:color w:val="FF0000"/>
          <w:sz w:val="60"/>
          <w:szCs w:val="60"/>
        </w:rPr>
        <w:sym w:font="AGA Arabesque" w:char="0064"/>
      </w:r>
      <w:r w:rsidRPr="00E10381">
        <w:rPr>
          <w:color w:val="0070C0"/>
          <w:sz w:val="60"/>
          <w:szCs w:val="60"/>
        </w:rPr>
        <w:sym w:font="AGA Arabesque Desktop" w:char="006B"/>
      </w:r>
      <w:r w:rsidRPr="00E10381">
        <w:rPr>
          <w:color w:val="FF0000"/>
          <w:sz w:val="60"/>
          <w:szCs w:val="60"/>
        </w:rPr>
        <w:sym w:font="AGA Arabesque" w:char="0066"/>
      </w:r>
    </w:p>
    <w:p w:rsidR="00B40782" w:rsidRDefault="00B40782" w:rsidP="00F97C81">
      <w:pPr>
        <w:bidi w:val="0"/>
        <w:spacing w:before="120" w:after="0" w:line="240" w:lineRule="auto"/>
        <w:jc w:val="both"/>
        <w:rPr>
          <w:lang w:val="vi-VN"/>
        </w:rPr>
      </w:pPr>
    </w:p>
    <w:p w:rsidR="00B40782" w:rsidRDefault="00B40782" w:rsidP="00F97C81">
      <w:pPr>
        <w:bidi w:val="0"/>
        <w:spacing w:before="120" w:after="0" w:line="240" w:lineRule="auto"/>
        <w:jc w:val="both"/>
        <w:rPr>
          <w:lang w:val="vi-VN"/>
        </w:rPr>
      </w:pPr>
    </w:p>
    <w:p w:rsidR="00B40782" w:rsidRDefault="00B40782"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Default="00B20DFC" w:rsidP="00F97C81">
      <w:pPr>
        <w:bidi w:val="0"/>
        <w:spacing w:before="120" w:after="0" w:line="240" w:lineRule="auto"/>
        <w:jc w:val="both"/>
        <w:rPr>
          <w:lang w:val="vi-VN"/>
        </w:rPr>
      </w:pPr>
    </w:p>
    <w:p w:rsidR="00B20DFC" w:rsidRPr="004B340D" w:rsidRDefault="00546D02" w:rsidP="00F97C81">
      <w:pPr>
        <w:bidi w:val="0"/>
        <w:spacing w:before="120" w:after="0" w:line="240" w:lineRule="auto"/>
        <w:jc w:val="center"/>
        <w:rPr>
          <w:b/>
          <w:bCs/>
          <w:color w:val="002060"/>
          <w:lang w:val="vi-VN"/>
        </w:rPr>
      </w:pPr>
      <w:r>
        <w:rPr>
          <w:b/>
          <w:bCs/>
          <w:color w:val="002060"/>
          <w:sz w:val="30"/>
          <w:szCs w:val="30"/>
          <w:lang w:val="vi-VN"/>
        </w:rPr>
        <w:t>PHẦN HỎI ĐÁP VỀ ĐỨC TIN</w:t>
      </w:r>
      <w:r w:rsidR="00FC2AD3">
        <w:rPr>
          <w:b/>
          <w:bCs/>
          <w:color w:val="002060"/>
          <w:sz w:val="30"/>
          <w:szCs w:val="30"/>
          <w:lang w:val="vi-VN"/>
        </w:rPr>
        <w:t xml:space="preserve"> IMAN</w:t>
      </w:r>
    </w:p>
    <w:p w:rsidR="00C5257E" w:rsidRDefault="00C5257E" w:rsidP="00F97C81">
      <w:pPr>
        <w:bidi w:val="0"/>
        <w:spacing w:before="120" w:after="0" w:line="240" w:lineRule="auto"/>
        <w:jc w:val="center"/>
        <w:rPr>
          <w:lang w:val="vi-VN"/>
        </w:rPr>
      </w:pPr>
    </w:p>
    <w:p w:rsidR="004B340D" w:rsidRPr="00C5257E" w:rsidRDefault="00C5257E" w:rsidP="00F97C81">
      <w:pPr>
        <w:bidi w:val="0"/>
        <w:spacing w:before="120" w:after="0" w:line="240" w:lineRule="auto"/>
        <w:jc w:val="center"/>
        <w:rPr>
          <w:b/>
          <w:bCs/>
          <w:lang w:val="vi-VN"/>
        </w:rPr>
      </w:pPr>
      <w:r w:rsidRPr="00C5257E">
        <w:rPr>
          <w:b/>
          <w:bCs/>
          <w:lang w:val="vi-VN"/>
        </w:rPr>
        <w:t>Thuyết Độc Thần &amp; Niềm Tin</w:t>
      </w:r>
      <w:r w:rsidR="00834491">
        <w:rPr>
          <w:b/>
          <w:bCs/>
          <w:lang w:val="vi-VN"/>
        </w:rPr>
        <w:t xml:space="preserve"> Iman</w:t>
      </w:r>
    </w:p>
    <w:p w:rsidR="00C5257E" w:rsidRDefault="00C5257E" w:rsidP="00F97C81">
      <w:pPr>
        <w:bidi w:val="0"/>
        <w:spacing w:before="120" w:after="0" w:line="240" w:lineRule="auto"/>
        <w:jc w:val="center"/>
        <w:rPr>
          <w:lang w:val="vi-VN"/>
        </w:rPr>
      </w:pPr>
    </w:p>
    <w:p w:rsidR="00C5257E" w:rsidRPr="00C5257E" w:rsidRDefault="00C5257E" w:rsidP="00F97C81">
      <w:pPr>
        <w:bidi w:val="0"/>
        <w:spacing w:before="120" w:after="0" w:line="240" w:lineRule="auto"/>
        <w:jc w:val="center"/>
        <w:rPr>
          <w:b/>
          <w:bCs/>
          <w:lang w:val="vi-VN"/>
        </w:rPr>
      </w:pPr>
      <w:r w:rsidRPr="00C5257E">
        <w:rPr>
          <w:b/>
          <w:bCs/>
          <w:lang w:val="vi-VN"/>
        </w:rPr>
        <w:t>Mục đích tạo hóa con người</w:t>
      </w:r>
    </w:p>
    <w:p w:rsidR="004B340D" w:rsidRDefault="004B340D" w:rsidP="00F97C81">
      <w:pPr>
        <w:bidi w:val="0"/>
        <w:spacing w:before="120" w:after="0" w:line="240" w:lineRule="auto"/>
        <w:jc w:val="both"/>
        <w:rPr>
          <w:lang w:val="vi-VN"/>
        </w:rPr>
      </w:pPr>
    </w:p>
    <w:p w:rsidR="004B340D" w:rsidRPr="00FC350A" w:rsidRDefault="00C5257E" w:rsidP="00F97C81">
      <w:pPr>
        <w:bidi w:val="0"/>
        <w:spacing w:before="120" w:after="0" w:line="240" w:lineRule="auto"/>
        <w:ind w:firstLine="720"/>
        <w:jc w:val="both"/>
        <w:rPr>
          <w:b/>
          <w:bCs/>
          <w:lang w:val="vi-VN"/>
        </w:rPr>
      </w:pPr>
      <w:r w:rsidRPr="00FC350A">
        <w:rPr>
          <w:b/>
          <w:bCs/>
          <w:u w:val="single"/>
          <w:lang w:val="vi-VN"/>
        </w:rPr>
        <w:t>Hỏi (1)</w:t>
      </w:r>
      <w:r w:rsidRPr="00FC350A">
        <w:rPr>
          <w:b/>
          <w:bCs/>
          <w:lang w:val="vi-VN"/>
        </w:rPr>
        <w:t xml:space="preserve">: </w:t>
      </w:r>
      <w:r w:rsidR="00FC350A" w:rsidRPr="00FC350A">
        <w:rPr>
          <w:b/>
          <w:bCs/>
          <w:lang w:val="vi-VN"/>
        </w:rPr>
        <w:t>Thưa Sheikh mục đích con người được tạo hóa là để làm gì ?</w:t>
      </w:r>
    </w:p>
    <w:p w:rsidR="00C5257E" w:rsidRDefault="00CF6AE5" w:rsidP="00F97C81">
      <w:pPr>
        <w:bidi w:val="0"/>
        <w:spacing w:before="120" w:after="0" w:line="240" w:lineRule="auto"/>
        <w:ind w:firstLine="720"/>
        <w:jc w:val="both"/>
        <w:rPr>
          <w:rtl/>
          <w:lang w:val="vi-VN"/>
        </w:rPr>
      </w:pPr>
      <w:r w:rsidRPr="00CF6AE5">
        <w:rPr>
          <w:b/>
          <w:bCs/>
          <w:u w:val="single"/>
          <w:lang w:val="vi-VN"/>
        </w:rPr>
        <w:t>Đáp</w:t>
      </w:r>
      <w:r w:rsidRPr="00CF6AE5">
        <w:rPr>
          <w:b/>
          <w:bCs/>
          <w:lang w:val="vi-VN"/>
        </w:rPr>
        <w:t>:</w:t>
      </w:r>
      <w:r w:rsidR="005C6358">
        <w:rPr>
          <w:lang w:val="vi-VN"/>
        </w:rPr>
        <w:t xml:space="preserve"> </w:t>
      </w:r>
    </w:p>
    <w:p w:rsidR="00AF7366" w:rsidRPr="00572E98" w:rsidRDefault="00AF7366" w:rsidP="00F97C81">
      <w:pPr>
        <w:spacing w:before="120" w:after="0" w:line="240" w:lineRule="auto"/>
        <w:ind w:firstLine="720"/>
        <w:jc w:val="both"/>
        <w:rPr>
          <w:rFonts w:ascii="Traditional Arabic" w:hAnsi="Traditional Arabic" w:cs="KFGQPC Uthman Taha Naskh"/>
          <w:sz w:val="30"/>
          <w:szCs w:val="30"/>
          <w:rtl/>
        </w:rPr>
      </w:pPr>
      <w:r w:rsidRPr="00AF7366">
        <w:rPr>
          <w:rFonts w:cs="KFGQPC Uthman Taha Naskh" w:hint="cs"/>
          <w:sz w:val="32"/>
          <w:szCs w:val="32"/>
          <w:rtl/>
          <w:lang w:val="vi-VN"/>
        </w:rPr>
        <w:t>بِسْمِ اللهِ الرَّحْمَنِ الرَّحِيْمِ</w:t>
      </w:r>
      <w:r w:rsidR="00FD7814">
        <w:rPr>
          <w:rFonts w:cs="KFGQPC Uthman Taha Naskh" w:hint="cs"/>
          <w:sz w:val="32"/>
          <w:szCs w:val="32"/>
          <w:rtl/>
          <w:lang w:val="vi-VN"/>
        </w:rPr>
        <w:t>.</w:t>
      </w:r>
      <w:r w:rsidRPr="00AF7366">
        <w:rPr>
          <w:rFonts w:cs="KFGQPC Uthman Taha Naskh" w:hint="cs"/>
          <w:sz w:val="32"/>
          <w:szCs w:val="32"/>
          <w:rtl/>
          <w:lang w:val="vi-VN"/>
        </w:rPr>
        <w:t xml:space="preserve"> الْحَمْدُ لِلَّهِ رَبِّ الْعَالَمِيْنَ</w:t>
      </w:r>
      <w:r>
        <w:rPr>
          <w:rFonts w:cs="KFGQPC Uthman Taha Naskh" w:hint="cs"/>
          <w:sz w:val="32"/>
          <w:szCs w:val="32"/>
          <w:rtl/>
          <w:lang w:val="vi-VN"/>
        </w:rPr>
        <w:t xml:space="preserve"> أُصَلِّي وَأُسَلِّمُ عَلَى </w:t>
      </w:r>
      <w:r w:rsidRPr="00AF7366">
        <w:rPr>
          <w:rFonts w:ascii="Traditional Arabic" w:hAnsi="Traditional Arabic" w:cs="KFGQPC Uthman Taha Naskh"/>
          <w:sz w:val="32"/>
          <w:szCs w:val="32"/>
          <w:rtl/>
        </w:rPr>
        <w:t>ن</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ب</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ي</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ن</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ا م</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ح</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م</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د</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 xml:space="preserve"> و</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ع</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ل</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ى آل</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ه</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 xml:space="preserve"> و</w:t>
      </w:r>
      <w:r w:rsidRPr="00AF7366">
        <w:rPr>
          <w:rFonts w:ascii="Traditional Arabic" w:hAnsi="Traditional Arabic" w:cs="KFGQPC Uthman Taha Naskh" w:hint="cs"/>
          <w:sz w:val="32"/>
          <w:szCs w:val="32"/>
          <w:rtl/>
        </w:rPr>
        <w:t>َ</w:t>
      </w:r>
      <w:r>
        <w:rPr>
          <w:rFonts w:ascii="Traditional Arabic" w:hAnsi="Traditional Arabic" w:cs="KFGQPC Uthman Taha Naskh" w:hint="cs"/>
          <w:sz w:val="32"/>
          <w:szCs w:val="32"/>
          <w:rtl/>
        </w:rPr>
        <w:t>أَ</w:t>
      </w:r>
      <w:r w:rsidRPr="00AF7366">
        <w:rPr>
          <w:rFonts w:ascii="Traditional Arabic" w:hAnsi="Traditional Arabic" w:cs="KFGQPC Uthman Taha Naskh"/>
          <w:sz w:val="32"/>
          <w:szCs w:val="32"/>
          <w:rtl/>
        </w:rPr>
        <w:t>ص</w:t>
      </w:r>
      <w:r>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ح</w:t>
      </w:r>
      <w:r>
        <w:rPr>
          <w:rFonts w:ascii="Traditional Arabic" w:hAnsi="Traditional Arabic" w:cs="KFGQPC Uthman Taha Naskh" w:hint="cs"/>
          <w:sz w:val="32"/>
          <w:szCs w:val="32"/>
          <w:rtl/>
        </w:rPr>
        <w:t>َا</w:t>
      </w:r>
      <w:r w:rsidRPr="00AF7366">
        <w:rPr>
          <w:rFonts w:ascii="Traditional Arabic" w:hAnsi="Traditional Arabic" w:cs="KFGQPC Uthman Taha Naskh"/>
          <w:sz w:val="32"/>
          <w:szCs w:val="32"/>
          <w:rtl/>
        </w:rPr>
        <w:t>ب</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ه</w:t>
      </w:r>
      <w:r w:rsidRPr="00AF7366">
        <w:rPr>
          <w:rFonts w:ascii="Traditional Arabic" w:hAnsi="Traditional Arabic" w:cs="KFGQPC Uthman Taha Naskh" w:hint="cs"/>
          <w:sz w:val="32"/>
          <w:szCs w:val="32"/>
          <w:rtl/>
        </w:rPr>
        <w:t xml:space="preserve">ِ </w:t>
      </w:r>
      <w:r>
        <w:rPr>
          <w:rFonts w:ascii="Traditional Arabic" w:hAnsi="Traditional Arabic" w:cs="KFGQPC Uthman Taha Naskh" w:hint="cs"/>
          <w:sz w:val="32"/>
          <w:szCs w:val="32"/>
          <w:rtl/>
        </w:rPr>
        <w:t>أَجمَعِيْنَ</w:t>
      </w:r>
      <w:r w:rsidRPr="00AF7366">
        <w:rPr>
          <w:rFonts w:ascii="Traditional Arabic" w:hAnsi="Traditional Arabic" w:cs="KFGQPC Uthman Taha Naskh" w:hint="cs"/>
          <w:sz w:val="32"/>
          <w:szCs w:val="32"/>
          <w:rtl/>
        </w:rPr>
        <w:t>،</w:t>
      </w:r>
      <w:r>
        <w:rPr>
          <w:rFonts w:ascii="Traditional Arabic" w:hAnsi="Traditional Arabic" w:cs="KFGQPC Uthman Taha Naskh" w:hint="cs"/>
          <w:sz w:val="32"/>
          <w:szCs w:val="32"/>
          <w:rtl/>
        </w:rPr>
        <w:t xml:space="preserve"> أَمَّا</w:t>
      </w:r>
      <w:r w:rsidRPr="00AF7366">
        <w:rPr>
          <w:rFonts w:ascii="Traditional Arabic" w:hAnsi="Traditional Arabic" w:cs="KFGQPC Uthman Taha Naskh"/>
          <w:sz w:val="32"/>
          <w:szCs w:val="32"/>
          <w:rtl/>
        </w:rPr>
        <w:t xml:space="preserve"> و</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ب</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ع</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د</w:t>
      </w:r>
      <w:r w:rsidRPr="00AF7366">
        <w:rPr>
          <w:rFonts w:ascii="Traditional Arabic" w:hAnsi="Traditional Arabic" w:cs="KFGQPC Uthman Taha Naskh" w:hint="cs"/>
          <w:sz w:val="32"/>
          <w:szCs w:val="32"/>
          <w:rtl/>
        </w:rPr>
        <w:t>ُ</w:t>
      </w:r>
      <w:r w:rsidRPr="00AF7366">
        <w:rPr>
          <w:rFonts w:ascii="Traditional Arabic" w:hAnsi="Traditional Arabic" w:cs="KFGQPC Uthman Taha Naskh"/>
          <w:sz w:val="32"/>
          <w:szCs w:val="32"/>
          <w:rtl/>
        </w:rPr>
        <w:t>:</w:t>
      </w:r>
    </w:p>
    <w:p w:rsidR="0067299C" w:rsidRDefault="00AF7366" w:rsidP="00F97C81">
      <w:pPr>
        <w:bidi w:val="0"/>
        <w:spacing w:before="120" w:after="0" w:line="240" w:lineRule="auto"/>
        <w:ind w:firstLine="720"/>
        <w:jc w:val="both"/>
        <w:rPr>
          <w:rFonts w:cs="Traditional Arabic"/>
          <w:lang w:val="vi-VN"/>
        </w:rPr>
      </w:pPr>
      <w:r>
        <w:rPr>
          <w:rFonts w:cs="Traditional Arabic"/>
          <w:lang w:val="vi-VN"/>
        </w:rPr>
        <w:t>Nhân danh Allah Đấng Rất Mực Độ Lượng, Đấng Rất Mực Khoan Dung</w:t>
      </w:r>
      <w:r w:rsidR="00FD7814">
        <w:rPr>
          <w:rFonts w:cs="Traditional Arabic"/>
          <w:lang w:val="vi-VN"/>
        </w:rPr>
        <w:t>.</w:t>
      </w:r>
      <w:r>
        <w:rPr>
          <w:rFonts w:cs="Traditional Arabic"/>
          <w:lang w:val="vi-VN"/>
        </w:rPr>
        <w:t xml:space="preserve"> Alhamdulillah, xin t</w:t>
      </w:r>
      <w:r w:rsidRPr="00572E98">
        <w:rPr>
          <w:rFonts w:cs="Traditional Arabic"/>
          <w:lang w:val="vi-VN"/>
        </w:rPr>
        <w:t>ạ ơn Allah Đấng Chúa Tể của vũ trụ</w:t>
      </w:r>
      <w:r>
        <w:rPr>
          <w:rFonts w:cs="Traditional Arabic"/>
          <w:lang w:val="vi-VN"/>
        </w:rPr>
        <w:t xml:space="preserve"> và muôn loài. Tôi</w:t>
      </w:r>
      <w:r w:rsidRPr="00572E98">
        <w:rPr>
          <w:rFonts w:cs="Traditional Arabic"/>
          <w:lang w:val="vi-VN"/>
        </w:rPr>
        <w:t xml:space="preserve"> cầu xin</w:t>
      </w:r>
      <w:r>
        <w:rPr>
          <w:rFonts w:cs="Traditional Arabic"/>
          <w:lang w:val="vi-VN"/>
        </w:rPr>
        <w:t xml:space="preserve"> Allah ban</w:t>
      </w:r>
      <w:r w:rsidRPr="00572E98">
        <w:rPr>
          <w:rFonts w:cs="Traditional Arabic"/>
          <w:lang w:val="vi-VN"/>
        </w:rPr>
        <w:t xml:space="preserve"> phúc lành và bình an cho Nabi Muhammad, cho dòng dõi và</w:t>
      </w:r>
      <w:r w:rsidR="0067299C">
        <w:rPr>
          <w:rFonts w:cs="Traditional Arabic"/>
          <w:lang w:val="vi-VN"/>
        </w:rPr>
        <w:t xml:space="preserve"> cho tất cả</w:t>
      </w:r>
      <w:r w:rsidRPr="00572E98">
        <w:rPr>
          <w:rFonts w:cs="Traditional Arabic"/>
          <w:lang w:val="vi-VN"/>
        </w:rPr>
        <w:t xml:space="preserve"> bằng hữu của Người</w:t>
      </w:r>
      <w:r w:rsidR="0067299C">
        <w:rPr>
          <w:rFonts w:cs="Traditional Arabic"/>
          <w:lang w:val="vi-VN"/>
        </w:rPr>
        <w:t>,</w:t>
      </w:r>
      <w:r w:rsidRPr="00572E98">
        <w:rPr>
          <w:rFonts w:cs="Traditional Arabic"/>
          <w:lang w:val="vi-VN"/>
        </w:rPr>
        <w:t xml:space="preserve"> Amma Ba'd:</w:t>
      </w:r>
      <w:r w:rsidR="0067299C">
        <w:rPr>
          <w:rFonts w:cs="Traditional Arabic"/>
          <w:lang w:val="vi-VN"/>
        </w:rPr>
        <w:t xml:space="preserve"> </w:t>
      </w:r>
    </w:p>
    <w:p w:rsidR="00C5257E" w:rsidRDefault="0067299C" w:rsidP="00F97C81">
      <w:pPr>
        <w:bidi w:val="0"/>
        <w:spacing w:before="120" w:after="0" w:line="240" w:lineRule="auto"/>
        <w:ind w:firstLine="720"/>
        <w:jc w:val="both"/>
        <w:rPr>
          <w:rFonts w:cs="Traditional Arabic"/>
          <w:lang w:val="vi-VN"/>
        </w:rPr>
      </w:pPr>
      <w:r>
        <w:rPr>
          <w:rFonts w:cs="Traditional Arabic"/>
          <w:lang w:val="vi-VN"/>
        </w:rPr>
        <w:t>Trước khi trả lời câu hỏi này</w:t>
      </w:r>
      <w:r w:rsidR="008471A9">
        <w:rPr>
          <w:rFonts w:cs="Traditional Arabic"/>
          <w:lang w:val="vi-VN"/>
        </w:rPr>
        <w:t>, tôi muốn nhắc về một qui tắc chung trong việc tạo hóa</w:t>
      </w:r>
      <w:r w:rsidR="0009338C">
        <w:rPr>
          <w:rFonts w:cs="Traditional Arabic"/>
          <w:lang w:val="vi-VN"/>
        </w:rPr>
        <w:t xml:space="preserve"> và </w:t>
      </w:r>
      <w:r w:rsidR="00D44178">
        <w:rPr>
          <w:rFonts w:cs="Traditional Arabic"/>
          <w:lang w:val="vi-VN"/>
        </w:rPr>
        <w:t>qui định</w:t>
      </w:r>
      <w:r w:rsidR="00456DDD">
        <w:rPr>
          <w:rFonts w:cs="Traditional Arabic"/>
          <w:lang w:val="vi-VN"/>
        </w:rPr>
        <w:t xml:space="preserve"> giáo luật</w:t>
      </w:r>
      <w:r w:rsidR="008471A9">
        <w:rPr>
          <w:rFonts w:cs="Traditional Arabic"/>
          <w:lang w:val="vi-VN"/>
        </w:rPr>
        <w:t xml:space="preserve"> của Allah – Đấng Hùng Mạnh &amp; Tối Cao – và qui tắc này được rút ra từ lời phán của Ngài – Đấng Hồng Phúc &amp; Tối Cao –: </w:t>
      </w:r>
    </w:p>
    <w:p w:rsidR="0003087C" w:rsidRPr="005D4576" w:rsidRDefault="0003087C" w:rsidP="00F97C81">
      <w:pPr>
        <w:spacing w:before="120" w:after="0" w:line="240" w:lineRule="auto"/>
        <w:jc w:val="lowKashida"/>
        <w:rPr>
          <w:rFonts w:cs="KFGQPC Uthmanic Script HAFS"/>
          <w:color w:val="006600"/>
          <w:sz w:val="30"/>
          <w:szCs w:val="30"/>
        </w:rPr>
      </w:pPr>
      <w:r w:rsidRPr="00127F71">
        <w:rPr>
          <w:rFonts w:ascii="KFGQPC Uthman Taha Naskh" w:cs="KFGQPC Uthman Taha Naskh" w:hint="cs"/>
          <w:sz w:val="32"/>
          <w:szCs w:val="32"/>
          <w:rtl/>
          <w:lang w:bidi="ar-EG"/>
        </w:rPr>
        <w:t>﴿</w:t>
      </w:r>
      <w:r w:rsidRPr="00750AB4">
        <w:rPr>
          <w:rFonts w:cs="KFGQPC Uthmanic Script HAFS"/>
          <w:b/>
          <w:bCs/>
          <w:color w:val="006600"/>
          <w:sz w:val="32"/>
          <w:szCs w:val="32"/>
          <w:rtl/>
        </w:rPr>
        <w:t>وَهُوَ ٱلۡعَلِيمُ ٱلۡحَكِيمُ ٢</w:t>
      </w:r>
      <w:r w:rsidRPr="00127F7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B5ECD">
        <w:rPr>
          <w:rFonts w:ascii="Arial" w:hAnsi="Arial" w:cs="KFGQPC Uthman Taha Naskh"/>
          <w:sz w:val="24"/>
          <w:szCs w:val="24"/>
          <w:rtl/>
        </w:rPr>
        <w:t>التحريم:</w:t>
      </w:r>
      <w:r w:rsidRPr="00FB5ECD">
        <w:rPr>
          <w:rFonts w:ascii="Arial" w:hAnsi="Arial" w:cs="KFGQPC Uthman Taha Naskh" w:hint="cs"/>
          <w:sz w:val="24"/>
          <w:szCs w:val="24"/>
          <w:rtl/>
        </w:rPr>
        <w:t xml:space="preserve"> </w:t>
      </w:r>
      <w:r w:rsidRPr="00C202E4">
        <w:rPr>
          <w:rFonts w:asciiTheme="majorBidi" w:hAnsiTheme="majorBidi" w:cstheme="majorBidi"/>
          <w:sz w:val="24"/>
          <w:szCs w:val="24"/>
          <w:rtl/>
        </w:rPr>
        <w:t>2</w:t>
      </w:r>
    </w:p>
    <w:p w:rsidR="008471A9" w:rsidRDefault="0003087C" w:rsidP="00F97C81">
      <w:pPr>
        <w:bidi w:val="0"/>
        <w:spacing w:before="120" w:after="0" w:line="240" w:lineRule="auto"/>
        <w:jc w:val="both"/>
        <w:rPr>
          <w:rFonts w:cs="Traditional Arabic"/>
          <w:lang w:val="vi-VN"/>
        </w:rPr>
      </w:pPr>
      <w:r w:rsidRPr="005D4576">
        <w:rPr>
          <w:rFonts w:cs="Traditional Arabic"/>
        </w:rPr>
        <w:sym w:font="AGA Arabesque" w:char="F07B"/>
      </w:r>
      <w:r>
        <w:rPr>
          <w:rFonts w:cs="Traditional Arabic"/>
          <w:b/>
          <w:bCs/>
          <w:color w:val="006600"/>
          <w:lang w:val="vi-VN"/>
        </w:rPr>
        <w:t>Và Ngài là Đấng Am Tường, Đấng Sáng Suốt</w:t>
      </w:r>
      <w:r w:rsidRPr="005D4576">
        <w:rPr>
          <w:rFonts w:cs="Traditional Arabic"/>
          <w:b/>
          <w:bCs/>
          <w:color w:val="006600"/>
          <w:lang w:val="vi-VN"/>
        </w:rPr>
        <w:t>.</w:t>
      </w:r>
      <w:r w:rsidRPr="005D4576">
        <w:rPr>
          <w:rFonts w:cs="Traditional Arabic"/>
        </w:rPr>
        <w:sym w:font="AGA Arabesque" w:char="F07D"/>
      </w:r>
      <w:r w:rsidRPr="005D4576">
        <w:rPr>
          <w:rFonts w:cs="Traditional Arabic"/>
          <w:lang w:val="vi-VN"/>
        </w:rPr>
        <w:t xml:space="preserve"> Al-Tahreem: </w:t>
      </w:r>
      <w:r>
        <w:rPr>
          <w:rFonts w:cs="Traditional Arabic"/>
          <w:lang w:val="vi-VN"/>
        </w:rPr>
        <w:t>2</w:t>
      </w:r>
      <w:r w:rsidRPr="005D4576">
        <w:rPr>
          <w:rFonts w:cs="Traditional Arabic"/>
          <w:lang w:val="vi-VN"/>
        </w:rPr>
        <w:t xml:space="preserve"> (chương 66)</w:t>
      </w:r>
      <w:r w:rsidR="00B275AA">
        <w:rPr>
          <w:rFonts w:cs="Traditional Arabic"/>
          <w:lang w:val="vi-VN"/>
        </w:rPr>
        <w:t>, Allah phán ở chương khác:</w:t>
      </w:r>
    </w:p>
    <w:p w:rsidR="00EE6942" w:rsidRPr="00901804" w:rsidRDefault="00EE6942" w:rsidP="00F97C81">
      <w:pPr>
        <w:autoSpaceDE w:val="0"/>
        <w:autoSpaceDN w:val="0"/>
        <w:adjustRightInd w:val="0"/>
        <w:spacing w:before="120" w:after="0" w:line="240" w:lineRule="auto"/>
        <w:jc w:val="lowKashida"/>
        <w:rPr>
          <w:rFonts w:ascii="Arial" w:hAnsi="Arial" w:cs="Arial"/>
          <w:sz w:val="29"/>
          <w:szCs w:val="29"/>
          <w:rtl/>
        </w:rPr>
      </w:pPr>
      <w:r w:rsidRPr="00627D0E">
        <w:rPr>
          <w:rFonts w:ascii="KFGQPC Uthman Taha Naskh" w:cs="KFGQPC Uthman Taha Naskh" w:hint="cs"/>
          <w:sz w:val="32"/>
          <w:szCs w:val="32"/>
          <w:rtl/>
          <w:lang w:bidi="ar-EG"/>
        </w:rPr>
        <w:t>﴿</w:t>
      </w:r>
      <w:r w:rsidRPr="00750AB4">
        <w:rPr>
          <w:rFonts w:cs="KFGQPC Uthmanic Script HAFS"/>
          <w:b/>
          <w:bCs/>
          <w:color w:val="006600"/>
          <w:sz w:val="32"/>
          <w:szCs w:val="32"/>
          <w:rtl/>
        </w:rPr>
        <w:t>إِنَّ ٱللَّهَ كَانَ عَلِيمًا حَكِيم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١</w:t>
      </w:r>
      <w:r w:rsidRPr="00627D0E">
        <w:rPr>
          <w:rFonts w:ascii="KFGQPC Uthman Taha Naskh" w:cs="KFGQPC Uthman Taha Naskh" w:hint="cs"/>
          <w:sz w:val="32"/>
          <w:szCs w:val="32"/>
          <w:rtl/>
          <w:lang w:bidi="ar-EG"/>
        </w:rPr>
        <w:t>﴾</w:t>
      </w:r>
      <w:r w:rsidRPr="00901804">
        <w:rPr>
          <w:rFonts w:ascii="Arial" w:hAnsi="Arial" w:cs="Arial"/>
          <w:sz w:val="20"/>
          <w:szCs w:val="20"/>
          <w:rtl/>
        </w:rPr>
        <w:t xml:space="preserve"> </w:t>
      </w:r>
      <w:r w:rsidRPr="00513543">
        <w:rPr>
          <w:rFonts w:ascii="Arial" w:hAnsi="Arial" w:cs="KFGQPC Uthman Taha Naskh"/>
          <w:sz w:val="24"/>
          <w:szCs w:val="24"/>
          <w:rtl/>
        </w:rPr>
        <w:t xml:space="preserve">الأحزاب: </w:t>
      </w:r>
      <w:r w:rsidRPr="00672575">
        <w:rPr>
          <w:rFonts w:asciiTheme="majorBidi" w:hAnsiTheme="majorBidi" w:cstheme="majorBidi"/>
          <w:sz w:val="24"/>
          <w:szCs w:val="24"/>
          <w:rtl/>
        </w:rPr>
        <w:t>1</w:t>
      </w:r>
    </w:p>
    <w:p w:rsidR="00EE6942" w:rsidRDefault="00EE6942" w:rsidP="0082505A">
      <w:pPr>
        <w:autoSpaceDE w:val="0"/>
        <w:autoSpaceDN w:val="0"/>
        <w:bidi w:val="0"/>
        <w:adjustRightInd w:val="0"/>
        <w:spacing w:before="120" w:after="0" w:line="240" w:lineRule="auto"/>
        <w:jc w:val="lowKashida"/>
        <w:rPr>
          <w:rFonts w:cs="Traditional Arabic"/>
          <w:lang w:val="vi-VN"/>
        </w:rPr>
      </w:pPr>
      <w:r w:rsidRPr="00901804">
        <w:rPr>
          <w:rFonts w:cs="Traditional Arabic"/>
        </w:rPr>
        <w:sym w:font="AGA Arabesque" w:char="F07B"/>
      </w:r>
      <w:r>
        <w:rPr>
          <w:rFonts w:cs="Traditional Arabic"/>
          <w:b/>
          <w:bCs/>
          <w:color w:val="006600"/>
          <w:lang w:val="vi-VN"/>
        </w:rPr>
        <w:t xml:space="preserve">Chắc chắn Allah luôn </w:t>
      </w:r>
      <w:r w:rsidR="00E70EB3">
        <w:rPr>
          <w:rFonts w:cs="Traditional Arabic"/>
          <w:b/>
          <w:bCs/>
          <w:color w:val="006600"/>
          <w:lang w:val="vi-VN"/>
        </w:rPr>
        <w:t>a</w:t>
      </w:r>
      <w:r>
        <w:rPr>
          <w:rFonts w:cs="Traditional Arabic"/>
          <w:b/>
          <w:bCs/>
          <w:color w:val="006600"/>
          <w:lang w:val="vi-VN"/>
        </w:rPr>
        <w:t xml:space="preserve">m </w:t>
      </w:r>
      <w:r w:rsidR="00E70EB3">
        <w:rPr>
          <w:rFonts w:cs="Traditional Arabic"/>
          <w:b/>
          <w:bCs/>
          <w:color w:val="006600"/>
          <w:lang w:val="vi-VN"/>
        </w:rPr>
        <w:t>t</w:t>
      </w:r>
      <w:r>
        <w:rPr>
          <w:rFonts w:cs="Traditional Arabic"/>
          <w:b/>
          <w:bCs/>
          <w:color w:val="006600"/>
          <w:lang w:val="vi-VN"/>
        </w:rPr>
        <w:t xml:space="preserve">ường, </w:t>
      </w:r>
      <w:r w:rsidR="00E70EB3">
        <w:rPr>
          <w:rFonts w:cs="Traditional Arabic"/>
          <w:b/>
          <w:bCs/>
          <w:color w:val="006600"/>
          <w:lang w:val="vi-VN"/>
        </w:rPr>
        <w:t>luôn</w:t>
      </w:r>
      <w:r>
        <w:rPr>
          <w:rFonts w:cs="Traditional Arabic"/>
          <w:b/>
          <w:bCs/>
          <w:color w:val="006600"/>
          <w:lang w:val="vi-VN"/>
        </w:rPr>
        <w:t xml:space="preserve"> </w:t>
      </w:r>
      <w:r w:rsidR="00E70EB3">
        <w:rPr>
          <w:rFonts w:cs="Traditional Arabic"/>
          <w:b/>
          <w:bCs/>
          <w:color w:val="006600"/>
          <w:lang w:val="vi-VN"/>
        </w:rPr>
        <w:t>s</w:t>
      </w:r>
      <w:r>
        <w:rPr>
          <w:rFonts w:cs="Traditional Arabic"/>
          <w:b/>
          <w:bCs/>
          <w:color w:val="006600"/>
          <w:lang w:val="vi-VN"/>
        </w:rPr>
        <w:t xml:space="preserve">áng </w:t>
      </w:r>
      <w:r w:rsidR="00E70EB3">
        <w:rPr>
          <w:rFonts w:cs="Traditional Arabic"/>
          <w:b/>
          <w:bCs/>
          <w:color w:val="006600"/>
          <w:lang w:val="vi-VN"/>
        </w:rPr>
        <w:t>s</w:t>
      </w:r>
      <w:r>
        <w:rPr>
          <w:rFonts w:cs="Traditional Arabic"/>
          <w:b/>
          <w:bCs/>
          <w:color w:val="006600"/>
          <w:lang w:val="vi-VN"/>
        </w:rPr>
        <w:t>uốt</w:t>
      </w:r>
      <w:r w:rsidRPr="00901804">
        <w:rPr>
          <w:rFonts w:cs="Traditional Arabic"/>
          <w:b/>
          <w:bCs/>
          <w:color w:val="006600"/>
          <w:lang w:val="vi-VN"/>
        </w:rPr>
        <w:t>.</w:t>
      </w:r>
      <w:r w:rsidRPr="00901804">
        <w:rPr>
          <w:rFonts w:cs="Traditional Arabic"/>
        </w:rPr>
        <w:sym w:font="AGA Arabesque" w:char="F07D"/>
      </w:r>
      <w:r w:rsidRPr="00901804">
        <w:rPr>
          <w:rFonts w:cs="Traditional Arabic"/>
          <w:lang w:val="vi-VN"/>
        </w:rPr>
        <w:t xml:space="preserve"> Al-Ahzaab: </w:t>
      </w:r>
      <w:r>
        <w:rPr>
          <w:rFonts w:cs="Traditional Arabic"/>
          <w:lang w:val="vi-VN"/>
        </w:rPr>
        <w:t>1</w:t>
      </w:r>
      <w:r w:rsidRPr="00901804">
        <w:rPr>
          <w:rFonts w:cs="Traditional Arabic"/>
          <w:lang w:val="vi-VN"/>
        </w:rPr>
        <w:t xml:space="preserve"> (chương 33).</w:t>
      </w:r>
      <w:r>
        <w:rPr>
          <w:rFonts w:cs="Traditional Arabic"/>
          <w:lang w:val="vi-VN"/>
        </w:rPr>
        <w:t xml:space="preserve"> Ngoài ra, còn có rất nhiều </w:t>
      </w:r>
      <w:r>
        <w:rPr>
          <w:rFonts w:cs="Traditional Arabic"/>
          <w:lang w:val="vi-VN"/>
        </w:rPr>
        <w:lastRenderedPageBreak/>
        <w:t>câu Kinh khác khẳng định sự sáng suốt của Allah</w:t>
      </w:r>
      <w:r w:rsidR="00584328">
        <w:rPr>
          <w:rFonts w:cs="Traditional Arabic"/>
          <w:lang w:val="vi-VN"/>
        </w:rPr>
        <w:t xml:space="preserve"> – Đấng Hùng Mạnh &amp; Tối Cao – trong việc tạo hóa và qui định</w:t>
      </w:r>
      <w:r w:rsidR="009D3153">
        <w:rPr>
          <w:rFonts w:cs="Traditional Arabic"/>
          <w:lang w:val="vi-VN"/>
        </w:rPr>
        <w:t xml:space="preserve"> giáo luật</w:t>
      </w:r>
      <w:r w:rsidR="00EE147D">
        <w:rPr>
          <w:rFonts w:cs="Traditional Arabic"/>
          <w:lang w:val="vi-VN"/>
        </w:rPr>
        <w:t xml:space="preserve"> tức Ngài luôn sáng suốt trong việc tạo hóa bất cứ vậ</w:t>
      </w:r>
      <w:r w:rsidR="00D06090">
        <w:rPr>
          <w:rFonts w:cs="Traditional Arabic"/>
          <w:lang w:val="vi-VN"/>
        </w:rPr>
        <w:t>t gì hoặc</w:t>
      </w:r>
      <w:r w:rsidR="00EE147D">
        <w:rPr>
          <w:rFonts w:cs="Traditional Arabic"/>
          <w:lang w:val="vi-VN"/>
        </w:rPr>
        <w:t xml:space="preserve"> qui định bất cứ luật lệ nào. Chắc chắn trong bất cứ tạo vật mà Allah đã tạo đề</w:t>
      </w:r>
      <w:r w:rsidR="00F00024">
        <w:rPr>
          <w:rFonts w:cs="Traditional Arabic"/>
          <w:lang w:val="vi-VN"/>
        </w:rPr>
        <w:t xml:space="preserve">u có </w:t>
      </w:r>
      <w:r w:rsidR="00096C7F">
        <w:rPr>
          <w:rFonts w:cs="Traditional Arabic"/>
          <w:lang w:val="vi-VN"/>
        </w:rPr>
        <w:t>ý nghĩa</w:t>
      </w:r>
      <w:r w:rsidR="00051841">
        <w:rPr>
          <w:rFonts w:cs="Traditional Arabic"/>
          <w:lang w:val="vi-VN"/>
        </w:rPr>
        <w:t xml:space="preserve"> thiêng liêng</w:t>
      </w:r>
      <w:r w:rsidR="00F00024">
        <w:rPr>
          <w:rFonts w:cs="Traditional Arabic"/>
          <w:lang w:val="vi-VN"/>
        </w:rPr>
        <w:t xml:space="preserve"> trong </w:t>
      </w:r>
      <w:r w:rsidR="00096C7F">
        <w:rPr>
          <w:rFonts w:cs="Traditional Arabic"/>
          <w:lang w:val="vi-VN"/>
        </w:rPr>
        <w:t xml:space="preserve">việc </w:t>
      </w:r>
      <w:r w:rsidR="00F00024">
        <w:rPr>
          <w:rFonts w:cs="Traditional Arabic"/>
          <w:lang w:val="vi-VN"/>
        </w:rPr>
        <w:t xml:space="preserve">tồn </w:t>
      </w:r>
      <w:r w:rsidR="0082505A">
        <w:rPr>
          <w:rFonts w:cs="Traditional Arabic"/>
          <w:lang w:val="vi-VN"/>
        </w:rPr>
        <w:t>vo</w:t>
      </w:r>
      <w:r w:rsidR="00F00024">
        <w:rPr>
          <w:rFonts w:cs="Traditional Arabic"/>
          <w:lang w:val="vi-VN"/>
        </w:rPr>
        <w:t xml:space="preserve">ng của nó, và chắc chắn không một giáo luật nào mà Ngài đã qui định lại không có </w:t>
      </w:r>
      <w:r w:rsidR="00096C7F">
        <w:rPr>
          <w:rFonts w:cs="Traditional Arabic"/>
          <w:lang w:val="vi-VN"/>
        </w:rPr>
        <w:t>ý nghĩa</w:t>
      </w:r>
      <w:r w:rsidR="00051841">
        <w:rPr>
          <w:rFonts w:cs="Traditional Arabic"/>
          <w:lang w:val="vi-VN"/>
        </w:rPr>
        <w:t xml:space="preserve"> thiêng liêng</w:t>
      </w:r>
      <w:r w:rsidR="00F00024">
        <w:rPr>
          <w:rFonts w:cs="Traditional Arabic"/>
          <w:lang w:val="vi-VN"/>
        </w:rPr>
        <w:t xml:space="preserve"> trong </w:t>
      </w:r>
      <w:r w:rsidR="00096C7F">
        <w:rPr>
          <w:rFonts w:cs="Traditional Arabic"/>
          <w:lang w:val="vi-VN"/>
        </w:rPr>
        <w:t>nó</w:t>
      </w:r>
      <w:r w:rsidR="00F00024">
        <w:rPr>
          <w:rFonts w:cs="Traditional Arabic"/>
          <w:lang w:val="vi-VN"/>
        </w:rPr>
        <w:t>, không phân biệt là lệnh bắt buộc hoặc lệnh cấm hoặc lệnh được phép.</w:t>
      </w:r>
    </w:p>
    <w:p w:rsidR="00F00024" w:rsidRDefault="00F00024" w:rsidP="005D5328">
      <w:pPr>
        <w:autoSpaceDE w:val="0"/>
        <w:autoSpaceDN w:val="0"/>
        <w:bidi w:val="0"/>
        <w:adjustRightInd w:val="0"/>
        <w:spacing w:before="120" w:after="0" w:line="240" w:lineRule="auto"/>
        <w:ind w:firstLine="720"/>
        <w:jc w:val="lowKashida"/>
        <w:rPr>
          <w:rFonts w:cs="Traditional Arabic"/>
          <w:lang w:val="vi-VN"/>
        </w:rPr>
      </w:pPr>
      <w:r>
        <w:rPr>
          <w:rFonts w:cs="Traditional Arabic"/>
          <w:lang w:val="vi-VN"/>
        </w:rPr>
        <w:t>Tuy nhiên</w:t>
      </w:r>
      <w:r w:rsidR="00162999">
        <w:rPr>
          <w:rFonts w:cs="Traditional Arabic"/>
          <w:lang w:val="vi-VN"/>
        </w:rPr>
        <w:t xml:space="preserve">, </w:t>
      </w:r>
      <w:r w:rsidR="00096C7F">
        <w:rPr>
          <w:rFonts w:cs="Traditional Arabic"/>
          <w:lang w:val="vi-VN"/>
        </w:rPr>
        <w:t>ý nghĩa thiêng</w:t>
      </w:r>
      <w:r w:rsidR="0082505A">
        <w:rPr>
          <w:rFonts w:cs="Traditional Arabic"/>
          <w:lang w:val="vi-VN"/>
        </w:rPr>
        <w:t xml:space="preserve"> </w:t>
      </w:r>
      <w:r w:rsidR="00096C7F">
        <w:rPr>
          <w:rFonts w:cs="Traditional Arabic"/>
          <w:lang w:val="vi-VN"/>
        </w:rPr>
        <w:t xml:space="preserve"> liêng</w:t>
      </w:r>
      <w:r w:rsidR="00162999">
        <w:rPr>
          <w:rFonts w:cs="Traditional Arabic"/>
          <w:lang w:val="vi-VN"/>
        </w:rPr>
        <w:t xml:space="preserve"> đó có khi chúng ta biết hoặc</w:t>
      </w:r>
      <w:r w:rsidR="002B2041">
        <w:rPr>
          <w:rFonts w:cs="Traditional Arabic"/>
          <w:lang w:val="vi-VN"/>
        </w:rPr>
        <w:t xml:space="preserve"> đôi khi</w:t>
      </w:r>
      <w:r w:rsidR="00162999">
        <w:rPr>
          <w:rFonts w:cs="Traditional Arabic"/>
          <w:lang w:val="vi-VN"/>
        </w:rPr>
        <w:t xml:space="preserve"> không biết</w:t>
      </w:r>
      <w:r w:rsidR="005D5328">
        <w:rPr>
          <w:rFonts w:cs="Traditional Arabic"/>
          <w:lang w:val="vi-VN"/>
        </w:rPr>
        <w:t>;</w:t>
      </w:r>
      <w:r w:rsidR="00162999">
        <w:rPr>
          <w:rFonts w:cs="Traditional Arabic"/>
          <w:lang w:val="vi-VN"/>
        </w:rPr>
        <w:t xml:space="preserve"> có khi trong số chúng ta có người biết và số khác thì không. Tùy theo kiến thức và sự nhận thức của mỗi người mà biết được </w:t>
      </w:r>
      <w:r w:rsidR="001B433B">
        <w:rPr>
          <w:rFonts w:cs="Traditional Arabic"/>
          <w:lang w:val="vi-VN"/>
        </w:rPr>
        <w:t>ý nghĩa</w:t>
      </w:r>
      <w:r w:rsidR="00162999">
        <w:rPr>
          <w:rFonts w:cs="Traditional Arabic"/>
          <w:lang w:val="vi-VN"/>
        </w:rPr>
        <w:t xml:space="preserve"> này.</w:t>
      </w:r>
    </w:p>
    <w:p w:rsidR="00E1653A" w:rsidRDefault="00E1653A" w:rsidP="00F97C81">
      <w:pPr>
        <w:autoSpaceDE w:val="0"/>
        <w:autoSpaceDN w:val="0"/>
        <w:bidi w:val="0"/>
        <w:adjustRightInd w:val="0"/>
        <w:spacing w:before="120" w:after="0" w:line="240" w:lineRule="auto"/>
        <w:ind w:firstLine="720"/>
        <w:jc w:val="lowKashida"/>
        <w:rPr>
          <w:rFonts w:cs="Traditional Arabic"/>
          <w:lang w:val="vi-VN"/>
        </w:rPr>
      </w:pPr>
      <w:r>
        <w:rPr>
          <w:rFonts w:cs="Traditional Arabic"/>
          <w:lang w:val="vi-VN"/>
        </w:rPr>
        <w:t xml:space="preserve">Một khi bạn đã chấp nhận vấn đề vừa nêu thi tôi xin trả lời câu hỏi bạn: </w:t>
      </w:r>
      <w:r w:rsidR="00C705D8">
        <w:rPr>
          <w:rFonts w:cs="Traditional Arabic"/>
          <w:lang w:val="vi-VN"/>
        </w:rPr>
        <w:t xml:space="preserve">Việc Allah tạo hóa ra loại Jin (ma) và loài người </w:t>
      </w:r>
      <w:r w:rsidR="001B433B">
        <w:rPr>
          <w:rFonts w:cs="Traditional Arabic"/>
          <w:lang w:val="vi-VN"/>
        </w:rPr>
        <w:t>mang một ý nghĩa thiêng liêng</w:t>
      </w:r>
      <w:r w:rsidR="004C5413">
        <w:rPr>
          <w:rFonts w:cs="Traditional Arabic"/>
          <w:lang w:val="vi-VN"/>
        </w:rPr>
        <w:t xml:space="preserve"> và cao cả, đó là thờ phượng Ngài Đấng Hồng Phúc &amp; Tối Cao, như Ngài đã phán:</w:t>
      </w:r>
    </w:p>
    <w:p w:rsidR="00457431" w:rsidRPr="008376FF" w:rsidRDefault="00457431" w:rsidP="00F97C81">
      <w:pPr>
        <w:spacing w:before="120" w:after="0" w:line="240" w:lineRule="auto"/>
        <w:jc w:val="both"/>
        <w:rPr>
          <w:rFonts w:ascii="Traditional Arabic" w:hAnsi="Traditional Arabic" w:cs="Traditional Arabic"/>
          <w:rtl/>
          <w:lang w:val="vi-VN"/>
        </w:rPr>
      </w:pPr>
      <w:r w:rsidRPr="00195B2A">
        <w:rPr>
          <w:rFonts w:ascii="KFGQPC Uthman Taha Naskh" w:cs="KFGQPC Uthman Taha Naskh" w:hint="cs"/>
          <w:sz w:val="32"/>
          <w:szCs w:val="32"/>
          <w:rtl/>
          <w:lang w:bidi="ar-EG"/>
        </w:rPr>
        <w:t>﴿</w:t>
      </w:r>
      <w:r w:rsidRPr="00195B2A">
        <w:rPr>
          <w:rFonts w:cs="KFGQPC Uthmanic Script HAFS"/>
          <w:b/>
          <w:bCs/>
          <w:color w:val="006600"/>
          <w:sz w:val="32"/>
          <w:szCs w:val="32"/>
          <w:rtl/>
        </w:rPr>
        <w:t>وَمَا خَلَقۡتُ ٱلۡجِنَّ وَٱلۡإِنسَ إِلَّا لِيَعۡبُدُونِ ٥٦</w:t>
      </w:r>
      <w:r w:rsidRPr="00195B2A">
        <w:rPr>
          <w:rFonts w:ascii="KFGQPC Uthman Taha Naskh" w:cs="KFGQPC Uthman Taha Naskh" w:hint="cs"/>
          <w:sz w:val="32"/>
          <w:szCs w:val="32"/>
          <w:rtl/>
          <w:lang w:bidi="ar-EG"/>
        </w:rPr>
        <w:t>﴾</w:t>
      </w:r>
      <w:r w:rsidRPr="008376FF">
        <w:rPr>
          <w:rFonts w:ascii="Arial" w:hAnsi="Arial" w:cs="KFGQPC Uthman Taha Naskh"/>
          <w:color w:val="006600"/>
          <w:sz w:val="32"/>
          <w:szCs w:val="32"/>
          <w:lang w:val="vi-VN" w:bidi="ar-EG"/>
        </w:rPr>
        <w:t xml:space="preserve"> </w:t>
      </w:r>
      <w:r w:rsidRPr="008376FF">
        <w:rPr>
          <w:rFonts w:ascii="Arial" w:hAnsi="Arial" w:cs="Arial"/>
          <w:sz w:val="18"/>
          <w:szCs w:val="18"/>
          <w:rtl/>
        </w:rPr>
        <w:t xml:space="preserve"> </w:t>
      </w:r>
      <w:r w:rsidRPr="000C7AB4">
        <w:rPr>
          <w:rFonts w:ascii="Arial" w:hAnsi="Arial" w:cs="KFGQPC Uthman Taha Naskh"/>
          <w:sz w:val="24"/>
          <w:szCs w:val="24"/>
          <w:rtl/>
        </w:rPr>
        <w:t xml:space="preserve">الذاريات: </w:t>
      </w:r>
      <w:r w:rsidRPr="005D5328">
        <w:rPr>
          <w:rFonts w:asciiTheme="majorBidi" w:hAnsiTheme="majorBidi" w:cstheme="majorBidi"/>
          <w:sz w:val="24"/>
          <w:szCs w:val="24"/>
          <w:rtl/>
        </w:rPr>
        <w:t>56</w:t>
      </w:r>
    </w:p>
    <w:p w:rsidR="00457431" w:rsidRPr="008376FF" w:rsidRDefault="00457431" w:rsidP="00F97C81">
      <w:pPr>
        <w:bidi w:val="0"/>
        <w:spacing w:before="120" w:after="0" w:line="240" w:lineRule="auto"/>
        <w:jc w:val="lowKashida"/>
        <w:rPr>
          <w:rFonts w:cs="Traditional Arabic"/>
          <w:lang w:val="vi-VN"/>
        </w:rPr>
      </w:pPr>
      <w:r w:rsidRPr="008376FF">
        <w:rPr>
          <w:rFonts w:cs="Traditional Arabic"/>
        </w:rPr>
        <w:sym w:font="AGA Arabesque" w:char="F07B"/>
      </w:r>
      <w:r w:rsidRPr="008376FF">
        <w:rPr>
          <w:rFonts w:cs="Traditional Arabic"/>
          <w:b/>
          <w:bCs/>
          <w:color w:val="006600"/>
          <w:lang w:val="vi-VN"/>
        </w:rPr>
        <w:t>Và TA (Allah) đã không tạo hóa ra loài Jin</w:t>
      </w:r>
      <w:r w:rsidR="009029F8">
        <w:rPr>
          <w:rFonts w:cs="Traditional Arabic"/>
          <w:b/>
          <w:bCs/>
          <w:color w:val="006600"/>
          <w:lang w:val="vi-VN"/>
        </w:rPr>
        <w:t xml:space="preserve"> (ma)</w:t>
      </w:r>
      <w:r w:rsidRPr="008376FF">
        <w:rPr>
          <w:rFonts w:cs="Traditional Arabic"/>
          <w:b/>
          <w:bCs/>
          <w:color w:val="006600"/>
          <w:lang w:val="vi-VN"/>
        </w:rPr>
        <w:t xml:space="preserve"> và loài người ngoại trừ là để chúng tôn thờ riêng TA</w:t>
      </w:r>
      <w:r w:rsidRPr="008376FF">
        <w:rPr>
          <w:b/>
          <w:bCs/>
          <w:color w:val="006600"/>
        </w:rPr>
        <w:t>.</w:t>
      </w:r>
      <w:r w:rsidRPr="008376FF">
        <w:rPr>
          <w:rFonts w:cs="Traditional Arabic"/>
        </w:rPr>
        <w:sym w:font="AGA Arabesque" w:char="F07D"/>
      </w:r>
      <w:r w:rsidRPr="008376FF">
        <w:rPr>
          <w:rFonts w:cs="Traditional Arabic"/>
          <w:lang w:val="vi-VN"/>
        </w:rPr>
        <w:t xml:space="preserve"> Al-Zariyat: 56 (chương 51)</w:t>
      </w:r>
      <w:r w:rsidR="007C6711">
        <w:rPr>
          <w:rFonts w:cs="Traditional Arabic"/>
          <w:lang w:val="vi-VN"/>
        </w:rPr>
        <w:t>, Allah phán ở chương khác:</w:t>
      </w:r>
    </w:p>
    <w:p w:rsidR="00EA0F7E" w:rsidRPr="001D3514" w:rsidRDefault="00EA0F7E" w:rsidP="00F97C81">
      <w:pPr>
        <w:spacing w:before="120" w:after="0" w:line="240" w:lineRule="auto"/>
        <w:jc w:val="lowKashida"/>
        <w:rPr>
          <w:sz w:val="26"/>
          <w:szCs w:val="26"/>
          <w:rtl/>
          <w:lang w:val="vi-VN"/>
        </w:rPr>
      </w:pPr>
      <w:r w:rsidRPr="001D3514">
        <w:rPr>
          <w:rFonts w:ascii="KFGQPC Uthman Taha Naskh" w:cs="KFGQPC Uthman Taha Naskh" w:hint="cs"/>
          <w:sz w:val="32"/>
          <w:szCs w:val="32"/>
          <w:rtl/>
          <w:lang w:bidi="ar-EG"/>
        </w:rPr>
        <w:t>﴿</w:t>
      </w:r>
      <w:r w:rsidRPr="001D3514">
        <w:rPr>
          <w:rFonts w:cs="KFGQPC Uthmanic Script HAFS"/>
          <w:b/>
          <w:bCs/>
          <w:color w:val="006600"/>
          <w:sz w:val="32"/>
          <w:szCs w:val="32"/>
          <w:rtl/>
        </w:rPr>
        <w:t>أَفَحَسِبۡتُمۡ أَنَّمَا خَلَقۡنَٰكُمۡ عَبَث</w:t>
      </w:r>
      <w:r w:rsidRPr="001D3514">
        <w:rPr>
          <w:rFonts w:ascii="Jameel Noori Nastaleeq" w:hAnsi="Jameel Noori Nastaleeq" w:cs="KFGQPC Uthmanic Script HAFS" w:hint="cs"/>
          <w:b/>
          <w:bCs/>
          <w:color w:val="006600"/>
          <w:sz w:val="32"/>
          <w:szCs w:val="32"/>
          <w:rtl/>
        </w:rPr>
        <w:t>ٗ</w:t>
      </w:r>
      <w:r w:rsidRPr="001D3514">
        <w:rPr>
          <w:rFonts w:cs="KFGQPC Uthmanic Script HAFS" w:hint="cs"/>
          <w:b/>
          <w:bCs/>
          <w:color w:val="006600"/>
          <w:sz w:val="32"/>
          <w:szCs w:val="32"/>
          <w:rtl/>
        </w:rPr>
        <w:t>ا وَأَنَّكُمۡ إِلَيۡنَا لَا تُرۡجَعُونَ ١١٥</w:t>
      </w:r>
      <w:r w:rsidRPr="001D3514">
        <w:rPr>
          <w:rFonts w:ascii="KFGQPC Uthman Taha Naskh" w:cs="KFGQPC Uthman Taha Naskh" w:hint="cs"/>
          <w:sz w:val="32"/>
          <w:szCs w:val="32"/>
          <w:rtl/>
          <w:lang w:bidi="ar-EG"/>
        </w:rPr>
        <w:t>﴾</w:t>
      </w:r>
      <w:r w:rsidRPr="001D3514">
        <w:rPr>
          <w:rFonts w:ascii="Arial" w:hAnsi="Arial" w:cs="Arial"/>
          <w:sz w:val="16"/>
          <w:szCs w:val="16"/>
          <w:rtl/>
        </w:rPr>
        <w:t xml:space="preserve"> </w:t>
      </w:r>
      <w:r w:rsidRPr="00EA0F7E">
        <w:rPr>
          <w:rFonts w:ascii="Arial" w:hAnsi="Arial" w:cs="KFGQPC Uthman Taha Naskh"/>
          <w:sz w:val="24"/>
          <w:szCs w:val="24"/>
          <w:rtl/>
        </w:rPr>
        <w:t xml:space="preserve">المؤمنون: </w:t>
      </w:r>
      <w:r w:rsidRPr="00B30CEC">
        <w:rPr>
          <w:rFonts w:asciiTheme="majorBidi" w:hAnsiTheme="majorBidi" w:cstheme="majorBidi"/>
          <w:sz w:val="24"/>
          <w:szCs w:val="24"/>
          <w:rtl/>
        </w:rPr>
        <w:t>115</w:t>
      </w:r>
    </w:p>
    <w:p w:rsidR="00457431" w:rsidRDefault="00EA0F7E" w:rsidP="00F97C81">
      <w:pPr>
        <w:autoSpaceDE w:val="0"/>
        <w:autoSpaceDN w:val="0"/>
        <w:bidi w:val="0"/>
        <w:adjustRightInd w:val="0"/>
        <w:spacing w:before="120" w:after="0" w:line="240" w:lineRule="auto"/>
        <w:jc w:val="lowKashida"/>
        <w:rPr>
          <w:rFonts w:cs="KFGQPC Uthman Taha Naskh"/>
          <w:lang w:val="vi-VN"/>
        </w:rPr>
      </w:pPr>
      <w:r w:rsidRPr="001D3514">
        <w:rPr>
          <w:rFonts w:cs="Traditional Arabic"/>
        </w:rPr>
        <w:lastRenderedPageBreak/>
        <w:sym w:font="AGA Arabesque" w:char="F07B"/>
      </w:r>
      <w:r w:rsidRPr="001D3514">
        <w:rPr>
          <w:b/>
          <w:bCs/>
          <w:color w:val="006600"/>
        </w:rPr>
        <w:t>Phải chăng các ngư</w:t>
      </w:r>
      <w:r w:rsidR="00CD51E7">
        <w:rPr>
          <w:b/>
          <w:bCs/>
          <w:color w:val="006600"/>
          <w:lang w:val="vi-VN"/>
        </w:rPr>
        <w:t>ơ</w:t>
      </w:r>
      <w:r w:rsidRPr="001D3514">
        <w:rPr>
          <w:b/>
          <w:bCs/>
          <w:color w:val="006600"/>
        </w:rPr>
        <w:t>i nghĩ rằng TA (Allah) chỉ tạo hóa các ngư</w:t>
      </w:r>
      <w:r w:rsidR="00CD51E7">
        <w:rPr>
          <w:b/>
          <w:bCs/>
          <w:color w:val="006600"/>
          <w:lang w:val="vi-VN"/>
        </w:rPr>
        <w:t>ơ</w:t>
      </w:r>
      <w:r w:rsidRPr="001D3514">
        <w:rPr>
          <w:b/>
          <w:bCs/>
          <w:color w:val="006600"/>
        </w:rPr>
        <w:t>i để giải trí và rằng các ngư</w:t>
      </w:r>
      <w:r w:rsidR="00CD51E7">
        <w:rPr>
          <w:b/>
          <w:bCs/>
          <w:color w:val="006600"/>
          <w:lang w:val="vi-VN"/>
        </w:rPr>
        <w:t>ơ</w:t>
      </w:r>
      <w:r w:rsidRPr="001D3514">
        <w:rPr>
          <w:b/>
          <w:bCs/>
          <w:color w:val="006600"/>
        </w:rPr>
        <w:t>i sẽ không trở lại trình diện TA chăng ?</w:t>
      </w:r>
      <w:r w:rsidR="006314F5" w:rsidRPr="001D3514">
        <w:rPr>
          <w:rFonts w:cs="Traditional Arabic"/>
        </w:rPr>
        <w:t xml:space="preserve"> </w:t>
      </w:r>
      <w:r w:rsidRPr="001D3514">
        <w:rPr>
          <w:rFonts w:cs="Traditional Arabic"/>
        </w:rPr>
        <w:sym w:font="AGA Arabesque" w:char="F07D"/>
      </w:r>
      <w:r w:rsidRPr="001D3514">
        <w:rPr>
          <w:lang w:val="vi-VN"/>
        </w:rPr>
        <w:t xml:space="preserve"> Al-Muminoon: 115 </w:t>
      </w:r>
      <w:r w:rsidRPr="001D3514">
        <w:rPr>
          <w:rFonts w:cs="KFGQPC Uthman Taha Naskh"/>
          <w:lang w:val="vi-VN"/>
        </w:rPr>
        <w:t>(chương 23)</w:t>
      </w:r>
      <w:r w:rsidR="00FB3706">
        <w:rPr>
          <w:rFonts w:cs="KFGQPC Uthman Taha Naskh"/>
          <w:lang w:val="vi-VN"/>
        </w:rPr>
        <w:t>, và Ngài phán:</w:t>
      </w:r>
    </w:p>
    <w:p w:rsidR="00ED0028" w:rsidRPr="00A85E3D" w:rsidRDefault="00ED0028" w:rsidP="00F97C81">
      <w:pPr>
        <w:pStyle w:val="BodyTextIndent"/>
        <w:bidi/>
        <w:spacing w:before="120"/>
        <w:ind w:firstLine="0"/>
        <w:rPr>
          <w:rFonts w:ascii="Times New Roman" w:hAnsi="Times New Roman" w:cs="Times New Roman"/>
          <w:sz w:val="26"/>
          <w:szCs w:val="26"/>
          <w:rtl/>
          <w:lang w:val="fr-FR"/>
        </w:rPr>
      </w:pPr>
      <w:r w:rsidRPr="00A85E3D">
        <w:rPr>
          <w:rFonts w:ascii="KFGQPC Uthman Taha Naskh" w:cs="KFGQPC Uthman Taha Naskh" w:hint="cs"/>
          <w:sz w:val="32"/>
          <w:szCs w:val="32"/>
          <w:rtl/>
          <w:lang w:bidi="ar-EG"/>
        </w:rPr>
        <w:t>﴿</w:t>
      </w:r>
      <w:r w:rsidRPr="00A85E3D">
        <w:rPr>
          <w:rFonts w:cs="KFGQPC Uthmanic Script HAFS"/>
          <w:b/>
          <w:bCs/>
          <w:color w:val="006600"/>
          <w:sz w:val="32"/>
          <w:szCs w:val="32"/>
          <w:rtl/>
        </w:rPr>
        <w:t>أَيَحۡسَبُ ٱلۡإِنسَٰنُ أَن يُتۡرَكَ سُدًى ٣٦</w:t>
      </w:r>
      <w:r w:rsidRPr="00A85E3D">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A85E3D">
        <w:rPr>
          <w:rFonts w:ascii="Arial" w:hAnsi="Arial" w:cs="KFGQPC Uthman Taha Naskh"/>
          <w:color w:val="000000"/>
          <w:sz w:val="24"/>
          <w:szCs w:val="24"/>
          <w:rtl/>
        </w:rPr>
        <w:t xml:space="preserve">القيامة: </w:t>
      </w:r>
      <w:r w:rsidRPr="00F51C76">
        <w:rPr>
          <w:rFonts w:asciiTheme="majorBidi" w:hAnsiTheme="majorBidi" w:cstheme="majorBidi"/>
          <w:color w:val="000000"/>
          <w:sz w:val="24"/>
          <w:szCs w:val="24"/>
          <w:rtl/>
        </w:rPr>
        <w:t>36</w:t>
      </w:r>
    </w:p>
    <w:p w:rsidR="00FB3706" w:rsidRDefault="00ED0028" w:rsidP="00F97C81">
      <w:pPr>
        <w:autoSpaceDE w:val="0"/>
        <w:autoSpaceDN w:val="0"/>
        <w:bidi w:val="0"/>
        <w:adjustRightInd w:val="0"/>
        <w:spacing w:before="120" w:after="0" w:line="240" w:lineRule="auto"/>
        <w:jc w:val="lowKashida"/>
        <w:rPr>
          <w:lang w:val="vi-VN"/>
        </w:rPr>
      </w:pPr>
      <w:r w:rsidRPr="00A85E3D">
        <w:rPr>
          <w:rFonts w:cs="KFGQPC Uthman Taha Naskh"/>
        </w:rPr>
        <w:sym w:font="AGA Arabesque" w:char="F07B"/>
      </w:r>
      <w:r w:rsidRPr="00A85E3D">
        <w:rPr>
          <w:b/>
          <w:bCs/>
          <w:color w:val="006600"/>
          <w:lang w:val="vi-VN"/>
        </w:rPr>
        <w:t>Há con người nghĩ rằng y sẽ không bị phục sinh sống lại (sau khi đã chết) ư ?</w:t>
      </w:r>
      <w:r w:rsidRPr="00A85E3D">
        <w:rPr>
          <w:rFonts w:cs="KFGQPC Uthman Taha Naskh"/>
        </w:rPr>
        <w:sym w:font="AGA Arabesque" w:char="F07D"/>
      </w:r>
      <w:r w:rsidRPr="00ED0028">
        <w:rPr>
          <w:rFonts w:cs="KFGQPC Uthman Taha Naskh"/>
          <w:lang w:val="vi-VN"/>
        </w:rPr>
        <w:t xml:space="preserve"> </w:t>
      </w:r>
      <w:r w:rsidRPr="00E737DF">
        <w:rPr>
          <w:lang w:val="vi-VN"/>
        </w:rPr>
        <w:t>Al-Qiya</w:t>
      </w:r>
      <w:r w:rsidRPr="00A85E3D">
        <w:rPr>
          <w:lang w:val="vi-VN"/>
        </w:rPr>
        <w:t>a</w:t>
      </w:r>
      <w:r w:rsidRPr="00E737DF">
        <w:rPr>
          <w:lang w:val="vi-VN"/>
        </w:rPr>
        <w:t>mah: 3</w:t>
      </w:r>
      <w:r w:rsidRPr="00A85E3D">
        <w:rPr>
          <w:lang w:val="vi-VN"/>
        </w:rPr>
        <w:t>6</w:t>
      </w:r>
      <w:r w:rsidR="00E737DF">
        <w:rPr>
          <w:lang w:val="vi-VN"/>
        </w:rPr>
        <w:t xml:space="preserve"> (chương 75)</w:t>
      </w:r>
      <w:r w:rsidR="001B433B">
        <w:rPr>
          <w:lang w:val="vi-VN"/>
        </w:rPr>
        <w:t>.</w:t>
      </w:r>
      <w:r w:rsidR="00E737DF">
        <w:rPr>
          <w:lang w:val="vi-VN"/>
        </w:rPr>
        <w:t xml:space="preserve"> Ngoài</w:t>
      </w:r>
      <w:r w:rsidR="001B433B">
        <w:rPr>
          <w:lang w:val="vi-VN"/>
        </w:rPr>
        <w:t xml:space="preserve"> các câu Kinh này</w:t>
      </w:r>
      <w:r w:rsidR="00E737DF">
        <w:rPr>
          <w:lang w:val="vi-VN"/>
        </w:rPr>
        <w:t xml:space="preserve"> còn có rất nhiều khác khẳng định mục đích loài Jin và loài người được tạo ra là để tôn thờ riêng Allah.</w:t>
      </w:r>
    </w:p>
    <w:p w:rsidR="00E737DF" w:rsidRDefault="00EA20C7" w:rsidP="00EA20C7">
      <w:pPr>
        <w:autoSpaceDE w:val="0"/>
        <w:autoSpaceDN w:val="0"/>
        <w:bidi w:val="0"/>
        <w:adjustRightInd w:val="0"/>
        <w:spacing w:before="120" w:after="0" w:line="240" w:lineRule="auto"/>
        <w:ind w:firstLine="720"/>
        <w:jc w:val="lowKashida"/>
        <w:rPr>
          <w:lang w:val="vi-VN"/>
        </w:rPr>
      </w:pPr>
      <w:r>
        <w:rPr>
          <w:lang w:val="vi-VN"/>
        </w:rPr>
        <w:t>Và s</w:t>
      </w:r>
      <w:r w:rsidR="002C412F">
        <w:rPr>
          <w:lang w:val="vi-VN"/>
        </w:rPr>
        <w:t>ự t</w:t>
      </w:r>
      <w:r w:rsidR="00B112EC">
        <w:rPr>
          <w:lang w:val="vi-VN"/>
        </w:rPr>
        <w:t>hờ phượng</w:t>
      </w:r>
      <w:r w:rsidR="006B244E">
        <w:rPr>
          <w:lang w:val="vi-VN"/>
        </w:rPr>
        <w:t xml:space="preserve"> sẽ không được xem là thờ phượng cho đến khi</w:t>
      </w:r>
      <w:r w:rsidR="00B112EC">
        <w:rPr>
          <w:lang w:val="vi-VN"/>
        </w:rPr>
        <w:t xml:space="preserve"> </w:t>
      </w:r>
      <w:r w:rsidR="00324BC9">
        <w:rPr>
          <w:lang w:val="vi-VN"/>
        </w:rPr>
        <w:t>h</w:t>
      </w:r>
      <w:r w:rsidR="00B112EC">
        <w:rPr>
          <w:lang w:val="vi-VN"/>
        </w:rPr>
        <w:t>ạ thấp mình vì Allah</w:t>
      </w:r>
      <w:r w:rsidR="00CE4AB8">
        <w:rPr>
          <w:lang w:val="vi-VN"/>
        </w:rPr>
        <w:t xml:space="preserve"> -</w:t>
      </w:r>
      <w:r w:rsidR="00B112EC">
        <w:rPr>
          <w:lang w:val="vi-VN"/>
        </w:rPr>
        <w:t xml:space="preserve"> Đấng Hùng Mạnh &amp; Tối Cao</w:t>
      </w:r>
      <w:r w:rsidR="00CE4AB8">
        <w:rPr>
          <w:lang w:val="vi-VN"/>
        </w:rPr>
        <w:t xml:space="preserve"> -</w:t>
      </w:r>
      <w:r w:rsidR="00324BC9">
        <w:rPr>
          <w:lang w:val="vi-VN"/>
        </w:rPr>
        <w:t xml:space="preserve"> bằng tình yêu, bằng lòng sùng kính mà thực hiện các sắc lệnh</w:t>
      </w:r>
      <w:r w:rsidR="00DB1B3D">
        <w:rPr>
          <w:lang w:val="vi-VN"/>
        </w:rPr>
        <w:t xml:space="preserve"> của Ngài và tránh xa mọi điều Ngài đã cấm, theo cách thức mà Allah</w:t>
      </w:r>
      <w:r w:rsidR="00C557B1">
        <w:rPr>
          <w:lang w:val="vi-VN"/>
        </w:rPr>
        <w:t xml:space="preserve"> đã qui định sẵn, Allah phán:</w:t>
      </w:r>
    </w:p>
    <w:p w:rsidR="00D47BB3" w:rsidRPr="00B52DB9" w:rsidRDefault="00D47BB3" w:rsidP="00F97C81">
      <w:pPr>
        <w:spacing w:before="120" w:after="0" w:line="240" w:lineRule="auto"/>
        <w:ind w:hanging="8"/>
        <w:jc w:val="both"/>
        <w:rPr>
          <w:rFonts w:ascii="KFGQPC Uthman Taha Naskh" w:cs="KFGQPC Uthman Taha Naskh"/>
          <w:color w:val="006600"/>
          <w:sz w:val="30"/>
          <w:szCs w:val="30"/>
          <w:rtl/>
          <w:lang w:bidi="ar-EG"/>
        </w:rPr>
      </w:pPr>
      <w:r w:rsidRPr="00B52DB9">
        <w:rPr>
          <w:rFonts w:ascii="KFGQPC Uthman Taha Naskh" w:cs="KFGQPC Uthman Taha Naskh" w:hint="cs"/>
          <w:sz w:val="32"/>
          <w:szCs w:val="32"/>
          <w:rtl/>
          <w:lang w:bidi="ar-EG"/>
        </w:rPr>
        <w:t>﴿</w:t>
      </w:r>
      <w:r w:rsidRPr="00B52DB9">
        <w:rPr>
          <w:rFonts w:cs="KFGQPC Uthmanic Script HAFS"/>
          <w:b/>
          <w:bCs/>
          <w:color w:val="006600"/>
          <w:sz w:val="32"/>
          <w:szCs w:val="32"/>
          <w:rtl/>
        </w:rPr>
        <w:t>وَمَآ أُمِرُوٓاْ إِلَّا لِيَعۡبُدُواْ ٱللَّهَ مُخۡلِصِينَ لَهُ ٱلدِّينَ حُنَفَآءَ</w:t>
      </w:r>
      <w:r w:rsidRPr="00B52DB9">
        <w:rPr>
          <w:rFonts w:ascii="KFGQPC Uthman Taha Naskh" w:cs="KFGQPC Uthman Taha Naskh" w:hint="cs"/>
          <w:sz w:val="32"/>
          <w:szCs w:val="32"/>
          <w:rtl/>
          <w:lang w:bidi="ar-EG"/>
        </w:rPr>
        <w:t>﴾</w:t>
      </w:r>
      <w:r w:rsidRPr="00B52DB9">
        <w:rPr>
          <w:rFonts w:ascii="KFGQPC Uthman Taha Naskh" w:cs="KFGQPC Uthman Taha Naskh" w:hint="cs"/>
          <w:sz w:val="24"/>
          <w:szCs w:val="24"/>
          <w:rtl/>
          <w:lang w:bidi="ar-EG"/>
        </w:rPr>
        <w:t xml:space="preserve"> البينة: </w:t>
      </w:r>
      <w:r w:rsidRPr="00675C8F">
        <w:rPr>
          <w:rFonts w:asciiTheme="majorBidi" w:hAnsiTheme="majorBidi" w:cstheme="majorBidi"/>
          <w:sz w:val="24"/>
          <w:szCs w:val="24"/>
          <w:rtl/>
          <w:lang w:bidi="ar-EG"/>
        </w:rPr>
        <w:t>5</w:t>
      </w:r>
    </w:p>
    <w:p w:rsidR="00B275AA" w:rsidRDefault="00D47BB3" w:rsidP="00933F23">
      <w:pPr>
        <w:bidi w:val="0"/>
        <w:spacing w:before="120" w:after="0" w:line="240" w:lineRule="auto"/>
        <w:jc w:val="both"/>
        <w:rPr>
          <w:rtl/>
          <w:lang w:val="vi-VN"/>
        </w:rPr>
      </w:pPr>
      <w:r w:rsidRPr="00D47BB3">
        <w:sym w:font="AGA Arabesque" w:char="007B"/>
      </w:r>
      <w:r w:rsidR="00CC2F3D">
        <w:rPr>
          <w:b/>
          <w:bCs/>
          <w:color w:val="006600"/>
          <w:lang w:val="vi-VN"/>
        </w:rPr>
        <w:t>Và chúng (tức con người)</w:t>
      </w:r>
      <w:r w:rsidRPr="00B52DB9">
        <w:rPr>
          <w:b/>
          <w:bCs/>
          <w:color w:val="006600"/>
          <w:lang w:val="vi-VN"/>
        </w:rPr>
        <w:t xml:space="preserve"> được lệnh chỉ phải thờ phụng riêng Allah, triệt để thần phục Ngài một cách chính trực.</w:t>
      </w:r>
      <w:r w:rsidRPr="00D47BB3">
        <w:sym w:font="AGA Arabesque" w:char="007D"/>
      </w:r>
      <w:r w:rsidRPr="00B52DB9">
        <w:rPr>
          <w:color w:val="006600"/>
          <w:lang w:val="vi-VN"/>
        </w:rPr>
        <w:t xml:space="preserve"> </w:t>
      </w:r>
      <w:r w:rsidRPr="00B52DB9">
        <w:rPr>
          <w:rFonts w:cs="Traditional Arabic"/>
          <w:lang w:val="vi-VN"/>
        </w:rPr>
        <w:t>Al-Baiyinah: 5 (chương 98).</w:t>
      </w:r>
      <w:r w:rsidR="00F17943">
        <w:rPr>
          <w:rFonts w:cs="Traditional Arabic"/>
          <w:lang w:val="vi-VN"/>
        </w:rPr>
        <w:t xml:space="preserve"> Đây chính là ý nghĩa mà loài Jin và loài người tồn tại trên c</w:t>
      </w:r>
      <w:r w:rsidR="00933F23">
        <w:rPr>
          <w:rFonts w:cs="Traditional Arabic"/>
          <w:lang w:val="vi-VN"/>
        </w:rPr>
        <w:t>õ</w:t>
      </w:r>
      <w:r w:rsidR="00F17943">
        <w:rPr>
          <w:rFonts w:cs="Traditional Arabic"/>
          <w:lang w:val="vi-VN"/>
        </w:rPr>
        <w:t>i đời này</w:t>
      </w:r>
      <w:r w:rsidR="00B90511">
        <w:rPr>
          <w:rFonts w:cs="Traditional Arabic"/>
          <w:lang w:val="vi-VN"/>
        </w:rPr>
        <w:t>. Cho nên, những ai phủ nhận Thượng Đế, cao ngạo không thờ phượng Ngài là y đã tự tách mình thoát khỏi ý nghĩa thiêng liêng mà y có mặt trên đời này. Chính hành động đó của y đã khẳng định rằng Allah chỉ tạo hóa</w:t>
      </w:r>
      <w:r w:rsidR="001359ED">
        <w:rPr>
          <w:rFonts w:cs="Traditional Arabic"/>
          <w:lang w:val="vi-VN"/>
        </w:rPr>
        <w:t xml:space="preserve"> ra</w:t>
      </w:r>
      <w:r w:rsidR="00B90511">
        <w:rPr>
          <w:rFonts w:cs="Traditional Arabic"/>
          <w:lang w:val="vi-VN"/>
        </w:rPr>
        <w:t xml:space="preserve"> vạn vật </w:t>
      </w:r>
      <w:r w:rsidR="00362EB3">
        <w:rPr>
          <w:rFonts w:cs="Traditional Arabic"/>
          <w:lang w:val="vi-VN"/>
        </w:rPr>
        <w:t>để giải trí, phù phiế</w:t>
      </w:r>
      <w:r w:rsidR="0000331E">
        <w:rPr>
          <w:rFonts w:cs="Traditional Arabic"/>
          <w:lang w:val="vi-VN"/>
        </w:rPr>
        <w:t>m, cho dù y không nói ra.</w:t>
      </w:r>
    </w:p>
    <w:p w:rsidR="00C5257E" w:rsidRDefault="00C5257E" w:rsidP="00F97C81">
      <w:pPr>
        <w:bidi w:val="0"/>
        <w:spacing w:before="120" w:after="0" w:line="240" w:lineRule="auto"/>
        <w:ind w:firstLine="720"/>
        <w:jc w:val="both"/>
        <w:rPr>
          <w:lang w:val="vi-VN"/>
        </w:rPr>
      </w:pPr>
    </w:p>
    <w:p w:rsidR="00362EB3" w:rsidRDefault="00362EB3" w:rsidP="004544AF">
      <w:pPr>
        <w:bidi w:val="0"/>
        <w:spacing w:before="120" w:after="0" w:line="240" w:lineRule="auto"/>
        <w:ind w:firstLine="720"/>
        <w:jc w:val="both"/>
        <w:rPr>
          <w:lang w:val="vi-VN"/>
        </w:rPr>
      </w:pPr>
      <w:r w:rsidRPr="00362EB3">
        <w:rPr>
          <w:b/>
          <w:bCs/>
          <w:u w:val="single"/>
          <w:lang w:val="vi-VN"/>
        </w:rPr>
        <w:lastRenderedPageBreak/>
        <w:t>Hỏi (2)</w:t>
      </w:r>
      <w:r w:rsidRPr="00362EB3">
        <w:rPr>
          <w:b/>
          <w:bCs/>
          <w:lang w:val="vi-VN"/>
        </w:rPr>
        <w:t>:</w:t>
      </w:r>
      <w:r>
        <w:rPr>
          <w:lang w:val="vi-VN"/>
        </w:rPr>
        <w:t xml:space="preserve"> </w:t>
      </w:r>
      <w:r w:rsidR="00F20068" w:rsidRPr="00723E9A">
        <w:rPr>
          <w:b/>
          <w:bCs/>
          <w:lang w:val="vi-VN"/>
        </w:rPr>
        <w:t>Quí Sheikh, việc thờ phượng mà</w:t>
      </w:r>
      <w:r w:rsidR="00507D85" w:rsidRPr="00723E9A">
        <w:rPr>
          <w:b/>
          <w:bCs/>
          <w:lang w:val="vi-VN"/>
        </w:rPr>
        <w:t xml:space="preserve"> chúng ta hiểu, có thể hiểu theo </w:t>
      </w:r>
      <w:r w:rsidR="00D21F33" w:rsidRPr="00723E9A">
        <w:rPr>
          <w:b/>
          <w:bCs/>
          <w:lang w:val="vi-VN"/>
        </w:rPr>
        <w:t xml:space="preserve">dạng </w:t>
      </w:r>
      <w:r w:rsidR="00BD00AE">
        <w:rPr>
          <w:b/>
          <w:bCs/>
          <w:lang w:val="vi-VN"/>
        </w:rPr>
        <w:t>tổng thể</w:t>
      </w:r>
      <w:r w:rsidR="00D21F33" w:rsidRPr="00723E9A">
        <w:rPr>
          <w:b/>
          <w:bCs/>
          <w:lang w:val="vi-VN"/>
        </w:rPr>
        <w:t xml:space="preserve"> và dạng </w:t>
      </w:r>
      <w:r w:rsidR="004544AF">
        <w:rPr>
          <w:b/>
          <w:bCs/>
          <w:lang w:val="vi-VN"/>
        </w:rPr>
        <w:t>cụ thể</w:t>
      </w:r>
      <w:r w:rsidR="00D21F33" w:rsidRPr="00723E9A">
        <w:rPr>
          <w:b/>
          <w:bCs/>
          <w:lang w:val="vi-VN"/>
        </w:rPr>
        <w:t xml:space="preserve"> không ?</w:t>
      </w:r>
    </w:p>
    <w:p w:rsidR="00362EB3" w:rsidRDefault="00362EB3" w:rsidP="00F97C81">
      <w:pPr>
        <w:bidi w:val="0"/>
        <w:spacing w:before="120" w:after="0" w:line="240" w:lineRule="auto"/>
        <w:ind w:firstLine="720"/>
        <w:jc w:val="both"/>
        <w:rPr>
          <w:lang w:val="vi-VN"/>
        </w:rPr>
      </w:pPr>
      <w:r w:rsidRPr="00E07AB1">
        <w:rPr>
          <w:b/>
          <w:bCs/>
          <w:u w:val="single"/>
          <w:lang w:val="vi-VN"/>
        </w:rPr>
        <w:t>Đáp</w:t>
      </w:r>
      <w:r w:rsidRPr="00362EB3">
        <w:rPr>
          <w:b/>
          <w:bCs/>
          <w:lang w:val="vi-VN"/>
        </w:rPr>
        <w:t>:</w:t>
      </w:r>
      <w:r>
        <w:rPr>
          <w:lang w:val="vi-VN"/>
        </w:rPr>
        <w:t xml:space="preserve"> </w:t>
      </w:r>
      <w:r w:rsidR="00F767D8">
        <w:rPr>
          <w:lang w:val="vi-VN"/>
        </w:rPr>
        <w:t>Có, như đã nhắc ở trên sự thờ phượng là hạ thấp mình vì Allah - Đấng Hùng Mạnh &amp; Tối Cao - bằng tình yêu, bằng lòng sùng kính mà thực hiện các sắc lệnh của Ngài và tránh xa mọi điều Ngài đã cấm, theo cách thức mà Allah đã qui định sẵ</w:t>
      </w:r>
      <w:r w:rsidR="00307CF7">
        <w:rPr>
          <w:lang w:val="vi-VN"/>
        </w:rPr>
        <w:t xml:space="preserve">n. Đây là dạng </w:t>
      </w:r>
      <w:r w:rsidR="00BD00AE">
        <w:rPr>
          <w:lang w:val="vi-VN"/>
        </w:rPr>
        <w:t>tổng thể</w:t>
      </w:r>
      <w:r w:rsidR="00307CF7">
        <w:rPr>
          <w:lang w:val="vi-VN"/>
        </w:rPr>
        <w:t>.</w:t>
      </w:r>
    </w:p>
    <w:p w:rsidR="00307CF7" w:rsidRDefault="00307CF7" w:rsidP="0054399C">
      <w:pPr>
        <w:bidi w:val="0"/>
        <w:spacing w:before="120" w:after="0" w:line="240" w:lineRule="auto"/>
        <w:ind w:firstLine="720"/>
        <w:jc w:val="both"/>
        <w:rPr>
          <w:lang w:val="vi-VN"/>
        </w:rPr>
      </w:pPr>
      <w:r>
        <w:rPr>
          <w:lang w:val="vi-VN"/>
        </w:rPr>
        <w:t xml:space="preserve">Còn dạng </w:t>
      </w:r>
      <w:r w:rsidR="008B2ACE">
        <w:rPr>
          <w:lang w:val="vi-VN"/>
        </w:rPr>
        <w:t>cụ thể</w:t>
      </w:r>
      <w:r>
        <w:rPr>
          <w:lang w:val="vi-VN"/>
        </w:rPr>
        <w:t xml:space="preserve"> – tức phân tích – Sheikh Al-Islam Ibnu Taimiyah nói: “</w:t>
      </w:r>
      <w:r w:rsidR="003301A9">
        <w:rPr>
          <w:i/>
          <w:iCs/>
          <w:lang w:val="vi-VN"/>
        </w:rPr>
        <w:t>Là tổng hợp tất cả những gì làm Allah thương yêu và hài lòng từ lời nói</w:t>
      </w:r>
      <w:r w:rsidR="006E2D25">
        <w:rPr>
          <w:i/>
          <w:iCs/>
          <w:lang w:val="vi-VN"/>
        </w:rPr>
        <w:t>,</w:t>
      </w:r>
      <w:r w:rsidR="003301A9">
        <w:rPr>
          <w:i/>
          <w:iCs/>
          <w:lang w:val="vi-VN"/>
        </w:rPr>
        <w:t xml:space="preserve"> hành động tay chân và suy nghĩ nội tâm như sợ hãi, bất an, ủy thác, Salah, Zakat, nhịn chay và những việc khác </w:t>
      </w:r>
      <w:r w:rsidR="00257039">
        <w:rPr>
          <w:i/>
          <w:iCs/>
          <w:lang w:val="vi-VN"/>
        </w:rPr>
        <w:t>đã được</w:t>
      </w:r>
      <w:r w:rsidR="003301A9">
        <w:rPr>
          <w:i/>
          <w:iCs/>
          <w:lang w:val="vi-VN"/>
        </w:rPr>
        <w:t xml:space="preserve"> bộ luật qui định.</w:t>
      </w:r>
      <w:r>
        <w:rPr>
          <w:lang w:val="vi-VN"/>
        </w:rPr>
        <w:t>”</w:t>
      </w:r>
    </w:p>
    <w:p w:rsidR="00213487" w:rsidRDefault="004552F9" w:rsidP="0090428C">
      <w:pPr>
        <w:bidi w:val="0"/>
        <w:spacing w:before="120" w:after="0" w:line="240" w:lineRule="auto"/>
        <w:ind w:firstLine="720"/>
        <w:jc w:val="both"/>
        <w:rPr>
          <w:lang w:val="vi-VN"/>
        </w:rPr>
      </w:pPr>
      <w:r>
        <w:rPr>
          <w:lang w:val="vi-VN"/>
        </w:rPr>
        <w:t>Theo một số U’</w:t>
      </w:r>
      <w:r w:rsidR="00BD4095">
        <w:rPr>
          <w:lang w:val="vi-VN"/>
        </w:rPr>
        <w:t>lama</w:t>
      </w:r>
      <w:r w:rsidR="00D70D0F">
        <w:rPr>
          <w:lang w:val="vi-VN"/>
        </w:rPr>
        <w:t xml:space="preserve"> (học giả Islam)</w:t>
      </w:r>
      <w:r w:rsidR="00BD4095">
        <w:rPr>
          <w:lang w:val="vi-VN"/>
        </w:rPr>
        <w:t xml:space="preserve"> khác thì hiểu</w:t>
      </w:r>
      <w:r w:rsidR="00BD00AE">
        <w:rPr>
          <w:lang w:val="vi-VN"/>
        </w:rPr>
        <w:t xml:space="preserve"> thờ phượng</w:t>
      </w:r>
      <w:r w:rsidR="00BD4095">
        <w:rPr>
          <w:lang w:val="vi-VN"/>
        </w:rPr>
        <w:t xml:space="preserve"> theo cách khác</w:t>
      </w:r>
      <w:r w:rsidR="0090428C">
        <w:rPr>
          <w:lang w:val="vi-VN"/>
        </w:rPr>
        <w:t>,</w:t>
      </w:r>
      <w:r w:rsidR="00DD1252">
        <w:rPr>
          <w:lang w:val="vi-VN"/>
        </w:rPr>
        <w:t xml:space="preserve"> theo qui luật tự nhiên và theo qui luật giáo lý</w:t>
      </w:r>
      <w:r w:rsidR="00BD00AE">
        <w:rPr>
          <w:lang w:val="vi-VN"/>
        </w:rPr>
        <w:t>. Việc thờ phượng theo qui luật tự nhi</w:t>
      </w:r>
      <w:r w:rsidR="0090428C">
        <w:rPr>
          <w:lang w:val="vi-VN"/>
        </w:rPr>
        <w:t>ê</w:t>
      </w:r>
      <w:r w:rsidR="00BD00AE">
        <w:rPr>
          <w:lang w:val="vi-VN"/>
        </w:rPr>
        <w:t>n chính là dạng tổng thể gồm người Muslim và không phải Muslim, người lương thiện và người ác bá, bởi Allah phán:</w:t>
      </w:r>
    </w:p>
    <w:p w:rsidR="00F47166" w:rsidRPr="00FB0EAA" w:rsidRDefault="00F47166" w:rsidP="00F97C81">
      <w:pPr>
        <w:spacing w:before="120" w:after="0" w:line="240" w:lineRule="auto"/>
        <w:jc w:val="both"/>
        <w:rPr>
          <w:color w:val="00B050"/>
          <w:sz w:val="26"/>
          <w:szCs w:val="26"/>
          <w:rtl/>
        </w:rPr>
      </w:pPr>
      <w:r w:rsidRPr="005F663A">
        <w:rPr>
          <w:rFonts w:ascii="KFGQPC Uthman Taha Naskh" w:cs="KFGQPC Uthman Taha Naskh" w:hint="cs"/>
          <w:sz w:val="32"/>
          <w:szCs w:val="32"/>
          <w:rtl/>
          <w:lang w:bidi="ar-EG"/>
        </w:rPr>
        <w:t>﴿</w:t>
      </w:r>
      <w:r w:rsidRPr="00F47166">
        <w:rPr>
          <w:rFonts w:cs="KFGQPC Uthmanic Script HAFS"/>
          <w:b/>
          <w:bCs/>
          <w:color w:val="006600"/>
          <w:sz w:val="32"/>
          <w:szCs w:val="32"/>
          <w:rtl/>
        </w:rPr>
        <w:t>إِن كُلُّ مَن فِي ٱلسَّمَٰوَٰتِ وَٱلۡأَرۡضِ إِلَّآ ءَاتِي ٱلرَّحۡمَٰنِ عَبۡد</w:t>
      </w:r>
      <w:r w:rsidRPr="00F47166">
        <w:rPr>
          <w:rFonts w:ascii="Jameel Noori Nastaleeq" w:hAnsi="Jameel Noori Nastaleeq" w:cs="KFGQPC Uthmanic Script HAFS" w:hint="cs"/>
          <w:b/>
          <w:bCs/>
          <w:color w:val="006600"/>
          <w:sz w:val="32"/>
          <w:szCs w:val="32"/>
          <w:rtl/>
        </w:rPr>
        <w:t>ٗ</w:t>
      </w:r>
      <w:r w:rsidRPr="00F47166">
        <w:rPr>
          <w:rFonts w:cs="KFGQPC Uthmanic Script HAFS" w:hint="cs"/>
          <w:b/>
          <w:bCs/>
          <w:color w:val="006600"/>
          <w:sz w:val="32"/>
          <w:szCs w:val="32"/>
          <w:rtl/>
        </w:rPr>
        <w:t>ا ٩٣</w:t>
      </w:r>
      <w:r w:rsidRPr="005F663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F663A">
        <w:rPr>
          <w:rFonts w:cs="KFGQPC Uthman Taha Naskh"/>
          <w:sz w:val="24"/>
          <w:szCs w:val="24"/>
          <w:rtl/>
        </w:rPr>
        <w:t xml:space="preserve">مريم: </w:t>
      </w:r>
      <w:r w:rsidR="009A4AAE" w:rsidRPr="004A60DF">
        <w:rPr>
          <w:rFonts w:asciiTheme="majorBidi" w:hAnsiTheme="majorBidi" w:cstheme="majorBidi"/>
          <w:sz w:val="24"/>
          <w:szCs w:val="24"/>
          <w:rtl/>
        </w:rPr>
        <w:t>93</w:t>
      </w:r>
    </w:p>
    <w:p w:rsidR="00F47166" w:rsidRDefault="00F47166" w:rsidP="00F97C81">
      <w:pPr>
        <w:bidi w:val="0"/>
        <w:spacing w:before="120" w:after="0" w:line="240" w:lineRule="auto"/>
        <w:jc w:val="both"/>
        <w:rPr>
          <w:lang w:val="vi-VN"/>
        </w:rPr>
      </w:pPr>
      <w:r w:rsidRPr="00FB0EAA">
        <w:sym w:font="AGA Arabesque" w:char="007B"/>
      </w:r>
      <w:r w:rsidRPr="00FB0EAA">
        <w:rPr>
          <w:b/>
          <w:bCs/>
          <w:color w:val="006600"/>
          <w:lang w:val="vi-VN"/>
        </w:rPr>
        <w:t>Trong khi, bất cư ai trong các tầng trời và trái đất đều phải đến trình điện Đấng Rất mực Độ lượng như một người nô lệ.</w:t>
      </w:r>
      <w:r w:rsidRPr="00FB0EAA">
        <w:sym w:font="AGA Arabesque" w:char="007D"/>
      </w:r>
      <w:r w:rsidRPr="00FB0EAA">
        <w:rPr>
          <w:lang w:val="vi-VN"/>
        </w:rPr>
        <w:t xml:space="preserve"> Mar-yam: 9</w:t>
      </w:r>
      <w:r w:rsidR="009A4AAE">
        <w:rPr>
          <w:lang w:val="vi-VN"/>
        </w:rPr>
        <w:t>3</w:t>
      </w:r>
      <w:r w:rsidRPr="00FB0EAA">
        <w:rPr>
          <w:lang w:val="vi-VN"/>
        </w:rPr>
        <w:t xml:space="preserve"> (Chương 19).</w:t>
      </w:r>
      <w:r w:rsidR="004007B5">
        <w:rPr>
          <w:lang w:val="vi-VN"/>
        </w:rPr>
        <w:t xml:space="preserve"> Tất cả vạn vật trong trời đất đều phủ phục trước Allah – Đấng Vinh Quang &amp; Tối Cao -, không một vật thể nào dám kháng lệnh của Ngài. Đây chính là </w:t>
      </w:r>
      <w:r w:rsidR="00E66170">
        <w:rPr>
          <w:lang w:val="vi-VN"/>
        </w:rPr>
        <w:t>việc</w:t>
      </w:r>
      <w:r w:rsidR="004007B5">
        <w:rPr>
          <w:lang w:val="vi-VN"/>
        </w:rPr>
        <w:t xml:space="preserve"> thờ phượng theo qui luật tự nhiên.</w:t>
      </w:r>
    </w:p>
    <w:p w:rsidR="00E66170" w:rsidRDefault="00E66170" w:rsidP="005D09E6">
      <w:pPr>
        <w:bidi w:val="0"/>
        <w:spacing w:before="120" w:after="0" w:line="240" w:lineRule="auto"/>
        <w:ind w:firstLine="720"/>
        <w:jc w:val="both"/>
        <w:rPr>
          <w:lang w:val="vi-VN"/>
        </w:rPr>
      </w:pPr>
      <w:r>
        <w:rPr>
          <w:lang w:val="vi-VN"/>
        </w:rPr>
        <w:lastRenderedPageBreak/>
        <w:t xml:space="preserve">Còn việc thờ phượng dạng </w:t>
      </w:r>
      <w:r w:rsidR="00F655AA">
        <w:rPr>
          <w:lang w:val="vi-VN"/>
        </w:rPr>
        <w:t>cụ thể</w:t>
      </w:r>
      <w:r>
        <w:rPr>
          <w:lang w:val="vi-VN"/>
        </w:rPr>
        <w:t xml:space="preserve"> chính là việc thờ phượng theo giáo lý</w:t>
      </w:r>
      <w:r w:rsidR="000129A2">
        <w:rPr>
          <w:lang w:val="vi-VN"/>
        </w:rPr>
        <w:t xml:space="preserve">, việc thờ phượng này chỉ dành riêng cho người theo Islam, bởi chỉ có họ mới thực thi sắc lệnh của Ngài. Trong việc thờ phượng dạng </w:t>
      </w:r>
      <w:r w:rsidR="005D09E6">
        <w:rPr>
          <w:lang w:val="vi-VN"/>
        </w:rPr>
        <w:t>cụ thể</w:t>
      </w:r>
      <w:r w:rsidR="000129A2">
        <w:rPr>
          <w:lang w:val="vi-VN"/>
        </w:rPr>
        <w:t xml:space="preserve"> này có dạng thờ phượng đặc biệt riêng, đó là việc thờ phượng của giới Rasul </w:t>
      </w:r>
      <w:r w:rsidR="004C2BA8">
        <w:rPr>
          <w:lang w:val="vi-VN"/>
        </w:rPr>
        <w:t xml:space="preserve">điển hình </w:t>
      </w:r>
      <w:r w:rsidR="000129A2">
        <w:rPr>
          <w:lang w:val="vi-VN"/>
        </w:rPr>
        <w:t xml:space="preserve">như </w:t>
      </w:r>
      <w:r w:rsidR="004C2BA8">
        <w:rPr>
          <w:lang w:val="vi-VN"/>
        </w:rPr>
        <w:t>câu Kinh</w:t>
      </w:r>
      <w:r w:rsidR="000129A2">
        <w:rPr>
          <w:lang w:val="vi-VN"/>
        </w:rPr>
        <w:t>:</w:t>
      </w:r>
    </w:p>
    <w:p w:rsidR="00F54447" w:rsidRPr="00AC7689" w:rsidRDefault="00F54447" w:rsidP="00F97C81">
      <w:pPr>
        <w:spacing w:before="120" w:after="0" w:line="240" w:lineRule="auto"/>
        <w:jc w:val="lowKashida"/>
        <w:rPr>
          <w:rFonts w:ascii="Arial" w:hAnsi="Arial" w:cs="Arial"/>
          <w:rtl/>
          <w:lang w:val="vi-VN"/>
        </w:rPr>
      </w:pPr>
      <w:r w:rsidRPr="00135074">
        <w:rPr>
          <w:rFonts w:ascii="KFGQPC Uthman Taha Naskh" w:cs="KFGQPC Uthman Taha Naskh" w:hint="cs"/>
          <w:sz w:val="32"/>
          <w:szCs w:val="32"/>
          <w:rtl/>
          <w:lang w:bidi="ar-EG"/>
        </w:rPr>
        <w:t>﴿</w:t>
      </w:r>
      <w:r w:rsidRPr="00135074">
        <w:rPr>
          <w:rFonts w:cs="KFGQPC Uthmanic Script HAFS"/>
          <w:b/>
          <w:bCs/>
          <w:color w:val="006600"/>
          <w:sz w:val="32"/>
          <w:szCs w:val="32"/>
          <w:rtl/>
        </w:rPr>
        <w:t>تَبَارَكَ ٱلَّذِي نَزَّلَ ٱلۡفُرۡقَانَ عَلَىٰ عَبۡدِهِۦ</w:t>
      </w:r>
      <w:r w:rsidRPr="0013507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135074">
        <w:rPr>
          <w:rFonts w:ascii="Arial" w:hAnsi="Arial" w:cs="KFGQPC Uthman Taha Naskh"/>
          <w:sz w:val="24"/>
          <w:szCs w:val="24"/>
          <w:rtl/>
        </w:rPr>
        <w:t xml:space="preserve">الفرقان: </w:t>
      </w:r>
      <w:r w:rsidRPr="006A08A1">
        <w:rPr>
          <w:rFonts w:asciiTheme="majorBidi" w:hAnsiTheme="majorBidi" w:cstheme="majorBidi"/>
          <w:sz w:val="24"/>
          <w:szCs w:val="24"/>
          <w:rtl/>
        </w:rPr>
        <w:t>1</w:t>
      </w:r>
    </w:p>
    <w:p w:rsidR="00F54447" w:rsidRDefault="00F54447" w:rsidP="00F97C81">
      <w:pPr>
        <w:bidi w:val="0"/>
        <w:spacing w:before="120" w:after="0" w:line="240" w:lineRule="auto"/>
        <w:jc w:val="lowKashida"/>
        <w:rPr>
          <w:rFonts w:cs="Traditional Arabic"/>
          <w:lang w:val="vi-VN"/>
        </w:rPr>
      </w:pPr>
      <w:r w:rsidRPr="00AC7689">
        <w:rPr>
          <w:rFonts w:cs="Traditional Arabic"/>
        </w:rPr>
        <w:sym w:font="AGA Arabesque" w:char="F07B"/>
      </w:r>
      <w:r w:rsidRPr="00135074">
        <w:rPr>
          <w:rFonts w:cs="Traditional Arabic"/>
          <w:b/>
          <w:bCs/>
          <w:color w:val="006600"/>
          <w:lang w:val="vi-VN"/>
        </w:rPr>
        <w:t>Thật hồng phúc thay Đấng đã thiên khải xuống Thiên Kinh Qur’an cho bề tôi (Muhammad) của Ngài.</w:t>
      </w:r>
      <w:r w:rsidRPr="00AC7689">
        <w:rPr>
          <w:rFonts w:cs="Traditional Arabic"/>
        </w:rPr>
        <w:sym w:font="AGA Arabesque" w:char="F07D"/>
      </w:r>
      <w:r w:rsidR="004B7B5A">
        <w:rPr>
          <w:rFonts w:cs="Traditional Arabic"/>
          <w:lang w:val="vi-VN"/>
        </w:rPr>
        <w:t xml:space="preserve"> Al-Firqaan: 1 (chương 25)</w:t>
      </w:r>
      <w:r w:rsidR="00294D2A">
        <w:rPr>
          <w:rFonts w:cs="Traditional Arabic"/>
          <w:lang w:val="vi-VN"/>
        </w:rPr>
        <w:t>, Allah phán ở chương khác:</w:t>
      </w:r>
    </w:p>
    <w:p w:rsidR="00802122" w:rsidRPr="00FC69FC" w:rsidRDefault="00802122" w:rsidP="00F97C81">
      <w:pPr>
        <w:spacing w:before="120" w:after="0" w:line="240" w:lineRule="auto"/>
        <w:jc w:val="lowKashida"/>
        <w:rPr>
          <w:rFonts w:ascii="Arial" w:hAnsi="Arial" w:cs="Arial"/>
          <w:sz w:val="25"/>
          <w:szCs w:val="25"/>
          <w:rtl/>
        </w:rPr>
      </w:pPr>
      <w:r w:rsidRPr="00FC69FC">
        <w:rPr>
          <w:rFonts w:ascii="KFGQPC Uthman Taha Naskh" w:cs="KFGQPC Uthman Taha Naskh" w:hint="cs"/>
          <w:sz w:val="32"/>
          <w:szCs w:val="32"/>
          <w:rtl/>
          <w:lang w:bidi="ar-EG"/>
        </w:rPr>
        <w:t>﴿</w:t>
      </w:r>
      <w:r w:rsidRPr="00FC69FC">
        <w:rPr>
          <w:rFonts w:cs="KFGQPC Uthmanic Script HAFS"/>
          <w:b/>
          <w:bCs/>
          <w:color w:val="006600"/>
          <w:sz w:val="32"/>
          <w:szCs w:val="32"/>
          <w:rtl/>
        </w:rPr>
        <w:t>وَإِن كُنتُمۡ فِي رَيۡب</w:t>
      </w:r>
      <w:r w:rsidRPr="00FC69FC">
        <w:rPr>
          <w:rFonts w:ascii="Jameel Noori Nastaleeq" w:hAnsi="Jameel Noori Nastaleeq" w:cs="KFGQPC Uthmanic Script HAFS" w:hint="cs"/>
          <w:b/>
          <w:bCs/>
          <w:color w:val="006600"/>
          <w:sz w:val="38"/>
          <w:szCs w:val="32"/>
          <w:rtl/>
        </w:rPr>
        <w:t>ٖ</w:t>
      </w:r>
      <w:r w:rsidRPr="00FC69FC">
        <w:rPr>
          <w:rFonts w:cs="KFGQPC Uthmanic Script HAFS"/>
          <w:b/>
          <w:bCs/>
          <w:color w:val="006600"/>
          <w:sz w:val="32"/>
          <w:szCs w:val="32"/>
          <w:rtl/>
        </w:rPr>
        <w:t xml:space="preserve"> مِّمَّا نَزَّلۡنَا عَلَىٰ عَبۡدِنَا</w:t>
      </w:r>
      <w:r w:rsidRPr="00FC69FC">
        <w:rPr>
          <w:rFonts w:ascii="KFGQPC Uthman Taha Naskh" w:cs="KFGQPC Uthman Taha Naskh" w:hint="cs"/>
          <w:sz w:val="32"/>
          <w:szCs w:val="32"/>
          <w:rtl/>
          <w:lang w:bidi="ar-EG"/>
        </w:rPr>
        <w:t>﴾</w:t>
      </w:r>
      <w:r w:rsidRPr="00FC69FC">
        <w:rPr>
          <w:rFonts w:ascii="Arial" w:hAnsi="Arial" w:cs="Arial"/>
          <w:sz w:val="16"/>
          <w:szCs w:val="16"/>
          <w:rtl/>
        </w:rPr>
        <w:t xml:space="preserve"> </w:t>
      </w:r>
      <w:r w:rsidRPr="00802122">
        <w:rPr>
          <w:rFonts w:ascii="Arial" w:hAnsi="Arial" w:cs="KFGQPC Uthman Taha Naskh"/>
          <w:sz w:val="24"/>
          <w:szCs w:val="24"/>
          <w:rtl/>
        </w:rPr>
        <w:t xml:space="preserve">البقرة: </w:t>
      </w:r>
      <w:r w:rsidRPr="00017D82">
        <w:rPr>
          <w:rFonts w:asciiTheme="majorBidi" w:hAnsiTheme="majorBidi" w:cstheme="majorBidi"/>
          <w:sz w:val="24"/>
          <w:szCs w:val="24"/>
          <w:rtl/>
        </w:rPr>
        <w:t xml:space="preserve">23 </w:t>
      </w:r>
    </w:p>
    <w:p w:rsidR="00802122" w:rsidRPr="00FC69FC" w:rsidRDefault="00802122" w:rsidP="00F97C81">
      <w:pPr>
        <w:bidi w:val="0"/>
        <w:spacing w:before="120" w:after="0" w:line="240" w:lineRule="auto"/>
        <w:jc w:val="both"/>
        <w:rPr>
          <w:lang w:val="vi-VN"/>
        </w:rPr>
      </w:pPr>
      <w:r w:rsidRPr="00FC69FC">
        <w:rPr>
          <w:rFonts w:cs="Traditional Arabic"/>
        </w:rPr>
        <w:sym w:font="AGA Arabesque" w:char="F07B"/>
      </w:r>
      <w:r w:rsidRPr="00FC69FC">
        <w:rPr>
          <w:rFonts w:cs="Traditional Arabic"/>
          <w:b/>
          <w:bCs/>
          <w:color w:val="006600"/>
          <w:lang w:val="vi-VN"/>
        </w:rPr>
        <w:t>Và nếu các ngươi còn nghi ngờ về những gì TA (Allah) mặc khải (Kinh Qur'an) cho bề tôi (Muhammad) của TA</w:t>
      </w:r>
      <w:r w:rsidRPr="00FC69FC">
        <w:rPr>
          <w:b/>
          <w:bCs/>
          <w:color w:val="006600"/>
          <w:lang w:val="en-GB"/>
        </w:rPr>
        <w:t>.</w:t>
      </w:r>
      <w:r w:rsidRPr="00FC69FC">
        <w:rPr>
          <w:rFonts w:cs="Traditional Arabic"/>
        </w:rPr>
        <w:sym w:font="AGA Arabesque" w:char="F07D"/>
      </w:r>
      <w:r w:rsidRPr="00FC69FC">
        <w:rPr>
          <w:lang w:val="vi-VN"/>
        </w:rPr>
        <w:t xml:space="preserve"> Al-Baqarah: 2</w:t>
      </w:r>
      <w:r>
        <w:rPr>
          <w:lang w:val="vi-VN"/>
        </w:rPr>
        <w:t>3</w:t>
      </w:r>
      <w:r w:rsidRPr="00FC69FC">
        <w:t xml:space="preserve"> (</w:t>
      </w:r>
      <w:r w:rsidRPr="00FC69FC">
        <w:rPr>
          <w:lang w:val="vi-VN"/>
        </w:rPr>
        <w:t>chương 2)</w:t>
      </w:r>
      <w:r w:rsidR="00A87E4D">
        <w:rPr>
          <w:lang w:val="vi-VN"/>
        </w:rPr>
        <w:t>, Allah phán ở chương khác:</w:t>
      </w:r>
    </w:p>
    <w:p w:rsidR="00E2572B" w:rsidRPr="0017793E" w:rsidRDefault="00E2572B" w:rsidP="00F97C81">
      <w:pPr>
        <w:spacing w:before="120" w:after="0" w:line="240" w:lineRule="auto"/>
        <w:ind w:hanging="8"/>
        <w:jc w:val="both"/>
        <w:rPr>
          <w:rFonts w:ascii="KFGQPC Uthman Taha Naskh" w:cs="KFGQPC Uthman Taha Naskh"/>
          <w:sz w:val="30"/>
          <w:szCs w:val="30"/>
          <w:rtl/>
        </w:rPr>
      </w:pPr>
      <w:r w:rsidRPr="0017793E">
        <w:rPr>
          <w:rFonts w:ascii="KFGQPC Uthman Taha Naskh" w:cs="KFGQPC Uthman Taha Naskh" w:hint="cs"/>
          <w:sz w:val="32"/>
          <w:szCs w:val="32"/>
          <w:rtl/>
          <w:lang w:bidi="ar-EG"/>
        </w:rPr>
        <w:t>﴿</w:t>
      </w:r>
      <w:r w:rsidRPr="0017793E">
        <w:rPr>
          <w:rFonts w:cs="KFGQPC Uthmanic Script HAFS"/>
          <w:b/>
          <w:bCs/>
          <w:color w:val="006600"/>
          <w:sz w:val="32"/>
          <w:szCs w:val="32"/>
          <w:rtl/>
        </w:rPr>
        <w:t>وَٱذۡكُرۡ عِبَٰدَنَآ إِبۡرَٰهِيمَ وَإِسۡحَٰقَ وَيَعۡقُوبَ</w:t>
      </w:r>
      <w:r w:rsidRPr="0017793E">
        <w:rPr>
          <w:rFonts w:ascii="KFGQPC Uthman Taha Naskh" w:cs="KFGQPC Uthman Taha Naskh" w:hint="cs"/>
          <w:sz w:val="32"/>
          <w:szCs w:val="32"/>
          <w:rtl/>
          <w:lang w:bidi="ar-EG"/>
        </w:rPr>
        <w:t>﴾</w:t>
      </w:r>
      <w:r w:rsidRPr="0017793E">
        <w:rPr>
          <w:rFonts w:ascii="KFGQPC Uthman Taha Naskh" w:cs="KFGQPC Uthman Taha Naskh" w:hint="cs"/>
          <w:rtl/>
          <w:lang w:bidi="ar-EG"/>
        </w:rPr>
        <w:t xml:space="preserve"> </w:t>
      </w:r>
      <w:r w:rsidRPr="00E2572B">
        <w:rPr>
          <w:rFonts w:ascii="KFGQPC Uthman Taha Naskh" w:cs="KFGQPC Uthman Taha Naskh" w:hint="cs"/>
          <w:sz w:val="24"/>
          <w:szCs w:val="24"/>
          <w:rtl/>
          <w:lang w:bidi="ar-EG"/>
        </w:rPr>
        <w:t xml:space="preserve">ص: </w:t>
      </w:r>
      <w:r w:rsidRPr="00E72E5C">
        <w:rPr>
          <w:rFonts w:asciiTheme="majorBidi" w:hAnsiTheme="majorBidi" w:cstheme="majorBidi"/>
          <w:sz w:val="24"/>
          <w:szCs w:val="24"/>
          <w:rtl/>
          <w:lang w:bidi="ar-EG"/>
        </w:rPr>
        <w:t>45</w:t>
      </w:r>
    </w:p>
    <w:p w:rsidR="00294D2A" w:rsidRPr="00AC7689" w:rsidRDefault="00E2572B" w:rsidP="00F97C81">
      <w:pPr>
        <w:bidi w:val="0"/>
        <w:spacing w:before="120" w:after="0" w:line="240" w:lineRule="auto"/>
        <w:jc w:val="lowKashida"/>
        <w:rPr>
          <w:rFonts w:cs="Traditional Arabic"/>
          <w:lang w:val="vi-VN"/>
        </w:rPr>
      </w:pPr>
      <w:r w:rsidRPr="00F443D5">
        <w:sym w:font="AGA Arabesque" w:char="007B"/>
      </w:r>
      <w:r w:rsidRPr="0017793E">
        <w:rPr>
          <w:b/>
          <w:bCs/>
          <w:color w:val="006600"/>
          <w:lang w:val="vi-VN"/>
        </w:rPr>
        <w:t>Và hãy nhớ đến những người bề tôi Ibrahim, Ishaq và Ya’qub của TA.</w:t>
      </w:r>
      <w:r w:rsidRPr="00F443D5">
        <w:sym w:font="AGA Arabesque" w:char="007D"/>
      </w:r>
      <w:r w:rsidRPr="0017793E">
        <w:rPr>
          <w:color w:val="006600"/>
          <w:lang w:val="vi-VN"/>
        </w:rPr>
        <w:t xml:space="preserve"> </w:t>
      </w:r>
      <w:r w:rsidRPr="0017793E">
        <w:rPr>
          <w:lang w:val="fr-FR"/>
        </w:rPr>
        <w:t>Saad</w:t>
      </w:r>
      <w:r w:rsidRPr="0017793E">
        <w:rPr>
          <w:iCs/>
          <w:lang w:val="fr-FR"/>
        </w:rPr>
        <w:t xml:space="preserve"> </w:t>
      </w:r>
      <w:r w:rsidRPr="0017793E">
        <w:rPr>
          <w:iCs/>
          <w:lang w:val="vi-VN"/>
        </w:rPr>
        <w:t>45 (chương 38)</w:t>
      </w:r>
      <w:r w:rsidRPr="0017793E">
        <w:rPr>
          <w:iCs/>
          <w:lang w:val="fr-FR"/>
        </w:rPr>
        <w:t>.</w:t>
      </w:r>
    </w:p>
    <w:p w:rsidR="000129A2" w:rsidRPr="00FB0EAA" w:rsidRDefault="000129A2" w:rsidP="00F97C81">
      <w:pPr>
        <w:bidi w:val="0"/>
        <w:spacing w:before="120" w:after="0" w:line="240" w:lineRule="auto"/>
        <w:jc w:val="both"/>
        <w:rPr>
          <w:color w:val="00B050"/>
          <w:lang w:val="vi-VN"/>
        </w:rPr>
      </w:pPr>
    </w:p>
    <w:p w:rsidR="00BD00AE" w:rsidRPr="00106476" w:rsidRDefault="00106476" w:rsidP="00F97C81">
      <w:pPr>
        <w:bidi w:val="0"/>
        <w:spacing w:before="120" w:after="0" w:line="240" w:lineRule="auto"/>
        <w:ind w:firstLine="720"/>
        <w:jc w:val="both"/>
        <w:rPr>
          <w:b/>
          <w:bCs/>
          <w:rtl/>
          <w:lang w:val="vi-VN"/>
        </w:rPr>
      </w:pPr>
      <w:r w:rsidRPr="00106476">
        <w:rPr>
          <w:b/>
          <w:bCs/>
          <w:u w:val="single"/>
          <w:lang w:val="vi-VN"/>
        </w:rPr>
        <w:t>Hỏi (3)</w:t>
      </w:r>
      <w:r w:rsidR="00AC2C02">
        <w:rPr>
          <w:b/>
          <w:bCs/>
          <w:lang w:val="vi-VN"/>
        </w:rPr>
        <w:t>: Quí Sheikh, việc thờ phượng theo qui luật tự nhiên có được ban thưởng không ?</w:t>
      </w:r>
    </w:p>
    <w:p w:rsidR="0010451B" w:rsidRDefault="00106476" w:rsidP="00F97C81">
      <w:pPr>
        <w:bidi w:val="0"/>
        <w:spacing w:before="120" w:after="0" w:line="240" w:lineRule="auto"/>
        <w:ind w:firstLine="720"/>
        <w:jc w:val="both"/>
        <w:rPr>
          <w:lang w:val="vi-VN"/>
        </w:rPr>
      </w:pPr>
      <w:r w:rsidRPr="00106476">
        <w:rPr>
          <w:b/>
          <w:bCs/>
          <w:u w:val="single"/>
          <w:lang w:val="vi-VN"/>
        </w:rPr>
        <w:t>Đáp</w:t>
      </w:r>
      <w:r w:rsidRPr="00106476">
        <w:rPr>
          <w:b/>
          <w:bCs/>
          <w:lang w:val="vi-VN"/>
        </w:rPr>
        <w:t>:</w:t>
      </w:r>
      <w:r w:rsidR="00F369A0">
        <w:rPr>
          <w:lang w:val="vi-VN"/>
        </w:rPr>
        <w:t xml:space="preserve"> Việc thờ phượng đó sẽ không được ban thưởng gì cả, bởi việc con người có chấp nhận hạ mình trước Allah hay không thì con người phải bị bệnh, phải </w:t>
      </w:r>
      <w:r w:rsidR="00F369A0">
        <w:rPr>
          <w:lang w:val="vi-VN"/>
        </w:rPr>
        <w:lastRenderedPageBreak/>
        <w:t>mất người thân, phải bị nghèo trong khi y không hề muốn, ngược lại rất ghét nữa là khác. Tuy nhiên, việc hạ mình đó với Allah là qui luật tự nhiên mà thôi.</w:t>
      </w:r>
    </w:p>
    <w:p w:rsidR="00291A93" w:rsidRDefault="00291A93" w:rsidP="00F97C81">
      <w:pPr>
        <w:bidi w:val="0"/>
        <w:spacing w:before="120" w:after="0" w:line="240" w:lineRule="auto"/>
        <w:jc w:val="both"/>
        <w:rPr>
          <w:lang w:val="vi-VN"/>
        </w:rPr>
      </w:pPr>
    </w:p>
    <w:p w:rsidR="00291A93" w:rsidRPr="00664FBB" w:rsidRDefault="00664FBB" w:rsidP="00F97C81">
      <w:pPr>
        <w:bidi w:val="0"/>
        <w:spacing w:before="120" w:after="0" w:line="240" w:lineRule="auto"/>
        <w:jc w:val="center"/>
        <w:rPr>
          <w:b/>
          <w:bCs/>
          <w:lang w:val="vi-VN"/>
        </w:rPr>
      </w:pPr>
      <w:r w:rsidRPr="00664FBB">
        <w:rPr>
          <w:b/>
          <w:bCs/>
          <w:lang w:val="vi-VN"/>
        </w:rPr>
        <w:t>Nhiệm vụ bắt buộc đầu tiên</w:t>
      </w:r>
    </w:p>
    <w:p w:rsidR="00291A93" w:rsidRPr="00664FBB" w:rsidRDefault="00664FBB" w:rsidP="00F97C81">
      <w:pPr>
        <w:bidi w:val="0"/>
        <w:spacing w:before="120" w:after="0" w:line="240" w:lineRule="auto"/>
        <w:ind w:firstLine="720"/>
        <w:jc w:val="both"/>
        <w:rPr>
          <w:b/>
          <w:bCs/>
          <w:lang w:val="vi-VN"/>
        </w:rPr>
      </w:pPr>
      <w:r w:rsidRPr="00664FBB">
        <w:rPr>
          <w:b/>
          <w:bCs/>
          <w:u w:val="single"/>
          <w:lang w:val="vi-VN"/>
        </w:rPr>
        <w:t>Hỏi (4)</w:t>
      </w:r>
      <w:r w:rsidRPr="00664FBB">
        <w:rPr>
          <w:b/>
          <w:bCs/>
          <w:lang w:val="vi-VN"/>
        </w:rPr>
        <w:t xml:space="preserve">: </w:t>
      </w:r>
      <w:r w:rsidR="00B62ACB">
        <w:rPr>
          <w:b/>
          <w:bCs/>
          <w:lang w:val="vi-VN"/>
        </w:rPr>
        <w:t xml:space="preserve">Quí Sheikh, nhiệm vụ đầu tiên bắt buộc </w:t>
      </w:r>
      <w:r w:rsidR="001E736D">
        <w:rPr>
          <w:b/>
          <w:bCs/>
          <w:lang w:val="vi-VN"/>
        </w:rPr>
        <w:t>con người</w:t>
      </w:r>
      <w:r w:rsidR="00B62ACB">
        <w:rPr>
          <w:b/>
          <w:bCs/>
          <w:lang w:val="vi-VN"/>
        </w:rPr>
        <w:t xml:space="preserve"> phải thực hiện là gì ?</w:t>
      </w:r>
    </w:p>
    <w:p w:rsidR="0010451B" w:rsidRDefault="00664FBB" w:rsidP="00F97C81">
      <w:pPr>
        <w:bidi w:val="0"/>
        <w:spacing w:before="120" w:after="0" w:line="240" w:lineRule="auto"/>
        <w:ind w:firstLine="720"/>
        <w:jc w:val="both"/>
        <w:rPr>
          <w:lang w:val="vi-VN"/>
        </w:rPr>
      </w:pPr>
      <w:r w:rsidRPr="00664FBB">
        <w:rPr>
          <w:b/>
          <w:bCs/>
          <w:u w:val="single"/>
          <w:lang w:val="vi-VN"/>
        </w:rPr>
        <w:t>Đáp</w:t>
      </w:r>
      <w:r w:rsidRPr="00664FBB">
        <w:rPr>
          <w:b/>
          <w:bCs/>
          <w:lang w:val="vi-VN"/>
        </w:rPr>
        <w:t>:</w:t>
      </w:r>
      <w:r w:rsidR="001E736D">
        <w:rPr>
          <w:lang w:val="vi-VN"/>
        </w:rPr>
        <w:t xml:space="preserve"> Nhiệm vụ đầu tiên bắt buộc con người là phải mời gọi thiên hạ trở về tôn thờ Đấng Tạo Hóa, như được phân tích trong Hadith Mu-a’z bin Jabal</w:t>
      </w:r>
      <w:r w:rsidR="0029158F">
        <w:rPr>
          <w:lang w:val="vi-VN"/>
        </w:rPr>
        <w:t xml:space="preserve"> </w:t>
      </w:r>
      <w:r w:rsidR="0029158F" w:rsidRPr="003B5A9C">
        <w:rPr>
          <w:rFonts w:cs="KFGQPC Uthman Taha Naskh"/>
          <w:color w:val="FF0000"/>
        </w:rPr>
        <w:sym w:font="AGA Arabesque" w:char="F074"/>
      </w:r>
      <w:r w:rsidR="001E736D">
        <w:rPr>
          <w:lang w:val="vi-VN"/>
        </w:rPr>
        <w:t xml:space="preserve"> khi ông được Nabi</w:t>
      </w:r>
      <w:r w:rsidR="0029158F">
        <w:rPr>
          <w:lang w:val="vi-VN"/>
        </w:rPr>
        <w:t xml:space="preserve"> </w:t>
      </w:r>
      <w:r w:rsidR="0029158F">
        <w:rPr>
          <w:rFonts w:cs="Arial Unicode MS" w:hint="eastAsia"/>
          <w:color w:val="C00000"/>
          <w:rtl/>
          <w:lang w:val="vi-VN"/>
        </w:rPr>
        <w:t>ﷺ</w:t>
      </w:r>
      <w:r w:rsidR="001E736D">
        <w:rPr>
          <w:lang w:val="vi-VN"/>
        </w:rPr>
        <w:t xml:space="preserve"> bảo đi làm nhiệm vụ ở Yamen, Người</w:t>
      </w:r>
      <w:r w:rsidR="0029158F">
        <w:rPr>
          <w:lang w:val="vi-VN"/>
        </w:rPr>
        <w:t xml:space="preserve"> </w:t>
      </w:r>
      <w:r w:rsidR="0029158F">
        <w:rPr>
          <w:rFonts w:cs="Arial Unicode MS" w:hint="eastAsia"/>
          <w:color w:val="C00000"/>
          <w:rtl/>
          <w:lang w:val="vi-VN"/>
        </w:rPr>
        <w:t>ﷺ</w:t>
      </w:r>
      <w:r w:rsidR="001E736D">
        <w:rPr>
          <w:lang w:val="vi-VN"/>
        </w:rPr>
        <w:t xml:space="preserve"> dặn:</w:t>
      </w:r>
    </w:p>
    <w:p w:rsidR="001A32F2" w:rsidRPr="00EF0DEA" w:rsidRDefault="001A32F2" w:rsidP="00F97C81">
      <w:pPr>
        <w:spacing w:before="120" w:after="0" w:line="240" w:lineRule="auto"/>
        <w:jc w:val="both"/>
        <w:rPr>
          <w:rFonts w:asciiTheme="majorBidi" w:hAnsiTheme="majorBidi" w:cstheme="majorBidi"/>
          <w:b/>
          <w:bCs/>
          <w:color w:val="1F3864"/>
          <w:lang w:val="vi-VN"/>
        </w:rPr>
      </w:pPr>
      <w:r w:rsidRPr="00EF0DEA">
        <w:rPr>
          <w:rFonts w:ascii="Script MT Bold" w:hAnsi="Script MT Bold" w:cs="KFGQPC Uthman Taha Naskh" w:hint="cs"/>
          <w:b/>
          <w:bCs/>
          <w:color w:val="1F3864"/>
          <w:sz w:val="32"/>
          <w:szCs w:val="32"/>
          <w:rtl/>
        </w:rPr>
        <w:t>{</w:t>
      </w:r>
      <w:r w:rsidRPr="00EF0DEA">
        <w:rPr>
          <w:rFonts w:ascii="Script MT Bold" w:hAnsi="Script MT Bold" w:cs="KFGQPC Uthman Taha Naskh"/>
          <w:b/>
          <w:bCs/>
          <w:color w:val="1F3864"/>
          <w:sz w:val="32"/>
          <w:szCs w:val="32"/>
          <w:rtl/>
        </w:rPr>
        <w:t>إ</w:t>
      </w:r>
      <w:r w:rsidRPr="00EF0DEA">
        <w:rPr>
          <w:rFonts w:ascii="Script MT Bold" w:hAnsi="Script MT Bold" w:cs="KFGQPC Uthman Taha Naskh" w:hint="cs"/>
          <w:b/>
          <w:bCs/>
          <w:color w:val="1F3864"/>
          <w:sz w:val="32"/>
          <w:szCs w:val="32"/>
          <w:rtl/>
        </w:rPr>
        <w:t>ِ</w:t>
      </w:r>
      <w:r w:rsidRPr="00EF0DEA">
        <w:rPr>
          <w:rFonts w:ascii="Script MT Bold" w:hAnsi="Script MT Bold" w:cs="KFGQPC Uthman Taha Naskh"/>
          <w:b/>
          <w:bCs/>
          <w:color w:val="1F3864"/>
          <w:sz w:val="32"/>
          <w:szCs w:val="32"/>
          <w:rtl/>
        </w:rPr>
        <w:t>نَّكَ تَأْتِي قَوْماً مِنْ أَهْل الكِتَابِ، فَادْعُهُمْ إ</w:t>
      </w:r>
      <w:r w:rsidR="007F17C9">
        <w:rPr>
          <w:rFonts w:ascii="Script MT Bold" w:hAnsi="Script MT Bold" w:cs="KFGQPC Uthman Taha Naskh" w:hint="cs"/>
          <w:b/>
          <w:bCs/>
          <w:color w:val="1F3864"/>
          <w:sz w:val="32"/>
          <w:szCs w:val="32"/>
          <w:rtl/>
        </w:rPr>
        <w:t>ِ</w:t>
      </w:r>
      <w:r w:rsidRPr="00EF0DEA">
        <w:rPr>
          <w:rFonts w:ascii="Script MT Bold" w:hAnsi="Script MT Bold" w:cs="KFGQPC Uthman Taha Naskh"/>
          <w:b/>
          <w:bCs/>
          <w:color w:val="1F3864"/>
          <w:sz w:val="32"/>
          <w:szCs w:val="32"/>
          <w:rtl/>
        </w:rPr>
        <w:t>ل</w:t>
      </w:r>
      <w:r w:rsidR="007F17C9">
        <w:rPr>
          <w:rFonts w:ascii="Script MT Bold" w:hAnsi="Script MT Bold" w:cs="KFGQPC Uthman Taha Naskh" w:hint="cs"/>
          <w:b/>
          <w:bCs/>
          <w:color w:val="1F3864"/>
          <w:sz w:val="32"/>
          <w:szCs w:val="32"/>
          <w:rtl/>
        </w:rPr>
        <w:t>َ</w:t>
      </w:r>
      <w:r w:rsidRPr="00EF0DEA">
        <w:rPr>
          <w:rFonts w:ascii="Script MT Bold" w:hAnsi="Script MT Bold" w:cs="KFGQPC Uthman Taha Naskh"/>
          <w:b/>
          <w:bCs/>
          <w:color w:val="1F3864"/>
          <w:sz w:val="32"/>
          <w:szCs w:val="32"/>
          <w:rtl/>
        </w:rPr>
        <w:t xml:space="preserve">ى شَهَادَةِ </w:t>
      </w:r>
      <w:r w:rsidRPr="00EF0DEA">
        <w:rPr>
          <w:rFonts w:ascii="Traditional Arabic" w:hAnsi="Traditional Arabic" w:cs="KFGQPC Uthman Taha Naskh"/>
          <w:b/>
          <w:bCs/>
          <w:color w:val="1F3864"/>
          <w:sz w:val="32"/>
          <w:szCs w:val="32"/>
          <w:rtl/>
        </w:rPr>
        <w:t xml:space="preserve">أَنْ </w:t>
      </w:r>
      <w:r w:rsidRPr="00EF0DEA">
        <w:rPr>
          <w:rFonts w:cs="KFGQPC Uthman Taha Naskh" w:hint="cs"/>
          <w:b/>
          <w:bCs/>
          <w:color w:val="1F3864"/>
          <w:sz w:val="32"/>
          <w:szCs w:val="32"/>
          <w:rtl/>
          <w:lang w:val="vi-VN"/>
        </w:rPr>
        <w:t xml:space="preserve">لاَ </w:t>
      </w:r>
      <w:r w:rsidRPr="00EF0DEA">
        <w:rPr>
          <w:rFonts w:cs="KFGQPC Uthman Taha Naskh"/>
          <w:b/>
          <w:bCs/>
          <w:color w:val="1F3864"/>
          <w:sz w:val="32"/>
          <w:szCs w:val="32"/>
          <w:rtl/>
          <w:lang w:val="vi-VN"/>
        </w:rPr>
        <w:t>إِلَـٰهَ</w:t>
      </w:r>
      <w:r w:rsidRPr="00EF0DEA">
        <w:rPr>
          <w:rFonts w:ascii="Traditional Arabic" w:hAnsi="Traditional Arabic" w:cs="KFGQPC Uthman Taha Naskh"/>
          <w:b/>
          <w:bCs/>
          <w:color w:val="1F3864"/>
          <w:sz w:val="32"/>
          <w:szCs w:val="32"/>
          <w:rtl/>
        </w:rPr>
        <w:t xml:space="preserve"> إِل</w:t>
      </w:r>
      <w:r w:rsidR="00510A31">
        <w:rPr>
          <w:rFonts w:ascii="Traditional Arabic" w:hAnsi="Traditional Arabic" w:cs="KFGQPC Uthman Taha Naskh" w:hint="cs"/>
          <w:b/>
          <w:bCs/>
          <w:color w:val="1F3864"/>
          <w:sz w:val="32"/>
          <w:szCs w:val="32"/>
          <w:rtl/>
        </w:rPr>
        <w:t>َّ</w:t>
      </w:r>
      <w:r w:rsidRPr="00EF0DEA">
        <w:rPr>
          <w:rFonts w:ascii="Traditional Arabic" w:hAnsi="Traditional Arabic" w:cs="KFGQPC Uthman Taha Naskh"/>
          <w:b/>
          <w:bCs/>
          <w:color w:val="1F3864"/>
          <w:sz w:val="32"/>
          <w:szCs w:val="32"/>
          <w:rtl/>
        </w:rPr>
        <w:t>ا اللهُ</w:t>
      </w:r>
      <w:r w:rsidRPr="00EF0DEA">
        <w:rPr>
          <w:rFonts w:ascii="Script MT Bold" w:hAnsi="Script MT Bold" w:cs="KFGQPC Uthman Taha Naskh"/>
          <w:b/>
          <w:bCs/>
          <w:color w:val="1F3864"/>
          <w:sz w:val="32"/>
          <w:szCs w:val="32"/>
          <w:rtl/>
        </w:rPr>
        <w:t>، و</w:t>
      </w:r>
      <w:r w:rsidRPr="00EF0DEA">
        <w:rPr>
          <w:rFonts w:ascii="Script MT Bold" w:hAnsi="Script MT Bold" w:cs="KFGQPC Uthman Taha Naskh" w:hint="cs"/>
          <w:b/>
          <w:bCs/>
          <w:color w:val="1F3864"/>
          <w:sz w:val="32"/>
          <w:szCs w:val="32"/>
          <w:rtl/>
        </w:rPr>
        <w:t>َ</w:t>
      </w:r>
      <w:r w:rsidRPr="00EF0DEA">
        <w:rPr>
          <w:rFonts w:ascii="Script MT Bold" w:hAnsi="Script MT Bold" w:cs="KFGQPC Uthman Taha Naskh"/>
          <w:b/>
          <w:bCs/>
          <w:color w:val="1F3864"/>
          <w:sz w:val="32"/>
          <w:szCs w:val="32"/>
          <w:rtl/>
        </w:rPr>
        <w:t>أ</w:t>
      </w:r>
      <w:r w:rsidRPr="00EF0DEA">
        <w:rPr>
          <w:rFonts w:ascii="Script MT Bold" w:hAnsi="Script MT Bold" w:cs="KFGQPC Uthman Taha Naskh" w:hint="cs"/>
          <w:b/>
          <w:bCs/>
          <w:color w:val="1F3864"/>
          <w:sz w:val="32"/>
          <w:szCs w:val="32"/>
          <w:rtl/>
        </w:rPr>
        <w:t>َ</w:t>
      </w:r>
      <w:r w:rsidRPr="00EF0DEA">
        <w:rPr>
          <w:rFonts w:ascii="Script MT Bold" w:hAnsi="Script MT Bold" w:cs="KFGQPC Uthman Taha Naskh"/>
          <w:b/>
          <w:bCs/>
          <w:color w:val="1F3864"/>
          <w:sz w:val="32"/>
          <w:szCs w:val="32"/>
          <w:rtl/>
        </w:rPr>
        <w:t>نِّي رَسُولُ اللهِ</w:t>
      </w:r>
      <w:r w:rsidRPr="00EF0DEA">
        <w:rPr>
          <w:rFonts w:ascii="Script MT Bold" w:hAnsi="Script MT Bold" w:cs="KFGQPC Uthman Taha Naskh" w:hint="cs"/>
          <w:b/>
          <w:bCs/>
          <w:color w:val="1F3864"/>
          <w:sz w:val="32"/>
          <w:szCs w:val="32"/>
          <w:rtl/>
        </w:rPr>
        <w:t>}</w:t>
      </w:r>
    </w:p>
    <w:p w:rsidR="001A32F2" w:rsidRDefault="001A32F2" w:rsidP="006C05A9">
      <w:pPr>
        <w:bidi w:val="0"/>
        <w:spacing w:before="120" w:after="0" w:line="240" w:lineRule="auto"/>
        <w:jc w:val="both"/>
        <w:rPr>
          <w:rFonts w:asciiTheme="majorBidi" w:hAnsiTheme="majorBidi" w:cstheme="majorBidi"/>
          <w:lang w:val="vi-VN"/>
        </w:rPr>
      </w:pPr>
      <w:r w:rsidRPr="00A84B26">
        <w:rPr>
          <w:rFonts w:asciiTheme="majorBidi" w:hAnsiTheme="majorBidi" w:cstheme="majorBidi"/>
          <w:lang w:val="vi-VN"/>
        </w:rPr>
        <w:t>“</w:t>
      </w:r>
      <w:r w:rsidRPr="00065379">
        <w:rPr>
          <w:rFonts w:asciiTheme="majorBidi" w:hAnsiTheme="majorBidi" w:cstheme="majorBidi"/>
          <w:b/>
          <w:bCs/>
          <w:color w:val="1F3864"/>
          <w:lang w:val="vi-VN"/>
        </w:rPr>
        <w:t>N</w:t>
      </w:r>
      <w:r w:rsidR="00FA6E81">
        <w:rPr>
          <w:rFonts w:asciiTheme="majorBidi" w:hAnsiTheme="majorBidi" w:cstheme="majorBidi"/>
          <w:b/>
          <w:bCs/>
          <w:color w:val="1F3864"/>
          <w:lang w:val="vi-VN"/>
        </w:rPr>
        <w:t>hóm n</w:t>
      </w:r>
      <w:r w:rsidRPr="00065379">
        <w:rPr>
          <w:rFonts w:asciiTheme="majorBidi" w:hAnsiTheme="majorBidi" w:cstheme="majorBidi"/>
          <w:b/>
          <w:bCs/>
          <w:color w:val="1F3864"/>
          <w:lang w:val="vi-VN"/>
        </w:rPr>
        <w:t>gười mà anh sẽ phải gặp đây</w:t>
      </w:r>
      <w:r w:rsidR="00FA6E81">
        <w:rPr>
          <w:rFonts w:asciiTheme="majorBidi" w:hAnsiTheme="majorBidi" w:cstheme="majorBidi"/>
          <w:b/>
          <w:bCs/>
          <w:color w:val="1F3864"/>
          <w:lang w:val="vi-VN"/>
        </w:rPr>
        <w:t>, họ</w:t>
      </w:r>
      <w:r w:rsidRPr="00065379">
        <w:rPr>
          <w:rFonts w:asciiTheme="majorBidi" w:hAnsiTheme="majorBidi" w:cstheme="majorBidi"/>
          <w:b/>
          <w:bCs/>
          <w:color w:val="1F3864"/>
          <w:lang w:val="vi-VN"/>
        </w:rPr>
        <w:t xml:space="preserve"> là thị dân Kinh Sách (Do Thái &amp; Thiên Chúa), anh hãy mời gọi họ chấp nhận La i la ha il lol loh (không có Thượng Đế nào </w:t>
      </w:r>
      <w:r w:rsidR="00811452">
        <w:rPr>
          <w:rFonts w:asciiTheme="majorBidi" w:hAnsiTheme="majorBidi" w:cstheme="majorBidi"/>
          <w:b/>
          <w:bCs/>
          <w:color w:val="1F3864"/>
          <w:lang w:val="vi-VN"/>
        </w:rPr>
        <w:t>đích thực</w:t>
      </w:r>
      <w:r w:rsidRPr="00065379">
        <w:rPr>
          <w:rFonts w:asciiTheme="majorBidi" w:hAnsiTheme="majorBidi" w:cstheme="majorBidi"/>
          <w:b/>
          <w:bCs/>
          <w:color w:val="1F3864"/>
          <w:lang w:val="vi-VN"/>
        </w:rPr>
        <w:t xml:space="preserve"> ngoại trừ Allah) và Ta là Rasul của Allah.</w:t>
      </w:r>
      <w:r w:rsidRPr="00A84B26">
        <w:rPr>
          <w:rFonts w:asciiTheme="majorBidi" w:hAnsiTheme="majorBidi" w:cstheme="majorBidi"/>
          <w:lang w:val="vi-VN"/>
        </w:rPr>
        <w:t>”</w:t>
      </w:r>
      <w:r w:rsidR="0012521B" w:rsidRPr="007E0DCE">
        <w:rPr>
          <w:rFonts w:ascii="Rockwell Extra Bold" w:hAnsi="Rockwell Extra Bold" w:cs="Traditional Arabic"/>
          <w:color w:val="C00000"/>
          <w:vertAlign w:val="superscript"/>
          <w:lang w:val="vi-VN"/>
        </w:rPr>
        <w:t>(</w:t>
      </w:r>
      <w:r w:rsidR="0012521B" w:rsidRPr="00C77F18">
        <w:rPr>
          <w:rStyle w:val="FootnoteReference"/>
          <w:rFonts w:ascii="Rockwell Extra Bold" w:hAnsi="Rockwell Extra Bold" w:cs="Traditional Arabic"/>
          <w:color w:val="C00000"/>
        </w:rPr>
        <w:footnoteReference w:id="1"/>
      </w:r>
      <w:r w:rsidR="0012521B" w:rsidRPr="007E0DCE">
        <w:rPr>
          <w:rFonts w:ascii="Rockwell Extra Bold" w:hAnsi="Rockwell Extra Bold" w:cs="Traditional Arabic"/>
          <w:color w:val="C00000"/>
          <w:vertAlign w:val="superscript"/>
          <w:lang w:val="vi-VN"/>
        </w:rPr>
        <w:t>)</w:t>
      </w:r>
      <w:r w:rsidRPr="00A84B26">
        <w:rPr>
          <w:rFonts w:asciiTheme="majorBidi" w:hAnsiTheme="majorBidi" w:cstheme="majorBidi"/>
          <w:lang w:val="vi-VN"/>
        </w:rPr>
        <w:t xml:space="preserve"> </w:t>
      </w:r>
      <w:r w:rsidR="00091733">
        <w:rPr>
          <w:rFonts w:asciiTheme="majorBidi" w:hAnsiTheme="majorBidi" w:cstheme="majorBidi"/>
          <w:lang w:val="vi-VN"/>
        </w:rPr>
        <w:t>Đây chính là nhiệm vụ đầu tiên mà loài người cần phải thực hiện, là độc tôn Allah duy nhất trong thờ phượng và chứng nhận Muhammad</w:t>
      </w:r>
      <w:r w:rsidR="00B31DAB">
        <w:rPr>
          <w:rFonts w:asciiTheme="majorBidi" w:hAnsiTheme="majorBidi" w:cstheme="majorBidi"/>
          <w:lang w:val="vi-VN"/>
        </w:rPr>
        <w:t xml:space="preserve"> </w:t>
      </w:r>
      <w:r w:rsidR="00B31DAB">
        <w:rPr>
          <w:rFonts w:cs="Arial Unicode MS" w:hint="eastAsia"/>
          <w:color w:val="C00000"/>
          <w:rtl/>
          <w:lang w:val="vi-VN"/>
        </w:rPr>
        <w:t>ﷺ</w:t>
      </w:r>
      <w:r w:rsidR="00091733">
        <w:rPr>
          <w:rFonts w:asciiTheme="majorBidi" w:hAnsiTheme="majorBidi" w:cstheme="majorBidi"/>
          <w:lang w:val="vi-VN"/>
        </w:rPr>
        <w:t xml:space="preserve"> là Thiên Sứ của Ngài. </w:t>
      </w:r>
      <w:r w:rsidR="00FF2478">
        <w:rPr>
          <w:rFonts w:asciiTheme="majorBidi" w:hAnsiTheme="majorBidi" w:cstheme="majorBidi"/>
          <w:lang w:val="vi-VN"/>
        </w:rPr>
        <w:t>Thêm vào đó</w:t>
      </w:r>
      <w:r w:rsidR="00091733">
        <w:rPr>
          <w:rFonts w:asciiTheme="majorBidi" w:hAnsiTheme="majorBidi" w:cstheme="majorBidi"/>
          <w:lang w:val="vi-VN"/>
        </w:rPr>
        <w:t>, việc độc tôn Allah duy nhất để thờ phượng là</w:t>
      </w:r>
      <w:r w:rsidR="006C05A9">
        <w:rPr>
          <w:rFonts w:asciiTheme="majorBidi" w:hAnsiTheme="majorBidi" w:cstheme="majorBidi"/>
          <w:lang w:val="vi-VN"/>
        </w:rPr>
        <w:t xml:space="preserve"> điều kiện thứ nhất tức</w:t>
      </w:r>
      <w:r w:rsidR="00091733">
        <w:rPr>
          <w:rFonts w:asciiTheme="majorBidi" w:hAnsiTheme="majorBidi" w:cstheme="majorBidi"/>
          <w:lang w:val="vi-VN"/>
        </w:rPr>
        <w:t xml:space="preserve"> Ikhlos (thành tâm) và việc chứng nhận Muhammad</w:t>
      </w:r>
      <w:r w:rsidR="00B31DAB">
        <w:rPr>
          <w:rFonts w:asciiTheme="majorBidi" w:hAnsiTheme="majorBidi" w:cstheme="majorBidi"/>
          <w:lang w:val="vi-VN"/>
        </w:rPr>
        <w:t xml:space="preserve"> </w:t>
      </w:r>
      <w:r w:rsidR="00B31DAB">
        <w:rPr>
          <w:rFonts w:cs="Arial Unicode MS" w:hint="eastAsia"/>
          <w:color w:val="C00000"/>
          <w:rtl/>
          <w:lang w:val="vi-VN"/>
        </w:rPr>
        <w:t>ﷺ</w:t>
      </w:r>
      <w:r w:rsidR="00091733">
        <w:rPr>
          <w:rFonts w:asciiTheme="majorBidi" w:hAnsiTheme="majorBidi" w:cstheme="majorBidi"/>
          <w:lang w:val="vi-VN"/>
        </w:rPr>
        <w:t xml:space="preserve"> là Thiên Sứ</w:t>
      </w:r>
      <w:r w:rsidR="00B31DAB">
        <w:rPr>
          <w:rFonts w:asciiTheme="majorBidi" w:hAnsiTheme="majorBidi" w:cstheme="majorBidi"/>
          <w:lang w:val="vi-VN"/>
        </w:rPr>
        <w:t xml:space="preserve"> là điều kiện</w:t>
      </w:r>
      <w:r w:rsidR="006C05A9">
        <w:rPr>
          <w:rFonts w:asciiTheme="majorBidi" w:hAnsiTheme="majorBidi" w:cstheme="majorBidi"/>
          <w:lang w:val="vi-VN"/>
        </w:rPr>
        <w:t xml:space="preserve"> thứ hai tức</w:t>
      </w:r>
      <w:r w:rsidR="00B31DAB">
        <w:rPr>
          <w:rFonts w:asciiTheme="majorBidi" w:hAnsiTheme="majorBidi" w:cstheme="majorBidi"/>
          <w:lang w:val="vi-VN"/>
        </w:rPr>
        <w:t xml:space="preserve"> noi theo</w:t>
      </w:r>
      <w:r w:rsidR="00D00A4F">
        <w:rPr>
          <w:rFonts w:asciiTheme="majorBidi" w:hAnsiTheme="majorBidi" w:cstheme="majorBidi"/>
          <w:lang w:val="vi-VN"/>
        </w:rPr>
        <w:t xml:space="preserve"> Sunnah của Người</w:t>
      </w:r>
      <w:r w:rsidR="00B31DAB">
        <w:rPr>
          <w:rFonts w:asciiTheme="majorBidi" w:hAnsiTheme="majorBidi" w:cstheme="majorBidi"/>
          <w:lang w:val="vi-VN"/>
        </w:rPr>
        <w:t>, đây</w:t>
      </w:r>
      <w:r w:rsidR="00BE2661">
        <w:rPr>
          <w:rFonts w:asciiTheme="majorBidi" w:hAnsiTheme="majorBidi" w:cstheme="majorBidi"/>
          <w:lang w:val="vi-VN"/>
        </w:rPr>
        <w:t xml:space="preserve"> lại</w:t>
      </w:r>
      <w:r w:rsidR="00B31DAB">
        <w:rPr>
          <w:rFonts w:asciiTheme="majorBidi" w:hAnsiTheme="majorBidi" w:cstheme="majorBidi"/>
          <w:lang w:val="vi-VN"/>
        </w:rPr>
        <w:t xml:space="preserve"> là hai </w:t>
      </w:r>
      <w:r w:rsidR="00B31DAB">
        <w:rPr>
          <w:rFonts w:asciiTheme="majorBidi" w:hAnsiTheme="majorBidi" w:cstheme="majorBidi"/>
          <w:lang w:val="vi-VN"/>
        </w:rPr>
        <w:lastRenderedPageBreak/>
        <w:t>điều kiện không thể thiếu để giúp một việc thờ phượng được chấp nhận.</w:t>
      </w:r>
    </w:p>
    <w:p w:rsidR="00F47364" w:rsidRDefault="00F47364" w:rsidP="00F97C81">
      <w:pPr>
        <w:bidi w:val="0"/>
        <w:spacing w:before="120" w:after="0" w:line="240" w:lineRule="auto"/>
        <w:jc w:val="center"/>
        <w:rPr>
          <w:rFonts w:asciiTheme="majorBidi" w:hAnsiTheme="majorBidi" w:cstheme="majorBidi"/>
          <w:b/>
          <w:bCs/>
          <w:lang w:val="vi-VN"/>
        </w:rPr>
      </w:pPr>
    </w:p>
    <w:p w:rsidR="00BD480E" w:rsidRPr="00BD480E" w:rsidRDefault="00BD480E" w:rsidP="00F97C81">
      <w:pPr>
        <w:bidi w:val="0"/>
        <w:spacing w:before="120" w:after="0" w:line="240" w:lineRule="auto"/>
        <w:jc w:val="center"/>
        <w:rPr>
          <w:rFonts w:asciiTheme="majorBidi" w:hAnsiTheme="majorBidi" w:cstheme="majorBidi"/>
          <w:b/>
          <w:bCs/>
          <w:lang w:val="vi-VN"/>
        </w:rPr>
      </w:pPr>
      <w:r w:rsidRPr="00BD480E">
        <w:rPr>
          <w:rFonts w:asciiTheme="majorBidi" w:hAnsiTheme="majorBidi" w:cstheme="majorBidi"/>
          <w:b/>
          <w:bCs/>
          <w:lang w:val="vi-VN"/>
        </w:rPr>
        <w:t>Sự kết chặt giữa Shahaadah</w:t>
      </w:r>
      <w:r w:rsidR="00BD3120" w:rsidRPr="007E0DCE">
        <w:rPr>
          <w:rFonts w:ascii="Rockwell Extra Bold" w:hAnsi="Rockwell Extra Bold" w:cs="Traditional Arabic"/>
          <w:color w:val="C00000"/>
          <w:vertAlign w:val="superscript"/>
          <w:lang w:val="vi-VN"/>
        </w:rPr>
        <w:t>(</w:t>
      </w:r>
      <w:r w:rsidR="00BD3120" w:rsidRPr="00C77F18">
        <w:rPr>
          <w:rStyle w:val="FootnoteReference"/>
          <w:rFonts w:ascii="Rockwell Extra Bold" w:hAnsi="Rockwell Extra Bold" w:cs="Traditional Arabic"/>
          <w:color w:val="C00000"/>
        </w:rPr>
        <w:footnoteReference w:id="2"/>
      </w:r>
      <w:r w:rsidR="00BD3120" w:rsidRPr="007E0DCE">
        <w:rPr>
          <w:rFonts w:ascii="Rockwell Extra Bold" w:hAnsi="Rockwell Extra Bold" w:cs="Traditional Arabic"/>
          <w:color w:val="C00000"/>
          <w:vertAlign w:val="superscript"/>
          <w:lang w:val="vi-VN"/>
        </w:rPr>
        <w:t>)</w:t>
      </w:r>
      <w:r w:rsidRPr="00BD480E">
        <w:rPr>
          <w:rFonts w:asciiTheme="majorBidi" w:hAnsiTheme="majorBidi" w:cstheme="majorBidi"/>
          <w:b/>
          <w:bCs/>
          <w:lang w:val="vi-VN"/>
        </w:rPr>
        <w:t xml:space="preserve"> với các thể loại Tawhid</w:t>
      </w:r>
    </w:p>
    <w:p w:rsidR="00BD480E" w:rsidRPr="00BF68A1" w:rsidRDefault="00BF68A1" w:rsidP="00F97C81">
      <w:pPr>
        <w:bidi w:val="0"/>
        <w:spacing w:before="120" w:after="0" w:line="240" w:lineRule="auto"/>
        <w:ind w:firstLine="720"/>
        <w:jc w:val="both"/>
        <w:rPr>
          <w:rFonts w:asciiTheme="majorBidi" w:hAnsiTheme="majorBidi" w:cstheme="majorBidi"/>
          <w:b/>
          <w:bCs/>
          <w:lang w:val="vi-VN"/>
        </w:rPr>
      </w:pPr>
      <w:r w:rsidRPr="00BF68A1">
        <w:rPr>
          <w:rFonts w:asciiTheme="majorBidi" w:hAnsiTheme="majorBidi" w:cstheme="majorBidi"/>
          <w:b/>
          <w:bCs/>
          <w:u w:val="single"/>
          <w:lang w:val="vi-VN"/>
        </w:rPr>
        <w:t>Hỏi (5)</w:t>
      </w:r>
      <w:r w:rsidRPr="00BF68A1">
        <w:rPr>
          <w:rFonts w:asciiTheme="majorBidi" w:hAnsiTheme="majorBidi" w:cstheme="majorBidi"/>
          <w:b/>
          <w:bCs/>
          <w:lang w:val="vi-VN"/>
        </w:rPr>
        <w:t>:</w:t>
      </w:r>
      <w:r w:rsidR="00BD3120">
        <w:rPr>
          <w:rFonts w:asciiTheme="majorBidi" w:hAnsiTheme="majorBidi" w:cstheme="majorBidi"/>
          <w:b/>
          <w:bCs/>
          <w:lang w:val="vi-VN"/>
        </w:rPr>
        <w:t xml:space="preserve"> Quí Sheikh, </w:t>
      </w:r>
      <w:r w:rsidR="00CA3162">
        <w:rPr>
          <w:rFonts w:asciiTheme="majorBidi" w:hAnsiTheme="majorBidi" w:cstheme="majorBidi"/>
          <w:b/>
          <w:bCs/>
          <w:lang w:val="vi-VN"/>
        </w:rPr>
        <w:t>câu Shahaadah có bao gồm các thể loại Tawhid không ?</w:t>
      </w:r>
    </w:p>
    <w:p w:rsidR="00BF68A1" w:rsidRDefault="00BF68A1" w:rsidP="00914303">
      <w:pPr>
        <w:bidi w:val="0"/>
        <w:spacing w:before="120" w:after="0" w:line="240" w:lineRule="auto"/>
        <w:ind w:firstLine="720"/>
        <w:jc w:val="both"/>
        <w:rPr>
          <w:rFonts w:asciiTheme="majorBidi" w:hAnsiTheme="majorBidi" w:cstheme="majorBidi"/>
          <w:lang w:val="vi-VN"/>
        </w:rPr>
      </w:pPr>
      <w:r w:rsidRPr="00BF68A1">
        <w:rPr>
          <w:rFonts w:asciiTheme="majorBidi" w:hAnsiTheme="majorBidi" w:cstheme="majorBidi"/>
          <w:b/>
          <w:bCs/>
          <w:u w:val="single"/>
          <w:lang w:val="vi-VN"/>
        </w:rPr>
        <w:t>Đáp</w:t>
      </w:r>
      <w:r w:rsidRPr="00BF68A1">
        <w:rPr>
          <w:rFonts w:asciiTheme="majorBidi" w:hAnsiTheme="majorBidi" w:cstheme="majorBidi"/>
          <w:b/>
          <w:bCs/>
          <w:lang w:val="vi-VN"/>
        </w:rPr>
        <w:t>:</w:t>
      </w:r>
      <w:r w:rsidR="00DA0E03">
        <w:rPr>
          <w:rFonts w:asciiTheme="majorBidi" w:hAnsiTheme="majorBidi" w:cstheme="majorBidi"/>
          <w:lang w:val="vi-VN"/>
        </w:rPr>
        <w:t xml:space="preserve"> Câu Shahaadah bao gồm </w:t>
      </w:r>
      <w:r w:rsidR="00520014">
        <w:rPr>
          <w:rFonts w:asciiTheme="majorBidi" w:hAnsiTheme="majorBidi" w:cstheme="majorBidi"/>
          <w:lang w:val="vi-VN"/>
        </w:rPr>
        <w:t xml:space="preserve">cả </w:t>
      </w:r>
      <w:r w:rsidR="00DA0E03">
        <w:rPr>
          <w:rFonts w:asciiTheme="majorBidi" w:hAnsiTheme="majorBidi" w:cstheme="majorBidi"/>
          <w:lang w:val="vi-VN"/>
        </w:rPr>
        <w:t>các loại Tawhid</w:t>
      </w:r>
      <w:r w:rsidR="00914303">
        <w:rPr>
          <w:rFonts w:asciiTheme="majorBidi" w:hAnsiTheme="majorBidi" w:cstheme="majorBidi"/>
          <w:lang w:val="vi-VN"/>
        </w:rPr>
        <w:t xml:space="preserve"> hoặc </w:t>
      </w:r>
      <w:r w:rsidR="00DA0E03">
        <w:rPr>
          <w:rFonts w:asciiTheme="majorBidi" w:hAnsiTheme="majorBidi" w:cstheme="majorBidi"/>
          <w:lang w:val="vi-VN"/>
        </w:rPr>
        <w:t>trùm lấy</w:t>
      </w:r>
      <w:r w:rsidR="00914303">
        <w:rPr>
          <w:rFonts w:asciiTheme="majorBidi" w:hAnsiTheme="majorBidi" w:cstheme="majorBidi"/>
          <w:lang w:val="vi-VN"/>
        </w:rPr>
        <w:t xml:space="preserve">, hoặc </w:t>
      </w:r>
      <w:r w:rsidR="00DA0E03">
        <w:rPr>
          <w:rFonts w:asciiTheme="majorBidi" w:hAnsiTheme="majorBidi" w:cstheme="majorBidi"/>
          <w:lang w:val="vi-VN"/>
        </w:rPr>
        <w:t>bắt buộc. Giống như khi nói: (</w:t>
      </w:r>
      <w:r w:rsidR="00DA0E03" w:rsidRPr="00DA0E03">
        <w:rPr>
          <w:rFonts w:ascii="Traditional Arabic" w:hAnsi="Traditional Arabic" w:cs="KFGQPC Uthman Taha Naskh"/>
          <w:bCs/>
          <w:sz w:val="32"/>
          <w:szCs w:val="32"/>
          <w:rtl/>
        </w:rPr>
        <w:t>أَشْهَدُ</w:t>
      </w:r>
      <w:r w:rsidR="00DA0E03" w:rsidRPr="00DA0E03">
        <w:rPr>
          <w:rFonts w:ascii="Traditional Arabic" w:hAnsi="Traditional Arabic" w:cs="KFGQPC Uthman Taha Naskh"/>
          <w:bCs/>
          <w:rtl/>
        </w:rPr>
        <w:t xml:space="preserve"> </w:t>
      </w:r>
      <w:r w:rsidR="00DA0E03" w:rsidRPr="00DA0E03">
        <w:rPr>
          <w:rFonts w:ascii="Traditional Arabic" w:hAnsi="Traditional Arabic" w:cs="KFGQPC Uthman Taha Naskh"/>
          <w:bCs/>
          <w:sz w:val="32"/>
          <w:szCs w:val="32"/>
          <w:rtl/>
        </w:rPr>
        <w:t xml:space="preserve">أَنْ لَا </w:t>
      </w:r>
      <w:r w:rsidR="00DA0E03" w:rsidRPr="00DA0E03">
        <w:rPr>
          <w:rFonts w:cs="KFGQPC Uthman Taha Naskh"/>
          <w:bCs/>
          <w:sz w:val="32"/>
          <w:szCs w:val="32"/>
          <w:rtl/>
        </w:rPr>
        <w:t>إِلَـٰهَ</w:t>
      </w:r>
      <w:r w:rsidR="00DA0E03" w:rsidRPr="00DA0E03">
        <w:rPr>
          <w:rFonts w:ascii="Traditional Arabic" w:hAnsi="Traditional Arabic" w:cs="KFGQPC Uthman Taha Naskh"/>
          <w:bCs/>
          <w:sz w:val="32"/>
          <w:szCs w:val="32"/>
          <w:rtl/>
        </w:rPr>
        <w:t xml:space="preserve"> إِلَّا ا</w:t>
      </w:r>
      <w:r w:rsidR="00DA0E03" w:rsidRPr="00DA0E03">
        <w:rPr>
          <w:rFonts w:ascii="Traditional Arabic" w:hAnsi="Traditional Arabic" w:cs="KFGQPC Uthman Taha Naskh" w:hint="cs"/>
          <w:bCs/>
          <w:sz w:val="32"/>
          <w:szCs w:val="32"/>
          <w:rtl/>
        </w:rPr>
        <w:t>للهُ</w:t>
      </w:r>
      <w:r w:rsidR="00DA0E03">
        <w:rPr>
          <w:rFonts w:asciiTheme="majorBidi" w:hAnsiTheme="majorBidi" w:cstheme="majorBidi"/>
          <w:lang w:val="vi-VN"/>
        </w:rPr>
        <w:t>) làm người nghe hiểu người nói muốn nhắc đến Tawhid thờ phượng hay còn gọi là Tawhid Uluhiyah, thì trong Tawhid này trùm lấy cả Tawhid Rububiyah</w:t>
      </w:r>
      <w:r w:rsidR="00F71ED0">
        <w:rPr>
          <w:rFonts w:asciiTheme="majorBidi" w:hAnsiTheme="majorBidi" w:cstheme="majorBidi"/>
          <w:lang w:val="vi-VN"/>
        </w:rPr>
        <w:t>, bởi những ai tôn thờ Allah duy nhất</w:t>
      </w:r>
      <w:r w:rsidR="00F371DB">
        <w:rPr>
          <w:rFonts w:asciiTheme="majorBidi" w:hAnsiTheme="majorBidi" w:cstheme="majorBidi"/>
          <w:lang w:val="vi-VN"/>
        </w:rPr>
        <w:t xml:space="preserve"> đều đã </w:t>
      </w:r>
      <w:r w:rsidR="00F71ED0">
        <w:rPr>
          <w:rFonts w:asciiTheme="majorBidi" w:hAnsiTheme="majorBidi" w:cstheme="majorBidi"/>
          <w:lang w:val="vi-VN"/>
        </w:rPr>
        <w:t xml:space="preserve">hài lòng chấp nhận </w:t>
      </w:r>
      <w:r w:rsidR="00F371DB">
        <w:rPr>
          <w:rFonts w:asciiTheme="majorBidi" w:hAnsiTheme="majorBidi" w:cstheme="majorBidi"/>
          <w:lang w:val="vi-VN"/>
        </w:rPr>
        <w:t>Tawhid</w:t>
      </w:r>
      <w:r w:rsidR="00F71ED0">
        <w:rPr>
          <w:rFonts w:asciiTheme="majorBidi" w:hAnsiTheme="majorBidi" w:cstheme="majorBidi"/>
          <w:lang w:val="vi-VN"/>
        </w:rPr>
        <w:t xml:space="preserve"> Rububiyah</w:t>
      </w:r>
      <w:r w:rsidR="00E75D8B">
        <w:rPr>
          <w:rFonts w:asciiTheme="majorBidi" w:hAnsiTheme="majorBidi" w:cstheme="majorBidi"/>
          <w:lang w:val="vi-VN"/>
        </w:rPr>
        <w:t xml:space="preserve"> và bao trùm cả Tawhid Asma và Sifat, bởi khi ai tôn thờ Allah đều chấp nhận Allah mới là Thượng Đế đích thực để thờ phượng do Ngài sở hữu</w:t>
      </w:r>
      <w:r w:rsidR="00192696">
        <w:rPr>
          <w:rFonts w:asciiTheme="majorBidi" w:hAnsiTheme="majorBidi" w:cstheme="majorBidi"/>
          <w:lang w:val="vi-VN"/>
        </w:rPr>
        <w:t xml:space="preserve"> các Đại Danh tốt đẹp và các T</w:t>
      </w:r>
      <w:r w:rsidR="00AF4166">
        <w:rPr>
          <w:rFonts w:asciiTheme="majorBidi" w:hAnsiTheme="majorBidi" w:cstheme="majorBidi"/>
          <w:lang w:val="vi-VN"/>
        </w:rPr>
        <w:t>huộc Tính</w:t>
      </w:r>
      <w:r w:rsidR="00192696">
        <w:rPr>
          <w:rFonts w:asciiTheme="majorBidi" w:hAnsiTheme="majorBidi" w:cstheme="majorBidi"/>
          <w:lang w:val="vi-VN"/>
        </w:rPr>
        <w:t xml:space="preserve"> thiêng liêng, vì lẽ này mà Nabi Ibrahim</w:t>
      </w:r>
      <w:r w:rsidR="00D6040C">
        <w:rPr>
          <w:rFonts w:asciiTheme="majorBidi" w:hAnsiTheme="majorBidi" w:cstheme="majorBidi"/>
          <w:lang w:val="vi-VN"/>
        </w:rPr>
        <w:t xml:space="preserve"> </w:t>
      </w:r>
      <w:r w:rsidR="00D6040C" w:rsidRPr="003B5A9C">
        <w:rPr>
          <w:rFonts w:cs="KFGQPC Uthman Taha Naskh"/>
          <w:color w:val="FF0000"/>
          <w:lang w:val="vi-VN"/>
        </w:rPr>
        <w:sym w:font="AGA Arabesque" w:char="F075"/>
      </w:r>
      <w:r w:rsidR="00192696">
        <w:rPr>
          <w:rFonts w:asciiTheme="majorBidi" w:hAnsiTheme="majorBidi" w:cstheme="majorBidi"/>
          <w:lang w:val="vi-VN"/>
        </w:rPr>
        <w:t xml:space="preserve"> đã thưa chuyện vớ</w:t>
      </w:r>
      <w:r w:rsidR="003E0BCE">
        <w:rPr>
          <w:rFonts w:asciiTheme="majorBidi" w:hAnsiTheme="majorBidi" w:cstheme="majorBidi"/>
          <w:lang w:val="vi-VN"/>
        </w:rPr>
        <w:t xml:space="preserve">i cha Người: </w:t>
      </w:r>
    </w:p>
    <w:p w:rsidR="007C5BF8" w:rsidRPr="00A430E5" w:rsidRDefault="007C5BF8" w:rsidP="00F97C81">
      <w:pPr>
        <w:pStyle w:val="BodyTextIndent"/>
        <w:bidi/>
        <w:spacing w:before="120"/>
        <w:ind w:firstLine="0"/>
        <w:jc w:val="lowKashida"/>
        <w:rPr>
          <w:rFonts w:ascii="QCF_BSML" w:hAnsi="QCF_BSML" w:cs="QCF_BSML"/>
          <w:sz w:val="30"/>
          <w:szCs w:val="30"/>
          <w:rtl/>
          <w:lang w:val="vi-VN"/>
        </w:rPr>
      </w:pPr>
      <w:r w:rsidRPr="00A430E5">
        <w:rPr>
          <w:rFonts w:ascii="KFGQPC Uthman Taha Naskh" w:cs="KFGQPC Uthman Taha Naskh" w:hint="cs"/>
          <w:sz w:val="32"/>
          <w:szCs w:val="32"/>
          <w:rtl/>
          <w:lang w:bidi="ar-EG"/>
        </w:rPr>
        <w:t>﴿</w:t>
      </w:r>
      <w:r w:rsidRPr="00750AB4">
        <w:rPr>
          <w:rFonts w:cs="KFGQPC Uthmanic Script HAFS" w:hint="cs"/>
          <w:b/>
          <w:bCs/>
          <w:color w:val="006600"/>
          <w:sz w:val="32"/>
          <w:szCs w:val="32"/>
          <w:rtl/>
        </w:rPr>
        <w:t xml:space="preserve">إِذۡ قَالَ لِأَبِيهِ يَٰٓأَبَتِ </w:t>
      </w:r>
      <w:r w:rsidRPr="00750AB4">
        <w:rPr>
          <w:rFonts w:cs="KFGQPC Uthmanic Script HAFS"/>
          <w:b/>
          <w:bCs/>
          <w:color w:val="006600"/>
          <w:sz w:val="32"/>
          <w:szCs w:val="32"/>
          <w:rtl/>
        </w:rPr>
        <w:t>لِمَ تَعۡبُدُ مَا لَا يَسۡمَعُ وَلَا يُبۡصِرُ وَلَا يُغۡنِي عَنكَ شَيۡ‍ٔ</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٤٢</w:t>
      </w:r>
      <w:r w:rsidRPr="00A430E5">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7C5BF8">
        <w:rPr>
          <w:rFonts w:ascii="Arial" w:hAnsi="Arial" w:cs="KFGQPC Uthman Taha Naskh"/>
          <w:sz w:val="24"/>
          <w:szCs w:val="24"/>
          <w:rtl/>
        </w:rPr>
        <w:t xml:space="preserve">مريم: </w:t>
      </w:r>
      <w:r w:rsidRPr="00DD6F83">
        <w:rPr>
          <w:rFonts w:asciiTheme="majorBidi" w:hAnsiTheme="majorBidi" w:cstheme="majorBidi"/>
          <w:sz w:val="24"/>
          <w:szCs w:val="24"/>
          <w:rtl/>
        </w:rPr>
        <w:t>42</w:t>
      </w:r>
    </w:p>
    <w:p w:rsidR="007C5BF8" w:rsidRPr="007C5BF8" w:rsidRDefault="007C5BF8" w:rsidP="00F97C81">
      <w:pPr>
        <w:pStyle w:val="BodyTextIndent"/>
        <w:spacing w:before="120"/>
        <w:ind w:firstLine="0"/>
        <w:jc w:val="lowKashida"/>
        <w:rPr>
          <w:rFonts w:asciiTheme="majorBidi" w:hAnsiTheme="majorBidi" w:cstheme="majorBidi"/>
          <w:lang w:val="vi-VN"/>
        </w:rPr>
      </w:pPr>
      <w:r w:rsidRPr="007C5BF8">
        <w:rPr>
          <w:rFonts w:asciiTheme="majorBidi" w:hAnsiTheme="majorBidi" w:cstheme="majorBidi"/>
        </w:rPr>
        <w:sym w:font="AGA Arabesque" w:char="F07B"/>
      </w:r>
      <w:r w:rsidRPr="007C5BF8">
        <w:rPr>
          <w:rFonts w:asciiTheme="majorBidi" w:hAnsiTheme="majorBidi" w:cstheme="majorBidi"/>
          <w:b/>
          <w:bCs/>
          <w:color w:val="006600"/>
          <w:lang w:val="vi-VN"/>
        </w:rPr>
        <w:t>Hãy nhớ khi Ibrahim đã thưa chuyện với cha Y rằng: “</w:t>
      </w:r>
      <w:r w:rsidRPr="007C5BF8">
        <w:rPr>
          <w:rFonts w:asciiTheme="majorBidi" w:hAnsiTheme="majorBidi" w:cstheme="majorBidi"/>
          <w:b/>
          <w:bCs/>
          <w:i/>
          <w:iCs/>
          <w:color w:val="006600"/>
          <w:lang w:val="vi-VN"/>
        </w:rPr>
        <w:t xml:space="preserve">Này cha yêu, tại sao cha lại tôn thờ những </w:t>
      </w:r>
      <w:r w:rsidRPr="007C5BF8">
        <w:rPr>
          <w:rFonts w:asciiTheme="majorBidi" w:hAnsiTheme="majorBidi" w:cstheme="majorBidi"/>
          <w:b/>
          <w:bCs/>
          <w:i/>
          <w:iCs/>
          <w:color w:val="006600"/>
          <w:lang w:val="vi-VN"/>
        </w:rPr>
        <w:lastRenderedPageBreak/>
        <w:t>thứ không thể nghe, không thể nhìn, không thể gây hại và cũng không thể giúp ích gì được cho cho vậy ?</w:t>
      </w:r>
      <w:r w:rsidRPr="007C5BF8">
        <w:rPr>
          <w:rFonts w:asciiTheme="majorBidi" w:hAnsiTheme="majorBidi" w:cstheme="majorBidi"/>
          <w:b/>
          <w:bCs/>
          <w:color w:val="006600"/>
          <w:lang w:val="vi-VN"/>
        </w:rPr>
        <w:t>”</w:t>
      </w:r>
      <w:r w:rsidRPr="007C5BF8">
        <w:rPr>
          <w:rFonts w:asciiTheme="majorBidi" w:hAnsiTheme="majorBidi" w:cstheme="majorBidi"/>
        </w:rPr>
        <w:sym w:font="AGA Arabesque" w:char="F07D"/>
      </w:r>
      <w:r w:rsidRPr="007C5BF8">
        <w:rPr>
          <w:rFonts w:asciiTheme="majorBidi" w:hAnsiTheme="majorBidi" w:cstheme="majorBidi"/>
          <w:b/>
          <w:bCs/>
          <w:lang w:val="vi-VN"/>
        </w:rPr>
        <w:t xml:space="preserve"> </w:t>
      </w:r>
      <w:r w:rsidRPr="007C5BF8">
        <w:rPr>
          <w:rFonts w:asciiTheme="majorBidi" w:hAnsiTheme="majorBidi" w:cstheme="majorBidi"/>
          <w:lang w:val="vi-VN"/>
        </w:rPr>
        <w:t>Mar-yam: 42 (chương 19).</w:t>
      </w:r>
      <w:r w:rsidR="008E7195">
        <w:rPr>
          <w:rFonts w:asciiTheme="majorBidi" w:hAnsiTheme="majorBidi" w:cstheme="majorBidi"/>
          <w:lang w:val="vi-VN"/>
        </w:rPr>
        <w:t xml:space="preserve"> Tawhid thờ phượng chính là Tawhid Uluhiyah và trùm cả Tawhid Rububiyah và Tawhid Asma và Sifat.</w:t>
      </w:r>
    </w:p>
    <w:p w:rsidR="00DE4938" w:rsidRDefault="00DE4938" w:rsidP="00F97C81">
      <w:pPr>
        <w:bidi w:val="0"/>
        <w:spacing w:before="120" w:after="0" w:line="240" w:lineRule="auto"/>
        <w:jc w:val="both"/>
        <w:rPr>
          <w:rFonts w:asciiTheme="majorBidi" w:hAnsiTheme="majorBidi" w:cstheme="majorBidi"/>
          <w:lang w:val="vi-VN"/>
        </w:rPr>
      </w:pPr>
    </w:p>
    <w:p w:rsidR="00F71F29" w:rsidRPr="009B4D39" w:rsidRDefault="00F71F29" w:rsidP="00F97C81">
      <w:pPr>
        <w:bidi w:val="0"/>
        <w:spacing w:before="120" w:after="0" w:line="240" w:lineRule="auto"/>
        <w:jc w:val="center"/>
        <w:rPr>
          <w:rFonts w:asciiTheme="majorBidi" w:hAnsiTheme="majorBidi" w:cstheme="majorBidi"/>
          <w:b/>
          <w:bCs/>
          <w:lang w:val="vi-VN"/>
        </w:rPr>
      </w:pPr>
      <w:r w:rsidRPr="009B4D39">
        <w:rPr>
          <w:rFonts w:asciiTheme="majorBidi" w:hAnsiTheme="majorBidi" w:cstheme="majorBidi"/>
          <w:b/>
          <w:bCs/>
          <w:lang w:val="vi-VN"/>
        </w:rPr>
        <w:t>Ý nghĩa từ</w:t>
      </w:r>
      <w:r w:rsidR="009B4D39" w:rsidRPr="009B4D39">
        <w:rPr>
          <w:rFonts w:asciiTheme="majorBidi" w:hAnsiTheme="majorBidi" w:cstheme="majorBidi"/>
          <w:b/>
          <w:bCs/>
          <w:lang w:val="vi-VN"/>
        </w:rPr>
        <w:t xml:space="preserve"> Tawhid</w:t>
      </w:r>
    </w:p>
    <w:p w:rsidR="00F71F29" w:rsidRPr="00794415" w:rsidRDefault="00794415" w:rsidP="00F97C81">
      <w:pPr>
        <w:bidi w:val="0"/>
        <w:spacing w:before="120" w:after="0" w:line="240" w:lineRule="auto"/>
        <w:ind w:firstLine="720"/>
        <w:jc w:val="both"/>
        <w:rPr>
          <w:rFonts w:asciiTheme="majorBidi" w:hAnsiTheme="majorBidi" w:cstheme="majorBidi"/>
          <w:b/>
          <w:bCs/>
          <w:lang w:val="vi-VN"/>
        </w:rPr>
      </w:pPr>
      <w:r w:rsidRPr="00794415">
        <w:rPr>
          <w:rFonts w:asciiTheme="majorBidi" w:hAnsiTheme="majorBidi" w:cstheme="majorBidi"/>
          <w:b/>
          <w:bCs/>
          <w:u w:val="single"/>
          <w:lang w:val="vi-VN"/>
        </w:rPr>
        <w:t>Hỏi (6)</w:t>
      </w:r>
      <w:r w:rsidRPr="00794415">
        <w:rPr>
          <w:rFonts w:asciiTheme="majorBidi" w:hAnsiTheme="majorBidi" w:cstheme="majorBidi"/>
          <w:b/>
          <w:bCs/>
          <w:lang w:val="vi-VN"/>
        </w:rPr>
        <w:t xml:space="preserve">: </w:t>
      </w:r>
      <w:r w:rsidR="003C5276">
        <w:rPr>
          <w:rFonts w:asciiTheme="majorBidi" w:hAnsiTheme="majorBidi" w:cstheme="majorBidi"/>
          <w:b/>
          <w:bCs/>
          <w:lang w:val="vi-VN"/>
        </w:rPr>
        <w:t>Quí Sheikh, Tawhid nghĩa là gì ?</w:t>
      </w:r>
    </w:p>
    <w:p w:rsidR="00EC7E45" w:rsidRDefault="00794415" w:rsidP="00F97C81">
      <w:pPr>
        <w:bidi w:val="0"/>
        <w:spacing w:before="120" w:after="0" w:line="240" w:lineRule="auto"/>
        <w:ind w:firstLine="720"/>
        <w:jc w:val="both"/>
        <w:rPr>
          <w:rFonts w:asciiTheme="majorBidi" w:hAnsiTheme="majorBidi" w:cstheme="majorBidi"/>
          <w:lang w:val="vi-VN"/>
        </w:rPr>
      </w:pPr>
      <w:r w:rsidRPr="00794415">
        <w:rPr>
          <w:rFonts w:asciiTheme="majorBidi" w:hAnsiTheme="majorBidi" w:cstheme="majorBidi"/>
          <w:b/>
          <w:bCs/>
          <w:u w:val="single"/>
          <w:lang w:val="vi-VN"/>
        </w:rPr>
        <w:t>Đáp</w:t>
      </w:r>
      <w:r w:rsidRPr="00794415">
        <w:rPr>
          <w:rFonts w:asciiTheme="majorBidi" w:hAnsiTheme="majorBidi" w:cstheme="majorBidi"/>
          <w:b/>
          <w:bCs/>
          <w:lang w:val="vi-VN"/>
        </w:rPr>
        <w:t xml:space="preserve">: </w:t>
      </w:r>
      <w:r w:rsidR="003614AB">
        <w:rPr>
          <w:rFonts w:asciiTheme="majorBidi" w:hAnsiTheme="majorBidi" w:cstheme="majorBidi"/>
          <w:lang w:val="vi-VN"/>
        </w:rPr>
        <w:t>Tawhid nghĩa là làm cái gì đó trở thành một</w:t>
      </w:r>
      <w:r w:rsidR="00EC7E45">
        <w:rPr>
          <w:rFonts w:asciiTheme="majorBidi" w:hAnsiTheme="majorBidi" w:cstheme="majorBidi"/>
          <w:lang w:val="vi-VN"/>
        </w:rPr>
        <w:t xml:space="preserve"> duy nhất</w:t>
      </w:r>
      <w:r w:rsidR="003614AB">
        <w:rPr>
          <w:rFonts w:asciiTheme="majorBidi" w:hAnsiTheme="majorBidi" w:cstheme="majorBidi"/>
          <w:lang w:val="vi-VN"/>
        </w:rPr>
        <w:t>, điều này không thể th</w:t>
      </w:r>
      <w:r w:rsidR="00C4764C">
        <w:rPr>
          <w:rFonts w:asciiTheme="majorBidi" w:hAnsiTheme="majorBidi" w:cstheme="majorBidi"/>
          <w:lang w:val="vi-VN"/>
        </w:rPr>
        <w:t>ực hiện</w:t>
      </w:r>
      <w:r w:rsidR="003614AB">
        <w:rPr>
          <w:rFonts w:asciiTheme="majorBidi" w:hAnsiTheme="majorBidi" w:cstheme="majorBidi"/>
          <w:lang w:val="vi-VN"/>
        </w:rPr>
        <w:t xml:space="preserve"> được ngoại trừ bằng cách phủ nhận và khẳng định, tức phủ nhận tất cả mọi thứ trừ điều muốn khẳng định song khẳng định cho điều đó. </w:t>
      </w:r>
    </w:p>
    <w:p w:rsidR="00794415" w:rsidRDefault="003614AB" w:rsidP="00F97C81">
      <w:pPr>
        <w:bidi w:val="0"/>
        <w:spacing w:before="120" w:after="0" w:line="240" w:lineRule="auto"/>
        <w:ind w:firstLine="720"/>
        <w:jc w:val="both"/>
        <w:rPr>
          <w:rFonts w:asciiTheme="majorBidi" w:hAnsiTheme="majorBidi" w:cstheme="majorBidi"/>
          <w:lang w:val="vi-VN"/>
        </w:rPr>
      </w:pPr>
      <w:r w:rsidRPr="00EC7E45">
        <w:rPr>
          <w:rFonts w:asciiTheme="majorBidi" w:hAnsiTheme="majorBidi" w:cstheme="majorBidi"/>
          <w:b/>
          <w:bCs/>
          <w:lang w:val="vi-VN"/>
        </w:rPr>
        <w:t>Thí dụ</w:t>
      </w:r>
      <w:r w:rsidR="00A34A4B" w:rsidRPr="00EC7E45">
        <w:rPr>
          <w:rFonts w:asciiTheme="majorBidi" w:hAnsiTheme="majorBidi" w:cstheme="majorBidi"/>
          <w:b/>
          <w:bCs/>
          <w:lang w:val="vi-VN"/>
        </w:rPr>
        <w:t>:</w:t>
      </w:r>
      <w:r w:rsidR="00A34A4B">
        <w:rPr>
          <w:rFonts w:asciiTheme="majorBidi" w:hAnsiTheme="majorBidi" w:cstheme="majorBidi"/>
          <w:lang w:val="vi-VN"/>
        </w:rPr>
        <w:t xml:space="preserve"> Rằng con người sẽ không có được Tawhid cho đến khi tuyên thệ La i la ha il lol loh (tức không có Thượng Đế đích thực ngoại trừ Allah)</w:t>
      </w:r>
      <w:r w:rsidR="00EC7E45">
        <w:rPr>
          <w:rFonts w:asciiTheme="majorBidi" w:hAnsiTheme="majorBidi" w:cstheme="majorBidi"/>
          <w:lang w:val="vi-VN"/>
        </w:rPr>
        <w:t xml:space="preserve">, lúc này bạn đã phủ nhận tất cả sự thờ phượng ngoài Allah, song bạn đã khẳng định sự thờ phượng là của riêng Ngài. </w:t>
      </w:r>
    </w:p>
    <w:p w:rsidR="00EC7E45" w:rsidRDefault="00EC7E45" w:rsidP="00EF00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Nếu không sử dụng cách này sẽ không thể </w:t>
      </w:r>
      <w:r w:rsidR="00890E0B">
        <w:rPr>
          <w:rFonts w:asciiTheme="majorBidi" w:hAnsiTheme="majorBidi" w:cstheme="majorBidi"/>
          <w:lang w:val="vi-VN"/>
        </w:rPr>
        <w:t xml:space="preserve">làm cái gì đó thành duy nhất được, bởi nếu nói: </w:t>
      </w:r>
      <w:r w:rsidR="00B92490">
        <w:rPr>
          <w:rFonts w:asciiTheme="majorBidi" w:hAnsiTheme="majorBidi" w:cstheme="majorBidi"/>
          <w:lang w:val="vi-VN"/>
        </w:rPr>
        <w:t>“</w:t>
      </w:r>
      <w:r w:rsidR="00B92490">
        <w:rPr>
          <w:rFonts w:asciiTheme="majorBidi" w:hAnsiTheme="majorBidi" w:cstheme="majorBidi"/>
          <w:i/>
          <w:iCs/>
          <w:lang w:val="vi-VN"/>
        </w:rPr>
        <w:t>Người đàn ông đứng</w:t>
      </w:r>
      <w:r w:rsidR="00B92490">
        <w:rPr>
          <w:rFonts w:asciiTheme="majorBidi" w:hAnsiTheme="majorBidi" w:cstheme="majorBidi"/>
          <w:lang w:val="vi-VN"/>
        </w:rPr>
        <w:t>” lúc này bạn mới khẳng định việc đứng của ông ta, chứ không phải là người duy nhất đứng bởi có thể người khác cũng đang đứng.</w:t>
      </w:r>
      <w:r w:rsidR="006F6771">
        <w:rPr>
          <w:rFonts w:asciiTheme="majorBidi" w:hAnsiTheme="majorBidi" w:cstheme="majorBidi"/>
          <w:lang w:val="vi-VN"/>
        </w:rPr>
        <w:t xml:space="preserve"> Nếu nói: “</w:t>
      </w:r>
      <w:r w:rsidR="006F6771">
        <w:rPr>
          <w:rFonts w:asciiTheme="majorBidi" w:hAnsiTheme="majorBidi" w:cstheme="majorBidi"/>
          <w:i/>
          <w:iCs/>
          <w:lang w:val="vi-VN"/>
        </w:rPr>
        <w:t>Không có</w:t>
      </w:r>
      <w:r w:rsidR="00EF0020">
        <w:rPr>
          <w:rFonts w:asciiTheme="majorBidi" w:hAnsiTheme="majorBidi" w:cstheme="majorBidi"/>
          <w:i/>
          <w:iCs/>
          <w:lang w:val="vi-VN"/>
        </w:rPr>
        <w:t xml:space="preserve"> ai</w:t>
      </w:r>
      <w:r w:rsidR="006F6771">
        <w:rPr>
          <w:rFonts w:asciiTheme="majorBidi" w:hAnsiTheme="majorBidi" w:cstheme="majorBidi"/>
          <w:i/>
          <w:iCs/>
          <w:lang w:val="vi-VN"/>
        </w:rPr>
        <w:t xml:space="preserve"> đứng</w:t>
      </w:r>
      <w:r w:rsidR="006F6771">
        <w:rPr>
          <w:rFonts w:asciiTheme="majorBidi" w:hAnsiTheme="majorBidi" w:cstheme="majorBidi"/>
          <w:lang w:val="vi-VN"/>
        </w:rPr>
        <w:t>” lúc này bạn phủ nhận hoàn toàn không có ai đứng cả. Cho nên, chỉ có cách nói: “</w:t>
      </w:r>
      <w:r w:rsidR="006F6771">
        <w:rPr>
          <w:rFonts w:asciiTheme="majorBidi" w:hAnsiTheme="majorBidi" w:cstheme="majorBidi"/>
          <w:i/>
          <w:iCs/>
          <w:lang w:val="vi-VN"/>
        </w:rPr>
        <w:t>Không có ai đứng ngoại trừ Zaid</w:t>
      </w:r>
      <w:r w:rsidR="003C7FA1">
        <w:rPr>
          <w:rFonts w:asciiTheme="majorBidi" w:hAnsiTheme="majorBidi" w:cstheme="majorBidi"/>
          <w:i/>
          <w:iCs/>
          <w:lang w:val="vi-VN"/>
        </w:rPr>
        <w:t xml:space="preserve"> hoặc không người nào đứng ngoại trừ </w:t>
      </w:r>
      <w:r w:rsidR="00DA7ED5">
        <w:rPr>
          <w:rFonts w:asciiTheme="majorBidi" w:hAnsiTheme="majorBidi" w:cstheme="majorBidi"/>
          <w:i/>
          <w:iCs/>
          <w:lang w:val="vi-VN"/>
        </w:rPr>
        <w:t>người đàn ông</w:t>
      </w:r>
      <w:r w:rsidR="006F6771">
        <w:rPr>
          <w:rFonts w:asciiTheme="majorBidi" w:hAnsiTheme="majorBidi" w:cstheme="majorBidi"/>
          <w:lang w:val="vi-VN"/>
        </w:rPr>
        <w:t>”</w:t>
      </w:r>
      <w:r w:rsidR="0006795F">
        <w:rPr>
          <w:rFonts w:asciiTheme="majorBidi" w:hAnsiTheme="majorBidi" w:cstheme="majorBidi"/>
          <w:lang w:val="vi-VN"/>
        </w:rPr>
        <w:t xml:space="preserve"> thì lúc này bạn đã xác định</w:t>
      </w:r>
      <w:r w:rsidR="00D6466C">
        <w:rPr>
          <w:rFonts w:asciiTheme="majorBidi" w:hAnsiTheme="majorBidi" w:cstheme="majorBidi"/>
          <w:lang w:val="vi-VN"/>
        </w:rPr>
        <w:t xml:space="preserve"> chỉ một người duy nhất đứng, ngoài ra không còn ai đứng nữa.</w:t>
      </w:r>
    </w:p>
    <w:p w:rsidR="00D6466C" w:rsidRDefault="00D6466C" w:rsidP="00F97C81">
      <w:pPr>
        <w:bidi w:val="0"/>
        <w:spacing w:before="120" w:after="0" w:line="240" w:lineRule="auto"/>
        <w:ind w:firstLine="720"/>
        <w:jc w:val="both"/>
        <w:rPr>
          <w:bCs/>
          <w:lang w:val="vi-VN"/>
        </w:rPr>
      </w:pPr>
      <w:r>
        <w:rPr>
          <w:bCs/>
          <w:lang w:val="vi-VN"/>
        </w:rPr>
        <w:lastRenderedPageBreak/>
        <w:t>Tóm lại, để xác định Tawhid của một người cần phải áp dụng qui tắc phủ nhận và khẳng định.</w:t>
      </w:r>
    </w:p>
    <w:p w:rsidR="00D6466C" w:rsidRDefault="00D6466C" w:rsidP="00F97C81">
      <w:pPr>
        <w:bidi w:val="0"/>
        <w:spacing w:before="120" w:after="0" w:line="240" w:lineRule="auto"/>
        <w:ind w:firstLine="720"/>
        <w:jc w:val="both"/>
        <w:rPr>
          <w:bCs/>
          <w:lang w:val="vi-VN"/>
        </w:rPr>
      </w:pPr>
    </w:p>
    <w:p w:rsidR="007E7989" w:rsidRPr="003B35EB" w:rsidRDefault="007E7989" w:rsidP="00F97C81">
      <w:pPr>
        <w:bidi w:val="0"/>
        <w:spacing w:before="120" w:after="0" w:line="240" w:lineRule="auto"/>
        <w:ind w:firstLine="720"/>
        <w:jc w:val="both"/>
        <w:rPr>
          <w:rFonts w:asciiTheme="majorBidi" w:hAnsiTheme="majorBidi" w:cstheme="majorBidi"/>
          <w:b/>
          <w:bCs/>
          <w:lang w:val="vi-VN"/>
        </w:rPr>
      </w:pPr>
      <w:r w:rsidRPr="00794415">
        <w:rPr>
          <w:rFonts w:asciiTheme="majorBidi" w:hAnsiTheme="majorBidi" w:cstheme="majorBidi"/>
          <w:b/>
          <w:bCs/>
          <w:u w:val="single"/>
          <w:lang w:val="vi-VN"/>
        </w:rPr>
        <w:t>Hỏi (</w:t>
      </w:r>
      <w:r>
        <w:rPr>
          <w:rFonts w:asciiTheme="majorBidi" w:hAnsiTheme="majorBidi" w:cstheme="majorBidi"/>
          <w:b/>
          <w:bCs/>
          <w:u w:val="single"/>
          <w:lang w:val="vi-VN"/>
        </w:rPr>
        <w:t>7</w:t>
      </w:r>
      <w:r w:rsidRPr="00794415">
        <w:rPr>
          <w:rFonts w:asciiTheme="majorBidi" w:hAnsiTheme="majorBidi" w:cstheme="majorBidi"/>
          <w:b/>
          <w:bCs/>
          <w:u w:val="single"/>
          <w:lang w:val="vi-VN"/>
        </w:rPr>
        <w:t>)</w:t>
      </w:r>
      <w:r w:rsidRPr="00794415">
        <w:rPr>
          <w:rFonts w:asciiTheme="majorBidi" w:hAnsiTheme="majorBidi" w:cstheme="majorBidi"/>
          <w:b/>
          <w:bCs/>
          <w:lang w:val="vi-VN"/>
        </w:rPr>
        <w:t xml:space="preserve">: </w:t>
      </w:r>
      <w:r w:rsidR="003B35EB">
        <w:rPr>
          <w:rFonts w:asciiTheme="majorBidi" w:hAnsiTheme="majorBidi" w:cstheme="majorBidi"/>
          <w:b/>
          <w:bCs/>
          <w:lang w:val="vi-VN"/>
        </w:rPr>
        <w:t xml:space="preserve">Quí Sheikh, Tawhid </w:t>
      </w:r>
      <w:r w:rsidR="003B35EB" w:rsidRPr="003B35EB">
        <w:rPr>
          <w:rFonts w:asciiTheme="majorBidi" w:hAnsiTheme="majorBidi" w:cstheme="majorBidi"/>
          <w:b/>
          <w:bCs/>
          <w:lang w:val="vi-VN"/>
        </w:rPr>
        <w:t>t</w:t>
      </w:r>
      <w:r w:rsidR="003B35EB">
        <w:rPr>
          <w:rFonts w:asciiTheme="majorBidi" w:hAnsiTheme="majorBidi" w:cstheme="majorBidi"/>
          <w:b/>
          <w:bCs/>
          <w:lang w:val="vi-VN"/>
        </w:rPr>
        <w:t xml:space="preserve">ổng thể có mấy </w:t>
      </w:r>
      <w:r w:rsidR="005B2CEB">
        <w:rPr>
          <w:rFonts w:asciiTheme="majorBidi" w:hAnsiTheme="majorBidi" w:cstheme="majorBidi"/>
          <w:b/>
          <w:bCs/>
          <w:lang w:val="vi-VN"/>
        </w:rPr>
        <w:t>dạng</w:t>
      </w:r>
      <w:r w:rsidR="003B35EB">
        <w:rPr>
          <w:rFonts w:asciiTheme="majorBidi" w:hAnsiTheme="majorBidi" w:cstheme="majorBidi"/>
          <w:b/>
          <w:bCs/>
          <w:lang w:val="vi-VN"/>
        </w:rPr>
        <w:t xml:space="preserve"> ?</w:t>
      </w:r>
    </w:p>
    <w:p w:rsidR="007E7989" w:rsidRPr="00556F1C" w:rsidRDefault="007E7989" w:rsidP="00A0285D">
      <w:pPr>
        <w:bidi w:val="0"/>
        <w:spacing w:before="120" w:after="0" w:line="240" w:lineRule="auto"/>
        <w:ind w:firstLine="720"/>
        <w:jc w:val="both"/>
        <w:rPr>
          <w:rFonts w:asciiTheme="majorBidi" w:hAnsiTheme="majorBidi" w:cstheme="majorBidi"/>
          <w:lang w:val="vi-VN"/>
        </w:rPr>
      </w:pPr>
      <w:r w:rsidRPr="00794415">
        <w:rPr>
          <w:rFonts w:asciiTheme="majorBidi" w:hAnsiTheme="majorBidi" w:cstheme="majorBidi"/>
          <w:b/>
          <w:bCs/>
          <w:u w:val="single"/>
          <w:lang w:val="vi-VN"/>
        </w:rPr>
        <w:t>Đáp</w:t>
      </w:r>
      <w:r w:rsidRPr="00794415">
        <w:rPr>
          <w:rFonts w:asciiTheme="majorBidi" w:hAnsiTheme="majorBidi" w:cstheme="majorBidi"/>
          <w:b/>
          <w:bCs/>
          <w:lang w:val="vi-VN"/>
        </w:rPr>
        <w:t xml:space="preserve">: </w:t>
      </w:r>
      <w:r>
        <w:rPr>
          <w:rFonts w:asciiTheme="majorBidi" w:hAnsiTheme="majorBidi" w:cstheme="majorBidi"/>
          <w:lang w:val="vi-VN"/>
        </w:rPr>
        <w:t>T</w:t>
      </w:r>
      <w:r w:rsidR="003B35EB">
        <w:rPr>
          <w:rFonts w:asciiTheme="majorBidi" w:hAnsiTheme="majorBidi" w:cstheme="majorBidi"/>
          <w:lang w:val="vi-VN"/>
        </w:rPr>
        <w:t xml:space="preserve">heo U’lama (học giả Islam) thì chia Tawhid thành ba </w:t>
      </w:r>
      <w:r w:rsidR="005B2CEB">
        <w:rPr>
          <w:rFonts w:asciiTheme="majorBidi" w:hAnsiTheme="majorBidi" w:cstheme="majorBidi"/>
          <w:lang w:val="vi-VN"/>
        </w:rPr>
        <w:t>dạng</w:t>
      </w:r>
      <w:r w:rsidR="003B35EB">
        <w:rPr>
          <w:rFonts w:asciiTheme="majorBidi" w:hAnsiTheme="majorBidi" w:cstheme="majorBidi"/>
          <w:lang w:val="vi-VN"/>
        </w:rPr>
        <w:t xml:space="preserve">: Tawhid Uluhiyah, Tawhid Rububiyah và Tawhid Asma &amp; Sifat. </w:t>
      </w:r>
      <w:r w:rsidR="00556F1C">
        <w:rPr>
          <w:rFonts w:asciiTheme="majorBidi" w:hAnsiTheme="majorBidi" w:cstheme="majorBidi"/>
          <w:lang w:val="vi-VN"/>
        </w:rPr>
        <w:t xml:space="preserve">Ba </w:t>
      </w:r>
      <w:r w:rsidR="005B2CEB">
        <w:rPr>
          <w:rFonts w:asciiTheme="majorBidi" w:hAnsiTheme="majorBidi" w:cstheme="majorBidi"/>
          <w:lang w:val="vi-VN"/>
        </w:rPr>
        <w:t>dạng</w:t>
      </w:r>
      <w:r w:rsidR="00556F1C">
        <w:rPr>
          <w:rFonts w:asciiTheme="majorBidi" w:hAnsiTheme="majorBidi" w:cstheme="majorBidi"/>
          <w:lang w:val="vi-VN"/>
        </w:rPr>
        <w:t xml:space="preserve"> Tawhid này đã được họ đồng thống nhất sau khi đã nghiên cứu k</w:t>
      </w:r>
      <w:r w:rsidR="00A0285D">
        <w:rPr>
          <w:rFonts w:asciiTheme="majorBidi" w:hAnsiTheme="majorBidi" w:cstheme="majorBidi"/>
          <w:lang w:val="vi-VN"/>
        </w:rPr>
        <w:t>ỹ</w:t>
      </w:r>
      <w:r w:rsidR="00556F1C">
        <w:rPr>
          <w:rFonts w:asciiTheme="majorBidi" w:hAnsiTheme="majorBidi" w:cstheme="majorBidi"/>
          <w:lang w:val="vi-VN"/>
        </w:rPr>
        <w:t xml:space="preserve"> lưỡng từ Qur’an và Hadith mới đi đến kết quả này. Cho nên, Tawhid không thể ra khỏi ba </w:t>
      </w:r>
      <w:r w:rsidR="005B2CEB">
        <w:rPr>
          <w:rFonts w:asciiTheme="majorBidi" w:hAnsiTheme="majorBidi" w:cstheme="majorBidi"/>
          <w:lang w:val="vi-VN"/>
        </w:rPr>
        <w:t>dạng</w:t>
      </w:r>
      <w:r w:rsidR="00556F1C">
        <w:rPr>
          <w:rFonts w:asciiTheme="majorBidi" w:hAnsiTheme="majorBidi" w:cstheme="majorBidi"/>
          <w:lang w:val="vi-VN"/>
        </w:rPr>
        <w:t xml:space="preserve"> này.</w:t>
      </w:r>
    </w:p>
    <w:p w:rsidR="00D047F3" w:rsidRDefault="00D047F3" w:rsidP="00F97C81">
      <w:pPr>
        <w:bidi w:val="0"/>
        <w:spacing w:before="120" w:after="0" w:line="240" w:lineRule="auto"/>
        <w:ind w:firstLine="720"/>
        <w:jc w:val="both"/>
        <w:rPr>
          <w:bCs/>
          <w:lang w:val="vi-VN"/>
        </w:rPr>
      </w:pPr>
    </w:p>
    <w:p w:rsidR="00164430" w:rsidRPr="009B4D39" w:rsidRDefault="008A63D4" w:rsidP="008A63D4">
      <w:pPr>
        <w:bidi w:val="0"/>
        <w:spacing w:before="120" w:after="0" w:line="240" w:lineRule="auto"/>
        <w:jc w:val="center"/>
        <w:rPr>
          <w:rFonts w:asciiTheme="majorBidi" w:hAnsiTheme="majorBidi" w:cstheme="majorBidi"/>
          <w:b/>
          <w:bCs/>
          <w:lang w:val="vi-VN"/>
        </w:rPr>
      </w:pPr>
      <w:r>
        <w:rPr>
          <w:rFonts w:asciiTheme="majorBidi" w:hAnsiTheme="majorBidi" w:cstheme="majorBidi"/>
          <w:b/>
          <w:bCs/>
          <w:lang w:val="vi-VN"/>
        </w:rPr>
        <w:t>Các d</w:t>
      </w:r>
      <w:r w:rsidR="00924965">
        <w:rPr>
          <w:rFonts w:asciiTheme="majorBidi" w:hAnsiTheme="majorBidi" w:cstheme="majorBidi"/>
          <w:b/>
          <w:bCs/>
          <w:lang w:val="vi-VN"/>
        </w:rPr>
        <w:t>ạng của</w:t>
      </w:r>
      <w:r w:rsidR="00164430" w:rsidRPr="009B4D39">
        <w:rPr>
          <w:rFonts w:asciiTheme="majorBidi" w:hAnsiTheme="majorBidi" w:cstheme="majorBidi"/>
          <w:b/>
          <w:bCs/>
          <w:lang w:val="vi-VN"/>
        </w:rPr>
        <w:t xml:space="preserve"> Tawhid</w:t>
      </w:r>
    </w:p>
    <w:p w:rsidR="00164430" w:rsidRPr="00794415" w:rsidRDefault="00164430" w:rsidP="00F97C81">
      <w:pPr>
        <w:bidi w:val="0"/>
        <w:spacing w:before="120" w:after="0" w:line="240" w:lineRule="auto"/>
        <w:ind w:firstLine="720"/>
        <w:jc w:val="both"/>
        <w:rPr>
          <w:rFonts w:asciiTheme="majorBidi" w:hAnsiTheme="majorBidi" w:cstheme="majorBidi"/>
          <w:b/>
          <w:bCs/>
          <w:lang w:val="vi-VN"/>
        </w:rPr>
      </w:pPr>
      <w:r w:rsidRPr="00794415">
        <w:rPr>
          <w:rFonts w:asciiTheme="majorBidi" w:hAnsiTheme="majorBidi" w:cstheme="majorBidi"/>
          <w:b/>
          <w:bCs/>
          <w:u w:val="single"/>
          <w:lang w:val="vi-VN"/>
        </w:rPr>
        <w:t>Hỏi (</w:t>
      </w:r>
      <w:r w:rsidR="00D047F3">
        <w:rPr>
          <w:rFonts w:asciiTheme="majorBidi" w:hAnsiTheme="majorBidi" w:cstheme="majorBidi"/>
          <w:b/>
          <w:bCs/>
          <w:u w:val="single"/>
          <w:lang w:val="vi-VN"/>
        </w:rPr>
        <w:t>8</w:t>
      </w:r>
      <w:r w:rsidRPr="00794415">
        <w:rPr>
          <w:rFonts w:asciiTheme="majorBidi" w:hAnsiTheme="majorBidi" w:cstheme="majorBidi"/>
          <w:b/>
          <w:bCs/>
          <w:u w:val="single"/>
          <w:lang w:val="vi-VN"/>
        </w:rPr>
        <w:t>)</w:t>
      </w:r>
      <w:r w:rsidRPr="00794415">
        <w:rPr>
          <w:rFonts w:asciiTheme="majorBidi" w:hAnsiTheme="majorBidi" w:cstheme="majorBidi"/>
          <w:b/>
          <w:bCs/>
          <w:lang w:val="vi-VN"/>
        </w:rPr>
        <w:t xml:space="preserve">: </w:t>
      </w:r>
      <w:r>
        <w:rPr>
          <w:rFonts w:asciiTheme="majorBidi" w:hAnsiTheme="majorBidi" w:cstheme="majorBidi"/>
          <w:b/>
          <w:bCs/>
          <w:lang w:val="vi-VN"/>
        </w:rPr>
        <w:t xml:space="preserve">Quí Sheikh, Tawhid </w:t>
      </w:r>
      <w:r w:rsidR="00340B72">
        <w:rPr>
          <w:rFonts w:asciiTheme="majorBidi" w:hAnsiTheme="majorBidi" w:cstheme="majorBidi"/>
          <w:b/>
          <w:bCs/>
          <w:lang w:val="vi-VN"/>
        </w:rPr>
        <w:t xml:space="preserve">có mấy </w:t>
      </w:r>
      <w:r w:rsidR="005B2CEB">
        <w:rPr>
          <w:rFonts w:asciiTheme="majorBidi" w:hAnsiTheme="majorBidi" w:cstheme="majorBidi"/>
          <w:b/>
          <w:bCs/>
          <w:lang w:val="vi-VN"/>
        </w:rPr>
        <w:t>dạng</w:t>
      </w:r>
      <w:r w:rsidR="00340B72">
        <w:rPr>
          <w:rFonts w:asciiTheme="majorBidi" w:hAnsiTheme="majorBidi" w:cstheme="majorBidi"/>
          <w:b/>
          <w:bCs/>
          <w:lang w:val="vi-VN"/>
        </w:rPr>
        <w:t>, mong được Sheikh phân tích và nêu thí dụ cho từng thể loại</w:t>
      </w:r>
      <w:r>
        <w:rPr>
          <w:rFonts w:asciiTheme="majorBidi" w:hAnsiTheme="majorBidi" w:cstheme="majorBidi"/>
          <w:b/>
          <w:bCs/>
          <w:lang w:val="vi-VN"/>
        </w:rPr>
        <w:t xml:space="preserve"> ?</w:t>
      </w:r>
    </w:p>
    <w:p w:rsidR="00D6466C" w:rsidRDefault="00164430" w:rsidP="00F97C81">
      <w:pPr>
        <w:bidi w:val="0"/>
        <w:spacing w:before="120" w:after="0" w:line="240" w:lineRule="auto"/>
        <w:ind w:firstLine="720"/>
        <w:jc w:val="both"/>
        <w:rPr>
          <w:rFonts w:asciiTheme="majorBidi" w:hAnsiTheme="majorBidi" w:cstheme="majorBidi"/>
          <w:lang w:val="vi-VN"/>
        </w:rPr>
      </w:pPr>
      <w:r w:rsidRPr="00794415">
        <w:rPr>
          <w:rFonts w:asciiTheme="majorBidi" w:hAnsiTheme="majorBidi" w:cstheme="majorBidi"/>
          <w:b/>
          <w:bCs/>
          <w:u w:val="single"/>
          <w:lang w:val="vi-VN"/>
        </w:rPr>
        <w:t>Đáp</w:t>
      </w:r>
      <w:r w:rsidRPr="00794415">
        <w:rPr>
          <w:rFonts w:asciiTheme="majorBidi" w:hAnsiTheme="majorBidi" w:cstheme="majorBidi"/>
          <w:b/>
          <w:bCs/>
          <w:lang w:val="vi-VN"/>
        </w:rPr>
        <w:t xml:space="preserve">: </w:t>
      </w:r>
      <w:r>
        <w:rPr>
          <w:rFonts w:asciiTheme="majorBidi" w:hAnsiTheme="majorBidi" w:cstheme="majorBidi"/>
          <w:lang w:val="vi-VN"/>
        </w:rPr>
        <w:t>T</w:t>
      </w:r>
      <w:r w:rsidR="0090791A">
        <w:rPr>
          <w:rFonts w:asciiTheme="majorBidi" w:hAnsiTheme="majorBidi" w:cstheme="majorBidi"/>
          <w:lang w:val="vi-VN"/>
        </w:rPr>
        <w:t xml:space="preserve">ổng thể Tawhid có ba </w:t>
      </w:r>
      <w:r w:rsidR="005B2CEB">
        <w:rPr>
          <w:rFonts w:asciiTheme="majorBidi" w:hAnsiTheme="majorBidi" w:cstheme="majorBidi"/>
          <w:lang w:val="vi-VN"/>
        </w:rPr>
        <w:t>dạng</w:t>
      </w:r>
      <w:r w:rsidR="0090791A">
        <w:rPr>
          <w:rFonts w:asciiTheme="majorBidi" w:hAnsiTheme="majorBidi" w:cstheme="majorBidi"/>
          <w:lang w:val="vi-VN"/>
        </w:rPr>
        <w:t>, có thể gom lại dưới một định nghĩa chung là sự dành riêng cho Allah – Đấng Hiển Vinh &amp; Tối Cao – mọi điều</w:t>
      </w:r>
      <w:r w:rsidR="001B5DCF">
        <w:rPr>
          <w:rFonts w:asciiTheme="majorBidi" w:hAnsiTheme="majorBidi" w:cstheme="majorBidi"/>
          <w:lang w:val="vi-VN"/>
        </w:rPr>
        <w:t xml:space="preserve"> mà</w:t>
      </w:r>
      <w:r w:rsidR="0090791A">
        <w:rPr>
          <w:rFonts w:asciiTheme="majorBidi" w:hAnsiTheme="majorBidi" w:cstheme="majorBidi"/>
          <w:lang w:val="vi-VN"/>
        </w:rPr>
        <w:t xml:space="preserve"> Ngài xứng đáng. </w:t>
      </w:r>
    </w:p>
    <w:p w:rsidR="00031A8C" w:rsidRPr="008658BA" w:rsidRDefault="00031A8C" w:rsidP="00F97C81">
      <w:pPr>
        <w:bidi w:val="0"/>
        <w:spacing w:before="120" w:after="0" w:line="240" w:lineRule="auto"/>
        <w:ind w:firstLine="720"/>
        <w:jc w:val="both"/>
        <w:rPr>
          <w:b/>
          <w:bCs/>
          <w:lang w:val="vi-VN"/>
        </w:rPr>
      </w:pPr>
      <w:r w:rsidRPr="008658BA">
        <w:rPr>
          <w:rFonts w:asciiTheme="majorBidi" w:hAnsiTheme="majorBidi" w:cstheme="majorBidi"/>
          <w:b/>
          <w:bCs/>
          <w:lang w:val="vi-VN"/>
        </w:rPr>
        <w:t>Ba dạng của Tawhid gồm:</w:t>
      </w:r>
    </w:p>
    <w:p w:rsidR="00C76580" w:rsidRDefault="00557481" w:rsidP="00F97C81">
      <w:pPr>
        <w:pStyle w:val="ListParagraph"/>
        <w:numPr>
          <w:ilvl w:val="0"/>
          <w:numId w:val="1"/>
        </w:numPr>
        <w:bidi w:val="0"/>
        <w:spacing w:before="120" w:after="0" w:line="240" w:lineRule="auto"/>
        <w:ind w:left="0" w:firstLine="720"/>
        <w:jc w:val="both"/>
        <w:rPr>
          <w:bCs/>
          <w:lang w:val="vi-VN"/>
        </w:rPr>
      </w:pPr>
      <w:r>
        <w:rPr>
          <w:b/>
          <w:lang w:val="vi-VN"/>
        </w:rPr>
        <w:t xml:space="preserve">Dạng thứ nhất: </w:t>
      </w:r>
      <w:r w:rsidR="00844D12" w:rsidRPr="008658BA">
        <w:rPr>
          <w:b/>
          <w:lang w:val="vi-VN"/>
        </w:rPr>
        <w:t>Tawhid Rububiyah</w:t>
      </w:r>
      <w:r w:rsidR="00844D12" w:rsidRPr="0023587C">
        <w:rPr>
          <w:bCs/>
          <w:lang w:val="vi-VN"/>
        </w:rPr>
        <w:t xml:space="preserve"> nghĩa là </w:t>
      </w:r>
      <w:r w:rsidR="003F6112">
        <w:rPr>
          <w:bCs/>
          <w:lang w:val="vi-VN"/>
        </w:rPr>
        <w:t xml:space="preserve">chấp nhận </w:t>
      </w:r>
      <w:r w:rsidR="00844D12" w:rsidRPr="0023587C">
        <w:rPr>
          <w:bCs/>
          <w:lang w:val="vi-VN"/>
        </w:rPr>
        <w:t>Allah là Đấng Tạo Hóa,</w:t>
      </w:r>
      <w:r w:rsidR="003F6112">
        <w:rPr>
          <w:bCs/>
          <w:lang w:val="vi-VN"/>
        </w:rPr>
        <w:t xml:space="preserve"> Đấng Vương Quyền,</w:t>
      </w:r>
      <w:r w:rsidR="00844D12" w:rsidRPr="0023587C">
        <w:rPr>
          <w:bCs/>
          <w:lang w:val="vi-VN"/>
        </w:rPr>
        <w:t xml:space="preserve"> Đấng </w:t>
      </w:r>
      <w:r w:rsidR="000F1E69">
        <w:rPr>
          <w:bCs/>
          <w:lang w:val="vi-VN"/>
        </w:rPr>
        <w:t>Cai Quản</w:t>
      </w:r>
      <w:r w:rsidR="00C76580">
        <w:rPr>
          <w:bCs/>
          <w:lang w:val="vi-VN"/>
        </w:rPr>
        <w:t>.</w:t>
      </w:r>
    </w:p>
    <w:p w:rsidR="00031A8C" w:rsidRPr="004C4601" w:rsidRDefault="00C76580" w:rsidP="00F97C81">
      <w:pPr>
        <w:bidi w:val="0"/>
        <w:spacing w:before="120" w:after="0" w:line="240" w:lineRule="auto"/>
        <w:ind w:firstLine="720"/>
        <w:jc w:val="both"/>
        <w:rPr>
          <w:rFonts w:asciiTheme="majorBidi" w:hAnsiTheme="majorBidi" w:cstheme="majorBidi"/>
          <w:bCs/>
          <w:lang w:val="vi-VN"/>
        </w:rPr>
      </w:pPr>
      <w:r w:rsidRPr="00C7425F">
        <w:rPr>
          <w:rFonts w:asciiTheme="majorBidi" w:hAnsiTheme="majorBidi" w:cstheme="majorBidi"/>
          <w:b/>
          <w:lang w:val="vi-VN"/>
        </w:rPr>
        <w:t xml:space="preserve">* </w:t>
      </w:r>
      <w:r w:rsidRPr="00C7425F">
        <w:rPr>
          <w:rFonts w:asciiTheme="majorBidi" w:hAnsiTheme="majorBidi" w:cstheme="majorBidi"/>
          <w:b/>
          <w:u w:val="single"/>
          <w:lang w:val="vi-VN"/>
        </w:rPr>
        <w:t>Nền tảng thứ nhất</w:t>
      </w:r>
      <w:r w:rsidR="009E7770" w:rsidRPr="00C7425F">
        <w:rPr>
          <w:rFonts w:asciiTheme="majorBidi" w:hAnsiTheme="majorBidi" w:cstheme="majorBidi"/>
          <w:b/>
          <w:lang w:val="vi-VN"/>
        </w:rPr>
        <w:t>:</w:t>
      </w:r>
      <w:r w:rsidRPr="004C4601">
        <w:rPr>
          <w:rFonts w:asciiTheme="majorBidi" w:hAnsiTheme="majorBidi" w:cstheme="majorBidi"/>
          <w:bCs/>
          <w:lang w:val="vi-VN"/>
        </w:rPr>
        <w:t xml:space="preserve"> </w:t>
      </w:r>
      <w:r w:rsidR="009E7770">
        <w:rPr>
          <w:rFonts w:asciiTheme="majorBidi" w:hAnsiTheme="majorBidi" w:cstheme="majorBidi"/>
          <w:bCs/>
          <w:lang w:val="vi-VN"/>
        </w:rPr>
        <w:t xml:space="preserve">Duy chỉ </w:t>
      </w:r>
      <w:r w:rsidR="003F6112" w:rsidRPr="004C4601">
        <w:rPr>
          <w:rFonts w:asciiTheme="majorBidi" w:hAnsiTheme="majorBidi" w:cstheme="majorBidi"/>
          <w:bCs/>
          <w:lang w:val="vi-VN"/>
        </w:rPr>
        <w:t>Allah là Đấng Tạo Hóa</w:t>
      </w:r>
      <w:r w:rsidR="00A61FDB">
        <w:rPr>
          <w:rFonts w:asciiTheme="majorBidi" w:hAnsiTheme="majorBidi" w:cstheme="majorBidi"/>
          <w:bCs/>
          <w:lang w:val="vi-VN"/>
        </w:rPr>
        <w:t>, bởi</w:t>
      </w:r>
      <w:r w:rsidR="003F6112" w:rsidRPr="004C4601">
        <w:rPr>
          <w:rFonts w:asciiTheme="majorBidi" w:hAnsiTheme="majorBidi" w:cstheme="majorBidi"/>
          <w:bCs/>
          <w:lang w:val="vi-VN"/>
        </w:rPr>
        <w:t xml:space="preserve"> </w:t>
      </w:r>
      <w:r w:rsidR="00A61FDB">
        <w:rPr>
          <w:rFonts w:asciiTheme="majorBidi" w:hAnsiTheme="majorBidi" w:cstheme="majorBidi"/>
          <w:bCs/>
          <w:lang w:val="vi-VN"/>
        </w:rPr>
        <w:t>ngoài</w:t>
      </w:r>
      <w:r w:rsidR="007A30FA" w:rsidRPr="004C4601">
        <w:rPr>
          <w:rFonts w:asciiTheme="majorBidi" w:hAnsiTheme="majorBidi" w:cstheme="majorBidi"/>
          <w:bCs/>
          <w:lang w:val="vi-VN"/>
        </w:rPr>
        <w:t xml:space="preserve"> </w:t>
      </w:r>
      <w:r w:rsidR="00A61FDB">
        <w:rPr>
          <w:rFonts w:asciiTheme="majorBidi" w:hAnsiTheme="majorBidi" w:cstheme="majorBidi"/>
          <w:bCs/>
          <w:lang w:val="vi-VN"/>
        </w:rPr>
        <w:t>Allah không ai có khả năng tạo hóa như Ngài</w:t>
      </w:r>
      <w:r w:rsidR="007A30FA" w:rsidRPr="004C4601">
        <w:rPr>
          <w:rFonts w:asciiTheme="majorBidi" w:hAnsiTheme="majorBidi" w:cstheme="majorBidi"/>
          <w:bCs/>
          <w:lang w:val="vi-VN"/>
        </w:rPr>
        <w:t>, Allah phán:</w:t>
      </w:r>
    </w:p>
    <w:p w:rsidR="00B9417D" w:rsidRPr="00B9417D" w:rsidRDefault="00B9417D" w:rsidP="00F97C81">
      <w:pPr>
        <w:spacing w:before="120" w:after="0" w:line="240" w:lineRule="auto"/>
        <w:jc w:val="lowKashida"/>
        <w:rPr>
          <w:rFonts w:ascii="Traditional Arabic" w:hAnsi="Traditional Arabic" w:cs="Traditional Arabic"/>
          <w:sz w:val="26"/>
          <w:szCs w:val="26"/>
          <w:rtl/>
          <w:lang w:val="vi-VN"/>
        </w:rPr>
      </w:pPr>
      <w:r w:rsidRPr="00B9417D">
        <w:rPr>
          <w:rFonts w:ascii="KFGQPC Uthman Taha Naskh" w:cs="KFGQPC Uthman Taha Naskh" w:hint="cs"/>
          <w:sz w:val="32"/>
          <w:szCs w:val="32"/>
          <w:rtl/>
          <w:lang w:bidi="ar-EG"/>
        </w:rPr>
        <w:lastRenderedPageBreak/>
        <w:t>﴿</w:t>
      </w:r>
      <w:r w:rsidRPr="00B9417D">
        <w:rPr>
          <w:rFonts w:cs="KFGQPC Uthmanic Script HAFS"/>
          <w:b/>
          <w:bCs/>
          <w:color w:val="006600"/>
          <w:sz w:val="32"/>
          <w:szCs w:val="32"/>
          <w:rtl/>
        </w:rPr>
        <w:t>هَلۡ مِنۡ خَٰلِقٍ غَيۡرُ ٱللَّهِ يَرۡزُقُكُم مِّنَ ٱلسَّمَآءِ وَٱلۡأَرۡضِۚ لَآ إِلَٰهَ إِلَّا هُوَۖ</w:t>
      </w:r>
      <w:r w:rsidRPr="00B9417D">
        <w:rPr>
          <w:rFonts w:ascii="KFGQPC Uthman Taha Naskh" w:cs="KFGQPC Uthman Taha Naskh" w:hint="cs"/>
          <w:sz w:val="32"/>
          <w:szCs w:val="32"/>
          <w:rtl/>
          <w:lang w:bidi="ar-EG"/>
        </w:rPr>
        <w:t>﴾</w:t>
      </w:r>
      <w:r w:rsidRPr="00B9417D">
        <w:rPr>
          <w:rFonts w:ascii="KFGQPC Uthman Taha Naskh" w:cs="KFGQPC Uthman Taha Naskh" w:hint="cs"/>
          <w:color w:val="006600"/>
          <w:sz w:val="30"/>
          <w:szCs w:val="30"/>
          <w:rtl/>
          <w:lang w:bidi="ar-EG"/>
        </w:rPr>
        <w:t xml:space="preserve"> </w:t>
      </w:r>
      <w:r w:rsidRPr="00B9417D">
        <w:rPr>
          <w:rFonts w:ascii="Arial" w:hAnsi="Arial" w:cs="KFGQPC Uthman Taha Naskh"/>
          <w:sz w:val="24"/>
          <w:szCs w:val="24"/>
          <w:rtl/>
        </w:rPr>
        <w:t xml:space="preserve">فاطر: </w:t>
      </w:r>
      <w:r w:rsidRPr="006B00CB">
        <w:rPr>
          <w:rFonts w:asciiTheme="majorBidi" w:hAnsiTheme="majorBidi" w:cstheme="majorBidi"/>
          <w:sz w:val="24"/>
          <w:szCs w:val="24"/>
          <w:rtl/>
        </w:rPr>
        <w:t>3</w:t>
      </w:r>
    </w:p>
    <w:p w:rsidR="00B9417D" w:rsidRPr="00B5428F" w:rsidRDefault="00B9417D" w:rsidP="00F97C81">
      <w:pPr>
        <w:bidi w:val="0"/>
        <w:spacing w:before="120" w:after="0" w:line="240" w:lineRule="auto"/>
        <w:jc w:val="lowKashida"/>
        <w:rPr>
          <w:rFonts w:cs="Traditional Arabic"/>
          <w:lang w:val="vi-VN"/>
        </w:rPr>
      </w:pPr>
      <w:r w:rsidRPr="00897DC2">
        <w:sym w:font="AGA Arabesque" w:char="F07B"/>
      </w:r>
      <w:r w:rsidR="00041F97">
        <w:rPr>
          <w:rFonts w:cs="Traditional Arabic"/>
          <w:b/>
          <w:bCs/>
          <w:color w:val="006600"/>
          <w:lang w:val="vi-VN"/>
        </w:rPr>
        <w:t>Ph</w:t>
      </w:r>
      <w:r w:rsidRPr="00B9417D">
        <w:rPr>
          <w:rFonts w:cs="Traditional Arabic"/>
          <w:b/>
          <w:bCs/>
          <w:color w:val="006600"/>
          <w:lang w:val="vi-VN"/>
        </w:rPr>
        <w:t>ải chăng có Đấng Tạo Hóa nào khác ngoài Allah đã cung phụng cho các ng</w:t>
      </w:r>
      <w:r w:rsidR="00041F97">
        <w:rPr>
          <w:rFonts w:cs="Traditional Arabic"/>
          <w:b/>
          <w:bCs/>
          <w:color w:val="006600"/>
          <w:lang w:val="vi-VN"/>
        </w:rPr>
        <w:t>ươ</w:t>
      </w:r>
      <w:r w:rsidRPr="00B9417D">
        <w:rPr>
          <w:rFonts w:cs="Traditional Arabic"/>
          <w:b/>
          <w:bCs/>
          <w:color w:val="006600"/>
          <w:lang w:val="vi-VN"/>
        </w:rPr>
        <w:t>i (những thứ đó) từ trên trời xuống và cả dưới đất lên hay sao? Không, chỉ có Ngài duy nhất mà thôi</w:t>
      </w:r>
      <w:r w:rsidR="00041F97">
        <w:rPr>
          <w:rFonts w:cs="Traditional Arabic"/>
          <w:b/>
          <w:bCs/>
          <w:color w:val="006600"/>
          <w:lang w:val="vi-VN"/>
        </w:rPr>
        <w:t>.</w:t>
      </w:r>
      <w:r w:rsidRPr="00897DC2">
        <w:sym w:font="AGA Arabesque" w:char="F07D"/>
      </w:r>
      <w:r w:rsidRPr="00B9417D">
        <w:rPr>
          <w:rFonts w:cs="Traditional Arabic"/>
          <w:lang w:val="vi-VN"/>
        </w:rPr>
        <w:t xml:space="preserve"> Faa-tir: 3 (chương 35).</w:t>
      </w:r>
      <w:r w:rsidR="00B5428F">
        <w:rPr>
          <w:rFonts w:cs="Traditional Arabic"/>
          <w:lang w:val="vi-VN"/>
        </w:rPr>
        <w:t xml:space="preserve"> Ở câu Kinh khác Allah phủ nhận</w:t>
      </w:r>
    </w:p>
    <w:p w:rsidR="0003290D" w:rsidRPr="00377AEC" w:rsidRDefault="0003290D" w:rsidP="00F97C81">
      <w:pPr>
        <w:tabs>
          <w:tab w:val="right" w:pos="5580"/>
        </w:tabs>
        <w:spacing w:before="120" w:after="0" w:line="240" w:lineRule="auto"/>
        <w:jc w:val="both"/>
        <w:rPr>
          <w:rFonts w:ascii="Arial" w:hAnsi="Arial" w:cs="Arial"/>
          <w:sz w:val="22"/>
          <w:szCs w:val="22"/>
          <w:rtl/>
        </w:rPr>
      </w:pPr>
      <w:r w:rsidRPr="003854A0">
        <w:rPr>
          <w:rFonts w:ascii="KFGQPC Uthman Taha Naskh" w:cs="KFGQPC Uthman Taha Naskh" w:hint="cs"/>
          <w:color w:val="006600"/>
          <w:sz w:val="32"/>
          <w:szCs w:val="32"/>
          <w:rtl/>
          <w:lang w:bidi="ar-EG"/>
        </w:rPr>
        <w:t>﴿</w:t>
      </w:r>
      <w:r w:rsidRPr="003854A0">
        <w:rPr>
          <w:rFonts w:cs="KFGQPC Uthmanic Script HAFS"/>
          <w:b/>
          <w:bCs/>
          <w:color w:val="006600"/>
          <w:sz w:val="32"/>
          <w:szCs w:val="32"/>
          <w:rtl/>
        </w:rPr>
        <w:t>أَفَمَن يَخۡلُقُ كَمَن لَّا يَخۡلُقُۚ أَفَلَا تَذَكَّرُونَ ١٧</w:t>
      </w:r>
      <w:r w:rsidRPr="003854A0">
        <w:rPr>
          <w:rFonts w:ascii="KFGQPC Uthman Taha Naskh" w:cs="KFGQPC Uthman Taha Naskh" w:hint="cs"/>
          <w:color w:val="006600"/>
          <w:sz w:val="32"/>
          <w:szCs w:val="32"/>
          <w:rtl/>
          <w:lang w:bidi="ar-EG"/>
        </w:rPr>
        <w:t>﴾</w:t>
      </w:r>
      <w:r>
        <w:rPr>
          <w:rFonts w:ascii="KFGQPC Uthman Taha Naskh" w:cs="KFGQPC Uthman Taha Naskh" w:hint="cs"/>
          <w:color w:val="006600"/>
          <w:sz w:val="32"/>
          <w:szCs w:val="32"/>
          <w:rtl/>
          <w:lang w:bidi="ar-EG"/>
        </w:rPr>
        <w:t xml:space="preserve"> </w:t>
      </w:r>
      <w:r w:rsidRPr="0003290D">
        <w:rPr>
          <w:rFonts w:ascii="Arial" w:hAnsi="Arial" w:cs="KFGQPC Uthman Taha Naskh"/>
          <w:sz w:val="24"/>
          <w:szCs w:val="24"/>
          <w:rtl/>
        </w:rPr>
        <w:t xml:space="preserve">النحل: </w:t>
      </w:r>
      <w:r w:rsidRPr="001E2829">
        <w:rPr>
          <w:rFonts w:asciiTheme="majorBidi" w:hAnsiTheme="majorBidi" w:cstheme="majorBidi"/>
          <w:sz w:val="24"/>
          <w:szCs w:val="24"/>
          <w:rtl/>
        </w:rPr>
        <w:t>17</w:t>
      </w:r>
    </w:p>
    <w:p w:rsidR="00264623" w:rsidRDefault="0003290D" w:rsidP="001D5A3F">
      <w:pPr>
        <w:pStyle w:val="BodyText"/>
        <w:bidi w:val="0"/>
        <w:spacing w:before="120" w:after="0" w:line="240" w:lineRule="auto"/>
        <w:jc w:val="both"/>
        <w:rPr>
          <w:iCs/>
          <w:lang w:val="vi-VN"/>
        </w:rPr>
      </w:pPr>
      <w:r w:rsidRPr="00377AEC">
        <w:sym w:font="AGA Arabesque" w:char="F07B"/>
      </w:r>
      <w:r>
        <w:rPr>
          <w:b/>
          <w:bCs/>
          <w:color w:val="006600"/>
          <w:lang w:val="vi-VN"/>
        </w:rPr>
        <w:t>C</w:t>
      </w:r>
      <w:r w:rsidRPr="003854A0">
        <w:rPr>
          <w:b/>
          <w:bCs/>
          <w:color w:val="006600"/>
        </w:rPr>
        <w:t>h</w:t>
      </w:r>
      <w:r>
        <w:rPr>
          <w:b/>
          <w:bCs/>
          <w:color w:val="006600"/>
          <w:lang w:val="vi-VN"/>
        </w:rPr>
        <w:t>ẳ</w:t>
      </w:r>
      <w:r w:rsidRPr="003854A0">
        <w:rPr>
          <w:b/>
          <w:bCs/>
          <w:color w:val="006600"/>
        </w:rPr>
        <w:t>ng</w:t>
      </w:r>
      <w:r>
        <w:rPr>
          <w:b/>
          <w:bCs/>
          <w:color w:val="006600"/>
          <w:lang w:val="vi-VN"/>
        </w:rPr>
        <w:t xml:space="preserve"> lẻ,</w:t>
      </w:r>
      <w:r w:rsidRPr="003854A0">
        <w:rPr>
          <w:b/>
          <w:bCs/>
          <w:color w:val="006600"/>
        </w:rPr>
        <w:t xml:space="preserve"> Ðấng </w:t>
      </w:r>
      <w:r>
        <w:rPr>
          <w:b/>
          <w:bCs/>
          <w:color w:val="006600"/>
          <w:lang w:val="vi-VN"/>
        </w:rPr>
        <w:t>t</w:t>
      </w:r>
      <w:r w:rsidRPr="003854A0">
        <w:rPr>
          <w:b/>
          <w:bCs/>
          <w:color w:val="006600"/>
        </w:rPr>
        <w:t xml:space="preserve">ạo </w:t>
      </w:r>
      <w:r>
        <w:rPr>
          <w:b/>
          <w:bCs/>
          <w:color w:val="006600"/>
          <w:lang w:val="vi-VN"/>
        </w:rPr>
        <w:t>h</w:t>
      </w:r>
      <w:r w:rsidRPr="003854A0">
        <w:rPr>
          <w:b/>
          <w:bCs/>
          <w:color w:val="006600"/>
        </w:rPr>
        <w:t>óa</w:t>
      </w:r>
      <w:r>
        <w:rPr>
          <w:b/>
          <w:bCs/>
          <w:color w:val="006600"/>
          <w:lang w:val="vi-VN"/>
        </w:rPr>
        <w:t xml:space="preserve"> ra</w:t>
      </w:r>
      <w:r w:rsidRPr="003854A0">
        <w:rPr>
          <w:b/>
          <w:bCs/>
          <w:color w:val="006600"/>
        </w:rPr>
        <w:t xml:space="preserve"> (tất cả) </w:t>
      </w:r>
      <w:r w:rsidRPr="003854A0">
        <w:rPr>
          <w:b/>
          <w:bCs/>
          <w:color w:val="006600"/>
          <w:lang w:val="vi-VN"/>
        </w:rPr>
        <w:t>lại ngang hàng</w:t>
      </w:r>
      <w:r w:rsidRPr="003854A0">
        <w:rPr>
          <w:b/>
          <w:bCs/>
          <w:color w:val="006600"/>
        </w:rPr>
        <w:t xml:space="preserve"> với kẻ </w:t>
      </w:r>
      <w:r>
        <w:rPr>
          <w:b/>
          <w:bCs/>
          <w:color w:val="006600"/>
          <w:lang w:val="vi-VN"/>
        </w:rPr>
        <w:t>không thể</w:t>
      </w:r>
      <w:r w:rsidRPr="003854A0">
        <w:rPr>
          <w:b/>
          <w:bCs/>
          <w:color w:val="006600"/>
        </w:rPr>
        <w:t xml:space="preserve"> tạo </w:t>
      </w:r>
      <w:r w:rsidRPr="003854A0">
        <w:rPr>
          <w:b/>
          <w:bCs/>
          <w:color w:val="006600"/>
          <w:lang w:val="vi-VN"/>
        </w:rPr>
        <w:t>h</w:t>
      </w:r>
      <w:r w:rsidRPr="003854A0">
        <w:rPr>
          <w:b/>
          <w:bCs/>
          <w:color w:val="006600"/>
        </w:rPr>
        <w:t>óa</w:t>
      </w:r>
      <w:r w:rsidRPr="003854A0">
        <w:rPr>
          <w:b/>
          <w:bCs/>
          <w:color w:val="006600"/>
          <w:lang w:val="vi-VN"/>
        </w:rPr>
        <w:t xml:space="preserve"> ra</w:t>
      </w:r>
      <w:r>
        <w:rPr>
          <w:b/>
          <w:bCs/>
          <w:color w:val="006600"/>
          <w:lang w:val="vi-VN"/>
        </w:rPr>
        <w:t xml:space="preserve"> bất cứ</w:t>
      </w:r>
      <w:r w:rsidRPr="003854A0">
        <w:rPr>
          <w:b/>
          <w:bCs/>
          <w:color w:val="006600"/>
          <w:lang w:val="vi-VN"/>
        </w:rPr>
        <w:t xml:space="preserve"> </w:t>
      </w:r>
      <w:r w:rsidRPr="003854A0">
        <w:rPr>
          <w:b/>
          <w:bCs/>
          <w:color w:val="006600"/>
        </w:rPr>
        <w:t>gì hay sao? Thế tại sao các ngư</w:t>
      </w:r>
      <w:r w:rsidR="00CD51E7">
        <w:rPr>
          <w:b/>
          <w:bCs/>
          <w:color w:val="006600"/>
          <w:lang w:val="vi-VN"/>
        </w:rPr>
        <w:t>ơ</w:t>
      </w:r>
      <w:r w:rsidRPr="003854A0">
        <w:rPr>
          <w:b/>
          <w:bCs/>
          <w:color w:val="006600"/>
        </w:rPr>
        <w:t>i không biết suy nghĩ ?</w:t>
      </w:r>
      <w:r w:rsidRPr="00377AEC">
        <w:sym w:font="AGA Arabesque" w:char="F07D"/>
      </w:r>
      <w:r w:rsidRPr="00377AEC">
        <w:t xml:space="preserve"> Al-Nahl</w:t>
      </w:r>
      <w:r w:rsidRPr="00377AEC">
        <w:rPr>
          <w:iCs/>
        </w:rPr>
        <w:t>: 17</w:t>
      </w:r>
      <w:r w:rsidRPr="00377AEC">
        <w:rPr>
          <w:iCs/>
          <w:lang w:val="vi-VN"/>
        </w:rPr>
        <w:t xml:space="preserve"> (chương 16)</w:t>
      </w:r>
      <w:r w:rsidRPr="00377AEC">
        <w:rPr>
          <w:iCs/>
        </w:rPr>
        <w:t>.</w:t>
      </w:r>
      <w:r w:rsidR="00541B31">
        <w:rPr>
          <w:iCs/>
          <w:lang w:val="vi-VN"/>
        </w:rPr>
        <w:t xml:space="preserve"> Allah chính là Đấng Tạo Hóa</w:t>
      </w:r>
      <w:r w:rsidR="00443013">
        <w:rPr>
          <w:iCs/>
          <w:lang w:val="vi-VN"/>
        </w:rPr>
        <w:t xml:space="preserve"> duy nhất, Ngài đã tạo hóa ra tất cả vạn vật và ấn định số mệnh cho từng </w:t>
      </w:r>
      <w:r w:rsidR="00D70D01">
        <w:rPr>
          <w:iCs/>
          <w:lang w:val="vi-VN"/>
        </w:rPr>
        <w:t>vật</w:t>
      </w:r>
      <w:r w:rsidR="00443013">
        <w:rPr>
          <w:iCs/>
          <w:lang w:val="vi-VN"/>
        </w:rPr>
        <w:t xml:space="preserve"> m</w:t>
      </w:r>
      <w:r w:rsidR="00C530AE">
        <w:rPr>
          <w:iCs/>
          <w:lang w:val="vi-VN"/>
        </w:rPr>
        <w:t xml:space="preserve">ột. Tạo vật của Allah bao gồm tất cả những gì </w:t>
      </w:r>
      <w:r w:rsidR="00264623">
        <w:rPr>
          <w:iCs/>
          <w:lang w:val="vi-VN"/>
        </w:rPr>
        <w:t>xảy ra theo hành động của Ngài và tất cả hành động của tất cả tạo vật</w:t>
      </w:r>
      <w:r w:rsidR="00E86FD6">
        <w:rPr>
          <w:iCs/>
          <w:lang w:val="vi-VN"/>
        </w:rPr>
        <w:t>, v</w:t>
      </w:r>
      <w:r w:rsidR="00923BEE">
        <w:rPr>
          <w:iCs/>
          <w:lang w:val="vi-VN"/>
        </w:rPr>
        <w:t>à để góp phần</w:t>
      </w:r>
      <w:r w:rsidR="00264623">
        <w:rPr>
          <w:iCs/>
          <w:lang w:val="vi-VN"/>
        </w:rPr>
        <w:t xml:space="preserve"> hoàn mỹ niềm tin</w:t>
      </w:r>
      <w:r w:rsidR="00834491">
        <w:rPr>
          <w:iCs/>
          <w:lang w:val="vi-VN"/>
        </w:rPr>
        <w:t xml:space="preserve"> Iman</w:t>
      </w:r>
      <w:r w:rsidR="00264623">
        <w:rPr>
          <w:iCs/>
          <w:lang w:val="vi-VN"/>
        </w:rPr>
        <w:t xml:space="preserve"> vào tiền định là</w:t>
      </w:r>
      <w:r w:rsidR="001D5A3F">
        <w:rPr>
          <w:iCs/>
          <w:lang w:val="vi-VN"/>
        </w:rPr>
        <w:t xml:space="preserve"> phải</w:t>
      </w:r>
      <w:r w:rsidR="00264623">
        <w:rPr>
          <w:iCs/>
          <w:lang w:val="vi-VN"/>
        </w:rPr>
        <w:t xml:space="preserve"> tin tưởng vào Allah là Đấng đã tạo ra hành động của con người như Ngài đã phán:</w:t>
      </w:r>
    </w:p>
    <w:p w:rsidR="001650A0" w:rsidRPr="005B121C" w:rsidRDefault="001650A0" w:rsidP="00F97C81">
      <w:pPr>
        <w:spacing w:before="120" w:after="0" w:line="240" w:lineRule="auto"/>
        <w:jc w:val="lowKashida"/>
        <w:rPr>
          <w:rFonts w:cs="Traditional Arabic"/>
          <w:sz w:val="26"/>
          <w:szCs w:val="26"/>
          <w:rtl/>
          <w:lang w:val="vi-VN"/>
        </w:rPr>
      </w:pPr>
      <w:r w:rsidRPr="00670476">
        <w:rPr>
          <w:rFonts w:ascii="KFGQPC Uthman Taha Naskh" w:cs="KFGQPC Uthman Taha Naskh" w:hint="cs"/>
          <w:sz w:val="32"/>
          <w:szCs w:val="32"/>
          <w:rtl/>
          <w:lang w:bidi="ar-EG"/>
        </w:rPr>
        <w:t>﴿</w:t>
      </w:r>
      <w:r w:rsidRPr="00670476">
        <w:rPr>
          <w:rFonts w:cs="KFGQPC Uthmanic Script HAFS"/>
          <w:b/>
          <w:bCs/>
          <w:color w:val="006600"/>
          <w:sz w:val="32"/>
          <w:szCs w:val="32"/>
          <w:rtl/>
        </w:rPr>
        <w:t>وَٱللَّهُ خَلَقَكُمۡ وَمَا تَعۡمَلُونَ ٩٦</w:t>
      </w:r>
      <w:r w:rsidRPr="00670476">
        <w:rPr>
          <w:rFonts w:ascii="KFGQPC Uthman Taha Naskh" w:cs="KFGQPC Uthman Taha Naskh" w:hint="cs"/>
          <w:sz w:val="32"/>
          <w:szCs w:val="32"/>
          <w:rtl/>
          <w:lang w:bidi="ar-EG"/>
        </w:rPr>
        <w:t>﴾</w:t>
      </w:r>
      <w:r w:rsidRPr="005B121C">
        <w:rPr>
          <w:rFonts w:ascii="KFGQPC Uthman Taha Naskh" w:cs="KFGQPC Uthman Taha Naskh" w:hint="cs"/>
          <w:color w:val="006600"/>
          <w:sz w:val="30"/>
          <w:szCs w:val="30"/>
          <w:rtl/>
          <w:lang w:bidi="ar-EG"/>
        </w:rPr>
        <w:t xml:space="preserve"> </w:t>
      </w:r>
      <w:r w:rsidRPr="00670476">
        <w:rPr>
          <w:rFonts w:ascii="Arial" w:hAnsi="Arial" w:cs="KFGQPC Uthman Taha Naskh"/>
          <w:color w:val="000000"/>
          <w:sz w:val="24"/>
          <w:szCs w:val="24"/>
          <w:rtl/>
        </w:rPr>
        <w:t>الصافات:</w:t>
      </w:r>
      <w:r w:rsidRPr="00670476">
        <w:rPr>
          <w:rFonts w:ascii="Arial" w:hAnsi="Arial" w:cs="KFGQPC Uthman Taha Naskh" w:hint="cs"/>
          <w:color w:val="000000"/>
          <w:sz w:val="24"/>
          <w:szCs w:val="24"/>
          <w:rtl/>
        </w:rPr>
        <w:t xml:space="preserve"> </w:t>
      </w:r>
      <w:r w:rsidRPr="00D340DA">
        <w:rPr>
          <w:rFonts w:asciiTheme="majorBidi" w:hAnsiTheme="majorBidi" w:cstheme="majorBidi"/>
          <w:color w:val="000000"/>
          <w:sz w:val="24"/>
          <w:szCs w:val="24"/>
          <w:rtl/>
        </w:rPr>
        <w:t>96</w:t>
      </w:r>
    </w:p>
    <w:p w:rsidR="001650A0" w:rsidRPr="00CE48E3" w:rsidRDefault="001650A0" w:rsidP="00F97C81">
      <w:pPr>
        <w:bidi w:val="0"/>
        <w:spacing w:before="120" w:after="0" w:line="240" w:lineRule="auto"/>
        <w:jc w:val="lowKashida"/>
        <w:rPr>
          <w:rFonts w:cs="KFGQPC Uthman Taha Naskh"/>
          <w:lang w:val="vi-VN"/>
        </w:rPr>
      </w:pPr>
      <w:r w:rsidRPr="005B121C">
        <w:rPr>
          <w:rFonts w:cs="KFGQPC Uthman Taha Naskh"/>
        </w:rPr>
        <w:sym w:font="AGA Arabesque" w:char="F07B"/>
      </w:r>
      <w:r w:rsidRPr="001650A0">
        <w:rPr>
          <w:rFonts w:cs="KFGQPC Uthman Taha Naskh"/>
          <w:b/>
          <w:bCs/>
          <w:color w:val="006600"/>
          <w:lang w:val="vi-VN"/>
        </w:rPr>
        <w:t>Trong Khi chính Allah đã tạo hóa ra các ngươi và tất cả mọi hành động cử chỉ của các ngươi.</w:t>
      </w:r>
      <w:r w:rsidRPr="005B121C">
        <w:rPr>
          <w:rFonts w:cs="KFGQPC Uthman Taha Naskh"/>
        </w:rPr>
        <w:sym w:font="AGA Arabesque" w:char="F07D"/>
      </w:r>
      <w:r w:rsidRPr="005B121C">
        <w:rPr>
          <w:rFonts w:cs="Traditional Arabic"/>
          <w:lang w:val="vi-VN"/>
        </w:rPr>
        <w:t xml:space="preserve"> Al-Saffaat: 96 (chương 37)</w:t>
      </w:r>
      <w:r w:rsidRPr="005B121C">
        <w:rPr>
          <w:rFonts w:cs="KFGQPC Uthman Taha Naskh"/>
          <w:lang w:val="vi-VN"/>
        </w:rPr>
        <w:t>.</w:t>
      </w:r>
    </w:p>
    <w:p w:rsidR="00F038C3" w:rsidRDefault="00F038C3" w:rsidP="001D2D9C">
      <w:pPr>
        <w:bidi w:val="0"/>
        <w:spacing w:before="120" w:after="0" w:line="240" w:lineRule="auto"/>
        <w:ind w:firstLine="720"/>
        <w:jc w:val="lowKashida"/>
        <w:rPr>
          <w:rFonts w:cs="KFGQPC Uthman Taha Naskh"/>
          <w:lang w:val="vi-VN"/>
        </w:rPr>
      </w:pPr>
      <w:r>
        <w:rPr>
          <w:rFonts w:cs="KFGQPC Uthman Taha Naskh"/>
          <w:lang w:val="vi-VN"/>
        </w:rPr>
        <w:t>Về mặt này: Hành động của con người là tính cách của y, con người là tạo vật của Allah,</w:t>
      </w:r>
      <w:r w:rsidR="001D2D9C">
        <w:rPr>
          <w:rFonts w:cs="KFGQPC Uthman Taha Naskh"/>
          <w:lang w:val="vi-VN"/>
        </w:rPr>
        <w:t xml:space="preserve"> khi</w:t>
      </w:r>
      <w:r>
        <w:rPr>
          <w:rFonts w:cs="KFGQPC Uthman Taha Naskh"/>
          <w:lang w:val="vi-VN"/>
        </w:rPr>
        <w:t xml:space="preserve"> </w:t>
      </w:r>
      <w:r w:rsidR="001D2D9C">
        <w:rPr>
          <w:rFonts w:cs="KFGQPC Uthman Taha Naskh"/>
          <w:lang w:val="vi-VN"/>
        </w:rPr>
        <w:t>Ngài t</w:t>
      </w:r>
      <w:r>
        <w:rPr>
          <w:rFonts w:cs="KFGQPC Uthman Taha Naskh"/>
          <w:lang w:val="vi-VN"/>
        </w:rPr>
        <w:t>ạo ra vật gì là Ngài tạo luôn tính cách cho nó.</w:t>
      </w:r>
    </w:p>
    <w:p w:rsidR="00E876AE" w:rsidRDefault="00E876AE" w:rsidP="00B721AE">
      <w:pPr>
        <w:bidi w:val="0"/>
        <w:spacing w:before="120" w:after="0" w:line="240" w:lineRule="auto"/>
        <w:ind w:firstLine="720"/>
        <w:jc w:val="lowKashida"/>
        <w:rPr>
          <w:rFonts w:cs="KFGQPC Uthman Taha Naskh"/>
          <w:lang w:val="vi-VN"/>
        </w:rPr>
      </w:pPr>
      <w:r>
        <w:rPr>
          <w:rFonts w:cs="KFGQPC Uthman Taha Naskh"/>
          <w:lang w:val="vi-VN"/>
        </w:rPr>
        <w:lastRenderedPageBreak/>
        <w:t>Mặt khác</w:t>
      </w:r>
      <w:r w:rsidR="00086256">
        <w:rPr>
          <w:rFonts w:cs="KFGQPC Uthman Taha Naskh"/>
          <w:lang w:val="vi-VN"/>
        </w:rPr>
        <w:t xml:space="preserve">: Hành động của con người </w:t>
      </w:r>
      <w:r w:rsidR="00B721AE">
        <w:rPr>
          <w:rFonts w:cs="KFGQPC Uthman Taha Naskh"/>
          <w:lang w:val="vi-VN"/>
        </w:rPr>
        <w:t xml:space="preserve">chỉ </w:t>
      </w:r>
      <w:r w:rsidR="00086256">
        <w:rPr>
          <w:rFonts w:cs="KFGQPC Uthman Taha Naskh"/>
          <w:lang w:val="vi-VN"/>
        </w:rPr>
        <w:t xml:space="preserve">xảy ra </w:t>
      </w:r>
      <w:r w:rsidR="00B721AE">
        <w:rPr>
          <w:rFonts w:cs="KFGQPC Uthman Taha Naskh"/>
          <w:lang w:val="vi-VN"/>
        </w:rPr>
        <w:t>khi</w:t>
      </w:r>
      <w:r w:rsidR="00E9412A">
        <w:rPr>
          <w:rFonts w:cs="KFGQPC Uthman Taha Naskh"/>
          <w:lang w:val="vi-VN"/>
        </w:rPr>
        <w:t xml:space="preserve"> y có</w:t>
      </w:r>
      <w:r w:rsidR="00086256">
        <w:rPr>
          <w:rFonts w:cs="KFGQPC Uthman Taha Naskh"/>
          <w:lang w:val="vi-VN"/>
        </w:rPr>
        <w:t xml:space="preserve"> ý muốn cương quyết và khả năng đầy đủ; cả hai ý muốn và kh</w:t>
      </w:r>
      <w:r w:rsidR="000D6D8B">
        <w:rPr>
          <w:rFonts w:cs="KFGQPC Uthman Taha Naskh"/>
          <w:lang w:val="vi-VN"/>
        </w:rPr>
        <w:t xml:space="preserve">ả năng cũng là hai tạo vật của Allah, Đấng tạo ra nguyên nhân và cả nhân tố. </w:t>
      </w:r>
    </w:p>
    <w:p w:rsidR="000D6D8B" w:rsidRDefault="00BF385E" w:rsidP="00F97C81">
      <w:pPr>
        <w:bidi w:val="0"/>
        <w:spacing w:before="120" w:after="0" w:line="240" w:lineRule="auto"/>
        <w:ind w:firstLine="720"/>
        <w:jc w:val="lowKashida"/>
        <w:rPr>
          <w:rFonts w:cs="KFGQPC Uthman Taha Naskh"/>
          <w:lang w:val="vi-VN"/>
        </w:rPr>
      </w:pPr>
      <w:r w:rsidRPr="00403C61">
        <w:rPr>
          <w:rFonts w:cs="KFGQPC Uthman Taha Naskh"/>
          <w:b/>
          <w:bCs/>
          <w:lang w:val="vi-VN"/>
        </w:rPr>
        <w:t>Xin h</w:t>
      </w:r>
      <w:r w:rsidR="000A7700" w:rsidRPr="00403C61">
        <w:rPr>
          <w:rFonts w:cs="KFGQPC Uthman Taha Naskh"/>
          <w:b/>
          <w:bCs/>
          <w:lang w:val="vi-VN"/>
        </w:rPr>
        <w:t xml:space="preserve">ỏi: </w:t>
      </w:r>
      <w:r w:rsidR="000A7700">
        <w:rPr>
          <w:rFonts w:cs="KFGQPC Uthman Taha Naskh"/>
          <w:lang w:val="vi-VN"/>
        </w:rPr>
        <w:t>Nếu nói Allah là Đấng duy nhất của tạo hóa vậy tại sao Allah vẫ</w:t>
      </w:r>
      <w:r w:rsidR="00CE48E3">
        <w:rPr>
          <w:rFonts w:cs="KFGQPC Uthman Taha Naskh"/>
          <w:lang w:val="vi-VN"/>
        </w:rPr>
        <w:t>n còn công nhận khả năng tạo hóa của ai khác ngoài Ngài, như Ngài đã phán:</w:t>
      </w:r>
    </w:p>
    <w:p w:rsidR="008774C6" w:rsidRPr="001D3514" w:rsidRDefault="008774C6" w:rsidP="00F97C81">
      <w:pPr>
        <w:autoSpaceDE w:val="0"/>
        <w:autoSpaceDN w:val="0"/>
        <w:adjustRightInd w:val="0"/>
        <w:spacing w:before="120" w:after="0" w:line="240" w:lineRule="auto"/>
        <w:jc w:val="both"/>
        <w:rPr>
          <w:rFonts w:ascii="AGA Arabesque" w:hAnsi="AGA Arabesque"/>
          <w:color w:val="000000"/>
          <w:sz w:val="26"/>
          <w:szCs w:val="26"/>
          <w:rtl/>
          <w:lang w:val="vi-VN"/>
        </w:rPr>
      </w:pPr>
      <w:r w:rsidRPr="005E557F">
        <w:rPr>
          <w:rFonts w:ascii="KFGQPC Uthman Taha Naskh" w:cs="KFGQPC Uthman Taha Naskh" w:hint="cs"/>
          <w:sz w:val="32"/>
          <w:szCs w:val="32"/>
          <w:rtl/>
          <w:lang w:bidi="ar-EG"/>
        </w:rPr>
        <w:t>﴿</w:t>
      </w:r>
      <w:r w:rsidRPr="005E557F">
        <w:rPr>
          <w:rFonts w:cs="KFGQPC Uthmanic Script HAFS"/>
          <w:b/>
          <w:bCs/>
          <w:color w:val="006600"/>
          <w:sz w:val="32"/>
          <w:szCs w:val="32"/>
          <w:rtl/>
        </w:rPr>
        <w:t>فَتَبَارَكَ ٱللَّهُ أَحۡسَنُ ٱلۡخَٰلِقِينَ ١٤</w:t>
      </w:r>
      <w:r w:rsidRPr="005E557F">
        <w:rPr>
          <w:rFonts w:ascii="KFGQPC Uthman Taha Naskh" w:cs="KFGQPC Uthman Taha Naskh" w:hint="cs"/>
          <w:sz w:val="32"/>
          <w:szCs w:val="32"/>
          <w:rtl/>
          <w:lang w:bidi="ar-EG"/>
        </w:rPr>
        <w:t>﴾</w:t>
      </w:r>
      <w:r w:rsidRPr="005E557F">
        <w:rPr>
          <w:rFonts w:ascii="Arial" w:hAnsi="Arial" w:cs="KFGQPC Uthman Taha Naskh"/>
          <w:color w:val="000000"/>
          <w:sz w:val="24"/>
          <w:szCs w:val="24"/>
          <w:rtl/>
        </w:rPr>
        <w:t xml:space="preserve"> المؤمنون: </w:t>
      </w:r>
      <w:r w:rsidRPr="005C1681">
        <w:rPr>
          <w:rFonts w:asciiTheme="majorBidi" w:hAnsiTheme="majorBidi" w:cstheme="majorBidi"/>
          <w:color w:val="000000"/>
          <w:sz w:val="24"/>
          <w:szCs w:val="24"/>
          <w:rtl/>
        </w:rPr>
        <w:t>14</w:t>
      </w:r>
    </w:p>
    <w:p w:rsidR="008774C6" w:rsidRDefault="008774C6" w:rsidP="00F97C81">
      <w:pPr>
        <w:bidi w:val="0"/>
        <w:spacing w:before="120" w:after="0" w:line="240" w:lineRule="auto"/>
        <w:jc w:val="both"/>
        <w:rPr>
          <w:rFonts w:ascii="VU Times" w:hAnsi="VU Times" w:cs="VU Times"/>
          <w:color w:val="000000"/>
          <w:lang w:val="vi-VN"/>
        </w:rPr>
      </w:pPr>
      <w:r w:rsidRPr="001D3514">
        <w:rPr>
          <w:rFonts w:cs="Traditional Arabic"/>
        </w:rPr>
        <w:sym w:font="AGA Arabesque" w:char="F07B"/>
      </w:r>
      <w:r>
        <w:rPr>
          <w:rFonts w:ascii="VU Times" w:hAnsi="VU Times" w:cs="VU Times"/>
          <w:b/>
          <w:bCs/>
          <w:color w:val="006600"/>
        </w:rPr>
        <w:t>Do đó, phúc thay Allah</w:t>
      </w:r>
      <w:r>
        <w:rPr>
          <w:rFonts w:ascii="VU Times" w:hAnsi="VU Times" w:cs="VU Times"/>
          <w:b/>
          <w:bCs/>
          <w:color w:val="006600"/>
          <w:lang w:val="vi-VN"/>
        </w:rPr>
        <w:t>, Đấng xuất sắc nhất trong những ai tạo hóa</w:t>
      </w:r>
      <w:r w:rsidRPr="001D3514">
        <w:rPr>
          <w:b/>
          <w:bCs/>
          <w:color w:val="006600"/>
          <w:lang w:val="vi-VN"/>
        </w:rPr>
        <w:t>.</w:t>
      </w:r>
      <w:r w:rsidRPr="001D3514">
        <w:rPr>
          <w:rFonts w:cs="Traditional Arabic"/>
        </w:rPr>
        <w:sym w:font="AGA Arabesque" w:char="F07D"/>
      </w:r>
      <w:r w:rsidRPr="001D3514">
        <w:rPr>
          <w:rFonts w:ascii="VU Times" w:hAnsi="VU Times" w:cs="VU Times"/>
          <w:b/>
          <w:bCs/>
          <w:color w:val="000000"/>
          <w:lang w:val="vi-VN"/>
        </w:rPr>
        <w:t xml:space="preserve"> </w:t>
      </w:r>
      <w:r w:rsidRPr="001D3514">
        <w:rPr>
          <w:rFonts w:ascii="VU Times" w:hAnsi="VU Times" w:cs="VU Times"/>
          <w:color w:val="000000"/>
          <w:lang w:val="vi-VN"/>
        </w:rPr>
        <w:t>Al-Muminoon: 1</w:t>
      </w:r>
      <w:r>
        <w:rPr>
          <w:rFonts w:ascii="VU Times" w:hAnsi="VU Times" w:cs="VU Times"/>
          <w:color w:val="000000"/>
          <w:lang w:val="vi-VN"/>
        </w:rPr>
        <w:t>4</w:t>
      </w:r>
      <w:r w:rsidR="00153C76">
        <w:rPr>
          <w:rFonts w:ascii="VU Times" w:hAnsi="VU Times" w:cs="VU Times"/>
          <w:color w:val="000000"/>
          <w:lang w:val="vi-VN"/>
        </w:rPr>
        <w:t xml:space="preserve"> (chương 23), và Hadith mà Nabi</w:t>
      </w:r>
      <w:r w:rsidR="00695954">
        <w:rPr>
          <w:rFonts w:ascii="VU Times" w:hAnsi="VU Times" w:cs="VU Times"/>
          <w:color w:val="000000"/>
          <w:lang w:val="vi-VN"/>
        </w:rPr>
        <w:t xml:space="preserve"> </w:t>
      </w:r>
      <w:r w:rsidR="00695954">
        <w:rPr>
          <w:rFonts w:cs="Arial Unicode MS" w:hint="eastAsia"/>
          <w:color w:val="C00000"/>
          <w:rtl/>
          <w:lang w:val="vi-VN"/>
        </w:rPr>
        <w:t>ﷺ</w:t>
      </w:r>
      <w:r w:rsidR="00153C76">
        <w:rPr>
          <w:rFonts w:ascii="VU Times" w:hAnsi="VU Times" w:cs="VU Times"/>
          <w:color w:val="000000"/>
          <w:lang w:val="vi-VN"/>
        </w:rPr>
        <w:t xml:space="preserve"> nói về những người tạc tượng:</w:t>
      </w:r>
    </w:p>
    <w:p w:rsidR="00CF1F97" w:rsidRPr="004F0978" w:rsidRDefault="00CF1F97" w:rsidP="00F97C81">
      <w:pPr>
        <w:spacing w:before="120" w:after="0" w:line="240" w:lineRule="auto"/>
        <w:jc w:val="both"/>
        <w:rPr>
          <w:rFonts w:cs="KFGQPC Uthman Taha Naskh"/>
          <w:sz w:val="30"/>
          <w:szCs w:val="30"/>
          <w:rtl/>
          <w:lang w:val="vi-VN"/>
        </w:rPr>
      </w:pPr>
      <w:r w:rsidRPr="001424D9">
        <w:rPr>
          <w:rFonts w:ascii="KFGQPC Uthman Taha Naskh" w:hAnsi="KFGQPC Uthman Taha Naskh" w:cs="KFGQPC Uthman Taha Naskh" w:hint="cs"/>
          <w:b/>
          <w:bCs/>
          <w:color w:val="1F3864"/>
          <w:sz w:val="32"/>
          <w:szCs w:val="32"/>
          <w:rtl/>
        </w:rPr>
        <w:t>{</w:t>
      </w:r>
      <w:r w:rsidR="00505C76" w:rsidRPr="00505C76">
        <w:rPr>
          <w:rFonts w:ascii="Traditional Arabic" w:cs="KFGQPC Uthman Taha Naskh" w:hint="cs"/>
          <w:b/>
          <w:bCs/>
          <w:color w:val="1F3864"/>
          <w:sz w:val="32"/>
          <w:szCs w:val="32"/>
          <w:rtl/>
        </w:rPr>
        <w:t>يُقَالُ</w:t>
      </w:r>
      <w:r w:rsidR="00505C76" w:rsidRPr="00505C76">
        <w:rPr>
          <w:rFonts w:ascii="Traditional Arabic" w:cs="KFGQPC Uthman Taha Naskh"/>
          <w:b/>
          <w:bCs/>
          <w:color w:val="1F3864"/>
          <w:sz w:val="32"/>
          <w:szCs w:val="32"/>
          <w:rtl/>
        </w:rPr>
        <w:t xml:space="preserve"> </w:t>
      </w:r>
      <w:r w:rsidR="00505C76" w:rsidRPr="00505C76">
        <w:rPr>
          <w:rFonts w:ascii="Traditional Arabic" w:cs="KFGQPC Uthman Taha Naskh" w:hint="cs"/>
          <w:b/>
          <w:bCs/>
          <w:color w:val="1F3864"/>
          <w:sz w:val="32"/>
          <w:szCs w:val="32"/>
          <w:rtl/>
        </w:rPr>
        <w:t>لَهُمْ</w:t>
      </w:r>
      <w:r w:rsidR="00505C76" w:rsidRPr="00505C76">
        <w:rPr>
          <w:rFonts w:ascii="Traditional Arabic" w:cs="KFGQPC Uthman Taha Naskh"/>
          <w:b/>
          <w:bCs/>
          <w:color w:val="1F3864"/>
          <w:sz w:val="32"/>
          <w:szCs w:val="32"/>
          <w:rtl/>
        </w:rPr>
        <w:t xml:space="preserve"> </w:t>
      </w:r>
      <w:r w:rsidR="00505C76" w:rsidRPr="00505C76">
        <w:rPr>
          <w:rFonts w:ascii="Traditional Arabic" w:cs="KFGQPC Uthman Taha Naskh" w:hint="cs"/>
          <w:b/>
          <w:bCs/>
          <w:color w:val="1F3864"/>
          <w:sz w:val="32"/>
          <w:szCs w:val="32"/>
          <w:rtl/>
        </w:rPr>
        <w:t>أَحْيُوا</w:t>
      </w:r>
      <w:r w:rsidR="00505C76" w:rsidRPr="00505C76">
        <w:rPr>
          <w:rFonts w:ascii="Traditional Arabic" w:cs="KFGQPC Uthman Taha Naskh"/>
          <w:b/>
          <w:bCs/>
          <w:color w:val="1F3864"/>
          <w:sz w:val="32"/>
          <w:szCs w:val="32"/>
          <w:rtl/>
        </w:rPr>
        <w:t xml:space="preserve"> </w:t>
      </w:r>
      <w:r w:rsidR="00505C76" w:rsidRPr="00505C76">
        <w:rPr>
          <w:rFonts w:ascii="Traditional Arabic" w:cs="KFGQPC Uthman Taha Naskh" w:hint="cs"/>
          <w:b/>
          <w:bCs/>
          <w:color w:val="1F3864"/>
          <w:sz w:val="32"/>
          <w:szCs w:val="32"/>
          <w:rtl/>
        </w:rPr>
        <w:t>مَا</w:t>
      </w:r>
      <w:r w:rsidR="00505C76" w:rsidRPr="00505C76">
        <w:rPr>
          <w:rFonts w:ascii="Traditional Arabic" w:cs="KFGQPC Uthman Taha Naskh"/>
          <w:b/>
          <w:bCs/>
          <w:color w:val="1F3864"/>
          <w:sz w:val="32"/>
          <w:szCs w:val="32"/>
          <w:rtl/>
        </w:rPr>
        <w:t xml:space="preserve"> </w:t>
      </w:r>
      <w:r w:rsidR="00505C76" w:rsidRPr="00505C76">
        <w:rPr>
          <w:rFonts w:ascii="Traditional Arabic" w:cs="KFGQPC Uthman Taha Naskh" w:hint="cs"/>
          <w:b/>
          <w:bCs/>
          <w:color w:val="1F3864"/>
          <w:sz w:val="32"/>
          <w:szCs w:val="32"/>
          <w:rtl/>
        </w:rPr>
        <w:t>خَلَقْتُمْ</w:t>
      </w:r>
      <w:r w:rsidRPr="001424D9">
        <w:rPr>
          <w:rFonts w:ascii="KFGQPC Uthman Taha Naskh" w:hAnsi="KFGQPC Uthman Taha Naskh" w:cs="KFGQPC Uthman Taha Naskh" w:hint="cs"/>
          <w:b/>
          <w:bCs/>
          <w:color w:val="1F3864"/>
          <w:sz w:val="32"/>
          <w:szCs w:val="32"/>
          <w:rtl/>
        </w:rPr>
        <w:t>}</w:t>
      </w:r>
    </w:p>
    <w:p w:rsidR="00153C76" w:rsidRPr="001D3514" w:rsidRDefault="00CF1F97" w:rsidP="00F97C81">
      <w:pPr>
        <w:bidi w:val="0"/>
        <w:spacing w:before="120" w:after="0" w:line="240" w:lineRule="auto"/>
        <w:jc w:val="both"/>
        <w:rPr>
          <w:rFonts w:ascii="VU Times" w:hAnsi="VU Times" w:cs="VU Times"/>
          <w:color w:val="000000"/>
          <w:lang w:val="vi-VN"/>
        </w:rPr>
      </w:pPr>
      <w:r w:rsidRPr="004F0978">
        <w:rPr>
          <w:lang w:val="vi-VN"/>
        </w:rPr>
        <w:t>“</w:t>
      </w:r>
      <w:r w:rsidR="00505C76" w:rsidRPr="00505C76">
        <w:rPr>
          <w:b/>
          <w:bCs/>
          <w:color w:val="1F3864"/>
          <w:lang w:val="vi-VN"/>
        </w:rPr>
        <w:t>Có lời thách thức chúng: Các ngươi hãy</w:t>
      </w:r>
      <w:r w:rsidR="006A7952">
        <w:rPr>
          <w:b/>
          <w:bCs/>
          <w:color w:val="1F3864"/>
          <w:lang w:val="vi-VN"/>
        </w:rPr>
        <w:t xml:space="preserve"> làm sống dậy </w:t>
      </w:r>
      <w:r w:rsidR="00DC186D">
        <w:rPr>
          <w:b/>
          <w:bCs/>
          <w:color w:val="1F3864"/>
          <w:lang w:val="vi-VN"/>
        </w:rPr>
        <w:t>thứ</w:t>
      </w:r>
      <w:r w:rsidR="006A7952">
        <w:rPr>
          <w:b/>
          <w:bCs/>
          <w:color w:val="1F3864"/>
          <w:lang w:val="vi-VN"/>
        </w:rPr>
        <w:t xml:space="preserve"> mà các ngươi đã tạo hóa.</w:t>
      </w:r>
      <w:r w:rsidRPr="004F0978">
        <w:rPr>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
      </w:r>
      <w:r w:rsidRPr="007E0DCE">
        <w:rPr>
          <w:rFonts w:ascii="Rockwell Extra Bold" w:hAnsi="Rockwell Extra Bold" w:cs="Traditional Arabic"/>
          <w:color w:val="C00000"/>
          <w:vertAlign w:val="superscript"/>
          <w:lang w:val="vi-VN"/>
        </w:rPr>
        <w:t>)</w:t>
      </w:r>
    </w:p>
    <w:p w:rsidR="00D06E0A" w:rsidRDefault="002E14CD" w:rsidP="00F97C81">
      <w:pPr>
        <w:bidi w:val="0"/>
        <w:spacing w:before="120" w:after="0" w:line="240" w:lineRule="auto"/>
        <w:ind w:firstLine="720"/>
        <w:jc w:val="lowKashida"/>
        <w:rPr>
          <w:rFonts w:cs="KFGQPC Uthman Taha Naskh"/>
          <w:lang w:val="vi-VN"/>
        </w:rPr>
      </w:pPr>
      <w:r w:rsidRPr="005E5EB1">
        <w:rPr>
          <w:rFonts w:cs="KFGQPC Uthman Taha Naskh"/>
          <w:b/>
          <w:bCs/>
          <w:lang w:val="vi-VN"/>
        </w:rPr>
        <w:t>Trả lời:</w:t>
      </w:r>
      <w:r>
        <w:rPr>
          <w:rFonts w:cs="KFGQPC Uthman Taha Naskh"/>
          <w:lang w:val="vi-VN"/>
        </w:rPr>
        <w:t xml:space="preserve"> Rằng những ai ngoài Allah không thể tạo hóa giống như Allah đã tạo hóa, họ không thể tạo từ không trở thành có</w:t>
      </w:r>
      <w:r w:rsidR="006B7B05">
        <w:rPr>
          <w:rFonts w:cs="KFGQPC Uthman Taha Naskh"/>
          <w:lang w:val="vi-VN"/>
        </w:rPr>
        <w:t xml:space="preserve">, lại càng không thể </w:t>
      </w:r>
      <w:r w:rsidR="00990F2D">
        <w:rPr>
          <w:rFonts w:cs="KFGQPC Uthman Taha Naskh"/>
          <w:lang w:val="vi-VN"/>
        </w:rPr>
        <w:t>phục sinh sau khi chết. Tất cả những ai ngoài Allah chỉ có thể thay đổi từ hình dạng này sang thành hình dạng khác</w:t>
      </w:r>
      <w:r w:rsidR="00D06E0A">
        <w:rPr>
          <w:rFonts w:cs="KFGQPC Uthman Taha Naskh"/>
          <w:lang w:val="vi-VN"/>
        </w:rPr>
        <w:t xml:space="preserve">, trong khi tất cả đều là tạo vật của Allah. </w:t>
      </w:r>
    </w:p>
    <w:p w:rsidR="007A30FA" w:rsidRDefault="00D06E0A" w:rsidP="00F97C81">
      <w:pPr>
        <w:bidi w:val="0"/>
        <w:spacing w:before="120" w:after="0" w:line="240" w:lineRule="auto"/>
        <w:ind w:firstLine="720"/>
        <w:jc w:val="lowKashida"/>
        <w:rPr>
          <w:rFonts w:cs="KFGQPC Uthman Taha Naskh"/>
          <w:lang w:val="vi-VN"/>
        </w:rPr>
      </w:pPr>
      <w:r>
        <w:rPr>
          <w:rFonts w:cs="KFGQPC Uthman Taha Naskh"/>
          <w:lang w:val="vi-VN"/>
        </w:rPr>
        <w:t>Thí dụ: Thợ tạc tượng muốn tạo ra một bức tượng</w:t>
      </w:r>
      <w:r w:rsidR="001B5E0C">
        <w:rPr>
          <w:rFonts w:cs="KFGQPC Uthman Taha Naskh"/>
          <w:lang w:val="vi-VN"/>
        </w:rPr>
        <w:t xml:space="preserve"> con chim, con lạc đà thì</w:t>
      </w:r>
      <w:r>
        <w:rPr>
          <w:rFonts w:cs="KFGQPC Uthman Taha Naskh"/>
          <w:lang w:val="vi-VN"/>
        </w:rPr>
        <w:t xml:space="preserve"> y không thể</w:t>
      </w:r>
      <w:r w:rsidR="00BB4601">
        <w:rPr>
          <w:rFonts w:cs="KFGQPC Uthman Taha Naskh"/>
          <w:lang w:val="vi-VN"/>
        </w:rPr>
        <w:t xml:space="preserve"> không dùng đến vật liệu như đất, xi măng, sáp</w:t>
      </w:r>
      <w:r w:rsidR="0030780B">
        <w:rPr>
          <w:rFonts w:cs="KFGQPC Uthman Taha Naskh"/>
          <w:lang w:val="vi-VN"/>
        </w:rPr>
        <w:t xml:space="preserve"> hoặc thứ gì khác trong quá trình tạc tượng của mình, hoặ</w:t>
      </w:r>
      <w:r w:rsidR="00CC354F">
        <w:rPr>
          <w:rFonts w:cs="KFGQPC Uthman Taha Naskh"/>
          <w:lang w:val="vi-VN"/>
        </w:rPr>
        <w:t xml:space="preserve">c y muốn vẽ bức tranh màu thì y phải cần đến bút màu, nước sơn </w:t>
      </w:r>
      <w:r w:rsidR="00CC354F">
        <w:rPr>
          <w:rFonts w:cs="KFGQPC Uthman Taha Naskh"/>
          <w:lang w:val="vi-VN"/>
        </w:rPr>
        <w:lastRenderedPageBreak/>
        <w:t>màu .v.v..</w:t>
      </w:r>
      <w:r w:rsidR="0030780B">
        <w:rPr>
          <w:rFonts w:cs="KFGQPC Uthman Taha Naskh"/>
          <w:lang w:val="vi-VN"/>
        </w:rPr>
        <w:t xml:space="preserve"> </w:t>
      </w:r>
      <w:r w:rsidR="00CC354F">
        <w:rPr>
          <w:rFonts w:cs="KFGQPC Uthman Taha Naskh"/>
          <w:lang w:val="vi-VN"/>
        </w:rPr>
        <w:t>t</w:t>
      </w:r>
      <w:r w:rsidR="0030780B">
        <w:rPr>
          <w:rFonts w:cs="KFGQPC Uthman Taha Naskh"/>
          <w:lang w:val="vi-VN"/>
        </w:rPr>
        <w:t>rong khi</w:t>
      </w:r>
      <w:r w:rsidR="00BE3D6D">
        <w:rPr>
          <w:rFonts w:cs="KFGQPC Uthman Taha Naskh"/>
          <w:lang w:val="vi-VN"/>
        </w:rPr>
        <w:t xml:space="preserve"> đó</w:t>
      </w:r>
      <w:r w:rsidR="0030780B">
        <w:rPr>
          <w:rFonts w:cs="KFGQPC Uthman Taha Naskh"/>
          <w:lang w:val="vi-VN"/>
        </w:rPr>
        <w:t>, tất cả vật liệu mà họ sử dụng đều là tạo vật của Allah</w:t>
      </w:r>
      <w:r w:rsidR="00A76115">
        <w:rPr>
          <w:rFonts w:cs="KFGQPC Uthman Taha Naskh"/>
          <w:lang w:val="vi-VN"/>
        </w:rPr>
        <w:t xml:space="preserve"> </w:t>
      </w:r>
      <w:r w:rsidR="00E86E55">
        <w:rPr>
          <w:rFonts w:cs="KFGQPC Uthman Taha Naskh"/>
          <w:lang w:val="vi-VN"/>
        </w:rPr>
        <w:t>-</w:t>
      </w:r>
      <w:r w:rsidR="00A76115">
        <w:rPr>
          <w:rFonts w:cs="KFGQPC Uthman Taha Naskh"/>
          <w:lang w:val="vi-VN"/>
        </w:rPr>
        <w:t xml:space="preserve"> Đấng Hùng Mạnh &amp; Tối Cao -</w:t>
      </w:r>
      <w:r w:rsidR="00E86E55">
        <w:rPr>
          <w:rFonts w:cs="KFGQPC Uthman Taha Naskh"/>
          <w:lang w:val="vi-VN"/>
        </w:rPr>
        <w:t>. Đến đây thấy sự khác biệt giữa việc Allah tạo hóa và những ai ngoài Ngài tạo hóa</w:t>
      </w:r>
      <w:r w:rsidR="005F63C6">
        <w:rPr>
          <w:rFonts w:cs="KFGQPC Uthman Taha Naskh"/>
          <w:lang w:val="vi-VN"/>
        </w:rPr>
        <w:t>. Kết luật duy chỉ Allah là Đấng Tạo Hóa duy nhất đã tạo hóa tất cả mọi thứ.</w:t>
      </w:r>
    </w:p>
    <w:p w:rsidR="007B6950" w:rsidRDefault="00270BCF" w:rsidP="002365BF">
      <w:pPr>
        <w:bidi w:val="0"/>
        <w:spacing w:before="120" w:after="0" w:line="240" w:lineRule="auto"/>
        <w:ind w:firstLine="720"/>
        <w:jc w:val="lowKashida"/>
        <w:rPr>
          <w:rFonts w:asciiTheme="majorBidi" w:hAnsiTheme="majorBidi" w:cstheme="majorBidi"/>
          <w:lang w:val="vi-VN"/>
        </w:rPr>
      </w:pPr>
      <w:r w:rsidRPr="00C7425F">
        <w:rPr>
          <w:rFonts w:cs="KFGQPC Uthman Taha Naskh"/>
          <w:b/>
          <w:bCs/>
          <w:lang w:val="vi-VN"/>
        </w:rPr>
        <w:t xml:space="preserve">* </w:t>
      </w:r>
      <w:r w:rsidR="00FF44AD" w:rsidRPr="00C7425F">
        <w:rPr>
          <w:rFonts w:asciiTheme="majorBidi" w:hAnsiTheme="majorBidi" w:cstheme="majorBidi"/>
          <w:b/>
          <w:bCs/>
          <w:u w:val="single"/>
          <w:lang w:val="vi-VN"/>
        </w:rPr>
        <w:t>Nền tảng thứ hai</w:t>
      </w:r>
      <w:r w:rsidR="002365BF" w:rsidRPr="002365BF">
        <w:rPr>
          <w:rFonts w:asciiTheme="majorBidi" w:hAnsiTheme="majorBidi" w:cstheme="majorBidi"/>
          <w:b/>
          <w:bCs/>
          <w:lang w:val="vi-VN"/>
        </w:rPr>
        <w:t>:</w:t>
      </w:r>
      <w:r w:rsidR="002365BF">
        <w:rPr>
          <w:rFonts w:asciiTheme="majorBidi" w:hAnsiTheme="majorBidi" w:cstheme="majorBidi"/>
          <w:lang w:val="vi-VN"/>
        </w:rPr>
        <w:t xml:space="preserve"> V</w:t>
      </w:r>
      <w:r>
        <w:rPr>
          <w:rFonts w:asciiTheme="majorBidi" w:hAnsiTheme="majorBidi" w:cstheme="majorBidi"/>
          <w:lang w:val="vi-VN"/>
        </w:rPr>
        <w:t>ương quyền là của riêng Allah,</w:t>
      </w:r>
      <w:r w:rsidR="00D71E0B">
        <w:rPr>
          <w:rFonts w:asciiTheme="majorBidi" w:hAnsiTheme="majorBidi" w:cstheme="majorBidi"/>
          <w:lang w:val="vi-VN"/>
        </w:rPr>
        <w:t xml:space="preserve"> chính </w:t>
      </w:r>
      <w:r>
        <w:rPr>
          <w:rFonts w:asciiTheme="majorBidi" w:hAnsiTheme="majorBidi" w:cstheme="majorBidi"/>
          <w:lang w:val="vi-VN"/>
        </w:rPr>
        <w:t xml:space="preserve">Ngài </w:t>
      </w:r>
      <w:r w:rsidR="00D71E0B">
        <w:rPr>
          <w:rFonts w:asciiTheme="majorBidi" w:hAnsiTheme="majorBidi" w:cstheme="majorBidi"/>
          <w:lang w:val="vi-VN"/>
        </w:rPr>
        <w:t>là Đấng Chúa Tể duy nhất của trời đất và tất cả vạn vạn trong chúng</w:t>
      </w:r>
      <w:r w:rsidR="00B14B44">
        <w:rPr>
          <w:rFonts w:asciiTheme="majorBidi" w:hAnsiTheme="majorBidi" w:cstheme="majorBidi"/>
          <w:lang w:val="vi-VN"/>
        </w:rPr>
        <w:t>, như Allah phán:</w:t>
      </w:r>
    </w:p>
    <w:p w:rsidR="005A4DDE" w:rsidRPr="00D07A56" w:rsidRDefault="005A4DDE" w:rsidP="00F97C81">
      <w:pPr>
        <w:spacing w:before="120" w:after="0" w:line="240" w:lineRule="auto"/>
        <w:jc w:val="lowKashida"/>
        <w:rPr>
          <w:rFonts w:ascii="QCF_BSML" w:hAnsi="QCF_BSML" w:cs="QCF_BSML"/>
          <w:sz w:val="30"/>
          <w:szCs w:val="30"/>
          <w:rtl/>
          <w:lang w:val="vi-VN"/>
        </w:rPr>
      </w:pPr>
      <w:r w:rsidRPr="00D07A56">
        <w:rPr>
          <w:rFonts w:ascii="KFGQPC Uthman Taha Naskh" w:cs="KFGQPC Uthman Taha Naskh" w:hint="cs"/>
          <w:sz w:val="32"/>
          <w:szCs w:val="32"/>
          <w:rtl/>
          <w:lang w:bidi="ar-EG"/>
        </w:rPr>
        <w:t>﴿</w:t>
      </w:r>
      <w:r w:rsidRPr="00D07A56">
        <w:rPr>
          <w:rFonts w:cs="KFGQPC Uthmanic Script HAFS"/>
          <w:b/>
          <w:bCs/>
          <w:color w:val="006600"/>
          <w:sz w:val="32"/>
          <w:szCs w:val="32"/>
          <w:rtl/>
        </w:rPr>
        <w:t>تَبَٰرَكَ ٱلَّذِي بِيَدِهِ ٱلۡمُلۡكُ وَهُوَ عَلَىٰ كُلِّ شَيۡءٖ قَدِيرٌ ١</w:t>
      </w:r>
      <w:r w:rsidRPr="00D07A56">
        <w:rPr>
          <w:rFonts w:ascii="KFGQPC Uthman Taha Naskh" w:cs="KFGQPC Uthman Taha Naskh" w:hint="cs"/>
          <w:sz w:val="32"/>
          <w:szCs w:val="32"/>
          <w:rtl/>
          <w:lang w:bidi="ar-EG"/>
        </w:rPr>
        <w:t>﴾</w:t>
      </w:r>
      <w:r w:rsidRPr="00D07A56">
        <w:rPr>
          <w:rFonts w:ascii="KFGQPC Uthman Taha Naskh" w:cs="KFGQPC Uthman Taha Naskh" w:hint="cs"/>
          <w:sz w:val="30"/>
          <w:szCs w:val="30"/>
          <w:rtl/>
        </w:rPr>
        <w:t xml:space="preserve"> </w:t>
      </w:r>
      <w:r w:rsidRPr="005A4DDE">
        <w:rPr>
          <w:rFonts w:ascii="Arial" w:hAnsi="Arial" w:cs="Arial"/>
          <w:sz w:val="12"/>
          <w:szCs w:val="12"/>
          <w:rtl/>
        </w:rPr>
        <w:t xml:space="preserve"> </w:t>
      </w:r>
      <w:r w:rsidRPr="005A4DDE">
        <w:rPr>
          <w:rFonts w:ascii="Arial" w:hAnsi="Arial" w:cs="KFGQPC Uthman Taha Naskh"/>
          <w:sz w:val="24"/>
          <w:szCs w:val="24"/>
          <w:rtl/>
        </w:rPr>
        <w:t xml:space="preserve">الملك: </w:t>
      </w:r>
      <w:r w:rsidRPr="004E0598">
        <w:rPr>
          <w:rFonts w:asciiTheme="majorBidi" w:hAnsiTheme="majorBidi" w:cstheme="majorBidi"/>
          <w:sz w:val="24"/>
          <w:szCs w:val="24"/>
          <w:rtl/>
        </w:rPr>
        <w:t>1</w:t>
      </w:r>
    </w:p>
    <w:p w:rsidR="00C73B2B" w:rsidRDefault="005A4DDE" w:rsidP="00F97C81">
      <w:pPr>
        <w:bidi w:val="0"/>
        <w:spacing w:before="120" w:after="0" w:line="240" w:lineRule="auto"/>
        <w:jc w:val="lowKashida"/>
        <w:rPr>
          <w:rFonts w:cs="Traditional Arabic"/>
          <w:lang w:val="vi-VN"/>
        </w:rPr>
      </w:pPr>
      <w:r w:rsidRPr="00D07A56">
        <w:rPr>
          <w:rFonts w:cs="Traditional Arabic"/>
        </w:rPr>
        <w:sym w:font="AGA Arabesque" w:char="F07B"/>
      </w:r>
      <w:r w:rsidRPr="00D07A56">
        <w:rPr>
          <w:rFonts w:cs="Traditional Arabic"/>
          <w:b/>
          <w:bCs/>
          <w:color w:val="006600"/>
          <w:lang w:val="vi-VN"/>
        </w:rPr>
        <w:t xml:space="preserve">Hồng phúc thay Đấng đã sở hữu (toàn vũ trụ) trong tay Ngài và </w:t>
      </w:r>
      <w:r>
        <w:rPr>
          <w:rFonts w:cs="Traditional Arabic"/>
          <w:b/>
          <w:bCs/>
          <w:color w:val="006600"/>
          <w:lang w:val="vi-VN"/>
        </w:rPr>
        <w:t>Ngài có khả năng trên tất cả vạn vật</w:t>
      </w:r>
      <w:r w:rsidRPr="00D07A56">
        <w:rPr>
          <w:rFonts w:cs="Traditional Arabic"/>
          <w:b/>
          <w:bCs/>
          <w:color w:val="006600"/>
          <w:lang w:val="vi-VN"/>
        </w:rPr>
        <w:t>.</w:t>
      </w:r>
      <w:r w:rsidRPr="00D07A56">
        <w:rPr>
          <w:rFonts w:cs="Traditional Arabic"/>
        </w:rPr>
        <w:sym w:font="AGA Arabesque" w:char="F07D"/>
      </w:r>
      <w:r w:rsidRPr="00D07A56">
        <w:rPr>
          <w:rFonts w:cs="Traditional Arabic"/>
        </w:rPr>
        <w:t xml:space="preserve"> Al-Mulk</w:t>
      </w:r>
      <w:r w:rsidRPr="00D07A56">
        <w:rPr>
          <w:rFonts w:cs="Traditional Arabic"/>
          <w:lang w:val="vi-VN"/>
        </w:rPr>
        <w:t>:</w:t>
      </w:r>
      <w:r w:rsidRPr="00D07A56">
        <w:rPr>
          <w:rFonts w:cs="Traditional Arabic"/>
        </w:rPr>
        <w:t xml:space="preserve"> </w:t>
      </w:r>
      <w:r w:rsidRPr="00D07A56">
        <w:rPr>
          <w:rFonts w:cs="Traditional Arabic"/>
          <w:lang w:val="vi-VN"/>
        </w:rPr>
        <w:t>1 (</w:t>
      </w:r>
      <w:r w:rsidRPr="00D07A56">
        <w:rPr>
          <w:rFonts w:cs="Traditional Arabic"/>
        </w:rPr>
        <w:t>chương 67)</w:t>
      </w:r>
      <w:r w:rsidR="00C73B2B">
        <w:rPr>
          <w:rFonts w:cs="Traditional Arabic"/>
          <w:lang w:val="vi-VN"/>
        </w:rPr>
        <w:t>, Allah phán ở chương khác:</w:t>
      </w:r>
    </w:p>
    <w:p w:rsidR="009E69F9" w:rsidRPr="001D3514" w:rsidRDefault="009E69F9" w:rsidP="00F97C81">
      <w:pPr>
        <w:spacing w:before="120" w:after="0" w:line="240" w:lineRule="auto"/>
        <w:jc w:val="lowKashida"/>
        <w:rPr>
          <w:rFonts w:ascii="Traditional Arabic" w:hAnsi="Traditional Arabic" w:cs="Traditional Arabic"/>
          <w:sz w:val="26"/>
          <w:szCs w:val="26"/>
          <w:rtl/>
          <w:lang w:val="vi-VN"/>
        </w:rPr>
      </w:pPr>
      <w:r w:rsidRPr="00B35085">
        <w:rPr>
          <w:rFonts w:ascii="KFGQPC Uthman Taha Naskh" w:cs="KFGQPC Uthman Taha Naskh" w:hint="cs"/>
          <w:sz w:val="32"/>
          <w:szCs w:val="32"/>
          <w:rtl/>
          <w:lang w:bidi="ar-EG"/>
        </w:rPr>
        <w:t>﴿</w:t>
      </w:r>
      <w:r w:rsidRPr="00B35085">
        <w:rPr>
          <w:rFonts w:cs="KFGQPC Uthmanic Script HAFS"/>
          <w:b/>
          <w:bCs/>
          <w:color w:val="006600"/>
          <w:sz w:val="32"/>
          <w:szCs w:val="32"/>
          <w:rtl/>
        </w:rPr>
        <w:t>قُلۡ مَنۢ بِيَدِهِۦ مَلَكُوتُ كُلِّ شَيۡء</w:t>
      </w:r>
      <w:r w:rsidRPr="00B35085">
        <w:rPr>
          <w:rFonts w:ascii="Jameel Noori Nastaleeq" w:hAnsi="Jameel Noori Nastaleeq" w:cs="KFGQPC Uthmanic Script HAFS" w:hint="cs"/>
          <w:b/>
          <w:bCs/>
          <w:color w:val="006600"/>
          <w:sz w:val="38"/>
          <w:szCs w:val="32"/>
          <w:rtl/>
        </w:rPr>
        <w:t>ٖ</w:t>
      </w:r>
      <w:r w:rsidRPr="00B35085">
        <w:rPr>
          <w:rFonts w:cs="KFGQPC Uthmanic Script HAFS" w:hint="cs"/>
          <w:b/>
          <w:bCs/>
          <w:color w:val="006600"/>
          <w:sz w:val="32"/>
          <w:szCs w:val="32"/>
          <w:rtl/>
        </w:rPr>
        <w:t xml:space="preserve"> وَهُوَ يُجِيرُ وَلَا يُجَارُ عَلَيۡهِ</w:t>
      </w:r>
      <w:r w:rsidRPr="00B35085">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B35085">
        <w:rPr>
          <w:rFonts w:ascii="Arial" w:hAnsi="Arial" w:cs="KFGQPC Uthman Taha Naskh"/>
          <w:sz w:val="24"/>
          <w:szCs w:val="24"/>
          <w:rtl/>
        </w:rPr>
        <w:t xml:space="preserve">المؤمنون: </w:t>
      </w:r>
      <w:r w:rsidRPr="009745DE">
        <w:rPr>
          <w:rFonts w:asciiTheme="majorBidi" w:hAnsiTheme="majorBidi" w:cstheme="majorBidi"/>
          <w:sz w:val="24"/>
          <w:szCs w:val="24"/>
          <w:rtl/>
        </w:rPr>
        <w:t>88</w:t>
      </w:r>
    </w:p>
    <w:p w:rsidR="009E69F9" w:rsidRDefault="009E69F9" w:rsidP="00C70371">
      <w:pPr>
        <w:bidi w:val="0"/>
        <w:spacing w:before="120" w:after="0" w:line="240" w:lineRule="auto"/>
        <w:jc w:val="lowKashida"/>
        <w:rPr>
          <w:rFonts w:cs="KFGQPC Uthman Taha Naskh"/>
          <w:lang w:val="vi-VN"/>
        </w:rPr>
      </w:pPr>
      <w:r w:rsidRPr="001D3514">
        <w:rPr>
          <w:rFonts w:cs="Traditional Arabic"/>
        </w:rPr>
        <w:sym w:font="AGA Arabesque" w:char="F07B"/>
      </w:r>
      <w:r w:rsidRPr="00DE3495">
        <w:rPr>
          <w:b/>
          <w:bCs/>
          <w:color w:val="006600"/>
          <w:lang w:val="vi-VN"/>
        </w:rPr>
        <w:t>Hãy hỏi chúng</w:t>
      </w:r>
      <w:r w:rsidR="00931CED">
        <w:rPr>
          <w:b/>
          <w:bCs/>
          <w:color w:val="006600"/>
          <w:lang w:val="vi-VN"/>
        </w:rPr>
        <w:t xml:space="preserve"> (Muhammad)</w:t>
      </w:r>
      <w:r w:rsidRPr="00DE3495">
        <w:rPr>
          <w:b/>
          <w:bCs/>
          <w:color w:val="006600"/>
          <w:lang w:val="vi-VN"/>
        </w:rPr>
        <w:t xml:space="preserve">: </w:t>
      </w:r>
      <w:r w:rsidRPr="001D3514">
        <w:rPr>
          <w:color w:val="006600"/>
          <w:lang w:val="vi-VN"/>
        </w:rPr>
        <w:t>“</w:t>
      </w:r>
      <w:r w:rsidRPr="00DE3495">
        <w:rPr>
          <w:b/>
          <w:bCs/>
          <w:i/>
          <w:iCs/>
          <w:color w:val="006600"/>
          <w:lang w:val="vi-VN"/>
        </w:rPr>
        <w:t>Ai là Đấng nắm quyền thố</w:t>
      </w:r>
      <w:r>
        <w:rPr>
          <w:b/>
          <w:bCs/>
          <w:i/>
          <w:iCs/>
          <w:color w:val="006600"/>
          <w:lang w:val="vi-VN"/>
        </w:rPr>
        <w:t xml:space="preserve">ng trị mọi vật trong tay Ngài; </w:t>
      </w:r>
      <w:r w:rsidRPr="00DE3495">
        <w:rPr>
          <w:b/>
          <w:bCs/>
          <w:i/>
          <w:iCs/>
          <w:color w:val="006600"/>
          <w:lang w:val="vi-VN"/>
        </w:rPr>
        <w:t>Đấng</w:t>
      </w:r>
      <w:r>
        <w:rPr>
          <w:b/>
          <w:bCs/>
          <w:i/>
          <w:iCs/>
          <w:color w:val="006600"/>
          <w:lang w:val="vi-VN"/>
        </w:rPr>
        <w:t xml:space="preserve"> đó toàn quyền chi phối mà không ai dám đôi co trong quyền chi phối đó</w:t>
      </w:r>
      <w:r w:rsidR="00174535">
        <w:rPr>
          <w:b/>
          <w:bCs/>
          <w:i/>
          <w:iCs/>
          <w:color w:val="006600"/>
          <w:lang w:val="vi-VN"/>
        </w:rPr>
        <w:t>.</w:t>
      </w:r>
      <w:r w:rsidR="00174535" w:rsidRPr="00174535">
        <w:rPr>
          <w:color w:val="006600"/>
          <w:lang w:val="vi-VN"/>
        </w:rPr>
        <w:t>”</w:t>
      </w:r>
      <w:r w:rsidRPr="001D3514">
        <w:rPr>
          <w:rFonts w:cs="Traditional Arabic"/>
        </w:rPr>
        <w:sym w:font="AGA Arabesque" w:char="F07D"/>
      </w:r>
      <w:r w:rsidRPr="001D3514">
        <w:rPr>
          <w:rFonts w:cs="Traditional Arabic"/>
          <w:b/>
          <w:bCs/>
          <w:lang w:val="vi-VN"/>
        </w:rPr>
        <w:t xml:space="preserve"> </w:t>
      </w:r>
      <w:r w:rsidRPr="001D3514">
        <w:rPr>
          <w:rFonts w:cs="Traditional Arabic"/>
          <w:lang w:val="vi-VN"/>
        </w:rPr>
        <w:t xml:space="preserve">Al-Muminoon: 88 </w:t>
      </w:r>
      <w:r w:rsidRPr="001D3514">
        <w:rPr>
          <w:rFonts w:cs="KFGQPC Uthman Taha Naskh"/>
          <w:lang w:val="vi-VN"/>
        </w:rPr>
        <w:t>(chương 23).</w:t>
      </w:r>
      <w:r w:rsidR="009E6F65">
        <w:rPr>
          <w:rFonts w:cs="KFGQPC Uthman Taha Naskh"/>
          <w:lang w:val="vi-VN"/>
        </w:rPr>
        <w:t xml:space="preserve"> Cho nên Allah mới chính là Đấng Chúa Tể có vương quyền tuyệt đối, duy chỉ Ngài chi phối tất cả. Còn ngoài Allah vẫn được Ngài công nhận họ có vương quyền nhưng vương quyền đó</w:t>
      </w:r>
      <w:r w:rsidR="00C70371">
        <w:rPr>
          <w:rFonts w:cs="KFGQPC Uthman Taha Naskh"/>
          <w:lang w:val="vi-VN"/>
        </w:rPr>
        <w:t xml:space="preserve"> có</w:t>
      </w:r>
      <w:r w:rsidR="009E6F65">
        <w:rPr>
          <w:rFonts w:cs="KFGQPC Uthman Taha Naskh"/>
          <w:lang w:val="vi-VN"/>
        </w:rPr>
        <w:t xml:space="preserve"> giới hạn như Ngài phán:</w:t>
      </w:r>
    </w:p>
    <w:p w:rsidR="001C77BB" w:rsidRPr="004624C2" w:rsidRDefault="001C77BB" w:rsidP="00F97C81">
      <w:pPr>
        <w:spacing w:before="120" w:after="0" w:line="240" w:lineRule="auto"/>
        <w:jc w:val="both"/>
        <w:rPr>
          <w:rFonts w:ascii="Arial" w:hAnsi="Arial" w:cs="Arial"/>
          <w:rtl/>
          <w:lang w:val="vi-VN"/>
        </w:rPr>
      </w:pPr>
      <w:r w:rsidRPr="00C07D8E">
        <w:rPr>
          <w:rFonts w:ascii="KFGQPC Uthman Taha Naskh" w:cs="KFGQPC Uthman Taha Naskh" w:hint="cs"/>
          <w:color w:val="006600"/>
          <w:sz w:val="32"/>
          <w:szCs w:val="32"/>
          <w:rtl/>
          <w:lang w:bidi="ar-EG"/>
        </w:rPr>
        <w:t>﴿</w:t>
      </w:r>
      <w:r w:rsidRPr="00C07D8E">
        <w:rPr>
          <w:rFonts w:cs="KFGQPC Uthmanic Script HAFS"/>
          <w:b/>
          <w:bCs/>
          <w:color w:val="006600"/>
          <w:sz w:val="32"/>
          <w:szCs w:val="32"/>
          <w:rtl/>
        </w:rPr>
        <w:t>أَوۡ مَا مَلَكۡتُم مَّفَاتِحَهُۥٓ</w:t>
      </w:r>
      <w:r w:rsidRPr="00C07D8E">
        <w:rPr>
          <w:rFonts w:ascii="KFGQPC Uthman Taha Naskh" w:cs="KFGQPC Uthman Taha Naskh" w:hint="cs"/>
          <w:color w:val="006600"/>
          <w:sz w:val="32"/>
          <w:szCs w:val="32"/>
          <w:rtl/>
          <w:lang w:bidi="ar-EG"/>
        </w:rPr>
        <w:t>﴾</w:t>
      </w:r>
      <w:r>
        <w:rPr>
          <w:rFonts w:ascii="KFGQPC Uthman Taha Naskh" w:cs="KFGQPC Uthman Taha Naskh" w:hint="cs"/>
          <w:color w:val="006600"/>
          <w:sz w:val="30"/>
          <w:szCs w:val="30"/>
          <w:rtl/>
          <w:lang w:bidi="ar-EG"/>
        </w:rPr>
        <w:t xml:space="preserve"> </w:t>
      </w:r>
      <w:r w:rsidRPr="00C07D8E">
        <w:rPr>
          <w:rFonts w:asciiTheme="majorBidi" w:hAnsiTheme="majorBidi" w:cs="KFGQPC Uthman Taha Naskh"/>
          <w:sz w:val="24"/>
          <w:szCs w:val="24"/>
          <w:rtl/>
        </w:rPr>
        <w:t xml:space="preserve">النور: </w:t>
      </w:r>
      <w:r w:rsidRPr="0074477C">
        <w:rPr>
          <w:rFonts w:asciiTheme="majorBidi" w:hAnsiTheme="majorBidi" w:cstheme="majorBidi"/>
          <w:sz w:val="24"/>
          <w:szCs w:val="24"/>
          <w:rtl/>
        </w:rPr>
        <w:t>61</w:t>
      </w:r>
    </w:p>
    <w:p w:rsidR="009E6F65" w:rsidRDefault="001C77BB" w:rsidP="00F97C81">
      <w:pPr>
        <w:bidi w:val="0"/>
        <w:spacing w:before="120" w:after="0" w:line="240" w:lineRule="auto"/>
        <w:jc w:val="lowKashida"/>
        <w:rPr>
          <w:rFonts w:cs="Traditional Arabic"/>
          <w:lang w:val="vi-VN"/>
        </w:rPr>
      </w:pPr>
      <w:r w:rsidRPr="004624C2">
        <w:rPr>
          <w:rFonts w:cs="Traditional Arabic"/>
        </w:rPr>
        <w:lastRenderedPageBreak/>
        <w:sym w:font="AGA Arabesque" w:char="F07B"/>
      </w:r>
      <w:r w:rsidRPr="00C07D8E">
        <w:rPr>
          <w:rFonts w:cs="Traditional Arabic"/>
          <w:b/>
          <w:bCs/>
          <w:color w:val="006600"/>
          <w:lang w:val="vi-VN"/>
        </w:rPr>
        <w:t>Hoặc những nơi mà các ngươi sở hữu trong tay chìa khóa mở cửa.</w:t>
      </w:r>
      <w:r w:rsidRPr="004624C2">
        <w:rPr>
          <w:rFonts w:cs="Traditional Arabic"/>
        </w:rPr>
        <w:sym w:font="AGA Arabesque" w:char="F07D"/>
      </w:r>
      <w:r w:rsidRPr="004624C2">
        <w:rPr>
          <w:rFonts w:cs="Traditional Arabic"/>
          <w:lang w:val="vi-VN"/>
        </w:rPr>
        <w:t xml:space="preserve"> Al-Noor: 61 (chương 24)</w:t>
      </w:r>
      <w:r w:rsidR="00F70327">
        <w:rPr>
          <w:rFonts w:cs="Traditional Arabic"/>
          <w:lang w:val="vi-VN"/>
        </w:rPr>
        <w:t>, và Allah phán:</w:t>
      </w:r>
    </w:p>
    <w:p w:rsidR="00AE68B1" w:rsidRPr="001D3514" w:rsidRDefault="00AE68B1" w:rsidP="00F97C81">
      <w:pPr>
        <w:spacing w:before="120" w:after="0" w:line="240" w:lineRule="auto"/>
        <w:jc w:val="both"/>
        <w:rPr>
          <w:rFonts w:ascii="Arial" w:hAnsi="Arial" w:cs="Arial"/>
          <w:sz w:val="25"/>
          <w:szCs w:val="25"/>
          <w:rtl/>
        </w:rPr>
      </w:pPr>
      <w:r w:rsidRPr="00727ECE">
        <w:rPr>
          <w:rFonts w:ascii="KFGQPC Uthman Taha Naskh" w:cs="KFGQPC Uthman Taha Naskh" w:hint="cs"/>
          <w:sz w:val="32"/>
          <w:szCs w:val="32"/>
          <w:rtl/>
          <w:lang w:bidi="ar-EG"/>
        </w:rPr>
        <w:t>﴿</w:t>
      </w:r>
      <w:r w:rsidRPr="00727ECE">
        <w:rPr>
          <w:rFonts w:cs="KFGQPC Uthmanic Script HAFS"/>
          <w:b/>
          <w:bCs/>
          <w:color w:val="006600"/>
          <w:sz w:val="32"/>
          <w:szCs w:val="32"/>
          <w:rtl/>
        </w:rPr>
        <w:t>إِلَّا عَلَىٰٓ أَزۡوَٰجِهِمۡ أَوۡ مَا مَلَكَتۡ أَيۡمَٰنُهُمۡ</w:t>
      </w:r>
      <w:r w:rsidRPr="00727ECE">
        <w:rPr>
          <w:rFonts w:ascii="KFGQPC Uthman Taha Naskh" w:cs="KFGQPC Uthman Taha Naskh" w:hint="cs"/>
          <w:sz w:val="32"/>
          <w:szCs w:val="32"/>
          <w:rtl/>
          <w:lang w:bidi="ar-EG"/>
        </w:rPr>
        <w:t>﴾</w:t>
      </w:r>
      <w:r w:rsidRPr="00727ECE">
        <w:rPr>
          <w:rFonts w:ascii="Arial" w:hAnsi="Arial" w:cs="KFGQPC Uthman Taha Naskh"/>
          <w:sz w:val="24"/>
          <w:szCs w:val="24"/>
          <w:rtl/>
        </w:rPr>
        <w:t xml:space="preserve"> المؤمنون: </w:t>
      </w:r>
      <w:r w:rsidRPr="0074477C">
        <w:rPr>
          <w:rFonts w:asciiTheme="majorBidi" w:hAnsiTheme="majorBidi" w:cstheme="majorBidi"/>
          <w:sz w:val="24"/>
          <w:szCs w:val="24"/>
          <w:rtl/>
        </w:rPr>
        <w:t>6</w:t>
      </w:r>
    </w:p>
    <w:p w:rsidR="00F70327" w:rsidRDefault="00AE68B1" w:rsidP="00233CF1">
      <w:pPr>
        <w:bidi w:val="0"/>
        <w:spacing w:before="120" w:after="0" w:line="240" w:lineRule="auto"/>
        <w:jc w:val="lowKashida"/>
        <w:rPr>
          <w:rFonts w:cs="Traditional Arabic"/>
          <w:lang w:val="vi-VN"/>
        </w:rPr>
      </w:pPr>
      <w:r w:rsidRPr="001D3514">
        <w:rPr>
          <w:rFonts w:cs="Traditional Arabic"/>
        </w:rPr>
        <w:sym w:font="AGA Arabesque" w:char="F07B"/>
      </w:r>
      <w:r w:rsidRPr="001D3514">
        <w:rPr>
          <w:b/>
          <w:bCs/>
          <w:color w:val="006600"/>
          <w:lang w:val="vi-VN"/>
        </w:rPr>
        <w:t>Ngoại trừ đối với vợ hoặc với những người nô lệ nữ thuộc quyền sở hữu của họ</w:t>
      </w:r>
      <w:r w:rsidRPr="001D3514">
        <w:rPr>
          <w:rFonts w:cs="Traditional Arabic"/>
          <w:b/>
          <w:bCs/>
          <w:color w:val="006600"/>
          <w:lang w:val="vi-VN"/>
        </w:rPr>
        <w:t>.</w:t>
      </w:r>
      <w:r w:rsidRPr="001D3514">
        <w:rPr>
          <w:rFonts w:cs="Traditional Arabic"/>
        </w:rPr>
        <w:sym w:font="AGA Arabesque" w:char="F07D"/>
      </w:r>
      <w:r w:rsidRPr="001D3514">
        <w:rPr>
          <w:rFonts w:cs="Traditional Arabic"/>
          <w:lang w:val="vi-VN"/>
        </w:rPr>
        <w:t xml:space="preserve"> Al-Muminoon:</w:t>
      </w:r>
      <w:r w:rsidR="00A73E96">
        <w:rPr>
          <w:rFonts w:cs="Traditional Arabic"/>
          <w:lang w:val="vi-VN"/>
        </w:rPr>
        <w:t xml:space="preserve"> 6</w:t>
      </w:r>
      <w:r w:rsidRPr="001D3514">
        <w:rPr>
          <w:rFonts w:cs="Traditional Arabic"/>
          <w:lang w:val="vi-VN"/>
        </w:rPr>
        <w:t xml:space="preserve"> </w:t>
      </w:r>
      <w:r w:rsidR="001C09E4">
        <w:rPr>
          <w:rFonts w:cs="Traditional Arabic"/>
          <w:lang w:val="vi-VN"/>
        </w:rPr>
        <w:t xml:space="preserve">(chương 23), ngoài ra, còn có rất nhiều câu Kinh khác </w:t>
      </w:r>
      <w:r w:rsidR="008E0BE3">
        <w:rPr>
          <w:rFonts w:cs="Traditional Arabic"/>
          <w:lang w:val="vi-VN"/>
        </w:rPr>
        <w:t xml:space="preserve">Allah </w:t>
      </w:r>
      <w:r w:rsidR="001C09E4">
        <w:rPr>
          <w:rFonts w:cs="Traditional Arabic"/>
          <w:lang w:val="vi-VN"/>
        </w:rPr>
        <w:t>công nhận vương quyền của con người. Tuy nhiên, vương quyền của họ không hề giống như vương quyền của Allah, vương quyền của con người luôn có giới hạn và định lượng, giống như nhà của Zaid thì U’mar không có quyền và nhà của U’mar thì Zaid không có quyền</w:t>
      </w:r>
      <w:r w:rsidR="00DC3670">
        <w:rPr>
          <w:rFonts w:cs="Traditional Arabic"/>
          <w:lang w:val="vi-VN"/>
        </w:rPr>
        <w:t>, cho nên con người</w:t>
      </w:r>
      <w:r w:rsidR="00590279">
        <w:rPr>
          <w:rFonts w:cs="Traditional Arabic"/>
          <w:lang w:val="vi-VN"/>
        </w:rPr>
        <w:t xml:space="preserve"> chỉ có thể có quyền trên những gì được Allah cho phép mà thôi. Vì lẽ này Nabi</w:t>
      </w:r>
      <w:r w:rsidR="00367BB8">
        <w:rPr>
          <w:rFonts w:cs="Traditional Arabic"/>
          <w:lang w:val="vi-VN"/>
        </w:rPr>
        <w:t xml:space="preserve"> </w:t>
      </w:r>
      <w:r w:rsidR="00367BB8">
        <w:rPr>
          <w:rFonts w:cs="Arial Unicode MS" w:hint="eastAsia"/>
          <w:color w:val="C00000"/>
          <w:rtl/>
          <w:lang w:val="vi-VN"/>
        </w:rPr>
        <w:t>ﷺ</w:t>
      </w:r>
      <w:r w:rsidR="00590279">
        <w:rPr>
          <w:rFonts w:cs="Traditional Arabic"/>
          <w:lang w:val="vi-VN"/>
        </w:rPr>
        <w:t xml:space="preserve"> cấm phung phí tiền bạc</w:t>
      </w:r>
      <w:r w:rsidR="00367BB8" w:rsidRPr="007E0DCE">
        <w:rPr>
          <w:rFonts w:ascii="Rockwell Extra Bold" w:hAnsi="Rockwell Extra Bold" w:cs="Traditional Arabic"/>
          <w:color w:val="C00000"/>
          <w:vertAlign w:val="superscript"/>
          <w:lang w:val="vi-VN"/>
        </w:rPr>
        <w:t>(</w:t>
      </w:r>
      <w:r w:rsidR="00367BB8" w:rsidRPr="00C77F18">
        <w:rPr>
          <w:rStyle w:val="FootnoteReference"/>
          <w:rFonts w:ascii="Rockwell Extra Bold" w:hAnsi="Rockwell Extra Bold" w:cs="Traditional Arabic"/>
          <w:color w:val="C00000"/>
        </w:rPr>
        <w:footnoteReference w:id="4"/>
      </w:r>
      <w:r w:rsidR="00367BB8" w:rsidRPr="007E0DCE">
        <w:rPr>
          <w:rFonts w:ascii="Rockwell Extra Bold" w:hAnsi="Rockwell Extra Bold" w:cs="Traditional Arabic"/>
          <w:color w:val="C00000"/>
          <w:vertAlign w:val="superscript"/>
          <w:lang w:val="vi-VN"/>
        </w:rPr>
        <w:t>)</w:t>
      </w:r>
      <w:r w:rsidR="00590279">
        <w:rPr>
          <w:rFonts w:cs="Traditional Arabic"/>
          <w:lang w:val="vi-VN"/>
        </w:rPr>
        <w:t>. Allah phán:</w:t>
      </w:r>
    </w:p>
    <w:p w:rsidR="00933892" w:rsidRPr="006B040D" w:rsidRDefault="00933892" w:rsidP="00F97C81">
      <w:pPr>
        <w:spacing w:before="120" w:after="0" w:line="240" w:lineRule="auto"/>
        <w:jc w:val="lowKashida"/>
        <w:rPr>
          <w:rFonts w:ascii="QCF_BSML" w:hAnsi="QCF_BSML" w:cs="QCF_BSML"/>
          <w:sz w:val="30"/>
          <w:szCs w:val="30"/>
          <w:rtl/>
        </w:rPr>
      </w:pPr>
      <w:r w:rsidRPr="004136A2">
        <w:rPr>
          <w:rFonts w:ascii="KFGQPC Uthman Taha Naskh" w:cs="KFGQPC Uthman Taha Naskh" w:hint="cs"/>
          <w:sz w:val="32"/>
          <w:szCs w:val="32"/>
          <w:rtl/>
          <w:lang w:bidi="ar-EG"/>
        </w:rPr>
        <w:t>﴿</w:t>
      </w:r>
      <w:r w:rsidRPr="004136A2">
        <w:rPr>
          <w:rFonts w:cs="KFGQPC Uthmanic Script HAFS" w:hint="cs"/>
          <w:b/>
          <w:bCs/>
          <w:color w:val="006600"/>
          <w:sz w:val="32"/>
          <w:szCs w:val="32"/>
          <w:rtl/>
        </w:rPr>
        <w:t>وَلَا تُ</w:t>
      </w:r>
      <w:r w:rsidRPr="004136A2">
        <w:rPr>
          <w:rFonts w:cs="KFGQPC Uthmanic Script HAFS"/>
          <w:b/>
          <w:bCs/>
          <w:color w:val="006600"/>
          <w:sz w:val="32"/>
          <w:szCs w:val="32"/>
          <w:rtl/>
        </w:rPr>
        <w:t>ؤۡتُواْ ٱلسُّفَهَآءَ أَمۡوَٰلَكُمُ ٱلَّتِي جَعَلَ ٱللَّهُ لَكُمۡ قِيَٰم</w:t>
      </w:r>
      <w:r w:rsidRPr="004136A2">
        <w:rPr>
          <w:rFonts w:ascii="Jameel Noori Nastaleeq" w:hAnsi="Jameel Noori Nastaleeq" w:cs="KFGQPC Uthmanic Script HAFS" w:hint="cs"/>
          <w:b/>
          <w:bCs/>
          <w:color w:val="006600"/>
          <w:sz w:val="38"/>
          <w:szCs w:val="32"/>
          <w:rtl/>
        </w:rPr>
        <w:t>ٗ</w:t>
      </w:r>
      <w:r w:rsidRPr="004136A2">
        <w:rPr>
          <w:rFonts w:cs="KFGQPC Uthmanic Script HAFS" w:hint="cs"/>
          <w:b/>
          <w:bCs/>
          <w:color w:val="006600"/>
          <w:sz w:val="32"/>
          <w:szCs w:val="32"/>
          <w:rtl/>
        </w:rPr>
        <w:t>ا</w:t>
      </w:r>
      <w:r w:rsidRPr="004136A2">
        <w:rPr>
          <w:rFonts w:ascii="QCF_BSML" w:hAnsi="QCF_BSML" w:cs="QCF_BSML"/>
          <w:b/>
          <w:bCs/>
          <w:color w:val="006600"/>
          <w:sz w:val="32"/>
          <w:szCs w:val="32"/>
          <w:rtl/>
        </w:rPr>
        <w:t xml:space="preserve"> </w:t>
      </w:r>
      <w:r w:rsidRPr="004136A2">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C41634">
        <w:rPr>
          <w:rFonts w:ascii="Arial" w:hAnsi="Arial" w:cs="KFGQPC Uthman Taha Naskh"/>
          <w:sz w:val="24"/>
          <w:szCs w:val="24"/>
          <w:rtl/>
        </w:rPr>
        <w:t xml:space="preserve">النساء: </w:t>
      </w:r>
      <w:r w:rsidRPr="00AE5F41">
        <w:rPr>
          <w:rFonts w:asciiTheme="majorBidi" w:hAnsiTheme="majorBidi" w:cstheme="majorBidi"/>
          <w:sz w:val="24"/>
          <w:szCs w:val="24"/>
          <w:rtl/>
        </w:rPr>
        <w:t>5</w:t>
      </w:r>
    </w:p>
    <w:p w:rsidR="00590279" w:rsidRDefault="00933892" w:rsidP="00F97C81">
      <w:pPr>
        <w:bidi w:val="0"/>
        <w:spacing w:before="120" w:after="0" w:line="240" w:lineRule="auto"/>
        <w:jc w:val="lowKashida"/>
        <w:rPr>
          <w:lang w:val="vi-VN"/>
        </w:rPr>
      </w:pPr>
      <w:r w:rsidRPr="006B040D">
        <w:rPr>
          <w:rFonts w:cs="KFGQPC Uthman Taha Naskh"/>
        </w:rPr>
        <w:sym w:font="AGA Arabesque" w:char="F07B"/>
      </w:r>
      <w:r>
        <w:rPr>
          <w:rFonts w:cs="KFGQPC Uthman Taha Naskh"/>
          <w:b/>
          <w:bCs/>
          <w:color w:val="006600"/>
          <w:lang w:val="vi-VN"/>
        </w:rPr>
        <w:t>Và cấm các ngươi</w:t>
      </w:r>
      <w:r w:rsidRPr="005324B1">
        <w:rPr>
          <w:rFonts w:cs="KFGQPC Uthman Taha Naskh"/>
          <w:b/>
          <w:bCs/>
          <w:color w:val="006600"/>
          <w:lang w:val="vi-VN"/>
        </w:rPr>
        <w:t xml:space="preserve"> giao tài sản của </w:t>
      </w:r>
      <w:r>
        <w:rPr>
          <w:rFonts w:cs="KFGQPC Uthman Taha Naskh"/>
          <w:b/>
          <w:bCs/>
          <w:color w:val="006600"/>
          <w:lang w:val="vi-VN"/>
        </w:rPr>
        <w:t>các ngươi</w:t>
      </w:r>
      <w:r w:rsidRPr="005324B1">
        <w:rPr>
          <w:rFonts w:cs="KFGQPC Uthman Taha Naskh"/>
          <w:b/>
          <w:bCs/>
          <w:color w:val="006600"/>
          <w:lang w:val="vi-VN"/>
        </w:rPr>
        <w:t xml:space="preserve"> cho những kẻ Safih (những người sử dụng tài sản không mang lại lợi ích),</w:t>
      </w:r>
      <w:r>
        <w:rPr>
          <w:rFonts w:cs="KFGQPC Uthman Taha Naskh"/>
          <w:b/>
          <w:bCs/>
          <w:color w:val="006600"/>
          <w:lang w:val="vi-VN"/>
        </w:rPr>
        <w:t xml:space="preserve"> bởi đó là thứ</w:t>
      </w:r>
      <w:r w:rsidRPr="005324B1">
        <w:rPr>
          <w:rFonts w:cs="KFGQPC Uthman Taha Naskh"/>
          <w:b/>
          <w:bCs/>
          <w:color w:val="006600"/>
          <w:lang w:val="vi-VN"/>
        </w:rPr>
        <w:t xml:space="preserve"> mà Allah đã ban cho </w:t>
      </w:r>
      <w:r>
        <w:rPr>
          <w:rFonts w:cs="KFGQPC Uthman Taha Naskh"/>
          <w:b/>
          <w:bCs/>
          <w:color w:val="006600"/>
          <w:lang w:val="vi-VN"/>
        </w:rPr>
        <w:t>các ngươi</w:t>
      </w:r>
      <w:r w:rsidRPr="005324B1">
        <w:rPr>
          <w:rFonts w:cs="KFGQPC Uthman Taha Naskh"/>
          <w:b/>
          <w:bCs/>
          <w:color w:val="006600"/>
          <w:lang w:val="vi-VN"/>
        </w:rPr>
        <w:t xml:space="preserve"> tạo dựng cuộc sống.</w:t>
      </w:r>
      <w:r w:rsidRPr="006B040D">
        <w:rPr>
          <w:rFonts w:cs="KFGQPC Uthman Taha Naskh"/>
        </w:rPr>
        <w:sym w:font="AGA Arabesque" w:char="F07D"/>
      </w:r>
      <w:r w:rsidRPr="006B040D">
        <w:rPr>
          <w:b/>
          <w:bCs/>
        </w:rPr>
        <w:t xml:space="preserve"> </w:t>
      </w:r>
      <w:r w:rsidRPr="006B040D">
        <w:t xml:space="preserve">Al-Nisa: </w:t>
      </w:r>
      <w:r w:rsidRPr="006B040D">
        <w:rPr>
          <w:lang w:val="vi-VN"/>
        </w:rPr>
        <w:t>5</w:t>
      </w:r>
      <w:r w:rsidRPr="006B040D">
        <w:t xml:space="preserve"> (chương 4).</w:t>
      </w:r>
      <w:r w:rsidR="00D851BE">
        <w:rPr>
          <w:lang w:val="vi-VN"/>
        </w:rPr>
        <w:t xml:space="preserve"> </w:t>
      </w:r>
      <w:r w:rsidR="005E1298">
        <w:rPr>
          <w:lang w:val="vi-VN"/>
        </w:rPr>
        <w:t xml:space="preserve">Đây là bằng chứng cho vương quyền của con người có giới hạn hoàn toàn khác với vương quyền của Allah là tuyệt đối, mãi mãi và tất cả, Ngài tự do làm theo ý </w:t>
      </w:r>
      <w:r w:rsidR="005E1298">
        <w:rPr>
          <w:lang w:val="vi-VN"/>
        </w:rPr>
        <w:lastRenderedPageBreak/>
        <w:t>muốn của Ngài, không ai có quyền hỏi Ngài điều gì ngược lại họ sẽ phải bị Ngài thẩm tra.</w:t>
      </w:r>
    </w:p>
    <w:p w:rsidR="00504807" w:rsidRDefault="00BB2CE1" w:rsidP="00F97C81">
      <w:pPr>
        <w:bidi w:val="0"/>
        <w:spacing w:before="120" w:after="0" w:line="240" w:lineRule="auto"/>
        <w:ind w:firstLine="720"/>
        <w:jc w:val="lowKashida"/>
        <w:rPr>
          <w:lang w:val="vi-VN"/>
        </w:rPr>
      </w:pPr>
      <w:r w:rsidRPr="002365BF">
        <w:rPr>
          <w:b/>
          <w:bCs/>
          <w:lang w:val="vi-VN"/>
        </w:rPr>
        <w:t>*</w:t>
      </w:r>
      <w:r w:rsidR="00FF44AD" w:rsidRPr="002365BF">
        <w:rPr>
          <w:b/>
          <w:bCs/>
          <w:lang w:val="vi-VN"/>
        </w:rPr>
        <w:t xml:space="preserve"> </w:t>
      </w:r>
      <w:r w:rsidR="00FF44AD" w:rsidRPr="002365BF">
        <w:rPr>
          <w:b/>
          <w:bCs/>
          <w:u w:val="single"/>
          <w:lang w:val="vi-VN"/>
        </w:rPr>
        <w:t>Nền tảng thứ</w:t>
      </w:r>
      <w:r w:rsidRPr="002365BF">
        <w:rPr>
          <w:b/>
          <w:bCs/>
          <w:u w:val="single"/>
          <w:lang w:val="vi-VN"/>
        </w:rPr>
        <w:t xml:space="preserve"> ba</w:t>
      </w:r>
      <w:r w:rsidRPr="002365BF">
        <w:rPr>
          <w:b/>
          <w:bCs/>
          <w:lang w:val="vi-VN"/>
        </w:rPr>
        <w:t>:</w:t>
      </w:r>
      <w:r>
        <w:rPr>
          <w:lang w:val="vi-VN"/>
        </w:rPr>
        <w:t xml:space="preserve"> Duy chỉ Allah </w:t>
      </w:r>
      <w:r w:rsidR="00367D5F">
        <w:rPr>
          <w:lang w:val="vi-VN"/>
        </w:rPr>
        <w:t xml:space="preserve">chi phối, cai quản </w:t>
      </w:r>
      <w:r>
        <w:rPr>
          <w:lang w:val="vi-VN"/>
        </w:rPr>
        <w:t>toàn vũ trụ</w:t>
      </w:r>
      <w:r w:rsidR="000F5729">
        <w:rPr>
          <w:lang w:val="vi-VN"/>
        </w:rPr>
        <w:t>, Ngài toàn quyền quyết định mọi việc của trời đất như đã phán:</w:t>
      </w:r>
    </w:p>
    <w:p w:rsidR="001B205C" w:rsidRPr="0014305E" w:rsidRDefault="001B205C" w:rsidP="00F97C81">
      <w:pPr>
        <w:spacing w:before="120" w:after="0" w:line="240" w:lineRule="auto"/>
        <w:jc w:val="lowKashida"/>
        <w:rPr>
          <w:rFonts w:ascii="Traditional Arabic" w:hAnsi="Traditional Arabic" w:cs="Traditional Arabic"/>
          <w:sz w:val="26"/>
          <w:szCs w:val="26"/>
          <w:rtl/>
        </w:rPr>
      </w:pPr>
      <w:r w:rsidRPr="0014305E">
        <w:rPr>
          <w:rFonts w:ascii="KFGQPC Uthman Taha Naskh" w:cs="KFGQPC Uthman Taha Naskh" w:hint="cs"/>
          <w:sz w:val="32"/>
          <w:szCs w:val="32"/>
          <w:rtl/>
          <w:lang w:bidi="ar-EG"/>
        </w:rPr>
        <w:t>﴿</w:t>
      </w:r>
      <w:r w:rsidRPr="0014305E">
        <w:rPr>
          <w:rFonts w:cs="KFGQPC Uthmanic Script HAFS"/>
          <w:b/>
          <w:bCs/>
          <w:color w:val="006600"/>
          <w:sz w:val="32"/>
          <w:szCs w:val="32"/>
          <w:rtl/>
        </w:rPr>
        <w:t>أَلَا لَهُ ٱلۡخَلۡقُ وَٱلۡأَمۡرُۗ تَبَارَكَ ٱللَّهُ رَبُّ ٱلۡعَٰلَمِينَ ٥٤</w:t>
      </w:r>
      <w:r w:rsidRPr="0014305E">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14305E">
        <w:rPr>
          <w:rFonts w:ascii="Arial" w:hAnsi="Arial" w:cs="KFGQPC Uthman Taha Naskh"/>
          <w:sz w:val="24"/>
          <w:szCs w:val="24"/>
          <w:rtl/>
        </w:rPr>
        <w:t xml:space="preserve">الأعراف: </w:t>
      </w:r>
      <w:r w:rsidRPr="00D73B94">
        <w:rPr>
          <w:rFonts w:asciiTheme="majorBidi" w:hAnsiTheme="majorBidi" w:cstheme="majorBidi"/>
          <w:sz w:val="24"/>
          <w:szCs w:val="24"/>
          <w:rtl/>
        </w:rPr>
        <w:t>54</w:t>
      </w:r>
    </w:p>
    <w:p w:rsidR="001B205C" w:rsidRDefault="001B205C" w:rsidP="00F97C81">
      <w:pPr>
        <w:bidi w:val="0"/>
        <w:spacing w:before="120" w:after="0" w:line="240" w:lineRule="auto"/>
        <w:jc w:val="lowKashida"/>
        <w:rPr>
          <w:rFonts w:cs="Traditional Arabic"/>
          <w:lang w:val="vi-VN"/>
        </w:rPr>
      </w:pPr>
      <w:r w:rsidRPr="004643D2">
        <w:rPr>
          <w:rFonts w:cs="Traditional Arabic"/>
        </w:rPr>
        <w:sym w:font="AGA Arabesque" w:char="F07B"/>
      </w:r>
      <w:r>
        <w:rPr>
          <w:rFonts w:cs="Traditional Arabic"/>
          <w:b/>
          <w:bCs/>
          <w:color w:val="006600"/>
          <w:lang w:val="vi-VN"/>
        </w:rPr>
        <w:t>Chẳng phải việc tạo hóa và quyền chi phối là của riêng Ngài hay sao!</w:t>
      </w:r>
      <w:r w:rsidRPr="004643D2">
        <w:rPr>
          <w:rFonts w:cs="Traditional Arabic"/>
          <w:b/>
          <w:bCs/>
          <w:color w:val="006600"/>
          <w:lang w:val="vi-VN"/>
        </w:rPr>
        <w:t xml:space="preserve"> Thật phúc thay Allah, Thượng Đế của vũ trụ và muôn loài.</w:t>
      </w:r>
      <w:r w:rsidRPr="004643D2">
        <w:rPr>
          <w:rFonts w:cs="Traditional Arabic"/>
        </w:rPr>
        <w:sym w:font="AGA Arabesque" w:char="F07D"/>
      </w:r>
      <w:r w:rsidRPr="004643D2">
        <w:rPr>
          <w:rFonts w:cs="Traditional Arabic"/>
          <w:lang w:val="vi-VN"/>
        </w:rPr>
        <w:t xml:space="preserve"> Al-A'raaf: 54 (chương 7).</w:t>
      </w:r>
      <w:r w:rsidR="00E77820">
        <w:rPr>
          <w:rFonts w:cs="Traditional Arabic"/>
          <w:lang w:val="vi-VN"/>
        </w:rPr>
        <w:t xml:space="preserve"> Quyề</w:t>
      </w:r>
      <w:r w:rsidR="00767A67">
        <w:rPr>
          <w:rFonts w:cs="Traditional Arabic"/>
          <w:lang w:val="vi-VN"/>
        </w:rPr>
        <w:t>n</w:t>
      </w:r>
      <w:r w:rsidR="00E77820">
        <w:rPr>
          <w:rFonts w:cs="Traditional Arabic"/>
          <w:lang w:val="vi-VN"/>
        </w:rPr>
        <w:t xml:space="preserve"> cai quản của Allah là tất cả, không một việc gì lại xảy ra ngoài ý muốn của Ngài, cũng không dám đôi co trước Ngài</w:t>
      </w:r>
      <w:r w:rsidR="00767A67">
        <w:rPr>
          <w:rFonts w:cs="Traditional Arabic"/>
          <w:lang w:val="vi-VN"/>
        </w:rPr>
        <w:t>. Còn quyền cai quản của con người có giới hạn có chừng mực giống như con người quản lý tiền bạc, tài sản, vợ con, nô lệ của riêng y mà thôi</w:t>
      </w:r>
      <w:r w:rsidR="00242FF0">
        <w:rPr>
          <w:rFonts w:cs="Traditional Arabic"/>
          <w:lang w:val="vi-VN"/>
        </w:rPr>
        <w:t xml:space="preserve">. </w:t>
      </w:r>
    </w:p>
    <w:p w:rsidR="00242FF0" w:rsidRPr="004643D2" w:rsidRDefault="00242FF0" w:rsidP="00F97C81">
      <w:pPr>
        <w:bidi w:val="0"/>
        <w:spacing w:before="120" w:after="0" w:line="240" w:lineRule="auto"/>
        <w:ind w:firstLine="720"/>
        <w:jc w:val="lowKashida"/>
        <w:rPr>
          <w:rFonts w:cs="Traditional Arabic"/>
          <w:lang w:val="vi-VN"/>
        </w:rPr>
      </w:pPr>
      <w:r>
        <w:rPr>
          <w:rFonts w:cs="Traditional Arabic"/>
          <w:lang w:val="vi-VN"/>
        </w:rPr>
        <w:t>Tóm lại, Tawhid Rububiyah là công nhận duy chỉ Allah là Đấng Tạo Hóa, là Đấng Vương Quyền và là Đấng Cai Quản.</w:t>
      </w:r>
    </w:p>
    <w:p w:rsidR="0023587C" w:rsidRDefault="003E42B5" w:rsidP="00B243B5">
      <w:pPr>
        <w:pStyle w:val="ListParagraph"/>
        <w:numPr>
          <w:ilvl w:val="0"/>
          <w:numId w:val="1"/>
        </w:numPr>
        <w:bidi w:val="0"/>
        <w:spacing w:before="120" w:after="0" w:line="240" w:lineRule="auto"/>
        <w:ind w:left="0" w:firstLine="720"/>
        <w:jc w:val="both"/>
        <w:rPr>
          <w:bCs/>
          <w:lang w:val="vi-VN"/>
        </w:rPr>
      </w:pPr>
      <w:r>
        <w:rPr>
          <w:b/>
          <w:lang w:val="vi-VN"/>
        </w:rPr>
        <w:t xml:space="preserve">Dạng thứ hai: </w:t>
      </w:r>
      <w:r w:rsidR="0023587C" w:rsidRPr="00C74A2F">
        <w:rPr>
          <w:b/>
          <w:lang w:val="vi-VN"/>
        </w:rPr>
        <w:t>Tawhid Uluhiyah</w:t>
      </w:r>
      <w:r w:rsidR="0023587C" w:rsidRPr="00844D12">
        <w:rPr>
          <w:bCs/>
          <w:lang w:val="vi-VN"/>
        </w:rPr>
        <w:t xml:space="preserve"> nghĩa là chấp nhận Allah</w:t>
      </w:r>
      <w:r w:rsidR="00CD2964">
        <w:rPr>
          <w:bCs/>
          <w:lang w:val="vi-VN"/>
        </w:rPr>
        <w:t xml:space="preserve"> duy nhất</w:t>
      </w:r>
      <w:r w:rsidR="0023587C" w:rsidRPr="00844D12">
        <w:rPr>
          <w:bCs/>
          <w:lang w:val="vi-VN"/>
        </w:rPr>
        <w:t xml:space="preserve"> xứng đáng để thờ phượng;</w:t>
      </w:r>
      <w:r w:rsidR="00CD2964">
        <w:rPr>
          <w:bCs/>
          <w:lang w:val="vi-VN"/>
        </w:rPr>
        <w:t xml:space="preserve"> con người không được tạo dựng một thần linh hoặc một ai đó ngang hàng với Allah trong việc thờ phượng, khấn vái và cúng tế giống như y thờ phượng, khấn vái và cúng tế Allah</w:t>
      </w:r>
      <w:r w:rsidR="00DC6EDF">
        <w:rPr>
          <w:bCs/>
          <w:lang w:val="vi-VN"/>
        </w:rPr>
        <w:t xml:space="preserve">. Đây là dạng Tawhid </w:t>
      </w:r>
      <w:r w:rsidR="00E93DB7">
        <w:rPr>
          <w:bCs/>
          <w:lang w:val="vi-VN"/>
        </w:rPr>
        <w:t xml:space="preserve">mà người </w:t>
      </w:r>
      <w:r w:rsidR="00DC6EDF">
        <w:rPr>
          <w:bCs/>
          <w:lang w:val="vi-VN"/>
        </w:rPr>
        <w:t>Đa Thần</w:t>
      </w:r>
      <w:r w:rsidR="00E93DB7">
        <w:rPr>
          <w:bCs/>
          <w:lang w:val="vi-VN"/>
        </w:rPr>
        <w:t xml:space="preserve"> đã lầm lạc nên họ đã bị Nabi</w:t>
      </w:r>
      <w:r w:rsidR="00797081">
        <w:rPr>
          <w:bCs/>
          <w:lang w:val="vi-VN"/>
        </w:rPr>
        <w:t xml:space="preserve"> </w:t>
      </w:r>
      <w:r w:rsidR="008263FC">
        <w:rPr>
          <w:rFonts w:cs="Arial Unicode MS" w:hint="eastAsia"/>
          <w:color w:val="C00000"/>
          <w:rtl/>
          <w:lang w:val="vi-VN"/>
        </w:rPr>
        <w:t>ﷺ</w:t>
      </w:r>
      <w:r w:rsidR="00E93DB7">
        <w:rPr>
          <w:bCs/>
          <w:lang w:val="vi-VN"/>
        </w:rPr>
        <w:t xml:space="preserve"> chiến đấu với họ</w:t>
      </w:r>
      <w:r w:rsidR="0093646A">
        <w:rPr>
          <w:bCs/>
          <w:lang w:val="vi-VN"/>
        </w:rPr>
        <w:t xml:space="preserve">, </w:t>
      </w:r>
      <w:r w:rsidR="009A5FF4">
        <w:rPr>
          <w:bCs/>
          <w:lang w:val="vi-VN"/>
        </w:rPr>
        <w:t xml:space="preserve">Người cho phép </w:t>
      </w:r>
      <w:r w:rsidR="0093646A">
        <w:rPr>
          <w:bCs/>
          <w:lang w:val="vi-VN"/>
        </w:rPr>
        <w:t>chiếm hữu phụ nữ, con cái, tài sản, đất đai, nhà c</w:t>
      </w:r>
      <w:r w:rsidR="0085702D">
        <w:rPr>
          <w:bCs/>
          <w:lang w:val="vi-VN"/>
        </w:rPr>
        <w:t>ử</w:t>
      </w:r>
      <w:r w:rsidR="0093646A">
        <w:rPr>
          <w:bCs/>
          <w:lang w:val="vi-VN"/>
        </w:rPr>
        <w:t xml:space="preserve">a của </w:t>
      </w:r>
      <w:r w:rsidR="0085702D">
        <w:rPr>
          <w:bCs/>
          <w:lang w:val="vi-VN"/>
        </w:rPr>
        <w:t>người</w:t>
      </w:r>
      <w:r w:rsidR="009A5FF4">
        <w:rPr>
          <w:bCs/>
          <w:lang w:val="vi-VN"/>
        </w:rPr>
        <w:t xml:space="preserve"> Đa Thần. Vì mục đích của Tawhid này mà Allah đã cử phái xuống trái đất</w:t>
      </w:r>
      <w:r w:rsidR="00141F19">
        <w:rPr>
          <w:bCs/>
          <w:lang w:val="vi-VN"/>
        </w:rPr>
        <w:t xml:space="preserve"> giới Rasul (</w:t>
      </w:r>
      <w:r w:rsidR="009A5FF4">
        <w:rPr>
          <w:bCs/>
          <w:lang w:val="vi-VN"/>
        </w:rPr>
        <w:t>Thiên Sứ</w:t>
      </w:r>
      <w:r w:rsidR="00141F19">
        <w:rPr>
          <w:bCs/>
          <w:lang w:val="vi-VN"/>
        </w:rPr>
        <w:t>) và</w:t>
      </w:r>
      <w:r w:rsidR="009A5FF4">
        <w:rPr>
          <w:bCs/>
          <w:lang w:val="vi-VN"/>
        </w:rPr>
        <w:t xml:space="preserve"> thiên khải </w:t>
      </w:r>
      <w:r w:rsidR="00141F19">
        <w:rPr>
          <w:bCs/>
          <w:lang w:val="vi-VN"/>
        </w:rPr>
        <w:t xml:space="preserve">kèm theo </w:t>
      </w:r>
      <w:r w:rsidR="00B243B5">
        <w:rPr>
          <w:bCs/>
          <w:lang w:val="vi-VN"/>
        </w:rPr>
        <w:t>H</w:t>
      </w:r>
      <w:r w:rsidR="00141F19">
        <w:rPr>
          <w:bCs/>
          <w:lang w:val="vi-VN"/>
        </w:rPr>
        <w:t>ọ</w:t>
      </w:r>
      <w:r w:rsidR="009A5FF4">
        <w:rPr>
          <w:bCs/>
          <w:lang w:val="vi-VN"/>
        </w:rPr>
        <w:t xml:space="preserve"> Kinh Sách</w:t>
      </w:r>
      <w:r w:rsidR="00141F19">
        <w:rPr>
          <w:bCs/>
          <w:lang w:val="vi-VN"/>
        </w:rPr>
        <w:t xml:space="preserve"> của Ngài</w:t>
      </w:r>
      <w:r w:rsidR="00D632E0">
        <w:rPr>
          <w:bCs/>
          <w:lang w:val="vi-VN"/>
        </w:rPr>
        <w:t xml:space="preserve">. </w:t>
      </w:r>
      <w:r w:rsidR="00FF1A1E">
        <w:rPr>
          <w:bCs/>
          <w:lang w:val="vi-VN"/>
        </w:rPr>
        <w:t>Đ</w:t>
      </w:r>
      <w:r w:rsidR="00D632E0">
        <w:rPr>
          <w:bCs/>
          <w:lang w:val="vi-VN"/>
        </w:rPr>
        <w:t xml:space="preserve">ây là dạng </w:t>
      </w:r>
      <w:r w:rsidR="00D632E0">
        <w:rPr>
          <w:bCs/>
          <w:lang w:val="vi-VN"/>
        </w:rPr>
        <w:lastRenderedPageBreak/>
        <w:t>Tawhid mà giới Rasul</w:t>
      </w:r>
      <w:r w:rsidR="00FF1A1E">
        <w:rPr>
          <w:bCs/>
          <w:lang w:val="vi-VN"/>
        </w:rPr>
        <w:t xml:space="preserve"> luôn đề cao nhất trong việc rèn luyện giáo dân của mình</w:t>
      </w:r>
      <w:r w:rsidR="0089762C">
        <w:rPr>
          <w:bCs/>
          <w:lang w:val="vi-VN"/>
        </w:rPr>
        <w:t xml:space="preserve"> nhằm tránh mọi hình thức thờ phượng ngoài Allah</w:t>
      </w:r>
      <w:r w:rsidR="004206CF">
        <w:rPr>
          <w:bCs/>
          <w:lang w:val="vi-VN"/>
        </w:rPr>
        <w:t>, bởi việc thờ phượng không được xem là thờ phượng nếu nó không được hướng đến Allah duy nhất, tuyệt đối không được hướng đến Thiên Thần hoặc Rasul hoặc con người ngoan đạo nào đó</w:t>
      </w:r>
      <w:r w:rsidR="00797B9D">
        <w:rPr>
          <w:bCs/>
          <w:lang w:val="vi-VN"/>
        </w:rPr>
        <w:t xml:space="preserve"> hoặc bất cứ vật thể nào khác trong vũ trụ</w:t>
      </w:r>
      <w:r w:rsidR="009E4554">
        <w:rPr>
          <w:bCs/>
          <w:lang w:val="vi-VN"/>
        </w:rPr>
        <w:t>.</w:t>
      </w:r>
    </w:p>
    <w:p w:rsidR="009E4554" w:rsidRDefault="009E4554" w:rsidP="00F97C81">
      <w:pPr>
        <w:bidi w:val="0"/>
        <w:spacing w:before="120" w:after="0" w:line="240" w:lineRule="auto"/>
        <w:ind w:firstLine="720"/>
        <w:jc w:val="both"/>
        <w:rPr>
          <w:bCs/>
          <w:lang w:val="vi-VN"/>
        </w:rPr>
      </w:pPr>
      <w:r>
        <w:rPr>
          <w:bCs/>
          <w:lang w:val="vi-VN"/>
        </w:rPr>
        <w:t>Bất cứ</w:t>
      </w:r>
      <w:r w:rsidR="006B63DB">
        <w:rPr>
          <w:bCs/>
          <w:lang w:val="vi-VN"/>
        </w:rPr>
        <w:t xml:space="preserve"> ai vi phạm về dạng Tawhid này thì y là người đa thần</w:t>
      </w:r>
      <w:r w:rsidR="002B5793">
        <w:rPr>
          <w:bCs/>
          <w:lang w:val="vi-VN"/>
        </w:rPr>
        <w:t>, Kaafir (phản đạo), cho dù y có chấp nhận Tawhid Rububiyah và Tawhid Asma &amp; Sifat</w:t>
      </w:r>
      <w:r w:rsidR="002E03B1">
        <w:rPr>
          <w:bCs/>
          <w:lang w:val="vi-VN"/>
        </w:rPr>
        <w:t>, giống như một người tin tưởng duy chỉ Allah là Đấng Tạo Hóa, Đấng Vương Quyền, Đấng Cai Quản và Ngài sở hữu các Đại Danh tốt đẹp và T</w:t>
      </w:r>
      <w:r w:rsidR="00D5632C">
        <w:rPr>
          <w:bCs/>
          <w:lang w:val="vi-VN"/>
        </w:rPr>
        <w:t>huộc Tính</w:t>
      </w:r>
      <w:r w:rsidR="002E03B1">
        <w:rPr>
          <w:bCs/>
          <w:lang w:val="vi-VN"/>
        </w:rPr>
        <w:t xml:space="preserve"> </w:t>
      </w:r>
      <w:r w:rsidR="0000016A">
        <w:rPr>
          <w:bCs/>
          <w:lang w:val="vi-VN"/>
        </w:rPr>
        <w:t>thiêng liêng</w:t>
      </w:r>
      <w:r w:rsidR="002E03B1">
        <w:rPr>
          <w:bCs/>
          <w:lang w:val="vi-VN"/>
        </w:rPr>
        <w:t xml:space="preserve"> nhưng lại tôn thờ một thần linh khác cùng với việc thờ phượng Allah thì niềm tin</w:t>
      </w:r>
      <w:r w:rsidR="00834491">
        <w:rPr>
          <w:bCs/>
          <w:lang w:val="vi-VN"/>
        </w:rPr>
        <w:t xml:space="preserve"> Iman</w:t>
      </w:r>
      <w:r w:rsidR="002E03B1">
        <w:rPr>
          <w:bCs/>
          <w:lang w:val="vi-VN"/>
        </w:rPr>
        <w:t xml:space="preserve"> vào hai dạng Tawhid kia chẳng giúp gì được cho y</w:t>
      </w:r>
      <w:r w:rsidR="00E60F3B">
        <w:rPr>
          <w:bCs/>
          <w:lang w:val="vi-VN"/>
        </w:rPr>
        <w:t xml:space="preserve"> hoặc y đi cầu xin, khấn vái, giết tế hướng đến người chết thì y vẫn là người đa thần, Kaafir (phản đạo) muôn đời trong hỏa ngục, bởi Allahd đã khẳng định: </w:t>
      </w:r>
    </w:p>
    <w:p w:rsidR="00754CEF" w:rsidRPr="002D3AFD" w:rsidRDefault="00754CEF" w:rsidP="00F97C81">
      <w:pPr>
        <w:spacing w:before="120" w:after="0" w:line="240" w:lineRule="auto"/>
        <w:jc w:val="both"/>
        <w:rPr>
          <w:rFonts w:ascii="Arial" w:hAnsi="Arial" w:cs="Arial"/>
          <w:sz w:val="25"/>
          <w:szCs w:val="25"/>
          <w:rtl/>
        </w:rPr>
      </w:pPr>
      <w:r w:rsidRPr="001F6277">
        <w:rPr>
          <w:rFonts w:ascii="KFGQPC Uthman Taha Naskh" w:cs="KFGQPC Uthman Taha Naskh" w:hint="cs"/>
          <w:sz w:val="32"/>
          <w:szCs w:val="32"/>
          <w:rtl/>
          <w:lang w:bidi="ar-EG"/>
        </w:rPr>
        <w:t>﴿</w:t>
      </w:r>
      <w:r w:rsidRPr="001F6277">
        <w:rPr>
          <w:rFonts w:cs="KFGQPC Uthmanic Script HAFS"/>
          <w:b/>
          <w:bCs/>
          <w:color w:val="006600"/>
          <w:sz w:val="32"/>
          <w:szCs w:val="32"/>
          <w:rtl/>
        </w:rPr>
        <w:t>إِنَّهُۥ مَن يُشۡرِكۡ بِٱللَّهِ فَقَدۡ حَرَّمَ ٱللَّهُ عَلَيۡهِ ٱلۡجَنَّةَ وَمَأۡوَىٰهُ ٱلنَّارُۖ وَمَا لِلظَّٰلِمِينَ مِنۡ أَنصَار</w:t>
      </w:r>
      <w:r w:rsidRPr="001F6277">
        <w:rPr>
          <w:rFonts w:ascii="Jameel Noori Nastaleeq" w:hAnsi="Jameel Noori Nastaleeq" w:cs="KFGQPC Uthmanic Script HAFS" w:hint="cs"/>
          <w:b/>
          <w:bCs/>
          <w:color w:val="006600"/>
          <w:sz w:val="38"/>
          <w:szCs w:val="32"/>
          <w:rtl/>
        </w:rPr>
        <w:t>ٖ</w:t>
      </w:r>
      <w:r w:rsidRPr="001F6277">
        <w:rPr>
          <w:rFonts w:cs="KFGQPC Uthmanic Script HAFS" w:hint="cs"/>
          <w:b/>
          <w:bCs/>
          <w:color w:val="006600"/>
          <w:sz w:val="32"/>
          <w:szCs w:val="32"/>
          <w:rtl/>
        </w:rPr>
        <w:t xml:space="preserve"> ٧٢</w:t>
      </w:r>
      <w:r w:rsidRPr="001F6277">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1F6277">
        <w:rPr>
          <w:rFonts w:ascii="Arial" w:hAnsi="Arial" w:cs="KFGQPC Uthman Taha Naskh"/>
          <w:sz w:val="24"/>
          <w:szCs w:val="24"/>
          <w:rtl/>
        </w:rPr>
        <w:t xml:space="preserve">المائدة: </w:t>
      </w:r>
      <w:r w:rsidRPr="00D63D81">
        <w:rPr>
          <w:rFonts w:asciiTheme="majorBidi" w:hAnsiTheme="majorBidi" w:cstheme="majorBidi"/>
          <w:sz w:val="24"/>
          <w:szCs w:val="24"/>
          <w:rtl/>
        </w:rPr>
        <w:t>72</w:t>
      </w:r>
    </w:p>
    <w:p w:rsidR="00754CEF" w:rsidRPr="00E46C94" w:rsidRDefault="00754CEF" w:rsidP="00F97C81">
      <w:pPr>
        <w:bidi w:val="0"/>
        <w:spacing w:before="120" w:after="0" w:line="240" w:lineRule="auto"/>
        <w:jc w:val="lowKashida"/>
        <w:rPr>
          <w:rFonts w:cs="Traditional Arabic"/>
          <w:lang w:val="vi-VN"/>
        </w:rPr>
      </w:pPr>
      <w:r w:rsidRPr="002D3AFD">
        <w:rPr>
          <w:rFonts w:cs="Traditional Arabic" w:hint="cs"/>
        </w:rPr>
        <w:sym w:font="AGA Arabesque" w:char="F07B"/>
      </w:r>
      <w:r w:rsidRPr="002D3AFD">
        <w:rPr>
          <w:color w:val="006600"/>
          <w:lang w:val="vi-VN"/>
        </w:rPr>
        <w:t>“</w:t>
      </w:r>
      <w:r w:rsidRPr="00055DC8">
        <w:rPr>
          <w:rFonts w:cs="Traditional Arabic"/>
          <w:b/>
          <w:bCs/>
          <w:i/>
          <w:iCs/>
          <w:color w:val="006600"/>
          <w:lang w:val="vi-VN"/>
        </w:rPr>
        <w:t>Chắc rằng, ai thờ ph</w:t>
      </w:r>
      <w:r>
        <w:rPr>
          <w:rFonts w:cs="Traditional Arabic"/>
          <w:b/>
          <w:bCs/>
          <w:i/>
          <w:iCs/>
          <w:color w:val="006600"/>
          <w:lang w:val="vi-VN"/>
        </w:rPr>
        <w:t>ượ</w:t>
      </w:r>
      <w:r w:rsidRPr="00055DC8">
        <w:rPr>
          <w:rFonts w:cs="Traditional Arabic"/>
          <w:b/>
          <w:bCs/>
          <w:i/>
          <w:iCs/>
          <w:color w:val="006600"/>
          <w:lang w:val="vi-VN"/>
        </w:rPr>
        <w:t xml:space="preserve">ng thần linh khác </w:t>
      </w:r>
      <w:r>
        <w:rPr>
          <w:rFonts w:cs="Traditional Arabic"/>
          <w:b/>
          <w:bCs/>
          <w:i/>
          <w:iCs/>
          <w:color w:val="006600"/>
          <w:lang w:val="vi-VN"/>
        </w:rPr>
        <w:t>ngoài</w:t>
      </w:r>
      <w:r w:rsidRPr="00055DC8">
        <w:rPr>
          <w:rFonts w:cs="Traditional Arabic"/>
          <w:b/>
          <w:bCs/>
          <w:i/>
          <w:iCs/>
          <w:color w:val="006600"/>
          <w:lang w:val="vi-VN"/>
        </w:rPr>
        <w:t xml:space="preserve"> Allah </w:t>
      </w:r>
      <w:r>
        <w:rPr>
          <w:rFonts w:cs="Traditional Arabic"/>
          <w:b/>
          <w:bCs/>
          <w:i/>
          <w:iCs/>
          <w:color w:val="006600"/>
          <w:lang w:val="vi-VN"/>
        </w:rPr>
        <w:t>là đã bị</w:t>
      </w:r>
      <w:r w:rsidRPr="00055DC8">
        <w:rPr>
          <w:rFonts w:cs="Traditional Arabic"/>
          <w:b/>
          <w:bCs/>
          <w:i/>
          <w:iCs/>
          <w:color w:val="006600"/>
          <w:lang w:val="vi-VN"/>
        </w:rPr>
        <w:t xml:space="preserve"> Ngài sẽ cấm y vào Thiên Đàng và tống khứ y vào nơi ở của y trong hỏa ngục. Và</w:t>
      </w:r>
      <w:r>
        <w:rPr>
          <w:rFonts w:cs="Traditional Arabic"/>
          <w:b/>
          <w:bCs/>
          <w:i/>
          <w:iCs/>
          <w:color w:val="006600"/>
          <w:lang w:val="vi-VN"/>
        </w:rPr>
        <w:t xml:space="preserve"> chắc chắn</w:t>
      </w:r>
      <w:r w:rsidRPr="00055DC8">
        <w:rPr>
          <w:rFonts w:cs="Traditional Arabic"/>
          <w:b/>
          <w:bCs/>
          <w:i/>
          <w:iCs/>
          <w:color w:val="006600"/>
          <w:lang w:val="vi-VN"/>
        </w:rPr>
        <w:t xml:space="preserve"> không có sự giúp đỡ nào dành cho đám người làm bất công.</w:t>
      </w:r>
      <w:r>
        <w:rPr>
          <w:rFonts w:cs="Traditional Arabic"/>
          <w:b/>
          <w:bCs/>
          <w:color w:val="006600"/>
          <w:lang w:val="vi-VN"/>
        </w:rPr>
        <w:t>”</w:t>
      </w:r>
      <w:r w:rsidRPr="002D3AFD">
        <w:rPr>
          <w:rFonts w:cs="Traditional Arabic" w:hint="cs"/>
        </w:rPr>
        <w:sym w:font="AGA Arabesque" w:char="F07D"/>
      </w:r>
      <w:r w:rsidRPr="002D3AFD">
        <w:rPr>
          <w:rFonts w:cs="Traditional Arabic"/>
          <w:lang w:val="vi-VN"/>
        </w:rPr>
        <w:t xml:space="preserve"> </w:t>
      </w:r>
      <w:r w:rsidRPr="00E46C94">
        <w:rPr>
          <w:rFonts w:cs="Traditional Arabic"/>
          <w:lang w:val="vi-VN"/>
        </w:rPr>
        <w:t>Al-Maa-idah: 72</w:t>
      </w:r>
      <w:r w:rsidRPr="002D3AFD">
        <w:rPr>
          <w:rFonts w:cs="Traditional Arabic"/>
          <w:lang w:val="vi-VN"/>
        </w:rPr>
        <w:t xml:space="preserve"> (chương 5)</w:t>
      </w:r>
      <w:r w:rsidRPr="00E46C94">
        <w:rPr>
          <w:rFonts w:cs="Traditional Arabic"/>
          <w:lang w:val="vi-VN"/>
        </w:rPr>
        <w:t>.</w:t>
      </w:r>
    </w:p>
    <w:p w:rsidR="00A2337E" w:rsidRPr="009E4554" w:rsidRDefault="00E46C94" w:rsidP="00F97C81">
      <w:pPr>
        <w:bidi w:val="0"/>
        <w:spacing w:before="120" w:after="0" w:line="240" w:lineRule="auto"/>
        <w:ind w:firstLine="720"/>
        <w:jc w:val="both"/>
        <w:rPr>
          <w:bCs/>
          <w:lang w:val="vi-VN"/>
        </w:rPr>
      </w:pPr>
      <w:r>
        <w:rPr>
          <w:bCs/>
          <w:lang w:val="vi-VN"/>
        </w:rPr>
        <w:t xml:space="preserve">Tin rằng những ai từng đọc và hiểu </w:t>
      </w:r>
      <w:r w:rsidR="005D4A9F">
        <w:rPr>
          <w:bCs/>
          <w:lang w:val="vi-VN"/>
        </w:rPr>
        <w:t>được</w:t>
      </w:r>
      <w:r>
        <w:rPr>
          <w:bCs/>
          <w:lang w:val="vi-VN"/>
        </w:rPr>
        <w:t xml:space="preserve"> Qur’an</w:t>
      </w:r>
      <w:r w:rsidR="005D4A9F">
        <w:rPr>
          <w:bCs/>
          <w:lang w:val="vi-VN"/>
        </w:rPr>
        <w:t xml:space="preserve"> </w:t>
      </w:r>
      <w:r>
        <w:rPr>
          <w:bCs/>
          <w:lang w:val="vi-VN"/>
        </w:rPr>
        <w:t xml:space="preserve">sẽ nhận </w:t>
      </w:r>
      <w:r w:rsidR="005D4A9F">
        <w:rPr>
          <w:bCs/>
          <w:lang w:val="vi-VN"/>
        </w:rPr>
        <w:t xml:space="preserve">thức </w:t>
      </w:r>
      <w:r>
        <w:rPr>
          <w:bCs/>
          <w:lang w:val="vi-VN"/>
        </w:rPr>
        <w:t>đượ</w:t>
      </w:r>
      <w:r w:rsidR="005D4A9F">
        <w:rPr>
          <w:bCs/>
          <w:lang w:val="vi-VN"/>
        </w:rPr>
        <w:t xml:space="preserve">c nguyên nhân mà Nabi </w:t>
      </w:r>
      <w:r w:rsidR="005D4A9F">
        <w:rPr>
          <w:rFonts w:cs="Arial Unicode MS" w:hint="eastAsia"/>
          <w:color w:val="C00000"/>
          <w:rtl/>
          <w:lang w:val="vi-VN"/>
        </w:rPr>
        <w:t>ﷺ</w:t>
      </w:r>
      <w:r w:rsidR="005D4A9F">
        <w:rPr>
          <w:bCs/>
          <w:lang w:val="vi-VN"/>
        </w:rPr>
        <w:t xml:space="preserve"> đã chiến </w:t>
      </w:r>
      <w:r w:rsidR="005D4A9F">
        <w:rPr>
          <w:bCs/>
          <w:lang w:val="vi-VN"/>
        </w:rPr>
        <w:lastRenderedPageBreak/>
        <w:t xml:space="preserve">tranh với người </w:t>
      </w:r>
      <w:r w:rsidR="00AD3452">
        <w:rPr>
          <w:bCs/>
          <w:lang w:val="vi-VN"/>
        </w:rPr>
        <w:t>Đ</w:t>
      </w:r>
      <w:r w:rsidR="005D4A9F">
        <w:rPr>
          <w:bCs/>
          <w:lang w:val="vi-VN"/>
        </w:rPr>
        <w:t xml:space="preserve">a </w:t>
      </w:r>
      <w:r w:rsidR="00AD3452">
        <w:rPr>
          <w:bCs/>
          <w:lang w:val="vi-VN"/>
        </w:rPr>
        <w:t>T</w:t>
      </w:r>
      <w:r w:rsidR="005D4A9F">
        <w:rPr>
          <w:bCs/>
          <w:lang w:val="vi-VN"/>
        </w:rPr>
        <w:t>hần</w:t>
      </w:r>
      <w:r w:rsidR="00D875BC">
        <w:rPr>
          <w:bCs/>
          <w:lang w:val="vi-VN"/>
        </w:rPr>
        <w:t>,</w:t>
      </w:r>
      <w:r w:rsidR="00937D1D">
        <w:rPr>
          <w:bCs/>
          <w:lang w:val="vi-VN"/>
        </w:rPr>
        <w:t xml:space="preserve"> được quyền giết họ</w:t>
      </w:r>
      <w:r w:rsidR="00D875BC">
        <w:rPr>
          <w:bCs/>
          <w:lang w:val="vi-VN"/>
        </w:rPr>
        <w:t>,</w:t>
      </w:r>
      <w:r w:rsidR="00937D1D">
        <w:rPr>
          <w:bCs/>
          <w:lang w:val="vi-VN"/>
        </w:rPr>
        <w:t xml:space="preserve"> bắt phụ nữ và trẻ em họ làm nô lệ</w:t>
      </w:r>
      <w:r w:rsidR="00D875BC">
        <w:rPr>
          <w:bCs/>
          <w:lang w:val="vi-VN"/>
        </w:rPr>
        <w:t>,</w:t>
      </w:r>
      <w:r w:rsidR="00937D1D">
        <w:rPr>
          <w:bCs/>
          <w:lang w:val="vi-VN"/>
        </w:rPr>
        <w:t xml:space="preserve"> hưởng đất đai, nhà cửa, tài sản của họ trong khi họ đã tin tưởng duy chỉ Allah là Đấng Tạo Hóa không mải mai nghi ngờ</w:t>
      </w:r>
      <w:r w:rsidR="00066C59">
        <w:rPr>
          <w:bCs/>
          <w:lang w:val="vi-VN"/>
        </w:rPr>
        <w:t xml:space="preserve"> là</w:t>
      </w:r>
      <w:r w:rsidR="00937D1D">
        <w:rPr>
          <w:bCs/>
          <w:lang w:val="vi-VN"/>
        </w:rPr>
        <w:t xml:space="preserve"> chỉ vì họ đã thờ phượng thần linh khác ngoài Allah nên họ đã bị xâm phạm sinh mạng và tài sản.</w:t>
      </w:r>
    </w:p>
    <w:p w:rsidR="00844D12" w:rsidRDefault="003E42B5" w:rsidP="00F97C81">
      <w:pPr>
        <w:pStyle w:val="ListParagraph"/>
        <w:numPr>
          <w:ilvl w:val="0"/>
          <w:numId w:val="1"/>
        </w:numPr>
        <w:bidi w:val="0"/>
        <w:spacing w:before="120" w:after="0" w:line="240" w:lineRule="auto"/>
        <w:ind w:left="0" w:firstLine="720"/>
        <w:jc w:val="both"/>
        <w:rPr>
          <w:bCs/>
          <w:lang w:val="vi-VN"/>
        </w:rPr>
      </w:pPr>
      <w:r>
        <w:rPr>
          <w:b/>
          <w:lang w:val="vi-VN"/>
        </w:rPr>
        <w:t xml:space="preserve">Dạng thứ ba: </w:t>
      </w:r>
      <w:r w:rsidR="00844D12" w:rsidRPr="00C74A2F">
        <w:rPr>
          <w:b/>
          <w:lang w:val="vi-VN"/>
        </w:rPr>
        <w:t>Tawhid Asma và Sifat</w:t>
      </w:r>
      <w:r w:rsidR="00844D12" w:rsidRPr="0023587C">
        <w:rPr>
          <w:bCs/>
          <w:lang w:val="vi-VN"/>
        </w:rPr>
        <w:t xml:space="preserve"> nghĩa là công nhận</w:t>
      </w:r>
      <w:r w:rsidR="008F5BB9">
        <w:rPr>
          <w:bCs/>
          <w:lang w:val="vi-VN"/>
        </w:rPr>
        <w:t xml:space="preserve"> </w:t>
      </w:r>
      <w:r w:rsidR="00144DE3">
        <w:rPr>
          <w:bCs/>
          <w:lang w:val="vi-VN"/>
        </w:rPr>
        <w:t xml:space="preserve">tất cả các Đại danh mà Allah đã </w:t>
      </w:r>
      <w:r w:rsidR="002622A3">
        <w:rPr>
          <w:bCs/>
          <w:lang w:val="vi-VN"/>
        </w:rPr>
        <w:t xml:space="preserve">tự xưng, đã tự miêu tả về Ngài trong Qur’an hoặc qua lời nói của Nabi </w:t>
      </w:r>
      <w:r w:rsidR="002622A3">
        <w:rPr>
          <w:rFonts w:cs="Arial Unicode MS" w:hint="eastAsia"/>
          <w:color w:val="C00000"/>
          <w:rtl/>
          <w:lang w:val="vi-VN"/>
        </w:rPr>
        <w:t>ﷺ</w:t>
      </w:r>
      <w:r w:rsidR="002622A3">
        <w:rPr>
          <w:bCs/>
          <w:lang w:val="vi-VN"/>
        </w:rPr>
        <w:t xml:space="preserve"> và công nhận tất cả các thuộc tính mà Allah đã khẳng định cho bản thân Ngài không mải mai suy luận, không đặt thí dụ, không tự miêu tả</w:t>
      </w:r>
      <w:r w:rsidR="00FD7206">
        <w:rPr>
          <w:bCs/>
          <w:lang w:val="vi-VN"/>
        </w:rPr>
        <w:t xml:space="preserve"> </w:t>
      </w:r>
      <w:r w:rsidR="00F56020">
        <w:rPr>
          <w:bCs/>
          <w:lang w:val="vi-VN"/>
        </w:rPr>
        <w:t xml:space="preserve">và </w:t>
      </w:r>
      <w:r w:rsidR="00244A65">
        <w:rPr>
          <w:bCs/>
          <w:lang w:val="vi-VN"/>
        </w:rPr>
        <w:t xml:space="preserve">luôn </w:t>
      </w:r>
      <w:r w:rsidR="00FD7206">
        <w:rPr>
          <w:bCs/>
          <w:lang w:val="vi-VN"/>
        </w:rPr>
        <w:t>dựa trên mặt có thật không mường tượng.</w:t>
      </w:r>
    </w:p>
    <w:p w:rsidR="00CD3CF9" w:rsidRDefault="00CD3CF9" w:rsidP="00F97C81">
      <w:pPr>
        <w:bidi w:val="0"/>
        <w:spacing w:before="120" w:after="0" w:line="240" w:lineRule="auto"/>
        <w:ind w:firstLine="720"/>
        <w:jc w:val="both"/>
        <w:rPr>
          <w:bCs/>
          <w:lang w:val="vi-VN"/>
        </w:rPr>
      </w:pPr>
      <w:r>
        <w:rPr>
          <w:bCs/>
          <w:lang w:val="vi-VN"/>
        </w:rPr>
        <w:t>Với dạng Tawhid này</w:t>
      </w:r>
      <w:r w:rsidR="00717430">
        <w:rPr>
          <w:bCs/>
          <w:lang w:val="vi-VN"/>
        </w:rPr>
        <w:t xml:space="preserve"> đã làm lầm lạc</w:t>
      </w:r>
      <w:r w:rsidR="002A3B1E">
        <w:rPr>
          <w:bCs/>
          <w:lang w:val="vi-VN"/>
        </w:rPr>
        <w:t xml:space="preserve"> </w:t>
      </w:r>
      <w:r w:rsidR="00A5691F">
        <w:rPr>
          <w:bCs/>
          <w:lang w:val="vi-VN"/>
        </w:rPr>
        <w:t>một số phe phái tự xưng mình là Muslim, trong khi họ chẳng phải người Muslim, trong họ có nhóm đã thái quá phủ nhận và tẩy chay một số thuộc tính</w:t>
      </w:r>
      <w:r w:rsidR="0001405B">
        <w:rPr>
          <w:bCs/>
          <w:lang w:val="vi-VN"/>
        </w:rPr>
        <w:t xml:space="preserve"> của Allah</w:t>
      </w:r>
      <w:r w:rsidR="00A5691F">
        <w:rPr>
          <w:bCs/>
          <w:lang w:val="vi-VN"/>
        </w:rPr>
        <w:t xml:space="preserve"> đến độ tự đẩy mình khỏi vành đai Islam; trong họ có nhóm trung lập</w:t>
      </w:r>
      <w:r w:rsidR="004767FD">
        <w:rPr>
          <w:bCs/>
          <w:lang w:val="vi-VN"/>
        </w:rPr>
        <w:t>; trong họ có nhóm gần với nhóm Sunnah</w:t>
      </w:r>
      <w:r w:rsidR="0013507A">
        <w:rPr>
          <w:bCs/>
          <w:lang w:val="vi-VN"/>
        </w:rPr>
        <w:t xml:space="preserve">. </w:t>
      </w:r>
      <w:r w:rsidR="00F66B68">
        <w:rPr>
          <w:bCs/>
          <w:lang w:val="vi-VN"/>
        </w:rPr>
        <w:t xml:space="preserve">Để được bình an ở dạng Tawhid Asma &amp; Sifat này thì tín đồ Muslim cần phải đi theo con đường đã được giới </w:t>
      </w:r>
      <w:r w:rsidR="00561583">
        <w:rPr>
          <w:bCs/>
          <w:lang w:val="vi-VN"/>
        </w:rPr>
        <w:t>Salaf (</w:t>
      </w:r>
      <w:r w:rsidR="00F66B68">
        <w:rPr>
          <w:bCs/>
          <w:lang w:val="vi-VN"/>
        </w:rPr>
        <w:t>hiền nhân</w:t>
      </w:r>
      <w:r w:rsidR="00561583">
        <w:rPr>
          <w:bCs/>
          <w:lang w:val="vi-VN"/>
        </w:rPr>
        <w:t>)</w:t>
      </w:r>
      <w:r w:rsidR="00F66B68">
        <w:rPr>
          <w:bCs/>
          <w:lang w:val="vi-VN"/>
        </w:rPr>
        <w:t xml:space="preserve"> đã vạch ra, đó là</w:t>
      </w:r>
      <w:r w:rsidR="00FA7D00">
        <w:rPr>
          <w:bCs/>
          <w:lang w:val="vi-VN"/>
        </w:rPr>
        <w:t xml:space="preserve"> tin tưởng tất cả những gì Allah đã tự xưng, tự miêu tả về Ngài trên mặt đúng thật, không </w:t>
      </w:r>
      <w:r w:rsidR="00CB4B14">
        <w:rPr>
          <w:bCs/>
          <w:lang w:val="vi-VN"/>
        </w:rPr>
        <w:t>mường tượng, không suy luận, không nêu thí dụ, cũng không miêu tả.</w:t>
      </w:r>
    </w:p>
    <w:p w:rsidR="00F1004B" w:rsidRDefault="00F1004B" w:rsidP="00F97C81">
      <w:pPr>
        <w:bidi w:val="0"/>
        <w:spacing w:before="120" w:after="0" w:line="240" w:lineRule="auto"/>
        <w:ind w:firstLine="720"/>
        <w:jc w:val="both"/>
        <w:rPr>
          <w:bCs/>
          <w:lang w:val="vi-VN"/>
        </w:rPr>
      </w:pPr>
      <w:r w:rsidRPr="00E15F3E">
        <w:rPr>
          <w:b/>
          <w:lang w:val="vi-VN"/>
        </w:rPr>
        <w:t>Thí dụ:</w:t>
      </w:r>
      <w:r>
        <w:rPr>
          <w:bCs/>
          <w:lang w:val="vi-VN"/>
        </w:rPr>
        <w:t xml:space="preserve"> </w:t>
      </w:r>
      <w:r w:rsidR="003824E5">
        <w:rPr>
          <w:bCs/>
          <w:lang w:val="vi-VN"/>
        </w:rPr>
        <w:t xml:space="preserve">Allah tự xưng là </w:t>
      </w:r>
      <w:r w:rsidR="00CB0CB7">
        <w:rPr>
          <w:bCs/>
          <w:lang w:val="vi-VN"/>
        </w:rPr>
        <w:t>Al-Haiyu</w:t>
      </w:r>
      <w:r w:rsidR="00F24669">
        <w:rPr>
          <w:bCs/>
          <w:lang w:val="vi-VN"/>
        </w:rPr>
        <w:t>,</w:t>
      </w:r>
      <w:r w:rsidR="00CB0CB7">
        <w:rPr>
          <w:bCs/>
          <w:lang w:val="vi-VN"/>
        </w:rPr>
        <w:t xml:space="preserve"> Al-Qoiyum</w:t>
      </w:r>
      <w:r w:rsidR="00F8370E">
        <w:rPr>
          <w:bCs/>
          <w:lang w:val="vi-VN"/>
        </w:rPr>
        <w:t xml:space="preserve"> (nghĩa là Đấng</w:t>
      </w:r>
      <w:r w:rsidR="00CB0CB7">
        <w:rPr>
          <w:bCs/>
          <w:lang w:val="vi-VN"/>
        </w:rPr>
        <w:t xml:space="preserve"> </w:t>
      </w:r>
      <w:r w:rsidR="008E51C8">
        <w:rPr>
          <w:bCs/>
          <w:lang w:val="vi-VN"/>
        </w:rPr>
        <w:t>Sống Mãi</w:t>
      </w:r>
      <w:r w:rsidR="003824E5">
        <w:rPr>
          <w:bCs/>
          <w:lang w:val="vi-VN"/>
        </w:rPr>
        <w:t>, Đấng Tự Hữu</w:t>
      </w:r>
      <w:r w:rsidR="00F8370E">
        <w:rPr>
          <w:bCs/>
          <w:lang w:val="vi-VN"/>
        </w:rPr>
        <w:t>)</w:t>
      </w:r>
      <w:r w:rsidR="008E51C8">
        <w:rPr>
          <w:bCs/>
          <w:lang w:val="vi-VN"/>
        </w:rPr>
        <w:t>, bắt buộc tín đồ Muslim phải tin rằng</w:t>
      </w:r>
      <w:r w:rsidR="002F7AE7">
        <w:rPr>
          <w:bCs/>
          <w:lang w:val="vi-VN"/>
        </w:rPr>
        <w:t xml:space="preserve"> Al-Haiyu là một trong các </w:t>
      </w:r>
      <w:r w:rsidR="007F3248">
        <w:rPr>
          <w:bCs/>
          <w:lang w:val="vi-VN"/>
        </w:rPr>
        <w:t>đ</w:t>
      </w:r>
      <w:r w:rsidR="002F7AE7">
        <w:rPr>
          <w:bCs/>
          <w:lang w:val="vi-VN"/>
        </w:rPr>
        <w:t xml:space="preserve">ại </w:t>
      </w:r>
      <w:r w:rsidR="007F3248">
        <w:rPr>
          <w:bCs/>
          <w:lang w:val="vi-VN"/>
        </w:rPr>
        <w:t>d</w:t>
      </w:r>
      <w:r w:rsidR="002F7AE7">
        <w:rPr>
          <w:bCs/>
          <w:lang w:val="vi-VN"/>
        </w:rPr>
        <w:t>anh của Allah</w:t>
      </w:r>
      <w:r w:rsidR="007F3248">
        <w:rPr>
          <w:bCs/>
          <w:lang w:val="vi-VN"/>
        </w:rPr>
        <w:t xml:space="preserve">, đồng thời tin tưởng ý nghĩa của đại danh đó, </w:t>
      </w:r>
      <w:r w:rsidR="007F3248">
        <w:rPr>
          <w:bCs/>
          <w:lang w:val="vi-VN"/>
        </w:rPr>
        <w:lastRenderedPageBreak/>
        <w:t>tức tin tưởng sự sống của Allah hoàn mỹ không có khởi điểm cũng như không có kết thúc.</w:t>
      </w:r>
    </w:p>
    <w:p w:rsidR="00373FCF" w:rsidRDefault="00373FCF" w:rsidP="00F97C81">
      <w:pPr>
        <w:bidi w:val="0"/>
        <w:spacing w:before="120" w:after="0" w:line="240" w:lineRule="auto"/>
        <w:ind w:firstLine="720"/>
        <w:jc w:val="both"/>
        <w:rPr>
          <w:bCs/>
          <w:lang w:val="vi-VN"/>
        </w:rPr>
      </w:pPr>
      <w:r>
        <w:rPr>
          <w:bCs/>
          <w:lang w:val="vi-VN"/>
        </w:rPr>
        <w:t>Allah tự xưng là Al-Same’ Al-A’lim</w:t>
      </w:r>
      <w:r w:rsidR="001329C7">
        <w:rPr>
          <w:bCs/>
          <w:lang w:val="vi-VN"/>
        </w:rPr>
        <w:t xml:space="preserve"> (nghĩa là Đấng Hằng Nghe, Đấng Am Tường)</w:t>
      </w:r>
      <w:r w:rsidR="00B7203A">
        <w:rPr>
          <w:bCs/>
          <w:lang w:val="vi-VN"/>
        </w:rPr>
        <w:t>, bắt buộc tín đồ Muslim tin rằng Al-Same’ là một trong các đại danh của Allah và sự nghe là một trong các thuộc tính củ</w:t>
      </w:r>
      <w:r w:rsidR="00DC7462">
        <w:rPr>
          <w:bCs/>
          <w:lang w:val="vi-VN"/>
        </w:rPr>
        <w:t>a Ngài, rằng Allah luôn nghe thấy</w:t>
      </w:r>
      <w:r w:rsidR="00E15F3E">
        <w:rPr>
          <w:bCs/>
          <w:lang w:val="vi-VN"/>
        </w:rPr>
        <w:t>.</w:t>
      </w:r>
    </w:p>
    <w:p w:rsidR="00E15F3E" w:rsidRDefault="00E15F3E" w:rsidP="00F97C81">
      <w:pPr>
        <w:bidi w:val="0"/>
        <w:spacing w:before="120" w:after="0" w:line="240" w:lineRule="auto"/>
        <w:ind w:firstLine="720"/>
        <w:jc w:val="both"/>
        <w:rPr>
          <w:bCs/>
          <w:lang w:val="vi-VN"/>
        </w:rPr>
      </w:pPr>
      <w:r w:rsidRPr="00E15F3E">
        <w:rPr>
          <w:b/>
          <w:lang w:val="vi-VN"/>
        </w:rPr>
        <w:t>Thí dụ khác:</w:t>
      </w:r>
      <w:r w:rsidR="007A5933">
        <w:rPr>
          <w:bCs/>
          <w:lang w:val="vi-VN"/>
        </w:rPr>
        <w:t xml:space="preserve"> Allah phán:</w:t>
      </w:r>
    </w:p>
    <w:p w:rsidR="009830F1" w:rsidRPr="002D3AFD" w:rsidRDefault="009830F1" w:rsidP="00F97C81">
      <w:pPr>
        <w:spacing w:before="120" w:after="0" w:line="240" w:lineRule="auto"/>
        <w:jc w:val="lowKashida"/>
        <w:rPr>
          <w:rFonts w:ascii="KFGQPC Uthman Taha Naskh" w:hAnsi="KFGQPC Uthman Taha Naskh" w:cs="KFGQPC Uthman Taha Naskh"/>
          <w:b/>
          <w:bCs/>
          <w:sz w:val="26"/>
          <w:szCs w:val="26"/>
          <w:rtl/>
          <w:lang w:val="vi-VN"/>
        </w:rPr>
      </w:pPr>
      <w:r w:rsidRPr="002E365B">
        <w:rPr>
          <w:rFonts w:ascii="KFGQPC Uthman Taha Naskh" w:cs="KFGQPC Uthman Taha Naskh" w:hint="cs"/>
          <w:sz w:val="32"/>
          <w:szCs w:val="32"/>
          <w:rtl/>
          <w:lang w:bidi="ar-EG"/>
        </w:rPr>
        <w:t>﴿</w:t>
      </w:r>
      <w:r w:rsidRPr="002E365B">
        <w:rPr>
          <w:rFonts w:cs="KFGQPC Uthmanic Script HAFS"/>
          <w:b/>
          <w:bCs/>
          <w:color w:val="006600"/>
          <w:sz w:val="32"/>
          <w:szCs w:val="32"/>
          <w:rtl/>
        </w:rPr>
        <w:t>وَقَالَتِ ٱلۡيَهُودُ يَدُ ٱللَّهِ مَغۡلُولَةٌۚ غُلَّتۡ أَيۡدِيهِمۡ وَلُعِنُواْ بِمَا قَالُواْ</w:t>
      </w:r>
      <w:r w:rsidRPr="002E365B">
        <w:rPr>
          <w:rFonts w:cs="KFGQPC Uthmanic Script HAFS" w:hint="cs"/>
          <w:b/>
          <w:bCs/>
          <w:color w:val="006600"/>
          <w:sz w:val="32"/>
          <w:szCs w:val="32"/>
          <w:rtl/>
        </w:rPr>
        <w:t>ۘ</w:t>
      </w:r>
      <w:r w:rsidRPr="002E365B">
        <w:rPr>
          <w:rFonts w:cs="KFGQPC Uthmanic Script HAFS"/>
          <w:b/>
          <w:bCs/>
          <w:color w:val="006600"/>
          <w:sz w:val="32"/>
          <w:szCs w:val="32"/>
          <w:rtl/>
        </w:rPr>
        <w:t xml:space="preserve"> بَلۡ يَدَاهُ مَبۡسُوطَتَانِ يُنفِقُ كَيۡفَ يَشَآءُۚ</w:t>
      </w:r>
      <w:r w:rsidRPr="002E365B">
        <w:rPr>
          <w:rFonts w:ascii="KFGQPC Uthman Taha Naskh" w:cs="KFGQPC Uthman Taha Naskh" w:hint="cs"/>
          <w:sz w:val="32"/>
          <w:szCs w:val="32"/>
          <w:rtl/>
          <w:lang w:bidi="ar-EG"/>
        </w:rPr>
        <w:t>﴾</w:t>
      </w:r>
      <w:r w:rsidRPr="002D3AFD">
        <w:rPr>
          <w:rFonts w:ascii="Arial" w:hAnsi="Arial" w:cs="Arial"/>
          <w:color w:val="000000"/>
          <w:sz w:val="16"/>
          <w:szCs w:val="16"/>
          <w:rtl/>
        </w:rPr>
        <w:t xml:space="preserve"> </w:t>
      </w:r>
      <w:r w:rsidRPr="002E365B">
        <w:rPr>
          <w:rFonts w:ascii="Arial" w:hAnsi="Arial" w:cs="KFGQPC Uthman Taha Naskh"/>
          <w:color w:val="000000"/>
          <w:sz w:val="24"/>
          <w:szCs w:val="24"/>
          <w:rtl/>
        </w:rPr>
        <w:t xml:space="preserve">المائدة: </w:t>
      </w:r>
      <w:r w:rsidRPr="0018717F">
        <w:rPr>
          <w:rFonts w:asciiTheme="majorBidi" w:hAnsiTheme="majorBidi" w:cstheme="majorBidi"/>
          <w:color w:val="000000"/>
          <w:sz w:val="24"/>
          <w:szCs w:val="24"/>
          <w:rtl/>
        </w:rPr>
        <w:t>64</w:t>
      </w:r>
    </w:p>
    <w:p w:rsidR="00083B85" w:rsidRDefault="009830F1" w:rsidP="00F97C81">
      <w:pPr>
        <w:bidi w:val="0"/>
        <w:spacing w:before="120" w:after="0" w:line="240" w:lineRule="auto"/>
        <w:jc w:val="lowKashida"/>
        <w:rPr>
          <w:rFonts w:cs="Traditional Arabic"/>
          <w:lang w:val="vi-VN"/>
        </w:rPr>
      </w:pPr>
      <w:r w:rsidRPr="002D3AFD">
        <w:rPr>
          <w:rFonts w:cs="Traditional Arabic"/>
        </w:rPr>
        <w:sym w:font="AGA Arabesque" w:char="F07B"/>
      </w:r>
      <w:r w:rsidRPr="002D3AFD">
        <w:rPr>
          <w:rFonts w:cs="Traditional Arabic"/>
          <w:b/>
          <w:bCs/>
          <w:color w:val="006600"/>
          <w:lang w:val="vi-VN"/>
        </w:rPr>
        <w:t xml:space="preserve">Và </w:t>
      </w:r>
      <w:r>
        <w:rPr>
          <w:rFonts w:cs="Traditional Arabic"/>
          <w:b/>
          <w:bCs/>
          <w:color w:val="006600"/>
          <w:lang w:val="vi-VN"/>
        </w:rPr>
        <w:t>người</w:t>
      </w:r>
      <w:r w:rsidRPr="002D3AFD">
        <w:rPr>
          <w:rFonts w:cs="Traditional Arabic"/>
          <w:b/>
          <w:bCs/>
          <w:color w:val="006600"/>
          <w:lang w:val="vi-VN"/>
        </w:rPr>
        <w:t xml:space="preserve"> Do Thái </w:t>
      </w:r>
      <w:r>
        <w:rPr>
          <w:rFonts w:cs="Traditional Arabic"/>
          <w:b/>
          <w:bCs/>
          <w:color w:val="006600"/>
          <w:lang w:val="vi-VN"/>
        </w:rPr>
        <w:t>đã tuyên bố</w:t>
      </w:r>
      <w:r w:rsidRPr="002D3AFD">
        <w:rPr>
          <w:rFonts w:cs="Traditional Arabic"/>
          <w:b/>
          <w:bCs/>
          <w:color w:val="006600"/>
          <w:lang w:val="vi-VN"/>
        </w:rPr>
        <w:t xml:space="preserve">: </w:t>
      </w:r>
      <w:r w:rsidRPr="002D3AFD">
        <w:rPr>
          <w:rFonts w:cs="Traditional Arabic"/>
          <w:color w:val="006600"/>
          <w:lang w:val="vi-VN"/>
        </w:rPr>
        <w:t>“</w:t>
      </w:r>
      <w:r w:rsidRPr="002D3AFD">
        <w:rPr>
          <w:rFonts w:cs="Traditional Arabic"/>
          <w:b/>
          <w:bCs/>
          <w:i/>
          <w:iCs/>
          <w:color w:val="006600"/>
          <w:lang w:val="vi-VN"/>
        </w:rPr>
        <w:t>Đôi tay của Allah đã bị xiềng xích</w:t>
      </w:r>
      <w:r>
        <w:rPr>
          <w:rFonts w:cs="Traditional Arabic"/>
          <w:b/>
          <w:bCs/>
          <w:i/>
          <w:iCs/>
          <w:color w:val="006600"/>
          <w:lang w:val="vi-VN"/>
        </w:rPr>
        <w:t>.</w:t>
      </w:r>
      <w:r w:rsidRPr="002D3AFD">
        <w:rPr>
          <w:rFonts w:cs="Traditional Arabic"/>
          <w:color w:val="006600"/>
          <w:lang w:val="vi-VN"/>
        </w:rPr>
        <w:t>”</w:t>
      </w:r>
      <w:r w:rsidRPr="002D3AFD">
        <w:rPr>
          <w:rFonts w:cs="Traditional Arabic"/>
          <w:b/>
          <w:bCs/>
          <w:color w:val="006600"/>
          <w:lang w:val="vi-VN"/>
        </w:rPr>
        <w:t xml:space="preserve"> </w:t>
      </w:r>
      <w:r w:rsidR="00143DFA">
        <w:rPr>
          <w:rFonts w:cs="Traditional Arabic"/>
          <w:b/>
          <w:bCs/>
          <w:color w:val="006600"/>
          <w:lang w:val="vi-VN"/>
        </w:rPr>
        <w:t>Nhưng k</w:t>
      </w:r>
      <w:r w:rsidRPr="002D3AFD">
        <w:rPr>
          <w:rFonts w:cs="Traditional Arabic"/>
          <w:b/>
          <w:bCs/>
          <w:color w:val="006600"/>
          <w:lang w:val="vi-VN"/>
        </w:rPr>
        <w:t>hông</w:t>
      </w:r>
      <w:r>
        <w:rPr>
          <w:rFonts w:cs="Traditional Arabic"/>
          <w:b/>
          <w:bCs/>
          <w:color w:val="006600"/>
          <w:lang w:val="vi-VN"/>
        </w:rPr>
        <w:t>,</w:t>
      </w:r>
      <w:r w:rsidRPr="002D3AFD">
        <w:rPr>
          <w:rFonts w:cs="Traditional Arabic"/>
          <w:b/>
          <w:bCs/>
          <w:color w:val="006600"/>
          <w:lang w:val="vi-VN"/>
        </w:rPr>
        <w:t xml:space="preserve"> đôi tay của chúng mới bị xiềng xích và chúng đã bị nguyền rủa bời lời nói </w:t>
      </w:r>
      <w:r>
        <w:rPr>
          <w:rFonts w:cs="Traditional Arabic"/>
          <w:b/>
          <w:bCs/>
          <w:color w:val="006600"/>
          <w:lang w:val="vi-VN"/>
        </w:rPr>
        <w:t>tài trời</w:t>
      </w:r>
      <w:r w:rsidRPr="002D3AFD">
        <w:rPr>
          <w:rFonts w:cs="Traditional Arabic"/>
          <w:b/>
          <w:bCs/>
          <w:color w:val="006600"/>
          <w:lang w:val="vi-VN"/>
        </w:rPr>
        <w:t xml:space="preserve"> ngông cuồng đó. Ngược lại, đôi tay của Ngài luôn tự do, Ngài dùng phân phát thiên lộc của Ngài như thế nào tùy ý.</w:t>
      </w:r>
      <w:r w:rsidRPr="002D3AFD">
        <w:rPr>
          <w:rFonts w:cs="Traditional Arabic"/>
        </w:rPr>
        <w:sym w:font="AGA Arabesque" w:char="F07D"/>
      </w:r>
      <w:r w:rsidRPr="002D3AFD">
        <w:rPr>
          <w:rFonts w:cs="Traditional Arabic"/>
          <w:lang w:val="vi-VN"/>
        </w:rPr>
        <w:t xml:space="preserve"> </w:t>
      </w:r>
      <w:r w:rsidRPr="002D3AFD">
        <w:rPr>
          <w:rFonts w:cs="KFGQPC Uthman Taha Naskh"/>
          <w:lang w:val="vi-VN"/>
        </w:rPr>
        <w:t>Al-Maa-idah: 64 (chương 5).</w:t>
      </w:r>
      <w:r>
        <w:rPr>
          <w:rFonts w:cs="KFGQPC Uthman Taha Naskh"/>
          <w:lang w:val="vi-VN"/>
        </w:rPr>
        <w:t xml:space="preserve"> Trong câu Kinh Allah khẳng định </w:t>
      </w:r>
      <w:r w:rsidR="00AB458B" w:rsidRPr="002D3AFD">
        <w:rPr>
          <w:rFonts w:cs="Traditional Arabic"/>
        </w:rPr>
        <w:sym w:font="AGA Arabesque" w:char="F07B"/>
      </w:r>
      <w:r w:rsidR="00AB458B" w:rsidRPr="002D3AFD">
        <w:rPr>
          <w:rFonts w:cs="Traditional Arabic"/>
          <w:b/>
          <w:bCs/>
          <w:color w:val="006600"/>
          <w:lang w:val="vi-VN"/>
        </w:rPr>
        <w:t>Ngược lại, đôi tay của Ngài luôn tự do.</w:t>
      </w:r>
      <w:r w:rsidR="00AB458B" w:rsidRPr="002D3AFD">
        <w:rPr>
          <w:rFonts w:cs="Traditional Arabic"/>
        </w:rPr>
        <w:sym w:font="AGA Arabesque" w:char="F07D"/>
      </w:r>
      <w:r w:rsidR="00836426">
        <w:rPr>
          <w:rFonts w:cs="Traditional Arabic"/>
          <w:lang w:val="vi-VN"/>
        </w:rPr>
        <w:t xml:space="preserve"> tức đôi tay của Allah luôn linh hoạt dùng để ban phát vô giới hạn</w:t>
      </w:r>
      <w:r w:rsidR="009B0637">
        <w:rPr>
          <w:rFonts w:cs="Traditional Arabic"/>
          <w:lang w:val="vi-VN"/>
        </w:rPr>
        <w:t>, bắt buộc tín đồ Muslim phải tin tưởng</w:t>
      </w:r>
      <w:r w:rsidR="007B5DB0">
        <w:rPr>
          <w:rFonts w:cs="Traditional Arabic"/>
          <w:lang w:val="vi-VN"/>
        </w:rPr>
        <w:t xml:space="preserve"> Allah có đôi tay như thế dùng để phân phát theo ý Ngài. Nhưng tuyệt đối không được so sánh, miêu tả, suy luận dù chỉ bằng suy nghĩ về hình dạng đôi tay của Ngài giống như một tạo vật nào đó trong vũ trụ, bởi Allah đã khẳng định:</w:t>
      </w:r>
    </w:p>
    <w:p w:rsidR="009C2498" w:rsidRPr="00892DD7" w:rsidRDefault="009C2498" w:rsidP="00F97C81">
      <w:pPr>
        <w:spacing w:before="120" w:after="0" w:line="240" w:lineRule="auto"/>
        <w:jc w:val="lowKashida"/>
        <w:rPr>
          <w:rFonts w:ascii="Traditional Arabic" w:hAnsi="Traditional Arabic" w:cs="Traditional Arabic"/>
          <w:sz w:val="26"/>
          <w:szCs w:val="26"/>
          <w:rtl/>
          <w:lang w:val="vi-VN"/>
        </w:rPr>
      </w:pPr>
      <w:r w:rsidRPr="00892DD7">
        <w:rPr>
          <w:rFonts w:ascii="KFGQPC Uthman Taha Naskh" w:cs="KFGQPC Uthman Taha Naskh" w:hint="cs"/>
          <w:sz w:val="32"/>
          <w:szCs w:val="32"/>
          <w:rtl/>
          <w:lang w:bidi="ar-EG"/>
        </w:rPr>
        <w:t>﴿</w:t>
      </w:r>
      <w:r w:rsidRPr="00892DD7">
        <w:rPr>
          <w:rFonts w:cs="KFGQPC Uthmanic Script HAFS"/>
          <w:b/>
          <w:bCs/>
          <w:color w:val="006600"/>
          <w:sz w:val="32"/>
          <w:szCs w:val="32"/>
          <w:rtl/>
        </w:rPr>
        <w:t>لَيۡسَ كَمِثۡلِهِۦ شَيۡءٞۖ وَهُوَ ٱلسَّمِيعُ ٱلۡبَصِيرُ ١١</w:t>
      </w:r>
      <w:r w:rsidRPr="00892DD7">
        <w:rPr>
          <w:rFonts w:ascii="KFGQPC Uthman Taha Naskh" w:cs="KFGQPC Uthman Taha Naskh" w:hint="cs"/>
          <w:sz w:val="32"/>
          <w:szCs w:val="32"/>
          <w:rtl/>
          <w:lang w:bidi="ar-EG"/>
        </w:rPr>
        <w:t>﴾</w:t>
      </w:r>
      <w:r w:rsidRPr="009C2498">
        <w:rPr>
          <w:rFonts w:ascii="KFGQPC Uthman Taha Naskh" w:cs="KFGQPC Uthman Taha Naskh" w:hint="cs"/>
          <w:sz w:val="26"/>
          <w:szCs w:val="26"/>
          <w:rtl/>
          <w:lang w:bidi="ar-EG"/>
        </w:rPr>
        <w:t xml:space="preserve"> </w:t>
      </w:r>
      <w:r w:rsidRPr="009C2498">
        <w:rPr>
          <w:rFonts w:ascii="Arial" w:hAnsi="Arial" w:cs="KFGQPC Uthman Taha Naskh"/>
          <w:sz w:val="24"/>
          <w:szCs w:val="24"/>
          <w:rtl/>
        </w:rPr>
        <w:t xml:space="preserve">الشورى: </w:t>
      </w:r>
      <w:r w:rsidRPr="008A4EE2">
        <w:rPr>
          <w:rFonts w:asciiTheme="majorBidi" w:hAnsiTheme="majorBidi" w:cstheme="majorBidi"/>
          <w:sz w:val="24"/>
          <w:szCs w:val="24"/>
          <w:lang w:val="vi-VN"/>
        </w:rPr>
        <w:t>11</w:t>
      </w:r>
    </w:p>
    <w:p w:rsidR="009C2498" w:rsidRDefault="009C2498" w:rsidP="00F97C81">
      <w:pPr>
        <w:bidi w:val="0"/>
        <w:spacing w:before="120" w:after="0" w:line="240" w:lineRule="auto"/>
        <w:jc w:val="lowKashida"/>
        <w:rPr>
          <w:rFonts w:cs="Traditional Arabic"/>
          <w:lang w:val="vi-VN"/>
        </w:rPr>
      </w:pPr>
      <w:r w:rsidRPr="00892DD7">
        <w:rPr>
          <w:rFonts w:cs="Traditional Arabic"/>
        </w:rPr>
        <w:lastRenderedPageBreak/>
        <w:sym w:font="AGA Arabesque" w:char="F07B"/>
      </w:r>
      <w:r w:rsidR="00897310">
        <w:rPr>
          <w:b/>
          <w:bCs/>
          <w:color w:val="006600"/>
          <w:lang w:val="vi-VN"/>
        </w:rPr>
        <w:t>Chắc rằng k</w:t>
      </w:r>
      <w:r w:rsidR="00897310" w:rsidRPr="00892DD7">
        <w:rPr>
          <w:b/>
          <w:bCs/>
          <w:color w:val="006600"/>
        </w:rPr>
        <w:t xml:space="preserve">hông một </w:t>
      </w:r>
      <w:r w:rsidR="00897310">
        <w:rPr>
          <w:b/>
          <w:bCs/>
          <w:color w:val="006600"/>
          <w:lang w:val="vi-VN"/>
        </w:rPr>
        <w:t>vật thể</w:t>
      </w:r>
      <w:r w:rsidR="00897310" w:rsidRPr="00892DD7">
        <w:rPr>
          <w:b/>
          <w:bCs/>
          <w:color w:val="006600"/>
        </w:rPr>
        <w:t xml:space="preserve"> giống Ngài cả.</w:t>
      </w:r>
      <w:r w:rsidRPr="00892DD7">
        <w:rPr>
          <w:b/>
          <w:bCs/>
          <w:color w:val="006600"/>
        </w:rPr>
        <w:t xml:space="preserve"> </w:t>
      </w:r>
      <w:r w:rsidRPr="00892DD7">
        <w:rPr>
          <w:b/>
          <w:bCs/>
          <w:color w:val="006600"/>
          <w:lang w:val="vi-VN"/>
        </w:rPr>
        <w:t>Trong khi</w:t>
      </w:r>
      <w:r w:rsidRPr="00892DD7">
        <w:rPr>
          <w:b/>
          <w:bCs/>
          <w:color w:val="006600"/>
        </w:rPr>
        <w:t xml:space="preserve"> Ngài là Ðấng Hằng Nghe, Ðấng Hằng Thấy</w:t>
      </w:r>
      <w:r w:rsidRPr="00892DD7">
        <w:rPr>
          <w:b/>
          <w:bCs/>
          <w:color w:val="006600"/>
          <w:lang w:val="vi-VN"/>
        </w:rPr>
        <w:t>.</w:t>
      </w:r>
      <w:r w:rsidRPr="00892DD7">
        <w:rPr>
          <w:rFonts w:cs="Traditional Arabic"/>
        </w:rPr>
        <w:sym w:font="AGA Arabesque" w:char="F07D"/>
      </w:r>
      <w:r w:rsidRPr="00892DD7">
        <w:rPr>
          <w:rFonts w:cs="Traditional Arabic"/>
          <w:lang w:val="vi-VN"/>
        </w:rPr>
        <w:t xml:space="preserve"> Al-Shura: 11 (chương 42)</w:t>
      </w:r>
      <w:r w:rsidR="00920368">
        <w:rPr>
          <w:rFonts w:cs="Traditional Arabic"/>
          <w:lang w:val="vi-VN"/>
        </w:rPr>
        <w:t>, và Allah phán ở chương khác:</w:t>
      </w:r>
    </w:p>
    <w:p w:rsidR="0049090F" w:rsidRPr="00CF48E0" w:rsidRDefault="0049090F" w:rsidP="00F97C81">
      <w:pPr>
        <w:spacing w:before="120" w:after="0" w:line="240" w:lineRule="auto"/>
        <w:jc w:val="lowKashida"/>
        <w:rPr>
          <w:rFonts w:ascii="KFGQPC Uthman Taha Naskh" w:hAnsi="KFGQPC Uthman Taha Naskh" w:cs="KFGQPC Uthman Taha Naskh"/>
          <w:rtl/>
          <w:lang w:val="vi-VN"/>
        </w:rPr>
      </w:pPr>
      <w:r w:rsidRPr="00CF48E0">
        <w:rPr>
          <w:rFonts w:ascii="KFGQPC Uthman Taha Naskh" w:cs="KFGQPC Uthman Taha Naskh" w:hint="cs"/>
          <w:sz w:val="32"/>
          <w:szCs w:val="32"/>
          <w:rtl/>
          <w:lang w:bidi="ar-EG"/>
        </w:rPr>
        <w:t>﴿</w:t>
      </w:r>
      <w:r w:rsidRPr="00CF48E0">
        <w:rPr>
          <w:rFonts w:cs="KFGQPC Uthmanic Script HAFS" w:hint="cs"/>
          <w:b/>
          <w:bCs/>
          <w:color w:val="006600"/>
          <w:sz w:val="32"/>
          <w:szCs w:val="32"/>
          <w:rtl/>
        </w:rPr>
        <w:t xml:space="preserve">قُلۡ إِنَّمَا حَرَّمَ رَبِّيَ ٱلۡفَوَٰحِشَ مَا ظَهَرَ مِنۡهَا وَمَا </w:t>
      </w:r>
      <w:r w:rsidRPr="00CF48E0">
        <w:rPr>
          <w:rFonts w:cs="KFGQPC Uthmanic Script HAFS"/>
          <w:b/>
          <w:bCs/>
          <w:color w:val="006600"/>
          <w:sz w:val="32"/>
          <w:szCs w:val="32"/>
          <w:rtl/>
        </w:rPr>
        <w:t>بَطَنَ وَٱلۡإِثۡمَ وَٱلۡبَغۡيَ بِغَيۡرِ ٱلۡحَقِّ وَأَن تُشۡرِكُواْ بِٱللَّهِ مَا لَمۡ يُنَزِّلۡ بِهِۦ سُلۡطَٰن</w:t>
      </w:r>
      <w:r w:rsidRPr="00CF48E0">
        <w:rPr>
          <w:rFonts w:ascii="Jameel Noori Nastaleeq" w:hAnsi="Jameel Noori Nastaleeq" w:cs="KFGQPC Uthmanic Script HAFS" w:hint="cs"/>
          <w:b/>
          <w:bCs/>
          <w:color w:val="006600"/>
          <w:sz w:val="38"/>
          <w:szCs w:val="32"/>
          <w:rtl/>
        </w:rPr>
        <w:t>ٗ</w:t>
      </w:r>
      <w:r w:rsidRPr="00CF48E0">
        <w:rPr>
          <w:rFonts w:cs="KFGQPC Uthmanic Script HAFS" w:hint="cs"/>
          <w:b/>
          <w:bCs/>
          <w:color w:val="006600"/>
          <w:sz w:val="32"/>
          <w:szCs w:val="32"/>
          <w:rtl/>
        </w:rPr>
        <w:t>ا وَأَن تَقُولُواْ عَلَى ٱ</w:t>
      </w:r>
      <w:r w:rsidRPr="00CF48E0">
        <w:rPr>
          <w:rFonts w:cs="KFGQPC Uthmanic Script HAFS"/>
          <w:b/>
          <w:bCs/>
          <w:color w:val="006600"/>
          <w:sz w:val="32"/>
          <w:szCs w:val="32"/>
          <w:rtl/>
        </w:rPr>
        <w:t>للَّهِ مَا لَا تَعۡلَمُونَ ٣٣</w:t>
      </w:r>
      <w:r w:rsidRPr="00CF48E0">
        <w:rPr>
          <w:rFonts w:ascii="KFGQPC Uthman Taha Naskh" w:cs="KFGQPC Uthman Taha Naskh" w:hint="cs"/>
          <w:sz w:val="32"/>
          <w:szCs w:val="32"/>
          <w:rtl/>
          <w:lang w:bidi="ar-EG"/>
        </w:rPr>
        <w:t>﴾</w:t>
      </w:r>
      <w:r w:rsidRPr="00CF48E0">
        <w:rPr>
          <w:rFonts w:ascii="Arial" w:hAnsi="Arial" w:cs="Arial"/>
          <w:sz w:val="18"/>
          <w:szCs w:val="18"/>
          <w:rtl/>
        </w:rPr>
        <w:t xml:space="preserve"> </w:t>
      </w:r>
      <w:r w:rsidRPr="0049090F">
        <w:rPr>
          <w:rFonts w:cs="KFGQPC Uthman Taha Naskh"/>
          <w:sz w:val="24"/>
          <w:szCs w:val="24"/>
          <w:rtl/>
        </w:rPr>
        <w:t>الأعراف: 33</w:t>
      </w:r>
    </w:p>
    <w:p w:rsidR="0049090F" w:rsidRDefault="0049090F" w:rsidP="00F97C81">
      <w:pPr>
        <w:bidi w:val="0"/>
        <w:spacing w:before="120" w:after="0" w:line="240" w:lineRule="auto"/>
        <w:jc w:val="lowKashida"/>
        <w:rPr>
          <w:rFonts w:cs="Traditional Arabic"/>
          <w:lang w:val="vi-VN"/>
        </w:rPr>
      </w:pPr>
      <w:r w:rsidRPr="004643D2">
        <w:sym w:font="AGA Arabesque" w:char="F07B"/>
      </w:r>
      <w:r w:rsidRPr="004643D2">
        <w:rPr>
          <w:color w:val="006600"/>
          <w:lang w:val="vi-VN"/>
        </w:rPr>
        <w:t>(</w:t>
      </w:r>
      <w:r w:rsidRPr="004643D2">
        <w:rPr>
          <w:b/>
          <w:bCs/>
          <w:color w:val="006600"/>
          <w:lang w:val="vi-VN"/>
        </w:rPr>
        <w:t xml:space="preserve">Hỡi Muhammad) hãy loan báo rằng: </w:t>
      </w:r>
      <w:r w:rsidRPr="004643D2">
        <w:rPr>
          <w:color w:val="006600"/>
          <w:lang w:val="vi-VN"/>
        </w:rPr>
        <w:t>“</w:t>
      </w:r>
      <w:r w:rsidRPr="004643D2">
        <w:rPr>
          <w:b/>
          <w:bCs/>
          <w:i/>
          <w:iCs/>
          <w:color w:val="006600"/>
          <w:lang w:val="vi-VN"/>
        </w:rPr>
        <w:t>Thượng Đế của Ta đã cấm làm mọi điều thô bỉ xấu xa dù công khai hay kín đáo, cấm làm tội lỗi, cấm ép người khác gian dâm (hoặc thông dâm), cấm tôn thờ bên cạnh Allah bất cứ thần linh nào khác trong khi Ngài không hạ lệnh cho làm điều sùng bái đó và cấm miêu tả về Allah về những gì mà các người không hề có chút kiến thức về điều các người nói.</w:t>
      </w:r>
      <w:r w:rsidRPr="004643D2">
        <w:rPr>
          <w:color w:val="006600"/>
          <w:lang w:val="vi-VN"/>
        </w:rPr>
        <w:t>”</w:t>
      </w:r>
      <w:r w:rsidRPr="004643D2">
        <w:sym w:font="AGA Arabesque" w:char="F07D"/>
      </w:r>
      <w:r w:rsidRPr="004643D2">
        <w:rPr>
          <w:rFonts w:cs="KFGQPC Uthman Taha Naskh"/>
          <w:lang w:val="vi-VN"/>
        </w:rPr>
        <w:t xml:space="preserve"> </w:t>
      </w:r>
      <w:r w:rsidRPr="004643D2">
        <w:rPr>
          <w:rFonts w:cs="Traditional Arabic"/>
          <w:lang w:val="vi-VN"/>
        </w:rPr>
        <w:t>Al-A'raaf: 33 (chương 7)</w:t>
      </w:r>
      <w:r w:rsidR="005A48BC">
        <w:rPr>
          <w:rFonts w:cs="Traditional Arabic"/>
          <w:lang w:val="vi-VN"/>
        </w:rPr>
        <w:t>, và Allah phán ở chương khác:</w:t>
      </w:r>
    </w:p>
    <w:p w:rsidR="00C06444" w:rsidRPr="00F103E8" w:rsidRDefault="00C06444" w:rsidP="00F97C81">
      <w:pPr>
        <w:spacing w:before="120" w:after="0" w:line="240" w:lineRule="auto"/>
        <w:jc w:val="both"/>
        <w:rPr>
          <w:rFonts w:ascii="QCF_BSML" w:hAnsi="QCF_BSML" w:cs="QCF_BSML"/>
          <w:sz w:val="30"/>
          <w:szCs w:val="30"/>
          <w:rtl/>
          <w:lang w:val="vi-VN"/>
        </w:rPr>
      </w:pPr>
      <w:r w:rsidRPr="00F103E8">
        <w:rPr>
          <w:rFonts w:ascii="KFGQPC Uthman Taha Naskh" w:cs="KFGQPC Uthman Taha Naskh" w:hint="cs"/>
          <w:sz w:val="32"/>
          <w:szCs w:val="32"/>
          <w:rtl/>
          <w:lang w:bidi="ar-EG"/>
        </w:rPr>
        <w:t>﴿</w:t>
      </w:r>
      <w:r w:rsidRPr="00F103E8">
        <w:rPr>
          <w:rFonts w:cs="KFGQPC Uthmanic Script HAFS" w:hint="cs"/>
          <w:b/>
          <w:bCs/>
          <w:color w:val="006600"/>
          <w:sz w:val="32"/>
          <w:szCs w:val="32"/>
          <w:rtl/>
        </w:rPr>
        <w:t xml:space="preserve">وَلَا تَقۡفُ مَا لَيۡسَ لَكَ بِهِۦ عِلۡمٌۚ إِنَّ </w:t>
      </w:r>
      <w:r w:rsidRPr="00F103E8">
        <w:rPr>
          <w:rFonts w:cs="KFGQPC Uthmanic Script HAFS"/>
          <w:b/>
          <w:bCs/>
          <w:color w:val="006600"/>
          <w:sz w:val="32"/>
          <w:szCs w:val="32"/>
          <w:rtl/>
        </w:rPr>
        <w:t>ٱلسَّمۡعَ وَٱلۡبَصَرَ وَٱلۡفُؤَادَ كُلُّ أُوْلَٰٓئِكَ كَانَ عَنۡهُ مَسۡ‍ٔ</w:t>
      </w:r>
      <w:r w:rsidRPr="00F103E8">
        <w:rPr>
          <w:rFonts w:cs="KFGQPC Uthmanic Script HAFS" w:hint="cs"/>
          <w:b/>
          <w:bCs/>
          <w:color w:val="006600"/>
          <w:sz w:val="32"/>
          <w:szCs w:val="32"/>
          <w:rtl/>
        </w:rPr>
        <w:t>ُ</w:t>
      </w:r>
      <w:r w:rsidRPr="00F103E8">
        <w:rPr>
          <w:rFonts w:cs="KFGQPC Uthmanic Script HAFS"/>
          <w:b/>
          <w:bCs/>
          <w:color w:val="006600"/>
          <w:sz w:val="32"/>
          <w:szCs w:val="32"/>
          <w:rtl/>
        </w:rPr>
        <w:t>ول</w:t>
      </w:r>
      <w:r w:rsidRPr="00F103E8">
        <w:rPr>
          <w:rFonts w:ascii="Jameel Noori Nastaleeq" w:hAnsi="Jameel Noori Nastaleeq" w:cs="KFGQPC Uthmanic Script HAFS" w:hint="cs"/>
          <w:b/>
          <w:bCs/>
          <w:color w:val="006600"/>
          <w:sz w:val="38"/>
          <w:szCs w:val="32"/>
          <w:rtl/>
        </w:rPr>
        <w:t>ٗ</w:t>
      </w:r>
      <w:r w:rsidRPr="00F103E8">
        <w:rPr>
          <w:rFonts w:cs="KFGQPC Uthmanic Script HAFS" w:hint="cs"/>
          <w:b/>
          <w:bCs/>
          <w:color w:val="006600"/>
          <w:sz w:val="32"/>
          <w:szCs w:val="32"/>
          <w:rtl/>
        </w:rPr>
        <w:t>ا ٣٦</w:t>
      </w:r>
      <w:r w:rsidRPr="00F103E8">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F103E8">
        <w:rPr>
          <w:rFonts w:ascii="Arial" w:hAnsi="Arial" w:cs="KFGQPC Uthman Taha Naskh"/>
          <w:sz w:val="24"/>
          <w:szCs w:val="24"/>
          <w:rtl/>
        </w:rPr>
        <w:t xml:space="preserve">الإسراء: </w:t>
      </w:r>
      <w:r w:rsidRPr="00F103E8">
        <w:rPr>
          <w:rFonts w:ascii="Arial" w:hAnsi="Arial" w:cs="KFGQPC Uthman Taha Naskh" w:hint="cs"/>
          <w:sz w:val="24"/>
          <w:szCs w:val="24"/>
          <w:rtl/>
        </w:rPr>
        <w:t>36</w:t>
      </w:r>
    </w:p>
    <w:p w:rsidR="00C06444" w:rsidRDefault="00C06444" w:rsidP="00F97C81">
      <w:pPr>
        <w:bidi w:val="0"/>
        <w:spacing w:before="120" w:after="0" w:line="240" w:lineRule="auto"/>
        <w:jc w:val="lowKashida"/>
        <w:rPr>
          <w:rFonts w:cs="KFGQPC Uthman Taha Naskh"/>
          <w:lang w:val="vi-VN"/>
        </w:rPr>
      </w:pPr>
      <w:r w:rsidRPr="00F103E8">
        <w:rPr>
          <w:rFonts w:cs="Traditional Arabic"/>
        </w:rPr>
        <w:sym w:font="AGA Arabesque" w:char="F07B"/>
      </w:r>
      <w:r>
        <w:rPr>
          <w:rFonts w:cs="Traditional Arabic"/>
          <w:b/>
          <w:bCs/>
          <w:color w:val="006600"/>
          <w:lang w:val="vi-VN"/>
        </w:rPr>
        <w:t xml:space="preserve">Và cấm </w:t>
      </w:r>
      <w:r w:rsidRPr="00F103E8">
        <w:rPr>
          <w:rFonts w:cs="Traditional Arabic"/>
          <w:b/>
          <w:bCs/>
          <w:color w:val="006600"/>
          <w:lang w:val="vi-VN"/>
        </w:rPr>
        <w:t>Ngươi</w:t>
      </w:r>
      <w:r>
        <w:rPr>
          <w:rFonts w:cs="Traditional Arabic"/>
          <w:b/>
          <w:bCs/>
          <w:color w:val="006600"/>
          <w:lang w:val="vi-VN"/>
        </w:rPr>
        <w:t xml:space="preserve"> (Muhammad)</w:t>
      </w:r>
      <w:r w:rsidRPr="00F103E8">
        <w:rPr>
          <w:rFonts w:cs="Traditional Arabic"/>
          <w:b/>
          <w:bCs/>
          <w:color w:val="006600"/>
          <w:lang w:val="vi-VN"/>
        </w:rPr>
        <w:t xml:space="preserve"> </w:t>
      </w:r>
      <w:r>
        <w:rPr>
          <w:rFonts w:cs="Traditional Arabic"/>
          <w:b/>
          <w:bCs/>
          <w:color w:val="006600"/>
          <w:lang w:val="vi-VN"/>
        </w:rPr>
        <w:t>miêu tả về điều gì</w:t>
      </w:r>
      <w:r w:rsidRPr="00F103E8">
        <w:rPr>
          <w:rFonts w:cs="Traditional Arabic"/>
          <w:b/>
          <w:bCs/>
          <w:color w:val="006600"/>
          <w:lang w:val="vi-VN"/>
        </w:rPr>
        <w:t xml:space="preserve"> đó trong khi Ngươi không </w:t>
      </w:r>
      <w:r>
        <w:rPr>
          <w:rFonts w:cs="Traditional Arabic"/>
          <w:b/>
          <w:bCs/>
          <w:color w:val="006600"/>
          <w:lang w:val="vi-VN"/>
        </w:rPr>
        <w:t xml:space="preserve">tí </w:t>
      </w:r>
      <w:r w:rsidRPr="00F103E8">
        <w:rPr>
          <w:rFonts w:cs="Traditional Arabic"/>
          <w:b/>
          <w:bCs/>
          <w:color w:val="006600"/>
          <w:lang w:val="vi-VN"/>
        </w:rPr>
        <w:t>kiến thức về nó, bởi lẽ tất cả mọi cái nghe, cái nhìn và cả con tim (dùng để suy nghĩ) đều bị hạch hỏi vào ngày sau.</w:t>
      </w:r>
      <w:r w:rsidRPr="00F103E8">
        <w:rPr>
          <w:rFonts w:cs="Traditional Arabic"/>
        </w:rPr>
        <w:sym w:font="AGA Arabesque" w:char="F07D"/>
      </w:r>
      <w:r w:rsidRPr="00F103E8">
        <w:rPr>
          <w:rFonts w:cs="Traditional Arabic"/>
          <w:lang w:val="vi-VN"/>
        </w:rPr>
        <w:t xml:space="preserve"> </w:t>
      </w:r>
      <w:r w:rsidRPr="00F103E8">
        <w:rPr>
          <w:rFonts w:cs="KFGQPC Uthman Taha Naskh"/>
          <w:lang w:val="vi-VN"/>
        </w:rPr>
        <w:t>Al-Isra: 36 (Chương 17).</w:t>
      </w:r>
    </w:p>
    <w:p w:rsidR="008F0B1D" w:rsidRDefault="008F0B1D" w:rsidP="00F97C81">
      <w:pPr>
        <w:bidi w:val="0"/>
        <w:spacing w:before="120" w:after="0" w:line="240" w:lineRule="auto"/>
        <w:ind w:firstLine="720"/>
        <w:jc w:val="lowKashida"/>
        <w:rPr>
          <w:rFonts w:cs="KFGQPC Uthman Taha Naskh"/>
          <w:lang w:val="vi-VN"/>
        </w:rPr>
      </w:pPr>
      <w:r>
        <w:rPr>
          <w:rFonts w:cs="KFGQPC Uthman Taha Naskh"/>
          <w:lang w:val="vi-VN"/>
        </w:rPr>
        <w:lastRenderedPageBreak/>
        <w:t xml:space="preserve">Cho nên, ai dám </w:t>
      </w:r>
      <w:r w:rsidR="00BF3826" w:rsidRPr="00BF3826">
        <w:rPr>
          <w:rFonts w:cs="KFGQPC Uthman Taha Naskh"/>
          <w:lang w:val="vi-VN"/>
        </w:rPr>
        <w:t>thí dụ</w:t>
      </w:r>
      <w:r>
        <w:rPr>
          <w:rFonts w:cs="KFGQPC Uthman Taha Naskh"/>
          <w:lang w:val="vi-VN"/>
        </w:rPr>
        <w:t xml:space="preserve"> đôi tay của Allah giống như đôi tay nào đó trong vũ trụ là y đã bác bỏ đi lời khẳng định của Allah:</w:t>
      </w:r>
    </w:p>
    <w:p w:rsidR="00022880" w:rsidRPr="00892DD7" w:rsidRDefault="00022880" w:rsidP="00F97C81">
      <w:pPr>
        <w:spacing w:before="120" w:after="0" w:line="240" w:lineRule="auto"/>
        <w:jc w:val="lowKashida"/>
        <w:rPr>
          <w:rFonts w:ascii="Traditional Arabic" w:hAnsi="Traditional Arabic" w:cs="Traditional Arabic"/>
          <w:sz w:val="26"/>
          <w:szCs w:val="26"/>
          <w:rtl/>
          <w:lang w:val="vi-VN"/>
        </w:rPr>
      </w:pPr>
      <w:r w:rsidRPr="00892DD7">
        <w:rPr>
          <w:rFonts w:ascii="KFGQPC Uthman Taha Naskh" w:cs="KFGQPC Uthman Taha Naskh" w:hint="cs"/>
          <w:sz w:val="32"/>
          <w:szCs w:val="32"/>
          <w:rtl/>
          <w:lang w:bidi="ar-EG"/>
        </w:rPr>
        <w:t>﴿</w:t>
      </w:r>
      <w:r w:rsidRPr="00892DD7">
        <w:rPr>
          <w:rFonts w:cs="KFGQPC Uthmanic Script HAFS"/>
          <w:b/>
          <w:bCs/>
          <w:color w:val="006600"/>
          <w:sz w:val="32"/>
          <w:szCs w:val="32"/>
          <w:rtl/>
        </w:rPr>
        <w:t>لَيۡسَ كَمِثۡلِهِۦ شَيۡءٞۖ وَهُوَ ٱلسَّمِيعُ ٱلۡبَصِيرُ ١١</w:t>
      </w:r>
      <w:r w:rsidRPr="00892DD7">
        <w:rPr>
          <w:rFonts w:ascii="KFGQPC Uthman Taha Naskh" w:cs="KFGQPC Uthman Taha Naskh" w:hint="cs"/>
          <w:sz w:val="32"/>
          <w:szCs w:val="32"/>
          <w:rtl/>
          <w:lang w:bidi="ar-EG"/>
        </w:rPr>
        <w:t>﴾</w:t>
      </w:r>
      <w:r w:rsidRPr="009C2498">
        <w:rPr>
          <w:rFonts w:ascii="KFGQPC Uthman Taha Naskh" w:cs="KFGQPC Uthman Taha Naskh" w:hint="cs"/>
          <w:sz w:val="26"/>
          <w:szCs w:val="26"/>
          <w:rtl/>
          <w:lang w:bidi="ar-EG"/>
        </w:rPr>
        <w:t xml:space="preserve"> </w:t>
      </w:r>
      <w:r w:rsidRPr="009C2498">
        <w:rPr>
          <w:rFonts w:ascii="Arial" w:hAnsi="Arial" w:cs="KFGQPC Uthman Taha Naskh"/>
          <w:sz w:val="24"/>
          <w:szCs w:val="24"/>
          <w:rtl/>
        </w:rPr>
        <w:t xml:space="preserve">الشورى: </w:t>
      </w:r>
      <w:r w:rsidRPr="004B5874">
        <w:rPr>
          <w:rFonts w:asciiTheme="majorBidi" w:hAnsiTheme="majorBidi" w:cstheme="majorBidi"/>
          <w:sz w:val="24"/>
          <w:szCs w:val="24"/>
          <w:lang w:val="vi-VN"/>
        </w:rPr>
        <w:t>11</w:t>
      </w:r>
    </w:p>
    <w:p w:rsidR="006675A7" w:rsidRDefault="00022880" w:rsidP="00F97C81">
      <w:pPr>
        <w:bidi w:val="0"/>
        <w:spacing w:before="120" w:after="0" w:line="240" w:lineRule="auto"/>
        <w:jc w:val="lowKashida"/>
        <w:rPr>
          <w:rFonts w:cs="Traditional Arabic"/>
          <w:lang w:val="vi-VN"/>
        </w:rPr>
      </w:pPr>
      <w:r w:rsidRPr="00892DD7">
        <w:rPr>
          <w:rFonts w:cs="Traditional Arabic"/>
        </w:rPr>
        <w:sym w:font="AGA Arabesque" w:char="F07B"/>
      </w:r>
      <w:r>
        <w:rPr>
          <w:b/>
          <w:bCs/>
          <w:color w:val="006600"/>
          <w:lang w:val="vi-VN"/>
        </w:rPr>
        <w:t>Chắc rằng k</w:t>
      </w:r>
      <w:r w:rsidRPr="00892DD7">
        <w:rPr>
          <w:b/>
          <w:bCs/>
          <w:color w:val="006600"/>
        </w:rPr>
        <w:t xml:space="preserve">hông một </w:t>
      </w:r>
      <w:r>
        <w:rPr>
          <w:b/>
          <w:bCs/>
          <w:color w:val="006600"/>
          <w:lang w:val="vi-VN"/>
        </w:rPr>
        <w:t>vật thể</w:t>
      </w:r>
      <w:r w:rsidRPr="00892DD7">
        <w:rPr>
          <w:b/>
          <w:bCs/>
          <w:color w:val="006600"/>
        </w:rPr>
        <w:t xml:space="preserve"> giống Ngài cả. </w:t>
      </w:r>
      <w:r w:rsidRPr="00892DD7">
        <w:rPr>
          <w:b/>
          <w:bCs/>
          <w:color w:val="006600"/>
          <w:lang w:val="vi-VN"/>
        </w:rPr>
        <w:t>Trong khi</w:t>
      </w:r>
      <w:r w:rsidRPr="00892DD7">
        <w:rPr>
          <w:b/>
          <w:bCs/>
          <w:color w:val="006600"/>
        </w:rPr>
        <w:t xml:space="preserve"> Ngài là Ðấng Hằng Nghe, Ðấng Hằng Thấy</w:t>
      </w:r>
      <w:r w:rsidRPr="00892DD7">
        <w:rPr>
          <w:b/>
          <w:bCs/>
          <w:color w:val="006600"/>
          <w:lang w:val="vi-VN"/>
        </w:rPr>
        <w:t>.</w:t>
      </w:r>
      <w:r w:rsidRPr="00892DD7">
        <w:rPr>
          <w:rFonts w:cs="Traditional Arabic"/>
        </w:rPr>
        <w:sym w:font="AGA Arabesque" w:char="F07D"/>
      </w:r>
      <w:r w:rsidRPr="00892DD7">
        <w:rPr>
          <w:rFonts w:cs="Traditional Arabic"/>
          <w:lang w:val="vi-VN"/>
        </w:rPr>
        <w:t xml:space="preserve"> Al-Shura: 11 (chương 42)</w:t>
      </w:r>
      <w:r w:rsidR="006675A7">
        <w:rPr>
          <w:rFonts w:cs="Traditional Arabic"/>
          <w:lang w:val="vi-VN"/>
        </w:rPr>
        <w:t>, và đã kháng sắc lệnh của Ngài:</w:t>
      </w:r>
    </w:p>
    <w:p w:rsidR="00C87C34" w:rsidRPr="00377AEC" w:rsidRDefault="00C87C34" w:rsidP="00F97C81">
      <w:pPr>
        <w:spacing w:before="120" w:after="0" w:line="240" w:lineRule="auto"/>
        <w:jc w:val="both"/>
        <w:rPr>
          <w:sz w:val="26"/>
          <w:szCs w:val="26"/>
          <w:rtl/>
          <w:lang w:val="vi-VN"/>
        </w:rPr>
      </w:pPr>
      <w:r w:rsidRPr="009A214A">
        <w:rPr>
          <w:rFonts w:ascii="KFGQPC Uthman Taha Naskh" w:cs="KFGQPC Uthman Taha Naskh" w:hint="cs"/>
          <w:sz w:val="32"/>
          <w:szCs w:val="32"/>
          <w:rtl/>
          <w:lang w:bidi="ar-EG"/>
        </w:rPr>
        <w:t>﴿</w:t>
      </w:r>
      <w:r w:rsidRPr="009A214A">
        <w:rPr>
          <w:rFonts w:cs="KFGQPC Uthmanic Script HAFS" w:hint="cs"/>
          <w:b/>
          <w:bCs/>
          <w:color w:val="006600"/>
          <w:sz w:val="32"/>
          <w:szCs w:val="32"/>
          <w:rtl/>
        </w:rPr>
        <w:t xml:space="preserve">فَلَا تَضۡرِبُواْ </w:t>
      </w:r>
      <w:r w:rsidRPr="009A214A">
        <w:rPr>
          <w:rFonts w:cs="KFGQPC Uthmanic Script HAFS"/>
          <w:b/>
          <w:bCs/>
          <w:color w:val="006600"/>
          <w:sz w:val="32"/>
          <w:szCs w:val="32"/>
          <w:rtl/>
        </w:rPr>
        <w:t>لِلَّهِ ٱلۡأَمۡثَالَۚ</w:t>
      </w:r>
      <w:r w:rsidRPr="009A214A">
        <w:rPr>
          <w:rFonts w:ascii="KFGQPC Uthman Taha Naskh" w:cs="KFGQPC Uthman Taha Naskh" w:hint="cs"/>
          <w:sz w:val="32"/>
          <w:szCs w:val="32"/>
          <w:rtl/>
          <w:lang w:bidi="ar-EG"/>
        </w:rPr>
        <w:t>﴾</w:t>
      </w:r>
      <w:r w:rsidRPr="00377AEC">
        <w:rPr>
          <w:rFonts w:hint="cs"/>
          <w:sz w:val="30"/>
          <w:szCs w:val="30"/>
          <w:rtl/>
        </w:rPr>
        <w:t xml:space="preserve"> </w:t>
      </w:r>
      <w:r w:rsidRPr="009A214A">
        <w:rPr>
          <w:rFonts w:cs="KFGQPC Uthman Taha Naskh" w:hint="cs"/>
          <w:rtl/>
        </w:rPr>
        <w:t>النحل: 74</w:t>
      </w:r>
    </w:p>
    <w:p w:rsidR="00C06444" w:rsidRDefault="00C87C34" w:rsidP="00F97C81">
      <w:pPr>
        <w:bidi w:val="0"/>
        <w:spacing w:before="120" w:after="0" w:line="240" w:lineRule="auto"/>
        <w:jc w:val="lowKashida"/>
        <w:rPr>
          <w:rFonts w:cs="Traditional Arabic"/>
        </w:rPr>
      </w:pPr>
      <w:r w:rsidRPr="00377AEC">
        <w:rPr>
          <w:rFonts w:cs="Traditional Arabic"/>
        </w:rPr>
        <w:sym w:font="AGA Arabesque" w:char="F07B"/>
      </w:r>
      <w:r w:rsidRPr="00377AEC">
        <w:rPr>
          <w:rFonts w:cs="Traditional Arabic"/>
          <w:b/>
          <w:bCs/>
          <w:color w:val="006600"/>
          <w:lang w:val="vi-VN"/>
        </w:rPr>
        <w:t>Cấm các người đặt thí dụ để miêu tả về Allah.</w:t>
      </w:r>
      <w:r w:rsidRPr="00377AEC">
        <w:rPr>
          <w:rFonts w:cs="Traditional Arabic"/>
        </w:rPr>
        <w:sym w:font="AGA Arabesque" w:char="F07D"/>
      </w:r>
      <w:r w:rsidRPr="00377AEC">
        <w:rPr>
          <w:rFonts w:cs="Traditional Arabic"/>
        </w:rPr>
        <w:t xml:space="preserve"> Al-Nahl: 7</w:t>
      </w:r>
      <w:r w:rsidRPr="00377AEC">
        <w:rPr>
          <w:rFonts w:cs="Traditional Arabic"/>
          <w:lang w:val="vi-VN"/>
        </w:rPr>
        <w:t>4 (chương 16)</w:t>
      </w:r>
      <w:r w:rsidRPr="00377AEC">
        <w:rPr>
          <w:rFonts w:cs="Traditional Arabic"/>
        </w:rPr>
        <w:t>.</w:t>
      </w:r>
      <w:r w:rsidR="00BF3826">
        <w:rPr>
          <w:rFonts w:cs="Traditional Arabic"/>
        </w:rPr>
        <w:t xml:space="preserve"> Và ai miêu tả về đôi tay đó là y đã dám khoác lác</w:t>
      </w:r>
      <w:r w:rsidR="00846366">
        <w:rPr>
          <w:rFonts w:cs="Traditional Arabic"/>
        </w:rPr>
        <w:t xml:space="preserve"> nói điều mà y chẳng có tí tị kiến thức nào về việc y nói.</w:t>
      </w:r>
    </w:p>
    <w:p w:rsidR="007D1314" w:rsidRDefault="007D1314" w:rsidP="00F97C81">
      <w:pPr>
        <w:bidi w:val="0"/>
        <w:spacing w:before="120" w:after="0" w:line="240" w:lineRule="auto"/>
        <w:jc w:val="lowKashida"/>
        <w:rPr>
          <w:rFonts w:cs="Traditional Arabic"/>
          <w:lang w:val="vi-VN"/>
        </w:rPr>
      </w:pPr>
    </w:p>
    <w:p w:rsidR="00F50677" w:rsidRPr="00F50677" w:rsidRDefault="00F50677" w:rsidP="00F50677">
      <w:pPr>
        <w:bidi w:val="0"/>
        <w:spacing w:before="120" w:after="0" w:line="240" w:lineRule="auto"/>
        <w:jc w:val="lowKashida"/>
        <w:rPr>
          <w:rFonts w:cs="Traditional Arabic"/>
          <w:lang w:val="vi-VN"/>
        </w:rPr>
      </w:pPr>
    </w:p>
    <w:p w:rsidR="007D1314" w:rsidRPr="00B944D0" w:rsidRDefault="007D1314" w:rsidP="00F97C81">
      <w:pPr>
        <w:bidi w:val="0"/>
        <w:spacing w:before="120" w:after="0" w:line="240" w:lineRule="auto"/>
        <w:jc w:val="center"/>
        <w:rPr>
          <w:rFonts w:cs="Traditional Arabic"/>
          <w:b/>
          <w:bCs/>
        </w:rPr>
      </w:pPr>
      <w:r w:rsidRPr="00B944D0">
        <w:rPr>
          <w:rFonts w:cs="Traditional Arabic"/>
          <w:b/>
          <w:bCs/>
        </w:rPr>
        <w:t>Tầm quan trọng của Tawhid Asma &amp; Sifat</w:t>
      </w:r>
    </w:p>
    <w:p w:rsidR="007D1314" w:rsidRPr="00B944D0" w:rsidRDefault="00B944D0" w:rsidP="009439EA">
      <w:pPr>
        <w:bidi w:val="0"/>
        <w:spacing w:before="120" w:after="0" w:line="240" w:lineRule="auto"/>
        <w:ind w:firstLine="720"/>
        <w:jc w:val="lowKashida"/>
        <w:rPr>
          <w:rFonts w:cs="Traditional Arabic"/>
          <w:b/>
          <w:bCs/>
        </w:rPr>
      </w:pPr>
      <w:r w:rsidRPr="00B944D0">
        <w:rPr>
          <w:rFonts w:cs="Traditional Arabic"/>
          <w:b/>
          <w:bCs/>
          <w:u w:val="single"/>
        </w:rPr>
        <w:t>Hỏi (9)</w:t>
      </w:r>
      <w:r w:rsidRPr="00B944D0">
        <w:rPr>
          <w:rFonts w:cs="Traditional Arabic"/>
          <w:b/>
          <w:bCs/>
        </w:rPr>
        <w:t>: Quí Sheikh,</w:t>
      </w:r>
      <w:r w:rsidR="00687A4E">
        <w:rPr>
          <w:rFonts w:cs="Traditional Arabic"/>
          <w:b/>
          <w:bCs/>
        </w:rPr>
        <w:t xml:space="preserve"> tôi muốn Sheikh giải thích tỉ mỉ hơn về dạng Tawhid thứ ba, Tawhid Asma &amp; Sifat.</w:t>
      </w:r>
    </w:p>
    <w:p w:rsidR="00B944D0" w:rsidRPr="009439EA" w:rsidRDefault="00B944D0" w:rsidP="00494DDD">
      <w:pPr>
        <w:bidi w:val="0"/>
        <w:spacing w:before="120" w:after="0" w:line="240" w:lineRule="auto"/>
        <w:ind w:firstLine="720"/>
        <w:jc w:val="lowKashida"/>
        <w:rPr>
          <w:rFonts w:asciiTheme="majorBidi" w:hAnsiTheme="majorBidi" w:cstheme="majorBidi"/>
        </w:rPr>
      </w:pPr>
      <w:r w:rsidRPr="009439EA">
        <w:rPr>
          <w:rFonts w:asciiTheme="majorBidi" w:hAnsiTheme="majorBidi" w:cstheme="majorBidi"/>
          <w:b/>
          <w:bCs/>
          <w:u w:val="single"/>
        </w:rPr>
        <w:t>Đáp</w:t>
      </w:r>
      <w:r w:rsidRPr="009439EA">
        <w:rPr>
          <w:rFonts w:asciiTheme="majorBidi" w:hAnsiTheme="majorBidi" w:cstheme="majorBidi"/>
          <w:b/>
          <w:bCs/>
        </w:rPr>
        <w:t>:</w:t>
      </w:r>
      <w:r w:rsidR="00CD6C60" w:rsidRPr="009439EA">
        <w:rPr>
          <w:rFonts w:asciiTheme="majorBidi" w:hAnsiTheme="majorBidi" w:cstheme="majorBidi"/>
        </w:rPr>
        <w:t xml:space="preserve"> Thật ra, dạng Tawhid thứ ba này Tawhid Asma &amp; Sifat phải được nói là rất quan trọng</w:t>
      </w:r>
      <w:r w:rsidR="00017038" w:rsidRPr="009439EA">
        <w:rPr>
          <w:rFonts w:asciiTheme="majorBidi" w:hAnsiTheme="majorBidi" w:cstheme="majorBidi"/>
        </w:rPr>
        <w:t>, bởi chỉ vì dạng Ta</w:t>
      </w:r>
      <w:r w:rsidR="00017038" w:rsidRPr="009439EA">
        <w:rPr>
          <w:rFonts w:asciiTheme="majorBidi" w:hAnsiTheme="majorBidi" w:cstheme="majorBidi"/>
          <w:cs/>
        </w:rPr>
        <w:t>‎</w:t>
      </w:r>
      <w:r w:rsidR="00017038" w:rsidRPr="009439EA">
        <w:rPr>
          <w:rFonts w:asciiTheme="majorBidi" w:hAnsiTheme="majorBidi" w:cstheme="majorBidi"/>
          <w:rtl/>
          <w:cs/>
        </w:rPr>
        <w:t>whid này đã làm cho c</w:t>
      </w:r>
      <w:r w:rsidR="00017038" w:rsidRPr="009439EA">
        <w:rPr>
          <w:rFonts w:asciiTheme="majorBidi" w:hAnsiTheme="majorBidi" w:cstheme="majorBidi"/>
        </w:rPr>
        <w:t>ộng đồng Islam chia thành rất nhiều giáo phái</w:t>
      </w:r>
      <w:r w:rsidR="00F23A8C" w:rsidRPr="009439EA">
        <w:rPr>
          <w:rFonts w:asciiTheme="majorBidi" w:hAnsiTheme="majorBidi" w:cstheme="majorBidi"/>
        </w:rPr>
        <w:t>, nhưng Allah chỉ hướng dẫn một giáo phái duy nhất đi đúng theo chỉ đạo của Ngài đó là</w:t>
      </w:r>
      <w:r w:rsidR="00FC7106">
        <w:rPr>
          <w:rFonts w:asciiTheme="majorBidi" w:hAnsiTheme="majorBidi" w:cstheme="majorBidi"/>
          <w:lang w:val="vi-VN"/>
        </w:rPr>
        <w:t xml:space="preserve"> đường lối Salaf (</w:t>
      </w:r>
      <w:r w:rsidR="00F23A8C" w:rsidRPr="009439EA">
        <w:rPr>
          <w:rFonts w:asciiTheme="majorBidi" w:hAnsiTheme="majorBidi" w:cstheme="majorBidi"/>
        </w:rPr>
        <w:t>nhóm hiền nhân ngoan đạo</w:t>
      </w:r>
      <w:r w:rsidR="00FC7106">
        <w:rPr>
          <w:rFonts w:asciiTheme="majorBidi" w:hAnsiTheme="majorBidi" w:cstheme="majorBidi"/>
          <w:lang w:val="vi-VN"/>
        </w:rPr>
        <w:t>)</w:t>
      </w:r>
      <w:r w:rsidR="00F23A8C" w:rsidRPr="009439EA">
        <w:rPr>
          <w:rFonts w:asciiTheme="majorBidi" w:hAnsiTheme="majorBidi" w:cstheme="majorBidi"/>
        </w:rPr>
        <w:t xml:space="preserve"> và những ai</w:t>
      </w:r>
      <w:r w:rsidR="00494DDD">
        <w:rPr>
          <w:rFonts w:asciiTheme="majorBidi" w:hAnsiTheme="majorBidi" w:cstheme="majorBidi"/>
          <w:lang w:val="vi-VN"/>
        </w:rPr>
        <w:t xml:space="preserve"> noi</w:t>
      </w:r>
      <w:r w:rsidR="00F23A8C" w:rsidRPr="009439EA">
        <w:rPr>
          <w:rFonts w:asciiTheme="majorBidi" w:hAnsiTheme="majorBidi" w:cstheme="majorBidi"/>
        </w:rPr>
        <w:t xml:space="preserve"> theo họ.</w:t>
      </w:r>
    </w:p>
    <w:p w:rsidR="00340A27" w:rsidRDefault="00B21EF9" w:rsidP="00F97C81">
      <w:pPr>
        <w:bidi w:val="0"/>
        <w:spacing w:before="120" w:after="0" w:line="240" w:lineRule="auto"/>
        <w:ind w:firstLine="720"/>
        <w:jc w:val="lowKashida"/>
        <w:rPr>
          <w:rFonts w:cs="Traditional Arabic"/>
          <w:lang w:val="vi-VN"/>
        </w:rPr>
      </w:pPr>
      <w:r>
        <w:rPr>
          <w:rFonts w:cs="Traditional Arabic"/>
        </w:rPr>
        <w:lastRenderedPageBreak/>
        <w:t>Qui tắc cho dạng Tawhid này như đã nêu ở trên là tín đồ Muslim phải khẳng định những gì Allah đã tự khẳng định</w:t>
      </w:r>
      <w:r w:rsidR="00677B49">
        <w:rPr>
          <w:rFonts w:cs="Traditional Arabic"/>
        </w:rPr>
        <w:t xml:space="preserve"> hoặc được khẳng định qua lời của Rasul </w:t>
      </w:r>
      <w:r w:rsidR="00677B49">
        <w:rPr>
          <w:rFonts w:cs="Arial Unicode MS" w:hint="eastAsia"/>
          <w:color w:val="C00000"/>
          <w:rtl/>
          <w:lang w:val="vi-VN"/>
        </w:rPr>
        <w:t>ﷺ</w:t>
      </w:r>
      <w:r w:rsidR="00D975DC">
        <w:rPr>
          <w:rFonts w:cs="Traditional Arabic"/>
        </w:rPr>
        <w:t xml:space="preserve"> </w:t>
      </w:r>
      <w:r w:rsidR="00D975DC">
        <w:rPr>
          <w:rFonts w:cs="Traditional Arabic"/>
          <w:lang w:val="vi-VN"/>
        </w:rPr>
        <w:t>bằng các</w:t>
      </w:r>
      <w:r w:rsidR="00625F7C">
        <w:rPr>
          <w:rFonts w:cs="Traditional Arabic"/>
        </w:rPr>
        <w:t xml:space="preserve"> Đại Danh và Thuộc Tính về Allah</w:t>
      </w:r>
      <w:r w:rsidR="00340A27">
        <w:rPr>
          <w:rFonts w:cs="Traditional Arabic"/>
        </w:rPr>
        <w:t xml:space="preserve"> dựa trên mặt có thật, không mường tượng, không so sánh, không đặt thí dụ, không miêu tả</w:t>
      </w:r>
      <w:r w:rsidR="00340A27">
        <w:rPr>
          <w:rFonts w:cs="Traditional Arabic"/>
          <w:lang w:val="vi-VN"/>
        </w:rPr>
        <w:t>.</w:t>
      </w:r>
    </w:p>
    <w:p w:rsidR="00340A27" w:rsidRDefault="00340A27" w:rsidP="00F97C81">
      <w:pPr>
        <w:bidi w:val="0"/>
        <w:spacing w:before="120" w:after="0" w:line="240" w:lineRule="auto"/>
        <w:ind w:firstLine="720"/>
        <w:jc w:val="lowKashida"/>
        <w:rPr>
          <w:rFonts w:cs="Traditional Arabic"/>
          <w:lang w:val="vi-VN"/>
        </w:rPr>
      </w:pPr>
      <w:r>
        <w:rPr>
          <w:rFonts w:cs="Traditional Arabic"/>
          <w:lang w:val="vi-VN"/>
        </w:rPr>
        <w:t>Ngoài thí dụ đã phân tích ở trên</w:t>
      </w:r>
      <w:r w:rsidR="00DD26E8">
        <w:rPr>
          <w:rFonts w:cs="Traditional Arabic"/>
          <w:lang w:val="vi-VN"/>
        </w:rPr>
        <w:t>, tôi xin nêu ra thí dụ khác về thuộc tính của Allah, đó là việc Allah ngự trị trên ngai vương của Ngài</w:t>
      </w:r>
      <w:r w:rsidR="00DA559E">
        <w:rPr>
          <w:rFonts w:cs="Traditional Arabic"/>
          <w:lang w:val="vi-VN"/>
        </w:rPr>
        <w:t xml:space="preserve">. Trong Qur’an Allah đã bảy lần khẳng định Ngài </w:t>
      </w:r>
      <w:r w:rsidR="0008191E" w:rsidRPr="0008191E">
        <w:rPr>
          <w:rFonts w:cs="Traditional Arabic"/>
          <w:lang w:val="vi-VN"/>
        </w:rPr>
        <w:t>ngự</w:t>
      </w:r>
      <w:r w:rsidR="0008191E">
        <w:rPr>
          <w:rFonts w:cs="Traditional Arabic"/>
          <w:lang w:val="vi-VN"/>
        </w:rPr>
        <w:t xml:space="preserve"> trị</w:t>
      </w:r>
      <w:r w:rsidR="00021B2D">
        <w:rPr>
          <w:rFonts w:cs="Traditional Arabic"/>
          <w:lang w:val="vi-VN"/>
        </w:rPr>
        <w:t xml:space="preserve"> trên ngai vương bằng lời phán: “</w:t>
      </w:r>
      <w:r w:rsidR="00021B2D" w:rsidRPr="00021B2D">
        <w:rPr>
          <w:rFonts w:cs="KFGQPC Uthman Taha Naskh" w:hint="cs"/>
          <w:b/>
          <w:bCs/>
          <w:sz w:val="32"/>
          <w:szCs w:val="32"/>
          <w:rtl/>
          <w:lang w:val="vi-VN"/>
        </w:rPr>
        <w:t>اِسْتَوَى</w:t>
      </w:r>
      <w:r w:rsidR="00021B2D">
        <w:rPr>
          <w:rFonts w:cs="Traditional Arabic"/>
          <w:lang w:val="vi-VN"/>
        </w:rPr>
        <w:t>” (Is ta wa)</w:t>
      </w:r>
      <w:r w:rsidR="00581A07" w:rsidRPr="00581A07">
        <w:rPr>
          <w:rFonts w:cs="Traditional Arabic"/>
          <w:lang w:val="vi-VN"/>
        </w:rPr>
        <w:t>. Theo n</w:t>
      </w:r>
      <w:r w:rsidR="00581A07">
        <w:rPr>
          <w:rFonts w:cs="Traditional Arabic"/>
          <w:lang w:val="vi-VN"/>
        </w:rPr>
        <w:t xml:space="preserve">gôn từ Ả rập thì từ này có nghĩa là </w:t>
      </w:r>
      <w:r w:rsidR="006D3F90">
        <w:rPr>
          <w:rFonts w:cs="Traditional Arabic"/>
          <w:lang w:val="vi-VN"/>
        </w:rPr>
        <w:t>tọa vị trên cao, điển hình như câu Kinh:</w:t>
      </w:r>
    </w:p>
    <w:p w:rsidR="00EC269E" w:rsidRPr="00852AAD" w:rsidRDefault="00EC269E" w:rsidP="00F97C81">
      <w:pPr>
        <w:spacing w:before="120" w:after="0" w:line="240" w:lineRule="auto"/>
        <w:jc w:val="both"/>
        <w:rPr>
          <w:rFonts w:ascii="QCF_P313" w:hAnsi="QCF_P313" w:cs="QCF_P313"/>
          <w:sz w:val="22"/>
          <w:szCs w:val="22"/>
          <w:rtl/>
          <w:lang w:val="vi-VN"/>
        </w:rPr>
      </w:pPr>
      <w:r w:rsidRPr="00852AAD">
        <w:rPr>
          <w:rFonts w:ascii="KFGQPC Uthman Taha Naskh" w:cs="KFGQPC Uthman Taha Naskh" w:hint="cs"/>
          <w:sz w:val="32"/>
          <w:szCs w:val="32"/>
          <w:rtl/>
          <w:lang w:bidi="ar-EG"/>
        </w:rPr>
        <w:t>﴿</w:t>
      </w:r>
      <w:r w:rsidRPr="00852AAD">
        <w:rPr>
          <w:rFonts w:cs="KFGQPC Uthmanic Script HAFS"/>
          <w:b/>
          <w:bCs/>
          <w:color w:val="006600"/>
          <w:sz w:val="32"/>
          <w:szCs w:val="32"/>
          <w:rtl/>
        </w:rPr>
        <w:t>ٱلرَّحۡمَٰنُ عَلَى ٱلۡعَرۡشِ ٱسۡتَوَىٰ ٥</w:t>
      </w:r>
      <w:r w:rsidRPr="00852AAD">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852AAD">
        <w:rPr>
          <w:rFonts w:ascii="Arial" w:hAnsi="Arial" w:cs="KFGQPC Uthman Taha Naskh"/>
          <w:sz w:val="24"/>
          <w:szCs w:val="24"/>
          <w:rtl/>
        </w:rPr>
        <w:t>طه:</w:t>
      </w:r>
      <w:r w:rsidRPr="00852AAD">
        <w:rPr>
          <w:rFonts w:ascii="Arial" w:hAnsi="Arial" w:cs="KFGQPC Uthman Taha Naskh" w:hint="cs"/>
          <w:sz w:val="24"/>
          <w:szCs w:val="24"/>
          <w:rtl/>
        </w:rPr>
        <w:t xml:space="preserve"> </w:t>
      </w:r>
      <w:r w:rsidRPr="006510C6">
        <w:rPr>
          <w:rFonts w:asciiTheme="majorBidi" w:hAnsiTheme="majorBidi" w:cstheme="majorBidi"/>
          <w:sz w:val="24"/>
          <w:szCs w:val="24"/>
          <w:rtl/>
        </w:rPr>
        <w:t>5</w:t>
      </w:r>
    </w:p>
    <w:p w:rsidR="00EC269E" w:rsidRDefault="00EC269E" w:rsidP="00F97C81">
      <w:pPr>
        <w:bidi w:val="0"/>
        <w:spacing w:before="120" w:after="0" w:line="240" w:lineRule="auto"/>
        <w:jc w:val="both"/>
        <w:rPr>
          <w:lang w:val="vi-VN"/>
        </w:rPr>
      </w:pPr>
      <w:r w:rsidRPr="00852AAD">
        <w:rPr>
          <w:rFonts w:cs="KFGQPC Uthman Taha Naskh"/>
        </w:rPr>
        <w:sym w:font="AGA Arabesque" w:char="F07B"/>
      </w:r>
      <w:r w:rsidRPr="00852AAD">
        <w:rPr>
          <w:b/>
          <w:bCs/>
          <w:color w:val="006600"/>
          <w:lang w:val="vi-VN"/>
        </w:rPr>
        <w:t>Đấng Rất Mực Độ Lượng đang ngự trị trên ngai vương</w:t>
      </w:r>
      <w:r w:rsidRPr="00852AAD">
        <w:rPr>
          <w:b/>
          <w:color w:val="006600"/>
          <w:lang w:val="vi-VN"/>
        </w:rPr>
        <w:t>.</w:t>
      </w:r>
      <w:r w:rsidRPr="00852AAD">
        <w:rPr>
          <w:rFonts w:cs="KFGQPC Uthman Taha Naskh"/>
        </w:rPr>
        <w:sym w:font="AGA Arabesque" w:char="F07D"/>
      </w:r>
      <w:r w:rsidRPr="00852AAD">
        <w:rPr>
          <w:rFonts w:cs="KFGQPC Uthman Taha Naskh"/>
          <w:lang w:val="vi-VN"/>
        </w:rPr>
        <w:t xml:space="preserve"> </w:t>
      </w:r>
      <w:r w:rsidRPr="002E2972">
        <w:rPr>
          <w:lang w:val="vi-VN"/>
        </w:rPr>
        <w:t xml:space="preserve">Taaha: </w:t>
      </w:r>
      <w:r>
        <w:rPr>
          <w:lang w:val="vi-VN"/>
        </w:rPr>
        <w:t>5</w:t>
      </w:r>
      <w:r w:rsidRPr="00852AAD">
        <w:rPr>
          <w:lang w:val="vi-VN"/>
        </w:rPr>
        <w:t xml:space="preserve"> (chương 20)</w:t>
      </w:r>
      <w:r w:rsidR="00B70180">
        <w:rPr>
          <w:lang w:val="vi-VN"/>
        </w:rPr>
        <w:t>, và những câu Kinh khác tương tự</w:t>
      </w:r>
      <w:r w:rsidR="00CD52AE">
        <w:rPr>
          <w:lang w:val="vi-VN"/>
        </w:rPr>
        <w:t>. Có nghĩa là</w:t>
      </w:r>
      <w:r w:rsidR="00211046">
        <w:rPr>
          <w:lang w:val="vi-VN"/>
        </w:rPr>
        <w:t xml:space="preserve"> Allah</w:t>
      </w:r>
      <w:r w:rsidR="00CD52AE">
        <w:rPr>
          <w:lang w:val="vi-VN"/>
        </w:rPr>
        <w:t xml:space="preserve"> tọa vị trên cao bằng thuộc tính của riêng Ngài hoàn toàn khác với tất cả vạn vật trong vũ trụ</w:t>
      </w:r>
      <w:r w:rsidR="00211046">
        <w:rPr>
          <w:lang w:val="vi-VN"/>
        </w:rPr>
        <w:t xml:space="preserve">, không hề giống </w:t>
      </w:r>
      <w:r w:rsidR="0066685A">
        <w:rPr>
          <w:lang w:val="vi-VN"/>
        </w:rPr>
        <w:t>bộ dạng</w:t>
      </w:r>
      <w:r w:rsidR="00211046">
        <w:rPr>
          <w:lang w:val="vi-VN"/>
        </w:rPr>
        <w:t xml:space="preserve"> con người ngồi trên giường</w:t>
      </w:r>
      <w:r w:rsidR="0066685A">
        <w:rPr>
          <w:lang w:val="vi-VN"/>
        </w:rPr>
        <w:t>, ngồi trên lưng súc vật, ngồi trên tàu xe</w:t>
      </w:r>
      <w:r w:rsidR="003C6F31">
        <w:rPr>
          <w:lang w:val="vi-VN"/>
        </w:rPr>
        <w:t>, như được Allah miêu tả qua câu Kinh:</w:t>
      </w:r>
    </w:p>
    <w:p w:rsidR="00777E98" w:rsidRPr="005B4447" w:rsidRDefault="00777E98" w:rsidP="00F97C81">
      <w:pPr>
        <w:spacing w:before="120" w:after="0" w:line="240" w:lineRule="auto"/>
        <w:jc w:val="lowKashida"/>
        <w:rPr>
          <w:rStyle w:val="longtext"/>
          <w:sz w:val="26"/>
          <w:szCs w:val="26"/>
          <w:rtl/>
        </w:rPr>
      </w:pPr>
      <w:r w:rsidRPr="005B4447">
        <w:rPr>
          <w:rFonts w:ascii="KFGQPC Uthman Taha Naskh" w:cs="KFGQPC Uthman Taha Naskh" w:hint="cs"/>
          <w:color w:val="006600"/>
          <w:sz w:val="32"/>
          <w:szCs w:val="32"/>
          <w:rtl/>
          <w:lang w:bidi="ar-EG"/>
        </w:rPr>
        <w:t>﴿</w:t>
      </w:r>
      <w:r w:rsidRPr="005B4447">
        <w:rPr>
          <w:rFonts w:cs="KFGQPC Uthmanic Script HAFS"/>
          <w:b/>
          <w:bCs/>
          <w:color w:val="006600"/>
          <w:sz w:val="32"/>
          <w:szCs w:val="32"/>
          <w:rtl/>
        </w:rPr>
        <w:t>وَجَعَلَ لَكُم مِّنَ ٱلۡفُلۡكِ وَٱلۡأَنۡعَٰمِ مَا</w:t>
      </w:r>
      <w:r w:rsidRPr="005B4447">
        <w:rPr>
          <w:rFonts w:cs="KFGQPC Uthmanic Script HAFS" w:hint="cs"/>
          <w:b/>
          <w:bCs/>
          <w:color w:val="006600"/>
          <w:sz w:val="32"/>
          <w:szCs w:val="32"/>
          <w:rtl/>
        </w:rPr>
        <w:t xml:space="preserve"> </w:t>
      </w:r>
      <w:r w:rsidRPr="005B4447">
        <w:rPr>
          <w:rFonts w:cs="KFGQPC Uthmanic Script HAFS"/>
          <w:b/>
          <w:bCs/>
          <w:color w:val="006600"/>
          <w:sz w:val="32"/>
          <w:szCs w:val="32"/>
          <w:rtl/>
        </w:rPr>
        <w:t>تَرۡكَبُونَ ١٢ لِتَسۡتَوُۥاْ عَلَىٰ ظُهُورِهِۦ ثُمَّ تَذۡكُرُواْ نِعۡمَةَ رَبِّكُمۡ إِذَا ٱسۡتَوَيۡتُمۡ عَلَيۡهِ وَتَقُولُواْ سُبۡحَٰنَ ٱلَّذِي سَخَّرَ لَنَا هَٰذَا وَمَا كُنَّا لَهُۥ مُقۡرِنِينَ ١٣ وَإِنَّآ إِلَىٰ رَبِّنَا لَمُنقَلِبُونَ ١٤</w:t>
      </w:r>
      <w:r w:rsidRPr="005B4447">
        <w:rPr>
          <w:rFonts w:ascii="KFGQPC Uthman Taha Naskh" w:cs="KFGQPC Uthman Taha Naskh" w:hint="cs"/>
          <w:color w:val="006600"/>
          <w:sz w:val="32"/>
          <w:szCs w:val="32"/>
          <w:rtl/>
          <w:lang w:bidi="ar-EG"/>
        </w:rPr>
        <w:t>﴾</w:t>
      </w:r>
      <w:r w:rsidRPr="005B4447">
        <w:rPr>
          <w:rFonts w:ascii="Arial" w:hAnsi="Arial" w:cs="KFGQPC Uthman Taha Naskh"/>
          <w:sz w:val="24"/>
          <w:szCs w:val="24"/>
          <w:rtl/>
        </w:rPr>
        <w:t xml:space="preserve"> الزخرف: </w:t>
      </w:r>
      <w:r w:rsidRPr="00FC454C">
        <w:rPr>
          <w:rFonts w:asciiTheme="majorBidi" w:hAnsiTheme="majorBidi" w:cstheme="majorBidi"/>
          <w:sz w:val="24"/>
          <w:szCs w:val="24"/>
          <w:rtl/>
        </w:rPr>
        <w:t>12 - 14</w:t>
      </w:r>
    </w:p>
    <w:p w:rsidR="003C6F31" w:rsidRPr="00B70180" w:rsidRDefault="00777E98" w:rsidP="00F97C81">
      <w:pPr>
        <w:bidi w:val="0"/>
        <w:spacing w:before="120" w:after="0" w:line="240" w:lineRule="auto"/>
        <w:jc w:val="lowKashida"/>
        <w:rPr>
          <w:lang w:val="vi-VN"/>
        </w:rPr>
      </w:pPr>
      <w:r w:rsidRPr="005B4447">
        <w:rPr>
          <w:rFonts w:cs="Traditional Arabic" w:hint="cs"/>
        </w:rPr>
        <w:lastRenderedPageBreak/>
        <w:sym w:font="AGA Arabesque" w:char="F07B"/>
      </w:r>
      <w:r w:rsidRPr="005B4447">
        <w:rPr>
          <w:rFonts w:cs="Traditional Arabic"/>
          <w:b/>
          <w:bCs/>
          <w:color w:val="006600"/>
          <w:lang w:val="vi-VN"/>
        </w:rPr>
        <w:t xml:space="preserve">Và (Allah) đã chế tạo cho </w:t>
      </w:r>
      <w:r>
        <w:rPr>
          <w:rFonts w:cs="Traditional Arabic"/>
          <w:b/>
          <w:bCs/>
          <w:color w:val="006600"/>
          <w:lang w:val="vi-VN"/>
        </w:rPr>
        <w:t>các ngươi</w:t>
      </w:r>
      <w:r w:rsidRPr="005B4447">
        <w:rPr>
          <w:rFonts w:cs="Traditional Arabic"/>
          <w:b/>
          <w:bCs/>
          <w:color w:val="006600"/>
          <w:lang w:val="vi-VN"/>
        </w:rPr>
        <w:t xml:space="preserve"> thuyền bè và </w:t>
      </w:r>
      <w:r>
        <w:rPr>
          <w:rFonts w:cs="Traditional Arabic"/>
          <w:b/>
          <w:bCs/>
          <w:color w:val="006600"/>
          <w:lang w:val="vi-VN"/>
        </w:rPr>
        <w:t>s</w:t>
      </w:r>
      <w:r w:rsidRPr="005B4447">
        <w:rPr>
          <w:rFonts w:cs="Traditional Arabic"/>
          <w:b/>
          <w:bCs/>
          <w:color w:val="006600"/>
          <w:lang w:val="vi-VN"/>
        </w:rPr>
        <w:t xml:space="preserve">úc vật để </w:t>
      </w:r>
      <w:r>
        <w:rPr>
          <w:rFonts w:cs="Traditional Arabic"/>
          <w:b/>
          <w:bCs/>
          <w:color w:val="006600"/>
          <w:lang w:val="vi-VN"/>
        </w:rPr>
        <w:t>các ngươi</w:t>
      </w:r>
      <w:r w:rsidRPr="005B4447">
        <w:rPr>
          <w:rFonts w:cs="Traditional Arabic"/>
          <w:b/>
          <w:bCs/>
          <w:color w:val="006600"/>
          <w:lang w:val="vi-VN"/>
        </w:rPr>
        <w:t xml:space="preserve"> cưỡi lên chúng * Một khi </w:t>
      </w:r>
      <w:r>
        <w:rPr>
          <w:rFonts w:cs="Traditional Arabic"/>
          <w:b/>
          <w:bCs/>
          <w:color w:val="006600"/>
          <w:lang w:val="vi-VN"/>
        </w:rPr>
        <w:t>các ngươi</w:t>
      </w:r>
      <w:r w:rsidRPr="005B4447">
        <w:rPr>
          <w:rFonts w:cs="Traditional Arabic"/>
          <w:b/>
          <w:bCs/>
          <w:color w:val="006600"/>
          <w:lang w:val="vi-VN"/>
        </w:rPr>
        <w:t xml:space="preserve"> </w:t>
      </w:r>
      <w:r>
        <w:rPr>
          <w:rFonts w:cs="Traditional Arabic"/>
          <w:b/>
          <w:bCs/>
          <w:color w:val="006600"/>
          <w:lang w:val="vi-VN"/>
        </w:rPr>
        <w:t>ngồi</w:t>
      </w:r>
      <w:r w:rsidRPr="005B4447">
        <w:rPr>
          <w:rFonts w:cs="Traditional Arabic"/>
          <w:b/>
          <w:bCs/>
          <w:color w:val="006600"/>
          <w:lang w:val="vi-VN"/>
        </w:rPr>
        <w:t xml:space="preserve"> an toàn trên (thuyền bè) và trên lưng (súc vật) thì </w:t>
      </w:r>
      <w:r>
        <w:rPr>
          <w:rFonts w:cs="Traditional Arabic"/>
          <w:b/>
          <w:bCs/>
          <w:color w:val="006600"/>
          <w:lang w:val="vi-VN"/>
        </w:rPr>
        <w:t>các ngươi</w:t>
      </w:r>
      <w:r w:rsidRPr="005B4447">
        <w:rPr>
          <w:rFonts w:cs="Traditional Arabic"/>
          <w:b/>
          <w:bCs/>
          <w:color w:val="006600"/>
          <w:lang w:val="vi-VN"/>
        </w:rPr>
        <w:t xml:space="preserve"> hãy</w:t>
      </w:r>
      <w:r>
        <w:rPr>
          <w:rFonts w:cs="Traditional Arabic"/>
          <w:b/>
          <w:bCs/>
          <w:color w:val="006600"/>
          <w:lang w:val="vi-VN"/>
        </w:rPr>
        <w:t xml:space="preserve"> tạ ơn ân huệ mà Thượng Đế các ngươi đã ban và hãy</w:t>
      </w:r>
      <w:r w:rsidRPr="005B4447">
        <w:rPr>
          <w:rFonts w:cs="Traditional Arabic"/>
          <w:b/>
          <w:bCs/>
          <w:color w:val="006600"/>
          <w:lang w:val="vi-VN"/>
        </w:rPr>
        <w:t xml:space="preserve"> nói: </w:t>
      </w:r>
      <w:r w:rsidRPr="005B4447">
        <w:rPr>
          <w:rFonts w:cs="Traditional Arabic"/>
          <w:color w:val="006600"/>
          <w:lang w:val="vi-VN"/>
        </w:rPr>
        <w:t>“</w:t>
      </w:r>
      <w:r w:rsidRPr="005B4447">
        <w:rPr>
          <w:rFonts w:cs="Traditional Arabic"/>
          <w:b/>
          <w:bCs/>
          <w:i/>
          <w:iCs/>
          <w:color w:val="006600"/>
          <w:lang w:val="vi-VN"/>
        </w:rPr>
        <w:t xml:space="preserve">Vinh quang thay Allah! Đấng đã chinh phục vật này cho </w:t>
      </w:r>
      <w:r>
        <w:rPr>
          <w:rFonts w:cs="Traditional Arabic"/>
          <w:b/>
          <w:bCs/>
          <w:i/>
          <w:iCs/>
          <w:color w:val="006600"/>
          <w:lang w:val="vi-VN"/>
        </w:rPr>
        <w:t>bầy</w:t>
      </w:r>
      <w:r w:rsidRPr="005B4447">
        <w:rPr>
          <w:rFonts w:cs="Traditional Arabic"/>
          <w:b/>
          <w:bCs/>
          <w:i/>
          <w:iCs/>
          <w:color w:val="006600"/>
          <w:lang w:val="vi-VN"/>
        </w:rPr>
        <w:t xml:space="preserve"> tôi sử dụng trong khi </w:t>
      </w:r>
      <w:r>
        <w:rPr>
          <w:rFonts w:cs="Traditional Arabic"/>
          <w:b/>
          <w:bCs/>
          <w:i/>
          <w:iCs/>
          <w:color w:val="006600"/>
          <w:lang w:val="vi-VN"/>
        </w:rPr>
        <w:t>bầy</w:t>
      </w:r>
      <w:r w:rsidRPr="005B4447">
        <w:rPr>
          <w:rFonts w:cs="Traditional Arabic"/>
          <w:b/>
          <w:bCs/>
          <w:i/>
          <w:iCs/>
          <w:color w:val="006600"/>
          <w:lang w:val="vi-VN"/>
        </w:rPr>
        <w:t xml:space="preserve"> tôi không có khả năng chinh phục * Và chắc chắn </w:t>
      </w:r>
      <w:r>
        <w:rPr>
          <w:rFonts w:cs="Traditional Arabic"/>
          <w:b/>
          <w:bCs/>
          <w:i/>
          <w:iCs/>
          <w:color w:val="006600"/>
          <w:lang w:val="vi-VN"/>
        </w:rPr>
        <w:t>bầy</w:t>
      </w:r>
      <w:r w:rsidRPr="005B4447">
        <w:rPr>
          <w:rFonts w:cs="Traditional Arabic"/>
          <w:b/>
          <w:bCs/>
          <w:i/>
          <w:iCs/>
          <w:color w:val="006600"/>
          <w:lang w:val="vi-VN"/>
        </w:rPr>
        <w:t xml:space="preserve"> tôi sẽ trở về gặp </w:t>
      </w:r>
      <w:r>
        <w:rPr>
          <w:rFonts w:cs="Traditional Arabic"/>
          <w:b/>
          <w:bCs/>
          <w:i/>
          <w:iCs/>
          <w:color w:val="006600"/>
          <w:lang w:val="vi-VN"/>
        </w:rPr>
        <w:t>Ngài</w:t>
      </w:r>
      <w:r w:rsidRPr="005B4447">
        <w:rPr>
          <w:rFonts w:cs="Traditional Arabic"/>
          <w:b/>
          <w:bCs/>
          <w:i/>
          <w:iCs/>
          <w:color w:val="006600"/>
          <w:lang w:val="vi-VN"/>
        </w:rPr>
        <w:t xml:space="preserve"> (vào ngày sau)</w:t>
      </w:r>
      <w:r w:rsidRPr="005B4447">
        <w:rPr>
          <w:b/>
          <w:bCs/>
          <w:i/>
          <w:iCs/>
          <w:color w:val="006600"/>
          <w:lang w:val="vi-VN"/>
        </w:rPr>
        <w:t>.</w:t>
      </w:r>
      <w:r w:rsidRPr="005B4447">
        <w:rPr>
          <w:color w:val="006600"/>
          <w:lang w:val="vi-VN"/>
        </w:rPr>
        <w:t>”</w:t>
      </w:r>
      <w:r w:rsidRPr="005B4447">
        <w:rPr>
          <w:rFonts w:cs="Traditional Arabic" w:hint="cs"/>
        </w:rPr>
        <w:sym w:font="AGA Arabesque" w:char="F07D"/>
      </w:r>
      <w:r w:rsidRPr="005B4447">
        <w:rPr>
          <w:rFonts w:cs="Traditional Arabic"/>
          <w:sz w:val="32"/>
          <w:szCs w:val="32"/>
          <w:lang w:val="vi-VN"/>
        </w:rPr>
        <w:t xml:space="preserve"> </w:t>
      </w:r>
      <w:r w:rsidRPr="005B4447">
        <w:rPr>
          <w:rFonts w:cs="KFGQPC Uthman Taha Naskh"/>
          <w:lang w:val="vi-VN"/>
        </w:rPr>
        <w:t>Al-Zukhruf: 12 - 14 (chương 43).</w:t>
      </w:r>
      <w:r>
        <w:rPr>
          <w:rFonts w:cs="KFGQPC Uthman Taha Naskh"/>
          <w:lang w:val="vi-VN"/>
        </w:rPr>
        <w:t xml:space="preserve"> Việc con người ngồi trên vật gì đó không thể mang đi so sánh với hình thức ngự trị của Allah trên ngai vương được, bởi Allah không hề giống với bất cứ vật thể nào trên đời này.</w:t>
      </w:r>
    </w:p>
    <w:p w:rsidR="006D3F90" w:rsidRDefault="00A949FC" w:rsidP="00505630">
      <w:pPr>
        <w:bidi w:val="0"/>
        <w:spacing w:before="120" w:after="0" w:line="240" w:lineRule="auto"/>
        <w:ind w:firstLine="720"/>
        <w:jc w:val="lowKashida"/>
        <w:rPr>
          <w:rFonts w:cs="Traditional Arabic"/>
          <w:lang w:val="vi-VN"/>
        </w:rPr>
      </w:pPr>
      <w:r>
        <w:rPr>
          <w:rFonts w:cs="Traditional Arabic"/>
          <w:lang w:val="vi-VN"/>
        </w:rPr>
        <w:t xml:space="preserve">Một sai lầm to lớn là việc </w:t>
      </w:r>
      <w:r w:rsidR="00E110F2">
        <w:rPr>
          <w:rFonts w:cs="Traditional Arabic"/>
          <w:lang w:val="vi-VN"/>
        </w:rPr>
        <w:t xml:space="preserve">ai đó </w:t>
      </w:r>
      <w:r>
        <w:rPr>
          <w:rFonts w:cs="Traditional Arabic"/>
          <w:lang w:val="vi-VN"/>
        </w:rPr>
        <w:t xml:space="preserve">giải thích chữ </w:t>
      </w:r>
      <w:r w:rsidR="00E110F2">
        <w:rPr>
          <w:rFonts w:cs="Traditional Arabic"/>
          <w:lang w:val="vi-VN"/>
        </w:rPr>
        <w:t>“</w:t>
      </w:r>
      <w:r w:rsidR="00E110F2" w:rsidRPr="00021B2D">
        <w:rPr>
          <w:rFonts w:cs="KFGQPC Uthman Taha Naskh" w:hint="cs"/>
          <w:b/>
          <w:bCs/>
          <w:sz w:val="32"/>
          <w:szCs w:val="32"/>
          <w:rtl/>
          <w:lang w:val="vi-VN"/>
        </w:rPr>
        <w:t>اِسْتَوَى</w:t>
      </w:r>
      <w:r w:rsidR="00E110F2">
        <w:rPr>
          <w:rFonts w:cs="Traditional Arabic"/>
          <w:lang w:val="vi-VN"/>
        </w:rPr>
        <w:t>” (Is ta wa)</w:t>
      </w:r>
      <w:r>
        <w:rPr>
          <w:rFonts w:cs="Traditional Arabic"/>
          <w:lang w:val="vi-VN"/>
        </w:rPr>
        <w:t xml:space="preserve"> bằng chữ </w:t>
      </w:r>
      <w:r w:rsidR="00E110F2">
        <w:rPr>
          <w:rFonts w:cs="Traditional Arabic"/>
          <w:lang w:val="vi-VN"/>
        </w:rPr>
        <w:t>“</w:t>
      </w:r>
      <w:r w:rsidR="00E110F2" w:rsidRPr="00021B2D">
        <w:rPr>
          <w:rFonts w:cs="KFGQPC Uthman Taha Naskh" w:hint="cs"/>
          <w:b/>
          <w:bCs/>
          <w:sz w:val="32"/>
          <w:szCs w:val="32"/>
          <w:rtl/>
          <w:lang w:val="vi-VN"/>
        </w:rPr>
        <w:t>اِسْتَوَ</w:t>
      </w:r>
      <w:r w:rsidR="00E110F2">
        <w:rPr>
          <w:rFonts w:cs="KFGQPC Uthman Taha Naskh" w:hint="cs"/>
          <w:b/>
          <w:bCs/>
          <w:sz w:val="32"/>
          <w:szCs w:val="32"/>
          <w:rtl/>
          <w:lang w:val="vi-VN"/>
        </w:rPr>
        <w:t>لَّ</w:t>
      </w:r>
      <w:r w:rsidR="00E110F2" w:rsidRPr="00021B2D">
        <w:rPr>
          <w:rFonts w:cs="KFGQPC Uthman Taha Naskh" w:hint="cs"/>
          <w:b/>
          <w:bCs/>
          <w:sz w:val="32"/>
          <w:szCs w:val="32"/>
          <w:rtl/>
          <w:lang w:val="vi-VN"/>
        </w:rPr>
        <w:t>ى</w:t>
      </w:r>
      <w:r w:rsidR="00E110F2">
        <w:rPr>
          <w:rFonts w:cs="Traditional Arabic"/>
          <w:lang w:val="vi-VN"/>
        </w:rPr>
        <w:t>” (Is ta wal la) nghĩa là thống trị, bởi đây là hình thức bóp méo ý nghĩa ngôn từ và đối lập hoàn toàn với sự thống nhất của Sahabah và Tabi-i’n</w:t>
      </w:r>
      <w:r w:rsidR="00C4200B">
        <w:rPr>
          <w:rFonts w:cs="Traditional Arabic"/>
          <w:lang w:val="vi-VN"/>
        </w:rPr>
        <w:t xml:space="preserve"> (thế hệ sau Sahabah)</w:t>
      </w:r>
      <w:r w:rsidR="00DA35E9">
        <w:rPr>
          <w:rFonts w:cs="Traditional Arabic"/>
          <w:lang w:val="vi-VN"/>
        </w:rPr>
        <w:t xml:space="preserve"> bắt buộc phải giữ nguyên từ gốc. Đối với người Mumin</w:t>
      </w:r>
      <w:r w:rsidR="00D5267F">
        <w:rPr>
          <w:rFonts w:cs="Traditional Arabic"/>
          <w:lang w:val="vi-VN"/>
        </w:rPr>
        <w:t xml:space="preserve"> (người có đức tin)</w:t>
      </w:r>
      <w:r w:rsidR="00DA35E9">
        <w:rPr>
          <w:rFonts w:cs="Traditional Arabic"/>
          <w:lang w:val="vi-VN"/>
        </w:rPr>
        <w:t xml:space="preserve"> không được phép thốt lời lẽ như thế đối với Allah - Đấng Hùng Mạnh &amp; Tối Cao -, </w:t>
      </w:r>
      <w:r w:rsidR="00505630">
        <w:rPr>
          <w:rFonts w:cs="Traditional Arabic"/>
          <w:lang w:val="vi-VN"/>
        </w:rPr>
        <w:t>cộng thêm</w:t>
      </w:r>
      <w:r w:rsidR="00DA35E9">
        <w:rPr>
          <w:rFonts w:cs="Traditional Arabic"/>
          <w:lang w:val="vi-VN"/>
        </w:rPr>
        <w:t>, Qur’an được thiên khải bằng chính ngôn từ Ả rập</w:t>
      </w:r>
      <w:r w:rsidR="00DB201C">
        <w:rPr>
          <w:rFonts w:cs="Traditional Arabic"/>
          <w:lang w:val="vi-VN"/>
        </w:rPr>
        <w:t xml:space="preserve"> không tí nghi ngờ,</w:t>
      </w:r>
      <w:r w:rsidR="00C73EC3">
        <w:rPr>
          <w:rFonts w:cs="Traditional Arabic"/>
          <w:lang w:val="vi-VN"/>
        </w:rPr>
        <w:t xml:space="preserve"> như</w:t>
      </w:r>
      <w:r w:rsidR="00DB201C">
        <w:rPr>
          <w:rFonts w:cs="Traditional Arabic"/>
          <w:lang w:val="vi-VN"/>
        </w:rPr>
        <w:t xml:space="preserve"> Allah </w:t>
      </w:r>
      <w:r w:rsidR="00C73EC3">
        <w:rPr>
          <w:rFonts w:cs="Traditional Arabic"/>
          <w:lang w:val="vi-VN"/>
        </w:rPr>
        <w:t>đã khẳng định</w:t>
      </w:r>
      <w:r w:rsidR="00DB201C">
        <w:rPr>
          <w:rFonts w:cs="Traditional Arabic"/>
          <w:lang w:val="vi-VN"/>
        </w:rPr>
        <w:t>:</w:t>
      </w:r>
    </w:p>
    <w:p w:rsidR="00C86CF4" w:rsidRDefault="00C86CF4" w:rsidP="00F97C81">
      <w:pPr>
        <w:spacing w:before="120" w:after="0" w:line="240" w:lineRule="auto"/>
        <w:ind w:hanging="8"/>
        <w:jc w:val="both"/>
        <w:rPr>
          <w:rFonts w:cs="KFGQPC Uthmanic Script HAFS"/>
          <w:b/>
          <w:bCs/>
          <w:color w:val="006600"/>
          <w:sz w:val="32"/>
          <w:szCs w:val="32"/>
          <w:rtl/>
        </w:rPr>
      </w:pPr>
      <w:r w:rsidRPr="009A3583">
        <w:rPr>
          <w:rFonts w:ascii="KFGQPC Uthman Taha Naskh" w:cs="KFGQPC Uthman Taha Naskh" w:hint="cs"/>
          <w:sz w:val="32"/>
          <w:szCs w:val="32"/>
          <w:rtl/>
          <w:lang w:bidi="ar-EG"/>
        </w:rPr>
        <w:t>﴿</w:t>
      </w:r>
      <w:r w:rsidRPr="00750AB4">
        <w:rPr>
          <w:rFonts w:cs="KFGQPC Uthmanic Script HAFS"/>
          <w:b/>
          <w:bCs/>
          <w:color w:val="006600"/>
          <w:sz w:val="32"/>
          <w:szCs w:val="32"/>
          <w:rtl/>
        </w:rPr>
        <w:t>إِنَّا جَعَلۡنَٰهُ قُرۡءَٰنًا عَرَبِيّٗا لَّعَلَّكُمۡ تَعۡقِلُونَ ٣</w:t>
      </w:r>
      <w:r w:rsidRPr="00DE2601">
        <w:rPr>
          <w:rFonts w:ascii="KFGQPC Uthman Taha Naskh" w:cs="KFGQPC Uthman Taha Naskh" w:hint="cs"/>
          <w:sz w:val="32"/>
          <w:szCs w:val="32"/>
          <w:rtl/>
          <w:lang w:bidi="ar-EG"/>
        </w:rPr>
        <w:t>﴾</w:t>
      </w:r>
      <w:r w:rsidRPr="00DE2601">
        <w:rPr>
          <w:rFonts w:ascii="KFGQPC Uthman Taha Naskh" w:cs="KFGQPC Uthman Taha Naskh" w:hint="cs"/>
          <w:rtl/>
          <w:lang w:bidi="ar-EG"/>
        </w:rPr>
        <w:t xml:space="preserve"> </w:t>
      </w:r>
      <w:r w:rsidRPr="00C86CF4">
        <w:rPr>
          <w:rFonts w:cs="KFGQPC Uthman Taha Naskh" w:hint="cs"/>
          <w:sz w:val="24"/>
          <w:szCs w:val="24"/>
          <w:rtl/>
          <w:lang w:bidi="ar-EG"/>
        </w:rPr>
        <w:t xml:space="preserve">الزخرف: </w:t>
      </w:r>
      <w:r w:rsidRPr="00C86CF4">
        <w:rPr>
          <w:rFonts w:hint="cs"/>
          <w:sz w:val="24"/>
          <w:szCs w:val="24"/>
          <w:rtl/>
          <w:lang w:bidi="ar-EG"/>
        </w:rPr>
        <w:t>3</w:t>
      </w:r>
    </w:p>
    <w:p w:rsidR="00C86CF4" w:rsidRDefault="00C86CF4" w:rsidP="00F97C81">
      <w:pPr>
        <w:bidi w:val="0"/>
        <w:spacing w:before="120" w:after="0" w:line="240" w:lineRule="auto"/>
        <w:ind w:hanging="8"/>
        <w:jc w:val="both"/>
        <w:rPr>
          <w:rFonts w:cs="KFGQPC Uthman Taha Naskh"/>
          <w:lang w:val="vi-VN"/>
        </w:rPr>
      </w:pPr>
      <w:r w:rsidRPr="00C86CF4">
        <w:sym w:font="AGA Arabesque" w:char="007B"/>
      </w:r>
      <w:r>
        <w:rPr>
          <w:b/>
          <w:bCs/>
          <w:color w:val="006600"/>
          <w:lang w:val="vi-VN" w:bidi="ar-EG"/>
        </w:rPr>
        <w:t>Rằng TA thiên khải Nó Qur’an xuống bằng tiếng Ả rập để các ngươi dễ dàng thấu hiểu</w:t>
      </w:r>
      <w:r w:rsidRPr="005B4447">
        <w:rPr>
          <w:b/>
          <w:bCs/>
          <w:color w:val="006600"/>
          <w:lang w:val="vi-VN" w:bidi="ar-EG"/>
        </w:rPr>
        <w:t>.</w:t>
      </w:r>
      <w:r w:rsidRPr="00C86CF4">
        <w:sym w:font="AGA Arabesque" w:char="007D"/>
      </w:r>
      <w:r w:rsidRPr="005B4447">
        <w:rPr>
          <w:color w:val="006600"/>
          <w:lang w:val="vi-VN" w:bidi="ar-EG"/>
        </w:rPr>
        <w:t xml:space="preserve"> </w:t>
      </w:r>
      <w:r w:rsidRPr="005B4447">
        <w:rPr>
          <w:rFonts w:cs="KFGQPC Uthman Taha Naskh"/>
          <w:lang w:val="vi-VN"/>
        </w:rPr>
        <w:t xml:space="preserve">Al-Zukhruf: </w:t>
      </w:r>
      <w:r>
        <w:rPr>
          <w:rFonts w:cs="KFGQPC Uthman Taha Naskh"/>
          <w:lang w:val="vi-VN"/>
        </w:rPr>
        <w:t>3</w:t>
      </w:r>
      <w:r w:rsidR="000F0184">
        <w:rPr>
          <w:rFonts w:cs="KFGQPC Uthman Taha Naskh"/>
          <w:lang w:val="vi-VN"/>
        </w:rPr>
        <w:t xml:space="preserve"> (chương 43), Allah phán ở chương khác:</w:t>
      </w:r>
    </w:p>
    <w:p w:rsidR="0012180A" w:rsidRPr="003E56CB" w:rsidRDefault="0012180A" w:rsidP="00F97C81">
      <w:pPr>
        <w:spacing w:before="120" w:after="0" w:line="240" w:lineRule="auto"/>
        <w:ind w:hanging="8"/>
        <w:jc w:val="both"/>
        <w:rPr>
          <w:rFonts w:ascii="KFGQPC Uthman Taha Naskh" w:cs="KFGQPC Uthman Taha Naskh"/>
          <w:color w:val="006600"/>
          <w:sz w:val="30"/>
          <w:szCs w:val="30"/>
          <w:rtl/>
        </w:rPr>
      </w:pPr>
      <w:r w:rsidRPr="00A33B3F">
        <w:rPr>
          <w:rFonts w:ascii="KFGQPC Uthman Taha Naskh" w:cs="KFGQPC Uthman Taha Naskh" w:hint="cs"/>
          <w:sz w:val="32"/>
          <w:szCs w:val="32"/>
          <w:rtl/>
          <w:lang w:bidi="ar-EG"/>
        </w:rPr>
        <w:lastRenderedPageBreak/>
        <w:t>﴿</w:t>
      </w:r>
      <w:r w:rsidRPr="00A33B3F">
        <w:rPr>
          <w:rFonts w:cs="KFGQPC Uthmanic Script HAFS"/>
          <w:b/>
          <w:bCs/>
          <w:color w:val="006600"/>
          <w:sz w:val="32"/>
          <w:szCs w:val="32"/>
          <w:rtl/>
        </w:rPr>
        <w:t>وَإِنَّهُۥ لَتَنزِيلُ رَبِّ ٱلۡعَٰلَمِينَ ١٩٢ نَزَلَ بِهِ ٱلرُّوحُ ٱلۡأَمِينُ ١٩٣ عَلَىٰ قَلۡبِكَ لِتَكُونَ مِنَ ٱلۡمُنذِرِينَ ١٩٤ بِلِسَانٍ عَرَبِيّ</w:t>
      </w:r>
      <w:r w:rsidRPr="00A33B3F">
        <w:rPr>
          <w:rFonts w:ascii="Jameel Noori Nastaleeq" w:hAnsi="Jameel Noori Nastaleeq" w:cs="KFGQPC Uthmanic Script HAFS" w:hint="cs"/>
          <w:b/>
          <w:bCs/>
          <w:color w:val="006600"/>
          <w:sz w:val="38"/>
          <w:szCs w:val="32"/>
          <w:rtl/>
        </w:rPr>
        <w:t>ٖ</w:t>
      </w:r>
      <w:r w:rsidRPr="00A33B3F">
        <w:rPr>
          <w:rFonts w:cs="KFGQPC Uthmanic Script HAFS" w:hint="cs"/>
          <w:b/>
          <w:bCs/>
          <w:color w:val="006600"/>
          <w:sz w:val="32"/>
          <w:szCs w:val="32"/>
          <w:rtl/>
        </w:rPr>
        <w:t xml:space="preserve"> مُّبِين</w:t>
      </w:r>
      <w:r w:rsidRPr="00A33B3F">
        <w:rPr>
          <w:rFonts w:ascii="Jameel Noori Nastaleeq" w:hAnsi="Jameel Noori Nastaleeq" w:cs="KFGQPC Uthmanic Script HAFS" w:hint="cs"/>
          <w:b/>
          <w:bCs/>
          <w:color w:val="006600"/>
          <w:sz w:val="38"/>
          <w:szCs w:val="32"/>
          <w:rtl/>
        </w:rPr>
        <w:t>ٖ</w:t>
      </w:r>
      <w:r w:rsidRPr="00A33B3F">
        <w:rPr>
          <w:rFonts w:cs="KFGQPC Uthmanic Script HAFS" w:hint="cs"/>
          <w:b/>
          <w:bCs/>
          <w:color w:val="006600"/>
          <w:sz w:val="32"/>
          <w:szCs w:val="32"/>
          <w:rtl/>
        </w:rPr>
        <w:t xml:space="preserve"> ١٩٥</w:t>
      </w:r>
      <w:r w:rsidRPr="00A33B3F">
        <w:rPr>
          <w:rFonts w:ascii="KFGQPC Uthman Taha Naskh" w:cs="KFGQPC Uthman Taha Naskh" w:hint="cs"/>
          <w:sz w:val="32"/>
          <w:szCs w:val="32"/>
          <w:rtl/>
          <w:lang w:bidi="ar-EG"/>
        </w:rPr>
        <w:t>﴾</w:t>
      </w:r>
      <w:r w:rsidRPr="003E56CB">
        <w:rPr>
          <w:rFonts w:cs="KFGQPC Uthman Taha Naskh"/>
          <w:sz w:val="30"/>
          <w:szCs w:val="30"/>
          <w:lang w:val="vi-VN" w:bidi="ar-EG"/>
        </w:rPr>
        <w:t xml:space="preserve"> </w:t>
      </w:r>
      <w:r w:rsidRPr="00A33B3F">
        <w:rPr>
          <w:rFonts w:ascii="KFGQPC Uthman Taha Naskh" w:cs="KFGQPC Uthman Taha Naskh" w:hint="cs"/>
          <w:sz w:val="24"/>
          <w:szCs w:val="24"/>
          <w:rtl/>
          <w:lang w:bidi="ar-EG"/>
        </w:rPr>
        <w:t xml:space="preserve">الشعراء: </w:t>
      </w:r>
      <w:r w:rsidRPr="00380015">
        <w:rPr>
          <w:rFonts w:asciiTheme="majorBidi" w:hAnsiTheme="majorBidi" w:cstheme="majorBidi"/>
          <w:sz w:val="24"/>
          <w:szCs w:val="24"/>
          <w:rtl/>
          <w:lang w:bidi="ar-EG"/>
        </w:rPr>
        <w:t>192 - 195</w:t>
      </w:r>
    </w:p>
    <w:p w:rsidR="000F0184" w:rsidRDefault="0012180A" w:rsidP="00F97C81">
      <w:pPr>
        <w:bidi w:val="0"/>
        <w:spacing w:before="120" w:after="0" w:line="240" w:lineRule="auto"/>
        <w:ind w:hanging="8"/>
        <w:jc w:val="both"/>
        <w:rPr>
          <w:rFonts w:cs="Traditional Arabic"/>
          <w:lang w:val="vi-VN"/>
        </w:rPr>
      </w:pPr>
      <w:r w:rsidRPr="00A33B3F">
        <w:sym w:font="AGA Arabesque" w:char="007B"/>
      </w:r>
      <w:r>
        <w:rPr>
          <w:b/>
          <w:bCs/>
          <w:color w:val="006600"/>
          <w:lang w:val="vi-VN"/>
        </w:rPr>
        <w:t xml:space="preserve">Và rằng </w:t>
      </w:r>
      <w:r w:rsidRPr="003E56CB">
        <w:rPr>
          <w:b/>
          <w:bCs/>
          <w:color w:val="006600"/>
          <w:lang w:val="vi-VN"/>
        </w:rPr>
        <w:t>Nó (Qur’an) do Thượng Đế của v</w:t>
      </w:r>
      <w:r>
        <w:rPr>
          <w:b/>
          <w:bCs/>
          <w:color w:val="006600"/>
          <w:lang w:val="vi-VN"/>
        </w:rPr>
        <w:t>ũ</w:t>
      </w:r>
      <w:r w:rsidRPr="003E56CB">
        <w:rPr>
          <w:b/>
          <w:bCs/>
          <w:color w:val="006600"/>
          <w:lang w:val="vi-VN"/>
        </w:rPr>
        <w:t xml:space="preserve"> trụ và muôn loài ban xuống</w:t>
      </w:r>
      <w:r>
        <w:rPr>
          <w:b/>
          <w:bCs/>
          <w:color w:val="006600"/>
          <w:lang w:val="vi-VN"/>
        </w:rPr>
        <w:t xml:space="preserve"> *</w:t>
      </w:r>
      <w:r w:rsidRPr="003E56CB">
        <w:rPr>
          <w:b/>
          <w:bCs/>
          <w:color w:val="006600"/>
          <w:lang w:val="vi-VN"/>
        </w:rPr>
        <w:t xml:space="preserve"> </w:t>
      </w:r>
      <w:r>
        <w:rPr>
          <w:b/>
          <w:bCs/>
          <w:color w:val="006600"/>
          <w:lang w:val="vi-VN"/>
        </w:rPr>
        <w:t xml:space="preserve">Do chính </w:t>
      </w:r>
      <w:r w:rsidRPr="003E56CB">
        <w:rPr>
          <w:b/>
          <w:bCs/>
          <w:color w:val="006600"/>
          <w:lang w:val="vi-VN"/>
        </w:rPr>
        <w:t>Jibril đã mang Nó xuống</w:t>
      </w:r>
      <w:r>
        <w:rPr>
          <w:b/>
          <w:bCs/>
          <w:color w:val="006600"/>
          <w:lang w:val="vi-VN"/>
        </w:rPr>
        <w:t xml:space="preserve"> * Mang</w:t>
      </w:r>
      <w:r w:rsidRPr="003E56CB">
        <w:rPr>
          <w:b/>
          <w:bCs/>
          <w:color w:val="006600"/>
          <w:lang w:val="vi-VN"/>
        </w:rPr>
        <w:t xml:space="preserve"> đặt vào quả tim của Ngươi (Muhammad) để Ngươi trở thành một Người báo trước</w:t>
      </w:r>
      <w:r>
        <w:rPr>
          <w:b/>
          <w:bCs/>
          <w:color w:val="006600"/>
          <w:lang w:val="vi-VN"/>
        </w:rPr>
        <w:t xml:space="preserve"> *</w:t>
      </w:r>
      <w:r w:rsidRPr="003E56CB">
        <w:rPr>
          <w:b/>
          <w:bCs/>
          <w:color w:val="006600"/>
          <w:lang w:val="vi-VN"/>
        </w:rPr>
        <w:t xml:space="preserve"> </w:t>
      </w:r>
      <w:r>
        <w:rPr>
          <w:b/>
          <w:bCs/>
          <w:color w:val="006600"/>
          <w:lang w:val="vi-VN"/>
        </w:rPr>
        <w:t>B</w:t>
      </w:r>
      <w:r w:rsidRPr="003E56CB">
        <w:rPr>
          <w:b/>
          <w:bCs/>
          <w:color w:val="006600"/>
          <w:lang w:val="vi-VN"/>
        </w:rPr>
        <w:t xml:space="preserve">ằng tiếng Ả rập </w:t>
      </w:r>
      <w:r>
        <w:rPr>
          <w:b/>
          <w:bCs/>
          <w:color w:val="006600"/>
          <w:lang w:val="vi-VN"/>
        </w:rPr>
        <w:t>minh bạch</w:t>
      </w:r>
      <w:r w:rsidRPr="003E56CB">
        <w:rPr>
          <w:b/>
          <w:bCs/>
          <w:color w:val="006600"/>
          <w:lang w:val="vi-VN"/>
        </w:rPr>
        <w:t xml:space="preserve"> rõ ràng.</w:t>
      </w:r>
      <w:r w:rsidRPr="00A33B3F">
        <w:rPr>
          <w:rFonts w:cs="Traditional Arabic"/>
        </w:rPr>
        <w:sym w:font="AGA Arabesque" w:char="F07D"/>
      </w:r>
      <w:r w:rsidRPr="003E56CB">
        <w:rPr>
          <w:b/>
          <w:bCs/>
          <w:lang w:val="vi-VN"/>
        </w:rPr>
        <w:t xml:space="preserve"> </w:t>
      </w:r>
      <w:r w:rsidRPr="003E56CB">
        <w:rPr>
          <w:bCs/>
          <w:lang w:val="vi-VN"/>
        </w:rPr>
        <w:t>Al-Shu-a’-ra</w:t>
      </w:r>
      <w:r w:rsidRPr="003E56CB">
        <w:rPr>
          <w:iCs/>
          <w:lang w:val="vi-VN"/>
        </w:rPr>
        <w:t>: 192 – 195 (chương 26).</w:t>
      </w:r>
      <w:r w:rsidR="00D01948">
        <w:rPr>
          <w:iCs/>
          <w:lang w:val="vi-VN"/>
        </w:rPr>
        <w:t xml:space="preserve"> Cho nên, từ </w:t>
      </w:r>
      <w:r w:rsidR="00D01948">
        <w:rPr>
          <w:rFonts w:cs="Traditional Arabic"/>
          <w:lang w:val="vi-VN"/>
        </w:rPr>
        <w:t>“</w:t>
      </w:r>
      <w:r w:rsidR="00D01948" w:rsidRPr="00021B2D">
        <w:rPr>
          <w:rFonts w:cs="KFGQPC Uthman Taha Naskh" w:hint="cs"/>
          <w:b/>
          <w:bCs/>
          <w:sz w:val="32"/>
          <w:szCs w:val="32"/>
          <w:rtl/>
          <w:lang w:val="vi-VN"/>
        </w:rPr>
        <w:t>اِسْتَوَى</w:t>
      </w:r>
      <w:r w:rsidR="00D01948">
        <w:rPr>
          <w:rFonts w:cs="Traditional Arabic"/>
          <w:lang w:val="vi-VN"/>
        </w:rPr>
        <w:t>” (Is ta wa) theo tiếng Ả rập là tọa vị trên cao không được phép bóp méo thành nghĩa khác.</w:t>
      </w:r>
    </w:p>
    <w:p w:rsidR="00B664FD" w:rsidRDefault="00B664FD" w:rsidP="00F97C81">
      <w:pPr>
        <w:bidi w:val="0"/>
        <w:spacing w:before="120" w:after="0" w:line="240" w:lineRule="auto"/>
        <w:ind w:firstLine="720"/>
        <w:jc w:val="both"/>
        <w:rPr>
          <w:rFonts w:cs="Traditional Arabic"/>
          <w:lang w:val="vi-VN"/>
        </w:rPr>
      </w:pPr>
      <w:r>
        <w:rPr>
          <w:rFonts w:cs="Traditional Arabic"/>
          <w:lang w:val="vi-VN"/>
        </w:rPr>
        <w:t>Việc dùng từ</w:t>
      </w:r>
      <w:r w:rsidR="008A7A92">
        <w:rPr>
          <w:rFonts w:cs="Traditional Arabic"/>
          <w:lang w:val="vi-VN"/>
        </w:rPr>
        <w:t xml:space="preserve"> “</w:t>
      </w:r>
      <w:r w:rsidR="008A7A92" w:rsidRPr="00021B2D">
        <w:rPr>
          <w:rFonts w:cs="KFGQPC Uthman Taha Naskh" w:hint="cs"/>
          <w:b/>
          <w:bCs/>
          <w:sz w:val="32"/>
          <w:szCs w:val="32"/>
          <w:rtl/>
          <w:lang w:val="vi-VN"/>
        </w:rPr>
        <w:t>اِسْتَوَ</w:t>
      </w:r>
      <w:r w:rsidR="008A7A92">
        <w:rPr>
          <w:rFonts w:cs="KFGQPC Uthman Taha Naskh" w:hint="cs"/>
          <w:b/>
          <w:bCs/>
          <w:sz w:val="32"/>
          <w:szCs w:val="32"/>
          <w:rtl/>
          <w:lang w:val="vi-VN"/>
        </w:rPr>
        <w:t>لَّ</w:t>
      </w:r>
      <w:r w:rsidR="008A7A92" w:rsidRPr="00021B2D">
        <w:rPr>
          <w:rFonts w:cs="KFGQPC Uthman Taha Naskh" w:hint="cs"/>
          <w:b/>
          <w:bCs/>
          <w:sz w:val="32"/>
          <w:szCs w:val="32"/>
          <w:rtl/>
          <w:lang w:val="vi-VN"/>
        </w:rPr>
        <w:t>ى</w:t>
      </w:r>
      <w:r w:rsidR="008A7A92">
        <w:rPr>
          <w:rFonts w:cs="Traditional Arabic"/>
          <w:lang w:val="vi-VN"/>
        </w:rPr>
        <w:t>” (Is ta wal la) để giải thích từ</w:t>
      </w:r>
      <w:r>
        <w:rPr>
          <w:rFonts w:cs="Traditional Arabic"/>
          <w:lang w:val="vi-VN"/>
        </w:rPr>
        <w:t xml:space="preserve"> </w:t>
      </w:r>
      <w:r w:rsidR="008A7A92">
        <w:rPr>
          <w:rFonts w:cs="Traditional Arabic"/>
          <w:lang w:val="vi-VN"/>
        </w:rPr>
        <w:t>“</w:t>
      </w:r>
      <w:r w:rsidR="008A7A92" w:rsidRPr="00021B2D">
        <w:rPr>
          <w:rFonts w:cs="KFGQPC Uthman Taha Naskh" w:hint="cs"/>
          <w:b/>
          <w:bCs/>
          <w:sz w:val="32"/>
          <w:szCs w:val="32"/>
          <w:rtl/>
          <w:lang w:val="vi-VN"/>
        </w:rPr>
        <w:t>اِسْتَوَى</w:t>
      </w:r>
      <w:r w:rsidR="008A7A92">
        <w:rPr>
          <w:rFonts w:cs="Traditional Arabic"/>
          <w:lang w:val="vi-VN"/>
        </w:rPr>
        <w:t>” (Is ta wa) dẫn đến một hậu quả to lớn</w:t>
      </w:r>
      <w:r w:rsidR="000F6C83">
        <w:rPr>
          <w:rFonts w:cs="Traditional Arabic"/>
          <w:lang w:val="vi-VN"/>
        </w:rPr>
        <w:t>, đó là làm thay đổi ý nghĩa của câu Kinh:</w:t>
      </w:r>
    </w:p>
    <w:p w:rsidR="00B01EAE" w:rsidRPr="0014305E" w:rsidRDefault="00B01EAE" w:rsidP="00F97C81">
      <w:pPr>
        <w:spacing w:before="120" w:after="0" w:line="240" w:lineRule="auto"/>
        <w:jc w:val="lowKashida"/>
        <w:rPr>
          <w:rFonts w:ascii="Traditional Arabic" w:hAnsi="Traditional Arabic" w:cs="Traditional Arabic"/>
          <w:sz w:val="26"/>
          <w:szCs w:val="26"/>
          <w:rtl/>
        </w:rPr>
      </w:pPr>
      <w:r w:rsidRPr="0014305E">
        <w:rPr>
          <w:rFonts w:ascii="KFGQPC Uthman Taha Naskh" w:cs="KFGQPC Uthman Taha Naskh" w:hint="cs"/>
          <w:sz w:val="32"/>
          <w:szCs w:val="32"/>
          <w:rtl/>
          <w:lang w:bidi="ar-EG"/>
        </w:rPr>
        <w:t>﴿</w:t>
      </w:r>
      <w:r w:rsidRPr="0014305E">
        <w:rPr>
          <w:rFonts w:cs="KFGQPC Uthmanic Script HAFS"/>
          <w:b/>
          <w:bCs/>
          <w:color w:val="006600"/>
          <w:sz w:val="32"/>
          <w:szCs w:val="32"/>
          <w:rtl/>
        </w:rPr>
        <w:t>إِنَّ رَبَّكُمُ ٱللَّهُ ٱلَّذِي خَلَقَ ٱلسَّمَٰوَٰتِ وَٱلۡأَرۡضَ فِي سِتَّةِ أَيَّام</w:t>
      </w:r>
      <w:r w:rsidRPr="0014305E">
        <w:rPr>
          <w:rFonts w:ascii="Jameel Noori Nastaleeq" w:hAnsi="Jameel Noori Nastaleeq" w:cs="KFGQPC Uthmanic Script HAFS" w:hint="cs"/>
          <w:b/>
          <w:bCs/>
          <w:color w:val="006600"/>
          <w:sz w:val="38"/>
          <w:szCs w:val="32"/>
          <w:rtl/>
        </w:rPr>
        <w:t>ٖ</w:t>
      </w:r>
      <w:r w:rsidRPr="0014305E">
        <w:rPr>
          <w:rFonts w:cs="KFGQPC Uthmanic Script HAFS" w:hint="cs"/>
          <w:b/>
          <w:bCs/>
          <w:color w:val="006600"/>
          <w:sz w:val="32"/>
          <w:szCs w:val="32"/>
          <w:rtl/>
        </w:rPr>
        <w:t xml:space="preserve"> ثُمَّ ٱسۡتَوَىٰ عَلَى ٱلۡعَرۡشِۖ</w:t>
      </w:r>
      <w:r w:rsidRPr="0014305E">
        <w:rPr>
          <w:rFonts w:ascii="KFGQPC Uthman Taha Naskh" w:cs="KFGQPC Uthman Taha Naskh" w:hint="cs"/>
          <w:sz w:val="32"/>
          <w:szCs w:val="32"/>
          <w:rtl/>
          <w:lang w:bidi="ar-EG"/>
        </w:rPr>
        <w:t>﴾</w:t>
      </w:r>
      <w:r w:rsidRPr="00B01EAE">
        <w:rPr>
          <w:rFonts w:ascii="KFGQPC Uthman Taha Naskh" w:cs="KFGQPC Uthman Taha Naskh" w:hint="cs"/>
          <w:sz w:val="26"/>
          <w:szCs w:val="26"/>
          <w:rtl/>
          <w:lang w:bidi="ar-EG"/>
        </w:rPr>
        <w:t xml:space="preserve"> </w:t>
      </w:r>
      <w:r w:rsidRPr="00B01EAE">
        <w:rPr>
          <w:rFonts w:ascii="Arial" w:hAnsi="Arial" w:cs="KFGQPC Uthman Taha Naskh"/>
          <w:sz w:val="24"/>
          <w:szCs w:val="24"/>
          <w:rtl/>
        </w:rPr>
        <w:t xml:space="preserve">الأعراف: </w:t>
      </w:r>
      <w:r w:rsidRPr="004C3F8C">
        <w:rPr>
          <w:rFonts w:asciiTheme="majorBidi" w:hAnsiTheme="majorBidi" w:cstheme="majorBidi"/>
          <w:sz w:val="24"/>
          <w:szCs w:val="24"/>
          <w:rtl/>
        </w:rPr>
        <w:t>54</w:t>
      </w:r>
    </w:p>
    <w:p w:rsidR="000F6C83" w:rsidRDefault="00B01EAE" w:rsidP="00F97C81">
      <w:pPr>
        <w:bidi w:val="0"/>
        <w:spacing w:before="120" w:after="0" w:line="240" w:lineRule="auto"/>
        <w:jc w:val="both"/>
        <w:rPr>
          <w:rFonts w:cs="Traditional Arabic"/>
          <w:lang w:val="vi-VN"/>
        </w:rPr>
      </w:pPr>
      <w:r w:rsidRPr="004643D2">
        <w:rPr>
          <w:rFonts w:cs="Traditional Arabic"/>
        </w:rPr>
        <w:sym w:font="AGA Arabesque" w:char="F07B"/>
      </w:r>
      <w:r w:rsidRPr="004643D2">
        <w:rPr>
          <w:rFonts w:cs="Traditional Arabic"/>
          <w:b/>
          <w:bCs/>
          <w:color w:val="006600"/>
          <w:lang w:val="vi-VN"/>
        </w:rPr>
        <w:t>Quả thật, Thượng Đế của các ngươi là Allah</w:t>
      </w:r>
      <w:r>
        <w:rPr>
          <w:rFonts w:cs="Traditional Arabic"/>
          <w:b/>
          <w:bCs/>
          <w:color w:val="006600"/>
          <w:lang w:val="vi-VN"/>
        </w:rPr>
        <w:t>,</w:t>
      </w:r>
      <w:r w:rsidRPr="004643D2">
        <w:rPr>
          <w:rFonts w:cs="Traditional Arabic"/>
          <w:b/>
          <w:bCs/>
          <w:color w:val="006600"/>
          <w:lang w:val="vi-VN"/>
        </w:rPr>
        <w:t xml:space="preserve"> Đấng đã tạo hóa các tầng trời và trái đất trong sáu ngày, sau đó Ngài ngự trị trên ngai vương.</w:t>
      </w:r>
      <w:r w:rsidRPr="004643D2">
        <w:rPr>
          <w:rFonts w:cs="Traditional Arabic"/>
        </w:rPr>
        <w:sym w:font="AGA Arabesque" w:char="F07D"/>
      </w:r>
      <w:r w:rsidRPr="004643D2">
        <w:rPr>
          <w:rFonts w:cs="Traditional Arabic"/>
          <w:lang w:val="vi-VN"/>
        </w:rPr>
        <w:t xml:space="preserve"> Al-A'raaf: 54 (chương 7).</w:t>
      </w:r>
      <w:r>
        <w:rPr>
          <w:rFonts w:cs="Traditional Arabic"/>
          <w:lang w:val="vi-VN"/>
        </w:rPr>
        <w:t xml:space="preserve"> Thì câu Kinh này mang ý nghĩa là ngai vương có trước</w:t>
      </w:r>
      <w:r w:rsidR="00E0432B">
        <w:rPr>
          <w:rFonts w:cs="Traditional Arabic"/>
          <w:lang w:val="vi-VN"/>
        </w:rPr>
        <w:t xml:space="preserve"> khi trời đất được tạo hóa, tức ngai vương không nằm trong vương quyền của Allah dù trước hoặc ngay</w:t>
      </w:r>
      <w:r w:rsidR="00783253">
        <w:rPr>
          <w:rFonts w:cs="Traditional Arabic"/>
          <w:lang w:val="vi-VN"/>
        </w:rPr>
        <w:t xml:space="preserve"> cả</w:t>
      </w:r>
      <w:r w:rsidR="00E0432B">
        <w:rPr>
          <w:rFonts w:cs="Traditional Arabic"/>
          <w:lang w:val="vi-VN"/>
        </w:rPr>
        <w:t xml:space="preserve"> lúc tạo </w:t>
      </w:r>
      <w:r w:rsidR="0068215D">
        <w:rPr>
          <w:rFonts w:cs="Traditional Arabic"/>
          <w:lang w:val="vi-VN"/>
        </w:rPr>
        <w:t xml:space="preserve">hóa </w:t>
      </w:r>
      <w:r w:rsidR="00E0432B">
        <w:rPr>
          <w:rFonts w:cs="Traditional Arabic"/>
          <w:lang w:val="vi-VN"/>
        </w:rPr>
        <w:t>trời đất</w:t>
      </w:r>
      <w:r w:rsidR="00611B91">
        <w:rPr>
          <w:rFonts w:cs="Traditional Arabic"/>
          <w:lang w:val="vi-VN"/>
        </w:rPr>
        <w:t xml:space="preserve">. Ý nghĩa này hoàn toàn sai với lời phán Qur’an. </w:t>
      </w:r>
    </w:p>
    <w:p w:rsidR="00611B91" w:rsidRDefault="00E43F70" w:rsidP="00F97C81">
      <w:pPr>
        <w:bidi w:val="0"/>
        <w:spacing w:before="120" w:after="0" w:line="240" w:lineRule="auto"/>
        <w:ind w:firstLine="720"/>
        <w:jc w:val="both"/>
        <w:rPr>
          <w:rFonts w:cs="Traditional Arabic"/>
          <w:lang w:val="vi-VN"/>
        </w:rPr>
      </w:pPr>
      <w:r>
        <w:rPr>
          <w:rFonts w:cs="Traditional Arabic"/>
          <w:lang w:val="vi-VN"/>
        </w:rPr>
        <w:lastRenderedPageBreak/>
        <w:t>Kết luận, việc dùng từ “</w:t>
      </w:r>
      <w:r w:rsidRPr="00021B2D">
        <w:rPr>
          <w:rFonts w:cs="KFGQPC Uthman Taha Naskh" w:hint="cs"/>
          <w:b/>
          <w:bCs/>
          <w:sz w:val="32"/>
          <w:szCs w:val="32"/>
          <w:rtl/>
          <w:lang w:val="vi-VN"/>
        </w:rPr>
        <w:t>اِسْتَوَ</w:t>
      </w:r>
      <w:r>
        <w:rPr>
          <w:rFonts w:cs="KFGQPC Uthman Taha Naskh" w:hint="cs"/>
          <w:b/>
          <w:bCs/>
          <w:sz w:val="32"/>
          <w:szCs w:val="32"/>
          <w:rtl/>
          <w:lang w:val="vi-VN"/>
        </w:rPr>
        <w:t>لَّ</w:t>
      </w:r>
      <w:r w:rsidRPr="00021B2D">
        <w:rPr>
          <w:rFonts w:cs="KFGQPC Uthman Taha Naskh" w:hint="cs"/>
          <w:b/>
          <w:bCs/>
          <w:sz w:val="32"/>
          <w:szCs w:val="32"/>
          <w:rtl/>
          <w:lang w:val="vi-VN"/>
        </w:rPr>
        <w:t>ى</w:t>
      </w:r>
      <w:r>
        <w:rPr>
          <w:rFonts w:cs="Traditional Arabic"/>
          <w:lang w:val="vi-VN"/>
        </w:rPr>
        <w:t>” (Is ta wal la) để giải thích từ “</w:t>
      </w:r>
      <w:r w:rsidRPr="00021B2D">
        <w:rPr>
          <w:rFonts w:cs="KFGQPC Uthman Taha Naskh" w:hint="cs"/>
          <w:b/>
          <w:bCs/>
          <w:sz w:val="32"/>
          <w:szCs w:val="32"/>
          <w:rtl/>
          <w:lang w:val="vi-VN"/>
        </w:rPr>
        <w:t>اِسْتَوَى</w:t>
      </w:r>
      <w:r>
        <w:rPr>
          <w:rFonts w:cs="Traditional Arabic"/>
          <w:lang w:val="vi-VN"/>
        </w:rPr>
        <w:t>” (Is ta wa) dẫn đến hai hậu quả to lớn:</w:t>
      </w:r>
    </w:p>
    <w:p w:rsidR="00E43F70" w:rsidRDefault="00E43F70" w:rsidP="00F97C81">
      <w:pPr>
        <w:bidi w:val="0"/>
        <w:spacing w:before="120" w:after="0" w:line="240" w:lineRule="auto"/>
        <w:ind w:firstLine="720"/>
        <w:jc w:val="both"/>
        <w:rPr>
          <w:rFonts w:cs="Traditional Arabic"/>
          <w:lang w:val="vi-VN"/>
        </w:rPr>
      </w:pPr>
      <w:r>
        <w:rPr>
          <w:rFonts w:cs="Traditional Arabic"/>
          <w:lang w:val="vi-VN"/>
        </w:rPr>
        <w:t>Thứ nhất: Bóp méo ý nghĩa ngôn từ.</w:t>
      </w:r>
    </w:p>
    <w:p w:rsidR="00E43F70" w:rsidRPr="005B4447" w:rsidRDefault="00E43F70" w:rsidP="00F97C81">
      <w:pPr>
        <w:bidi w:val="0"/>
        <w:spacing w:before="120" w:after="0" w:line="240" w:lineRule="auto"/>
        <w:ind w:firstLine="720"/>
        <w:jc w:val="both"/>
        <w:rPr>
          <w:rFonts w:cs="KFGQPC Uthman Taha Naskh"/>
          <w:lang w:val="vi-VN"/>
        </w:rPr>
      </w:pPr>
      <w:r>
        <w:rPr>
          <w:rFonts w:cs="Traditional Arabic"/>
          <w:lang w:val="vi-VN"/>
        </w:rPr>
        <w:t>Thứ hai: Miêu tả về Allah – Đấng Hùng Mạnh &amp; Tối Cao – bằng thứ không xứng đáng với Ngài.</w:t>
      </w:r>
    </w:p>
    <w:p w:rsidR="008770DB" w:rsidRDefault="008770DB" w:rsidP="00F97C81">
      <w:pPr>
        <w:bidi w:val="0"/>
        <w:spacing w:before="120" w:after="0" w:line="240" w:lineRule="auto"/>
        <w:jc w:val="lowKashida"/>
        <w:rPr>
          <w:rFonts w:cs="Traditional Arabic"/>
          <w:lang w:val="vi-VN"/>
        </w:rPr>
      </w:pPr>
    </w:p>
    <w:p w:rsidR="00B12F0C" w:rsidRPr="00AD4887" w:rsidRDefault="00AD4887" w:rsidP="00F97C81">
      <w:pPr>
        <w:bidi w:val="0"/>
        <w:spacing w:before="120" w:after="0" w:line="240" w:lineRule="auto"/>
        <w:jc w:val="center"/>
        <w:rPr>
          <w:rFonts w:cs="Traditional Arabic"/>
          <w:b/>
          <w:bCs/>
          <w:lang w:val="vi-VN"/>
        </w:rPr>
      </w:pPr>
      <w:r w:rsidRPr="00AD4887">
        <w:rPr>
          <w:rFonts w:cs="Traditional Arabic"/>
          <w:b/>
          <w:bCs/>
          <w:lang w:val="vi-VN"/>
        </w:rPr>
        <w:t>Nhiệm vụ đối với từng dạng Tawhid</w:t>
      </w:r>
    </w:p>
    <w:p w:rsidR="00B12F0C" w:rsidRDefault="00C57ADC" w:rsidP="00F97C81">
      <w:pPr>
        <w:bidi w:val="0"/>
        <w:spacing w:before="120" w:after="0" w:line="240" w:lineRule="auto"/>
        <w:ind w:firstLine="720"/>
        <w:jc w:val="lowKashida"/>
        <w:rPr>
          <w:rFonts w:cs="Traditional Arabic"/>
          <w:b/>
          <w:bCs/>
          <w:lang w:val="vi-VN"/>
        </w:rPr>
      </w:pPr>
      <w:r w:rsidRPr="005B1274">
        <w:rPr>
          <w:rFonts w:cs="Traditional Arabic"/>
          <w:b/>
          <w:bCs/>
          <w:u w:val="single"/>
          <w:lang w:val="vi-VN"/>
        </w:rPr>
        <w:t>Hỏi (10)</w:t>
      </w:r>
      <w:r>
        <w:rPr>
          <w:rFonts w:cs="Traditional Arabic"/>
          <w:b/>
          <w:bCs/>
          <w:lang w:val="vi-VN"/>
        </w:rPr>
        <w:t>: Quí Sheikh</w:t>
      </w:r>
      <w:r w:rsidR="005B1274">
        <w:rPr>
          <w:rFonts w:cs="Traditional Arabic"/>
          <w:b/>
          <w:bCs/>
          <w:lang w:val="vi-VN"/>
        </w:rPr>
        <w:t>,</w:t>
      </w:r>
      <w:r w:rsidR="009979B2">
        <w:rPr>
          <w:rFonts w:cs="Traditional Arabic"/>
          <w:b/>
          <w:bCs/>
          <w:lang w:val="vi-VN"/>
        </w:rPr>
        <w:t xml:space="preserve"> nhiệm vụ của chúng ta đối với từng dạng Tawhid này ra sao ?</w:t>
      </w:r>
    </w:p>
    <w:p w:rsidR="005B1274" w:rsidRDefault="005B1274" w:rsidP="00F97C81">
      <w:pPr>
        <w:bidi w:val="0"/>
        <w:spacing w:before="120" w:after="0" w:line="240" w:lineRule="auto"/>
        <w:ind w:firstLine="720"/>
        <w:jc w:val="lowKashida"/>
        <w:rPr>
          <w:rFonts w:cs="Traditional Arabic"/>
          <w:lang w:val="vi-VN"/>
        </w:rPr>
      </w:pPr>
      <w:r w:rsidRPr="005B1274">
        <w:rPr>
          <w:rFonts w:cs="Traditional Arabic"/>
          <w:b/>
          <w:bCs/>
          <w:u w:val="single"/>
          <w:lang w:val="vi-VN"/>
        </w:rPr>
        <w:t>Đáp</w:t>
      </w:r>
      <w:r>
        <w:rPr>
          <w:rFonts w:cs="Traditional Arabic"/>
          <w:b/>
          <w:bCs/>
          <w:lang w:val="vi-VN"/>
        </w:rPr>
        <w:t xml:space="preserve">: </w:t>
      </w:r>
      <w:r w:rsidR="002F5E68">
        <w:rPr>
          <w:rFonts w:cs="Traditional Arabic"/>
          <w:lang w:val="vi-VN"/>
        </w:rPr>
        <w:t>Bắt buộc chúng ta phải hế</w:t>
      </w:r>
      <w:r w:rsidR="00863261">
        <w:rPr>
          <w:rFonts w:cs="Traditional Arabic"/>
          <w:lang w:val="vi-VN"/>
        </w:rPr>
        <w:t>t lòng tin những gì đã phân tích theo từng dạng Tawhid là</w:t>
      </w:r>
      <w:r w:rsidR="00247904">
        <w:rPr>
          <w:rFonts w:cs="Traditional Arabic"/>
          <w:lang w:val="vi-VN"/>
        </w:rPr>
        <w:t xml:space="preserve"> những đặc thù riêng của Allah.</w:t>
      </w:r>
    </w:p>
    <w:p w:rsidR="00247904" w:rsidRDefault="00247904" w:rsidP="00F97C81">
      <w:pPr>
        <w:bidi w:val="0"/>
        <w:spacing w:before="120" w:after="0" w:line="240" w:lineRule="auto"/>
        <w:jc w:val="lowKashida"/>
        <w:rPr>
          <w:rFonts w:cs="Traditional Arabic"/>
          <w:lang w:val="vi-VN"/>
        </w:rPr>
      </w:pPr>
    </w:p>
    <w:p w:rsidR="00247904" w:rsidRPr="00247904" w:rsidRDefault="00B94BA5" w:rsidP="00F97C81">
      <w:pPr>
        <w:bidi w:val="0"/>
        <w:spacing w:before="120" w:after="0" w:line="240" w:lineRule="auto"/>
        <w:jc w:val="center"/>
        <w:rPr>
          <w:rFonts w:cs="Traditional Arabic"/>
          <w:b/>
          <w:bCs/>
          <w:lang w:val="vi-VN"/>
        </w:rPr>
      </w:pPr>
      <w:r>
        <w:rPr>
          <w:rFonts w:cs="Traditional Arabic"/>
          <w:b/>
          <w:bCs/>
          <w:lang w:val="vi-VN"/>
        </w:rPr>
        <w:t>Thảm</w:t>
      </w:r>
      <w:r w:rsidR="00247904" w:rsidRPr="00247904">
        <w:rPr>
          <w:rFonts w:cs="Traditional Arabic"/>
          <w:b/>
          <w:bCs/>
          <w:lang w:val="vi-VN"/>
        </w:rPr>
        <w:t xml:space="preserve"> họa</w:t>
      </w:r>
      <w:r>
        <w:rPr>
          <w:rFonts w:cs="Traditional Arabic"/>
          <w:b/>
          <w:bCs/>
          <w:lang w:val="vi-VN"/>
        </w:rPr>
        <w:t xml:space="preserve"> khi</w:t>
      </w:r>
      <w:r w:rsidR="00247904" w:rsidRPr="00247904">
        <w:rPr>
          <w:rFonts w:cs="Traditional Arabic"/>
          <w:b/>
          <w:bCs/>
          <w:lang w:val="vi-VN"/>
        </w:rPr>
        <w:t xml:space="preserve"> thờ phượng ngoài Allah</w:t>
      </w:r>
    </w:p>
    <w:p w:rsidR="0016696F" w:rsidRDefault="0016696F" w:rsidP="00F97C81">
      <w:pPr>
        <w:bidi w:val="0"/>
        <w:spacing w:before="120" w:after="0" w:line="240" w:lineRule="auto"/>
        <w:ind w:firstLine="720"/>
        <w:jc w:val="lowKashida"/>
        <w:rPr>
          <w:rFonts w:cs="Traditional Arabic"/>
          <w:b/>
          <w:bCs/>
          <w:lang w:val="vi-VN"/>
        </w:rPr>
      </w:pPr>
      <w:r w:rsidRPr="005B1274">
        <w:rPr>
          <w:rFonts w:cs="Traditional Arabic"/>
          <w:b/>
          <w:bCs/>
          <w:u w:val="single"/>
          <w:lang w:val="vi-VN"/>
        </w:rPr>
        <w:t>Hỏi (1</w:t>
      </w:r>
      <w:r>
        <w:rPr>
          <w:rFonts w:cs="Traditional Arabic"/>
          <w:b/>
          <w:bCs/>
          <w:u w:val="single"/>
          <w:lang w:val="vi-VN"/>
        </w:rPr>
        <w:t>1</w:t>
      </w:r>
      <w:r w:rsidRPr="005B1274">
        <w:rPr>
          <w:rFonts w:cs="Traditional Arabic"/>
          <w:b/>
          <w:bCs/>
          <w:u w:val="single"/>
          <w:lang w:val="vi-VN"/>
        </w:rPr>
        <w:t>)</w:t>
      </w:r>
      <w:r>
        <w:rPr>
          <w:rFonts w:cs="Traditional Arabic"/>
          <w:b/>
          <w:bCs/>
          <w:lang w:val="vi-VN"/>
        </w:rPr>
        <w:t xml:space="preserve">: Quí Sheikh, </w:t>
      </w:r>
      <w:r w:rsidR="00604385">
        <w:rPr>
          <w:rFonts w:cs="Traditional Arabic"/>
          <w:b/>
          <w:bCs/>
          <w:lang w:val="vi-VN"/>
        </w:rPr>
        <w:t>giáo lý ra sao đối với việc chuyển một thể loại thờ phượng nào đó ngoài Allah - Đấng Hiển Vinh - ?</w:t>
      </w:r>
    </w:p>
    <w:p w:rsidR="00247904" w:rsidRDefault="0016696F" w:rsidP="00F97C81">
      <w:pPr>
        <w:bidi w:val="0"/>
        <w:spacing w:before="120" w:after="0" w:line="240" w:lineRule="auto"/>
        <w:ind w:firstLine="720"/>
        <w:jc w:val="lowKashida"/>
        <w:rPr>
          <w:rFonts w:cs="Traditional Arabic"/>
          <w:lang w:val="vi-VN"/>
        </w:rPr>
      </w:pPr>
      <w:r w:rsidRPr="005B1274">
        <w:rPr>
          <w:rFonts w:cs="Traditional Arabic"/>
          <w:b/>
          <w:bCs/>
          <w:u w:val="single"/>
          <w:lang w:val="vi-VN"/>
        </w:rPr>
        <w:t>Đáp</w:t>
      </w:r>
      <w:r>
        <w:rPr>
          <w:rFonts w:cs="Traditional Arabic"/>
          <w:b/>
          <w:bCs/>
          <w:lang w:val="vi-VN"/>
        </w:rPr>
        <w:t xml:space="preserve">: </w:t>
      </w:r>
      <w:r w:rsidR="008405F7" w:rsidRPr="008405F7">
        <w:rPr>
          <w:rFonts w:cs="Traditional Arabic"/>
          <w:lang w:val="vi-VN"/>
        </w:rPr>
        <w:t>Tất</w:t>
      </w:r>
      <w:r w:rsidR="008405F7">
        <w:rPr>
          <w:rFonts w:cs="Traditional Arabic"/>
          <w:lang w:val="vi-VN"/>
        </w:rPr>
        <w:t xml:space="preserve"> nhiên</w:t>
      </w:r>
      <w:r w:rsidR="004832BD">
        <w:rPr>
          <w:rFonts w:cs="Traditional Arabic"/>
          <w:lang w:val="vi-VN"/>
        </w:rPr>
        <w:t xml:space="preserve"> việc thờ phượng chỉ được công nhận khi hướng đến Allah duy nhất và một điều ai cũng rõ là sự giết tế là một hình thức thờ phượng nên con người chỉ được phép kính dâng Thượng Đế duy nhất, bởi lời phán:</w:t>
      </w:r>
    </w:p>
    <w:p w:rsidR="00A405B9" w:rsidRPr="00A405B9" w:rsidRDefault="00A405B9" w:rsidP="00F97C81">
      <w:pPr>
        <w:widowControl w:val="0"/>
        <w:autoSpaceDE w:val="0"/>
        <w:autoSpaceDN w:val="0"/>
        <w:adjustRightInd w:val="0"/>
        <w:spacing w:before="120" w:after="0" w:line="240" w:lineRule="auto"/>
        <w:jc w:val="both"/>
        <w:rPr>
          <w:color w:val="000000"/>
          <w:sz w:val="30"/>
          <w:szCs w:val="30"/>
          <w:rtl/>
        </w:rPr>
      </w:pPr>
      <w:r w:rsidRPr="00C45ED9">
        <w:rPr>
          <w:rFonts w:ascii="KFGQPC Uthman Taha Naskh" w:cs="KFGQPC Uthman Taha Naskh" w:hint="cs"/>
          <w:sz w:val="32"/>
          <w:szCs w:val="32"/>
          <w:rtl/>
          <w:lang w:bidi="ar-EG"/>
        </w:rPr>
        <w:t>﴿</w:t>
      </w:r>
      <w:r w:rsidRPr="00C45ED9">
        <w:rPr>
          <w:rFonts w:cs="KFGQPC Uthmanic Script HAFS"/>
          <w:b/>
          <w:bCs/>
          <w:color w:val="006600"/>
          <w:sz w:val="32"/>
          <w:szCs w:val="32"/>
          <w:rtl/>
        </w:rPr>
        <w:t>فَصَلِّ لِرَبِّكَ وَٱنۡحَرۡ ٢</w:t>
      </w:r>
      <w:r w:rsidRPr="00C45ED9">
        <w:rPr>
          <w:rFonts w:ascii="KFGQPC Uthman Taha Naskh" w:cs="KFGQPC Uthman Taha Naskh" w:hint="cs"/>
          <w:sz w:val="36"/>
          <w:szCs w:val="36"/>
          <w:rtl/>
          <w:lang w:bidi="ar-EG"/>
        </w:rPr>
        <w:t>﴾</w:t>
      </w:r>
      <w:r w:rsidRPr="00C45ED9">
        <w:rPr>
          <w:rFonts w:cs="QCF_BSML" w:hint="cs"/>
          <w:sz w:val="30"/>
          <w:szCs w:val="30"/>
          <w:rtl/>
          <w:lang w:val="vi-VN"/>
        </w:rPr>
        <w:t xml:space="preserve"> </w:t>
      </w:r>
      <w:r w:rsidRPr="00C45ED9">
        <w:rPr>
          <w:rFonts w:cs="KFGQPC Uthmanic Script HAFS"/>
          <w:color w:val="000000"/>
          <w:sz w:val="24"/>
          <w:szCs w:val="24"/>
          <w:rtl/>
        </w:rPr>
        <w:t xml:space="preserve"> </w:t>
      </w:r>
      <w:r w:rsidRPr="00C45ED9">
        <w:rPr>
          <w:rFonts w:cs="KFGQPC Uthmanic Script HAFS" w:hint="cs"/>
          <w:color w:val="000000"/>
          <w:sz w:val="24"/>
          <w:szCs w:val="24"/>
          <w:rtl/>
        </w:rPr>
        <w:t>الكوثر</w:t>
      </w:r>
      <w:r>
        <w:rPr>
          <w:rFonts w:hint="cs"/>
          <w:color w:val="000000"/>
          <w:sz w:val="24"/>
          <w:szCs w:val="24"/>
          <w:rtl/>
        </w:rPr>
        <w:t>: 2</w:t>
      </w:r>
    </w:p>
    <w:p w:rsidR="004832BD" w:rsidRDefault="00A405B9" w:rsidP="00F97C81">
      <w:pPr>
        <w:bidi w:val="0"/>
        <w:spacing w:before="120" w:after="0" w:line="240" w:lineRule="auto"/>
        <w:jc w:val="lowKashida"/>
        <w:rPr>
          <w:lang w:val="vi-VN"/>
        </w:rPr>
      </w:pPr>
      <w:r w:rsidRPr="00C45ED9">
        <w:lastRenderedPageBreak/>
        <w:sym w:font="AGA Arabesque" w:char="F07B"/>
      </w:r>
      <w:r w:rsidRPr="00C45ED9">
        <w:rPr>
          <w:b/>
          <w:bCs/>
          <w:color w:val="006600"/>
          <w:lang w:val="vi-VN"/>
        </w:rPr>
        <w:t>Bởi thế, hãy chỉ vì Thượng Đế Ngươi (Muhammad) mà dâng lễ Salah và đâm yếu hầu (súc vật).</w:t>
      </w:r>
      <w:r w:rsidRPr="00C45ED9">
        <w:sym w:font="AGA Arabesque" w:char="F07D"/>
      </w:r>
      <w:r w:rsidRPr="00C45ED9">
        <w:t xml:space="preserve"> Al-</w:t>
      </w:r>
      <w:r w:rsidRPr="00C45ED9">
        <w:rPr>
          <w:lang w:val="vi-VN"/>
        </w:rPr>
        <w:t>Kawthar</w:t>
      </w:r>
      <w:r>
        <w:rPr>
          <w:lang w:val="vi-VN"/>
        </w:rPr>
        <w:t>: 2</w:t>
      </w:r>
      <w:r w:rsidRPr="00C45ED9">
        <w:rPr>
          <w:lang w:val="vi-VN"/>
        </w:rPr>
        <w:t xml:space="preserve"> (chương 108)</w:t>
      </w:r>
      <w:r w:rsidRPr="00C45ED9">
        <w:t>.</w:t>
      </w:r>
      <w:r w:rsidR="00274D29">
        <w:rPr>
          <w:lang w:val="vi-VN"/>
        </w:rPr>
        <w:t xml:space="preserve"> Vì vậy, ai giết tế súc vật hướng đến ai khác ngoài Allah vì sùng bái, vì sợ hãi, vì cúng bái giống như y đã </w:t>
      </w:r>
      <w:r w:rsidR="00D63C26">
        <w:rPr>
          <w:lang w:val="vi-VN"/>
        </w:rPr>
        <w:t>thể hiện</w:t>
      </w:r>
      <w:r w:rsidR="00274D29">
        <w:rPr>
          <w:lang w:val="vi-VN"/>
        </w:rPr>
        <w:t xml:space="preserve"> với Allah là y đã trở thành người</w:t>
      </w:r>
      <w:r w:rsidR="001F4565">
        <w:rPr>
          <w:lang w:val="vi-VN"/>
        </w:rPr>
        <w:t xml:space="preserve"> Mushrik</w:t>
      </w:r>
      <w:r w:rsidR="00274D29">
        <w:rPr>
          <w:lang w:val="vi-VN"/>
        </w:rPr>
        <w:t xml:space="preserve"> </w:t>
      </w:r>
      <w:r w:rsidR="00143321">
        <w:rPr>
          <w:lang w:val="vi-VN"/>
        </w:rPr>
        <w:t>(</w:t>
      </w:r>
      <w:r w:rsidR="00274D29">
        <w:rPr>
          <w:lang w:val="vi-VN"/>
        </w:rPr>
        <w:t>tổ hợp việc thờ phượng vớ</w:t>
      </w:r>
      <w:r w:rsidR="001F4565">
        <w:rPr>
          <w:lang w:val="vi-VN"/>
        </w:rPr>
        <w:t>i Allah</w:t>
      </w:r>
      <w:r w:rsidR="00143321">
        <w:rPr>
          <w:lang w:val="vi-VN"/>
        </w:rPr>
        <w:t>)</w:t>
      </w:r>
      <w:r w:rsidR="001F4565">
        <w:rPr>
          <w:lang w:val="vi-VN"/>
        </w:rPr>
        <w:t>, và Allah đã qui định rõ ràng là người Mushrik sẽ bị Ngài cấm vào thiên đàng và muôn đời trong hỏa ngục.</w:t>
      </w:r>
    </w:p>
    <w:p w:rsidR="00E0310A" w:rsidRDefault="00E0310A" w:rsidP="00F97C81">
      <w:pPr>
        <w:bidi w:val="0"/>
        <w:spacing w:before="120" w:after="0" w:line="240" w:lineRule="auto"/>
        <w:ind w:firstLine="720"/>
        <w:jc w:val="lowKashida"/>
        <w:rPr>
          <w:lang w:val="vi-VN"/>
        </w:rPr>
      </w:pPr>
      <w:r>
        <w:rPr>
          <w:lang w:val="vi-VN"/>
        </w:rPr>
        <w:t>Dựa vào lời phân tích trên: Đối với ai đã giết tế súc vật vì người chết – mà họ xem là Waly chẳng hạn – là y đã trở thành người Mushrik</w:t>
      </w:r>
      <w:r w:rsidR="00D63C26">
        <w:rPr>
          <w:lang w:val="vi-VN"/>
        </w:rPr>
        <w:t xml:space="preserve"> hoàn toàn rời khỏi vành đai Islam. Lời khuyên thật lòng dành cho người này là</w:t>
      </w:r>
      <w:r w:rsidR="006E0ECD">
        <w:rPr>
          <w:lang w:val="vi-VN"/>
        </w:rPr>
        <w:t xml:space="preserve"> kết thúc ngay việc làm đó mà quay về sám hối với Allah, một khi biết lỗi kịp thời sám hối và hướng sự hành đạo giết tế, Salah, nhịn chay... đến Allah duy nhất thì y sẽ được Allah xóa cho tội lỗi đã qua, bởi Ngài đã phán:</w:t>
      </w:r>
    </w:p>
    <w:p w:rsidR="00790845" w:rsidRPr="00C1139B" w:rsidRDefault="00790845" w:rsidP="00F97C81">
      <w:pPr>
        <w:spacing w:before="120" w:after="0" w:line="240" w:lineRule="auto"/>
        <w:jc w:val="lowKashida"/>
        <w:rPr>
          <w:rFonts w:ascii="Calibri" w:hAnsi="Calibri" w:cs="KFGQPC Uthman Taha Naskh"/>
          <w:b/>
          <w:sz w:val="26"/>
          <w:szCs w:val="26"/>
          <w:lang w:val="vi-VN"/>
        </w:rPr>
      </w:pPr>
      <w:r w:rsidRPr="004355CE">
        <w:rPr>
          <w:rFonts w:ascii="KFGQPC Uthman Taha Naskh" w:cs="KFGQPC Uthman Taha Naskh" w:hint="cs"/>
          <w:sz w:val="32"/>
          <w:szCs w:val="32"/>
          <w:rtl/>
          <w:lang w:bidi="ar-EG"/>
        </w:rPr>
        <w:t>﴿</w:t>
      </w:r>
      <w:r w:rsidRPr="004355CE">
        <w:rPr>
          <w:rFonts w:cs="KFGQPC Uthmanic Script HAFS"/>
          <w:b/>
          <w:bCs/>
          <w:color w:val="006600"/>
          <w:sz w:val="32"/>
          <w:szCs w:val="32"/>
          <w:rtl/>
        </w:rPr>
        <w:t>قُل لِّلَّذِينَ كَفَرُوٓاْ إِن يَنتَهُواْ يُغۡفَرۡ لَهُم مَّا قَدۡ سَلَفَ</w:t>
      </w:r>
      <w:r w:rsidRPr="004355CE">
        <w:rPr>
          <w:rFonts w:ascii="KFGQPC Uthman Taha Naskh" w:cs="KFGQPC Uthman Taha Naskh" w:hint="cs"/>
          <w:sz w:val="32"/>
          <w:szCs w:val="32"/>
          <w:rtl/>
          <w:lang w:bidi="ar-EG"/>
        </w:rPr>
        <w:t>﴾</w:t>
      </w:r>
      <w:r w:rsidRPr="00C1139B">
        <w:rPr>
          <w:rFonts w:ascii="Arial" w:hAnsi="Arial" w:cs="Arial"/>
          <w:b/>
          <w:sz w:val="16"/>
          <w:szCs w:val="16"/>
          <w:rtl/>
        </w:rPr>
        <w:t xml:space="preserve"> </w:t>
      </w:r>
      <w:r w:rsidRPr="00483C8C">
        <w:rPr>
          <w:rFonts w:ascii="Arial" w:hAnsi="Arial" w:cs="KFGQPC Uthman Taha Naskh"/>
          <w:b/>
          <w:sz w:val="24"/>
          <w:szCs w:val="24"/>
          <w:rtl/>
        </w:rPr>
        <w:t>الأنفال:</w:t>
      </w:r>
      <w:r w:rsidRPr="00790845">
        <w:rPr>
          <w:rFonts w:ascii="Arial" w:hAnsi="Arial" w:cs="KFGQPC Uthman Taha Naskh"/>
          <w:b/>
          <w:sz w:val="20"/>
          <w:szCs w:val="20"/>
          <w:rtl/>
        </w:rPr>
        <w:t xml:space="preserve"> </w:t>
      </w:r>
      <w:r w:rsidRPr="00360E59">
        <w:rPr>
          <w:rFonts w:asciiTheme="majorBidi" w:hAnsiTheme="majorBidi" w:cstheme="majorBidi"/>
          <w:b/>
          <w:sz w:val="24"/>
          <w:szCs w:val="24"/>
          <w:rtl/>
        </w:rPr>
        <w:t>38</w:t>
      </w:r>
    </w:p>
    <w:p w:rsidR="006E0ECD" w:rsidRDefault="00790845" w:rsidP="00F97C81">
      <w:pPr>
        <w:bidi w:val="0"/>
        <w:spacing w:before="120" w:after="0" w:line="240" w:lineRule="auto"/>
        <w:jc w:val="lowKashida"/>
        <w:rPr>
          <w:rFonts w:cs="KFGQPC Uthman Taha Naskh"/>
          <w:lang w:val="vi-VN"/>
        </w:rPr>
      </w:pPr>
      <w:r w:rsidRPr="00C1139B">
        <w:rPr>
          <w:rFonts w:cs="KFGQPC Uthman Taha Naskh"/>
        </w:rPr>
        <w:sym w:font="AGA Arabesque" w:char="F07B"/>
      </w:r>
      <w:r w:rsidRPr="00C1139B">
        <w:rPr>
          <w:rFonts w:cs="KFGQPC Uthman Taha Naskh"/>
          <w:b/>
          <w:bCs/>
          <w:color w:val="006600"/>
          <w:lang w:val="vi-VN"/>
        </w:rPr>
        <w:t xml:space="preserve">(Hỡi Muhammad) hãy bảo chúng những kẻ phủ nhận Allah: </w:t>
      </w:r>
      <w:r w:rsidRPr="00C1139B">
        <w:rPr>
          <w:rFonts w:cs="KFGQPC Uthman Taha Naskh"/>
          <w:color w:val="006600"/>
          <w:lang w:val="vi-VN"/>
        </w:rPr>
        <w:t>“</w:t>
      </w:r>
      <w:r w:rsidRPr="00C1139B">
        <w:rPr>
          <w:rFonts w:cs="KFGQPC Uthman Taha Naskh"/>
          <w:b/>
          <w:bCs/>
          <w:i/>
          <w:iCs/>
          <w:color w:val="006600"/>
          <w:lang w:val="vi-VN"/>
        </w:rPr>
        <w:t>Nếu chúng ngưng ngay việc chống đối Allah (tức gia nhập Islam) thì sẽ được Ngài tha thứ cho họ tất cả những gì trong quá khứ.</w:t>
      </w:r>
      <w:r w:rsidRPr="00C1139B">
        <w:rPr>
          <w:rFonts w:cs="KFGQPC Uthman Taha Naskh"/>
          <w:color w:val="006600"/>
          <w:lang w:val="vi-VN"/>
        </w:rPr>
        <w:t>”</w:t>
      </w:r>
      <w:r w:rsidRPr="00C1139B">
        <w:rPr>
          <w:rFonts w:cs="KFGQPC Uthman Taha Naskh"/>
        </w:rPr>
        <w:sym w:font="AGA Arabesque" w:char="F07D"/>
      </w:r>
      <w:r w:rsidRPr="00C1139B">
        <w:rPr>
          <w:rFonts w:cs="KFGQPC Uthman Taha Naskh"/>
          <w:lang w:val="vi-VN"/>
        </w:rPr>
        <w:t xml:space="preserve"> Al-Anfaal: 38 (chương 8).</w:t>
      </w:r>
      <w:r w:rsidR="00500914">
        <w:rPr>
          <w:rFonts w:cs="KFGQPC Uthman Taha Naskh"/>
          <w:lang w:val="vi-VN"/>
        </w:rPr>
        <w:t xml:space="preserve"> Chẳng những thế, Ngài còn ban thưởng trọng hậu cho y</w:t>
      </w:r>
      <w:r w:rsidR="00F220FA">
        <w:rPr>
          <w:rFonts w:cs="KFGQPC Uthman Taha Naskh"/>
          <w:lang w:val="vi-VN"/>
        </w:rPr>
        <w:t xml:space="preserve"> và thay đổi những tội lỗi thành những ân phước, Allah phán:</w:t>
      </w:r>
    </w:p>
    <w:p w:rsidR="00FB49B2" w:rsidRPr="007C1094" w:rsidRDefault="00FB49B2" w:rsidP="00F97C81">
      <w:pPr>
        <w:spacing w:before="120" w:after="0" w:line="240" w:lineRule="auto"/>
        <w:jc w:val="both"/>
        <w:rPr>
          <w:rFonts w:cs="KFGQPC Uthman Taha Naskh"/>
          <w:rtl/>
        </w:rPr>
      </w:pPr>
      <w:r w:rsidRPr="007C1094">
        <w:rPr>
          <w:rFonts w:ascii="KFGQPC Uthman Taha Naskh" w:cs="KFGQPC Uthman Taha Naskh" w:hint="cs"/>
          <w:sz w:val="32"/>
          <w:szCs w:val="32"/>
          <w:rtl/>
          <w:lang w:bidi="ar-EG"/>
        </w:rPr>
        <w:lastRenderedPageBreak/>
        <w:t>﴿</w:t>
      </w:r>
      <w:r w:rsidRPr="007C1094">
        <w:rPr>
          <w:rFonts w:cs="KFGQPC Uthmanic Script HAFS"/>
          <w:b/>
          <w:bCs/>
          <w:color w:val="006600"/>
          <w:sz w:val="32"/>
          <w:szCs w:val="32"/>
          <w:rtl/>
        </w:rPr>
        <w:t>وَٱلَّذِينَ لَا يَدۡعُونَ مَعَ ٱللَّهِ إِلَٰه</w:t>
      </w:r>
      <w:r w:rsidRPr="007C1094">
        <w:rPr>
          <w:rFonts w:cs="KFGQPC Uthmanic Script HAFS" w:hint="cs"/>
          <w:b/>
          <w:bCs/>
          <w:color w:val="006600"/>
          <w:sz w:val="32"/>
          <w:szCs w:val="32"/>
          <w:rtl/>
        </w:rPr>
        <w:t>ً</w:t>
      </w:r>
      <w:r w:rsidRPr="007C1094">
        <w:rPr>
          <w:rFonts w:cs="KFGQPC Uthmanic Script HAFS"/>
          <w:b/>
          <w:bCs/>
          <w:color w:val="006600"/>
          <w:sz w:val="32"/>
          <w:szCs w:val="32"/>
          <w:rtl/>
        </w:rPr>
        <w:t>ا ءَاخَرَ وَلَا يَقۡتُلُونَ ٱلنَّفۡسَ ٱلَّتِي حَرَّمَ ٱللَّهُ إِلَّا بِٱلۡحَقِّ وَلَا يَزۡنُونَۚ وَمَن يَفۡعَلۡ ذَٰلِكَ يَلۡقَ أَثَام</w:t>
      </w:r>
      <w:r w:rsidRPr="007C1094">
        <w:rPr>
          <w:rFonts w:ascii="Jameel Noori Nastaleeq" w:hAnsi="Jameel Noori Nastaleeq" w:cs="KFGQPC Uthmanic Script HAFS" w:hint="cs"/>
          <w:b/>
          <w:bCs/>
          <w:color w:val="006600"/>
          <w:sz w:val="38"/>
          <w:szCs w:val="32"/>
          <w:rtl/>
        </w:rPr>
        <w:t>ٗ</w:t>
      </w:r>
      <w:r w:rsidRPr="007C1094">
        <w:rPr>
          <w:rFonts w:cs="KFGQPC Uthmanic Script HAFS" w:hint="cs"/>
          <w:b/>
          <w:bCs/>
          <w:color w:val="006600"/>
          <w:sz w:val="32"/>
          <w:szCs w:val="32"/>
          <w:rtl/>
        </w:rPr>
        <w:t>ا ٦٨</w:t>
      </w:r>
      <w:r w:rsidRPr="007C1094">
        <w:rPr>
          <w:rFonts w:ascii="QCF_BSML" w:hAnsi="QCF_BSML" w:cs="QCF_BSML"/>
          <w:b/>
          <w:bCs/>
          <w:color w:val="006600"/>
          <w:sz w:val="32"/>
          <w:szCs w:val="32"/>
          <w:rtl/>
        </w:rPr>
        <w:t xml:space="preserve"> </w:t>
      </w:r>
      <w:r w:rsidRPr="007C1094">
        <w:rPr>
          <w:rFonts w:ascii="QCF_BSML" w:hAnsi="QCF_BSML" w:cs="QCF_BSML" w:hint="cs"/>
          <w:b/>
          <w:bCs/>
          <w:color w:val="006600"/>
          <w:sz w:val="32"/>
          <w:szCs w:val="32"/>
          <w:rtl/>
        </w:rPr>
        <w:t xml:space="preserve"> </w:t>
      </w:r>
      <w:r w:rsidRPr="007C1094">
        <w:rPr>
          <w:rFonts w:cs="KFGQPC Uthmanic Script HAFS" w:hint="cs"/>
          <w:b/>
          <w:bCs/>
          <w:color w:val="006600"/>
          <w:sz w:val="32"/>
          <w:szCs w:val="32"/>
          <w:rtl/>
        </w:rPr>
        <w:t xml:space="preserve">يُضَٰعَفۡ لَهُ ٱلۡعَذَابُ يَوۡمَ ٱلۡقِيَٰمَةِ وَيَخۡلُدۡ </w:t>
      </w:r>
      <w:r w:rsidRPr="007C1094">
        <w:rPr>
          <w:rFonts w:cs="KFGQPC Uthmanic Script HAFS"/>
          <w:b/>
          <w:bCs/>
          <w:color w:val="006600"/>
          <w:sz w:val="32"/>
          <w:szCs w:val="32"/>
          <w:rtl/>
        </w:rPr>
        <w:t>فِيهِۦ مُهَانًا ٦٩ إِلَّا مَن تَابَ وَءَامَنَ وَعَمِلَ عَمَل</w:t>
      </w:r>
      <w:r w:rsidRPr="007C1094">
        <w:rPr>
          <w:rFonts w:ascii="Jameel Noori Nastaleeq" w:hAnsi="Jameel Noori Nastaleeq" w:cs="KFGQPC Uthmanic Script HAFS" w:hint="cs"/>
          <w:b/>
          <w:bCs/>
          <w:color w:val="006600"/>
          <w:sz w:val="38"/>
          <w:szCs w:val="32"/>
          <w:rtl/>
        </w:rPr>
        <w:t>ٗ</w:t>
      </w:r>
      <w:r w:rsidRPr="007C1094">
        <w:rPr>
          <w:rFonts w:cs="KFGQPC Uthmanic Script HAFS" w:hint="cs"/>
          <w:b/>
          <w:bCs/>
          <w:color w:val="006600"/>
          <w:sz w:val="32"/>
          <w:szCs w:val="32"/>
          <w:rtl/>
        </w:rPr>
        <w:t>ا صَٰلِح</w:t>
      </w:r>
      <w:r w:rsidRPr="007C1094">
        <w:rPr>
          <w:rFonts w:ascii="Jameel Noori Nastaleeq" w:hAnsi="Jameel Noori Nastaleeq" w:cs="KFGQPC Uthmanic Script HAFS" w:hint="cs"/>
          <w:b/>
          <w:bCs/>
          <w:color w:val="006600"/>
          <w:sz w:val="38"/>
          <w:szCs w:val="32"/>
          <w:rtl/>
        </w:rPr>
        <w:t>ٗ</w:t>
      </w:r>
      <w:r w:rsidRPr="007C1094">
        <w:rPr>
          <w:rFonts w:cs="KFGQPC Uthmanic Script HAFS" w:hint="cs"/>
          <w:b/>
          <w:bCs/>
          <w:color w:val="006600"/>
          <w:sz w:val="32"/>
          <w:szCs w:val="32"/>
          <w:rtl/>
        </w:rPr>
        <w:t xml:space="preserve">ا </w:t>
      </w:r>
      <w:r w:rsidRPr="007C1094">
        <w:rPr>
          <w:rFonts w:cs="KFGQPC Uthmanic Script HAFS"/>
          <w:b/>
          <w:bCs/>
          <w:color w:val="006600"/>
          <w:sz w:val="32"/>
          <w:szCs w:val="32"/>
          <w:rtl/>
        </w:rPr>
        <w:t>فَأُوْلَٰٓئِكَ يُبَدِّلُ ٱللَّهُ سَيِّ‍َٔاتِهِمۡ حَسَنَٰت</w:t>
      </w:r>
      <w:r w:rsidRPr="007C1094">
        <w:rPr>
          <w:rFonts w:ascii="Jameel Noori Nastaleeq" w:hAnsi="Jameel Noori Nastaleeq" w:cs="KFGQPC Uthmanic Script HAFS" w:hint="cs"/>
          <w:b/>
          <w:bCs/>
          <w:color w:val="006600"/>
          <w:sz w:val="38"/>
          <w:szCs w:val="32"/>
          <w:rtl/>
        </w:rPr>
        <w:t>ٖ</w:t>
      </w:r>
      <w:r w:rsidRPr="007C1094">
        <w:rPr>
          <w:rFonts w:cs="KFGQPC Uthmanic Script HAFS" w:hint="cs"/>
          <w:b/>
          <w:bCs/>
          <w:color w:val="006600"/>
          <w:sz w:val="32"/>
          <w:szCs w:val="32"/>
          <w:rtl/>
        </w:rPr>
        <w:t>ۗ وَكَانَ ٱ</w:t>
      </w:r>
      <w:r w:rsidRPr="007C1094">
        <w:rPr>
          <w:rFonts w:cs="KFGQPC Uthmanic Script HAFS"/>
          <w:b/>
          <w:bCs/>
          <w:color w:val="006600"/>
          <w:sz w:val="32"/>
          <w:szCs w:val="32"/>
          <w:rtl/>
        </w:rPr>
        <w:t>للَّهُ غَفُور</w:t>
      </w:r>
      <w:r w:rsidRPr="007C1094">
        <w:rPr>
          <w:rFonts w:ascii="Jameel Noori Nastaleeq" w:hAnsi="Jameel Noori Nastaleeq" w:cs="KFGQPC Uthmanic Script HAFS" w:hint="cs"/>
          <w:b/>
          <w:bCs/>
          <w:color w:val="006600"/>
          <w:sz w:val="38"/>
          <w:szCs w:val="32"/>
          <w:rtl/>
        </w:rPr>
        <w:t>ٗ</w:t>
      </w:r>
      <w:r w:rsidRPr="007C1094">
        <w:rPr>
          <w:rFonts w:cs="KFGQPC Uthmanic Script HAFS" w:hint="cs"/>
          <w:b/>
          <w:bCs/>
          <w:color w:val="006600"/>
          <w:sz w:val="32"/>
          <w:szCs w:val="32"/>
          <w:rtl/>
        </w:rPr>
        <w:t>ا رَّحِيم</w:t>
      </w:r>
      <w:r w:rsidRPr="007C1094">
        <w:rPr>
          <w:rFonts w:ascii="Jameel Noori Nastaleeq" w:hAnsi="Jameel Noori Nastaleeq" w:cs="KFGQPC Uthmanic Script HAFS" w:hint="cs"/>
          <w:b/>
          <w:bCs/>
          <w:color w:val="006600"/>
          <w:sz w:val="38"/>
          <w:szCs w:val="32"/>
          <w:rtl/>
        </w:rPr>
        <w:t>ٗ</w:t>
      </w:r>
      <w:r w:rsidRPr="007C1094">
        <w:rPr>
          <w:rFonts w:cs="KFGQPC Uthmanic Script HAFS" w:hint="cs"/>
          <w:b/>
          <w:bCs/>
          <w:color w:val="006600"/>
          <w:sz w:val="32"/>
          <w:szCs w:val="32"/>
          <w:rtl/>
        </w:rPr>
        <w:t>ا ٧٠</w:t>
      </w:r>
      <w:r w:rsidRPr="007C109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B49B2">
        <w:rPr>
          <w:rFonts w:ascii="QCF_BSML" w:hAnsi="QCF_BSML" w:cs="KFGQPC Uthman Taha Naskh" w:hint="cs"/>
          <w:sz w:val="24"/>
          <w:szCs w:val="24"/>
          <w:rtl/>
        </w:rPr>
        <w:t>الفرقان:</w:t>
      </w:r>
      <w:r w:rsidRPr="00FB49B2">
        <w:rPr>
          <w:rFonts w:cs="KFGQPC Uthman Taha Naskh" w:hint="cs"/>
          <w:sz w:val="24"/>
          <w:szCs w:val="24"/>
          <w:rtl/>
        </w:rPr>
        <w:t xml:space="preserve"> </w:t>
      </w:r>
      <w:r w:rsidRPr="00EF1489">
        <w:rPr>
          <w:rFonts w:asciiTheme="majorBidi" w:hAnsiTheme="majorBidi" w:cstheme="majorBidi"/>
          <w:sz w:val="24"/>
          <w:szCs w:val="24"/>
          <w:rtl/>
        </w:rPr>
        <w:t>68 - 70</w:t>
      </w:r>
    </w:p>
    <w:p w:rsidR="00FB49B2" w:rsidRPr="00D75DD2" w:rsidRDefault="00FB49B2" w:rsidP="00F97C81">
      <w:pPr>
        <w:bidi w:val="0"/>
        <w:spacing w:before="120" w:after="0" w:line="240" w:lineRule="auto"/>
        <w:jc w:val="lowKashida"/>
        <w:rPr>
          <w:lang w:val="vi-VN"/>
        </w:rPr>
      </w:pPr>
      <w:r w:rsidRPr="00D75DD2">
        <w:sym w:font="AGA Arabesque" w:char="007B"/>
      </w:r>
      <w:r w:rsidRPr="00D75DD2">
        <w:rPr>
          <w:b/>
          <w:bCs/>
          <w:color w:val="006600"/>
          <w:lang w:val="vi-VN"/>
        </w:rPr>
        <w:t xml:space="preserve">Và những người không cầu nguyện đến một thần linh nào khác cùng với Allah, và không giết sinh mạng nào mà Allah đã nghiêm cấm trừ phi vì điều chân lý, </w:t>
      </w:r>
      <w:r>
        <w:rPr>
          <w:b/>
          <w:bCs/>
          <w:color w:val="006600"/>
          <w:lang w:val="vi-VN"/>
        </w:rPr>
        <w:t>cũng</w:t>
      </w:r>
      <w:r w:rsidRPr="00D75DD2">
        <w:rPr>
          <w:b/>
          <w:bCs/>
          <w:color w:val="006600"/>
          <w:lang w:val="vi-VN"/>
        </w:rPr>
        <w:t xml:space="preserve"> không</w:t>
      </w:r>
      <w:r>
        <w:rPr>
          <w:b/>
          <w:bCs/>
          <w:color w:val="006600"/>
          <w:lang w:val="vi-VN"/>
        </w:rPr>
        <w:t xml:space="preserve"> phạm</w:t>
      </w:r>
      <w:r w:rsidRPr="00D75DD2">
        <w:rPr>
          <w:b/>
          <w:bCs/>
          <w:color w:val="006600"/>
          <w:lang w:val="vi-VN"/>
        </w:rPr>
        <w:t xml:space="preserve"> Zina, và ai dám Zina ắt sẽ bị ném vào thung lũng Athaama (một thung lũng lửa trong hỏa ngục dùng để trừng trị kẻ Zina) * Hành phạt dành cho y sẽ tăng lên bội phần vào ngày phán xét và sẽ ở trong đó muôn đời một cách nhục nhã * Ngoại trừ ai biết hối cải và tin tưởng và làm việc thiện thì </w:t>
      </w:r>
      <w:r>
        <w:rPr>
          <w:b/>
          <w:bCs/>
          <w:color w:val="006600"/>
          <w:lang w:val="vi-VN"/>
        </w:rPr>
        <w:t xml:space="preserve">họ sẽ được </w:t>
      </w:r>
      <w:r w:rsidRPr="00D75DD2">
        <w:rPr>
          <w:b/>
          <w:bCs/>
          <w:color w:val="006600"/>
          <w:lang w:val="vi-VN"/>
        </w:rPr>
        <w:t>Allah đổi điều xấu (tội lỗi) của họ thành điều tốt lành (phúc đức) bởi vì Allah là Đấng Hằng Tha thứ, rất mực Khoan dung.</w:t>
      </w:r>
      <w:r w:rsidRPr="00D75DD2">
        <w:sym w:font="AGA Arabesque" w:char="007D"/>
      </w:r>
      <w:r w:rsidRPr="00D75DD2">
        <w:rPr>
          <w:lang w:val="vi-VN"/>
        </w:rPr>
        <w:t xml:space="preserve"> Al-Furqaan: 68 - 7</w:t>
      </w:r>
      <w:r>
        <w:rPr>
          <w:lang w:val="vi-VN"/>
        </w:rPr>
        <w:t>0</w:t>
      </w:r>
      <w:r w:rsidRPr="00D75DD2">
        <w:rPr>
          <w:lang w:val="vi-VN"/>
        </w:rPr>
        <w:t xml:space="preserve"> (Chương 25).</w:t>
      </w:r>
      <w:r w:rsidR="002433D8">
        <w:rPr>
          <w:lang w:val="vi-VN"/>
        </w:rPr>
        <w:t xml:space="preserve"> Và những ai thật lòng quay về sám hối chắc rằng Allah rất mừng cho những ai biết hối cải.</w:t>
      </w:r>
    </w:p>
    <w:p w:rsidR="00F220FA" w:rsidRDefault="00F220FA" w:rsidP="00F97C81">
      <w:pPr>
        <w:bidi w:val="0"/>
        <w:spacing w:before="120" w:after="0" w:line="240" w:lineRule="auto"/>
        <w:jc w:val="lowKashida"/>
        <w:rPr>
          <w:rFonts w:cs="Traditional Arabic"/>
          <w:lang w:val="vi-VN"/>
        </w:rPr>
      </w:pPr>
    </w:p>
    <w:p w:rsidR="00E05BAF" w:rsidRPr="00D30F00" w:rsidRDefault="00E05BAF" w:rsidP="00F97C81">
      <w:pPr>
        <w:bidi w:val="0"/>
        <w:spacing w:before="120" w:after="0" w:line="240" w:lineRule="auto"/>
        <w:jc w:val="center"/>
        <w:rPr>
          <w:rFonts w:cs="Traditional Arabic"/>
          <w:b/>
          <w:bCs/>
          <w:lang w:val="vi-VN"/>
        </w:rPr>
      </w:pPr>
      <w:r w:rsidRPr="00D30F00">
        <w:rPr>
          <w:rFonts w:cs="Traditional Arabic"/>
          <w:b/>
          <w:bCs/>
          <w:lang w:val="vi-VN"/>
        </w:rPr>
        <w:t>Ý nghĩa hai lời tuyên thệ</w:t>
      </w:r>
    </w:p>
    <w:p w:rsidR="00746133" w:rsidRDefault="001060E8" w:rsidP="00F97C81">
      <w:pPr>
        <w:bidi w:val="0"/>
        <w:spacing w:before="120" w:after="0" w:line="240" w:lineRule="auto"/>
        <w:ind w:firstLine="720"/>
        <w:jc w:val="lowKashida"/>
        <w:rPr>
          <w:rFonts w:cs="Traditional Arabic"/>
          <w:b/>
          <w:bCs/>
          <w:lang w:val="vi-VN"/>
        </w:rPr>
      </w:pPr>
      <w:r w:rsidRPr="005B1274">
        <w:rPr>
          <w:rFonts w:cs="Traditional Arabic"/>
          <w:b/>
          <w:bCs/>
          <w:u w:val="single"/>
          <w:lang w:val="vi-VN"/>
        </w:rPr>
        <w:t>Hỏi (1</w:t>
      </w:r>
      <w:r>
        <w:rPr>
          <w:rFonts w:cs="Traditional Arabic"/>
          <w:b/>
          <w:bCs/>
          <w:u w:val="single"/>
          <w:lang w:val="vi-VN"/>
        </w:rPr>
        <w:t>2</w:t>
      </w:r>
      <w:r w:rsidRPr="005B1274">
        <w:rPr>
          <w:rFonts w:cs="Traditional Arabic"/>
          <w:b/>
          <w:bCs/>
          <w:u w:val="single"/>
          <w:lang w:val="vi-VN"/>
        </w:rPr>
        <w:t>)</w:t>
      </w:r>
      <w:r>
        <w:rPr>
          <w:rFonts w:cs="Traditional Arabic"/>
          <w:b/>
          <w:bCs/>
          <w:lang w:val="vi-VN"/>
        </w:rPr>
        <w:t xml:space="preserve">: Quí Sheikh, </w:t>
      </w:r>
      <w:r w:rsidR="00B67EE0">
        <w:rPr>
          <w:rFonts w:cs="Traditional Arabic"/>
          <w:b/>
          <w:bCs/>
          <w:lang w:val="vi-VN"/>
        </w:rPr>
        <w:t>hai lời tuyên thệ</w:t>
      </w:r>
    </w:p>
    <w:p w:rsidR="00746133" w:rsidRDefault="00E42658" w:rsidP="00F97C81">
      <w:pPr>
        <w:spacing w:before="120" w:after="0" w:line="240" w:lineRule="auto"/>
        <w:jc w:val="center"/>
        <w:rPr>
          <w:rFonts w:cs="Traditional Arabic"/>
          <w:b/>
          <w:bCs/>
          <w:lang w:val="vi-VN"/>
        </w:rPr>
      </w:pPr>
      <w:r w:rsidRPr="007560B9">
        <w:rPr>
          <w:rFonts w:ascii="Traditional Arabic" w:hAnsi="Traditional Arabic" w:cs="KFGQPC Uthman Taha Naskh"/>
          <w:b/>
          <w:sz w:val="32"/>
          <w:szCs w:val="32"/>
          <w:rtl/>
        </w:rPr>
        <w:t xml:space="preserve">لَا </w:t>
      </w:r>
      <w:r w:rsidRPr="007560B9">
        <w:rPr>
          <w:rFonts w:cs="KFGQPC Uthman Taha Naskh"/>
          <w:sz w:val="32"/>
          <w:szCs w:val="32"/>
          <w:rtl/>
        </w:rPr>
        <w:t>إِلَـٰهَ</w:t>
      </w:r>
      <w:r w:rsidRPr="007560B9">
        <w:rPr>
          <w:rFonts w:ascii="Traditional Arabic" w:hAnsi="Traditional Arabic" w:cs="KFGQPC Uthman Taha Naskh"/>
          <w:b/>
          <w:sz w:val="32"/>
          <w:szCs w:val="32"/>
          <w:rtl/>
        </w:rPr>
        <w:t xml:space="preserve"> إِلَّا ا</w:t>
      </w:r>
      <w:r w:rsidRPr="007560B9">
        <w:rPr>
          <w:rFonts w:ascii="Traditional Arabic" w:hAnsi="Traditional Arabic" w:cs="KFGQPC Uthman Taha Naskh" w:hint="cs"/>
          <w:b/>
          <w:sz w:val="32"/>
          <w:szCs w:val="32"/>
          <w:rtl/>
        </w:rPr>
        <w:t>للهُ</w:t>
      </w:r>
      <w:r w:rsidRPr="007560B9">
        <w:rPr>
          <w:rFonts w:ascii="Traditional Arabic" w:hAnsi="Traditional Arabic" w:cs="KFGQPC Uthman Taha Naskh"/>
          <w:b/>
          <w:sz w:val="32"/>
          <w:szCs w:val="32"/>
          <w:rtl/>
        </w:rPr>
        <w:t xml:space="preserve"> وَأَنَّ مُحَمَّدًا رَسُولُ</w:t>
      </w:r>
      <w:r>
        <w:rPr>
          <w:rFonts w:ascii="Traditional Arabic" w:hAnsi="Traditional Arabic" w:cs="KFGQPC Uthman Taha Naskh" w:hint="cs"/>
          <w:b/>
          <w:sz w:val="32"/>
          <w:szCs w:val="32"/>
          <w:rtl/>
        </w:rPr>
        <w:t xml:space="preserve"> اللهِ</w:t>
      </w:r>
    </w:p>
    <w:p w:rsidR="001060E8" w:rsidRDefault="005716CF" w:rsidP="00F97C81">
      <w:pPr>
        <w:bidi w:val="0"/>
        <w:spacing w:before="120" w:after="0" w:line="240" w:lineRule="auto"/>
        <w:jc w:val="lowKashida"/>
        <w:rPr>
          <w:rFonts w:cs="Traditional Arabic"/>
          <w:b/>
          <w:bCs/>
          <w:lang w:val="vi-VN"/>
        </w:rPr>
      </w:pPr>
      <w:r>
        <w:rPr>
          <w:rFonts w:cs="Traditional Arabic"/>
          <w:b/>
          <w:bCs/>
          <w:lang w:val="vi-VN"/>
        </w:rPr>
        <w:lastRenderedPageBreak/>
        <w:t>“</w:t>
      </w:r>
      <w:r w:rsidR="00B67EE0">
        <w:rPr>
          <w:rFonts w:cs="Traditional Arabic"/>
          <w:b/>
          <w:bCs/>
          <w:lang w:val="vi-VN"/>
        </w:rPr>
        <w:t>La</w:t>
      </w:r>
      <w:r w:rsidR="00472D27">
        <w:rPr>
          <w:rFonts w:cs="Traditional Arabic"/>
          <w:b/>
          <w:bCs/>
          <w:lang w:val="vi-VN"/>
        </w:rPr>
        <w:t>a</w:t>
      </w:r>
      <w:r w:rsidR="00B67EE0">
        <w:rPr>
          <w:rFonts w:cs="Traditional Arabic"/>
          <w:b/>
          <w:bCs/>
          <w:lang w:val="vi-VN"/>
        </w:rPr>
        <w:t xml:space="preserve"> i la</w:t>
      </w:r>
      <w:r w:rsidR="00472D27">
        <w:rPr>
          <w:rFonts w:cs="Traditional Arabic"/>
          <w:b/>
          <w:bCs/>
          <w:lang w:val="vi-VN"/>
        </w:rPr>
        <w:t>a</w:t>
      </w:r>
      <w:r w:rsidR="00B67EE0">
        <w:rPr>
          <w:rFonts w:cs="Traditional Arabic"/>
          <w:b/>
          <w:bCs/>
          <w:lang w:val="vi-VN"/>
        </w:rPr>
        <w:t xml:space="preserve"> ha il lol loh </w:t>
      </w:r>
      <w:r w:rsidR="00472D27">
        <w:rPr>
          <w:rFonts w:cs="Traditional Arabic"/>
          <w:b/>
          <w:bCs/>
          <w:lang w:val="vi-VN"/>
        </w:rPr>
        <w:t>wa</w:t>
      </w:r>
      <w:r w:rsidR="00FF6D67">
        <w:rPr>
          <w:rFonts w:cs="Traditional Arabic"/>
          <w:b/>
          <w:bCs/>
          <w:lang w:val="vi-VN"/>
        </w:rPr>
        <w:t xml:space="preserve"> an na</w:t>
      </w:r>
      <w:r w:rsidR="00B67EE0">
        <w:rPr>
          <w:rFonts w:cs="Traditional Arabic"/>
          <w:b/>
          <w:bCs/>
          <w:lang w:val="vi-VN"/>
        </w:rPr>
        <w:t xml:space="preserve"> </w:t>
      </w:r>
      <w:r w:rsidR="00FF6D67">
        <w:rPr>
          <w:rFonts w:cs="Traditional Arabic"/>
          <w:b/>
          <w:bCs/>
          <w:lang w:val="vi-VN"/>
        </w:rPr>
        <w:t>m</w:t>
      </w:r>
      <w:r w:rsidR="00B67EE0">
        <w:rPr>
          <w:rFonts w:cs="Traditional Arabic"/>
          <w:b/>
          <w:bCs/>
          <w:lang w:val="vi-VN"/>
        </w:rPr>
        <w:t>u</w:t>
      </w:r>
      <w:r w:rsidR="00FF6D67">
        <w:rPr>
          <w:rFonts w:cs="Traditional Arabic"/>
          <w:b/>
          <w:bCs/>
          <w:lang w:val="vi-VN"/>
        </w:rPr>
        <w:t xml:space="preserve"> </w:t>
      </w:r>
      <w:r w:rsidR="00B67EE0">
        <w:rPr>
          <w:rFonts w:cs="Traditional Arabic"/>
          <w:b/>
          <w:bCs/>
          <w:lang w:val="vi-VN"/>
        </w:rPr>
        <w:t>ham</w:t>
      </w:r>
      <w:r w:rsidR="00FF6D67">
        <w:rPr>
          <w:rFonts w:cs="Traditional Arabic"/>
          <w:b/>
          <w:bCs/>
          <w:lang w:val="vi-VN"/>
        </w:rPr>
        <w:t xml:space="preserve"> </w:t>
      </w:r>
      <w:r w:rsidR="00B67EE0">
        <w:rPr>
          <w:rFonts w:cs="Traditional Arabic"/>
          <w:b/>
          <w:bCs/>
          <w:lang w:val="vi-VN"/>
        </w:rPr>
        <w:t>ma</w:t>
      </w:r>
      <w:r w:rsidR="00FF6D67">
        <w:rPr>
          <w:rFonts w:cs="Traditional Arabic"/>
          <w:b/>
          <w:bCs/>
          <w:lang w:val="vi-VN"/>
        </w:rPr>
        <w:t xml:space="preserve"> </w:t>
      </w:r>
      <w:r w:rsidR="00B67EE0">
        <w:rPr>
          <w:rFonts w:cs="Traditional Arabic"/>
          <w:b/>
          <w:bCs/>
          <w:lang w:val="vi-VN"/>
        </w:rPr>
        <w:t>d</w:t>
      </w:r>
      <w:r w:rsidR="00FF6D67">
        <w:rPr>
          <w:rFonts w:cs="Traditional Arabic"/>
          <w:b/>
          <w:bCs/>
          <w:lang w:val="vi-VN"/>
        </w:rPr>
        <w:t>a</w:t>
      </w:r>
      <w:r w:rsidR="001F1F59">
        <w:rPr>
          <w:rFonts w:cs="Traditional Arabic"/>
          <w:b/>
          <w:bCs/>
          <w:lang w:val="vi-VN"/>
        </w:rPr>
        <w:t>r</w:t>
      </w:r>
      <w:r w:rsidR="00B67EE0">
        <w:rPr>
          <w:rFonts w:cs="Traditional Arabic"/>
          <w:b/>
          <w:bCs/>
          <w:lang w:val="vi-VN"/>
        </w:rPr>
        <w:t xml:space="preserve"> ro su lul loh</w:t>
      </w:r>
      <w:r>
        <w:rPr>
          <w:rFonts w:cs="Traditional Arabic"/>
          <w:b/>
          <w:bCs/>
          <w:lang w:val="vi-VN"/>
        </w:rPr>
        <w:t>”,</w:t>
      </w:r>
      <w:r w:rsidR="00B67EE0">
        <w:rPr>
          <w:rFonts w:cs="Traditional Arabic"/>
          <w:b/>
          <w:bCs/>
          <w:lang w:val="vi-VN"/>
        </w:rPr>
        <w:t xml:space="preserve"> nghĩa</w:t>
      </w:r>
      <w:r w:rsidR="00FF6D67">
        <w:rPr>
          <w:rFonts w:cs="Traditional Arabic"/>
          <w:b/>
          <w:bCs/>
          <w:lang w:val="vi-VN"/>
        </w:rPr>
        <w:t xml:space="preserve"> là</w:t>
      </w:r>
      <w:r w:rsidR="00B67EE0">
        <w:rPr>
          <w:rFonts w:cs="Traditional Arabic"/>
          <w:b/>
          <w:bCs/>
          <w:lang w:val="vi-VN"/>
        </w:rPr>
        <w:t xml:space="preserve"> gì ?</w:t>
      </w:r>
    </w:p>
    <w:p w:rsidR="0016696F" w:rsidRDefault="001060E8" w:rsidP="007C32BF">
      <w:pPr>
        <w:bidi w:val="0"/>
        <w:spacing w:before="120" w:after="0" w:line="240" w:lineRule="auto"/>
        <w:ind w:firstLine="720"/>
        <w:jc w:val="lowKashida"/>
        <w:rPr>
          <w:rFonts w:cs="Traditional Arabic"/>
          <w:lang w:val="vi-VN"/>
        </w:rPr>
      </w:pPr>
      <w:r w:rsidRPr="005B1274">
        <w:rPr>
          <w:rFonts w:cs="Traditional Arabic"/>
          <w:b/>
          <w:bCs/>
          <w:u w:val="single"/>
          <w:lang w:val="vi-VN"/>
        </w:rPr>
        <w:t>Đáp</w:t>
      </w:r>
      <w:r>
        <w:rPr>
          <w:rFonts w:cs="Traditional Arabic"/>
          <w:b/>
          <w:bCs/>
          <w:lang w:val="vi-VN"/>
        </w:rPr>
        <w:t xml:space="preserve">: </w:t>
      </w:r>
      <w:r w:rsidR="00FF6D67">
        <w:rPr>
          <w:rFonts w:cs="Traditional Arabic"/>
          <w:lang w:val="vi-VN"/>
        </w:rPr>
        <w:t>H</w:t>
      </w:r>
      <w:r w:rsidR="00FF6D67" w:rsidRPr="00FF6D67">
        <w:rPr>
          <w:rFonts w:cs="Traditional Arabic"/>
          <w:lang w:val="vi-VN"/>
        </w:rPr>
        <w:t xml:space="preserve">ai lời tuyên thệ </w:t>
      </w:r>
      <w:r w:rsidR="00B20025">
        <w:rPr>
          <w:rFonts w:cs="Traditional Arabic"/>
          <w:lang w:val="vi-VN"/>
        </w:rPr>
        <w:t>“</w:t>
      </w:r>
      <w:r w:rsidR="00FF6D67" w:rsidRPr="00B20025">
        <w:rPr>
          <w:rFonts w:cs="Traditional Arabic"/>
          <w:b/>
          <w:bCs/>
          <w:i/>
          <w:iCs/>
          <w:lang w:val="vi-VN"/>
        </w:rPr>
        <w:t>La</w:t>
      </w:r>
      <w:r w:rsidR="00152C84">
        <w:rPr>
          <w:rFonts w:cs="Traditional Arabic"/>
          <w:b/>
          <w:bCs/>
          <w:i/>
          <w:iCs/>
          <w:lang w:val="vi-VN"/>
        </w:rPr>
        <w:t>a</w:t>
      </w:r>
      <w:r w:rsidR="00FF6D67" w:rsidRPr="00B20025">
        <w:rPr>
          <w:rFonts w:cs="Traditional Arabic"/>
          <w:b/>
          <w:bCs/>
          <w:i/>
          <w:iCs/>
          <w:lang w:val="vi-VN"/>
        </w:rPr>
        <w:t xml:space="preserve"> i l</w:t>
      </w:r>
      <w:r w:rsidR="00152C84">
        <w:rPr>
          <w:rFonts w:cs="Traditional Arabic"/>
          <w:b/>
          <w:bCs/>
          <w:i/>
          <w:iCs/>
          <w:lang w:val="vi-VN"/>
        </w:rPr>
        <w:t>a</w:t>
      </w:r>
      <w:r w:rsidR="00FF6D67" w:rsidRPr="00B20025">
        <w:rPr>
          <w:rFonts w:cs="Traditional Arabic"/>
          <w:b/>
          <w:bCs/>
          <w:i/>
          <w:iCs/>
          <w:lang w:val="vi-VN"/>
        </w:rPr>
        <w:t xml:space="preserve">a ha il lol loh </w:t>
      </w:r>
      <w:r w:rsidR="00152C84">
        <w:rPr>
          <w:rFonts w:cs="Traditional Arabic"/>
          <w:b/>
          <w:bCs/>
          <w:i/>
          <w:iCs/>
          <w:lang w:val="vi-VN"/>
        </w:rPr>
        <w:t>wa</w:t>
      </w:r>
      <w:r w:rsidR="00FF6D67" w:rsidRPr="00B20025">
        <w:rPr>
          <w:rFonts w:cs="Traditional Arabic"/>
          <w:b/>
          <w:bCs/>
          <w:i/>
          <w:iCs/>
          <w:lang w:val="vi-VN"/>
        </w:rPr>
        <w:t xml:space="preserve"> an na mu ham ma da</w:t>
      </w:r>
      <w:r w:rsidR="00152C84">
        <w:rPr>
          <w:rFonts w:cs="Traditional Arabic"/>
          <w:b/>
          <w:bCs/>
          <w:i/>
          <w:iCs/>
          <w:lang w:val="vi-VN"/>
        </w:rPr>
        <w:t>r</w:t>
      </w:r>
      <w:r w:rsidR="00FF6D67" w:rsidRPr="00B20025">
        <w:rPr>
          <w:rFonts w:cs="Traditional Arabic"/>
          <w:b/>
          <w:bCs/>
          <w:i/>
          <w:iCs/>
          <w:lang w:val="vi-VN"/>
        </w:rPr>
        <w:t xml:space="preserve"> ro su lul loh</w:t>
      </w:r>
      <w:r w:rsidR="00B20025">
        <w:rPr>
          <w:rFonts w:cs="Traditional Arabic"/>
          <w:lang w:val="vi-VN"/>
        </w:rPr>
        <w:t>”</w:t>
      </w:r>
      <w:r w:rsidR="00C2106D">
        <w:rPr>
          <w:rFonts w:cs="Traditional Arabic"/>
          <w:lang w:val="vi-VN"/>
        </w:rPr>
        <w:t xml:space="preserve"> là chiếc chìa khóa của Islam,</w:t>
      </w:r>
      <w:r w:rsidR="00F04810">
        <w:rPr>
          <w:rFonts w:cs="Traditional Arabic"/>
          <w:lang w:val="vi-VN"/>
        </w:rPr>
        <w:t xml:space="preserve"> bởi lẽ</w:t>
      </w:r>
      <w:r w:rsidR="00C2106D">
        <w:rPr>
          <w:rFonts w:cs="Traditional Arabic"/>
          <w:lang w:val="vi-VN"/>
        </w:rPr>
        <w:t xml:space="preserve"> sẽ không thể vào</w:t>
      </w:r>
      <w:r w:rsidR="004F6ADD">
        <w:rPr>
          <w:rFonts w:cs="Traditional Arabic"/>
          <w:lang w:val="vi-VN"/>
        </w:rPr>
        <w:t xml:space="preserve"> được ngưỡng cửa</w:t>
      </w:r>
      <w:r w:rsidR="00C2106D">
        <w:rPr>
          <w:rFonts w:cs="Traditional Arabic"/>
          <w:lang w:val="vi-VN"/>
        </w:rPr>
        <w:t xml:space="preserve"> Islam trừ phi sử dụng chiếc chìa khóa này, vì </w:t>
      </w:r>
      <w:r w:rsidR="0017750E">
        <w:rPr>
          <w:rFonts w:cs="Traditional Arabic"/>
          <w:lang w:val="vi-VN"/>
        </w:rPr>
        <w:t>vậy</w:t>
      </w:r>
      <w:r w:rsidR="00C2106D">
        <w:rPr>
          <w:rFonts w:cs="Traditional Arabic"/>
          <w:lang w:val="vi-VN"/>
        </w:rPr>
        <w:t xml:space="preserve"> mà Rasul </w:t>
      </w:r>
      <w:r w:rsidR="00C2106D">
        <w:rPr>
          <w:rFonts w:cs="Arial Unicode MS" w:hint="eastAsia"/>
          <w:color w:val="C00000"/>
          <w:rtl/>
          <w:lang w:val="vi-VN"/>
        </w:rPr>
        <w:t>ﷺ</w:t>
      </w:r>
      <w:r w:rsidR="00C2106D">
        <w:rPr>
          <w:rFonts w:cs="Traditional Arabic"/>
          <w:lang w:val="vi-VN"/>
        </w:rPr>
        <w:t xml:space="preserve"> </w:t>
      </w:r>
      <w:r w:rsidR="00B20025">
        <w:rPr>
          <w:rFonts w:cs="Traditional Arabic"/>
          <w:lang w:val="vi-VN"/>
        </w:rPr>
        <w:t>khi gởi</w:t>
      </w:r>
      <w:r w:rsidR="00C2106D">
        <w:rPr>
          <w:rFonts w:cs="Traditional Arabic"/>
          <w:lang w:val="vi-VN"/>
        </w:rPr>
        <w:t xml:space="preserve"> Mu-a’z bin Jabal </w:t>
      </w:r>
      <w:r w:rsidR="00C2106D" w:rsidRPr="003B5A9C">
        <w:rPr>
          <w:rFonts w:cs="KFGQPC Uthman Taha Naskh"/>
          <w:color w:val="FF0000"/>
        </w:rPr>
        <w:sym w:font="AGA Arabesque" w:char="F074"/>
      </w:r>
      <w:r w:rsidR="00C2106D">
        <w:rPr>
          <w:rFonts w:cs="Traditional Arabic"/>
          <w:lang w:val="vi-VN"/>
        </w:rPr>
        <w:t xml:space="preserve"> đến xứ Yamen</w:t>
      </w:r>
      <w:r w:rsidR="00B20025">
        <w:rPr>
          <w:rFonts w:cs="Traditional Arabic"/>
          <w:lang w:val="vi-VN"/>
        </w:rPr>
        <w:t>,</w:t>
      </w:r>
      <w:r w:rsidR="003728FD">
        <w:rPr>
          <w:rFonts w:cs="Traditional Arabic"/>
          <w:lang w:val="vi-VN"/>
        </w:rPr>
        <w:t xml:space="preserve"> </w:t>
      </w:r>
      <w:r w:rsidR="00B20025">
        <w:rPr>
          <w:rFonts w:cs="Traditional Arabic"/>
          <w:lang w:val="vi-VN"/>
        </w:rPr>
        <w:t xml:space="preserve">việc đầu tiên </w:t>
      </w:r>
      <w:r w:rsidR="007C32BF">
        <w:rPr>
          <w:rFonts w:cs="Traditional Arabic"/>
          <w:lang w:val="vi-VN"/>
        </w:rPr>
        <w:t xml:space="preserve">Người bảo </w:t>
      </w:r>
      <w:r w:rsidR="00B20025">
        <w:rPr>
          <w:rFonts w:cs="Traditional Arabic"/>
          <w:lang w:val="vi-VN"/>
        </w:rPr>
        <w:t xml:space="preserve">ông phải làm đó là mời gọi quần chúng chấp nhận </w:t>
      </w:r>
      <w:r w:rsidR="00EC4F70">
        <w:rPr>
          <w:rFonts w:cs="Traditional Arabic"/>
          <w:lang w:val="vi-VN"/>
        </w:rPr>
        <w:t xml:space="preserve">mà </w:t>
      </w:r>
      <w:r w:rsidR="00B20025">
        <w:rPr>
          <w:rFonts w:cs="Traditional Arabic"/>
          <w:lang w:val="vi-VN"/>
        </w:rPr>
        <w:t>tuyên thệ “</w:t>
      </w:r>
      <w:r w:rsidR="00B20025" w:rsidRPr="00B20025">
        <w:rPr>
          <w:rFonts w:cs="Traditional Arabic"/>
          <w:b/>
          <w:bCs/>
          <w:i/>
          <w:iCs/>
          <w:lang w:val="vi-VN"/>
        </w:rPr>
        <w:t>La</w:t>
      </w:r>
      <w:r w:rsidR="00152C84">
        <w:rPr>
          <w:rFonts w:cs="Traditional Arabic"/>
          <w:b/>
          <w:bCs/>
          <w:i/>
          <w:iCs/>
          <w:lang w:val="vi-VN"/>
        </w:rPr>
        <w:t>a</w:t>
      </w:r>
      <w:r w:rsidR="00B20025" w:rsidRPr="00B20025">
        <w:rPr>
          <w:rFonts w:cs="Traditional Arabic"/>
          <w:b/>
          <w:bCs/>
          <w:i/>
          <w:iCs/>
          <w:lang w:val="vi-VN"/>
        </w:rPr>
        <w:t xml:space="preserve"> i l</w:t>
      </w:r>
      <w:r w:rsidR="00152C84">
        <w:rPr>
          <w:rFonts w:cs="Traditional Arabic"/>
          <w:b/>
          <w:bCs/>
          <w:i/>
          <w:iCs/>
          <w:lang w:val="vi-VN"/>
        </w:rPr>
        <w:t>a</w:t>
      </w:r>
      <w:r w:rsidR="00B20025" w:rsidRPr="00B20025">
        <w:rPr>
          <w:rFonts w:cs="Traditional Arabic"/>
          <w:b/>
          <w:bCs/>
          <w:i/>
          <w:iCs/>
          <w:lang w:val="vi-VN"/>
        </w:rPr>
        <w:t xml:space="preserve">a ha il lol loh </w:t>
      </w:r>
      <w:r w:rsidR="00063BCD">
        <w:rPr>
          <w:rFonts w:cs="Traditional Arabic"/>
          <w:b/>
          <w:bCs/>
          <w:i/>
          <w:iCs/>
          <w:lang w:val="vi-VN"/>
        </w:rPr>
        <w:t>wa</w:t>
      </w:r>
      <w:r w:rsidR="00B20025" w:rsidRPr="00B20025">
        <w:rPr>
          <w:rFonts w:cs="Traditional Arabic"/>
          <w:b/>
          <w:bCs/>
          <w:i/>
          <w:iCs/>
          <w:lang w:val="vi-VN"/>
        </w:rPr>
        <w:t xml:space="preserve"> an na mu ham ma da</w:t>
      </w:r>
      <w:r w:rsidR="00063BCD">
        <w:rPr>
          <w:rFonts w:cs="Traditional Arabic"/>
          <w:b/>
          <w:bCs/>
          <w:i/>
          <w:iCs/>
          <w:lang w:val="vi-VN"/>
        </w:rPr>
        <w:t>r</w:t>
      </w:r>
      <w:r w:rsidR="00B20025" w:rsidRPr="00B20025">
        <w:rPr>
          <w:rFonts w:cs="Traditional Arabic"/>
          <w:b/>
          <w:bCs/>
          <w:i/>
          <w:iCs/>
          <w:lang w:val="vi-VN"/>
        </w:rPr>
        <w:t xml:space="preserve"> ro su lul loh</w:t>
      </w:r>
      <w:r w:rsidR="00B20025">
        <w:rPr>
          <w:rFonts w:cs="Traditional Arabic"/>
          <w:lang w:val="vi-VN"/>
        </w:rPr>
        <w:t>”</w:t>
      </w:r>
    </w:p>
    <w:p w:rsidR="000C1202" w:rsidRDefault="000C1202" w:rsidP="00F97C81">
      <w:pPr>
        <w:bidi w:val="0"/>
        <w:spacing w:before="120" w:after="0" w:line="240" w:lineRule="auto"/>
        <w:ind w:firstLine="720"/>
        <w:jc w:val="lowKashida"/>
        <w:rPr>
          <w:rFonts w:cs="Traditional Arabic"/>
          <w:lang w:val="vi-VN"/>
        </w:rPr>
      </w:pPr>
      <w:r>
        <w:rPr>
          <w:rFonts w:cs="Traditional Arabic"/>
          <w:lang w:val="vi-VN"/>
        </w:rPr>
        <w:t>Lời tuyên thệ đầu tiên tức câu</w:t>
      </w:r>
      <w:r w:rsidR="00096EFB">
        <w:rPr>
          <w:rFonts w:cs="Traditional Arabic"/>
          <w:lang w:val="vi-VN"/>
        </w:rPr>
        <w:t xml:space="preserve"> “</w:t>
      </w:r>
      <w:r w:rsidR="00096EFB" w:rsidRPr="00990185">
        <w:rPr>
          <w:rFonts w:ascii="Traditional Arabic" w:hAnsi="Traditional Arabic" w:cs="KFGQPC Uthman Taha Naskh"/>
          <w:bCs/>
          <w:sz w:val="32"/>
          <w:szCs w:val="32"/>
          <w:rtl/>
        </w:rPr>
        <w:t xml:space="preserve">لَا </w:t>
      </w:r>
      <w:r w:rsidR="00096EFB" w:rsidRPr="00990185">
        <w:rPr>
          <w:rFonts w:cs="KFGQPC Uthman Taha Naskh"/>
          <w:bCs/>
          <w:sz w:val="32"/>
          <w:szCs w:val="32"/>
          <w:rtl/>
        </w:rPr>
        <w:t>إِلَـٰهَ</w:t>
      </w:r>
      <w:r w:rsidR="00096EFB" w:rsidRPr="00990185">
        <w:rPr>
          <w:rFonts w:ascii="Traditional Arabic" w:hAnsi="Traditional Arabic" w:cs="KFGQPC Uthman Taha Naskh"/>
          <w:bCs/>
          <w:sz w:val="32"/>
          <w:szCs w:val="32"/>
          <w:rtl/>
        </w:rPr>
        <w:t xml:space="preserve"> إِلَّا ا</w:t>
      </w:r>
      <w:r w:rsidR="00096EFB" w:rsidRPr="00990185">
        <w:rPr>
          <w:rFonts w:ascii="Traditional Arabic" w:hAnsi="Traditional Arabic" w:cs="KFGQPC Uthman Taha Naskh" w:hint="cs"/>
          <w:bCs/>
          <w:sz w:val="32"/>
          <w:szCs w:val="32"/>
          <w:rtl/>
        </w:rPr>
        <w:t>للهُ</w:t>
      </w:r>
      <w:r w:rsidR="00096EFB">
        <w:rPr>
          <w:rFonts w:cs="Traditional Arabic"/>
          <w:lang w:val="vi-VN"/>
        </w:rPr>
        <w:t xml:space="preserve">” </w:t>
      </w:r>
      <w:r w:rsidR="00096EFB" w:rsidRPr="00096EFB">
        <w:rPr>
          <w:rFonts w:cs="Traditional Arabic"/>
          <w:b/>
          <w:bCs/>
          <w:lang w:val="vi-VN"/>
        </w:rPr>
        <w:t>(</w:t>
      </w:r>
      <w:r w:rsidR="00445E0F">
        <w:rPr>
          <w:rFonts w:cs="Traditional Arabic"/>
          <w:b/>
          <w:bCs/>
          <w:lang w:val="vi-VN"/>
        </w:rPr>
        <w:t>Laa i laa ha il lol loh</w:t>
      </w:r>
      <w:r w:rsidR="00096EFB">
        <w:rPr>
          <w:rFonts w:cs="Traditional Arabic"/>
          <w:b/>
          <w:bCs/>
          <w:lang w:val="vi-VN"/>
        </w:rPr>
        <w:t>)</w:t>
      </w:r>
      <w:r w:rsidR="00445E0F">
        <w:rPr>
          <w:rFonts w:cs="Traditional Arabic"/>
          <w:b/>
          <w:bCs/>
          <w:lang w:val="vi-VN"/>
        </w:rPr>
        <w:t xml:space="preserve"> </w:t>
      </w:r>
      <w:r w:rsidR="004F43FB">
        <w:rPr>
          <w:rFonts w:cs="Traditional Arabic"/>
          <w:lang w:val="vi-VN"/>
        </w:rPr>
        <w:t>là người nói</w:t>
      </w:r>
      <w:r w:rsidR="0033478F">
        <w:rPr>
          <w:rFonts w:cs="Traditional Arabic"/>
          <w:lang w:val="vi-VN"/>
        </w:rPr>
        <w:t xml:space="preserve"> phải thốt ra lời và </w:t>
      </w:r>
      <w:r w:rsidR="004F43FB">
        <w:rPr>
          <w:rFonts w:cs="Traditional Arabic"/>
          <w:lang w:val="vi-VN"/>
        </w:rPr>
        <w:t>phải hiểu trong lòng rằng không có bất cứ thần linh, bất cứ Thượng Đế nào đáng để tôn thờ ngoại trừ Allah duy nhất</w:t>
      </w:r>
      <w:r w:rsidR="00CA5DF2">
        <w:rPr>
          <w:rFonts w:cs="Traditional Arabic"/>
          <w:lang w:val="vi-VN"/>
        </w:rPr>
        <w:t>.</w:t>
      </w:r>
    </w:p>
    <w:p w:rsidR="00CA5DF2" w:rsidRDefault="00CA5DF2" w:rsidP="00F97C81">
      <w:pPr>
        <w:bidi w:val="0"/>
        <w:spacing w:before="120" w:after="0" w:line="240" w:lineRule="auto"/>
        <w:ind w:firstLine="720"/>
        <w:jc w:val="lowKashida"/>
        <w:rPr>
          <w:rFonts w:cs="Traditional Arabic"/>
          <w:lang w:val="vi-VN"/>
        </w:rPr>
      </w:pPr>
      <w:r>
        <w:rPr>
          <w:rFonts w:cs="Traditional Arabic"/>
          <w:lang w:val="vi-VN"/>
        </w:rPr>
        <w:t>Trong câu nói này gồm hai vế phủ nhận và khẳng định. Vế phủ nhận là</w:t>
      </w:r>
      <w:r w:rsidR="00096EFB">
        <w:rPr>
          <w:rFonts w:cs="Traditional Arabic"/>
          <w:lang w:val="vi-VN"/>
        </w:rPr>
        <w:t xml:space="preserve"> “</w:t>
      </w:r>
      <w:r w:rsidR="00096EFB" w:rsidRPr="00990185">
        <w:rPr>
          <w:rFonts w:ascii="Traditional Arabic" w:hAnsi="Traditional Arabic" w:cs="KFGQPC Uthman Taha Naskh"/>
          <w:bCs/>
          <w:sz w:val="32"/>
          <w:szCs w:val="32"/>
          <w:rtl/>
        </w:rPr>
        <w:t xml:space="preserve">لَا </w:t>
      </w:r>
      <w:r w:rsidR="00096EFB" w:rsidRPr="00990185">
        <w:rPr>
          <w:rFonts w:cs="KFGQPC Uthman Taha Naskh"/>
          <w:bCs/>
          <w:sz w:val="32"/>
          <w:szCs w:val="32"/>
          <w:rtl/>
        </w:rPr>
        <w:t>إِلَـٰهَ</w:t>
      </w:r>
      <w:r w:rsidR="00096EFB">
        <w:rPr>
          <w:rFonts w:cs="Traditional Arabic"/>
          <w:lang w:val="vi-VN"/>
        </w:rPr>
        <w:t xml:space="preserve">” </w:t>
      </w:r>
      <w:r w:rsidR="00096EFB" w:rsidRPr="00B45BAE">
        <w:rPr>
          <w:rFonts w:cs="Traditional Arabic"/>
          <w:b/>
          <w:bCs/>
          <w:lang w:val="vi-VN"/>
        </w:rPr>
        <w:t>(</w:t>
      </w:r>
      <w:r>
        <w:rPr>
          <w:rFonts w:cs="Traditional Arabic"/>
          <w:b/>
          <w:bCs/>
          <w:lang w:val="vi-VN"/>
        </w:rPr>
        <w:t>Laa i laa ha</w:t>
      </w:r>
      <w:r w:rsidR="00096EFB">
        <w:rPr>
          <w:rFonts w:cs="Traditional Arabic"/>
          <w:b/>
          <w:bCs/>
          <w:lang w:val="vi-VN"/>
        </w:rPr>
        <w:t>)</w:t>
      </w:r>
      <w:r w:rsidR="003E6B80">
        <w:rPr>
          <w:rFonts w:cs="Traditional Arabic"/>
          <w:b/>
          <w:bCs/>
          <w:lang w:val="vi-VN"/>
        </w:rPr>
        <w:t xml:space="preserve"> </w:t>
      </w:r>
      <w:r w:rsidR="003E6B80">
        <w:rPr>
          <w:rFonts w:cs="Traditional Arabic"/>
          <w:lang w:val="vi-VN"/>
        </w:rPr>
        <w:t>nghĩa là không có thần linh, không có Thượng Đế</w:t>
      </w:r>
      <w:r w:rsidR="00B35E40">
        <w:rPr>
          <w:rFonts w:cs="Traditional Arabic"/>
          <w:lang w:val="vi-VN"/>
        </w:rPr>
        <w:t>; và vế khẳng định là</w:t>
      </w:r>
      <w:r w:rsidR="00B45BAE">
        <w:rPr>
          <w:rFonts w:cs="Traditional Arabic"/>
          <w:lang w:val="vi-VN"/>
        </w:rPr>
        <w:t xml:space="preserve"> “</w:t>
      </w:r>
      <w:r w:rsidR="00B45BAE" w:rsidRPr="00990185">
        <w:rPr>
          <w:rFonts w:ascii="Traditional Arabic" w:hAnsi="Traditional Arabic" w:cs="KFGQPC Uthman Taha Naskh"/>
          <w:bCs/>
          <w:sz w:val="32"/>
          <w:szCs w:val="32"/>
          <w:rtl/>
        </w:rPr>
        <w:t>إِلَّا ا</w:t>
      </w:r>
      <w:r w:rsidR="00B45BAE" w:rsidRPr="00990185">
        <w:rPr>
          <w:rFonts w:ascii="Traditional Arabic" w:hAnsi="Traditional Arabic" w:cs="KFGQPC Uthman Taha Naskh" w:hint="cs"/>
          <w:bCs/>
          <w:sz w:val="32"/>
          <w:szCs w:val="32"/>
          <w:rtl/>
        </w:rPr>
        <w:t>للهُ</w:t>
      </w:r>
      <w:r w:rsidR="00B45BAE">
        <w:rPr>
          <w:rFonts w:cs="Traditional Arabic"/>
          <w:lang w:val="vi-VN"/>
        </w:rPr>
        <w:t xml:space="preserve">” </w:t>
      </w:r>
      <w:r w:rsidR="00B45BAE">
        <w:rPr>
          <w:rFonts w:cs="Traditional Arabic"/>
          <w:b/>
          <w:bCs/>
          <w:lang w:val="vi-VN"/>
        </w:rPr>
        <w:t>(</w:t>
      </w:r>
      <w:r w:rsidR="00B35E40">
        <w:rPr>
          <w:rFonts w:cs="Traditional Arabic"/>
          <w:b/>
          <w:bCs/>
          <w:lang w:val="vi-VN"/>
        </w:rPr>
        <w:t>il lol loh</w:t>
      </w:r>
      <w:r w:rsidR="00B45BAE">
        <w:rPr>
          <w:rFonts w:cs="Traditional Arabic"/>
          <w:b/>
          <w:bCs/>
          <w:lang w:val="vi-VN"/>
        </w:rPr>
        <w:t>)</w:t>
      </w:r>
      <w:r w:rsidR="00337050">
        <w:rPr>
          <w:rFonts w:cs="Traditional Arabic"/>
          <w:b/>
          <w:bCs/>
          <w:lang w:val="vi-VN"/>
        </w:rPr>
        <w:t xml:space="preserve"> </w:t>
      </w:r>
      <w:r w:rsidR="00337050">
        <w:rPr>
          <w:rFonts w:cs="Traditional Arabic"/>
          <w:lang w:val="vi-VN"/>
        </w:rPr>
        <w:t>nghĩa là ngoại trừ Allah</w:t>
      </w:r>
      <w:r w:rsidR="00096EFB">
        <w:rPr>
          <w:rFonts w:cs="Traditional Arabic"/>
          <w:lang w:val="vi-VN"/>
        </w:rPr>
        <w:t>. Trong lời tuyên thệ này có một</w:t>
      </w:r>
      <w:r w:rsidR="00321044">
        <w:rPr>
          <w:rFonts w:cs="Traditional Arabic"/>
          <w:lang w:val="vi-VN"/>
        </w:rPr>
        <w:t xml:space="preserve"> ẩn</w:t>
      </w:r>
      <w:r w:rsidR="00096EFB">
        <w:rPr>
          <w:rFonts w:cs="Traditional Arabic"/>
          <w:lang w:val="vi-VN"/>
        </w:rPr>
        <w:t xml:space="preserve"> từ</w:t>
      </w:r>
      <w:r w:rsidR="00321044">
        <w:rPr>
          <w:rFonts w:cs="Traditional Arabic"/>
          <w:lang w:val="vi-VN"/>
        </w:rPr>
        <w:t>, đó là</w:t>
      </w:r>
      <w:r w:rsidR="00096EFB">
        <w:rPr>
          <w:rFonts w:cs="Traditional Arabic"/>
          <w:lang w:val="vi-VN"/>
        </w:rPr>
        <w:t xml:space="preserve"> từ “</w:t>
      </w:r>
      <w:r w:rsidR="00D17354" w:rsidRPr="00D17354">
        <w:rPr>
          <w:rFonts w:cs="KFGQPC Uthman Taha Naskh" w:hint="cs"/>
          <w:b/>
          <w:bCs/>
          <w:sz w:val="32"/>
          <w:szCs w:val="32"/>
          <w:rtl/>
          <w:lang w:val="vi-VN"/>
        </w:rPr>
        <w:t>حَقٌّ</w:t>
      </w:r>
      <w:r w:rsidR="00096EFB">
        <w:rPr>
          <w:rFonts w:cs="Traditional Arabic"/>
          <w:lang w:val="vi-VN"/>
        </w:rPr>
        <w:t>”</w:t>
      </w:r>
      <w:r w:rsidR="00B769ED">
        <w:rPr>
          <w:rFonts w:cs="Traditional Arabic"/>
          <w:lang w:val="vi-VN"/>
        </w:rPr>
        <w:t xml:space="preserve"> </w:t>
      </w:r>
      <w:r w:rsidR="00B769ED" w:rsidRPr="00B769ED">
        <w:rPr>
          <w:rFonts w:cs="Traditional Arabic"/>
          <w:b/>
          <w:bCs/>
          <w:lang w:val="vi-VN"/>
        </w:rPr>
        <w:t>(</w:t>
      </w:r>
      <w:r w:rsidR="00F04B5D">
        <w:rPr>
          <w:rFonts w:cs="Traditional Arabic"/>
          <w:b/>
          <w:bCs/>
          <w:lang w:val="vi-VN"/>
        </w:rPr>
        <w:t>Haq</w:t>
      </w:r>
      <w:r w:rsidR="00B769ED" w:rsidRPr="00B769ED">
        <w:rPr>
          <w:rFonts w:cs="Traditional Arabic"/>
          <w:b/>
          <w:bCs/>
          <w:lang w:val="vi-VN"/>
        </w:rPr>
        <w:t>)</w:t>
      </w:r>
      <w:r w:rsidR="00B769ED">
        <w:rPr>
          <w:rFonts w:cs="Traditional Arabic"/>
          <w:lang w:val="vi-VN"/>
        </w:rPr>
        <w:t xml:space="preserve"> </w:t>
      </w:r>
      <w:r w:rsidR="00252EFA">
        <w:rPr>
          <w:rFonts w:cs="Traditional Arabic"/>
          <w:lang w:val="vi-VN"/>
        </w:rPr>
        <w:t xml:space="preserve">vì vậy câu tuyên thệ được đầy đủ </w:t>
      </w:r>
      <w:r w:rsidR="00CF06CF">
        <w:rPr>
          <w:rFonts w:cs="Traditional Arabic"/>
          <w:lang w:val="vi-VN"/>
        </w:rPr>
        <w:t xml:space="preserve">phải </w:t>
      </w:r>
      <w:r w:rsidR="00252EFA">
        <w:rPr>
          <w:rFonts w:cs="Traditional Arabic"/>
          <w:lang w:val="vi-VN"/>
        </w:rPr>
        <w:t>là</w:t>
      </w:r>
      <w:r w:rsidR="00CF06CF">
        <w:rPr>
          <w:rFonts w:cs="Traditional Arabic"/>
          <w:lang w:val="vi-VN"/>
        </w:rPr>
        <w:t xml:space="preserve"> </w:t>
      </w:r>
      <w:r w:rsidR="00252EFA">
        <w:rPr>
          <w:rFonts w:cs="Traditional Arabic"/>
          <w:lang w:val="vi-VN"/>
        </w:rPr>
        <w:t>“</w:t>
      </w:r>
      <w:r w:rsidR="00252EFA" w:rsidRPr="00990185">
        <w:rPr>
          <w:rFonts w:ascii="Traditional Arabic" w:hAnsi="Traditional Arabic" w:cs="KFGQPC Uthman Taha Naskh"/>
          <w:bCs/>
          <w:sz w:val="32"/>
          <w:szCs w:val="32"/>
          <w:rtl/>
        </w:rPr>
        <w:t xml:space="preserve">لَا </w:t>
      </w:r>
      <w:r w:rsidR="00252EFA" w:rsidRPr="00990185">
        <w:rPr>
          <w:rFonts w:cs="KFGQPC Uthman Taha Naskh"/>
          <w:bCs/>
          <w:sz w:val="32"/>
          <w:szCs w:val="32"/>
          <w:rtl/>
        </w:rPr>
        <w:t>إِلَـٰهَ</w:t>
      </w:r>
      <w:r w:rsidR="00252EFA">
        <w:rPr>
          <w:rFonts w:cs="KFGQPC Uthman Taha Naskh" w:hint="cs"/>
          <w:bCs/>
          <w:sz w:val="32"/>
          <w:szCs w:val="32"/>
          <w:rtl/>
        </w:rPr>
        <w:t xml:space="preserve"> </w:t>
      </w:r>
      <w:r w:rsidR="00252EFA" w:rsidRPr="00D17354">
        <w:rPr>
          <w:rFonts w:cs="KFGQPC Uthman Taha Naskh" w:hint="cs"/>
          <w:b/>
          <w:bCs/>
          <w:sz w:val="32"/>
          <w:szCs w:val="32"/>
          <w:rtl/>
          <w:lang w:val="vi-VN"/>
        </w:rPr>
        <w:t>حَقٌّ</w:t>
      </w:r>
      <w:r w:rsidR="00252EFA" w:rsidRPr="00990185">
        <w:rPr>
          <w:rFonts w:ascii="Traditional Arabic" w:hAnsi="Traditional Arabic" w:cs="KFGQPC Uthman Taha Naskh"/>
          <w:bCs/>
          <w:sz w:val="32"/>
          <w:szCs w:val="32"/>
          <w:rtl/>
        </w:rPr>
        <w:t xml:space="preserve"> إِلَّا ا</w:t>
      </w:r>
      <w:r w:rsidR="00252EFA" w:rsidRPr="00990185">
        <w:rPr>
          <w:rFonts w:ascii="Traditional Arabic" w:hAnsi="Traditional Arabic" w:cs="KFGQPC Uthman Taha Naskh" w:hint="cs"/>
          <w:bCs/>
          <w:sz w:val="32"/>
          <w:szCs w:val="32"/>
          <w:rtl/>
        </w:rPr>
        <w:t>للهُ</w:t>
      </w:r>
      <w:r w:rsidR="00252EFA">
        <w:rPr>
          <w:rFonts w:cs="Traditional Arabic"/>
          <w:lang w:val="vi-VN"/>
        </w:rPr>
        <w:t xml:space="preserve">” </w:t>
      </w:r>
      <w:r w:rsidR="00252EFA" w:rsidRPr="00096EFB">
        <w:rPr>
          <w:rFonts w:cs="Traditional Arabic"/>
          <w:b/>
          <w:bCs/>
          <w:lang w:val="vi-VN"/>
        </w:rPr>
        <w:t>(</w:t>
      </w:r>
      <w:r w:rsidR="00252EFA">
        <w:rPr>
          <w:rFonts w:cs="Traditional Arabic"/>
          <w:b/>
          <w:bCs/>
          <w:lang w:val="vi-VN"/>
        </w:rPr>
        <w:t>Laa i laa ha</w:t>
      </w:r>
      <w:r w:rsidR="00B012BF">
        <w:rPr>
          <w:rFonts w:cs="Traditional Arabic"/>
          <w:b/>
          <w:bCs/>
          <w:lang w:val="vi-VN"/>
        </w:rPr>
        <w:t xml:space="preserve"> haq qun</w:t>
      </w:r>
      <w:r w:rsidR="00252EFA">
        <w:rPr>
          <w:rFonts w:cs="Traditional Arabic"/>
          <w:b/>
          <w:bCs/>
          <w:lang w:val="vi-VN"/>
        </w:rPr>
        <w:t xml:space="preserve"> il lol loh)</w:t>
      </w:r>
      <w:r w:rsidR="00B012BF">
        <w:rPr>
          <w:rFonts w:cs="Traditional Arabic"/>
          <w:b/>
          <w:bCs/>
          <w:lang w:val="vi-VN"/>
        </w:rPr>
        <w:t xml:space="preserve"> </w:t>
      </w:r>
      <w:r w:rsidR="00B012BF" w:rsidRPr="00B012BF">
        <w:rPr>
          <w:rFonts w:cs="Traditional Arabic"/>
          <w:lang w:val="vi-VN"/>
        </w:rPr>
        <w:t>nghĩa là</w:t>
      </w:r>
      <w:r w:rsidR="00B012BF">
        <w:rPr>
          <w:rFonts w:cs="Traditional Arabic"/>
          <w:lang w:val="vi-VN"/>
        </w:rPr>
        <w:t xml:space="preserve"> không có Thượng Đế nào đích thực ngoại trừ Allah</w:t>
      </w:r>
      <w:r w:rsidR="00D32959">
        <w:rPr>
          <w:rFonts w:cs="Traditional Arabic"/>
          <w:lang w:val="vi-VN"/>
        </w:rPr>
        <w:t xml:space="preserve">. Khi thốt lời tuyên thệ này yêu cầu người nói phải hiểu và khẳng định trong lòng mình là hết lòng </w:t>
      </w:r>
      <w:r w:rsidR="00D32959">
        <w:rPr>
          <w:rFonts w:cs="Traditional Arabic"/>
          <w:lang w:val="vi-VN"/>
        </w:rPr>
        <w:lastRenderedPageBreak/>
        <w:t>thành tâm chấp nhận Allah duy nhất</w:t>
      </w:r>
      <w:r w:rsidR="00B32054">
        <w:rPr>
          <w:rFonts w:cs="Traditional Arabic"/>
          <w:lang w:val="vi-VN"/>
        </w:rPr>
        <w:t xml:space="preserve"> để thờ phượng và phủ nhận hết tất cả mọi thần linh khác ngoài Ngài</w:t>
      </w:r>
      <w:r w:rsidR="00DA52C6">
        <w:rPr>
          <w:rFonts w:cs="Traditional Arabic"/>
          <w:lang w:val="vi-VN"/>
        </w:rPr>
        <w:t>.</w:t>
      </w:r>
    </w:p>
    <w:p w:rsidR="00BD3D81" w:rsidRPr="00132DBD" w:rsidRDefault="008649BA" w:rsidP="00F97C81">
      <w:pPr>
        <w:bidi w:val="0"/>
        <w:spacing w:before="120" w:after="0" w:line="240" w:lineRule="auto"/>
        <w:ind w:firstLine="720"/>
        <w:jc w:val="lowKashida"/>
        <w:rPr>
          <w:rFonts w:cs="Traditional Arabic"/>
          <w:b/>
          <w:bCs/>
          <w:lang w:val="vi-VN"/>
        </w:rPr>
      </w:pPr>
      <w:r w:rsidRPr="00132DBD">
        <w:rPr>
          <w:rFonts w:cs="Traditional Arabic"/>
          <w:b/>
          <w:bCs/>
          <w:lang w:val="vi-VN"/>
        </w:rPr>
        <w:t xml:space="preserve">* </w:t>
      </w:r>
      <w:r w:rsidR="00DA52C6" w:rsidRPr="00132DBD">
        <w:rPr>
          <w:rFonts w:asciiTheme="majorBidi" w:hAnsiTheme="majorBidi" w:cstheme="majorBidi"/>
          <w:b/>
          <w:bCs/>
          <w:lang w:val="vi-VN"/>
        </w:rPr>
        <w:t xml:space="preserve">Có một thắc mắc: </w:t>
      </w:r>
    </w:p>
    <w:p w:rsidR="00DA52C6" w:rsidRDefault="00DA52C6" w:rsidP="00F97C81">
      <w:pPr>
        <w:bidi w:val="0"/>
        <w:spacing w:before="120" w:after="0" w:line="240" w:lineRule="auto"/>
        <w:ind w:firstLine="720"/>
        <w:jc w:val="lowKashida"/>
        <w:rPr>
          <w:rFonts w:cs="Traditional Arabic"/>
          <w:lang w:val="vi-VN"/>
        </w:rPr>
      </w:pPr>
      <w:r>
        <w:rPr>
          <w:rFonts w:cs="Traditional Arabic"/>
          <w:lang w:val="vi-VN"/>
        </w:rPr>
        <w:t xml:space="preserve">Làm sao có thể nói </w:t>
      </w:r>
      <w:r w:rsidR="00BD3D81">
        <w:rPr>
          <w:rFonts w:cs="Traditional Arabic"/>
          <w:lang w:val="vi-VN"/>
        </w:rPr>
        <w:t>“</w:t>
      </w:r>
      <w:r w:rsidR="00BD3D81" w:rsidRPr="00990185">
        <w:rPr>
          <w:rFonts w:ascii="Traditional Arabic" w:hAnsi="Traditional Arabic" w:cs="KFGQPC Uthman Taha Naskh"/>
          <w:bCs/>
          <w:sz w:val="32"/>
          <w:szCs w:val="32"/>
          <w:rtl/>
        </w:rPr>
        <w:t xml:space="preserve">لَا </w:t>
      </w:r>
      <w:r w:rsidR="00BD3D81" w:rsidRPr="00990185">
        <w:rPr>
          <w:rFonts w:cs="KFGQPC Uthman Taha Naskh"/>
          <w:bCs/>
          <w:sz w:val="32"/>
          <w:szCs w:val="32"/>
          <w:rtl/>
        </w:rPr>
        <w:t>إِلَـٰهَ</w:t>
      </w:r>
      <w:r w:rsidR="00BD3D81" w:rsidRPr="00990185">
        <w:rPr>
          <w:rFonts w:ascii="Traditional Arabic" w:hAnsi="Traditional Arabic" w:cs="KFGQPC Uthman Taha Naskh"/>
          <w:bCs/>
          <w:sz w:val="32"/>
          <w:szCs w:val="32"/>
          <w:rtl/>
        </w:rPr>
        <w:t xml:space="preserve"> إِلَّا ا</w:t>
      </w:r>
      <w:r w:rsidR="00BD3D81" w:rsidRPr="00990185">
        <w:rPr>
          <w:rFonts w:ascii="Traditional Arabic" w:hAnsi="Traditional Arabic" w:cs="KFGQPC Uthman Taha Naskh" w:hint="cs"/>
          <w:bCs/>
          <w:sz w:val="32"/>
          <w:szCs w:val="32"/>
          <w:rtl/>
        </w:rPr>
        <w:t>للهُ</w:t>
      </w:r>
      <w:r w:rsidR="00BD3D81">
        <w:rPr>
          <w:rFonts w:cs="Traditional Arabic"/>
          <w:lang w:val="vi-VN"/>
        </w:rPr>
        <w:t>” trong khi đó</w:t>
      </w:r>
      <w:r w:rsidR="002B4784">
        <w:rPr>
          <w:rFonts w:cs="Traditional Arabic"/>
          <w:lang w:val="vi-VN"/>
        </w:rPr>
        <w:t xml:space="preserve"> chính Allah đã công nhận ngoài Ngài có rất nhiều thần linh </w:t>
      </w:r>
      <w:r w:rsidR="005371D5">
        <w:rPr>
          <w:rFonts w:cs="Traditional Arabic"/>
          <w:lang w:val="vi-VN"/>
        </w:rPr>
        <w:t>được thờ phượng, điển hình lời phán:</w:t>
      </w:r>
    </w:p>
    <w:p w:rsidR="002825FC" w:rsidRPr="00C43593" w:rsidRDefault="002825FC" w:rsidP="00F97C81">
      <w:pPr>
        <w:spacing w:before="120" w:after="0" w:line="240" w:lineRule="auto"/>
        <w:jc w:val="lowKashida"/>
        <w:rPr>
          <w:rFonts w:ascii="Arial" w:hAnsi="Arial" w:cs="Arial"/>
          <w:b/>
          <w:sz w:val="25"/>
          <w:szCs w:val="25"/>
          <w:rtl/>
        </w:rPr>
      </w:pPr>
      <w:r w:rsidRPr="009A6541">
        <w:rPr>
          <w:rFonts w:ascii="KFGQPC Uthman Taha Naskh" w:cs="KFGQPC Uthman Taha Naskh" w:hint="cs"/>
          <w:sz w:val="32"/>
          <w:szCs w:val="32"/>
          <w:rtl/>
          <w:lang w:bidi="ar-EG"/>
        </w:rPr>
        <w:t>﴿</w:t>
      </w:r>
      <w:r w:rsidRPr="00750AB4">
        <w:rPr>
          <w:rFonts w:cs="KFGQPC Uthmanic Script HAFS" w:hint="cs"/>
          <w:b/>
          <w:bCs/>
          <w:color w:val="006600"/>
          <w:sz w:val="32"/>
          <w:szCs w:val="32"/>
          <w:rtl/>
        </w:rPr>
        <w:t xml:space="preserve">وَمَا ظَلَمۡنَٰهُمۡ وَلَٰكِن ظَلَمُوٓاْ </w:t>
      </w:r>
      <w:r w:rsidRPr="00750AB4">
        <w:rPr>
          <w:rFonts w:cs="KFGQPC Uthmanic Script HAFS"/>
          <w:b/>
          <w:bCs/>
          <w:color w:val="006600"/>
          <w:sz w:val="32"/>
          <w:szCs w:val="32"/>
          <w:rtl/>
        </w:rPr>
        <w:t>أَنفُسَهُمۡۖ فَمَآ أَغۡنَتۡ عَنۡهُمۡ ءَالِهَتُهُمُ ٱلَّتِي يَدۡعُونَ مِن دُونِ ٱللَّهِ مِن شَيۡء</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لَّمَّا جَ</w:t>
      </w:r>
      <w:r w:rsidRPr="00750AB4">
        <w:rPr>
          <w:rFonts w:cs="KFGQPC Uthmanic Script HAFS"/>
          <w:b/>
          <w:bCs/>
          <w:color w:val="006600"/>
          <w:sz w:val="32"/>
          <w:szCs w:val="32"/>
          <w:rtl/>
        </w:rPr>
        <w:t xml:space="preserve">آءَ أَمۡرُ رَبِّكَۖ </w:t>
      </w:r>
      <w:r w:rsidRPr="009A65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9A6541">
        <w:rPr>
          <w:rFonts w:ascii="Arial" w:hAnsi="Arial" w:cs="KFGQPC Uthman Taha Naskh"/>
          <w:b/>
          <w:sz w:val="24"/>
          <w:szCs w:val="24"/>
          <w:rtl/>
        </w:rPr>
        <w:t xml:space="preserve">هود: </w:t>
      </w:r>
      <w:r w:rsidRPr="00723068">
        <w:rPr>
          <w:rFonts w:asciiTheme="majorBidi" w:hAnsiTheme="majorBidi" w:cstheme="majorBidi"/>
          <w:b/>
          <w:sz w:val="24"/>
          <w:szCs w:val="24"/>
          <w:rtl/>
        </w:rPr>
        <w:t>101</w:t>
      </w:r>
    </w:p>
    <w:p w:rsidR="002825FC" w:rsidRDefault="002825FC" w:rsidP="00F97C81">
      <w:pPr>
        <w:pStyle w:val="BodyText"/>
        <w:bidi w:val="0"/>
        <w:spacing w:before="120" w:after="0" w:line="240" w:lineRule="auto"/>
        <w:jc w:val="both"/>
        <w:rPr>
          <w:szCs w:val="32"/>
          <w:lang w:val="vi-VN"/>
        </w:rPr>
      </w:pPr>
      <w:r w:rsidRPr="00DB0B80">
        <w:rPr>
          <w:szCs w:val="32"/>
        </w:rPr>
        <w:sym w:font="AGA Arabesque" w:char="F07B"/>
      </w:r>
      <w:r w:rsidRPr="00DB0B80">
        <w:rPr>
          <w:b/>
          <w:bCs/>
          <w:color w:val="006600"/>
          <w:szCs w:val="32"/>
          <w:lang w:val="vi-VN"/>
        </w:rPr>
        <w:t>Và TA đã không bất công với chúng, ngược lại chính chúng đã tự bất công với bản thân mình</w:t>
      </w:r>
      <w:r>
        <w:rPr>
          <w:b/>
          <w:bCs/>
          <w:color w:val="006600"/>
          <w:szCs w:val="32"/>
          <w:lang w:val="vi-VN"/>
        </w:rPr>
        <w:t xml:space="preserve"> (do đã phủ nhận sứ mạng của Rasul), bên cạnh đó,</w:t>
      </w:r>
      <w:r w:rsidRPr="00DB0B80">
        <w:rPr>
          <w:b/>
          <w:bCs/>
          <w:color w:val="006600"/>
          <w:szCs w:val="32"/>
          <w:lang w:val="vi-VN"/>
        </w:rPr>
        <w:t xml:space="preserve"> những thần linh mà chúng cầu nguyện ngoài Allah không giúp ích gì được cho chúng cả khi mà sắc lệnh trừng phạt của Allah gián xuống</w:t>
      </w:r>
      <w:r>
        <w:rPr>
          <w:b/>
          <w:bCs/>
          <w:color w:val="006600"/>
          <w:szCs w:val="32"/>
          <w:lang w:val="vi-VN"/>
        </w:rPr>
        <w:t>.</w:t>
      </w:r>
      <w:r w:rsidRPr="00C43593">
        <w:rPr>
          <w:szCs w:val="32"/>
        </w:rPr>
        <w:sym w:font="AGA Arabesque" w:char="F07D"/>
      </w:r>
      <w:r w:rsidRPr="00C43593">
        <w:rPr>
          <w:szCs w:val="32"/>
          <w:lang w:val="vi-VN"/>
        </w:rPr>
        <w:t xml:space="preserve"> Hud: 101</w:t>
      </w:r>
      <w:r w:rsidRPr="00C43593">
        <w:rPr>
          <w:szCs w:val="32"/>
        </w:rPr>
        <w:t xml:space="preserve"> (ch</w:t>
      </w:r>
      <w:r w:rsidRPr="00C43593">
        <w:rPr>
          <w:szCs w:val="32"/>
          <w:lang w:val="vi-VN"/>
        </w:rPr>
        <w:t>ương 11)</w:t>
      </w:r>
      <w:r w:rsidR="00BB5107">
        <w:rPr>
          <w:szCs w:val="32"/>
          <w:lang w:val="vi-VN"/>
        </w:rPr>
        <w:t>, và Allah phán:</w:t>
      </w:r>
    </w:p>
    <w:p w:rsidR="00FD6CEE" w:rsidRPr="005D4490" w:rsidRDefault="00FD6CEE" w:rsidP="00F97C81">
      <w:pPr>
        <w:spacing w:before="120" w:after="0" w:line="240" w:lineRule="auto"/>
        <w:jc w:val="both"/>
        <w:rPr>
          <w:rFonts w:ascii="Traditional Arabic" w:hAnsi="Traditional Arabic" w:cs="Traditional Arabic"/>
          <w:sz w:val="26"/>
          <w:szCs w:val="26"/>
          <w:rtl/>
          <w:lang w:val="vi-VN"/>
        </w:rPr>
      </w:pPr>
      <w:r w:rsidRPr="00D00BDE">
        <w:rPr>
          <w:rFonts w:ascii="KFGQPC Uthman Taha Naskh" w:cs="KFGQPC Uthman Taha Naskh" w:hint="cs"/>
          <w:sz w:val="32"/>
          <w:szCs w:val="32"/>
          <w:rtl/>
          <w:lang w:bidi="ar-EG"/>
        </w:rPr>
        <w:t>﴿</w:t>
      </w:r>
      <w:r w:rsidRPr="00750AB4">
        <w:rPr>
          <w:rFonts w:cs="KFGQPC Uthmanic Script HAFS"/>
          <w:b/>
          <w:bCs/>
          <w:color w:val="006600"/>
          <w:sz w:val="32"/>
          <w:szCs w:val="32"/>
          <w:rtl/>
        </w:rPr>
        <w:t>وَلَا تَجۡعَلۡ مَعَ ٱللَّهِ إِلَٰه</w:t>
      </w:r>
      <w:r w:rsidRPr="00750AB4">
        <w:rPr>
          <w:rFonts w:cs="KFGQPC Uthmanic Script HAFS" w:hint="cs"/>
          <w:b/>
          <w:bCs/>
          <w:color w:val="006600"/>
          <w:sz w:val="32"/>
          <w:szCs w:val="32"/>
          <w:rtl/>
        </w:rPr>
        <w:t>ً</w:t>
      </w:r>
      <w:r w:rsidRPr="00750AB4">
        <w:rPr>
          <w:rFonts w:cs="KFGQPC Uthmanic Script HAFS"/>
          <w:b/>
          <w:bCs/>
          <w:color w:val="006600"/>
          <w:sz w:val="32"/>
          <w:szCs w:val="32"/>
          <w:rtl/>
        </w:rPr>
        <w:t>ا ءَاخَرَ</w:t>
      </w:r>
      <w:r w:rsidRPr="00D00BDE">
        <w:rPr>
          <w:rFonts w:ascii="KFGQPC Uthman Taha Naskh" w:cs="KFGQPC Uthman Taha Naskh" w:hint="cs"/>
          <w:sz w:val="32"/>
          <w:szCs w:val="32"/>
          <w:rtl/>
          <w:lang w:bidi="ar-EG"/>
        </w:rPr>
        <w:t>﴾</w:t>
      </w:r>
      <w:r w:rsidRPr="00FD6CEE">
        <w:rPr>
          <w:rFonts w:ascii="KFGQPC Uthman Taha Naskh" w:cs="KFGQPC Uthman Taha Naskh" w:hint="cs"/>
          <w:color w:val="006600"/>
          <w:sz w:val="26"/>
          <w:szCs w:val="26"/>
          <w:rtl/>
          <w:lang w:bidi="ar-EG"/>
        </w:rPr>
        <w:t xml:space="preserve"> </w:t>
      </w:r>
      <w:r w:rsidRPr="00FD6CEE">
        <w:rPr>
          <w:rFonts w:ascii="Arial" w:hAnsi="Arial" w:cs="KFGQPC Uthman Taha Naskh"/>
          <w:sz w:val="24"/>
          <w:szCs w:val="24"/>
          <w:rtl/>
        </w:rPr>
        <w:t xml:space="preserve">الإسراء: </w:t>
      </w:r>
      <w:r w:rsidRPr="00AB1EDB">
        <w:rPr>
          <w:rFonts w:asciiTheme="majorBidi" w:hAnsiTheme="majorBidi" w:cstheme="majorBidi"/>
          <w:sz w:val="24"/>
          <w:szCs w:val="24"/>
          <w:lang w:val="vi-VN"/>
        </w:rPr>
        <w:t>39</w:t>
      </w:r>
    </w:p>
    <w:p w:rsidR="00FD6CEE" w:rsidRDefault="00FD6CEE" w:rsidP="00F97C81">
      <w:pPr>
        <w:bidi w:val="0"/>
        <w:spacing w:before="120" w:after="0" w:line="240" w:lineRule="auto"/>
        <w:jc w:val="both"/>
      </w:pPr>
      <w:r w:rsidRPr="000E587F">
        <w:rPr>
          <w:rFonts w:cs="Traditional Arabic"/>
        </w:rPr>
        <w:sym w:font="AGA Arabesque" w:char="F07B"/>
      </w:r>
      <w:r>
        <w:rPr>
          <w:rFonts w:cs="Traditional Arabic"/>
          <w:b/>
          <w:bCs/>
          <w:color w:val="006600"/>
          <w:lang w:val="vi-VN"/>
        </w:rPr>
        <w:t>Và cấm Ngươi tạo dựng một thần linh ngang hàng với Allah.</w:t>
      </w:r>
      <w:r w:rsidRPr="000E587F">
        <w:rPr>
          <w:rFonts w:cs="Traditional Arabic"/>
        </w:rPr>
        <w:sym w:font="AGA Arabesque" w:char="F07D"/>
      </w:r>
      <w:r w:rsidRPr="00D00BDE">
        <w:rPr>
          <w:rFonts w:cs="Traditional Arabic"/>
          <w:lang w:val="vi-VN"/>
        </w:rPr>
        <w:t xml:space="preserve"> </w:t>
      </w:r>
      <w:r w:rsidRPr="000E587F">
        <w:rPr>
          <w:rFonts w:cs="Traditional Arabic"/>
        </w:rPr>
        <w:t>Al-Isra: 3</w:t>
      </w:r>
      <w:r>
        <w:rPr>
          <w:rFonts w:cs="Traditional Arabic"/>
          <w:lang w:val="vi-VN"/>
        </w:rPr>
        <w:t>9</w:t>
      </w:r>
      <w:r w:rsidRPr="000E587F">
        <w:rPr>
          <w:rFonts w:cs="Traditional Arabic"/>
        </w:rPr>
        <w:t xml:space="preserve"> </w:t>
      </w:r>
      <w:r w:rsidR="00BC076F">
        <w:rPr>
          <w:lang w:val="vi-VN"/>
        </w:rPr>
        <w:t>(chương 17)</w:t>
      </w:r>
      <w:r w:rsidR="00BC076F">
        <w:t>, và Allah phán:</w:t>
      </w:r>
    </w:p>
    <w:p w:rsidR="00763BF7" w:rsidRPr="006F1613" w:rsidRDefault="00763BF7" w:rsidP="00F97C81">
      <w:pPr>
        <w:spacing w:before="120" w:after="0" w:line="240" w:lineRule="auto"/>
        <w:ind w:hanging="8"/>
        <w:jc w:val="both"/>
        <w:rPr>
          <w:rFonts w:ascii="KFGQPC Uthman Taha Naskh" w:cs="KFGQPC Uthman Taha Naskh"/>
          <w:color w:val="006600"/>
          <w:sz w:val="30"/>
          <w:szCs w:val="30"/>
          <w:rtl/>
          <w:lang w:bidi="ar-EG"/>
        </w:rPr>
      </w:pPr>
      <w:r w:rsidRPr="00E867AD">
        <w:rPr>
          <w:rFonts w:ascii="KFGQPC Uthman Taha Naskh" w:cs="KFGQPC Uthman Taha Naskh" w:hint="cs"/>
          <w:sz w:val="32"/>
          <w:szCs w:val="32"/>
          <w:rtl/>
          <w:lang w:bidi="ar-EG"/>
        </w:rPr>
        <w:t>﴿</w:t>
      </w:r>
      <w:r w:rsidRPr="00E867AD">
        <w:rPr>
          <w:rFonts w:cs="KFGQPC Uthmanic Script HAFS"/>
          <w:b/>
          <w:bCs/>
          <w:color w:val="006600"/>
          <w:sz w:val="32"/>
          <w:szCs w:val="32"/>
          <w:rtl/>
        </w:rPr>
        <w:t>وَلَا تَدۡعُ مَعَ ٱللَّهِ إِلَٰه</w:t>
      </w:r>
      <w:r w:rsidRPr="00E867AD">
        <w:rPr>
          <w:rFonts w:cs="KFGQPC Uthmanic Script HAFS" w:hint="cs"/>
          <w:b/>
          <w:bCs/>
          <w:color w:val="006600"/>
          <w:sz w:val="32"/>
          <w:szCs w:val="32"/>
          <w:rtl/>
        </w:rPr>
        <w:t>ً</w:t>
      </w:r>
      <w:r w:rsidRPr="00E867AD">
        <w:rPr>
          <w:rFonts w:cs="KFGQPC Uthmanic Script HAFS"/>
          <w:b/>
          <w:bCs/>
          <w:color w:val="006600"/>
          <w:sz w:val="32"/>
          <w:szCs w:val="32"/>
          <w:rtl/>
        </w:rPr>
        <w:t>ا ءَاخَرَۘ</w:t>
      </w:r>
      <w:r w:rsidRPr="00E867AD">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63BF7">
        <w:rPr>
          <w:rFonts w:ascii="Arial" w:hAnsi="Arial" w:cs="KFGQPC Uthman Taha Naskh"/>
          <w:b/>
          <w:sz w:val="20"/>
          <w:szCs w:val="20"/>
          <w:rtl/>
        </w:rPr>
        <w:t xml:space="preserve">القصص: </w:t>
      </w:r>
      <w:r w:rsidRPr="00A17F4C">
        <w:rPr>
          <w:rFonts w:asciiTheme="majorBidi" w:hAnsiTheme="majorBidi" w:cstheme="majorBidi"/>
          <w:b/>
          <w:sz w:val="24"/>
          <w:szCs w:val="24"/>
          <w:rtl/>
        </w:rPr>
        <w:t>88</w:t>
      </w:r>
    </w:p>
    <w:p w:rsidR="00BC076F" w:rsidRDefault="00763BF7" w:rsidP="00F97C81">
      <w:pPr>
        <w:bidi w:val="0"/>
        <w:spacing w:before="120" w:after="0" w:line="240" w:lineRule="auto"/>
        <w:jc w:val="both"/>
        <w:rPr>
          <w:rFonts w:cs="KFGQPC Uthman Taha Naskh"/>
          <w:lang w:val="vi-VN"/>
        </w:rPr>
      </w:pPr>
      <w:r w:rsidRPr="00E867AD">
        <w:rPr>
          <w:rFonts w:cs="KFGQPC Uthman Taha Naskh"/>
        </w:rPr>
        <w:sym w:font="AGA Arabesque" w:char="F07B"/>
      </w:r>
      <w:r w:rsidRPr="006F1613">
        <w:rPr>
          <w:rFonts w:cs="KFGQPC Uthman Taha Naskh"/>
          <w:b/>
          <w:bCs/>
          <w:color w:val="006600"/>
          <w:lang w:val="vi-VN"/>
        </w:rPr>
        <w:t>Và cấm Ngươi (Muhammad) cầu nguyện cùng với Allah một thần linh nào khác.</w:t>
      </w:r>
      <w:r w:rsidRPr="006F1613">
        <w:rPr>
          <w:rFonts w:cs="KFGQPC Uthman Taha Naskh"/>
        </w:rPr>
        <w:sym w:font="AGA Arabesque" w:char="F07D"/>
      </w:r>
      <w:r w:rsidRPr="006F1613">
        <w:rPr>
          <w:rFonts w:cs="KFGQPC Uthman Taha Naskh"/>
          <w:lang w:val="vi-VN"/>
        </w:rPr>
        <w:t xml:space="preserve"> Al-Qasas: 88 (chương 28)</w:t>
      </w:r>
      <w:r w:rsidR="007E3E38">
        <w:rPr>
          <w:rFonts w:cs="KFGQPC Uthman Taha Naskh"/>
          <w:lang w:val="vi-VN"/>
        </w:rPr>
        <w:t xml:space="preserve"> và làm sao phủ nhận các thần linh khác</w:t>
      </w:r>
      <w:r w:rsidR="00E24457">
        <w:rPr>
          <w:rFonts w:cs="KFGQPC Uthman Taha Naskh"/>
          <w:lang w:val="vi-VN"/>
        </w:rPr>
        <w:t xml:space="preserve"> cho</w:t>
      </w:r>
      <w:r w:rsidR="007E3E38">
        <w:rPr>
          <w:rFonts w:cs="KFGQPC Uthman Taha Naskh"/>
          <w:lang w:val="vi-VN"/>
        </w:rPr>
        <w:t xml:space="preserve"> được trong khi các Rasul đã bảo với giáo dân mình:</w:t>
      </w:r>
    </w:p>
    <w:p w:rsidR="007F3A0D" w:rsidRPr="004643D2" w:rsidRDefault="007F3A0D" w:rsidP="00F97C81">
      <w:pPr>
        <w:spacing w:before="120" w:after="0" w:line="240" w:lineRule="auto"/>
        <w:ind w:hanging="8"/>
        <w:jc w:val="both"/>
        <w:rPr>
          <w:rFonts w:ascii="KFGQPC Uthman Taha Naskh" w:cs="KFGQPC Uthman Taha Naskh"/>
          <w:color w:val="006600"/>
          <w:sz w:val="30"/>
          <w:szCs w:val="30"/>
          <w:rtl/>
          <w:lang w:bidi="ar-EG"/>
        </w:rPr>
      </w:pPr>
      <w:r w:rsidRPr="00892C4F">
        <w:rPr>
          <w:rFonts w:ascii="KFGQPC Uthman Taha Naskh" w:cs="KFGQPC Uthman Taha Naskh" w:hint="cs"/>
          <w:sz w:val="32"/>
          <w:szCs w:val="32"/>
          <w:rtl/>
          <w:lang w:bidi="ar-EG"/>
        </w:rPr>
        <w:lastRenderedPageBreak/>
        <w:t>﴿</w:t>
      </w:r>
      <w:r w:rsidRPr="00892C4F">
        <w:rPr>
          <w:rFonts w:cs="KFGQPC Uthmanic Script HAFS"/>
          <w:b/>
          <w:bCs/>
          <w:color w:val="006600"/>
          <w:sz w:val="32"/>
          <w:szCs w:val="32"/>
          <w:rtl/>
        </w:rPr>
        <w:t>ٱعۡبُدُواْ ٱللَّهَ مَا لَكُم مِّنۡ إِلَٰهٍ غَيۡرُهُۥ</w:t>
      </w:r>
      <w:r w:rsidRPr="00892C4F">
        <w:rPr>
          <w:rFonts w:cs="KFGQPC Uthmanic Script HAFS" w:hint="cs"/>
          <w:b/>
          <w:bCs/>
          <w:color w:val="006600"/>
          <w:sz w:val="32"/>
          <w:szCs w:val="32"/>
          <w:rtl/>
        </w:rPr>
        <w:t>ٓ</w:t>
      </w:r>
      <w:r w:rsidRPr="00892C4F">
        <w:rPr>
          <w:rFonts w:ascii="KFGQPC Uthman Taha Naskh" w:cs="KFGQPC Uthman Taha Naskh" w:hint="cs"/>
          <w:sz w:val="32"/>
          <w:szCs w:val="32"/>
          <w:rtl/>
          <w:lang w:bidi="ar-EG"/>
        </w:rPr>
        <w:t>﴾</w:t>
      </w:r>
      <w:r w:rsidRPr="00892C4F">
        <w:rPr>
          <w:rFonts w:ascii="KFGQPC Uthman Taha Naskh" w:cs="KFGQPC Uthman Taha Naskh" w:hint="cs"/>
          <w:sz w:val="30"/>
          <w:szCs w:val="30"/>
          <w:rtl/>
          <w:lang w:bidi="ar-EG"/>
        </w:rPr>
        <w:t xml:space="preserve"> </w:t>
      </w:r>
      <w:r w:rsidRPr="00892C4F">
        <w:rPr>
          <w:rFonts w:ascii="KFGQPC Uthman Taha Naskh" w:cs="KFGQPC Uthman Taha Naskh" w:hint="cs"/>
          <w:sz w:val="24"/>
          <w:szCs w:val="24"/>
          <w:rtl/>
          <w:lang w:bidi="ar-EG"/>
        </w:rPr>
        <w:t xml:space="preserve">الأعراف: </w:t>
      </w:r>
      <w:r w:rsidRPr="00A17F4C">
        <w:rPr>
          <w:rFonts w:asciiTheme="majorBidi" w:hAnsiTheme="majorBidi" w:cstheme="majorBidi"/>
          <w:sz w:val="24"/>
          <w:szCs w:val="24"/>
          <w:rtl/>
          <w:lang w:bidi="ar-EG"/>
        </w:rPr>
        <w:t>59</w:t>
      </w:r>
    </w:p>
    <w:p w:rsidR="007F3A0D" w:rsidRDefault="007F3A0D" w:rsidP="00F97C81">
      <w:pPr>
        <w:bidi w:val="0"/>
        <w:spacing w:before="120" w:after="0" w:line="240" w:lineRule="auto"/>
        <w:jc w:val="both"/>
        <w:rPr>
          <w:lang w:val="vi-VN"/>
        </w:rPr>
      </w:pPr>
      <w:r w:rsidRPr="00D97D1A">
        <w:sym w:font="AGA Arabesque" w:char="007B"/>
      </w:r>
      <w:r w:rsidRPr="00D97D1A">
        <w:rPr>
          <w:b/>
          <w:bCs/>
          <w:color w:val="006600"/>
          <w:lang w:val="vi-VN"/>
        </w:rPr>
        <w:t>“</w:t>
      </w:r>
      <w:r w:rsidRPr="00D97D1A">
        <w:rPr>
          <w:b/>
          <w:bCs/>
          <w:i/>
          <w:iCs/>
          <w:color w:val="006600"/>
          <w:lang w:val="vi-VN"/>
        </w:rPr>
        <w:t>Các người hãy thờ phượng Allah, các người không có Thượng Đế đích thực nào khác ngoài Ngài</w:t>
      </w:r>
      <w:r w:rsidRPr="00D97D1A">
        <w:rPr>
          <w:b/>
          <w:bCs/>
          <w:color w:val="006600"/>
          <w:lang w:val="vi-VN"/>
        </w:rPr>
        <w:t>”</w:t>
      </w:r>
      <w:r w:rsidRPr="00D97D1A">
        <w:sym w:font="AGA Arabesque" w:char="007D"/>
      </w:r>
      <w:r w:rsidRPr="00D97D1A">
        <w:rPr>
          <w:lang w:val="vi-VN"/>
        </w:rPr>
        <w:t xml:space="preserve"> </w:t>
      </w:r>
      <w:r>
        <w:rPr>
          <w:lang w:val="vi-VN"/>
        </w:rPr>
        <w:t>Al-A’raaf</w:t>
      </w:r>
      <w:r w:rsidRPr="00D97D1A">
        <w:rPr>
          <w:lang w:val="vi-VN"/>
        </w:rPr>
        <w:t>, câu 59</w:t>
      </w:r>
      <w:r>
        <w:rPr>
          <w:lang w:val="vi-VN"/>
        </w:rPr>
        <w:t xml:space="preserve"> </w:t>
      </w:r>
      <w:r w:rsidRPr="00D97D1A">
        <w:rPr>
          <w:lang w:val="vi-VN"/>
        </w:rPr>
        <w:t>(Chương 7).</w:t>
      </w:r>
    </w:p>
    <w:p w:rsidR="00544082" w:rsidRDefault="00544082" w:rsidP="00F97C81">
      <w:pPr>
        <w:bidi w:val="0"/>
        <w:spacing w:before="120" w:after="0" w:line="240" w:lineRule="auto"/>
        <w:ind w:firstLine="720"/>
        <w:jc w:val="both"/>
        <w:rPr>
          <w:rFonts w:cs="Traditional Arabic"/>
          <w:lang w:val="vi-VN"/>
        </w:rPr>
      </w:pPr>
      <w:r w:rsidRPr="000805DB">
        <w:rPr>
          <w:b/>
          <w:bCs/>
          <w:lang w:val="vi-VN"/>
        </w:rPr>
        <w:t>Xin trả lời cho thắc mắc này:</w:t>
      </w:r>
      <w:r w:rsidR="00F8248B">
        <w:rPr>
          <w:lang w:val="vi-VN"/>
        </w:rPr>
        <w:t xml:space="preserve"> </w:t>
      </w:r>
      <w:r w:rsidR="005279DF">
        <w:rPr>
          <w:lang w:val="vi-VN"/>
        </w:rPr>
        <w:t xml:space="preserve">Trong câu tuyên thệ </w:t>
      </w:r>
      <w:r w:rsidR="005279DF">
        <w:rPr>
          <w:rFonts w:cs="Traditional Arabic"/>
          <w:lang w:val="vi-VN"/>
        </w:rPr>
        <w:t>“</w:t>
      </w:r>
      <w:r w:rsidR="005279DF" w:rsidRPr="00990185">
        <w:rPr>
          <w:rFonts w:ascii="Traditional Arabic" w:hAnsi="Traditional Arabic" w:cs="KFGQPC Uthman Taha Naskh"/>
          <w:bCs/>
          <w:sz w:val="32"/>
          <w:szCs w:val="32"/>
          <w:rtl/>
        </w:rPr>
        <w:t xml:space="preserve">لَا </w:t>
      </w:r>
      <w:r w:rsidR="005279DF" w:rsidRPr="00990185">
        <w:rPr>
          <w:rFonts w:cs="KFGQPC Uthman Taha Naskh"/>
          <w:bCs/>
          <w:sz w:val="32"/>
          <w:szCs w:val="32"/>
          <w:rtl/>
        </w:rPr>
        <w:t>إِلَـٰهَ</w:t>
      </w:r>
      <w:r w:rsidR="005279DF" w:rsidRPr="00990185">
        <w:rPr>
          <w:rFonts w:ascii="Traditional Arabic" w:hAnsi="Traditional Arabic" w:cs="KFGQPC Uthman Taha Naskh"/>
          <w:bCs/>
          <w:sz w:val="32"/>
          <w:szCs w:val="32"/>
          <w:rtl/>
        </w:rPr>
        <w:t xml:space="preserve"> إِلَّا ا</w:t>
      </w:r>
      <w:r w:rsidR="005279DF" w:rsidRPr="00990185">
        <w:rPr>
          <w:rFonts w:ascii="Traditional Arabic" w:hAnsi="Traditional Arabic" w:cs="KFGQPC Uthman Taha Naskh" w:hint="cs"/>
          <w:bCs/>
          <w:sz w:val="32"/>
          <w:szCs w:val="32"/>
          <w:rtl/>
        </w:rPr>
        <w:t>للهُ</w:t>
      </w:r>
      <w:r w:rsidR="005279DF">
        <w:rPr>
          <w:rFonts w:cs="Traditional Arabic"/>
          <w:lang w:val="vi-VN"/>
        </w:rPr>
        <w:t>” có một ý nghĩa thâm thúy là: Tất cả thần linh được tôn thờ ngoài Allah vẫn được gọi là thần linh, là thượng đế, tuy nhiên, chỉ là thần linh, là thượng đế ảo, vô thực, không đáng để thờ phượng, không có bất cứ quyền năng nào của thượng đế cả, với bằng chứng từ Qur’an qua lời phán:</w:t>
      </w:r>
    </w:p>
    <w:p w:rsidR="006E6D06" w:rsidRPr="007D616B" w:rsidRDefault="006E6D06" w:rsidP="00F97C81">
      <w:pPr>
        <w:spacing w:before="120" w:after="0" w:line="240" w:lineRule="auto"/>
        <w:rPr>
          <w:sz w:val="22"/>
          <w:szCs w:val="22"/>
          <w:rtl/>
          <w:lang w:val="vi-VN"/>
        </w:rPr>
      </w:pPr>
      <w:r w:rsidRPr="00E5685F">
        <w:rPr>
          <w:rFonts w:ascii="KFGQPC Uthman Taha Naskh" w:cs="KFGQPC Uthman Taha Naskh" w:hint="cs"/>
          <w:sz w:val="32"/>
          <w:szCs w:val="32"/>
          <w:rtl/>
          <w:lang w:bidi="ar-EG"/>
        </w:rPr>
        <w:t>﴿</w:t>
      </w:r>
      <w:r w:rsidRPr="00E5685F">
        <w:rPr>
          <w:rFonts w:cs="KFGQPC Uthmanic Script HAFS" w:hint="cs"/>
          <w:b/>
          <w:bCs/>
          <w:color w:val="006600"/>
          <w:sz w:val="32"/>
          <w:szCs w:val="32"/>
          <w:rtl/>
        </w:rPr>
        <w:t>ذَٰلِكَ بِأ</w:t>
      </w:r>
      <w:r w:rsidRPr="00E5685F">
        <w:rPr>
          <w:rFonts w:cs="KFGQPC Uthmanic Script HAFS"/>
          <w:b/>
          <w:bCs/>
          <w:color w:val="006600"/>
          <w:sz w:val="32"/>
          <w:szCs w:val="32"/>
          <w:rtl/>
        </w:rPr>
        <w:t>َنَّ ٱللَّهَ هُوَ ٱلۡحَقُّ وَأَنَّ مَا يَدۡعُونَ مِن دُونِهِ ٱلۡبَٰطِلُ وَأَنَّ ٱللَّهَ هُوَ ٱلۡعَلِيُّ ٱلۡكَبِيرُ ٣٠</w:t>
      </w:r>
      <w:r w:rsidRPr="00E5685F">
        <w:rPr>
          <w:rFonts w:ascii="QCF_BSML" w:hAnsi="QCF_BSML" w:cs="QCF_BSML"/>
          <w:b/>
          <w:bCs/>
          <w:color w:val="006600"/>
          <w:sz w:val="32"/>
          <w:szCs w:val="32"/>
          <w:rtl/>
        </w:rPr>
        <w:t xml:space="preserve"> </w:t>
      </w:r>
      <w:r w:rsidRPr="00E5685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5685F">
        <w:rPr>
          <w:rFonts w:ascii="Arial" w:hAnsi="Arial" w:cs="KFGQPC Uthman Taha Naskh"/>
          <w:b/>
          <w:sz w:val="24"/>
          <w:szCs w:val="24"/>
          <w:rtl/>
        </w:rPr>
        <w:t>لقمان</w:t>
      </w:r>
      <w:r w:rsidRPr="00E5685F">
        <w:rPr>
          <w:rFonts w:ascii="Arial" w:hAnsi="Arial" w:cs="KFGQPC Uthman Taha Naskh" w:hint="cs"/>
          <w:b/>
          <w:sz w:val="24"/>
          <w:szCs w:val="24"/>
          <w:rtl/>
        </w:rPr>
        <w:t xml:space="preserve">: </w:t>
      </w:r>
      <w:r w:rsidRPr="004D14B8">
        <w:rPr>
          <w:rFonts w:asciiTheme="majorBidi" w:hAnsiTheme="majorBidi" w:cstheme="majorBidi"/>
          <w:b/>
          <w:sz w:val="24"/>
          <w:szCs w:val="24"/>
          <w:rtl/>
        </w:rPr>
        <w:t>30</w:t>
      </w:r>
      <w:r w:rsidRPr="004D14B8">
        <w:rPr>
          <w:rFonts w:asciiTheme="majorBidi" w:hAnsiTheme="majorBidi" w:cstheme="majorBidi"/>
          <w:b/>
          <w:sz w:val="24"/>
          <w:szCs w:val="24"/>
          <w:lang w:val="vi-VN"/>
        </w:rPr>
        <w:t xml:space="preserve"> </w:t>
      </w:r>
    </w:p>
    <w:p w:rsidR="006E6D06" w:rsidRDefault="006E6D06" w:rsidP="00F97C81">
      <w:pPr>
        <w:bidi w:val="0"/>
        <w:spacing w:before="120" w:after="0" w:line="240" w:lineRule="auto"/>
        <w:jc w:val="both"/>
        <w:rPr>
          <w:lang w:val="vi-VN"/>
        </w:rPr>
      </w:pPr>
      <w:r w:rsidRPr="00E5685F">
        <w:rPr>
          <w:rFonts w:cs="Traditional Arabic"/>
        </w:rPr>
        <w:sym w:font="AGA Arabesque" w:char="F07B"/>
      </w:r>
      <w:r w:rsidRPr="007D616B">
        <w:rPr>
          <w:rFonts w:cs="Traditional Arabic"/>
          <w:b/>
          <w:bCs/>
          <w:color w:val="006600"/>
          <w:lang w:val="vi-VN"/>
        </w:rPr>
        <w:t xml:space="preserve">Sở dĩ như thế là bởi Allah, Ngài là Đấng Chí Tôn và những </w:t>
      </w:r>
      <w:r>
        <w:rPr>
          <w:rFonts w:cs="Traditional Arabic"/>
          <w:b/>
          <w:bCs/>
          <w:color w:val="006600"/>
          <w:lang w:val="vi-VN"/>
        </w:rPr>
        <w:t>gì</w:t>
      </w:r>
      <w:r w:rsidRPr="007D616B">
        <w:rPr>
          <w:rFonts w:cs="Traditional Arabic"/>
          <w:b/>
          <w:bCs/>
          <w:color w:val="006600"/>
          <w:lang w:val="vi-VN"/>
        </w:rPr>
        <w:t xml:space="preserve"> </w:t>
      </w:r>
      <w:r>
        <w:rPr>
          <w:rFonts w:cs="Traditional Arabic"/>
          <w:b/>
          <w:bCs/>
          <w:color w:val="006600"/>
          <w:lang w:val="vi-VN"/>
        </w:rPr>
        <w:t xml:space="preserve">được </w:t>
      </w:r>
      <w:r w:rsidRPr="007D616B">
        <w:rPr>
          <w:rFonts w:cs="Traditional Arabic"/>
          <w:b/>
          <w:bCs/>
          <w:color w:val="006600"/>
          <w:lang w:val="vi-VN"/>
        </w:rPr>
        <w:t>cầu xin</w:t>
      </w:r>
      <w:r>
        <w:rPr>
          <w:rFonts w:cs="Traditional Arabic"/>
          <w:b/>
          <w:bCs/>
          <w:color w:val="006600"/>
          <w:lang w:val="vi-VN"/>
        </w:rPr>
        <w:t xml:space="preserve"> khấn vái</w:t>
      </w:r>
      <w:r w:rsidRPr="007D616B">
        <w:rPr>
          <w:rFonts w:cs="Traditional Arabic"/>
          <w:b/>
          <w:bCs/>
          <w:color w:val="006600"/>
          <w:lang w:val="vi-VN"/>
        </w:rPr>
        <w:t xml:space="preserve"> ngoài Ngài (từ con người</w:t>
      </w:r>
      <w:r>
        <w:rPr>
          <w:rFonts w:cs="Traditional Arabic"/>
          <w:b/>
          <w:bCs/>
          <w:color w:val="006600"/>
          <w:lang w:val="vi-VN"/>
        </w:rPr>
        <w:t>,</w:t>
      </w:r>
      <w:r w:rsidRPr="007D616B">
        <w:rPr>
          <w:rFonts w:cs="Traditional Arabic"/>
          <w:b/>
          <w:bCs/>
          <w:color w:val="006600"/>
          <w:lang w:val="vi-VN"/>
        </w:rPr>
        <w:t xml:space="preserve"> ma quỉ</w:t>
      </w:r>
      <w:r>
        <w:rPr>
          <w:rFonts w:cs="Traditional Arabic"/>
          <w:b/>
          <w:bCs/>
          <w:color w:val="006600"/>
          <w:lang w:val="vi-VN"/>
        </w:rPr>
        <w:t>,</w:t>
      </w:r>
      <w:r w:rsidRPr="007D616B">
        <w:rPr>
          <w:rFonts w:cs="Traditional Arabic"/>
          <w:b/>
          <w:bCs/>
          <w:color w:val="006600"/>
          <w:lang w:val="vi-VN"/>
        </w:rPr>
        <w:t xml:space="preserve"> hay </w:t>
      </w:r>
      <w:r>
        <w:rPr>
          <w:rFonts w:cs="Traditional Arabic"/>
          <w:b/>
          <w:bCs/>
          <w:color w:val="006600"/>
          <w:lang w:val="vi-VN"/>
        </w:rPr>
        <w:t xml:space="preserve">vật thể nào khác </w:t>
      </w:r>
      <w:r w:rsidRPr="007D616B">
        <w:rPr>
          <w:rFonts w:cs="Traditional Arabic"/>
          <w:b/>
          <w:bCs/>
          <w:color w:val="006600"/>
          <w:lang w:val="vi-VN"/>
        </w:rPr>
        <w:t>.</w:t>
      </w:r>
      <w:r>
        <w:rPr>
          <w:rFonts w:cs="Traditional Arabic"/>
          <w:b/>
          <w:bCs/>
          <w:color w:val="006600"/>
          <w:lang w:val="vi-VN"/>
        </w:rPr>
        <w:t>v</w:t>
      </w:r>
      <w:r w:rsidRPr="007D616B">
        <w:rPr>
          <w:rFonts w:cs="Traditional Arabic"/>
          <w:b/>
          <w:bCs/>
          <w:color w:val="006600"/>
          <w:lang w:val="vi-VN"/>
        </w:rPr>
        <w:t>.</w:t>
      </w:r>
      <w:r>
        <w:rPr>
          <w:rFonts w:cs="Traditional Arabic"/>
          <w:b/>
          <w:bCs/>
          <w:color w:val="006600"/>
          <w:lang w:val="vi-VN"/>
        </w:rPr>
        <w:t>v</w:t>
      </w:r>
      <w:r w:rsidRPr="007D616B">
        <w:rPr>
          <w:rFonts w:cs="Traditional Arabic"/>
          <w:b/>
          <w:bCs/>
          <w:color w:val="006600"/>
          <w:lang w:val="vi-VN"/>
        </w:rPr>
        <w:t>.</w:t>
      </w:r>
      <w:r>
        <w:rPr>
          <w:rFonts w:cs="Traditional Arabic"/>
          <w:b/>
          <w:bCs/>
          <w:color w:val="006600"/>
          <w:lang w:val="vi-VN"/>
        </w:rPr>
        <w:t>.</w:t>
      </w:r>
      <w:r w:rsidRPr="007D616B">
        <w:rPr>
          <w:rFonts w:cs="Traditional Arabic"/>
          <w:b/>
          <w:bCs/>
          <w:color w:val="006600"/>
          <w:lang w:val="vi-VN"/>
        </w:rPr>
        <w:t xml:space="preserve">) </w:t>
      </w:r>
      <w:r>
        <w:rPr>
          <w:rFonts w:cs="Traditional Arabic"/>
          <w:b/>
          <w:bCs/>
          <w:color w:val="006600"/>
          <w:lang w:val="vi-VN"/>
        </w:rPr>
        <w:t xml:space="preserve">tất cả </w:t>
      </w:r>
      <w:r w:rsidRPr="007D616B">
        <w:rPr>
          <w:rFonts w:cs="Traditional Arabic"/>
          <w:b/>
          <w:bCs/>
          <w:color w:val="006600"/>
          <w:lang w:val="vi-VN"/>
        </w:rPr>
        <w:t>đều do hư cấu. Quả thật, Allah, Ngài là Đấng Tối Cao, Đấng Vĩ Đại.</w:t>
      </w:r>
      <w:r w:rsidRPr="00E5685F">
        <w:rPr>
          <w:rFonts w:cs="Traditional Arabic"/>
        </w:rPr>
        <w:sym w:font="AGA Arabesque" w:char="F07D"/>
      </w:r>
      <w:r w:rsidRPr="007D616B">
        <w:rPr>
          <w:lang w:val="vi-VN"/>
        </w:rPr>
        <w:t> </w:t>
      </w:r>
      <w:r w:rsidR="00B26FF4">
        <w:rPr>
          <w:lang w:val="vi-VN"/>
        </w:rPr>
        <w:t>Luqmaan: 30 (chương 31), ở câu Kinh khác Allah phán:</w:t>
      </w:r>
    </w:p>
    <w:p w:rsidR="00E63F0C" w:rsidRPr="00913F2B" w:rsidRDefault="00E63F0C" w:rsidP="00F97C81">
      <w:pPr>
        <w:spacing w:before="120" w:after="0" w:line="240" w:lineRule="auto"/>
        <w:jc w:val="lowKashida"/>
        <w:rPr>
          <w:rFonts w:ascii="QCF_BSML" w:hAnsi="QCF_BSML" w:cs="QCF_BSML"/>
          <w:sz w:val="30"/>
          <w:szCs w:val="30"/>
          <w:rtl/>
        </w:rPr>
      </w:pPr>
      <w:r w:rsidRPr="00913F2B">
        <w:rPr>
          <w:rFonts w:ascii="KFGQPC Uthman Taha Naskh" w:cs="KFGQPC Uthman Taha Naskh" w:hint="cs"/>
          <w:sz w:val="32"/>
          <w:szCs w:val="32"/>
          <w:rtl/>
          <w:lang w:bidi="ar-EG"/>
        </w:rPr>
        <w:t>﴿</w:t>
      </w:r>
      <w:r w:rsidRPr="00913F2B">
        <w:rPr>
          <w:rFonts w:ascii="QCF_BSML" w:hAnsi="QCF_BSML" w:cs="QCF_BSML"/>
          <w:b/>
          <w:bCs/>
          <w:color w:val="000000"/>
          <w:sz w:val="32"/>
          <w:szCs w:val="32"/>
          <w:rtl/>
        </w:rPr>
        <w:t xml:space="preserve"> </w:t>
      </w:r>
      <w:r w:rsidRPr="00913F2B">
        <w:rPr>
          <w:rFonts w:cs="KFGQPC Uthmanic Script HAFS"/>
          <w:b/>
          <w:bCs/>
          <w:color w:val="006600"/>
          <w:sz w:val="32"/>
          <w:szCs w:val="32"/>
          <w:rtl/>
        </w:rPr>
        <w:t xml:space="preserve">أَفَرَءَيۡتُمُ ٱللَّٰتَ وَٱلۡعُزَّىٰ ١٩ وَمَنَوٰةَ ٱلثَّالِثَةَ ٱلۡأُخۡرَىٰٓ ٢٠ أَلَكُمُ ٱلذَّكَرُ وَلَهُ ٱلۡأُنثَىٰ ٢١ تِلۡكَ إِذٗا قِسۡمَةٞ ضِيزَىٰٓ ٢٢ إِنۡ هِيَ إِلَّآ أَسۡمَآءٞ سَمَّيۡتُمُوهَآ أَنتُمۡ وَءَابَآؤُكُم مَّآ أَنزَلَ ٱللَّهُ بِهَا مِن سُلۡطَٰنٍۚ إِن يَتَّبِعُونَ </w:t>
      </w:r>
      <w:r w:rsidRPr="00913F2B">
        <w:rPr>
          <w:rFonts w:cs="KFGQPC Uthmanic Script HAFS"/>
          <w:b/>
          <w:bCs/>
          <w:color w:val="006600"/>
          <w:sz w:val="32"/>
          <w:szCs w:val="32"/>
          <w:rtl/>
        </w:rPr>
        <w:lastRenderedPageBreak/>
        <w:t>إِلَّا ٱلظَّنَّ وَمَا تَهۡوَى ٱلۡأَنفُسُۖ وَلَقَدۡ جَآءَهُم مِّن رَّبِّهِمُ ٱلۡهُدَىٰٓ ٢٣</w:t>
      </w:r>
      <w:r w:rsidRPr="00913F2B">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913F2B">
        <w:rPr>
          <w:rFonts w:ascii="Arial" w:hAnsi="Arial" w:cs="KFGQPC Uthman Taha Naskh"/>
          <w:color w:val="000000"/>
          <w:sz w:val="24"/>
          <w:szCs w:val="24"/>
          <w:rtl/>
        </w:rPr>
        <w:t xml:space="preserve">النجم: </w:t>
      </w:r>
      <w:r w:rsidRPr="009A33B1">
        <w:rPr>
          <w:rFonts w:asciiTheme="majorBidi" w:hAnsiTheme="majorBidi" w:cstheme="majorBidi"/>
          <w:color w:val="000000"/>
          <w:sz w:val="24"/>
          <w:szCs w:val="24"/>
          <w:rtl/>
        </w:rPr>
        <w:t>19 - 23</w:t>
      </w:r>
    </w:p>
    <w:p w:rsidR="00B26FF4" w:rsidRPr="00E63F0C" w:rsidRDefault="00E63F0C" w:rsidP="00F97C81">
      <w:pPr>
        <w:bidi w:val="0"/>
        <w:spacing w:before="120" w:after="0" w:line="240" w:lineRule="auto"/>
        <w:jc w:val="both"/>
        <w:rPr>
          <w:lang w:val="vi-VN"/>
        </w:rPr>
      </w:pPr>
      <w:r w:rsidRPr="00913F2B">
        <w:rPr>
          <w:rFonts w:cs="KFGQPC Uthman Taha Naskh"/>
        </w:rPr>
        <w:sym w:font="AGA Arabesque" w:char="F07B"/>
      </w:r>
      <w:r w:rsidRPr="00913F2B">
        <w:rPr>
          <w:b/>
          <w:bCs/>
          <w:color w:val="006600"/>
        </w:rPr>
        <w:t>Há các ngươi đã thấy (thần) Al-Lat và (thần) Al-U</w:t>
      </w:r>
      <w:r>
        <w:rPr>
          <w:b/>
          <w:bCs/>
          <w:color w:val="006600"/>
          <w:lang w:val="vi-VN"/>
        </w:rPr>
        <w:t>’</w:t>
      </w:r>
      <w:r w:rsidRPr="00913F2B">
        <w:rPr>
          <w:b/>
          <w:bCs/>
          <w:color w:val="006600"/>
        </w:rPr>
        <w:t xml:space="preserve">zza * </w:t>
      </w:r>
      <w:r>
        <w:rPr>
          <w:b/>
          <w:bCs/>
          <w:color w:val="006600"/>
          <w:lang w:val="vi-VN"/>
        </w:rPr>
        <w:t>Cả</w:t>
      </w:r>
      <w:r w:rsidRPr="00913F2B">
        <w:rPr>
          <w:b/>
          <w:bCs/>
          <w:color w:val="006600"/>
        </w:rPr>
        <w:t xml:space="preserve"> nữ thần Ma</w:t>
      </w:r>
      <w:r>
        <w:rPr>
          <w:b/>
          <w:bCs/>
          <w:color w:val="006600"/>
          <w:lang w:val="vi-VN"/>
        </w:rPr>
        <w:t>-</w:t>
      </w:r>
      <w:r w:rsidRPr="00913F2B">
        <w:rPr>
          <w:b/>
          <w:bCs/>
          <w:color w:val="006600"/>
        </w:rPr>
        <w:t>n</w:t>
      </w:r>
      <w:r>
        <w:rPr>
          <w:b/>
          <w:bCs/>
          <w:color w:val="006600"/>
          <w:lang w:val="vi-VN"/>
        </w:rPr>
        <w:t>a</w:t>
      </w:r>
      <w:r w:rsidRPr="00913F2B">
        <w:rPr>
          <w:b/>
          <w:bCs/>
          <w:color w:val="006600"/>
        </w:rPr>
        <w:t>at thứ ba hay sao ? * Phải chăng giống đực thuộc về các người còn giống cái thì thuộc về Ngài (Allah) hay sao ? * Đó đúng là một sự phân chia chẳng công bằng * Quả thật, đó chẳng qua là những tên gọi mà các người và cha mẹ của các người đã gán đặt cho chúng chứ Allah đã không ban xuống một chút thẩm quyền nào cả. Chúng chỉ làm theo điều chúng tưởng tượng và theo điều mà bản thân của chúng mong muốn trong lúc chắc chắn một Chỉ đạo từ Thượng Đế của chúng đã đến cho chúng.</w:t>
      </w:r>
      <w:r w:rsidRPr="00913F2B">
        <w:rPr>
          <w:rFonts w:cs="KFGQPC Uthman Taha Naskh"/>
        </w:rPr>
        <w:sym w:font="AGA Arabesque" w:char="F07D"/>
      </w:r>
      <w:r>
        <w:t xml:space="preserve">  Al-Najm: 19 – 23 (chương 53)</w:t>
      </w:r>
      <w:r>
        <w:rPr>
          <w:lang w:val="vi-VN"/>
        </w:rPr>
        <w:t>, và câu Kinh miêu tả về lời đối đáp mà Nabi Yusuf</w:t>
      </w:r>
      <w:r w:rsidR="00461EA6">
        <w:rPr>
          <w:lang w:val="vi-VN"/>
        </w:rPr>
        <w:t xml:space="preserve"> </w:t>
      </w:r>
      <w:r w:rsidR="00461EA6">
        <w:rPr>
          <w:rFonts w:cs="Arial Unicode MS" w:hint="eastAsia"/>
          <w:color w:val="C00000"/>
          <w:rtl/>
          <w:lang w:val="vi-VN"/>
        </w:rPr>
        <w:t>ﷺ</w:t>
      </w:r>
      <w:r>
        <w:rPr>
          <w:lang w:val="vi-VN"/>
        </w:rPr>
        <w:t xml:space="preserve"> đã nói:</w:t>
      </w:r>
    </w:p>
    <w:p w:rsidR="00554D22" w:rsidRPr="00D90030" w:rsidRDefault="00554D22" w:rsidP="00F97C81">
      <w:pPr>
        <w:autoSpaceDE w:val="0"/>
        <w:autoSpaceDN w:val="0"/>
        <w:adjustRightInd w:val="0"/>
        <w:spacing w:before="120" w:after="0" w:line="240" w:lineRule="auto"/>
        <w:jc w:val="both"/>
        <w:rPr>
          <w:rFonts w:ascii="Arial" w:hAnsi="Arial" w:cs="KFGQPC Uthmanic Script HAFS"/>
          <w:color w:val="000000"/>
          <w:sz w:val="30"/>
          <w:szCs w:val="30"/>
        </w:rPr>
      </w:pPr>
      <w:r w:rsidRPr="00942C1C">
        <w:rPr>
          <w:rFonts w:ascii="KFGQPC Uthman Taha Naskh" w:cs="KFGQPC Uthman Taha Naskh" w:hint="cs"/>
          <w:sz w:val="32"/>
          <w:szCs w:val="32"/>
          <w:rtl/>
          <w:lang w:bidi="ar-EG"/>
        </w:rPr>
        <w:t>﴿</w:t>
      </w:r>
      <w:r w:rsidRPr="00942C1C">
        <w:rPr>
          <w:rFonts w:cs="KFGQPC Uthmanic Script HAFS"/>
          <w:b/>
          <w:bCs/>
          <w:color w:val="006600"/>
          <w:sz w:val="32"/>
          <w:szCs w:val="32"/>
          <w:rtl/>
        </w:rPr>
        <w:t>مَا تَعۡبُدُونَ مِن دُونِهِۦٓ إِلَّآ أَسۡمَآء</w:t>
      </w:r>
      <w:r w:rsidRPr="00942C1C">
        <w:rPr>
          <w:rFonts w:ascii="Jameel Noori Nastaleeq" w:hAnsi="Jameel Noori Nastaleeq" w:cs="KFGQPC Uthmanic Script HAFS" w:hint="cs"/>
          <w:b/>
          <w:bCs/>
          <w:color w:val="006600"/>
          <w:sz w:val="38"/>
          <w:szCs w:val="32"/>
          <w:rtl/>
        </w:rPr>
        <w:t>ٗ</w:t>
      </w:r>
      <w:r w:rsidRPr="00942C1C">
        <w:rPr>
          <w:rFonts w:cs="KFGQPC Uthmanic Script HAFS" w:hint="cs"/>
          <w:b/>
          <w:bCs/>
          <w:color w:val="006600"/>
          <w:sz w:val="32"/>
          <w:szCs w:val="32"/>
          <w:rtl/>
        </w:rPr>
        <w:t xml:space="preserve"> </w:t>
      </w:r>
      <w:r w:rsidRPr="00942C1C">
        <w:rPr>
          <w:rFonts w:cs="KFGQPC Uthmanic Script HAFS"/>
          <w:b/>
          <w:bCs/>
          <w:color w:val="006600"/>
          <w:sz w:val="32"/>
          <w:szCs w:val="32"/>
          <w:rtl/>
        </w:rPr>
        <w:t>سَمَّيۡتُمُوهَآ أَنتُمۡ وَءَابَآؤُكُم مَّآ أَنزَلَ ٱللَّهُ بِهَا مِن سُلۡطَٰنٍۚ</w:t>
      </w:r>
      <w:r w:rsidRPr="00942C1C">
        <w:rPr>
          <w:rFonts w:ascii="KFGQPC Uthman Taha Naskh" w:cs="KFGQPC Uthman Taha Naskh" w:hint="cs"/>
          <w:sz w:val="32"/>
          <w:szCs w:val="32"/>
          <w:rtl/>
          <w:lang w:bidi="ar-EG"/>
        </w:rPr>
        <w:t>﴾</w:t>
      </w:r>
      <w:r w:rsidRPr="00621939">
        <w:rPr>
          <w:rFonts w:ascii="Arial" w:hAnsi="Arial" w:cs="KFGQPC Uthman Taha Naskh"/>
          <w:sz w:val="24"/>
          <w:szCs w:val="24"/>
          <w:rtl/>
        </w:rPr>
        <w:t xml:space="preserve"> يوسف: </w:t>
      </w:r>
      <w:r w:rsidRPr="00A51017">
        <w:rPr>
          <w:rFonts w:asciiTheme="majorBidi" w:hAnsiTheme="majorBidi" w:cstheme="majorBidi"/>
          <w:sz w:val="24"/>
          <w:szCs w:val="24"/>
        </w:rPr>
        <w:t>40</w:t>
      </w:r>
    </w:p>
    <w:p w:rsidR="00554D22" w:rsidRDefault="00554D22" w:rsidP="00F97C81">
      <w:pPr>
        <w:bidi w:val="0"/>
        <w:spacing w:before="120" w:after="0" w:line="240" w:lineRule="auto"/>
        <w:jc w:val="both"/>
        <w:rPr>
          <w:rFonts w:cs="Font 016"/>
          <w:iCs/>
          <w:lang w:val="vi-VN"/>
        </w:rPr>
      </w:pPr>
      <w:r w:rsidRPr="00D90030">
        <w:sym w:font="AGA Arabesque" w:char="F07B"/>
      </w:r>
      <w:r w:rsidRPr="00D90030">
        <w:rPr>
          <w:rFonts w:eastAsia="Times New Roman,Bold"/>
          <w:b/>
          <w:bCs/>
          <w:color w:val="006600"/>
        </w:rPr>
        <w:t xml:space="preserve">Những </w:t>
      </w:r>
      <w:r>
        <w:rPr>
          <w:rFonts w:eastAsia="Times New Roman,Bold"/>
          <w:b/>
          <w:bCs/>
          <w:color w:val="006600"/>
        </w:rPr>
        <w:t>gì</w:t>
      </w:r>
      <w:r w:rsidRPr="00D90030">
        <w:rPr>
          <w:rFonts w:eastAsia="Times New Roman,Bold"/>
          <w:b/>
          <w:bCs/>
          <w:color w:val="006600"/>
        </w:rPr>
        <w:t xml:space="preserve"> mà các ngươi đang thờ phụng chỉ là những tên gọi do chính các ngươi và cha mẹ của các ngươi đã gán ghép cho chúng, chứ Allah đã không ban cấp cho một chút thẩm quyền nào.</w:t>
      </w:r>
      <w:r w:rsidRPr="00D90030">
        <w:sym w:font="AGA Arabesque" w:char="F07D"/>
      </w:r>
      <w:r w:rsidRPr="00D90030">
        <w:rPr>
          <w:rFonts w:cs="Font 016"/>
          <w:iCs/>
        </w:rPr>
        <w:t xml:space="preserve"> Yusuf: 40 (chương 12).</w:t>
      </w:r>
    </w:p>
    <w:p w:rsidR="002F1680" w:rsidRPr="002F1680" w:rsidRDefault="002F1680" w:rsidP="00F97C81">
      <w:pPr>
        <w:bidi w:val="0"/>
        <w:spacing w:before="120" w:after="0" w:line="240" w:lineRule="auto"/>
        <w:ind w:firstLine="720"/>
        <w:jc w:val="both"/>
        <w:rPr>
          <w:rFonts w:eastAsia="Times New Roman,Bold"/>
          <w:b/>
          <w:bCs/>
          <w:lang w:val="vi-VN"/>
        </w:rPr>
      </w:pPr>
      <w:r w:rsidRPr="002F1680">
        <w:rPr>
          <w:rFonts w:cs="Font 016"/>
          <w:b/>
          <w:bCs/>
          <w:iCs/>
          <w:lang w:val="vi-VN"/>
        </w:rPr>
        <w:t>Tóm lại,</w:t>
      </w:r>
      <w:r>
        <w:rPr>
          <w:rFonts w:cs="Font 016"/>
          <w:iCs/>
          <w:lang w:val="vi-VN"/>
        </w:rPr>
        <w:t xml:space="preserve"> </w:t>
      </w:r>
      <w:r w:rsidR="00F63AF4">
        <w:rPr>
          <w:rFonts w:cs="Font 016"/>
          <w:iCs/>
          <w:lang w:val="vi-VN"/>
        </w:rPr>
        <w:t xml:space="preserve">ý nghĩa của câu </w:t>
      </w:r>
      <w:r w:rsidR="0092140D">
        <w:rPr>
          <w:rFonts w:cs="Traditional Arabic"/>
          <w:lang w:val="vi-VN"/>
        </w:rPr>
        <w:t>“</w:t>
      </w:r>
      <w:r w:rsidR="0092140D" w:rsidRPr="00990185">
        <w:rPr>
          <w:rFonts w:ascii="Traditional Arabic" w:hAnsi="Traditional Arabic" w:cs="KFGQPC Uthman Taha Naskh"/>
          <w:bCs/>
          <w:sz w:val="32"/>
          <w:szCs w:val="32"/>
          <w:rtl/>
        </w:rPr>
        <w:t xml:space="preserve">لَا </w:t>
      </w:r>
      <w:r w:rsidR="0092140D" w:rsidRPr="00990185">
        <w:rPr>
          <w:rFonts w:cs="KFGQPC Uthman Taha Naskh"/>
          <w:bCs/>
          <w:sz w:val="32"/>
          <w:szCs w:val="32"/>
          <w:rtl/>
        </w:rPr>
        <w:t>إِلَـٰهَ</w:t>
      </w:r>
      <w:r w:rsidR="0092140D" w:rsidRPr="00990185">
        <w:rPr>
          <w:rFonts w:ascii="Traditional Arabic" w:hAnsi="Traditional Arabic" w:cs="KFGQPC Uthman Taha Naskh"/>
          <w:bCs/>
          <w:sz w:val="32"/>
          <w:szCs w:val="32"/>
          <w:rtl/>
        </w:rPr>
        <w:t xml:space="preserve"> إِلَّا ا</w:t>
      </w:r>
      <w:r w:rsidR="0092140D" w:rsidRPr="00990185">
        <w:rPr>
          <w:rFonts w:ascii="Traditional Arabic" w:hAnsi="Traditional Arabic" w:cs="KFGQPC Uthman Taha Naskh" w:hint="cs"/>
          <w:bCs/>
          <w:sz w:val="32"/>
          <w:szCs w:val="32"/>
          <w:rtl/>
        </w:rPr>
        <w:t>للهُ</w:t>
      </w:r>
      <w:r w:rsidR="0092140D">
        <w:rPr>
          <w:rFonts w:cs="Traditional Arabic"/>
          <w:lang w:val="vi-VN"/>
        </w:rPr>
        <w:t xml:space="preserve">” là không có Thượng Đế đích thực nào ngoại trừ Allah - Đấng Hùng Mạnh &amp; Vinh Quang -, còn tất cả thần linh ngoài Ngài dù là Rasul, là Thiên Thần, là con người, là đất đá, là cây cối, là mặt trời, là mặt trăng hoặc bất cứ vật gì đều </w:t>
      </w:r>
      <w:r w:rsidR="0092140D">
        <w:rPr>
          <w:rFonts w:cs="Traditional Arabic"/>
          <w:lang w:val="vi-VN"/>
        </w:rPr>
        <w:lastRenderedPageBreak/>
        <w:t>chỉ là hư cấu do con người tạo dựng gán ghép, tất cả đều không có tí quyền năng của Thượng Đế, duy chỉ Allah duy nhất mới có quyền năng Thượng Đế thật sự.</w:t>
      </w:r>
    </w:p>
    <w:p w:rsidR="006E6D06" w:rsidRPr="007F3A0D" w:rsidRDefault="006E6D06" w:rsidP="00F97C81">
      <w:pPr>
        <w:bidi w:val="0"/>
        <w:spacing w:before="120" w:after="0" w:line="240" w:lineRule="auto"/>
        <w:jc w:val="both"/>
        <w:rPr>
          <w:lang w:val="vi-VN"/>
        </w:rPr>
      </w:pPr>
    </w:p>
    <w:p w:rsidR="00BB5107" w:rsidRPr="004A6CD3" w:rsidRDefault="00336349" w:rsidP="00F97C81">
      <w:pPr>
        <w:pStyle w:val="BodyText"/>
        <w:bidi w:val="0"/>
        <w:spacing w:before="120" w:after="0" w:line="240" w:lineRule="auto"/>
        <w:jc w:val="center"/>
        <w:rPr>
          <w:b/>
          <w:bCs/>
          <w:lang w:val="vi-VN"/>
        </w:rPr>
      </w:pPr>
      <w:r w:rsidRPr="004A6CD3">
        <w:rPr>
          <w:b/>
          <w:bCs/>
          <w:lang w:val="vi-VN"/>
        </w:rPr>
        <w:t xml:space="preserve">Ý nghĩa lời chứng nhận Muhammad </w:t>
      </w:r>
      <w:r w:rsidR="00DB1482" w:rsidRPr="004A6CD3">
        <w:rPr>
          <w:b/>
          <w:bCs/>
          <w:lang w:val="vi-VN"/>
        </w:rPr>
        <w:t>r</w:t>
      </w:r>
      <w:r w:rsidRPr="004A6CD3">
        <w:rPr>
          <w:b/>
          <w:bCs/>
          <w:lang w:val="vi-VN"/>
        </w:rPr>
        <w:t>a su lul loh</w:t>
      </w:r>
    </w:p>
    <w:p w:rsidR="004A6CD3" w:rsidRDefault="004A6CD3" w:rsidP="00F97C81">
      <w:pPr>
        <w:bidi w:val="0"/>
        <w:spacing w:before="120" w:after="0" w:line="240" w:lineRule="auto"/>
        <w:ind w:firstLine="720"/>
        <w:jc w:val="lowKashida"/>
        <w:rPr>
          <w:b/>
          <w:bCs/>
          <w:lang w:val="vi-VN"/>
        </w:rPr>
      </w:pPr>
      <w:r w:rsidRPr="005B1274">
        <w:rPr>
          <w:rFonts w:cs="Traditional Arabic"/>
          <w:b/>
          <w:bCs/>
          <w:u w:val="single"/>
          <w:lang w:val="vi-VN"/>
        </w:rPr>
        <w:t>Hỏi (1</w:t>
      </w:r>
      <w:r>
        <w:rPr>
          <w:rFonts w:cs="Traditional Arabic"/>
          <w:b/>
          <w:bCs/>
          <w:u w:val="single"/>
          <w:lang w:val="vi-VN"/>
        </w:rPr>
        <w:t>3</w:t>
      </w:r>
      <w:r w:rsidRPr="005B1274">
        <w:rPr>
          <w:rFonts w:cs="Traditional Arabic"/>
          <w:b/>
          <w:bCs/>
          <w:u w:val="single"/>
          <w:lang w:val="vi-VN"/>
        </w:rPr>
        <w:t>)</w:t>
      </w:r>
      <w:r>
        <w:rPr>
          <w:rFonts w:cs="Traditional Arabic"/>
          <w:b/>
          <w:bCs/>
          <w:lang w:val="vi-VN"/>
        </w:rPr>
        <w:t xml:space="preserve">: Quí Sheikh, </w:t>
      </w:r>
      <w:r w:rsidR="00655AD9">
        <w:rPr>
          <w:rFonts w:cs="Traditional Arabic"/>
          <w:b/>
          <w:bCs/>
          <w:lang w:val="vi-VN"/>
        </w:rPr>
        <w:t>vậy còn ý nghĩa câu chứng nhận</w:t>
      </w:r>
      <w:r w:rsidR="007D03A3">
        <w:rPr>
          <w:rFonts w:cs="Traditional Arabic"/>
          <w:b/>
          <w:bCs/>
          <w:lang w:val="vi-VN"/>
        </w:rPr>
        <w:t xml:space="preserve"> “</w:t>
      </w:r>
      <w:r w:rsidR="00D96C53" w:rsidRPr="007560B9">
        <w:rPr>
          <w:rFonts w:ascii="Traditional Arabic" w:hAnsi="Traditional Arabic" w:cs="KFGQPC Uthman Taha Naskh"/>
          <w:b/>
          <w:sz w:val="32"/>
          <w:szCs w:val="32"/>
          <w:rtl/>
        </w:rPr>
        <w:t>وَأَنَّ مُحَمَّدًا رَسُولُ</w:t>
      </w:r>
      <w:r w:rsidR="00D96C53">
        <w:rPr>
          <w:rFonts w:ascii="Traditional Arabic" w:hAnsi="Traditional Arabic" w:cs="KFGQPC Uthman Taha Naskh" w:hint="cs"/>
          <w:b/>
          <w:sz w:val="32"/>
          <w:szCs w:val="32"/>
          <w:rtl/>
        </w:rPr>
        <w:t xml:space="preserve"> اللهِ</w:t>
      </w:r>
      <w:r w:rsidR="007D03A3">
        <w:rPr>
          <w:rFonts w:cs="Traditional Arabic"/>
          <w:b/>
          <w:bCs/>
          <w:lang w:val="vi-VN"/>
        </w:rPr>
        <w:t>”</w:t>
      </w:r>
      <w:r w:rsidR="00655AD9">
        <w:rPr>
          <w:rFonts w:cs="Traditional Arabic"/>
          <w:b/>
          <w:bCs/>
          <w:lang w:val="vi-VN"/>
        </w:rPr>
        <w:t xml:space="preserve"> </w:t>
      </w:r>
      <w:r w:rsidR="00D96C53">
        <w:rPr>
          <w:rFonts w:cs="Traditional Arabic"/>
          <w:b/>
          <w:bCs/>
          <w:lang w:val="vi-VN"/>
        </w:rPr>
        <w:t>(</w:t>
      </w:r>
      <w:r w:rsidR="00655AD9" w:rsidRPr="004A6CD3">
        <w:rPr>
          <w:b/>
          <w:bCs/>
          <w:lang w:val="vi-VN"/>
        </w:rPr>
        <w:t>Muhammad r</w:t>
      </w:r>
      <w:r w:rsidR="00C41882">
        <w:rPr>
          <w:b/>
          <w:bCs/>
          <w:lang w:val="vi-VN"/>
        </w:rPr>
        <w:t>o</w:t>
      </w:r>
      <w:r w:rsidR="00655AD9" w:rsidRPr="004A6CD3">
        <w:rPr>
          <w:b/>
          <w:bCs/>
          <w:lang w:val="vi-VN"/>
        </w:rPr>
        <w:t xml:space="preserve"> su lul loh</w:t>
      </w:r>
      <w:r w:rsidR="00D96C53">
        <w:rPr>
          <w:b/>
          <w:bCs/>
          <w:lang w:val="vi-VN"/>
        </w:rPr>
        <w:t>)</w:t>
      </w:r>
      <w:r w:rsidR="00655AD9">
        <w:rPr>
          <w:b/>
          <w:bCs/>
          <w:lang w:val="vi-VN"/>
        </w:rPr>
        <w:t xml:space="preserve"> nghĩa là gì ?</w:t>
      </w:r>
    </w:p>
    <w:p w:rsidR="005371D5" w:rsidRDefault="004A6CD3" w:rsidP="00F97C81">
      <w:pPr>
        <w:bidi w:val="0"/>
        <w:spacing w:before="120" w:after="0" w:line="240" w:lineRule="auto"/>
        <w:ind w:firstLine="720"/>
        <w:jc w:val="lowKashida"/>
        <w:rPr>
          <w:rFonts w:cs="Traditional Arabic"/>
          <w:lang w:val="vi-VN"/>
        </w:rPr>
      </w:pPr>
      <w:r w:rsidRPr="005B1274">
        <w:rPr>
          <w:rFonts w:cs="Traditional Arabic"/>
          <w:b/>
          <w:bCs/>
          <w:u w:val="single"/>
          <w:lang w:val="vi-VN"/>
        </w:rPr>
        <w:t>Đáp</w:t>
      </w:r>
      <w:r>
        <w:rPr>
          <w:rFonts w:cs="Traditional Arabic"/>
          <w:b/>
          <w:bCs/>
          <w:lang w:val="vi-VN"/>
        </w:rPr>
        <w:t xml:space="preserve">: </w:t>
      </w:r>
      <w:r w:rsidR="00C41882">
        <w:rPr>
          <w:rFonts w:cs="Traditional Arabic"/>
          <w:lang w:val="vi-VN"/>
        </w:rPr>
        <w:t>Câu chứng nhận này có ý nghĩa là chấp nhận bằng con tim và nói ra lời câu rằng Muhammad bin Abdullah Al-Qurashi Al-Haashimi là Sứ Giả, là Thiên Sứ</w:t>
      </w:r>
      <w:r w:rsidR="00E07E63">
        <w:rPr>
          <w:rFonts w:cs="Traditional Arabic"/>
          <w:lang w:val="vi-VN"/>
        </w:rPr>
        <w:t>, là Rasul, là Nabi</w:t>
      </w:r>
      <w:r w:rsidR="00C41882">
        <w:rPr>
          <w:rFonts w:cs="Traditional Arabic"/>
          <w:lang w:val="vi-VN"/>
        </w:rPr>
        <w:t xml:space="preserve"> của Allah – Đấng Hùng Mạnh &amp; Vinh Quang – được cử phái đến với </w:t>
      </w:r>
      <w:r w:rsidR="003B4A26">
        <w:rPr>
          <w:rFonts w:cs="Traditional Arabic"/>
          <w:lang w:val="vi-VN"/>
        </w:rPr>
        <w:t>loài Jin (ma) và loài người, như Allah phán:</w:t>
      </w:r>
    </w:p>
    <w:p w:rsidR="00CC09C2" w:rsidRPr="004643D2" w:rsidRDefault="00CC09C2" w:rsidP="00F97C81">
      <w:pPr>
        <w:spacing w:before="120" w:after="0" w:line="240" w:lineRule="auto"/>
        <w:jc w:val="lowKashida"/>
        <w:rPr>
          <w:rFonts w:ascii="Traditional Arabic" w:hAnsi="Traditional Arabic" w:cs="Traditional Arabic"/>
          <w:sz w:val="26"/>
          <w:szCs w:val="26"/>
          <w:rtl/>
        </w:rPr>
      </w:pPr>
      <w:r w:rsidRPr="00C2534A">
        <w:rPr>
          <w:rFonts w:ascii="KFGQPC Uthman Taha Naskh" w:cs="KFGQPC Uthman Taha Naskh" w:hint="cs"/>
          <w:sz w:val="32"/>
          <w:szCs w:val="32"/>
          <w:rtl/>
          <w:lang w:bidi="ar-EG"/>
        </w:rPr>
        <w:t>﴿</w:t>
      </w:r>
      <w:r w:rsidRPr="00C2534A">
        <w:rPr>
          <w:rFonts w:cs="KFGQPC Uthmanic Script HAFS"/>
          <w:b/>
          <w:bCs/>
          <w:color w:val="006600"/>
          <w:sz w:val="32"/>
          <w:szCs w:val="32"/>
          <w:rtl/>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w:t>
      </w:r>
      <w:r w:rsidRPr="00C2534A">
        <w:rPr>
          <w:rFonts w:ascii="QCF_P170" w:hAnsi="QCF_P170" w:cs="QCF_P170"/>
          <w:b/>
          <w:bCs/>
          <w:color w:val="00B050"/>
          <w:sz w:val="32"/>
          <w:szCs w:val="32"/>
          <w:rtl/>
        </w:rPr>
        <w:t xml:space="preserve"> </w:t>
      </w:r>
      <w:r w:rsidRPr="00C2534A">
        <w:rPr>
          <w:rFonts w:ascii="KFGQPC Uthman Taha Naskh" w:cs="KFGQPC Uthman Taha Naskh" w:hint="cs"/>
          <w:sz w:val="32"/>
          <w:szCs w:val="32"/>
          <w:rtl/>
          <w:lang w:bidi="ar-EG"/>
        </w:rPr>
        <w:t>﴾</w:t>
      </w:r>
      <w:r w:rsidRPr="00C2534A">
        <w:rPr>
          <w:rFonts w:ascii="Arial" w:hAnsi="Arial" w:cs="KFGQPC Uthman Taha Naskh"/>
          <w:rtl/>
        </w:rPr>
        <w:t xml:space="preserve"> </w:t>
      </w:r>
      <w:r w:rsidRPr="005830B6">
        <w:rPr>
          <w:rFonts w:ascii="Arial" w:hAnsi="Arial" w:cs="KFGQPC Uthman Taha Naskh"/>
          <w:sz w:val="24"/>
          <w:szCs w:val="24"/>
          <w:rtl/>
        </w:rPr>
        <w:t xml:space="preserve">الأعراف: </w:t>
      </w:r>
      <w:r w:rsidRPr="005830B6">
        <w:rPr>
          <w:rFonts w:asciiTheme="majorBidi" w:hAnsiTheme="majorBidi" w:cstheme="majorBidi"/>
          <w:sz w:val="24"/>
          <w:szCs w:val="24"/>
          <w:rtl/>
        </w:rPr>
        <w:t>158</w:t>
      </w:r>
    </w:p>
    <w:p w:rsidR="00CC09C2" w:rsidRDefault="00CC09C2" w:rsidP="00F97C81">
      <w:pPr>
        <w:bidi w:val="0"/>
        <w:spacing w:before="120" w:after="0" w:line="240" w:lineRule="auto"/>
        <w:jc w:val="lowKashida"/>
        <w:rPr>
          <w:rFonts w:cs="Traditional Arabic"/>
          <w:lang w:val="vi-VN"/>
        </w:rPr>
      </w:pPr>
      <w:r w:rsidRPr="004643D2">
        <w:rPr>
          <w:rFonts w:cs="Traditional Arabic"/>
        </w:rPr>
        <w:sym w:font="AGA Arabesque" w:char="F07B"/>
      </w:r>
      <w:r w:rsidRPr="004643D2">
        <w:rPr>
          <w:b/>
          <w:bCs/>
          <w:color w:val="006600"/>
          <w:lang w:val="vi-VN"/>
        </w:rPr>
        <w:t xml:space="preserve">Hãy bảo họ (Muhammad): </w:t>
      </w:r>
      <w:r w:rsidRPr="004643D2">
        <w:rPr>
          <w:color w:val="006600"/>
          <w:lang w:val="vi-VN"/>
        </w:rPr>
        <w:t>“</w:t>
      </w:r>
      <w:r w:rsidRPr="004643D2">
        <w:rPr>
          <w:b/>
          <w:bCs/>
          <w:i/>
          <w:iCs/>
          <w:color w:val="006600"/>
          <w:lang w:val="vi-VN"/>
        </w:rPr>
        <w:t xml:space="preserve">Hỡi nhân loại! Ta là Rasul của Allah được cử phái đến cho tất cả mọi người. (Allah) là Đấng thống trị các tầng trời và trái đất, không có Thượng Đế nào </w:t>
      </w:r>
      <w:r>
        <w:rPr>
          <w:b/>
          <w:bCs/>
          <w:i/>
          <w:iCs/>
          <w:color w:val="006600"/>
          <w:lang w:val="vi-VN"/>
        </w:rPr>
        <w:t xml:space="preserve">đích thực ngoại trừ </w:t>
      </w:r>
      <w:r w:rsidRPr="004643D2">
        <w:rPr>
          <w:b/>
          <w:bCs/>
          <w:i/>
          <w:iCs/>
          <w:color w:val="006600"/>
          <w:lang w:val="vi-VN"/>
        </w:rPr>
        <w:t>Ngài, Đấng ban cho cái sống và cái chết. Bởi thế, hãy tin tưởng vào Allah và</w:t>
      </w:r>
      <w:r>
        <w:rPr>
          <w:b/>
          <w:bCs/>
          <w:i/>
          <w:iCs/>
          <w:color w:val="006600"/>
          <w:lang w:val="vi-VN"/>
        </w:rPr>
        <w:t xml:space="preserve"> vào</w:t>
      </w:r>
      <w:r w:rsidRPr="004643D2">
        <w:rPr>
          <w:b/>
          <w:bCs/>
          <w:i/>
          <w:iCs/>
          <w:color w:val="006600"/>
          <w:lang w:val="vi-VN"/>
        </w:rPr>
        <w:t xml:space="preserve"> Rasul của Ngài</w:t>
      </w:r>
      <w:r>
        <w:rPr>
          <w:b/>
          <w:bCs/>
          <w:i/>
          <w:iCs/>
          <w:color w:val="006600"/>
          <w:lang w:val="vi-VN"/>
        </w:rPr>
        <w:t>,</w:t>
      </w:r>
      <w:r w:rsidRPr="004643D2">
        <w:rPr>
          <w:b/>
          <w:bCs/>
          <w:i/>
          <w:iCs/>
          <w:color w:val="006600"/>
          <w:lang w:val="vi-VN"/>
        </w:rPr>
        <w:t xml:space="preserve"> một vị Nabi mù chữ đã</w:t>
      </w:r>
      <w:r w:rsidRPr="004643D2">
        <w:rPr>
          <w:b/>
          <w:bCs/>
          <w:i/>
          <w:iCs/>
          <w:color w:val="006600"/>
          <w:sz w:val="30"/>
          <w:szCs w:val="30"/>
          <w:lang w:val="vi-VN"/>
        </w:rPr>
        <w:t xml:space="preserve"> hết lòng</w:t>
      </w:r>
      <w:r w:rsidRPr="004643D2">
        <w:rPr>
          <w:b/>
          <w:bCs/>
          <w:i/>
          <w:iCs/>
          <w:color w:val="006600"/>
          <w:lang w:val="vi-VN"/>
        </w:rPr>
        <w:t xml:space="preserve"> tin tưởng vào </w:t>
      </w:r>
      <w:r>
        <w:rPr>
          <w:b/>
          <w:bCs/>
          <w:i/>
          <w:iCs/>
          <w:color w:val="006600"/>
          <w:lang w:val="vi-VN"/>
        </w:rPr>
        <w:t>Ngài</w:t>
      </w:r>
      <w:r w:rsidRPr="004643D2">
        <w:rPr>
          <w:b/>
          <w:bCs/>
          <w:i/>
          <w:iCs/>
          <w:color w:val="006600"/>
          <w:sz w:val="30"/>
          <w:szCs w:val="30"/>
          <w:lang w:val="vi-VN"/>
        </w:rPr>
        <w:t>,</w:t>
      </w:r>
      <w:r w:rsidRPr="004643D2">
        <w:rPr>
          <w:b/>
          <w:bCs/>
          <w:i/>
          <w:iCs/>
          <w:color w:val="006600"/>
          <w:lang w:val="vi-VN"/>
        </w:rPr>
        <w:t xml:space="preserve"> và</w:t>
      </w:r>
      <w:r w:rsidRPr="004643D2">
        <w:rPr>
          <w:b/>
          <w:bCs/>
          <w:i/>
          <w:iCs/>
          <w:color w:val="006600"/>
          <w:sz w:val="30"/>
          <w:szCs w:val="30"/>
          <w:lang w:val="vi-VN"/>
        </w:rPr>
        <w:t>o</w:t>
      </w:r>
      <w:r w:rsidRPr="004643D2">
        <w:rPr>
          <w:b/>
          <w:bCs/>
          <w:i/>
          <w:iCs/>
          <w:color w:val="006600"/>
          <w:lang w:val="vi-VN"/>
        </w:rPr>
        <w:t xml:space="preserve"> các </w:t>
      </w:r>
      <w:r w:rsidRPr="004643D2">
        <w:rPr>
          <w:b/>
          <w:bCs/>
          <w:i/>
          <w:iCs/>
          <w:color w:val="006600"/>
          <w:lang w:val="vi-VN"/>
        </w:rPr>
        <w:lastRenderedPageBreak/>
        <w:t>lời mặc khải của Ngài.</w:t>
      </w:r>
      <w:r w:rsidRPr="004643D2">
        <w:rPr>
          <w:b/>
          <w:bCs/>
          <w:i/>
          <w:iCs/>
          <w:color w:val="006600"/>
          <w:sz w:val="30"/>
          <w:szCs w:val="30"/>
          <w:lang w:val="vi-VN"/>
        </w:rPr>
        <w:t xml:space="preserve"> Các Ngươi h</w:t>
      </w:r>
      <w:r w:rsidRPr="004643D2">
        <w:rPr>
          <w:b/>
          <w:bCs/>
          <w:i/>
          <w:iCs/>
          <w:color w:val="006600"/>
          <w:lang w:val="vi-VN"/>
        </w:rPr>
        <w:t xml:space="preserve">ãy </w:t>
      </w:r>
      <w:r w:rsidRPr="004643D2">
        <w:rPr>
          <w:b/>
          <w:bCs/>
          <w:i/>
          <w:iCs/>
          <w:color w:val="006600"/>
          <w:sz w:val="30"/>
          <w:szCs w:val="30"/>
          <w:lang w:val="vi-VN"/>
        </w:rPr>
        <w:t>noi</w:t>
      </w:r>
      <w:r w:rsidRPr="004643D2">
        <w:rPr>
          <w:b/>
          <w:bCs/>
          <w:i/>
          <w:iCs/>
          <w:color w:val="006600"/>
          <w:lang w:val="vi-VN"/>
        </w:rPr>
        <w:t xml:space="preserve"> theo </w:t>
      </w:r>
      <w:r w:rsidRPr="004643D2">
        <w:rPr>
          <w:b/>
          <w:bCs/>
          <w:i/>
          <w:iCs/>
          <w:color w:val="006600"/>
          <w:sz w:val="30"/>
          <w:szCs w:val="30"/>
          <w:lang w:val="vi-VN"/>
        </w:rPr>
        <w:t>Y</w:t>
      </w:r>
      <w:r w:rsidRPr="004643D2">
        <w:rPr>
          <w:b/>
          <w:bCs/>
          <w:i/>
          <w:iCs/>
          <w:color w:val="006600"/>
          <w:lang w:val="vi-VN"/>
        </w:rPr>
        <w:t xml:space="preserve"> để may ra các ngư</w:t>
      </w:r>
      <w:r w:rsidRPr="004643D2">
        <w:rPr>
          <w:b/>
          <w:bCs/>
          <w:i/>
          <w:iCs/>
          <w:color w:val="006600"/>
          <w:sz w:val="30"/>
          <w:szCs w:val="30"/>
          <w:lang w:val="vi-VN"/>
        </w:rPr>
        <w:t>ơ</w:t>
      </w:r>
      <w:r w:rsidRPr="004643D2">
        <w:rPr>
          <w:b/>
          <w:bCs/>
          <w:i/>
          <w:iCs/>
          <w:color w:val="006600"/>
          <w:lang w:val="vi-VN"/>
        </w:rPr>
        <w:t>i được hướng dẫn đúng chân lý</w:t>
      </w:r>
      <w:r w:rsidRPr="004643D2">
        <w:rPr>
          <w:b/>
          <w:bCs/>
          <w:i/>
          <w:iCs/>
          <w:color w:val="006600"/>
          <w:sz w:val="30"/>
          <w:szCs w:val="30"/>
          <w:lang w:val="vi-VN"/>
        </w:rPr>
        <w:t xml:space="preserve"> đích thực</w:t>
      </w:r>
      <w:r w:rsidRPr="004643D2">
        <w:rPr>
          <w:b/>
          <w:bCs/>
          <w:i/>
          <w:iCs/>
          <w:color w:val="006600"/>
          <w:lang w:val="vi-VN"/>
        </w:rPr>
        <w:t>.</w:t>
      </w:r>
      <w:r w:rsidRPr="004643D2">
        <w:rPr>
          <w:color w:val="006600"/>
          <w:lang w:val="vi-VN"/>
        </w:rPr>
        <w:t>”</w:t>
      </w:r>
      <w:r w:rsidRPr="004643D2">
        <w:rPr>
          <w:rFonts w:cs="Traditional Arabic"/>
        </w:rPr>
        <w:sym w:font="AGA Arabesque" w:char="F07D"/>
      </w:r>
      <w:r w:rsidRPr="004643D2">
        <w:rPr>
          <w:rFonts w:cs="Traditional Arabic"/>
          <w:lang w:val="vi-VN"/>
        </w:rPr>
        <w:t xml:space="preserve"> Al-A’raaf: 158</w:t>
      </w:r>
      <w:r w:rsidRPr="004643D2">
        <w:rPr>
          <w:rFonts w:cs="Traditional Arabic"/>
        </w:rPr>
        <w:t xml:space="preserve"> </w:t>
      </w:r>
      <w:r w:rsidRPr="004643D2">
        <w:rPr>
          <w:rFonts w:cs="Traditional Arabic"/>
          <w:lang w:val="vi-VN"/>
        </w:rPr>
        <w:t>(chương 7)</w:t>
      </w:r>
      <w:r w:rsidR="003E3F07">
        <w:rPr>
          <w:rFonts w:cs="Traditional Arabic"/>
          <w:lang w:val="vi-VN"/>
        </w:rPr>
        <w:t>, và Allah phán:</w:t>
      </w:r>
    </w:p>
    <w:p w:rsidR="00BC5DF8" w:rsidRPr="00AC7689" w:rsidRDefault="00BC5DF8" w:rsidP="00F97C81">
      <w:pPr>
        <w:spacing w:before="120" w:after="0" w:line="240" w:lineRule="auto"/>
        <w:jc w:val="lowKashida"/>
        <w:rPr>
          <w:rFonts w:ascii="Arial" w:hAnsi="Arial" w:cs="Arial"/>
          <w:rtl/>
          <w:lang w:val="vi-VN"/>
        </w:rPr>
      </w:pPr>
      <w:r w:rsidRPr="00135074">
        <w:rPr>
          <w:rFonts w:ascii="KFGQPC Uthman Taha Naskh" w:cs="KFGQPC Uthman Taha Naskh" w:hint="cs"/>
          <w:sz w:val="32"/>
          <w:szCs w:val="32"/>
          <w:rtl/>
          <w:lang w:bidi="ar-EG"/>
        </w:rPr>
        <w:t>﴿</w:t>
      </w:r>
      <w:r w:rsidRPr="00135074">
        <w:rPr>
          <w:rFonts w:cs="KFGQPC Uthmanic Script HAFS"/>
          <w:b/>
          <w:bCs/>
          <w:color w:val="006600"/>
          <w:sz w:val="32"/>
          <w:szCs w:val="32"/>
          <w:rtl/>
        </w:rPr>
        <w:t>تَبَارَكَ ٱلَّذِي نَزَّلَ ٱلۡفُرۡقَانَ عَلَىٰ عَبۡدِهِۦ لِيَكُونَ لِلۡعَٰلَمِينَ نَذِيرًا</w:t>
      </w:r>
      <w:r w:rsidRPr="00135074">
        <w:rPr>
          <w:rFonts w:cs="KFGQPC Uthmanic Script HAFS" w:hint="cs"/>
          <w:b/>
          <w:bCs/>
          <w:color w:val="006600"/>
          <w:sz w:val="32"/>
          <w:szCs w:val="32"/>
          <w:rtl/>
        </w:rPr>
        <w:t xml:space="preserve"> </w:t>
      </w:r>
      <w:r w:rsidRPr="00135074">
        <w:rPr>
          <w:rFonts w:cs="KFGQPC Uthmanic Script HAFS"/>
          <w:b/>
          <w:bCs/>
          <w:color w:val="006600"/>
          <w:sz w:val="32"/>
          <w:szCs w:val="32"/>
          <w:rtl/>
        </w:rPr>
        <w:t>١</w:t>
      </w:r>
      <w:r w:rsidRPr="00135074">
        <w:rPr>
          <w:rFonts w:ascii="QCF_P359" w:hAnsi="QCF_P359" w:cs="QCF_P359"/>
          <w:b/>
          <w:bCs/>
          <w:color w:val="006600"/>
          <w:sz w:val="32"/>
          <w:szCs w:val="32"/>
          <w:rtl/>
        </w:rPr>
        <w:t xml:space="preserve"> </w:t>
      </w:r>
      <w:r w:rsidRPr="0013507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135074">
        <w:rPr>
          <w:rFonts w:ascii="Arial" w:hAnsi="Arial" w:cs="KFGQPC Uthman Taha Naskh"/>
          <w:rtl/>
        </w:rPr>
        <w:t xml:space="preserve">الفرقان: </w:t>
      </w:r>
      <w:r w:rsidRPr="00D02164">
        <w:rPr>
          <w:rFonts w:asciiTheme="majorBidi" w:hAnsiTheme="majorBidi" w:cstheme="majorBidi"/>
          <w:rtl/>
        </w:rPr>
        <w:t>1</w:t>
      </w:r>
    </w:p>
    <w:p w:rsidR="006F0EF5" w:rsidRDefault="00BC5DF8" w:rsidP="00F97C81">
      <w:pPr>
        <w:bidi w:val="0"/>
        <w:spacing w:before="120" w:after="0" w:line="240" w:lineRule="auto"/>
        <w:jc w:val="lowKashida"/>
        <w:rPr>
          <w:rFonts w:cs="Traditional Arabic"/>
          <w:lang w:val="vi-VN"/>
        </w:rPr>
      </w:pPr>
      <w:r w:rsidRPr="00AC7689">
        <w:rPr>
          <w:rFonts w:cs="Traditional Arabic"/>
        </w:rPr>
        <w:sym w:font="AGA Arabesque" w:char="F07B"/>
      </w:r>
      <w:r w:rsidRPr="00135074">
        <w:rPr>
          <w:rFonts w:cs="Traditional Arabic"/>
          <w:b/>
          <w:bCs/>
          <w:color w:val="006600"/>
          <w:lang w:val="vi-VN"/>
        </w:rPr>
        <w:t>Thật hồng phúc thay Đấng đã thiên khải xuống Thiên Kinh Qur’an cho bề tôi (Muhammad) của Ngài, để làm người khuyến cáo thiên hạ trước một hành phạt khủng khiếp.</w:t>
      </w:r>
      <w:r w:rsidRPr="00AC7689">
        <w:rPr>
          <w:rFonts w:cs="Traditional Arabic"/>
        </w:rPr>
        <w:sym w:font="AGA Arabesque" w:char="F07D"/>
      </w:r>
      <w:r w:rsidRPr="00AC7689">
        <w:rPr>
          <w:rFonts w:cs="Traditional Arabic"/>
          <w:lang w:val="vi-VN"/>
        </w:rPr>
        <w:t xml:space="preserve"> Al-Firqaan: 1 (chương 25).</w:t>
      </w:r>
    </w:p>
    <w:p w:rsidR="002B318B" w:rsidRDefault="002B318B" w:rsidP="00F97C81">
      <w:pPr>
        <w:bidi w:val="0"/>
        <w:spacing w:before="120" w:after="0" w:line="240" w:lineRule="auto"/>
        <w:ind w:firstLine="720"/>
        <w:jc w:val="lowKashida"/>
        <w:rPr>
          <w:rFonts w:cs="Traditional Arabic"/>
          <w:lang w:val="vi-VN"/>
        </w:rPr>
      </w:pPr>
      <w:r>
        <w:rPr>
          <w:rFonts w:cs="Traditional Arabic"/>
          <w:lang w:val="vi-VN"/>
        </w:rPr>
        <w:t>Việc chứng nhận</w:t>
      </w:r>
      <w:r w:rsidR="001E24FB">
        <w:rPr>
          <w:rFonts w:cs="Traditional Arabic"/>
          <w:lang w:val="vi-VN"/>
        </w:rPr>
        <w:t xml:space="preserve"> Muhammad </w:t>
      </w:r>
      <w:r w:rsidR="001E24FB">
        <w:rPr>
          <w:rFonts w:cs="Arial Unicode MS" w:hint="eastAsia"/>
          <w:color w:val="C00000"/>
          <w:rtl/>
          <w:lang w:val="vi-VN"/>
        </w:rPr>
        <w:t>ﷺ</w:t>
      </w:r>
      <w:r>
        <w:rPr>
          <w:rFonts w:cs="Traditional Arabic"/>
          <w:lang w:val="vi-VN"/>
        </w:rPr>
        <w:t xml:space="preserve"> là Rasul của Allah</w:t>
      </w:r>
      <w:r w:rsidR="00DB4238">
        <w:rPr>
          <w:rFonts w:cs="Traditional Arabic"/>
          <w:lang w:val="vi-VN"/>
        </w:rPr>
        <w:t xml:space="preserve"> là phải làm theo những điều sau đây:</w:t>
      </w:r>
    </w:p>
    <w:p w:rsidR="00DB4238" w:rsidRPr="00DB4238" w:rsidRDefault="00DB4238" w:rsidP="00F97C81">
      <w:pPr>
        <w:pStyle w:val="ListParagraph"/>
        <w:numPr>
          <w:ilvl w:val="0"/>
          <w:numId w:val="2"/>
        </w:numPr>
        <w:bidi w:val="0"/>
        <w:spacing w:before="120" w:after="0" w:line="240" w:lineRule="auto"/>
        <w:ind w:left="0" w:firstLine="720"/>
        <w:jc w:val="lowKashida"/>
        <w:rPr>
          <w:rFonts w:ascii="Arial" w:hAnsi="Arial" w:cs="Traditional Arabic"/>
          <w:lang w:val="vi-VN"/>
        </w:rPr>
      </w:pPr>
      <w:r>
        <w:rPr>
          <w:rFonts w:cs="Traditional Arabic"/>
          <w:lang w:val="vi-VN"/>
        </w:rPr>
        <w:t>Tin thật lòng mọi thông tin được Ngườ</w:t>
      </w:r>
      <w:r w:rsidR="00A34373">
        <w:rPr>
          <w:rFonts w:cs="Traditional Arabic"/>
          <w:lang w:val="vi-VN"/>
        </w:rPr>
        <w:t>i</w:t>
      </w:r>
      <w:r>
        <w:rPr>
          <w:rFonts w:cs="Traditional Arabic"/>
          <w:lang w:val="vi-VN"/>
        </w:rPr>
        <w:t xml:space="preserve"> báo.</w:t>
      </w:r>
    </w:p>
    <w:p w:rsidR="00DB4238" w:rsidRPr="00DB4238" w:rsidRDefault="00DB4238" w:rsidP="00F97C81">
      <w:pPr>
        <w:pStyle w:val="ListParagraph"/>
        <w:numPr>
          <w:ilvl w:val="0"/>
          <w:numId w:val="2"/>
        </w:numPr>
        <w:bidi w:val="0"/>
        <w:spacing w:before="120" w:after="0" w:line="240" w:lineRule="auto"/>
        <w:ind w:left="0" w:firstLine="720"/>
        <w:jc w:val="lowKashida"/>
        <w:rPr>
          <w:rFonts w:ascii="Arial" w:hAnsi="Arial" w:cs="Traditional Arabic"/>
          <w:lang w:val="vi-VN"/>
        </w:rPr>
      </w:pPr>
      <w:r>
        <w:rPr>
          <w:rFonts w:cs="Traditional Arabic"/>
          <w:lang w:val="vi-VN"/>
        </w:rPr>
        <w:t>Thi hành mọi lệnh mà Người bảo.</w:t>
      </w:r>
    </w:p>
    <w:p w:rsidR="00DB4238" w:rsidRPr="00DB4238" w:rsidRDefault="00DB4238" w:rsidP="00F97C81">
      <w:pPr>
        <w:pStyle w:val="ListParagraph"/>
        <w:numPr>
          <w:ilvl w:val="0"/>
          <w:numId w:val="2"/>
        </w:numPr>
        <w:bidi w:val="0"/>
        <w:spacing w:before="120" w:after="0" w:line="240" w:lineRule="auto"/>
        <w:ind w:left="0" w:firstLine="720"/>
        <w:jc w:val="lowKashida"/>
        <w:rPr>
          <w:rFonts w:ascii="Arial" w:hAnsi="Arial" w:cs="Traditional Arabic"/>
          <w:lang w:val="vi-VN"/>
        </w:rPr>
      </w:pPr>
      <w:r>
        <w:rPr>
          <w:rFonts w:cs="Traditional Arabic"/>
          <w:lang w:val="vi-VN"/>
        </w:rPr>
        <w:t>Tránh xa mọi điều bị Người cấm.</w:t>
      </w:r>
    </w:p>
    <w:p w:rsidR="00DB4238" w:rsidRPr="00C13A50" w:rsidRDefault="00DB4238" w:rsidP="00F97C81">
      <w:pPr>
        <w:pStyle w:val="ListParagraph"/>
        <w:numPr>
          <w:ilvl w:val="0"/>
          <w:numId w:val="2"/>
        </w:numPr>
        <w:bidi w:val="0"/>
        <w:spacing w:before="120" w:after="0" w:line="240" w:lineRule="auto"/>
        <w:ind w:left="0" w:firstLine="720"/>
        <w:jc w:val="lowKashida"/>
        <w:rPr>
          <w:rFonts w:ascii="Arial" w:hAnsi="Arial" w:cs="Traditional Arabic"/>
          <w:lang w:val="vi-VN"/>
        </w:rPr>
      </w:pPr>
      <w:r>
        <w:rPr>
          <w:rFonts w:cs="Traditional Arabic"/>
          <w:lang w:val="vi-VN"/>
        </w:rPr>
        <w:t>Chỉ tôn thờ Allah theo cung cách mà Người đã chỉ dạy.</w:t>
      </w:r>
    </w:p>
    <w:p w:rsidR="00C13A50" w:rsidRPr="00602461" w:rsidRDefault="00C13A50" w:rsidP="009A1C2F">
      <w:pPr>
        <w:pStyle w:val="ListParagraph"/>
        <w:numPr>
          <w:ilvl w:val="0"/>
          <w:numId w:val="2"/>
        </w:numPr>
        <w:bidi w:val="0"/>
        <w:spacing w:before="120" w:after="0" w:line="240" w:lineRule="auto"/>
        <w:ind w:left="0" w:firstLine="720"/>
        <w:jc w:val="lowKashida"/>
        <w:rPr>
          <w:rFonts w:ascii="Arial" w:hAnsi="Arial" w:cs="Traditional Arabic"/>
          <w:lang w:val="vi-VN"/>
        </w:rPr>
      </w:pPr>
      <w:r>
        <w:rPr>
          <w:rFonts w:cs="Traditional Arabic"/>
          <w:lang w:val="vi-VN"/>
        </w:rPr>
        <w:t>Một lòng tin rằng Rasul Muhammad</w:t>
      </w:r>
      <w:r w:rsidR="00A34373">
        <w:rPr>
          <w:rFonts w:cs="Traditional Arabic"/>
          <w:lang w:val="vi-VN"/>
        </w:rPr>
        <w:t xml:space="preserve"> </w:t>
      </w:r>
      <w:r w:rsidR="00A34373">
        <w:rPr>
          <w:rFonts w:cs="Arial Unicode MS" w:hint="eastAsia"/>
          <w:color w:val="C00000"/>
          <w:rtl/>
          <w:lang w:val="vi-VN"/>
        </w:rPr>
        <w:t>ﷺ</w:t>
      </w:r>
      <w:r>
        <w:rPr>
          <w:rFonts w:cs="Traditional Arabic"/>
          <w:lang w:val="vi-VN"/>
        </w:rPr>
        <w:t xml:space="preserve"> </w:t>
      </w:r>
      <w:r w:rsidR="00A34373">
        <w:rPr>
          <w:rFonts w:cs="Traditional Arabic"/>
          <w:lang w:val="vi-VN"/>
        </w:rPr>
        <w:t xml:space="preserve">không có quyền năng gì trong việc tạo hóa hoặc hoán chuyển vũ trụ càng khôn, lại càng không đáng để thờ phượng. Ngược lại, Người cũng chỉ là một nô lệ </w:t>
      </w:r>
      <w:r w:rsidR="00892D4C">
        <w:rPr>
          <w:rFonts w:cs="Traditional Arabic"/>
          <w:lang w:val="vi-VN"/>
        </w:rPr>
        <w:t xml:space="preserve">trung thành, một vị Sứ Giả không dối trá, Người không có quyền năng để trục lợi hoặc gây hại bất cứ ai, </w:t>
      </w:r>
      <w:r w:rsidR="00602461">
        <w:rPr>
          <w:rFonts w:cs="Traditional Arabic"/>
          <w:lang w:val="vi-VN"/>
        </w:rPr>
        <w:t>ngoại trừ điều</w:t>
      </w:r>
      <w:r w:rsidR="006306DC">
        <w:rPr>
          <w:rFonts w:cs="Traditional Arabic"/>
          <w:lang w:val="vi-VN"/>
        </w:rPr>
        <w:t xml:space="preserve"> nào</w:t>
      </w:r>
      <w:r w:rsidR="00602461">
        <w:rPr>
          <w:rFonts w:cs="Traditional Arabic"/>
          <w:lang w:val="vi-VN"/>
        </w:rPr>
        <w:t xml:space="preserve"> Allah muốn, như Ngài phán:</w:t>
      </w:r>
    </w:p>
    <w:p w:rsidR="00ED009B" w:rsidRPr="00831070" w:rsidRDefault="00ED009B" w:rsidP="00F97C81">
      <w:pPr>
        <w:pStyle w:val="BodyTextIndent"/>
        <w:bidi/>
        <w:spacing w:before="120"/>
        <w:ind w:firstLine="0"/>
        <w:rPr>
          <w:rFonts w:ascii="Arial" w:hAnsi="Arial" w:cs="Arial"/>
          <w:sz w:val="22"/>
          <w:szCs w:val="22"/>
          <w:lang w:val="vi-VN"/>
        </w:rPr>
      </w:pPr>
      <w:r w:rsidRPr="00F46C77">
        <w:rPr>
          <w:rFonts w:ascii="KFGQPC Uthman Taha Naskh" w:cs="KFGQPC Uthman Taha Naskh" w:hint="cs"/>
          <w:sz w:val="32"/>
          <w:szCs w:val="32"/>
          <w:rtl/>
          <w:lang w:bidi="ar-EG"/>
        </w:rPr>
        <w:t>﴿</w:t>
      </w:r>
      <w:r w:rsidRPr="00F46C77">
        <w:rPr>
          <w:rFonts w:cs="KFGQPC Uthmanic Script HAFS"/>
          <w:b/>
          <w:bCs/>
          <w:color w:val="006600"/>
          <w:sz w:val="32"/>
          <w:szCs w:val="32"/>
          <w:rtl/>
        </w:rPr>
        <w:t>قُل لَّآ أَقُولُ لَكُمۡ عِندِي خَزَآئِنُ ٱللَّهِ وَلَآ أَعۡلَمُ ٱلۡغَيۡبَ وَلَآ أَقُولُ لَكُمۡ إِنِّي مَلَكٌۖ إِنۡ أَتَّبِعُ إِلَّا مَا يُوحَىٰٓ إِلَيَّۚ</w:t>
      </w:r>
      <w:r w:rsidRPr="00F46C7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46C77">
        <w:rPr>
          <w:rFonts w:ascii="Arial" w:hAnsi="Arial" w:cs="KFGQPC Uthman Taha Naskh"/>
          <w:sz w:val="24"/>
          <w:szCs w:val="24"/>
          <w:rtl/>
        </w:rPr>
        <w:t xml:space="preserve">الأنعام: </w:t>
      </w:r>
      <w:r w:rsidRPr="007A198E">
        <w:rPr>
          <w:rFonts w:asciiTheme="majorBidi" w:hAnsiTheme="majorBidi" w:cstheme="majorBidi"/>
          <w:sz w:val="24"/>
          <w:szCs w:val="24"/>
          <w:rtl/>
        </w:rPr>
        <w:t>50</w:t>
      </w:r>
    </w:p>
    <w:p w:rsidR="00602461" w:rsidRDefault="00ED009B" w:rsidP="00F97C81">
      <w:pPr>
        <w:pStyle w:val="BodyTextIndent"/>
        <w:spacing w:before="120"/>
        <w:ind w:firstLine="0"/>
        <w:rPr>
          <w:rFonts w:ascii="Times New Roman" w:hAnsi="Times New Roman" w:cs="Times New Roman"/>
          <w:lang w:val="vi-VN"/>
        </w:rPr>
      </w:pPr>
      <w:r w:rsidRPr="00831070">
        <w:rPr>
          <w:rFonts w:cs="KFGQPC Uthman Taha Naskh"/>
        </w:rPr>
        <w:lastRenderedPageBreak/>
        <w:sym w:font="AGA Arabesque" w:char="F07B"/>
      </w:r>
      <w:r w:rsidRPr="00831070">
        <w:rPr>
          <w:rFonts w:ascii="Times New Roman" w:hAnsi="Times New Roman" w:cs="Times New Roman"/>
          <w:b/>
          <w:bCs/>
          <w:color w:val="006600"/>
          <w:lang w:val="vi-VN"/>
        </w:rPr>
        <w:t xml:space="preserve">Hãy </w:t>
      </w:r>
      <w:r>
        <w:rPr>
          <w:rFonts w:ascii="Times New Roman" w:hAnsi="Times New Roman" w:cs="Times New Roman"/>
          <w:b/>
          <w:bCs/>
          <w:color w:val="006600"/>
          <w:lang w:val="vi-VN"/>
        </w:rPr>
        <w:t>bảo chúng</w:t>
      </w:r>
      <w:r w:rsidRPr="00831070">
        <w:rPr>
          <w:rFonts w:ascii="Times New Roman" w:hAnsi="Times New Roman" w:cs="Times New Roman"/>
          <w:b/>
          <w:bCs/>
          <w:color w:val="006600"/>
          <w:lang w:val="vi-VN"/>
        </w:rPr>
        <w:t xml:space="preserve"> (Muhammad): </w:t>
      </w:r>
      <w:r w:rsidRPr="00831070">
        <w:rPr>
          <w:rFonts w:ascii="Times New Roman" w:hAnsi="Times New Roman" w:cs="Times New Roman"/>
          <w:color w:val="006600"/>
          <w:lang w:val="vi-VN"/>
        </w:rPr>
        <w:t>“</w:t>
      </w:r>
      <w:r w:rsidRPr="00831070">
        <w:rPr>
          <w:rFonts w:ascii="Times New Roman" w:hAnsi="Times New Roman" w:cs="Times New Roman"/>
          <w:b/>
          <w:bCs/>
          <w:i/>
          <w:iCs/>
          <w:color w:val="006600"/>
          <w:lang w:val="vi-VN"/>
        </w:rPr>
        <w:t xml:space="preserve">Ta không </w:t>
      </w:r>
      <w:r>
        <w:rPr>
          <w:rFonts w:ascii="Times New Roman" w:hAnsi="Times New Roman" w:cs="Times New Roman"/>
          <w:b/>
          <w:bCs/>
          <w:i/>
          <w:iCs/>
          <w:color w:val="006600"/>
          <w:lang w:val="vi-VN"/>
        </w:rPr>
        <w:t xml:space="preserve">tự cho mình </w:t>
      </w:r>
      <w:r w:rsidRPr="00831070">
        <w:rPr>
          <w:rFonts w:ascii="Times New Roman" w:hAnsi="Times New Roman" w:cs="Times New Roman"/>
          <w:b/>
          <w:bCs/>
          <w:i/>
          <w:iCs/>
          <w:color w:val="006600"/>
          <w:lang w:val="vi-VN"/>
        </w:rPr>
        <w:t>sử h</w:t>
      </w:r>
      <w:r>
        <w:rPr>
          <w:rFonts w:ascii="Times New Roman" w:hAnsi="Times New Roman" w:cs="Times New Roman"/>
          <w:b/>
          <w:bCs/>
          <w:i/>
          <w:iCs/>
          <w:color w:val="006600"/>
          <w:lang w:val="vi-VN"/>
        </w:rPr>
        <w:t>ữ</w:t>
      </w:r>
      <w:r w:rsidRPr="00831070">
        <w:rPr>
          <w:rFonts w:ascii="Times New Roman" w:hAnsi="Times New Roman" w:cs="Times New Roman"/>
          <w:b/>
          <w:bCs/>
          <w:i/>
          <w:iCs/>
          <w:color w:val="006600"/>
          <w:lang w:val="vi-VN"/>
        </w:rPr>
        <w:t>u trong tay những kho báu của Allah, Ta cũng không hề biết được bất cứ việc thiên cơ huyền bí nào, lại càng không xưng rằng Ta là Thiên Thần. Chẳng qua, Ta chỉ làm theo những gì Ta được mặc khả</w:t>
      </w:r>
      <w:r>
        <w:rPr>
          <w:rFonts w:ascii="Times New Roman" w:hAnsi="Times New Roman" w:cs="Times New Roman"/>
          <w:b/>
          <w:bCs/>
          <w:i/>
          <w:iCs/>
          <w:color w:val="006600"/>
          <w:lang w:val="vi-VN"/>
        </w:rPr>
        <w:t>i cho TA</w:t>
      </w:r>
      <w:r w:rsidRPr="00831070">
        <w:rPr>
          <w:rFonts w:ascii="Times New Roman" w:hAnsi="Times New Roman" w:cs="Times New Roman"/>
          <w:b/>
          <w:bCs/>
          <w:i/>
          <w:iCs/>
          <w:color w:val="006600"/>
          <w:lang w:val="vi-VN"/>
        </w:rPr>
        <w:t xml:space="preserve"> thôi.</w:t>
      </w:r>
      <w:r w:rsidRPr="00831070">
        <w:rPr>
          <w:rFonts w:ascii="Times New Roman" w:hAnsi="Times New Roman" w:cs="Times New Roman"/>
          <w:color w:val="006600"/>
          <w:lang w:val="vi-VN"/>
        </w:rPr>
        <w:t>”</w:t>
      </w:r>
      <w:r w:rsidRPr="00831070">
        <w:rPr>
          <w:rFonts w:cs="KFGQPC Uthman Taha Naskh"/>
        </w:rPr>
        <w:sym w:font="AGA Arabesque" w:char="F07D"/>
      </w:r>
      <w:r w:rsidRPr="00831070">
        <w:rPr>
          <w:rFonts w:ascii="Times New Roman" w:hAnsi="Times New Roman" w:cs="Times New Roman"/>
          <w:lang w:val="vi-VN"/>
        </w:rPr>
        <w:t xml:space="preserve"> </w:t>
      </w:r>
      <w:r w:rsidRPr="00BD0F7C">
        <w:rPr>
          <w:rFonts w:ascii="Times New Roman" w:hAnsi="Times New Roman" w:cs="Times New Roman"/>
          <w:lang w:val="vi-VN"/>
        </w:rPr>
        <w:t>Al-An-a'm: 5</w:t>
      </w:r>
      <w:r w:rsidRPr="00831070">
        <w:rPr>
          <w:rFonts w:ascii="Times New Roman" w:hAnsi="Times New Roman" w:cs="Times New Roman"/>
          <w:lang w:val="vi-VN"/>
        </w:rPr>
        <w:t>0 (chương 6).</w:t>
      </w:r>
    </w:p>
    <w:p w:rsidR="00721B8B" w:rsidRDefault="00A94087" w:rsidP="00F97C81">
      <w:pPr>
        <w:pStyle w:val="BodyTextIndent"/>
        <w:spacing w:before="120"/>
        <w:rPr>
          <w:rFonts w:ascii="Times New Roman" w:hAnsi="Times New Roman" w:cs="Times New Roman"/>
          <w:lang w:val="vi-VN"/>
        </w:rPr>
      </w:pPr>
      <w:r>
        <w:rPr>
          <w:rFonts w:ascii="Times New Roman" w:hAnsi="Times New Roman" w:cs="Times New Roman"/>
          <w:lang w:val="vi-VN"/>
        </w:rPr>
        <w:t xml:space="preserve">Rasul Muhammad </w:t>
      </w:r>
      <w:r>
        <w:rPr>
          <w:rFonts w:cs="Arial Unicode MS" w:hint="eastAsia"/>
          <w:color w:val="C00000"/>
          <w:rtl/>
          <w:lang w:val="vi-VN"/>
        </w:rPr>
        <w:t>ﷺ</w:t>
      </w:r>
      <w:r>
        <w:rPr>
          <w:rFonts w:ascii="Times New Roman" w:hAnsi="Times New Roman" w:cs="Times New Roman"/>
          <w:lang w:val="vi-VN"/>
        </w:rPr>
        <w:t xml:space="preserve"> cũng chỉ là một nô lệ</w:t>
      </w:r>
      <w:r w:rsidR="00A62381">
        <w:rPr>
          <w:rFonts w:ascii="Times New Roman" w:hAnsi="Times New Roman" w:cs="Times New Roman"/>
          <w:lang w:val="vi-VN"/>
        </w:rPr>
        <w:t xml:space="preserve"> được lệnh phải thi hành theo mọi lệnh mà Allah đã bảo Người, như được phán:</w:t>
      </w:r>
    </w:p>
    <w:p w:rsidR="00DB4744" w:rsidRPr="009E5263" w:rsidRDefault="00DB4744" w:rsidP="00F97C81">
      <w:pPr>
        <w:spacing w:before="120" w:after="0" w:line="240" w:lineRule="auto"/>
        <w:rPr>
          <w:rFonts w:ascii="Arial" w:hAnsi="Arial" w:cs="Arial"/>
          <w:sz w:val="25"/>
          <w:szCs w:val="25"/>
          <w:rtl/>
        </w:rPr>
      </w:pPr>
      <w:r w:rsidRPr="009E5263">
        <w:rPr>
          <w:rFonts w:ascii="KFGQPC Uthman Taha Naskh" w:cs="KFGQPC Uthman Taha Naskh" w:hint="cs"/>
          <w:sz w:val="32"/>
          <w:szCs w:val="32"/>
          <w:rtl/>
          <w:lang w:bidi="ar-EG"/>
        </w:rPr>
        <w:t>﴿</w:t>
      </w:r>
      <w:r w:rsidRPr="009E5263">
        <w:rPr>
          <w:rFonts w:cs="KFGQPC Uthmanic Script HAFS"/>
          <w:b/>
          <w:bCs/>
          <w:color w:val="006600"/>
          <w:sz w:val="32"/>
          <w:szCs w:val="32"/>
          <w:rtl/>
        </w:rPr>
        <w:t>قُلۡ إِنِّي لَآ أَمۡلِكُ لَكُمۡ ضَرّٗا وَلَا رَشَدٗا ٢١ قُلۡ إِنِّي لَن يُجِيرَنِي مِنَ ٱللَّهِ أَحَدٞ وَلَنۡ أَجِدَ مِن دُونِهِۦ مُلۡتَحَدًا ٢٢</w:t>
      </w:r>
      <w:r w:rsidRPr="009E5263">
        <w:rPr>
          <w:rFonts w:ascii="KFGQPC Uthman Taha Naskh" w:cs="KFGQPC Uthman Taha Naskh" w:hint="cs"/>
          <w:sz w:val="32"/>
          <w:szCs w:val="32"/>
          <w:rtl/>
          <w:lang w:bidi="ar-EG"/>
        </w:rPr>
        <w:t>﴾</w:t>
      </w:r>
      <w:r w:rsidRPr="009E5263">
        <w:rPr>
          <w:rFonts w:ascii="KFGQPC Uthman Taha Naskh" w:cs="KFGQPC Uthman Taha Naskh" w:hint="cs"/>
          <w:sz w:val="24"/>
          <w:szCs w:val="24"/>
          <w:rtl/>
          <w:lang w:bidi="ar-EG"/>
        </w:rPr>
        <w:t xml:space="preserve"> </w:t>
      </w:r>
      <w:r w:rsidRPr="009E5263">
        <w:rPr>
          <w:rFonts w:ascii="Arial" w:hAnsi="Arial" w:cs="KFGQPC Uthman Taha Naskh"/>
          <w:sz w:val="24"/>
          <w:szCs w:val="24"/>
          <w:rtl/>
        </w:rPr>
        <w:t xml:space="preserve"> الجن: </w:t>
      </w:r>
      <w:r w:rsidRPr="007813A1">
        <w:rPr>
          <w:rFonts w:asciiTheme="majorBidi" w:hAnsiTheme="majorBidi" w:cstheme="majorBidi"/>
          <w:sz w:val="24"/>
          <w:szCs w:val="24"/>
          <w:rtl/>
        </w:rPr>
        <w:t>21 - 22</w:t>
      </w:r>
    </w:p>
    <w:p w:rsidR="00DB4744" w:rsidRDefault="00DB4744" w:rsidP="00F97C81">
      <w:pPr>
        <w:bidi w:val="0"/>
        <w:spacing w:before="120" w:after="0" w:line="240" w:lineRule="auto"/>
        <w:jc w:val="lowKashida"/>
        <w:rPr>
          <w:rFonts w:cs="Traditional Arabic"/>
          <w:lang w:val="vi-VN"/>
        </w:rPr>
      </w:pPr>
      <w:r w:rsidRPr="009E5263">
        <w:rPr>
          <w:rFonts w:cs="Traditional Arabic"/>
        </w:rPr>
        <w:sym w:font="AGA Arabesque" w:char="F07B"/>
      </w:r>
      <w:r w:rsidRPr="009E5263">
        <w:rPr>
          <w:rFonts w:cs="Traditional Arabic"/>
          <w:b/>
          <w:bCs/>
          <w:color w:val="006600"/>
          <w:lang w:val="vi-VN"/>
        </w:rPr>
        <w:t xml:space="preserve">Hãy </w:t>
      </w:r>
      <w:r>
        <w:rPr>
          <w:rFonts w:cs="Traditional Arabic"/>
          <w:b/>
          <w:bCs/>
          <w:color w:val="006600"/>
          <w:lang w:val="vi-VN"/>
        </w:rPr>
        <w:t>bảo chúng</w:t>
      </w:r>
      <w:r w:rsidRPr="009E5263">
        <w:rPr>
          <w:rFonts w:cs="Traditional Arabic"/>
          <w:b/>
          <w:bCs/>
          <w:color w:val="006600"/>
          <w:lang w:val="vi-VN"/>
        </w:rPr>
        <w:t xml:space="preserve"> (Muhammad): </w:t>
      </w:r>
      <w:r w:rsidRPr="009E5263">
        <w:rPr>
          <w:rFonts w:cs="Traditional Arabic"/>
          <w:color w:val="006600"/>
          <w:lang w:val="vi-VN"/>
        </w:rPr>
        <w:t>“</w:t>
      </w:r>
      <w:r w:rsidRPr="009E5263">
        <w:rPr>
          <w:rFonts w:cs="Traditional Arabic"/>
          <w:b/>
          <w:bCs/>
          <w:i/>
          <w:iCs/>
          <w:color w:val="006600"/>
          <w:lang w:val="vi-VN"/>
        </w:rPr>
        <w:t>Ta không hề nắm trong tay quyền ám hại hoặc hướng dẫn một ai đó.</w:t>
      </w:r>
      <w:r w:rsidRPr="009E5263">
        <w:rPr>
          <w:rFonts w:cs="Traditional Arabic"/>
          <w:color w:val="006600"/>
          <w:lang w:val="vi-VN"/>
        </w:rPr>
        <w:t xml:space="preserve">” * </w:t>
      </w:r>
      <w:r w:rsidRPr="009E5263">
        <w:rPr>
          <w:rFonts w:cs="Traditional Arabic"/>
          <w:b/>
          <w:bCs/>
          <w:color w:val="006600"/>
          <w:lang w:val="vi-VN"/>
        </w:rPr>
        <w:t xml:space="preserve">Hãy bảo chúng tiếp: </w:t>
      </w:r>
      <w:r w:rsidRPr="009E5263">
        <w:rPr>
          <w:rFonts w:cs="Traditional Arabic"/>
          <w:color w:val="006600"/>
          <w:lang w:val="vi-VN"/>
        </w:rPr>
        <w:t>“</w:t>
      </w:r>
      <w:r w:rsidRPr="009E5263">
        <w:rPr>
          <w:rFonts w:cs="Traditional Arabic"/>
          <w:b/>
          <w:bCs/>
          <w:i/>
          <w:iCs/>
          <w:color w:val="006600"/>
          <w:lang w:val="vi-VN"/>
        </w:rPr>
        <w:t>Chắc chắn rằng sẽ không một ai có thể cứu Ta thoát khỏi hành phạt của Allah (nếu Ta bất tuân Ngài) và ngoài Ngài ra Ta cũng sẽ không tìm được đâu chổ nương tựa an toàn.</w:t>
      </w:r>
      <w:r w:rsidRPr="009E5263">
        <w:rPr>
          <w:rFonts w:cs="Traditional Arabic"/>
          <w:color w:val="006600"/>
          <w:lang w:val="vi-VN"/>
        </w:rPr>
        <w:t>”</w:t>
      </w:r>
      <w:r w:rsidRPr="009E5263">
        <w:rPr>
          <w:rFonts w:cs="Traditional Arabic"/>
        </w:rPr>
        <w:sym w:font="AGA Arabesque" w:char="F07D"/>
      </w:r>
      <w:r w:rsidRPr="009E5263">
        <w:rPr>
          <w:rFonts w:cs="Traditional Arabic"/>
          <w:lang w:val="vi-VN"/>
        </w:rPr>
        <w:t xml:space="preserve"> </w:t>
      </w:r>
      <w:r w:rsidRPr="009E5263">
        <w:rPr>
          <w:rFonts w:cs="Traditional Arabic"/>
        </w:rPr>
        <w:t>Al-Jin: 2</w:t>
      </w:r>
      <w:r w:rsidRPr="009E5263">
        <w:rPr>
          <w:rFonts w:cs="Traditional Arabic"/>
          <w:lang w:val="vi-VN"/>
        </w:rPr>
        <w:t>1 - 22(chương 72)</w:t>
      </w:r>
      <w:r>
        <w:rPr>
          <w:rFonts w:cs="Traditional Arabic"/>
          <w:lang w:val="vi-VN"/>
        </w:rPr>
        <w:t>, và Allah phán:</w:t>
      </w:r>
    </w:p>
    <w:p w:rsidR="00913996" w:rsidRPr="004643D2" w:rsidRDefault="00913996" w:rsidP="00F97C81">
      <w:pPr>
        <w:spacing w:before="120" w:after="0" w:line="240" w:lineRule="auto"/>
        <w:jc w:val="both"/>
        <w:rPr>
          <w:rFonts w:ascii="Traditional Arabic" w:hAnsi="Traditional Arabic" w:cs="Traditional Arabic"/>
          <w:b/>
          <w:bCs/>
          <w:color w:val="000000"/>
          <w:sz w:val="26"/>
          <w:szCs w:val="26"/>
          <w:rtl/>
        </w:rPr>
      </w:pPr>
      <w:r w:rsidRPr="00D9586B">
        <w:rPr>
          <w:rFonts w:ascii="KFGQPC Uthman Taha Naskh" w:cs="KFGQPC Uthman Taha Naskh" w:hint="cs"/>
          <w:sz w:val="32"/>
          <w:szCs w:val="32"/>
          <w:rtl/>
          <w:lang w:bidi="ar-EG"/>
        </w:rPr>
        <w:t>﴿</w:t>
      </w:r>
      <w:r w:rsidRPr="00D9586B">
        <w:rPr>
          <w:rFonts w:cs="KFGQPC Uthmanic Script HAFS"/>
          <w:b/>
          <w:bCs/>
          <w:color w:val="006600"/>
          <w:sz w:val="32"/>
          <w:szCs w:val="32"/>
          <w:rtl/>
        </w:rPr>
        <w:t>قُل لَّآ أَمۡلِكُ لِنَفۡسِي نَفۡع</w:t>
      </w:r>
      <w:r w:rsidRPr="00D9586B">
        <w:rPr>
          <w:rFonts w:ascii="Jameel Noori Nastaleeq" w:hAnsi="Jameel Noori Nastaleeq" w:cs="KFGQPC Uthmanic Script HAFS" w:hint="cs"/>
          <w:b/>
          <w:bCs/>
          <w:color w:val="006600"/>
          <w:sz w:val="38"/>
          <w:szCs w:val="32"/>
          <w:rtl/>
        </w:rPr>
        <w:t>ٗ</w:t>
      </w:r>
      <w:r w:rsidRPr="00D9586B">
        <w:rPr>
          <w:rFonts w:cs="KFGQPC Uthmanic Script HAFS" w:hint="cs"/>
          <w:b/>
          <w:bCs/>
          <w:color w:val="006600"/>
          <w:sz w:val="32"/>
          <w:szCs w:val="32"/>
          <w:rtl/>
        </w:rPr>
        <w:t>ا وَلَا ضَرًّا إِلَّا مَا شَ</w:t>
      </w:r>
      <w:r w:rsidRPr="00D9586B">
        <w:rPr>
          <w:rFonts w:cs="KFGQPC Uthmanic Script HAFS"/>
          <w:b/>
          <w:bCs/>
          <w:color w:val="006600"/>
          <w:sz w:val="32"/>
          <w:szCs w:val="32"/>
          <w:rtl/>
        </w:rPr>
        <w:t>آءَ ٱللَّهُۚ وَلَوۡ كُنتُ أَعۡلَمُ ٱلۡغَيۡبَ لَٱسۡتَكۡثَرۡتُ مِنَ ٱلۡخَيۡرِ وَمَا مَسَّنِيَ ٱلسُّوٓءُۚ إِنۡ أَنَا۠ إِلَّا نَذِير</w:t>
      </w:r>
      <w:r w:rsidRPr="00D9586B">
        <w:rPr>
          <w:rFonts w:cs="KFGQPC Uthmanic Script HAFS" w:hint="cs"/>
          <w:b/>
          <w:bCs/>
          <w:color w:val="006600"/>
          <w:sz w:val="32"/>
          <w:szCs w:val="32"/>
          <w:rtl/>
        </w:rPr>
        <w:t>ٞ وَبَشِيرٞ لِّقَوۡم</w:t>
      </w:r>
      <w:r w:rsidRPr="00D9586B">
        <w:rPr>
          <w:rFonts w:ascii="Jameel Noori Nastaleeq" w:hAnsi="Jameel Noori Nastaleeq" w:cs="KFGQPC Uthmanic Script HAFS" w:hint="cs"/>
          <w:b/>
          <w:bCs/>
          <w:color w:val="006600"/>
          <w:sz w:val="38"/>
          <w:szCs w:val="32"/>
          <w:rtl/>
        </w:rPr>
        <w:t>ٖ</w:t>
      </w:r>
      <w:r w:rsidRPr="00D9586B">
        <w:rPr>
          <w:rFonts w:cs="KFGQPC Uthmanic Script HAFS" w:hint="cs"/>
          <w:b/>
          <w:bCs/>
          <w:color w:val="006600"/>
          <w:sz w:val="32"/>
          <w:szCs w:val="32"/>
          <w:rtl/>
        </w:rPr>
        <w:t xml:space="preserve"> يُ</w:t>
      </w:r>
      <w:r w:rsidRPr="00D9586B">
        <w:rPr>
          <w:rFonts w:cs="KFGQPC Uthmanic Script HAFS"/>
          <w:b/>
          <w:bCs/>
          <w:color w:val="006600"/>
          <w:sz w:val="32"/>
          <w:szCs w:val="32"/>
          <w:rtl/>
        </w:rPr>
        <w:t>ؤۡمِنُونَ ١٨٨</w:t>
      </w:r>
      <w:r w:rsidRPr="00D9586B">
        <w:rPr>
          <w:rFonts w:ascii="QCF_P175" w:hAnsi="QCF_P175" w:cs="QCF_P175"/>
          <w:b/>
          <w:bCs/>
          <w:color w:val="006600"/>
          <w:sz w:val="32"/>
          <w:szCs w:val="32"/>
          <w:rtl/>
        </w:rPr>
        <w:t xml:space="preserve"> </w:t>
      </w:r>
      <w:r w:rsidRPr="00D9586B">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D9586B">
        <w:rPr>
          <w:rFonts w:ascii="Arial" w:hAnsi="Arial" w:cs="KFGQPC Uthman Taha Naskh"/>
          <w:color w:val="000000"/>
          <w:sz w:val="24"/>
          <w:szCs w:val="24"/>
          <w:rtl/>
        </w:rPr>
        <w:t xml:space="preserve">الأعراف: </w:t>
      </w:r>
      <w:r w:rsidRPr="00AD1841">
        <w:rPr>
          <w:rFonts w:asciiTheme="majorBidi" w:hAnsiTheme="majorBidi" w:cstheme="majorBidi"/>
          <w:color w:val="000000"/>
          <w:sz w:val="24"/>
          <w:szCs w:val="24"/>
          <w:rtl/>
        </w:rPr>
        <w:t>188</w:t>
      </w:r>
    </w:p>
    <w:p w:rsidR="00913996" w:rsidRDefault="00913996" w:rsidP="00F97C81">
      <w:pPr>
        <w:bidi w:val="0"/>
        <w:spacing w:before="120" w:after="0" w:line="240" w:lineRule="auto"/>
        <w:jc w:val="both"/>
        <w:rPr>
          <w:rFonts w:cs="Traditional Arabic"/>
          <w:lang w:val="vi-VN"/>
        </w:rPr>
      </w:pPr>
      <w:r w:rsidRPr="004643D2">
        <w:rPr>
          <w:rFonts w:cs="Traditional Arabic"/>
        </w:rPr>
        <w:sym w:font="AGA Arabesque" w:char="F07B"/>
      </w:r>
      <w:r w:rsidRPr="004643D2">
        <w:rPr>
          <w:b/>
          <w:bCs/>
          <w:color w:val="006600"/>
        </w:rPr>
        <w:t xml:space="preserve">Hãy </w:t>
      </w:r>
      <w:r>
        <w:rPr>
          <w:b/>
          <w:bCs/>
          <w:color w:val="006600"/>
        </w:rPr>
        <w:t>bảo chúng</w:t>
      </w:r>
      <w:r w:rsidRPr="004643D2">
        <w:rPr>
          <w:b/>
          <w:bCs/>
          <w:color w:val="006600"/>
        </w:rPr>
        <w:t xml:space="preserve"> (Muhammad): </w:t>
      </w:r>
      <w:r w:rsidRPr="004643D2">
        <w:rPr>
          <w:color w:val="006600"/>
          <w:lang w:val="vi-VN"/>
        </w:rPr>
        <w:t>“</w:t>
      </w:r>
      <w:r w:rsidRPr="004643D2">
        <w:rPr>
          <w:b/>
          <w:bCs/>
          <w:i/>
          <w:iCs/>
          <w:color w:val="006600"/>
        </w:rPr>
        <w:t xml:space="preserve">Ta không có quyền quyết định điều lợi hoặc hại cho chính bản thân của Ta trừ phi điều nào Allah muốn. Và nếu Ta biết điều vô hình thì chắc chắn Ta sẽ tom góp nhiều điều tốt cho Ta </w:t>
      </w:r>
      <w:r w:rsidRPr="004643D2">
        <w:rPr>
          <w:b/>
          <w:bCs/>
          <w:i/>
          <w:iCs/>
          <w:color w:val="006600"/>
        </w:rPr>
        <w:lastRenderedPageBreak/>
        <w:t>và Ta</w:t>
      </w:r>
      <w:r>
        <w:rPr>
          <w:b/>
          <w:bCs/>
          <w:i/>
          <w:iCs/>
          <w:color w:val="006600"/>
          <w:lang w:val="vi-VN"/>
        </w:rPr>
        <w:t xml:space="preserve"> đã</w:t>
      </w:r>
      <w:r w:rsidRPr="004643D2">
        <w:rPr>
          <w:b/>
          <w:bCs/>
          <w:i/>
          <w:iCs/>
          <w:color w:val="006600"/>
        </w:rPr>
        <w:t xml:space="preserve"> </w:t>
      </w:r>
      <w:r>
        <w:rPr>
          <w:b/>
          <w:bCs/>
          <w:i/>
          <w:iCs/>
          <w:color w:val="006600"/>
          <w:lang w:val="vi-VN"/>
        </w:rPr>
        <w:t xml:space="preserve">tránh được mọi </w:t>
      </w:r>
      <w:r w:rsidRPr="004643D2">
        <w:rPr>
          <w:b/>
          <w:bCs/>
          <w:i/>
          <w:iCs/>
          <w:color w:val="006600"/>
        </w:rPr>
        <w:t xml:space="preserve">điều bất hạnh </w:t>
      </w:r>
      <w:r>
        <w:rPr>
          <w:b/>
          <w:bCs/>
          <w:i/>
          <w:iCs/>
          <w:color w:val="006600"/>
          <w:lang w:val="vi-VN"/>
        </w:rPr>
        <w:t>rồi</w:t>
      </w:r>
      <w:r w:rsidRPr="004643D2">
        <w:rPr>
          <w:b/>
          <w:bCs/>
          <w:i/>
          <w:iCs/>
          <w:color w:val="006600"/>
        </w:rPr>
        <w:t>.</w:t>
      </w:r>
      <w:r w:rsidRPr="004643D2">
        <w:rPr>
          <w:b/>
          <w:bCs/>
          <w:i/>
          <w:iCs/>
          <w:color w:val="006600"/>
          <w:lang w:val="vi-VN"/>
        </w:rPr>
        <w:t xml:space="preserve"> Ch</w:t>
      </w:r>
      <w:r>
        <w:rPr>
          <w:b/>
          <w:bCs/>
          <w:i/>
          <w:iCs/>
          <w:color w:val="006600"/>
          <w:lang w:val="vi-VN"/>
        </w:rPr>
        <w:t>ẳ</w:t>
      </w:r>
      <w:r w:rsidRPr="004643D2">
        <w:rPr>
          <w:b/>
          <w:bCs/>
          <w:i/>
          <w:iCs/>
          <w:color w:val="006600"/>
          <w:lang w:val="vi-VN"/>
        </w:rPr>
        <w:t>ng qua Ta chỉ là một người khuyến cáo (</w:t>
      </w:r>
      <w:r>
        <w:rPr>
          <w:b/>
          <w:bCs/>
          <w:i/>
          <w:iCs/>
          <w:color w:val="006600"/>
          <w:lang w:val="vi-VN"/>
        </w:rPr>
        <w:t xml:space="preserve">về </w:t>
      </w:r>
      <w:r w:rsidRPr="004643D2">
        <w:rPr>
          <w:b/>
          <w:bCs/>
          <w:i/>
          <w:iCs/>
          <w:color w:val="006600"/>
          <w:lang w:val="vi-VN"/>
        </w:rPr>
        <w:t>hành phạt hỏa ngục) và thông báo tin mừng (thiên đàng) đến với nhóm người có lòng tin nơi (Allah).</w:t>
      </w:r>
      <w:r w:rsidRPr="004643D2">
        <w:rPr>
          <w:rFonts w:cs="Traditional Arabic"/>
        </w:rPr>
        <w:sym w:font="AGA Arabesque" w:char="F07D"/>
      </w:r>
      <w:r w:rsidRPr="004643D2">
        <w:rPr>
          <w:rFonts w:cs="Traditional Arabic"/>
          <w:lang w:val="vi-VN"/>
        </w:rPr>
        <w:t xml:space="preserve"> Al-A'raaf: 188 (chương 7).</w:t>
      </w:r>
    </w:p>
    <w:p w:rsidR="00261968" w:rsidRPr="004643D2" w:rsidRDefault="00261968" w:rsidP="00F97C81">
      <w:pPr>
        <w:bidi w:val="0"/>
        <w:spacing w:before="120" w:after="0" w:line="240" w:lineRule="auto"/>
        <w:ind w:firstLine="720"/>
        <w:jc w:val="both"/>
        <w:rPr>
          <w:color w:val="000000"/>
          <w:lang w:val="vi-VN"/>
        </w:rPr>
      </w:pPr>
      <w:r>
        <w:rPr>
          <w:rFonts w:cs="Traditional Arabic"/>
          <w:lang w:val="vi-VN"/>
        </w:rPr>
        <w:t>Đấy chính là ý nghĩa của hai lời tuyên thệ</w:t>
      </w:r>
    </w:p>
    <w:p w:rsidR="00F11BB9" w:rsidRDefault="00F11BB9" w:rsidP="00F97C81">
      <w:pPr>
        <w:spacing w:before="120" w:after="0" w:line="240" w:lineRule="auto"/>
        <w:jc w:val="center"/>
        <w:rPr>
          <w:rFonts w:cs="Traditional Arabic"/>
          <w:b/>
          <w:bCs/>
          <w:lang w:val="vi-VN"/>
        </w:rPr>
      </w:pPr>
      <w:r w:rsidRPr="007560B9">
        <w:rPr>
          <w:rFonts w:ascii="Traditional Arabic" w:hAnsi="Traditional Arabic" w:cs="KFGQPC Uthman Taha Naskh"/>
          <w:b/>
          <w:sz w:val="32"/>
          <w:szCs w:val="32"/>
          <w:rtl/>
        </w:rPr>
        <w:t xml:space="preserve">لَا </w:t>
      </w:r>
      <w:r w:rsidRPr="007560B9">
        <w:rPr>
          <w:rFonts w:cs="KFGQPC Uthman Taha Naskh"/>
          <w:sz w:val="32"/>
          <w:szCs w:val="32"/>
          <w:rtl/>
        </w:rPr>
        <w:t>إِلَـٰهَ</w:t>
      </w:r>
      <w:r w:rsidRPr="007560B9">
        <w:rPr>
          <w:rFonts w:ascii="Traditional Arabic" w:hAnsi="Traditional Arabic" w:cs="KFGQPC Uthman Taha Naskh"/>
          <w:b/>
          <w:sz w:val="32"/>
          <w:szCs w:val="32"/>
          <w:rtl/>
        </w:rPr>
        <w:t xml:space="preserve"> إِلَّا ا</w:t>
      </w:r>
      <w:r w:rsidRPr="007560B9">
        <w:rPr>
          <w:rFonts w:ascii="Traditional Arabic" w:hAnsi="Traditional Arabic" w:cs="KFGQPC Uthman Taha Naskh" w:hint="cs"/>
          <w:b/>
          <w:sz w:val="32"/>
          <w:szCs w:val="32"/>
          <w:rtl/>
        </w:rPr>
        <w:t>للهُ</w:t>
      </w:r>
      <w:r w:rsidRPr="007560B9">
        <w:rPr>
          <w:rFonts w:ascii="Traditional Arabic" w:hAnsi="Traditional Arabic" w:cs="KFGQPC Uthman Taha Naskh"/>
          <w:b/>
          <w:sz w:val="32"/>
          <w:szCs w:val="32"/>
          <w:rtl/>
        </w:rPr>
        <w:t xml:space="preserve"> وَأَنَّ مُحَمَّدًا رَسُولُ</w:t>
      </w:r>
      <w:r>
        <w:rPr>
          <w:rFonts w:ascii="Traditional Arabic" w:hAnsi="Traditional Arabic" w:cs="KFGQPC Uthman Taha Naskh" w:hint="cs"/>
          <w:b/>
          <w:sz w:val="32"/>
          <w:szCs w:val="32"/>
          <w:rtl/>
        </w:rPr>
        <w:t xml:space="preserve"> اللهِ</w:t>
      </w:r>
    </w:p>
    <w:p w:rsidR="00DB4744" w:rsidRPr="00985B6E" w:rsidRDefault="00F11BB9" w:rsidP="00F97C81">
      <w:pPr>
        <w:bidi w:val="0"/>
        <w:spacing w:before="120" w:after="0" w:line="240" w:lineRule="auto"/>
        <w:jc w:val="lowKashida"/>
        <w:rPr>
          <w:sz w:val="24"/>
          <w:szCs w:val="24"/>
          <w:lang w:val="vi-VN"/>
        </w:rPr>
      </w:pPr>
      <w:r>
        <w:rPr>
          <w:rFonts w:cs="Traditional Arabic"/>
          <w:b/>
          <w:bCs/>
          <w:lang w:val="vi-VN"/>
        </w:rPr>
        <w:t>(Laa i laa ha il lol loh wa an na mu ham ma dar ro su lul loh)</w:t>
      </w:r>
    </w:p>
    <w:p w:rsidR="00EA3548" w:rsidRDefault="00985B6E" w:rsidP="00F97C81">
      <w:pPr>
        <w:pStyle w:val="BodyTextIndent"/>
        <w:spacing w:before="120"/>
        <w:rPr>
          <w:rFonts w:ascii="Times New Roman" w:hAnsi="Times New Roman" w:cs="Times New Roman"/>
          <w:lang w:val="vi-VN"/>
        </w:rPr>
      </w:pPr>
      <w:r>
        <w:rPr>
          <w:rFonts w:ascii="Times New Roman" w:hAnsi="Times New Roman" w:cs="Times New Roman"/>
          <w:lang w:val="vi-VN"/>
        </w:rPr>
        <w:t>Vớ</w:t>
      </w:r>
      <w:r w:rsidR="00717505">
        <w:rPr>
          <w:rFonts w:ascii="Times New Roman" w:hAnsi="Times New Roman" w:cs="Times New Roman"/>
          <w:lang w:val="vi-VN"/>
        </w:rPr>
        <w:t>i ý nghĩa này làm chúng ta nhận thức được rằng trên đời này dù đó là Rasul Muhammad</w:t>
      </w:r>
      <w:r w:rsidR="00F7265A">
        <w:rPr>
          <w:rFonts w:ascii="Times New Roman" w:hAnsi="Times New Roman" w:cs="Times New Roman"/>
          <w:lang w:val="vi-VN"/>
        </w:rPr>
        <w:t xml:space="preserve"> </w:t>
      </w:r>
      <w:r w:rsidR="00F7265A">
        <w:rPr>
          <w:rFonts w:cs="Arial Unicode MS" w:hint="eastAsia"/>
          <w:color w:val="C00000"/>
          <w:rtl/>
          <w:lang w:val="vi-VN"/>
        </w:rPr>
        <w:t>ﷺ</w:t>
      </w:r>
      <w:r w:rsidR="00717505">
        <w:rPr>
          <w:rFonts w:ascii="Times New Roman" w:hAnsi="Times New Roman" w:cs="Times New Roman"/>
          <w:lang w:val="vi-VN"/>
        </w:rPr>
        <w:t xml:space="preserve"> hoặc là bất cứ ai trong thế gian này đều không đáng để con người chúng </w:t>
      </w:r>
      <w:r w:rsidR="00343E3A">
        <w:rPr>
          <w:rFonts w:ascii="Times New Roman" w:hAnsi="Times New Roman" w:cs="Times New Roman"/>
          <w:lang w:val="vi-VN"/>
        </w:rPr>
        <w:t xml:space="preserve">ta </w:t>
      </w:r>
      <w:r w:rsidR="00717505">
        <w:rPr>
          <w:rFonts w:ascii="Times New Roman" w:hAnsi="Times New Roman" w:cs="Times New Roman"/>
          <w:lang w:val="vi-VN"/>
        </w:rPr>
        <w:t>cúi đầu quỳ lạy, cầu xin, khấn vái, sợ hãi van xin ngoại trừ vì Allah duy nhất</w:t>
      </w:r>
      <w:r w:rsidR="0081363B">
        <w:rPr>
          <w:rFonts w:ascii="Times New Roman" w:hAnsi="Times New Roman" w:cs="Times New Roman"/>
          <w:lang w:val="vi-VN"/>
        </w:rPr>
        <w:t xml:space="preserve"> và rằng Muhammad</w:t>
      </w:r>
      <w:r w:rsidR="00F7265A">
        <w:rPr>
          <w:rFonts w:ascii="Times New Roman" w:hAnsi="Times New Roman" w:cs="Times New Roman"/>
          <w:lang w:val="vi-VN"/>
        </w:rPr>
        <w:t xml:space="preserve"> </w:t>
      </w:r>
      <w:r w:rsidR="00F7265A">
        <w:rPr>
          <w:rFonts w:cs="Arial Unicode MS" w:hint="eastAsia"/>
          <w:color w:val="C00000"/>
          <w:rtl/>
          <w:lang w:val="vi-VN"/>
        </w:rPr>
        <w:t>ﷺ</w:t>
      </w:r>
      <w:r w:rsidR="0081363B">
        <w:rPr>
          <w:rFonts w:ascii="Times New Roman" w:hAnsi="Times New Roman" w:cs="Times New Roman"/>
          <w:lang w:val="vi-VN"/>
        </w:rPr>
        <w:t xml:space="preserve"> chỉ đáng ở địa vị làm một nô lệ, là Rasul, là Nabi, là Sứ Giả, là Thiên Sứ của Allah mà thôi.</w:t>
      </w:r>
    </w:p>
    <w:p w:rsidR="00EA3548" w:rsidRDefault="00EA3548" w:rsidP="00F97C81">
      <w:pPr>
        <w:pStyle w:val="BodyTextIndent"/>
        <w:spacing w:before="120"/>
        <w:ind w:firstLine="0"/>
        <w:rPr>
          <w:rFonts w:ascii="Times New Roman" w:hAnsi="Times New Roman" w:cs="Times New Roman"/>
          <w:lang w:val="vi-VN"/>
        </w:rPr>
      </w:pPr>
    </w:p>
    <w:p w:rsidR="00EA3548" w:rsidRPr="00E13E58" w:rsidRDefault="00EA3548" w:rsidP="00F97C81">
      <w:pPr>
        <w:pStyle w:val="BodyTextIndent"/>
        <w:spacing w:before="120"/>
        <w:ind w:firstLine="0"/>
        <w:jc w:val="center"/>
        <w:rPr>
          <w:rFonts w:ascii="Times New Roman" w:hAnsi="Times New Roman" w:cs="Times New Roman"/>
          <w:b/>
          <w:bCs/>
          <w:lang w:val="vi-VN"/>
        </w:rPr>
      </w:pPr>
      <w:r w:rsidRPr="00E13E58">
        <w:rPr>
          <w:rFonts w:ascii="Times New Roman" w:hAnsi="Times New Roman" w:cs="Times New Roman"/>
          <w:b/>
          <w:bCs/>
          <w:lang w:val="vi-VN"/>
        </w:rPr>
        <w:t>Sự khác nhau giữa tin tưởng trong lòng và thốt ra lời</w:t>
      </w:r>
    </w:p>
    <w:p w:rsidR="00E13E58" w:rsidRDefault="00E13E58" w:rsidP="00F97C81">
      <w:pPr>
        <w:bidi w:val="0"/>
        <w:spacing w:before="120" w:after="0" w:line="240" w:lineRule="auto"/>
        <w:ind w:firstLine="720"/>
        <w:jc w:val="lowKashida"/>
        <w:rPr>
          <w:rFonts w:cs="Traditional Arabic"/>
          <w:b/>
          <w:bCs/>
          <w:lang w:val="vi-VN"/>
        </w:rPr>
      </w:pPr>
      <w:r w:rsidRPr="005B1274">
        <w:rPr>
          <w:rFonts w:cs="Traditional Arabic"/>
          <w:b/>
          <w:bCs/>
          <w:u w:val="single"/>
          <w:lang w:val="vi-VN"/>
        </w:rPr>
        <w:t>Hỏi (1</w:t>
      </w:r>
      <w:r w:rsidR="00BA6342">
        <w:rPr>
          <w:rFonts w:cs="Traditional Arabic"/>
          <w:b/>
          <w:bCs/>
          <w:u w:val="single"/>
          <w:lang w:val="vi-VN"/>
        </w:rPr>
        <w:t>4</w:t>
      </w:r>
      <w:r w:rsidRPr="005B1274">
        <w:rPr>
          <w:rFonts w:cs="Traditional Arabic"/>
          <w:b/>
          <w:bCs/>
          <w:u w:val="single"/>
          <w:lang w:val="vi-VN"/>
        </w:rPr>
        <w:t>)</w:t>
      </w:r>
      <w:r>
        <w:rPr>
          <w:rFonts w:cs="Traditional Arabic"/>
          <w:b/>
          <w:bCs/>
          <w:lang w:val="vi-VN"/>
        </w:rPr>
        <w:t xml:space="preserve">: Quí Sheikh, </w:t>
      </w:r>
      <w:r w:rsidR="00D742AE">
        <w:rPr>
          <w:rFonts w:cs="Traditional Arabic"/>
          <w:b/>
          <w:bCs/>
          <w:lang w:val="vi-VN"/>
        </w:rPr>
        <w:t>khác nhau ra sao giữa việc tin tưởng trong lòng và thốt ra lời, có bắt buộc gom chung hai thứ không ?</w:t>
      </w:r>
    </w:p>
    <w:p w:rsidR="00A62381" w:rsidRDefault="00E13E58" w:rsidP="00F97C81">
      <w:pPr>
        <w:pStyle w:val="BodyTextIndent"/>
        <w:spacing w:before="120"/>
        <w:rPr>
          <w:rFonts w:asciiTheme="majorBidi" w:hAnsiTheme="majorBidi" w:cstheme="majorBidi"/>
          <w:lang w:val="vi-VN"/>
        </w:rPr>
      </w:pPr>
      <w:r w:rsidRPr="005B1274">
        <w:rPr>
          <w:rFonts w:cs="Traditional Arabic"/>
          <w:b/>
          <w:bCs/>
          <w:u w:val="single"/>
          <w:lang w:val="vi-VN"/>
        </w:rPr>
        <w:t>Đáp</w:t>
      </w:r>
      <w:r>
        <w:rPr>
          <w:rFonts w:cs="Traditional Arabic"/>
          <w:b/>
          <w:bCs/>
          <w:lang w:val="vi-VN"/>
        </w:rPr>
        <w:t>:</w:t>
      </w:r>
      <w:r w:rsidR="00FA0539" w:rsidRPr="00FA0539">
        <w:rPr>
          <w:rFonts w:asciiTheme="majorBidi" w:hAnsiTheme="majorBidi" w:cstheme="majorBidi"/>
          <w:b/>
          <w:bCs/>
          <w:lang w:val="vi-VN"/>
        </w:rPr>
        <w:t xml:space="preserve"> </w:t>
      </w:r>
      <w:r w:rsidR="00FA0539" w:rsidRPr="00FA0539">
        <w:rPr>
          <w:rFonts w:asciiTheme="majorBidi" w:hAnsiTheme="majorBidi" w:cstheme="majorBidi"/>
          <w:lang w:val="vi-VN"/>
        </w:rPr>
        <w:t>Khác</w:t>
      </w:r>
      <w:r w:rsidR="00402BB9">
        <w:rPr>
          <w:rFonts w:asciiTheme="majorBidi" w:hAnsiTheme="majorBidi" w:cstheme="majorBidi"/>
          <w:lang w:val="vi-VN"/>
        </w:rPr>
        <w:t xml:space="preserve"> nhau hoàn toàn giữa tin tưởng trong tim và thốt ra lời. Trong thiên hạ có người</w:t>
      </w:r>
      <w:r w:rsidR="005923C3">
        <w:rPr>
          <w:rFonts w:asciiTheme="majorBidi" w:hAnsiTheme="majorBidi" w:cstheme="majorBidi"/>
          <w:lang w:val="vi-VN"/>
        </w:rPr>
        <w:t xml:space="preserve"> chỉ thốt ra lời mà con tim hoàn toàn không tin tưởng giống như nhóm người Munaafiq (đạo đức giả)</w:t>
      </w:r>
      <w:r w:rsidR="0052752D">
        <w:rPr>
          <w:rFonts w:asciiTheme="majorBidi" w:hAnsiTheme="majorBidi" w:cstheme="majorBidi"/>
          <w:lang w:val="vi-VN"/>
        </w:rPr>
        <w:t>, Allah đã miêu tả về đám người Munaafiq này:</w:t>
      </w:r>
    </w:p>
    <w:p w:rsidR="00255472" w:rsidRPr="008C417E" w:rsidRDefault="00255472" w:rsidP="00F97C81">
      <w:pPr>
        <w:spacing w:before="120" w:after="0" w:line="240" w:lineRule="auto"/>
        <w:ind w:hanging="8"/>
        <w:jc w:val="both"/>
        <w:rPr>
          <w:rFonts w:ascii="KFGQPC Uthman Taha Naskh" w:cs="KFGQPC Uthman Taha Naskh"/>
          <w:color w:val="006600"/>
          <w:sz w:val="30"/>
          <w:szCs w:val="30"/>
        </w:rPr>
      </w:pPr>
      <w:r w:rsidRPr="008C417E">
        <w:rPr>
          <w:rFonts w:ascii="KFGQPC Uthman Taha Naskh" w:cs="KFGQPC Uthman Taha Naskh" w:hint="cs"/>
          <w:sz w:val="32"/>
          <w:szCs w:val="32"/>
          <w:rtl/>
          <w:lang w:bidi="ar-EG"/>
        </w:rPr>
        <w:lastRenderedPageBreak/>
        <w:t>﴿</w:t>
      </w:r>
      <w:r w:rsidRPr="008C417E">
        <w:rPr>
          <w:rFonts w:cs="KFGQPC Uthmanic Script HAFS" w:hint="cs"/>
          <w:b/>
          <w:bCs/>
          <w:color w:val="006600"/>
          <w:sz w:val="32"/>
          <w:szCs w:val="32"/>
          <w:rtl/>
        </w:rPr>
        <w:t>إِذَا جَآءَكَ ٱلۡمُنَٰفِقُونَ قَالُواْ نَشۡهَدُ إِنَّكَ لَرَسُولُ ٱللَّهِۗ</w:t>
      </w:r>
      <w:r w:rsidRPr="008C417E">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8C417E">
        <w:rPr>
          <w:rFonts w:ascii="KFGQPC Uthman Taha Naskh" w:cs="KFGQPC Uthman Taha Naskh" w:hint="cs"/>
          <w:sz w:val="24"/>
          <w:szCs w:val="24"/>
          <w:rtl/>
          <w:lang w:bidi="ar-EG"/>
        </w:rPr>
        <w:t xml:space="preserve">المنافقون: </w:t>
      </w:r>
      <w:r w:rsidRPr="00FA759E">
        <w:rPr>
          <w:rFonts w:asciiTheme="majorBidi" w:hAnsiTheme="majorBidi" w:cstheme="majorBidi"/>
          <w:sz w:val="24"/>
          <w:szCs w:val="24"/>
          <w:rtl/>
          <w:lang w:bidi="ar-EG"/>
        </w:rPr>
        <w:t xml:space="preserve">1 </w:t>
      </w:r>
    </w:p>
    <w:p w:rsidR="00255472" w:rsidRDefault="00255472" w:rsidP="00F97C81">
      <w:pPr>
        <w:pStyle w:val="BodyTextIndent"/>
        <w:spacing w:before="120"/>
        <w:ind w:firstLine="0"/>
        <w:rPr>
          <w:rFonts w:asciiTheme="majorBidi" w:hAnsiTheme="majorBidi" w:cstheme="majorBidi"/>
          <w:lang w:val="vi-VN"/>
        </w:rPr>
      </w:pPr>
      <w:r w:rsidRPr="00255472">
        <w:rPr>
          <w:rFonts w:asciiTheme="majorBidi" w:hAnsiTheme="majorBidi" w:cstheme="majorBidi"/>
        </w:rPr>
        <w:sym w:font="AGA Arabesque" w:char="007B"/>
      </w:r>
      <w:r w:rsidRPr="00255472">
        <w:rPr>
          <w:rFonts w:asciiTheme="majorBidi" w:hAnsiTheme="majorBidi" w:cstheme="majorBidi"/>
          <w:b/>
          <w:bCs/>
          <w:color w:val="006600"/>
        </w:rPr>
        <w:t>Khi đến gặp Ngươi (Muhammad), những người Munaa-fiq (giả tạo đức tin) bảo: “</w:t>
      </w:r>
      <w:r w:rsidRPr="00255472">
        <w:rPr>
          <w:rFonts w:asciiTheme="majorBidi" w:hAnsiTheme="majorBidi" w:cstheme="majorBidi"/>
          <w:b/>
          <w:bCs/>
          <w:i/>
          <w:iCs/>
          <w:color w:val="006600"/>
        </w:rPr>
        <w:t>Chúng tôi chứng nhận Ngài đích thực là Sứ giả của Allah</w:t>
      </w:r>
      <w:r w:rsidRPr="00255472">
        <w:rPr>
          <w:rFonts w:asciiTheme="majorBidi" w:hAnsiTheme="majorBidi" w:cstheme="majorBidi"/>
          <w:b/>
          <w:bCs/>
          <w:color w:val="006600"/>
        </w:rPr>
        <w:t>”.</w:t>
      </w:r>
      <w:r w:rsidRPr="007507BF">
        <w:rPr>
          <w:rFonts w:asciiTheme="majorBidi" w:hAnsiTheme="majorBidi" w:cstheme="majorBidi"/>
        </w:rPr>
        <w:sym w:font="AGA Arabesque" w:char="007D"/>
      </w:r>
      <w:r w:rsidRPr="007507BF">
        <w:rPr>
          <w:rFonts w:asciiTheme="majorBidi" w:hAnsiTheme="majorBidi" w:cstheme="majorBidi"/>
        </w:rPr>
        <w:t xml:space="preserve"> </w:t>
      </w:r>
      <w:r w:rsidR="007507BF" w:rsidRPr="007507BF">
        <w:rPr>
          <w:rFonts w:asciiTheme="majorBidi" w:hAnsiTheme="majorBidi" w:cstheme="majorBidi"/>
          <w:lang w:val="vi-VN"/>
        </w:rPr>
        <w:t>rồ</w:t>
      </w:r>
      <w:r w:rsidR="007507BF">
        <w:rPr>
          <w:rFonts w:asciiTheme="majorBidi" w:hAnsiTheme="majorBidi" w:cstheme="majorBidi"/>
          <w:lang w:val="vi-VN"/>
        </w:rPr>
        <w:t xml:space="preserve">i Allah lại khẳng định: </w:t>
      </w:r>
    </w:p>
    <w:p w:rsidR="007507BF" w:rsidRPr="008C417E" w:rsidRDefault="007507BF" w:rsidP="00F97C81">
      <w:pPr>
        <w:spacing w:before="120" w:after="0" w:line="240" w:lineRule="auto"/>
        <w:ind w:hanging="8"/>
        <w:jc w:val="both"/>
        <w:rPr>
          <w:rFonts w:ascii="KFGQPC Uthman Taha Naskh" w:cs="KFGQPC Uthman Taha Naskh"/>
          <w:color w:val="006600"/>
          <w:sz w:val="30"/>
          <w:szCs w:val="30"/>
        </w:rPr>
      </w:pPr>
      <w:r w:rsidRPr="008C417E">
        <w:rPr>
          <w:rFonts w:ascii="KFGQPC Uthman Taha Naskh" w:cs="KFGQPC Uthman Taha Naskh" w:hint="cs"/>
          <w:sz w:val="32"/>
          <w:szCs w:val="32"/>
          <w:rtl/>
          <w:lang w:bidi="ar-EG"/>
        </w:rPr>
        <w:t>﴿</w:t>
      </w:r>
      <w:r w:rsidRPr="008C417E">
        <w:rPr>
          <w:rFonts w:cs="KFGQPC Uthmanic Script HAFS" w:hint="cs"/>
          <w:b/>
          <w:bCs/>
          <w:color w:val="006600"/>
          <w:sz w:val="32"/>
          <w:szCs w:val="32"/>
          <w:rtl/>
        </w:rPr>
        <w:t>وَٱللَّهُ يَشۡهَدُ إِنَّ ٱلۡمُنَٰفِقِينَ لَكَٰذِبُونَ ١</w:t>
      </w:r>
      <w:r w:rsidRPr="008C417E">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4F7D9A">
        <w:rPr>
          <w:rFonts w:ascii="KFGQPC Uthman Taha Naskh" w:cs="KFGQPC Uthman Taha Naskh" w:hint="cs"/>
          <w:sz w:val="24"/>
          <w:szCs w:val="24"/>
          <w:rtl/>
          <w:lang w:bidi="ar-EG"/>
        </w:rPr>
        <w:t xml:space="preserve">المنافقون: </w:t>
      </w:r>
      <w:r w:rsidRPr="004F7D9A">
        <w:rPr>
          <w:rFonts w:asciiTheme="majorBidi" w:hAnsiTheme="majorBidi" w:cstheme="majorBidi"/>
          <w:sz w:val="24"/>
          <w:szCs w:val="24"/>
          <w:rtl/>
          <w:lang w:bidi="ar-EG"/>
        </w:rPr>
        <w:t>1</w:t>
      </w:r>
    </w:p>
    <w:p w:rsidR="00516586" w:rsidRPr="00A8752B" w:rsidRDefault="007507BF" w:rsidP="00194C95">
      <w:pPr>
        <w:pStyle w:val="BodyTextIndent"/>
        <w:spacing w:before="120"/>
        <w:ind w:firstLine="0"/>
        <w:rPr>
          <w:rFonts w:asciiTheme="majorBidi" w:hAnsiTheme="majorBidi" w:cstheme="majorBidi"/>
          <w:lang w:val="vi-VN"/>
        </w:rPr>
      </w:pPr>
      <w:r w:rsidRPr="007507BF">
        <w:rPr>
          <w:rFonts w:asciiTheme="majorBidi" w:hAnsiTheme="majorBidi" w:cstheme="majorBidi"/>
        </w:rPr>
        <w:sym w:font="AGA Arabesque" w:char="007B"/>
      </w:r>
      <w:r w:rsidR="00F233F4">
        <w:rPr>
          <w:rFonts w:asciiTheme="majorBidi" w:hAnsiTheme="majorBidi" w:cstheme="majorBidi"/>
          <w:b/>
          <w:bCs/>
          <w:color w:val="006600"/>
          <w:lang w:val="vi-VN"/>
        </w:rPr>
        <w:t>T</w:t>
      </w:r>
      <w:r w:rsidRPr="007507BF">
        <w:rPr>
          <w:rFonts w:asciiTheme="majorBidi" w:hAnsiTheme="majorBidi" w:cstheme="majorBidi"/>
          <w:b/>
          <w:bCs/>
          <w:color w:val="006600"/>
        </w:rPr>
        <w:t>rong khi Allah biết rất rõ ràng Ngươi đích thực là vị Sứ Giả của Ngài. Và Allah cũng xác nhận những kẻ Munaa-fiq đích thực là những kẻ nói dối.</w:t>
      </w:r>
      <w:r w:rsidRPr="007507BF">
        <w:rPr>
          <w:rFonts w:asciiTheme="majorBidi" w:hAnsiTheme="majorBidi" w:cstheme="majorBidi"/>
        </w:rPr>
        <w:sym w:font="AGA Arabesque" w:char="007D"/>
      </w:r>
      <w:r w:rsidRPr="007507BF">
        <w:rPr>
          <w:rFonts w:asciiTheme="majorBidi" w:hAnsiTheme="majorBidi" w:cstheme="majorBidi"/>
          <w:color w:val="006600"/>
        </w:rPr>
        <w:t xml:space="preserve"> </w:t>
      </w:r>
      <w:r w:rsidRPr="007507BF">
        <w:rPr>
          <w:rFonts w:asciiTheme="majorBidi" w:hAnsiTheme="majorBidi" w:cstheme="majorBidi"/>
        </w:rPr>
        <w:t>Al- Munaafiqoon: 1 (chương 63).</w:t>
      </w:r>
      <w:r w:rsidR="00A8752B">
        <w:rPr>
          <w:rFonts w:asciiTheme="majorBidi" w:hAnsiTheme="majorBidi" w:cstheme="majorBidi"/>
          <w:lang w:val="vi-VN"/>
        </w:rPr>
        <w:t xml:space="preserve"> Đám người Munaafiq này đã thốt ra lời lời tuyên thệ nhưng</w:t>
      </w:r>
      <w:r w:rsidR="00194C95">
        <w:rPr>
          <w:rFonts w:asciiTheme="majorBidi" w:hAnsiTheme="majorBidi" w:cstheme="majorBidi"/>
          <w:lang w:val="vi-VN"/>
        </w:rPr>
        <w:t xml:space="preserve"> </w:t>
      </w:r>
      <w:r w:rsidR="00516586">
        <w:rPr>
          <w:rFonts w:asciiTheme="majorBidi" w:hAnsiTheme="majorBidi" w:cstheme="majorBidi"/>
          <w:lang w:val="vi-VN"/>
        </w:rPr>
        <w:t>không chịu thốt ra lời tuyên thệ, sự chấp nhận này không giúp ích gì cho bản thân y</w:t>
      </w:r>
      <w:r w:rsidR="0013349C">
        <w:rPr>
          <w:rFonts w:asciiTheme="majorBidi" w:hAnsiTheme="majorBidi" w:cstheme="majorBidi"/>
          <w:lang w:val="vi-VN"/>
        </w:rPr>
        <w:t xml:space="preserve"> trong cộng đồng Islam, bởi chúng ta chỉ có thể nhận xét bên ngoài, còn giữa y với Allah thì chỉ Allah mới rõ. </w:t>
      </w:r>
      <w:r w:rsidR="00FA6443">
        <w:rPr>
          <w:rFonts w:asciiTheme="majorBidi" w:hAnsiTheme="majorBidi" w:cstheme="majorBidi"/>
          <w:lang w:val="vi-VN"/>
        </w:rPr>
        <w:t>Ở cuộc sống trần gian này không thể xem ai đó là người Muslim cho đến khi y thốt ra hai lời tuyên thệ này, trừ phi người mất năng lực nói</w:t>
      </w:r>
      <w:r w:rsidR="006D3862">
        <w:rPr>
          <w:rFonts w:asciiTheme="majorBidi" w:hAnsiTheme="majorBidi" w:cstheme="majorBidi"/>
          <w:lang w:val="vi-VN"/>
        </w:rPr>
        <w:t xml:space="preserve"> thì sẽ xem xét đến hành động của y.</w:t>
      </w:r>
      <w:r w:rsidR="00B56C25">
        <w:rPr>
          <w:rFonts w:asciiTheme="majorBidi" w:hAnsiTheme="majorBidi" w:cstheme="majorBidi"/>
          <w:lang w:val="vi-VN"/>
        </w:rPr>
        <w:t xml:space="preserve"> Bằng không bắt buộc phải chấp nhận bằng con tim và thốt ra bằng lời.</w:t>
      </w:r>
    </w:p>
    <w:p w:rsidR="001931DA" w:rsidRDefault="001931DA" w:rsidP="00F97C81">
      <w:pPr>
        <w:pStyle w:val="BodyTextIndent"/>
        <w:spacing w:before="120"/>
        <w:ind w:firstLine="0"/>
        <w:rPr>
          <w:rFonts w:asciiTheme="majorBidi" w:hAnsiTheme="majorBidi" w:cstheme="majorBidi"/>
          <w:lang w:val="vi-VN"/>
        </w:rPr>
      </w:pPr>
    </w:p>
    <w:p w:rsidR="00281BB4" w:rsidRPr="00281BB4" w:rsidRDefault="00281BB4" w:rsidP="00F97C81">
      <w:pPr>
        <w:pStyle w:val="BodyTextIndent"/>
        <w:spacing w:before="120"/>
        <w:ind w:firstLine="0"/>
        <w:jc w:val="center"/>
        <w:rPr>
          <w:rFonts w:asciiTheme="majorBidi" w:hAnsiTheme="majorBidi" w:cstheme="majorBidi"/>
          <w:b/>
          <w:bCs/>
          <w:lang w:val="vi-VN"/>
        </w:rPr>
      </w:pPr>
      <w:r w:rsidRPr="00281BB4">
        <w:rPr>
          <w:rFonts w:asciiTheme="majorBidi" w:hAnsiTheme="majorBidi" w:cstheme="majorBidi"/>
          <w:b/>
          <w:bCs/>
          <w:lang w:val="vi-VN"/>
        </w:rPr>
        <w:t>Sự ngộ nhận và câu trả lời</w:t>
      </w:r>
    </w:p>
    <w:p w:rsidR="00281BB4" w:rsidRDefault="00281BB4" w:rsidP="00F97C81">
      <w:pPr>
        <w:bidi w:val="0"/>
        <w:spacing w:before="120" w:after="0" w:line="240" w:lineRule="auto"/>
        <w:ind w:firstLine="720"/>
        <w:jc w:val="lowKashida"/>
        <w:rPr>
          <w:rFonts w:cs="Traditional Arabic"/>
          <w:b/>
          <w:bCs/>
          <w:lang w:val="vi-VN"/>
        </w:rPr>
      </w:pPr>
      <w:r w:rsidRPr="005B1274">
        <w:rPr>
          <w:rFonts w:cs="Traditional Arabic"/>
          <w:b/>
          <w:bCs/>
          <w:u w:val="single"/>
          <w:lang w:val="vi-VN"/>
        </w:rPr>
        <w:t>Hỏi (</w:t>
      </w:r>
      <w:r w:rsidR="00A80879">
        <w:rPr>
          <w:rFonts w:cs="Traditional Arabic"/>
          <w:b/>
          <w:bCs/>
          <w:u w:val="single"/>
          <w:lang w:val="vi-VN"/>
        </w:rPr>
        <w:t>15</w:t>
      </w:r>
      <w:r w:rsidRPr="005B1274">
        <w:rPr>
          <w:rFonts w:cs="Traditional Arabic"/>
          <w:b/>
          <w:bCs/>
          <w:u w:val="single"/>
          <w:lang w:val="vi-VN"/>
        </w:rPr>
        <w:t>)</w:t>
      </w:r>
      <w:r>
        <w:rPr>
          <w:rFonts w:cs="Traditional Arabic"/>
          <w:b/>
          <w:bCs/>
          <w:lang w:val="vi-VN"/>
        </w:rPr>
        <w:t xml:space="preserve">: Quí Sheikh, </w:t>
      </w:r>
      <w:r w:rsidR="00A80879">
        <w:rPr>
          <w:rFonts w:cs="Traditional Arabic"/>
          <w:b/>
          <w:bCs/>
          <w:lang w:val="vi-VN"/>
        </w:rPr>
        <w:t>điều mà khiến chúng tôi đặt ra câu hỏi này là có một nhóm người khi gọi họ đến với sự hành đạo thì trong họ có người đáp: “</w:t>
      </w:r>
      <w:r w:rsidR="00A80879">
        <w:rPr>
          <w:rFonts w:cs="Traditional Arabic"/>
          <w:b/>
          <w:bCs/>
          <w:i/>
          <w:iCs/>
          <w:lang w:val="vi-VN"/>
        </w:rPr>
        <w:t>Allah là Thượng Đế của con tim</w:t>
      </w:r>
      <w:r w:rsidR="00A80879">
        <w:rPr>
          <w:rFonts w:cs="Traditional Arabic"/>
          <w:b/>
          <w:bCs/>
          <w:lang w:val="vi-VN"/>
        </w:rPr>
        <w:t>”</w:t>
      </w:r>
      <w:r w:rsidR="003E08F3">
        <w:rPr>
          <w:rFonts w:cs="Traditional Arabic"/>
          <w:b/>
          <w:bCs/>
          <w:lang w:val="vi-VN"/>
        </w:rPr>
        <w:t xml:space="preserve"> </w:t>
      </w:r>
      <w:r w:rsidR="003E08F3" w:rsidRPr="003E08F3">
        <w:rPr>
          <w:rFonts w:cs="Traditional Arabic"/>
          <w:b/>
          <w:bCs/>
          <w:lang w:val="vi-VN"/>
        </w:rPr>
        <w:t>muốn</w:t>
      </w:r>
      <w:r w:rsidR="003E08F3">
        <w:rPr>
          <w:rFonts w:cs="Traditional Arabic"/>
          <w:b/>
          <w:bCs/>
          <w:lang w:val="vi-VN"/>
        </w:rPr>
        <w:t xml:space="preserve"> được Sheikh giải thích</w:t>
      </w:r>
      <w:r w:rsidR="007F7C96">
        <w:rPr>
          <w:rFonts w:cs="Traditional Arabic"/>
          <w:b/>
          <w:bCs/>
          <w:lang w:val="vi-VN"/>
        </w:rPr>
        <w:t xml:space="preserve"> rõ ràng.</w:t>
      </w:r>
    </w:p>
    <w:p w:rsidR="00281BB4" w:rsidRDefault="00281BB4" w:rsidP="00F97C8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2823E9">
        <w:rPr>
          <w:rFonts w:asciiTheme="majorBidi" w:hAnsiTheme="majorBidi" w:cstheme="majorBidi"/>
          <w:lang w:val="vi-VN"/>
        </w:rPr>
        <w:t>Vâng, còn chúng tôi nói rằng: “</w:t>
      </w:r>
      <w:r w:rsidR="002823E9">
        <w:rPr>
          <w:rFonts w:asciiTheme="majorBidi" w:hAnsiTheme="majorBidi" w:cstheme="majorBidi"/>
          <w:i/>
          <w:iCs/>
          <w:lang w:val="vi-VN"/>
        </w:rPr>
        <w:t>Allah là Thượng Đế của con tim và cả chiếc lưỡi</w:t>
      </w:r>
      <w:r w:rsidR="002823E9">
        <w:rPr>
          <w:rFonts w:asciiTheme="majorBidi" w:hAnsiTheme="majorBidi" w:cstheme="majorBidi"/>
          <w:lang w:val="vi-VN"/>
        </w:rPr>
        <w:t xml:space="preserve">” chứ không phải chỉ có con tim không, </w:t>
      </w:r>
      <w:r w:rsidR="00D7151C">
        <w:rPr>
          <w:rFonts w:asciiTheme="majorBidi" w:hAnsiTheme="majorBidi" w:cstheme="majorBidi"/>
          <w:lang w:val="vi-VN"/>
        </w:rPr>
        <w:t xml:space="preserve">nếu như ai đó có một con tim tốt lành thì </w:t>
      </w:r>
      <w:r w:rsidR="00753A1F">
        <w:rPr>
          <w:rFonts w:asciiTheme="majorBidi" w:hAnsiTheme="majorBidi" w:cstheme="majorBidi"/>
          <w:lang w:val="vi-VN"/>
        </w:rPr>
        <w:t>hành động của y cũng sẽ tốt lành theo bởi Nabi</w:t>
      </w:r>
      <w:r w:rsidR="005B0D22">
        <w:rPr>
          <w:rFonts w:asciiTheme="majorBidi" w:hAnsiTheme="majorBidi" w:cstheme="majorBidi"/>
          <w:lang w:val="vi-VN"/>
        </w:rPr>
        <w:t xml:space="preserve"> </w:t>
      </w:r>
      <w:r w:rsidR="005B0D22">
        <w:rPr>
          <w:rFonts w:cs="Arial Unicode MS" w:hint="eastAsia"/>
          <w:color w:val="C00000"/>
          <w:rtl/>
          <w:lang w:val="vi-VN"/>
        </w:rPr>
        <w:t>ﷺ</w:t>
      </w:r>
      <w:r w:rsidR="00753A1F">
        <w:rPr>
          <w:rFonts w:asciiTheme="majorBidi" w:hAnsiTheme="majorBidi" w:cstheme="majorBidi"/>
          <w:lang w:val="vi-VN"/>
        </w:rPr>
        <w:t xml:space="preserve"> đã nói:</w:t>
      </w:r>
    </w:p>
    <w:p w:rsidR="006B1B48" w:rsidRPr="00505C76" w:rsidRDefault="006B1B48"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00CE6A8F" w:rsidRPr="00CE6A8F">
        <w:rPr>
          <w:rFonts w:ascii="Traditional Arabic" w:hAnsi="Traditional Arabic" w:cs="KFGQPC Uthman Taha Naskh"/>
          <w:b/>
          <w:bCs/>
          <w:color w:val="1F3864"/>
          <w:sz w:val="32"/>
          <w:szCs w:val="32"/>
          <w:rtl/>
        </w:rPr>
        <w:t>أَلَا وَإِنَّ فِي الْجَسَدِ مُضْغَةً إِذَا صَلَحَتْ صَلَحَ الْجَسَدُ كُلُّهُ وَإِذَا فَسَدَتْ فَسَدَ الْجَسَدُ كُلُّهُ أَلَا وَهِيَ الْقَلْبُ</w:t>
      </w:r>
      <w:r w:rsidRPr="00505C76">
        <w:rPr>
          <w:rFonts w:ascii="KFGQPC Uthman Taha Naskh" w:hAnsi="KFGQPC Uthman Taha Naskh" w:cs="KFGQPC Uthman Taha Naskh" w:hint="cs"/>
          <w:b/>
          <w:bCs/>
          <w:color w:val="1F3864"/>
          <w:sz w:val="32"/>
          <w:szCs w:val="32"/>
          <w:rtl/>
        </w:rPr>
        <w:t>}</w:t>
      </w:r>
    </w:p>
    <w:p w:rsidR="00281BB4" w:rsidRDefault="004360F0" w:rsidP="001B3EC2">
      <w:pPr>
        <w:pStyle w:val="BodyTextIndent"/>
        <w:spacing w:before="120"/>
        <w:ind w:firstLine="0"/>
        <w:rPr>
          <w:rFonts w:asciiTheme="majorBidi" w:hAnsiTheme="majorBidi" w:cstheme="majorBidi"/>
          <w:lang w:val="vi-VN"/>
        </w:rPr>
      </w:pPr>
      <w:r w:rsidRPr="004360F0">
        <w:rPr>
          <w:rFonts w:asciiTheme="majorBidi" w:hAnsiTheme="majorBidi" w:cstheme="majorBidi"/>
          <w:lang w:val="vi-VN"/>
        </w:rPr>
        <w:t>“</w:t>
      </w:r>
      <w:r w:rsidRPr="00C30047">
        <w:rPr>
          <w:rFonts w:asciiTheme="majorBidi" w:hAnsiTheme="majorBidi" w:cstheme="majorBidi"/>
          <w:b/>
          <w:bCs/>
          <w:color w:val="1F3864"/>
          <w:lang w:val="vi-VN"/>
        </w:rPr>
        <w:t xml:space="preserve">Chẳng phải trong mỗi </w:t>
      </w:r>
      <w:r w:rsidR="005D6C70">
        <w:rPr>
          <w:rFonts w:asciiTheme="majorBidi" w:hAnsiTheme="majorBidi" w:cstheme="majorBidi"/>
          <w:b/>
          <w:bCs/>
          <w:color w:val="1F3864"/>
          <w:lang w:val="vi-VN"/>
        </w:rPr>
        <w:t>cơ thể</w:t>
      </w:r>
      <w:r w:rsidRPr="00C30047">
        <w:rPr>
          <w:rFonts w:asciiTheme="majorBidi" w:hAnsiTheme="majorBidi" w:cstheme="majorBidi"/>
          <w:b/>
          <w:bCs/>
          <w:color w:val="1F3864"/>
          <w:lang w:val="vi-VN"/>
        </w:rPr>
        <w:t xml:space="preserve"> có một cục máu </w:t>
      </w:r>
      <w:bookmarkStart w:id="2" w:name="OLE_LINK87"/>
      <w:bookmarkStart w:id="3" w:name="OLE_LINK88"/>
      <w:r w:rsidRPr="00C30047">
        <w:rPr>
          <w:rFonts w:asciiTheme="majorBidi" w:hAnsiTheme="majorBidi" w:cstheme="majorBidi"/>
          <w:b/>
          <w:bCs/>
          <w:color w:val="1F3864"/>
          <w:lang w:val="vi-VN"/>
        </w:rPr>
        <w:t>nếu nó tốt lành thì cả cơ thể sẽ tốt lành còn nếu nó hư đốn thì cả cơ thể sẽ hư đốn theo</w:t>
      </w:r>
      <w:bookmarkEnd w:id="2"/>
      <w:bookmarkEnd w:id="3"/>
      <w:r w:rsidRPr="00C30047">
        <w:rPr>
          <w:rFonts w:asciiTheme="majorBidi" w:hAnsiTheme="majorBidi" w:cstheme="majorBidi"/>
          <w:b/>
          <w:bCs/>
          <w:color w:val="1F3864"/>
          <w:lang w:val="vi-VN"/>
        </w:rPr>
        <w:t>, chẳng phải đó là con tim hay sao ?</w:t>
      </w:r>
      <w:r w:rsidRPr="004360F0">
        <w:rPr>
          <w:rFonts w:asciiTheme="majorBidi" w:hAnsiTheme="majorBidi" w:cstheme="majorBidi"/>
          <w:bCs/>
          <w:lang w:val="vi-VN"/>
        </w:rPr>
        <w:t>”</w:t>
      </w:r>
      <w:r w:rsidR="007963E5" w:rsidRPr="007E0DCE">
        <w:rPr>
          <w:rFonts w:ascii="Rockwell Extra Bold" w:hAnsi="Rockwell Extra Bold" w:cs="Traditional Arabic"/>
          <w:color w:val="C00000"/>
          <w:vertAlign w:val="superscript"/>
          <w:lang w:val="vi-VN"/>
        </w:rPr>
        <w:t>(</w:t>
      </w:r>
      <w:r w:rsidR="007963E5" w:rsidRPr="00C77F18">
        <w:rPr>
          <w:rStyle w:val="FootnoteReference"/>
          <w:rFonts w:ascii="Rockwell Extra Bold" w:hAnsi="Rockwell Extra Bold" w:cs="Traditional Arabic"/>
          <w:color w:val="C00000"/>
        </w:rPr>
        <w:footnoteReference w:id="5"/>
      </w:r>
      <w:r w:rsidR="007963E5" w:rsidRPr="007E0DCE">
        <w:rPr>
          <w:rFonts w:ascii="Rockwell Extra Bold" w:hAnsi="Rockwell Extra Bold" w:cs="Traditional Arabic"/>
          <w:color w:val="C00000"/>
          <w:vertAlign w:val="superscript"/>
          <w:lang w:val="vi-VN"/>
        </w:rPr>
        <w:t>)</w:t>
      </w:r>
      <w:r w:rsidR="00E60402">
        <w:rPr>
          <w:rFonts w:ascii="Arial" w:hAnsi="Arial" w:cs="Traditional Arabic"/>
          <w:color w:val="C00000"/>
          <w:vertAlign w:val="superscript"/>
          <w:lang w:val="vi-VN"/>
        </w:rPr>
        <w:t xml:space="preserve"> </w:t>
      </w:r>
      <w:r w:rsidR="00714771">
        <w:rPr>
          <w:rFonts w:asciiTheme="majorBidi" w:hAnsiTheme="majorBidi" w:cstheme="majorBidi"/>
          <w:lang w:val="vi-VN"/>
        </w:rPr>
        <w:t>Hadith này đập tan mọi lời kêu căn của những ai mỗi khi làm tội lỗi với Allah thì y lại biện hộ “</w:t>
      </w:r>
      <w:r w:rsidR="00714771" w:rsidRPr="00714771">
        <w:rPr>
          <w:rFonts w:asciiTheme="majorBidi" w:hAnsiTheme="majorBidi" w:cstheme="majorBidi"/>
          <w:b/>
          <w:bCs/>
          <w:i/>
          <w:iCs/>
          <w:lang w:val="vi-VN"/>
        </w:rPr>
        <w:t>lòng kính sợ là nằm ở đây</w:t>
      </w:r>
      <w:r w:rsidR="00714771">
        <w:rPr>
          <w:rFonts w:asciiTheme="majorBidi" w:hAnsiTheme="majorBidi" w:cstheme="majorBidi"/>
          <w:lang w:val="vi-VN"/>
        </w:rPr>
        <w:t>” rồi y chỉ vào lòng ngực mình, đây quả là câu nói chân lý nhưng người nói dùng với ngụ ý xấu</w:t>
      </w:r>
      <w:r w:rsidR="004635AD">
        <w:rPr>
          <w:rFonts w:asciiTheme="majorBidi" w:hAnsiTheme="majorBidi" w:cstheme="majorBidi"/>
          <w:lang w:val="vi-VN"/>
        </w:rPr>
        <w:t xml:space="preserve"> bào ch</w:t>
      </w:r>
      <w:r w:rsidR="00EE1F72">
        <w:rPr>
          <w:rFonts w:asciiTheme="majorBidi" w:hAnsiTheme="majorBidi" w:cstheme="majorBidi"/>
          <w:lang w:val="vi-VN"/>
        </w:rPr>
        <w:t>ữ</w:t>
      </w:r>
      <w:r w:rsidR="004635AD">
        <w:rPr>
          <w:rFonts w:asciiTheme="majorBidi" w:hAnsiTheme="majorBidi" w:cstheme="majorBidi"/>
          <w:lang w:val="vi-VN"/>
        </w:rPr>
        <w:t>a cho hành động xấu của bản thân</w:t>
      </w:r>
      <w:r w:rsidR="00DE3172">
        <w:rPr>
          <w:rFonts w:asciiTheme="majorBidi" w:hAnsiTheme="majorBidi" w:cstheme="majorBidi"/>
          <w:lang w:val="vi-VN"/>
        </w:rPr>
        <w:t>, chẳng lẽ họ chưa nghe Allah:</w:t>
      </w:r>
    </w:p>
    <w:p w:rsidR="00BF6D24" w:rsidRPr="00831070" w:rsidRDefault="00BF6D24" w:rsidP="00F97C81">
      <w:pPr>
        <w:tabs>
          <w:tab w:val="right" w:pos="5580"/>
        </w:tabs>
        <w:spacing w:before="120" w:after="0" w:line="240" w:lineRule="auto"/>
        <w:jc w:val="both"/>
        <w:rPr>
          <w:rFonts w:ascii="Arial" w:hAnsi="Arial" w:cs="Arial"/>
          <w:sz w:val="22"/>
          <w:szCs w:val="22"/>
          <w:rtl/>
        </w:rPr>
      </w:pPr>
      <w:r w:rsidRPr="007D6490">
        <w:rPr>
          <w:rFonts w:ascii="KFGQPC Uthman Taha Naskh" w:cs="KFGQPC Uthman Taha Naskh" w:hint="cs"/>
          <w:sz w:val="32"/>
          <w:szCs w:val="32"/>
          <w:rtl/>
          <w:lang w:bidi="ar-EG"/>
        </w:rPr>
        <w:t>﴿</w:t>
      </w:r>
      <w:r w:rsidRPr="007D6490">
        <w:rPr>
          <w:rFonts w:cs="KFGQPC Uthmanic Script HAFS"/>
          <w:b/>
          <w:bCs/>
          <w:color w:val="006600"/>
          <w:sz w:val="32"/>
          <w:szCs w:val="32"/>
          <w:rtl/>
        </w:rPr>
        <w:t>سَيَقُولُ ٱلَّذِينَ أَشۡرَكُواْ لَوۡ شَآءَ ٱللَّهُ مَآ أَشۡرَكۡنَا وَلَآ ءَابَآؤُنَا وَلَا حَرَّمۡنَا مِن شَيۡء</w:t>
      </w:r>
      <w:r w:rsidRPr="007D6490">
        <w:rPr>
          <w:rFonts w:ascii="Jameel Noori Nastaleeq" w:hAnsi="Jameel Noori Nastaleeq" w:cs="KFGQPC Uthmanic Script HAFS" w:hint="cs"/>
          <w:b/>
          <w:bCs/>
          <w:color w:val="006600"/>
          <w:sz w:val="38"/>
          <w:szCs w:val="32"/>
          <w:rtl/>
        </w:rPr>
        <w:t>ٖ</w:t>
      </w:r>
      <w:r w:rsidRPr="007D6490">
        <w:rPr>
          <w:rFonts w:cs="KFGQPC Uthmanic Script HAFS" w:hint="cs"/>
          <w:b/>
          <w:bCs/>
          <w:color w:val="006600"/>
          <w:sz w:val="32"/>
          <w:szCs w:val="32"/>
          <w:rtl/>
        </w:rPr>
        <w:t>ۚ</w:t>
      </w:r>
      <w:r w:rsidRPr="007D6490">
        <w:rPr>
          <w:rFonts w:ascii="KFGQPC Uthman Taha Naskh" w:cs="KFGQPC Uthman Taha Naskh" w:hint="cs"/>
          <w:sz w:val="32"/>
          <w:szCs w:val="32"/>
          <w:rtl/>
          <w:lang w:bidi="ar-EG"/>
        </w:rPr>
        <w:t>﴾</w:t>
      </w:r>
      <w:r w:rsidRPr="007D6490">
        <w:rPr>
          <w:rFonts w:ascii="Arial" w:hAnsi="Arial" w:cs="Arial"/>
          <w:rtl/>
        </w:rPr>
        <w:t xml:space="preserve"> </w:t>
      </w:r>
      <w:r w:rsidR="00942F74" w:rsidRPr="001C4B7A">
        <w:rPr>
          <w:rFonts w:cs="KFGQPC Uthman Taha Naskh"/>
          <w:sz w:val="24"/>
          <w:szCs w:val="24"/>
          <w:rtl/>
        </w:rPr>
        <w:t xml:space="preserve">الأنعام: </w:t>
      </w:r>
      <w:r w:rsidR="00942F74" w:rsidRPr="00BE3887">
        <w:rPr>
          <w:rFonts w:asciiTheme="majorBidi" w:hAnsiTheme="majorBidi" w:cstheme="majorBidi"/>
          <w:sz w:val="24"/>
          <w:szCs w:val="24"/>
          <w:rtl/>
        </w:rPr>
        <w:t>148</w:t>
      </w:r>
    </w:p>
    <w:p w:rsidR="00BF6D24" w:rsidRPr="0033638F" w:rsidRDefault="00BF6D24" w:rsidP="008145D6">
      <w:pPr>
        <w:pStyle w:val="BodyTextIndent"/>
        <w:spacing w:before="120"/>
        <w:ind w:firstLine="0"/>
        <w:rPr>
          <w:rFonts w:ascii="Times New Roman" w:hAnsi="Times New Roman"/>
          <w:i/>
          <w:iCs/>
          <w:u w:val="single"/>
          <w:lang w:val="vi-VN"/>
        </w:rPr>
      </w:pPr>
      <w:r w:rsidRPr="00831070">
        <w:rPr>
          <w:rFonts w:ascii="Times New Roman" w:hAnsi="Times New Roman" w:cs="Times New Roman"/>
        </w:rPr>
        <w:sym w:font="AGA Arabesque" w:char="F07B"/>
      </w:r>
      <w:r w:rsidRPr="00831070">
        <w:rPr>
          <w:rFonts w:ascii="Times New Roman" w:hAnsi="Times New Roman" w:cs="Times New Roman"/>
          <w:b/>
          <w:bCs/>
          <w:color w:val="006600"/>
          <w:lang w:val="vi-VN"/>
        </w:rPr>
        <w:t xml:space="preserve">Những kẻ Đa Thần sẽ bảo rằng: </w:t>
      </w:r>
      <w:r>
        <w:rPr>
          <w:rFonts w:ascii="Times New Roman" w:hAnsi="Times New Roman" w:cs="Times New Roman"/>
          <w:b/>
          <w:bCs/>
          <w:color w:val="006600"/>
          <w:lang w:val="vi-VN"/>
        </w:rPr>
        <w:t>“</w:t>
      </w:r>
      <w:r w:rsidRPr="00BA0C89">
        <w:rPr>
          <w:rFonts w:ascii="Times New Roman" w:hAnsi="Times New Roman" w:cs="Times New Roman"/>
          <w:b/>
          <w:bCs/>
          <w:i/>
          <w:iCs/>
          <w:color w:val="006600"/>
          <w:lang w:val="vi-VN"/>
        </w:rPr>
        <w:t>Nếu Allah muốn thì chúng tôi và tổ tiên chúng tôi đã không</w:t>
      </w:r>
      <w:r w:rsidR="00571B47">
        <w:rPr>
          <w:rFonts w:ascii="Times New Roman" w:hAnsi="Times New Roman" w:cs="Times New Roman"/>
          <w:b/>
          <w:bCs/>
          <w:i/>
          <w:iCs/>
          <w:color w:val="006600"/>
          <w:lang w:val="vi-VN"/>
        </w:rPr>
        <w:t xml:space="preserve"> phạm Shirk (</w:t>
      </w:r>
      <w:r w:rsidRPr="00BA0C89">
        <w:rPr>
          <w:rFonts w:ascii="Times New Roman" w:hAnsi="Times New Roman" w:cs="Times New Roman"/>
          <w:b/>
          <w:bCs/>
          <w:i/>
          <w:iCs/>
          <w:color w:val="006600"/>
          <w:lang w:val="vi-VN"/>
        </w:rPr>
        <w:t>tổ hợp với Ngài trong việc tôn thờ</w:t>
      </w:r>
      <w:r w:rsidR="00571B47">
        <w:rPr>
          <w:rFonts w:ascii="Times New Roman" w:hAnsi="Times New Roman" w:cs="Times New Roman"/>
          <w:b/>
          <w:bCs/>
          <w:i/>
          <w:iCs/>
          <w:color w:val="006600"/>
          <w:lang w:val="vi-VN"/>
        </w:rPr>
        <w:t>)</w:t>
      </w:r>
      <w:r w:rsidRPr="00BA0C89">
        <w:rPr>
          <w:rFonts w:ascii="Times New Roman" w:hAnsi="Times New Roman" w:cs="Times New Roman"/>
          <w:b/>
          <w:bCs/>
          <w:i/>
          <w:iCs/>
          <w:color w:val="006600"/>
          <w:lang w:val="vi-VN"/>
        </w:rPr>
        <w:t xml:space="preserve"> rồi và Ngài cũng chẳng cấm chúng tôi điều gì.</w:t>
      </w:r>
      <w:r>
        <w:rPr>
          <w:rFonts w:ascii="Times New Roman" w:hAnsi="Times New Roman" w:cs="Times New Roman"/>
          <w:b/>
          <w:bCs/>
          <w:color w:val="006600"/>
          <w:lang w:val="vi-VN"/>
        </w:rPr>
        <w:t>”</w:t>
      </w:r>
      <w:r w:rsidRPr="00831070">
        <w:rPr>
          <w:rFonts w:cs="Times New Roman"/>
        </w:rPr>
        <w:sym w:font="AGA Arabesque" w:char="F07D"/>
      </w:r>
      <w:r w:rsidR="00942F74">
        <w:rPr>
          <w:rFonts w:ascii="Arial" w:hAnsi="Arial" w:cs="Times New Roman"/>
          <w:lang w:val="vi-VN"/>
        </w:rPr>
        <w:t xml:space="preserve"> </w:t>
      </w:r>
      <w:r w:rsidR="00942F74" w:rsidRPr="006C0E77">
        <w:rPr>
          <w:rFonts w:asciiTheme="majorBidi" w:hAnsiTheme="majorBidi" w:cstheme="majorBidi"/>
          <w:iCs/>
          <w:lang w:val="fr-FR"/>
        </w:rPr>
        <w:t>Al-An-a'm: 148</w:t>
      </w:r>
      <w:r w:rsidR="00942F74" w:rsidRPr="006C0E77">
        <w:rPr>
          <w:rFonts w:asciiTheme="majorBidi" w:hAnsiTheme="majorBidi" w:cstheme="majorBidi"/>
          <w:iCs/>
          <w:lang w:val="vi-VN"/>
        </w:rPr>
        <w:t xml:space="preserve"> </w:t>
      </w:r>
      <w:r w:rsidR="00942F74" w:rsidRPr="006C0E77">
        <w:rPr>
          <w:rFonts w:asciiTheme="majorBidi" w:hAnsiTheme="majorBidi" w:cstheme="majorBidi"/>
          <w:lang w:val="vi-VN"/>
        </w:rPr>
        <w:t>(chương 6).</w:t>
      </w:r>
      <w:r w:rsidRPr="00831070">
        <w:rPr>
          <w:rFonts w:ascii="Times New Roman" w:hAnsi="Times New Roman"/>
          <w:iCs/>
          <w:lang w:val="fr-FR"/>
        </w:rPr>
        <w:t xml:space="preserve"> </w:t>
      </w:r>
      <w:r w:rsidR="003349F7">
        <w:rPr>
          <w:rFonts w:ascii="Times New Roman" w:hAnsi="Times New Roman"/>
          <w:iCs/>
          <w:lang w:val="vi-VN"/>
        </w:rPr>
        <w:t>Nhóm Đa Thần đổ thừa</w:t>
      </w:r>
      <w:r w:rsidR="001C3A6F">
        <w:rPr>
          <w:rFonts w:ascii="Times New Roman" w:hAnsi="Times New Roman"/>
          <w:iCs/>
          <w:lang w:val="vi-VN"/>
        </w:rPr>
        <w:t xml:space="preserve">: </w:t>
      </w:r>
      <w:r w:rsidR="00C9733B" w:rsidRPr="00831070">
        <w:rPr>
          <w:rFonts w:ascii="Times New Roman" w:hAnsi="Times New Roman" w:cs="Times New Roman"/>
        </w:rPr>
        <w:sym w:font="AGA Arabesque" w:char="F07B"/>
      </w:r>
      <w:r w:rsidR="00C9733B" w:rsidRPr="00C9733B">
        <w:rPr>
          <w:rFonts w:ascii="Times New Roman" w:hAnsi="Times New Roman" w:cs="Times New Roman"/>
          <w:b/>
          <w:bCs/>
          <w:color w:val="006600"/>
          <w:lang w:val="vi-VN"/>
        </w:rPr>
        <w:t xml:space="preserve">Nếu Allah muốn thì chúng tôi và tổ tiên chúng tôi đã không phạm Shirk (tổ hợp </w:t>
      </w:r>
      <w:r w:rsidR="00C9733B" w:rsidRPr="00C9733B">
        <w:rPr>
          <w:rFonts w:ascii="Times New Roman" w:hAnsi="Times New Roman" w:cs="Times New Roman"/>
          <w:b/>
          <w:bCs/>
          <w:color w:val="006600"/>
          <w:lang w:val="vi-VN"/>
        </w:rPr>
        <w:lastRenderedPageBreak/>
        <w:t>với Ngài trong việc tôn thờ) rồi</w:t>
      </w:r>
      <w:r w:rsidR="00C9733B" w:rsidRPr="00831070">
        <w:rPr>
          <w:rFonts w:cs="Times New Roman"/>
        </w:rPr>
        <w:sym w:font="AGA Arabesque" w:char="F07D"/>
      </w:r>
      <w:r w:rsidR="001C3A6F">
        <w:rPr>
          <w:rFonts w:ascii="Times New Roman" w:hAnsi="Times New Roman"/>
          <w:iCs/>
          <w:lang w:val="vi-VN"/>
        </w:rPr>
        <w:t xml:space="preserve"> </w:t>
      </w:r>
      <w:r w:rsidR="000B738A">
        <w:rPr>
          <w:rFonts w:ascii="Times New Roman" w:hAnsi="Times New Roman"/>
          <w:iCs/>
          <w:lang w:val="vi-VN"/>
        </w:rPr>
        <w:t xml:space="preserve">lời </w:t>
      </w:r>
      <w:r w:rsidR="00993A7B">
        <w:rPr>
          <w:rFonts w:ascii="Times New Roman" w:hAnsi="Times New Roman"/>
          <w:iCs/>
          <w:lang w:val="vi-VN"/>
        </w:rPr>
        <w:t>bào chữa</w:t>
      </w:r>
      <w:r w:rsidR="000B738A">
        <w:rPr>
          <w:rFonts w:ascii="Times New Roman" w:hAnsi="Times New Roman"/>
          <w:iCs/>
          <w:lang w:val="vi-VN"/>
        </w:rPr>
        <w:t xml:space="preserve"> này</w:t>
      </w:r>
      <w:r w:rsidR="003D60A8">
        <w:rPr>
          <w:rFonts w:ascii="Times New Roman" w:hAnsi="Times New Roman"/>
          <w:iCs/>
          <w:lang w:val="vi-VN"/>
        </w:rPr>
        <w:t xml:space="preserve"> không</w:t>
      </w:r>
      <w:r w:rsidR="0033638F">
        <w:rPr>
          <w:rFonts w:ascii="Times New Roman" w:hAnsi="Times New Roman"/>
          <w:iCs/>
          <w:lang w:val="vi-VN"/>
        </w:rPr>
        <w:t xml:space="preserve"> vì mục đích muốn </w:t>
      </w:r>
      <w:r w:rsidR="00716567">
        <w:rPr>
          <w:rFonts w:ascii="Times New Roman" w:hAnsi="Times New Roman"/>
          <w:iCs/>
          <w:lang w:val="vi-VN"/>
        </w:rPr>
        <w:t>trở lại</w:t>
      </w:r>
      <w:r w:rsidR="0033638F">
        <w:rPr>
          <w:rFonts w:ascii="Times New Roman" w:hAnsi="Times New Roman"/>
          <w:iCs/>
          <w:lang w:val="vi-VN"/>
        </w:rPr>
        <w:t xml:space="preserve"> chân lý mà họ muốn được tiếp tục ở trên sự phủ nhận Allah của họ</w:t>
      </w:r>
      <w:r w:rsidR="008145D6">
        <w:rPr>
          <w:rFonts w:ascii="Times New Roman" w:hAnsi="Times New Roman"/>
          <w:iCs/>
          <w:lang w:val="vi-VN"/>
        </w:rPr>
        <w:t>, họ muốn</w:t>
      </w:r>
      <w:r w:rsidR="0033638F">
        <w:rPr>
          <w:rFonts w:ascii="Times New Roman" w:hAnsi="Times New Roman"/>
          <w:iCs/>
          <w:lang w:val="vi-VN"/>
        </w:rPr>
        <w:t xml:space="preserve"> tiếp tục tôn thờ thần linh của họ</w:t>
      </w:r>
      <w:r w:rsidR="00E57999">
        <w:rPr>
          <w:rFonts w:ascii="Times New Roman" w:hAnsi="Times New Roman"/>
          <w:iCs/>
          <w:lang w:val="vi-VN"/>
        </w:rPr>
        <w:t>, nên Allah đã phán:</w:t>
      </w:r>
    </w:p>
    <w:p w:rsidR="006C0E77" w:rsidRPr="00831070" w:rsidRDefault="006C0E77" w:rsidP="00F97C81">
      <w:pPr>
        <w:tabs>
          <w:tab w:val="right" w:pos="5580"/>
        </w:tabs>
        <w:spacing w:before="120" w:after="0" w:line="240" w:lineRule="auto"/>
        <w:jc w:val="both"/>
        <w:rPr>
          <w:rFonts w:ascii="Arial" w:hAnsi="Arial" w:cs="Arial"/>
          <w:sz w:val="22"/>
          <w:szCs w:val="22"/>
          <w:rtl/>
        </w:rPr>
      </w:pPr>
      <w:r w:rsidRPr="007D6490">
        <w:rPr>
          <w:rFonts w:ascii="KFGQPC Uthman Taha Naskh" w:cs="KFGQPC Uthman Taha Naskh" w:hint="cs"/>
          <w:sz w:val="32"/>
          <w:szCs w:val="32"/>
          <w:rtl/>
          <w:lang w:bidi="ar-EG"/>
        </w:rPr>
        <w:t>﴿</w:t>
      </w:r>
      <w:r w:rsidRPr="007D6490">
        <w:rPr>
          <w:rFonts w:cs="KFGQPC Uthmanic Script HAFS"/>
          <w:b/>
          <w:bCs/>
          <w:color w:val="006600"/>
          <w:sz w:val="32"/>
          <w:szCs w:val="32"/>
          <w:rtl/>
        </w:rPr>
        <w:t>كَذَٰلِكَ كَذَّبَ ٱلَّذِينَ مِن قَبۡلِهِمۡ حَتَّىٰ ذَاقُواْ بَأۡسَنَاۗ</w:t>
      </w:r>
      <w:r w:rsidRPr="007D6490">
        <w:rPr>
          <w:rFonts w:ascii="KFGQPC Uthman Taha Naskh" w:cs="KFGQPC Uthman Taha Naskh" w:hint="cs"/>
          <w:sz w:val="32"/>
          <w:szCs w:val="32"/>
          <w:rtl/>
          <w:lang w:bidi="ar-EG"/>
        </w:rPr>
        <w:t>﴾</w:t>
      </w:r>
      <w:r w:rsidRPr="007D6490">
        <w:rPr>
          <w:rFonts w:ascii="Arial" w:hAnsi="Arial" w:cs="Arial"/>
          <w:rtl/>
        </w:rPr>
        <w:t xml:space="preserve"> </w:t>
      </w:r>
      <w:r w:rsidRPr="001C4B7A">
        <w:rPr>
          <w:rFonts w:cs="KFGQPC Uthman Taha Naskh"/>
          <w:sz w:val="24"/>
          <w:szCs w:val="24"/>
          <w:rtl/>
        </w:rPr>
        <w:t>الأنعام:</w:t>
      </w:r>
      <w:r w:rsidRPr="004C0B7D">
        <w:rPr>
          <w:rFonts w:asciiTheme="majorBidi" w:hAnsiTheme="majorBidi" w:cstheme="majorBidi"/>
          <w:sz w:val="24"/>
          <w:szCs w:val="24"/>
          <w:rtl/>
        </w:rPr>
        <w:t xml:space="preserve"> 148</w:t>
      </w:r>
    </w:p>
    <w:p w:rsidR="00DE3172" w:rsidRDefault="006C0E77" w:rsidP="00F97C81">
      <w:pPr>
        <w:pStyle w:val="BodyTextIndent"/>
        <w:spacing w:before="120"/>
        <w:ind w:firstLine="0"/>
        <w:rPr>
          <w:rFonts w:asciiTheme="majorBidi" w:hAnsiTheme="majorBidi" w:cstheme="majorBidi"/>
          <w:lang w:val="vi-VN"/>
        </w:rPr>
      </w:pPr>
      <w:r w:rsidRPr="006C0E77">
        <w:rPr>
          <w:rFonts w:asciiTheme="majorBidi" w:hAnsiTheme="majorBidi" w:cstheme="majorBidi"/>
        </w:rPr>
        <w:sym w:font="AGA Arabesque" w:char="F07B"/>
      </w:r>
      <w:r w:rsidRPr="006C0E77">
        <w:rPr>
          <w:rFonts w:asciiTheme="majorBidi" w:hAnsiTheme="majorBidi" w:cstheme="majorBidi"/>
          <w:b/>
          <w:bCs/>
          <w:color w:val="006600"/>
          <w:lang w:val="vi-VN"/>
        </w:rPr>
        <w:t>Tương tự thế những kẻ trước chúng cũng đã phủ nhận Ngài, cho đến khi chúng nếm được hành phạt của TA</w:t>
      </w:r>
      <w:r w:rsidR="00600D60">
        <w:rPr>
          <w:rFonts w:asciiTheme="majorBidi" w:hAnsiTheme="majorBidi" w:cstheme="majorBidi"/>
          <w:b/>
          <w:bCs/>
          <w:color w:val="006600"/>
          <w:lang w:val="vi-VN"/>
        </w:rPr>
        <w:t>.</w:t>
      </w:r>
      <w:r w:rsidRPr="006C0E77">
        <w:rPr>
          <w:rFonts w:asciiTheme="majorBidi" w:hAnsiTheme="majorBidi" w:cstheme="majorBidi"/>
        </w:rPr>
        <w:sym w:font="AGA Arabesque" w:char="F07D"/>
      </w:r>
      <w:r w:rsidRPr="006C0E77">
        <w:rPr>
          <w:rFonts w:asciiTheme="majorBidi" w:hAnsiTheme="majorBidi" w:cstheme="majorBidi"/>
          <w:iCs/>
          <w:lang w:val="fr-FR"/>
        </w:rPr>
        <w:t xml:space="preserve"> Al-An-a'm: 148</w:t>
      </w:r>
      <w:r w:rsidRPr="006C0E77">
        <w:rPr>
          <w:rFonts w:asciiTheme="majorBidi" w:hAnsiTheme="majorBidi" w:cstheme="majorBidi"/>
          <w:iCs/>
          <w:lang w:val="vi-VN"/>
        </w:rPr>
        <w:t xml:space="preserve"> </w:t>
      </w:r>
      <w:r w:rsidRPr="006C0E77">
        <w:rPr>
          <w:rFonts w:asciiTheme="majorBidi" w:hAnsiTheme="majorBidi" w:cstheme="majorBidi"/>
          <w:lang w:val="vi-VN"/>
        </w:rPr>
        <w:t>(chương 6).</w:t>
      </w:r>
      <w:r w:rsidR="00CC6AF7">
        <w:rPr>
          <w:rFonts w:asciiTheme="majorBidi" w:hAnsiTheme="majorBidi" w:cstheme="majorBidi"/>
          <w:lang w:val="vi-VN"/>
        </w:rPr>
        <w:t xml:space="preserve"> Thấy rằng lời biện hộ</w:t>
      </w:r>
      <w:r w:rsidR="00573EC6">
        <w:rPr>
          <w:rFonts w:asciiTheme="majorBidi" w:hAnsiTheme="majorBidi" w:cstheme="majorBidi"/>
          <w:lang w:val="vi-VN"/>
        </w:rPr>
        <w:t xml:space="preserve"> đổ thừa cho tiền định</w:t>
      </w:r>
      <w:r w:rsidR="00CC6AF7">
        <w:rPr>
          <w:rFonts w:asciiTheme="majorBidi" w:hAnsiTheme="majorBidi" w:cstheme="majorBidi"/>
          <w:lang w:val="vi-VN"/>
        </w:rPr>
        <w:t xml:space="preserve"> để được thoát khỏi trách móc và hành phạt nhưng họ vẫn không tránh được</w:t>
      </w:r>
      <w:r w:rsidR="00944B84">
        <w:rPr>
          <w:rFonts w:asciiTheme="majorBidi" w:hAnsiTheme="majorBidi" w:cstheme="majorBidi"/>
          <w:lang w:val="vi-VN"/>
        </w:rPr>
        <w:t>.</w:t>
      </w:r>
    </w:p>
    <w:p w:rsidR="00944B84" w:rsidRDefault="00944B84" w:rsidP="00F97C81">
      <w:pPr>
        <w:pStyle w:val="BodyTextIndent"/>
        <w:spacing w:before="120"/>
        <w:rPr>
          <w:rFonts w:asciiTheme="majorBidi" w:hAnsiTheme="majorBidi" w:cstheme="majorBidi"/>
          <w:lang w:val="vi-VN"/>
        </w:rPr>
      </w:pPr>
      <w:r>
        <w:rPr>
          <w:rFonts w:asciiTheme="majorBidi" w:hAnsiTheme="majorBidi" w:cstheme="majorBidi"/>
          <w:lang w:val="vi-VN"/>
        </w:rPr>
        <w:t xml:space="preserve">Tuy nhiên, </w:t>
      </w:r>
      <w:r w:rsidR="00573EC6">
        <w:rPr>
          <w:rFonts w:asciiTheme="majorBidi" w:hAnsiTheme="majorBidi" w:cstheme="majorBidi"/>
          <w:lang w:val="vi-VN"/>
        </w:rPr>
        <w:t>có một trường hợp có</w:t>
      </w:r>
      <w:r w:rsidR="00C6368E">
        <w:rPr>
          <w:rFonts w:asciiTheme="majorBidi" w:hAnsiTheme="majorBidi" w:cstheme="majorBidi"/>
          <w:lang w:val="vi-VN"/>
        </w:rPr>
        <w:t xml:space="preserve"> thể</w:t>
      </w:r>
      <w:r w:rsidR="00573EC6">
        <w:rPr>
          <w:rFonts w:asciiTheme="majorBidi" w:hAnsiTheme="majorBidi" w:cstheme="majorBidi"/>
          <w:lang w:val="vi-VN"/>
        </w:rPr>
        <w:t xml:space="preserve"> đổ thừa cho tiền định, như Allah phán:</w:t>
      </w:r>
    </w:p>
    <w:p w:rsidR="007B2CE4" w:rsidRPr="00831070" w:rsidRDefault="007B2CE4" w:rsidP="00F97C81">
      <w:pPr>
        <w:tabs>
          <w:tab w:val="right" w:pos="5580"/>
        </w:tabs>
        <w:spacing w:before="120" w:after="0" w:line="240" w:lineRule="auto"/>
        <w:jc w:val="both"/>
        <w:rPr>
          <w:rFonts w:ascii="Arial" w:hAnsi="Arial" w:cs="Arial"/>
          <w:sz w:val="22"/>
          <w:szCs w:val="22"/>
          <w:rtl/>
        </w:rPr>
      </w:pPr>
      <w:r w:rsidRPr="00077A6E">
        <w:rPr>
          <w:rFonts w:ascii="KFGQPC Uthman Taha Naskh" w:cs="KFGQPC Uthman Taha Naskh" w:hint="cs"/>
          <w:sz w:val="32"/>
          <w:szCs w:val="32"/>
          <w:rtl/>
          <w:lang w:bidi="ar-EG"/>
        </w:rPr>
        <w:t>﴿</w:t>
      </w:r>
      <w:r w:rsidRPr="00077A6E">
        <w:rPr>
          <w:rFonts w:cs="KFGQPC Uthmanic Script HAFS" w:hint="cs"/>
          <w:b/>
          <w:bCs/>
          <w:color w:val="006600"/>
          <w:sz w:val="32"/>
          <w:szCs w:val="32"/>
          <w:rtl/>
        </w:rPr>
        <w:t xml:space="preserve">ٱتَّبِعۡ </w:t>
      </w:r>
      <w:r w:rsidRPr="00077A6E">
        <w:rPr>
          <w:rFonts w:cs="KFGQPC Uthmanic Script HAFS"/>
          <w:b/>
          <w:bCs/>
          <w:color w:val="006600"/>
          <w:sz w:val="32"/>
          <w:szCs w:val="32"/>
          <w:rtl/>
        </w:rPr>
        <w:t>مَآ أُوحِيَ إِلَيۡكَ مِن رَّبِّكَۖ لَآ إِلَٰهَ إِلَّا هُوَۖ وَأَعۡرِضۡ عَنِ ٱلۡمُشۡرِكِينَ</w:t>
      </w:r>
      <w:r w:rsidRPr="00077A6E">
        <w:rPr>
          <w:rFonts w:cs="KFGQPC Uthmanic Script HAFS" w:hint="cs"/>
          <w:b/>
          <w:bCs/>
          <w:color w:val="006600"/>
          <w:sz w:val="32"/>
          <w:szCs w:val="32"/>
          <w:rtl/>
        </w:rPr>
        <w:t xml:space="preserve"> </w:t>
      </w:r>
      <w:r w:rsidRPr="00077A6E">
        <w:rPr>
          <w:rFonts w:cs="KFGQPC Uthmanic Script HAFS"/>
          <w:b/>
          <w:bCs/>
          <w:color w:val="006600"/>
          <w:sz w:val="32"/>
          <w:szCs w:val="32"/>
          <w:rtl/>
        </w:rPr>
        <w:t xml:space="preserve">١٠٦ </w:t>
      </w:r>
      <w:r w:rsidRPr="00750AB4">
        <w:rPr>
          <w:rFonts w:cs="KFGQPC Uthmanic Script HAFS"/>
          <w:b/>
          <w:bCs/>
          <w:color w:val="006600"/>
          <w:sz w:val="32"/>
          <w:szCs w:val="32"/>
          <w:rtl/>
        </w:rPr>
        <w:t>وَلَوۡ شَآءَ ٱللَّهُ مَآ أَشۡرَكُواْۗ</w:t>
      </w:r>
      <w:r w:rsidRPr="00077A6E">
        <w:rPr>
          <w:rFonts w:ascii="KFGQPC Uthman Taha Naskh" w:cs="KFGQPC Uthman Taha Naskh" w:hint="cs"/>
          <w:sz w:val="30"/>
          <w:szCs w:val="30"/>
          <w:rtl/>
          <w:lang w:bidi="ar-EG"/>
        </w:rPr>
        <w:t>﴾</w:t>
      </w:r>
      <w:r w:rsidRPr="00077A6E">
        <w:rPr>
          <w:rFonts w:ascii="Arial" w:hAnsi="Arial" w:cs="KFGQPC Uthman Taha Naskh"/>
          <w:sz w:val="24"/>
          <w:szCs w:val="24"/>
          <w:rtl/>
        </w:rPr>
        <w:t xml:space="preserve"> الأنعام: </w:t>
      </w:r>
      <w:r w:rsidRPr="007F2145">
        <w:rPr>
          <w:rFonts w:asciiTheme="majorBidi" w:hAnsiTheme="majorBidi" w:cstheme="majorBidi"/>
          <w:sz w:val="24"/>
          <w:szCs w:val="24"/>
          <w:rtl/>
        </w:rPr>
        <w:t>106</w:t>
      </w:r>
    </w:p>
    <w:p w:rsidR="00573EC6" w:rsidRDefault="007B2CE4" w:rsidP="00EC4ACE">
      <w:pPr>
        <w:pStyle w:val="BodyTextIndent"/>
        <w:spacing w:before="120"/>
        <w:ind w:firstLine="0"/>
        <w:rPr>
          <w:rFonts w:asciiTheme="majorBidi" w:hAnsiTheme="majorBidi" w:cstheme="majorBidi"/>
          <w:lang w:val="vi-VN"/>
        </w:rPr>
      </w:pPr>
      <w:r w:rsidRPr="007B2CE4">
        <w:rPr>
          <w:rFonts w:asciiTheme="majorBidi" w:hAnsiTheme="majorBidi" w:cstheme="majorBidi"/>
        </w:rPr>
        <w:sym w:font="AGA Arabesque" w:char="F07B"/>
      </w:r>
      <w:r w:rsidRPr="007B2CE4">
        <w:rPr>
          <w:rFonts w:asciiTheme="majorBidi" w:hAnsiTheme="majorBidi" w:cstheme="majorBidi"/>
          <w:b/>
          <w:bCs/>
          <w:color w:val="006600"/>
          <w:lang w:val="vi-VN"/>
        </w:rPr>
        <w:t xml:space="preserve">(Hỡi Muhammad), Ngươi hãy bám lấy mọi sắc lệnh được thiên khải cho Ngươi từ Thượng Đế Ngươi, Ngài là Thượng Đế duy nhất xứng đáng được thờ phụng và Ngươi hãy xa lánh nhóm người Đa Thần * Và giá như Allah muốn là chúng đã không </w:t>
      </w:r>
      <w:r w:rsidR="005B4C2B">
        <w:rPr>
          <w:rFonts w:asciiTheme="majorBidi" w:hAnsiTheme="majorBidi" w:cstheme="majorBidi"/>
          <w:b/>
          <w:bCs/>
          <w:color w:val="006600"/>
          <w:lang w:val="vi-VN"/>
        </w:rPr>
        <w:t>phạm Shirk</w:t>
      </w:r>
      <w:r w:rsidRPr="007B2CE4">
        <w:rPr>
          <w:rFonts w:asciiTheme="majorBidi" w:hAnsiTheme="majorBidi" w:cstheme="majorBidi"/>
          <w:b/>
          <w:bCs/>
          <w:color w:val="006600"/>
          <w:lang w:val="vi-VN"/>
        </w:rPr>
        <w:t xml:space="preserve"> rồi.</w:t>
      </w:r>
      <w:r w:rsidRPr="007B2CE4">
        <w:rPr>
          <w:rFonts w:asciiTheme="majorBidi" w:hAnsiTheme="majorBidi" w:cstheme="majorBidi"/>
        </w:rPr>
        <w:sym w:font="AGA Arabesque" w:char="F07D"/>
      </w:r>
      <w:r w:rsidRPr="007B2CE4">
        <w:rPr>
          <w:rFonts w:asciiTheme="majorBidi" w:hAnsiTheme="majorBidi" w:cstheme="majorBidi"/>
          <w:iCs/>
          <w:lang w:val="fr-FR"/>
        </w:rPr>
        <w:t xml:space="preserve"> Al-An-a'm: 10</w:t>
      </w:r>
      <w:r w:rsidRPr="007B2CE4">
        <w:rPr>
          <w:rFonts w:asciiTheme="majorBidi" w:hAnsiTheme="majorBidi" w:cstheme="majorBidi"/>
          <w:iCs/>
          <w:lang w:val="vi-VN"/>
        </w:rPr>
        <w:t xml:space="preserve">6 </w:t>
      </w:r>
      <w:r w:rsidRPr="007B2CE4">
        <w:rPr>
          <w:rFonts w:asciiTheme="majorBidi" w:hAnsiTheme="majorBidi" w:cstheme="majorBidi"/>
          <w:lang w:val="vi-VN"/>
        </w:rPr>
        <w:t>(chương 6).</w:t>
      </w:r>
      <w:r w:rsidR="0052078E">
        <w:rPr>
          <w:rFonts w:asciiTheme="majorBidi" w:hAnsiTheme="majorBidi" w:cstheme="majorBidi"/>
          <w:lang w:val="vi-VN"/>
        </w:rPr>
        <w:t xml:space="preserve"> Ở câu Kinh này Allah phán:</w:t>
      </w:r>
      <w:r w:rsidR="009C2813">
        <w:rPr>
          <w:rFonts w:asciiTheme="majorBidi" w:hAnsiTheme="majorBidi" w:cstheme="majorBidi"/>
          <w:lang w:val="vi-VN"/>
        </w:rPr>
        <w:t xml:space="preserve"> </w:t>
      </w:r>
      <w:r w:rsidR="00695A93" w:rsidRPr="007B2CE4">
        <w:rPr>
          <w:rFonts w:asciiTheme="majorBidi" w:hAnsiTheme="majorBidi" w:cstheme="majorBidi"/>
        </w:rPr>
        <w:sym w:font="AGA Arabesque" w:char="F07B"/>
      </w:r>
      <w:r w:rsidR="009C2813" w:rsidRPr="007B2CE4">
        <w:rPr>
          <w:rFonts w:asciiTheme="majorBidi" w:hAnsiTheme="majorBidi" w:cstheme="majorBidi"/>
          <w:b/>
          <w:bCs/>
          <w:color w:val="006600"/>
          <w:lang w:val="vi-VN"/>
        </w:rPr>
        <w:t xml:space="preserve">Và giá như Allah muốn là chúng đã không </w:t>
      </w:r>
      <w:r w:rsidR="001E2074">
        <w:rPr>
          <w:rFonts w:asciiTheme="majorBidi" w:hAnsiTheme="majorBidi" w:cstheme="majorBidi"/>
          <w:b/>
          <w:bCs/>
          <w:color w:val="006600"/>
          <w:lang w:val="vi-VN"/>
        </w:rPr>
        <w:t>phạm Shirk</w:t>
      </w:r>
      <w:r w:rsidR="009C2813" w:rsidRPr="007B2CE4">
        <w:rPr>
          <w:rFonts w:asciiTheme="majorBidi" w:hAnsiTheme="majorBidi" w:cstheme="majorBidi"/>
          <w:b/>
          <w:bCs/>
          <w:color w:val="006600"/>
          <w:lang w:val="vi-VN"/>
        </w:rPr>
        <w:t xml:space="preserve"> rồi</w:t>
      </w:r>
      <w:r w:rsidR="00695A93" w:rsidRPr="007B2CE4">
        <w:rPr>
          <w:rFonts w:asciiTheme="majorBidi" w:hAnsiTheme="majorBidi" w:cstheme="majorBidi"/>
        </w:rPr>
        <w:sym w:font="AGA Arabesque" w:char="F07D"/>
      </w:r>
      <w:r w:rsidR="0075007B">
        <w:rPr>
          <w:rFonts w:asciiTheme="majorBidi" w:hAnsiTheme="majorBidi" w:cstheme="majorBidi"/>
          <w:lang w:val="vi-VN"/>
        </w:rPr>
        <w:t>, H</w:t>
      </w:r>
      <w:r w:rsidR="009C2813">
        <w:rPr>
          <w:rFonts w:asciiTheme="majorBidi" w:hAnsiTheme="majorBidi" w:cstheme="majorBidi"/>
          <w:lang w:val="vi-VN"/>
        </w:rPr>
        <w:t>ai câu</w:t>
      </w:r>
      <w:r w:rsidR="0075007B">
        <w:rPr>
          <w:rFonts w:asciiTheme="majorBidi" w:hAnsiTheme="majorBidi" w:cstheme="majorBidi"/>
          <w:lang w:val="vi-VN"/>
        </w:rPr>
        <w:t xml:space="preserve"> nói</w:t>
      </w:r>
      <w:r w:rsidR="009C2813">
        <w:rPr>
          <w:rFonts w:asciiTheme="majorBidi" w:hAnsiTheme="majorBidi" w:cstheme="majorBidi"/>
          <w:lang w:val="vi-VN"/>
        </w:rPr>
        <w:t xml:space="preserve"> </w:t>
      </w:r>
      <w:r w:rsidR="00474A7F">
        <w:rPr>
          <w:rFonts w:asciiTheme="majorBidi" w:hAnsiTheme="majorBidi" w:cstheme="majorBidi"/>
          <w:lang w:val="vi-VN"/>
        </w:rPr>
        <w:t xml:space="preserve">hoàn toàn </w:t>
      </w:r>
      <w:r w:rsidR="00F60D0F">
        <w:rPr>
          <w:rFonts w:asciiTheme="majorBidi" w:hAnsiTheme="majorBidi" w:cstheme="majorBidi"/>
          <w:lang w:val="vi-VN"/>
        </w:rPr>
        <w:t>giống nhau về nội dung nhưng</w:t>
      </w:r>
      <w:r w:rsidR="00603572">
        <w:rPr>
          <w:rFonts w:asciiTheme="majorBidi" w:hAnsiTheme="majorBidi" w:cstheme="majorBidi"/>
          <w:lang w:val="vi-VN"/>
        </w:rPr>
        <w:t xml:space="preserve"> khác nhau về hoàn cảnh nói ra nó</w:t>
      </w:r>
      <w:r w:rsidR="0007409C">
        <w:rPr>
          <w:rFonts w:asciiTheme="majorBidi" w:hAnsiTheme="majorBidi" w:cstheme="majorBidi"/>
          <w:lang w:val="vi-VN"/>
        </w:rPr>
        <w:t xml:space="preserve">. Việc </w:t>
      </w:r>
      <w:r w:rsidR="00AB4B2B">
        <w:rPr>
          <w:rFonts w:asciiTheme="majorBidi" w:hAnsiTheme="majorBidi" w:cstheme="majorBidi"/>
          <w:lang w:val="vi-VN"/>
        </w:rPr>
        <w:t>phạm Shirk ở câu Kinh thứ hai Allah muốn</w:t>
      </w:r>
      <w:r w:rsidR="00891034">
        <w:rPr>
          <w:rFonts w:asciiTheme="majorBidi" w:hAnsiTheme="majorBidi" w:cstheme="majorBidi"/>
          <w:lang w:val="vi-VN"/>
        </w:rPr>
        <w:t xml:space="preserve"> cho Nabi</w:t>
      </w:r>
      <w:r w:rsidR="0092109A">
        <w:rPr>
          <w:rFonts w:asciiTheme="majorBidi" w:hAnsiTheme="majorBidi" w:cstheme="majorBidi"/>
          <w:lang w:val="vi-VN"/>
        </w:rPr>
        <w:t xml:space="preserve"> </w:t>
      </w:r>
      <w:r w:rsidR="0092109A">
        <w:rPr>
          <w:rFonts w:cs="Arial Unicode MS" w:hint="eastAsia"/>
          <w:color w:val="C00000"/>
          <w:rtl/>
          <w:lang w:val="vi-VN"/>
        </w:rPr>
        <w:t>ﷺ</w:t>
      </w:r>
      <w:r w:rsidR="00891034">
        <w:rPr>
          <w:rFonts w:asciiTheme="majorBidi" w:hAnsiTheme="majorBidi" w:cstheme="majorBidi"/>
          <w:lang w:val="vi-VN"/>
        </w:rPr>
        <w:t xml:space="preserve"> biết</w:t>
      </w:r>
      <w:r w:rsidR="00AB4B2B">
        <w:rPr>
          <w:rFonts w:asciiTheme="majorBidi" w:hAnsiTheme="majorBidi" w:cstheme="majorBidi"/>
          <w:lang w:val="vi-VN"/>
        </w:rPr>
        <w:t xml:space="preserve"> </w:t>
      </w:r>
      <w:r w:rsidR="00891034">
        <w:rPr>
          <w:rFonts w:asciiTheme="majorBidi" w:hAnsiTheme="majorBidi" w:cstheme="majorBidi"/>
          <w:lang w:val="vi-VN"/>
        </w:rPr>
        <w:t>việc họ phạm Shirk là do Allah quyết định thế.</w:t>
      </w:r>
    </w:p>
    <w:p w:rsidR="0092109A" w:rsidRPr="007B2CE4" w:rsidRDefault="005E5EA3" w:rsidP="00F97C81">
      <w:pPr>
        <w:pStyle w:val="BodyTextIndent"/>
        <w:spacing w:before="120"/>
        <w:rPr>
          <w:rFonts w:asciiTheme="majorBidi" w:hAnsiTheme="majorBidi" w:cstheme="majorBidi"/>
          <w:lang w:val="vi-VN"/>
        </w:rPr>
      </w:pPr>
      <w:r>
        <w:rPr>
          <w:rFonts w:asciiTheme="majorBidi" w:hAnsiTheme="majorBidi" w:cstheme="majorBidi"/>
          <w:lang w:val="vi-VN"/>
        </w:rPr>
        <w:lastRenderedPageBreak/>
        <w:t>Quan trọng, những ai khi được khuyên bảo thì lại nói</w:t>
      </w:r>
      <w:r w:rsidR="00925029">
        <w:rPr>
          <w:rFonts w:asciiTheme="majorBidi" w:hAnsiTheme="majorBidi" w:cstheme="majorBidi"/>
          <w:lang w:val="vi-VN"/>
        </w:rPr>
        <w:t xml:space="preserve"> “</w:t>
      </w:r>
      <w:r w:rsidR="00925029" w:rsidRPr="00342BCD">
        <w:rPr>
          <w:rFonts w:asciiTheme="majorBidi" w:hAnsiTheme="majorBidi" w:cstheme="majorBidi"/>
          <w:b/>
          <w:bCs/>
          <w:i/>
          <w:iCs/>
          <w:lang w:val="vi-VN"/>
        </w:rPr>
        <w:t>lòng kính sợ là nằm ở đây</w:t>
      </w:r>
      <w:r w:rsidR="00925029">
        <w:rPr>
          <w:rFonts w:asciiTheme="majorBidi" w:hAnsiTheme="majorBidi" w:cstheme="majorBidi"/>
          <w:lang w:val="vi-VN"/>
        </w:rPr>
        <w:t>”</w:t>
      </w:r>
      <w:r w:rsidR="00583B0F">
        <w:rPr>
          <w:rFonts w:asciiTheme="majorBidi" w:hAnsiTheme="majorBidi" w:cstheme="majorBidi"/>
          <w:lang w:val="vi-VN"/>
        </w:rPr>
        <w:t xml:space="preserve"> câu nói chân lý nhưng người nói có ngụ ý xấu bào chữa tội lỗi bản thân</w:t>
      </w:r>
      <w:r w:rsidR="000538E5">
        <w:rPr>
          <w:rFonts w:asciiTheme="majorBidi" w:hAnsiTheme="majorBidi" w:cstheme="majorBidi"/>
          <w:lang w:val="vi-VN"/>
        </w:rPr>
        <w:t>, còn người phát ngôn câu nói “</w:t>
      </w:r>
      <w:r w:rsidR="000538E5" w:rsidRPr="00342BCD">
        <w:rPr>
          <w:rFonts w:asciiTheme="majorBidi" w:hAnsiTheme="majorBidi" w:cstheme="majorBidi"/>
          <w:b/>
          <w:bCs/>
          <w:i/>
          <w:iCs/>
          <w:lang w:val="vi-VN"/>
        </w:rPr>
        <w:t>lòng kính sợ là nằm ở đây</w:t>
      </w:r>
      <w:r w:rsidR="000538E5">
        <w:rPr>
          <w:rFonts w:asciiTheme="majorBidi" w:hAnsiTheme="majorBidi" w:cstheme="majorBidi"/>
          <w:lang w:val="vi-VN"/>
        </w:rPr>
        <w:t>” chính là Nabi</w:t>
      </w:r>
      <w:r w:rsidR="00897829">
        <w:rPr>
          <w:rFonts w:asciiTheme="majorBidi" w:hAnsiTheme="majorBidi" w:cstheme="majorBidi"/>
          <w:lang w:val="vi-VN"/>
        </w:rPr>
        <w:t xml:space="preserve"> </w:t>
      </w:r>
      <w:r w:rsidR="00897829">
        <w:rPr>
          <w:rFonts w:cs="Arial Unicode MS" w:hint="eastAsia"/>
          <w:color w:val="C00000"/>
          <w:rtl/>
          <w:lang w:val="vi-VN"/>
        </w:rPr>
        <w:t>ﷺ</w:t>
      </w:r>
      <w:r w:rsidR="000538E5">
        <w:rPr>
          <w:rFonts w:asciiTheme="majorBidi" w:hAnsiTheme="majorBidi" w:cstheme="majorBidi"/>
          <w:lang w:val="vi-VN"/>
        </w:rPr>
        <w:t>, đồng thời Người cũng là tác giả câu nói:</w:t>
      </w:r>
    </w:p>
    <w:p w:rsidR="00F51A6E" w:rsidRPr="00505C76" w:rsidRDefault="00F51A6E"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Pr="00CE6A8F">
        <w:rPr>
          <w:rFonts w:ascii="Traditional Arabic" w:hAnsi="Traditional Arabic" w:cs="KFGQPC Uthman Taha Naskh"/>
          <w:b/>
          <w:bCs/>
          <w:color w:val="1F3864"/>
          <w:sz w:val="32"/>
          <w:szCs w:val="32"/>
          <w:rtl/>
        </w:rPr>
        <w:t>أَلَا وَإِنَّ فِي الْجَسَدِ مُضْغَةً إِذَا صَلَحَتْ صَلَحَ الْجَسَدُ كُلُّهُ وَإِذَا فَسَدَتْ فَسَدَ الْجَسَدُ كُلُّهُ أَلَا وَهِيَ الْقَلْبُ</w:t>
      </w:r>
      <w:r w:rsidRPr="00505C76">
        <w:rPr>
          <w:rFonts w:ascii="KFGQPC Uthman Taha Naskh" w:hAnsi="KFGQPC Uthman Taha Naskh" w:cs="KFGQPC Uthman Taha Naskh" w:hint="cs"/>
          <w:b/>
          <w:bCs/>
          <w:color w:val="1F3864"/>
          <w:sz w:val="32"/>
          <w:szCs w:val="32"/>
          <w:rtl/>
        </w:rPr>
        <w:t>}</w:t>
      </w:r>
    </w:p>
    <w:p w:rsidR="00DB4804" w:rsidRPr="0043642B" w:rsidRDefault="00F51A6E" w:rsidP="006723B4">
      <w:pPr>
        <w:pStyle w:val="BodyTextIndent"/>
        <w:spacing w:before="120"/>
        <w:ind w:firstLine="0"/>
        <w:rPr>
          <w:rFonts w:ascii="Arial" w:hAnsi="Arial" w:cs="Traditional Arabic"/>
          <w:color w:val="C00000"/>
          <w:vertAlign w:val="superscript"/>
          <w:lang w:val="vi-VN"/>
        </w:rPr>
      </w:pPr>
      <w:r w:rsidRPr="004360F0">
        <w:rPr>
          <w:rFonts w:asciiTheme="majorBidi" w:hAnsiTheme="majorBidi" w:cstheme="majorBidi"/>
          <w:lang w:val="vi-VN"/>
        </w:rPr>
        <w:t>“</w:t>
      </w:r>
      <w:r w:rsidRPr="00C30047">
        <w:rPr>
          <w:rFonts w:asciiTheme="majorBidi" w:hAnsiTheme="majorBidi" w:cstheme="majorBidi"/>
          <w:b/>
          <w:bCs/>
          <w:color w:val="1F3864"/>
          <w:lang w:val="vi-VN"/>
        </w:rPr>
        <w:t xml:space="preserve">Chẳng phải trong mỗi </w:t>
      </w:r>
      <w:r>
        <w:rPr>
          <w:rFonts w:asciiTheme="majorBidi" w:hAnsiTheme="majorBidi" w:cstheme="majorBidi"/>
          <w:b/>
          <w:bCs/>
          <w:color w:val="1F3864"/>
          <w:lang w:val="vi-VN"/>
        </w:rPr>
        <w:t>cơ thể</w:t>
      </w:r>
      <w:r w:rsidRPr="00C30047">
        <w:rPr>
          <w:rFonts w:asciiTheme="majorBidi" w:hAnsiTheme="majorBidi" w:cstheme="majorBidi"/>
          <w:b/>
          <w:bCs/>
          <w:color w:val="1F3864"/>
          <w:lang w:val="vi-VN"/>
        </w:rPr>
        <w:t xml:space="preserve"> có một cục máu nếu nó tốt lành thì cả cơ thể sẽ tốt lành còn nếu nó hư đốn thì cả cơ thể sẽ hư đốn theo, chẳng phải đó là con tim hay sao ?</w:t>
      </w:r>
      <w:r w:rsidRPr="004360F0">
        <w:rPr>
          <w:rFonts w:asciiTheme="majorBidi" w:hAnsiTheme="majorBidi" w:cstheme="majorBidi"/>
          <w:bCs/>
          <w:lang w:val="vi-VN"/>
        </w:rPr>
        <w:t>”</w:t>
      </w:r>
      <w:r w:rsidR="0043642B">
        <w:rPr>
          <w:rFonts w:asciiTheme="majorBidi" w:hAnsiTheme="majorBidi" w:cstheme="majorBidi"/>
          <w:bCs/>
          <w:lang w:val="vi-VN"/>
        </w:rPr>
        <w:t xml:space="preserve"> Nếu như ai đó có con tim biết k</w:t>
      </w:r>
      <w:r w:rsidR="00D96710">
        <w:rPr>
          <w:rFonts w:asciiTheme="majorBidi" w:hAnsiTheme="majorBidi" w:cstheme="majorBidi"/>
          <w:bCs/>
          <w:lang w:val="vi-VN"/>
        </w:rPr>
        <w:t>í</w:t>
      </w:r>
      <w:r w:rsidR="0043642B">
        <w:rPr>
          <w:rFonts w:asciiTheme="majorBidi" w:hAnsiTheme="majorBidi" w:cstheme="majorBidi"/>
          <w:bCs/>
          <w:lang w:val="vi-VN"/>
        </w:rPr>
        <w:t xml:space="preserve">nh sợ là y đã có hành động biết kính sợ bởi hành động là </w:t>
      </w:r>
      <w:r w:rsidR="006723B4">
        <w:rPr>
          <w:rFonts w:asciiTheme="majorBidi" w:hAnsiTheme="majorBidi" w:cstheme="majorBidi"/>
          <w:bCs/>
          <w:lang w:val="vi-VN"/>
        </w:rPr>
        <w:t>sản phẩm</w:t>
      </w:r>
      <w:r w:rsidR="0043642B">
        <w:rPr>
          <w:rFonts w:asciiTheme="majorBidi" w:hAnsiTheme="majorBidi" w:cstheme="majorBidi"/>
          <w:bCs/>
          <w:lang w:val="vi-VN"/>
        </w:rPr>
        <w:t xml:space="preserve"> của suy nghĩ giấu bên trong.</w:t>
      </w:r>
    </w:p>
    <w:p w:rsidR="00054EE9" w:rsidRDefault="00054EE9" w:rsidP="00F97C81">
      <w:pPr>
        <w:pStyle w:val="BodyTextIndent"/>
        <w:spacing w:before="120"/>
        <w:ind w:firstLine="0"/>
        <w:rPr>
          <w:rFonts w:ascii="Arial" w:hAnsi="Arial" w:cstheme="majorBidi"/>
          <w:lang w:val="vi-VN"/>
        </w:rPr>
      </w:pPr>
    </w:p>
    <w:p w:rsidR="009A36CB" w:rsidRPr="004D4747" w:rsidRDefault="00143960" w:rsidP="00F97C81">
      <w:pPr>
        <w:pStyle w:val="BodyTextIndent"/>
        <w:spacing w:before="120"/>
        <w:ind w:firstLine="0"/>
        <w:jc w:val="center"/>
        <w:rPr>
          <w:rFonts w:asciiTheme="majorBidi" w:hAnsiTheme="majorBidi" w:cstheme="majorBidi"/>
          <w:b/>
          <w:bCs/>
          <w:lang w:val="vi-VN"/>
        </w:rPr>
      </w:pPr>
      <w:r w:rsidRPr="004D4747">
        <w:rPr>
          <w:rFonts w:asciiTheme="majorBidi" w:hAnsiTheme="majorBidi" w:cstheme="majorBidi"/>
          <w:b/>
          <w:bCs/>
          <w:lang w:val="vi-VN"/>
        </w:rPr>
        <w:t>Hiểu về đức tin Iman</w:t>
      </w:r>
    </w:p>
    <w:p w:rsidR="004D4747" w:rsidRPr="001E6A20" w:rsidRDefault="004D4747"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9A7082">
        <w:rPr>
          <w:rFonts w:asciiTheme="majorBidi" w:hAnsiTheme="majorBidi" w:cstheme="majorBidi"/>
          <w:b/>
          <w:bCs/>
          <w:u w:val="single"/>
          <w:lang w:val="vi-VN"/>
        </w:rPr>
        <w:t>16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90ACB">
        <w:rPr>
          <w:rFonts w:asciiTheme="majorBidi" w:hAnsiTheme="majorBidi" w:cstheme="majorBidi"/>
          <w:b/>
          <w:bCs/>
          <w:lang w:val="vi-VN"/>
        </w:rPr>
        <w:t xml:space="preserve">như thế nào hiểu đúng về </w:t>
      </w:r>
      <w:r w:rsidR="005A00B7">
        <w:rPr>
          <w:rFonts w:asciiTheme="majorBidi" w:hAnsiTheme="majorBidi" w:cstheme="majorBidi"/>
          <w:b/>
          <w:bCs/>
          <w:lang w:val="vi-VN"/>
        </w:rPr>
        <w:t xml:space="preserve">đức </w:t>
      </w:r>
      <w:r w:rsidR="00B90ACB">
        <w:rPr>
          <w:rFonts w:asciiTheme="majorBidi" w:hAnsiTheme="majorBidi" w:cstheme="majorBidi"/>
          <w:b/>
          <w:bCs/>
          <w:lang w:val="vi-VN"/>
        </w:rPr>
        <w:t>tin Iman và các nền tảng của nó, mong được Sheikh nói sơ lược về điều này ?</w:t>
      </w:r>
    </w:p>
    <w:p w:rsidR="009A36CB" w:rsidRDefault="004D4747" w:rsidP="00F97C8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A00B7">
        <w:rPr>
          <w:rFonts w:asciiTheme="majorBidi" w:hAnsiTheme="majorBidi" w:cstheme="majorBidi"/>
          <w:lang w:val="vi-VN"/>
        </w:rPr>
        <w:t>Đức</w:t>
      </w:r>
      <w:r w:rsidR="00BD0F7C">
        <w:rPr>
          <w:rFonts w:asciiTheme="majorBidi" w:hAnsiTheme="majorBidi" w:cstheme="majorBidi"/>
          <w:lang w:val="vi-VN"/>
        </w:rPr>
        <w:t xml:space="preserve"> tin Iman có hai các</w:t>
      </w:r>
      <w:r w:rsidR="00F743CA">
        <w:rPr>
          <w:rFonts w:asciiTheme="majorBidi" w:hAnsiTheme="majorBidi" w:cstheme="majorBidi"/>
          <w:lang w:val="vi-VN"/>
        </w:rPr>
        <w:t>h</w:t>
      </w:r>
      <w:r w:rsidR="00BD0F7C">
        <w:rPr>
          <w:rFonts w:asciiTheme="majorBidi" w:hAnsiTheme="majorBidi" w:cstheme="majorBidi"/>
          <w:lang w:val="vi-VN"/>
        </w:rPr>
        <w:t xml:space="preserve"> hiểu</w:t>
      </w:r>
      <w:r w:rsidR="00F743CA">
        <w:rPr>
          <w:rFonts w:asciiTheme="majorBidi" w:hAnsiTheme="majorBidi" w:cstheme="majorBidi"/>
          <w:lang w:val="vi-VN"/>
        </w:rPr>
        <w:t xml:space="preserve">: </w:t>
      </w:r>
    </w:p>
    <w:p w:rsidR="00F743CA" w:rsidRDefault="00F743CA" w:rsidP="00F97C81">
      <w:pPr>
        <w:pStyle w:val="BodyTextIndent"/>
        <w:spacing w:before="120"/>
        <w:rPr>
          <w:rFonts w:asciiTheme="majorBidi" w:hAnsiTheme="majorBidi" w:cstheme="majorBidi"/>
          <w:lang w:val="vi-VN"/>
        </w:rPr>
      </w:pPr>
      <w:r>
        <w:rPr>
          <w:rFonts w:asciiTheme="majorBidi" w:hAnsiTheme="majorBidi" w:cstheme="majorBidi"/>
          <w:lang w:val="vi-VN"/>
        </w:rPr>
        <w:t xml:space="preserve">a) Hiểu theo nghĩa từ Ả rập là </w:t>
      </w:r>
      <w:r w:rsidR="003F65DF">
        <w:rPr>
          <w:rFonts w:asciiTheme="majorBidi" w:hAnsiTheme="majorBidi" w:cstheme="majorBidi"/>
          <w:lang w:val="vi-VN"/>
        </w:rPr>
        <w:t>thừa nhận</w:t>
      </w:r>
      <w:r>
        <w:rPr>
          <w:rFonts w:asciiTheme="majorBidi" w:hAnsiTheme="majorBidi" w:cstheme="majorBidi"/>
          <w:lang w:val="vi-VN"/>
        </w:rPr>
        <w:t xml:space="preserve"> và tin tưởng vào điều gì đó.</w:t>
      </w:r>
    </w:p>
    <w:p w:rsidR="004A2F3A" w:rsidRDefault="00F743CA" w:rsidP="00F97C81">
      <w:pPr>
        <w:pStyle w:val="BodyTextIndent"/>
        <w:spacing w:before="120"/>
        <w:rPr>
          <w:rFonts w:asciiTheme="majorBidi" w:hAnsiTheme="majorBidi" w:cstheme="majorBidi"/>
          <w:lang w:val="vi-VN"/>
        </w:rPr>
      </w:pPr>
      <w:r>
        <w:rPr>
          <w:rFonts w:asciiTheme="majorBidi" w:hAnsiTheme="majorBidi" w:cstheme="majorBidi"/>
          <w:lang w:val="vi-VN"/>
        </w:rPr>
        <w:t>b) Hiểu theo nghĩa giáo lý là</w:t>
      </w:r>
      <w:r w:rsidR="003F65DF">
        <w:rPr>
          <w:rFonts w:asciiTheme="majorBidi" w:hAnsiTheme="majorBidi" w:cstheme="majorBidi"/>
          <w:lang w:val="vi-VN"/>
        </w:rPr>
        <w:t xml:space="preserve"> sự thừa nhận</w:t>
      </w:r>
      <w:r w:rsidR="004A2F3A">
        <w:rPr>
          <w:rFonts w:asciiTheme="majorBidi" w:hAnsiTheme="majorBidi" w:cstheme="majorBidi"/>
          <w:lang w:val="vi-VN"/>
        </w:rPr>
        <w:t xml:space="preserve"> bắt buộc</w:t>
      </w:r>
      <w:r w:rsidR="003F65DF">
        <w:rPr>
          <w:rFonts w:asciiTheme="majorBidi" w:hAnsiTheme="majorBidi" w:cstheme="majorBidi"/>
          <w:lang w:val="vi-VN"/>
        </w:rPr>
        <w:t xml:space="preserve"> tâm phục và phục tùng</w:t>
      </w:r>
      <w:r w:rsidR="00C352EA">
        <w:rPr>
          <w:rFonts w:asciiTheme="majorBidi" w:hAnsiTheme="majorBidi" w:cstheme="majorBidi"/>
          <w:lang w:val="vi-VN"/>
        </w:rPr>
        <w:t xml:space="preserve">, sẽ chưa đủ nếu ai đó chỉ thừa nhận đức tin trong lòng cho đến khi </w:t>
      </w:r>
      <w:r w:rsidR="00E46241">
        <w:rPr>
          <w:rFonts w:asciiTheme="majorBidi" w:hAnsiTheme="majorBidi" w:cstheme="majorBidi"/>
          <w:lang w:val="vi-VN"/>
        </w:rPr>
        <w:t>y phục tùng bằng hành động</w:t>
      </w:r>
      <w:r w:rsidR="004A2F3A">
        <w:rPr>
          <w:rFonts w:asciiTheme="majorBidi" w:hAnsiTheme="majorBidi" w:cstheme="majorBidi"/>
          <w:lang w:val="vi-VN"/>
        </w:rPr>
        <w:t>.</w:t>
      </w:r>
    </w:p>
    <w:p w:rsidR="004A2F3A" w:rsidRDefault="004A2F3A" w:rsidP="004B72F8">
      <w:pPr>
        <w:pStyle w:val="BodyTextIndent"/>
        <w:spacing w:before="120"/>
        <w:rPr>
          <w:rFonts w:asciiTheme="majorBidi" w:hAnsiTheme="majorBidi" w:cstheme="majorBidi"/>
          <w:lang w:val="vi-VN"/>
        </w:rPr>
      </w:pPr>
      <w:r>
        <w:rPr>
          <w:rFonts w:asciiTheme="majorBidi" w:hAnsiTheme="majorBidi" w:cstheme="majorBidi"/>
          <w:lang w:val="vi-VN"/>
        </w:rPr>
        <w:lastRenderedPageBreak/>
        <w:t xml:space="preserve">Thí dụ: </w:t>
      </w:r>
      <w:r w:rsidR="001D2753">
        <w:rPr>
          <w:rFonts w:asciiTheme="majorBidi" w:hAnsiTheme="majorBidi" w:cstheme="majorBidi"/>
          <w:lang w:val="vi-VN"/>
        </w:rPr>
        <w:t>Một người chấp nhận sứ mạng của Nabi Muhammad</w:t>
      </w:r>
      <w:r w:rsidR="00AE0E83">
        <w:rPr>
          <w:rFonts w:asciiTheme="majorBidi" w:hAnsiTheme="majorBidi" w:cstheme="majorBidi"/>
          <w:lang w:val="vi-VN"/>
        </w:rPr>
        <w:t xml:space="preserve"> </w:t>
      </w:r>
      <w:r w:rsidR="00AE0E83">
        <w:rPr>
          <w:rFonts w:cs="Arial Unicode MS" w:hint="eastAsia"/>
          <w:color w:val="C00000"/>
          <w:rtl/>
          <w:lang w:val="vi-VN"/>
        </w:rPr>
        <w:t>ﷺ</w:t>
      </w:r>
      <w:r w:rsidR="001D2753">
        <w:rPr>
          <w:rFonts w:asciiTheme="majorBidi" w:hAnsiTheme="majorBidi" w:cstheme="majorBidi"/>
          <w:lang w:val="vi-VN"/>
        </w:rPr>
        <w:t xml:space="preserve"> và biết được đó là Sứ Giả của Allah nhưng y không thực thi mọi điều mà Người sai bảo</w:t>
      </w:r>
      <w:r w:rsidR="00AE0E83">
        <w:rPr>
          <w:rFonts w:asciiTheme="majorBidi" w:hAnsiTheme="majorBidi" w:cstheme="majorBidi"/>
          <w:lang w:val="vi-VN"/>
        </w:rPr>
        <w:t xml:space="preserve"> thì y vẫn chưa phải là người Mumin (người tin tưởng). Bởi xưa kia, những người Đa Thần vẫn chấp nhận sứ mạng của Nabi Muhammad </w:t>
      </w:r>
      <w:r w:rsidR="00AE0E83">
        <w:rPr>
          <w:rFonts w:cs="Arial Unicode MS" w:hint="eastAsia"/>
          <w:color w:val="C00000"/>
          <w:rtl/>
          <w:lang w:val="vi-VN"/>
        </w:rPr>
        <w:t>ﷺ</w:t>
      </w:r>
      <w:r w:rsidR="00AE0E83">
        <w:rPr>
          <w:rFonts w:asciiTheme="majorBidi" w:hAnsiTheme="majorBidi" w:cstheme="majorBidi"/>
          <w:lang w:val="vi-VN"/>
        </w:rPr>
        <w:t xml:space="preserve"> nhưng họ không thực thi theo lệnh của Người mà vẫn đi theo tôn giáo tổ tiên, nên niềm tin</w:t>
      </w:r>
      <w:r w:rsidR="00834491">
        <w:rPr>
          <w:rFonts w:asciiTheme="majorBidi" w:hAnsiTheme="majorBidi" w:cstheme="majorBidi"/>
          <w:lang w:val="vi-VN"/>
        </w:rPr>
        <w:t xml:space="preserve"> Iman</w:t>
      </w:r>
      <w:r w:rsidR="00AE0E83">
        <w:rPr>
          <w:rFonts w:asciiTheme="majorBidi" w:hAnsiTheme="majorBidi" w:cstheme="majorBidi"/>
          <w:lang w:val="vi-VN"/>
        </w:rPr>
        <w:t xml:space="preserve"> đó không giúp ích gì được cho họ</w:t>
      </w:r>
      <w:r w:rsidR="00A832A4">
        <w:rPr>
          <w:rFonts w:asciiTheme="majorBidi" w:hAnsiTheme="majorBidi" w:cstheme="majorBidi"/>
          <w:lang w:val="vi-VN"/>
        </w:rPr>
        <w:t>. Cho nên,</w:t>
      </w:r>
      <w:r w:rsidR="002D5827">
        <w:rPr>
          <w:rFonts w:asciiTheme="majorBidi" w:hAnsiTheme="majorBidi" w:cstheme="majorBidi"/>
          <w:lang w:val="vi-VN"/>
        </w:rPr>
        <w:t xml:space="preserve"> định nghĩa</w:t>
      </w:r>
      <w:r w:rsidR="00A832A4">
        <w:rPr>
          <w:rFonts w:asciiTheme="majorBidi" w:hAnsiTheme="majorBidi" w:cstheme="majorBidi"/>
          <w:lang w:val="vi-VN"/>
        </w:rPr>
        <w:t xml:space="preserve"> đức tin Iman theo nghĩa</w:t>
      </w:r>
      <w:r w:rsidR="003C3BFB">
        <w:rPr>
          <w:rFonts w:asciiTheme="majorBidi" w:hAnsiTheme="majorBidi" w:cstheme="majorBidi"/>
          <w:lang w:val="vi-VN"/>
        </w:rPr>
        <w:t xml:space="preserve"> giáo lý</w:t>
      </w:r>
      <w:r w:rsidR="00046B00">
        <w:rPr>
          <w:rFonts w:asciiTheme="majorBidi" w:hAnsiTheme="majorBidi" w:cstheme="majorBidi"/>
          <w:lang w:val="vi-VN"/>
        </w:rPr>
        <w:t xml:space="preserve"> </w:t>
      </w:r>
      <w:r w:rsidR="002D5827">
        <w:rPr>
          <w:rFonts w:asciiTheme="majorBidi" w:hAnsiTheme="majorBidi" w:cstheme="majorBidi"/>
          <w:lang w:val="vi-VN"/>
        </w:rPr>
        <w:t>cụ thể</w:t>
      </w:r>
      <w:r w:rsidR="00046B00">
        <w:rPr>
          <w:rFonts w:asciiTheme="majorBidi" w:hAnsiTheme="majorBidi" w:cstheme="majorBidi"/>
          <w:lang w:val="vi-VN"/>
        </w:rPr>
        <w:t xml:space="preserve"> hơn là</w:t>
      </w:r>
      <w:r w:rsidR="002D5827">
        <w:rPr>
          <w:rFonts w:asciiTheme="majorBidi" w:hAnsiTheme="majorBidi" w:cstheme="majorBidi"/>
          <w:lang w:val="vi-VN"/>
        </w:rPr>
        <w:t xml:space="preserve"> định nghĩa của</w:t>
      </w:r>
      <w:r w:rsidR="00046B00">
        <w:rPr>
          <w:rFonts w:asciiTheme="majorBidi" w:hAnsiTheme="majorBidi" w:cstheme="majorBidi"/>
          <w:lang w:val="vi-VN"/>
        </w:rPr>
        <w:t xml:space="preserve"> ngôn từ Ả rập</w:t>
      </w:r>
      <w:r w:rsidR="000363A5">
        <w:rPr>
          <w:rFonts w:asciiTheme="majorBidi" w:hAnsiTheme="majorBidi" w:cstheme="majorBidi"/>
          <w:lang w:val="vi-VN"/>
        </w:rPr>
        <w:t xml:space="preserve"> và đôi khi nó lại tổng quát hơn giống như câu Kinh:</w:t>
      </w:r>
    </w:p>
    <w:p w:rsidR="00FE62BA" w:rsidRPr="005900E9" w:rsidRDefault="00FE62BA" w:rsidP="00F97C81">
      <w:pPr>
        <w:spacing w:before="120" w:after="0" w:line="240" w:lineRule="auto"/>
        <w:jc w:val="lowKashida"/>
        <w:rPr>
          <w:rFonts w:ascii="Akhbar MT" w:hAnsi="Akhbar MT"/>
          <w:b/>
          <w:bCs/>
          <w:sz w:val="26"/>
          <w:szCs w:val="26"/>
          <w:rtl/>
          <w:lang w:val="vi-VN"/>
        </w:rPr>
      </w:pPr>
      <w:r w:rsidRPr="00B4772A">
        <w:rPr>
          <w:rFonts w:ascii="KFGQPC Uthman Taha Naskh" w:cs="KFGQPC Uthman Taha Naskh" w:hint="cs"/>
          <w:sz w:val="32"/>
          <w:szCs w:val="32"/>
          <w:rtl/>
          <w:lang w:bidi="ar-EG"/>
        </w:rPr>
        <w:t>﴿</w:t>
      </w:r>
      <w:r w:rsidRPr="00B4772A">
        <w:rPr>
          <w:rFonts w:cs="KFGQPC Uthmanic Script HAFS"/>
          <w:b/>
          <w:bCs/>
          <w:color w:val="006600"/>
          <w:sz w:val="32"/>
          <w:szCs w:val="32"/>
          <w:rtl/>
        </w:rPr>
        <w:t>وَمَا كَانَ ٱللَّهُ لِيُضِيعَ إِيمَٰنَكُمۡۚ</w:t>
      </w:r>
      <w:r w:rsidRPr="00B4772A">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B4772A">
        <w:rPr>
          <w:rFonts w:ascii="Arial" w:hAnsi="Arial" w:cs="KFGQPC Uthman Taha Naskh"/>
          <w:b/>
          <w:sz w:val="24"/>
          <w:szCs w:val="24"/>
          <w:rtl/>
        </w:rPr>
        <w:t xml:space="preserve">البقرة: </w:t>
      </w:r>
      <w:r w:rsidRPr="001C2788">
        <w:rPr>
          <w:rFonts w:asciiTheme="majorBidi" w:hAnsiTheme="majorBidi" w:cstheme="majorBidi"/>
          <w:b/>
          <w:sz w:val="24"/>
          <w:szCs w:val="24"/>
          <w:rtl/>
        </w:rPr>
        <w:t>143</w:t>
      </w:r>
    </w:p>
    <w:p w:rsidR="00684EA3" w:rsidRPr="005900E9" w:rsidRDefault="00684EA3" w:rsidP="00F97C81">
      <w:pPr>
        <w:bidi w:val="0"/>
        <w:spacing w:before="120" w:after="0" w:line="240" w:lineRule="auto"/>
        <w:jc w:val="lowKashida"/>
        <w:rPr>
          <w:rFonts w:cs="Traditional Arabic"/>
          <w:lang w:val="vi-VN"/>
        </w:rPr>
      </w:pPr>
      <w:r w:rsidRPr="005900E9">
        <w:rPr>
          <w:rFonts w:cs="Traditional Arabic"/>
        </w:rPr>
        <w:sym w:font="AGA Arabesque" w:char="F07B"/>
      </w:r>
      <w:r>
        <w:rPr>
          <w:rFonts w:cs="Traditional Arabic"/>
          <w:b/>
          <w:bCs/>
          <w:color w:val="006600"/>
          <w:lang w:val="vi-VN"/>
        </w:rPr>
        <w:t>Và A</w:t>
      </w:r>
      <w:r w:rsidRPr="004777F9">
        <w:rPr>
          <w:rFonts w:cs="Traditional Arabic"/>
          <w:b/>
          <w:bCs/>
          <w:color w:val="006600"/>
          <w:lang w:val="vi-VN"/>
        </w:rPr>
        <w:t xml:space="preserve">llah không </w:t>
      </w:r>
      <w:r>
        <w:rPr>
          <w:rFonts w:cs="Traditional Arabic"/>
          <w:b/>
          <w:bCs/>
          <w:color w:val="006600"/>
          <w:lang w:val="vi-VN"/>
        </w:rPr>
        <w:t>hề</w:t>
      </w:r>
      <w:r w:rsidRPr="004777F9">
        <w:rPr>
          <w:rFonts w:cs="Traditional Arabic"/>
          <w:b/>
          <w:bCs/>
          <w:color w:val="006600"/>
          <w:lang w:val="vi-VN"/>
        </w:rPr>
        <w:t xml:space="preserve"> làm cho</w:t>
      </w:r>
      <w:r w:rsidR="00AE2C11">
        <w:rPr>
          <w:rFonts w:cs="Traditional Arabic"/>
          <w:b/>
          <w:bCs/>
          <w:color w:val="006600"/>
          <w:lang w:val="vi-VN"/>
        </w:rPr>
        <w:t xml:space="preserve"> đức tin</w:t>
      </w:r>
      <w:r w:rsidR="00172809">
        <w:rPr>
          <w:rFonts w:cs="Traditional Arabic"/>
          <w:b/>
          <w:bCs/>
          <w:color w:val="006600"/>
          <w:lang w:val="vi-VN"/>
        </w:rPr>
        <w:t xml:space="preserve"> Iman </w:t>
      </w:r>
      <w:r w:rsidR="00172809" w:rsidRPr="004777F9">
        <w:rPr>
          <w:rFonts w:cs="Traditional Arabic"/>
          <w:b/>
          <w:bCs/>
          <w:color w:val="006600"/>
          <w:lang w:val="vi-VN"/>
        </w:rPr>
        <w:t>của các ngươi</w:t>
      </w:r>
      <w:r w:rsidRPr="004777F9">
        <w:rPr>
          <w:rFonts w:cs="Traditional Arabic"/>
          <w:b/>
          <w:bCs/>
          <w:color w:val="006600"/>
          <w:lang w:val="vi-VN"/>
        </w:rPr>
        <w:t xml:space="preserve"> trở thành vô nghĩa.</w:t>
      </w:r>
      <w:r w:rsidRPr="005900E9">
        <w:rPr>
          <w:rFonts w:cs="Traditional Arabic"/>
        </w:rPr>
        <w:sym w:font="AGA Arabesque" w:char="F07D"/>
      </w:r>
      <w:r w:rsidRPr="005900E9">
        <w:rPr>
          <w:rFonts w:cs="Traditional Arabic"/>
          <w:lang w:val="vi-VN"/>
        </w:rPr>
        <w:t xml:space="preserve"> Al-Baqarah: 143 (chương 2)</w:t>
      </w:r>
      <w:r w:rsidR="00256B1B">
        <w:rPr>
          <w:rFonts w:cs="Traditional Arabic"/>
          <w:lang w:val="vi-VN"/>
        </w:rPr>
        <w:t>,</w:t>
      </w:r>
      <w:r w:rsidR="00AE2C11">
        <w:rPr>
          <w:rFonts w:cs="Traditional Arabic"/>
          <w:lang w:val="vi-VN"/>
        </w:rPr>
        <w:t xml:space="preserve"> </w:t>
      </w:r>
      <w:r w:rsidR="00256B1B">
        <w:rPr>
          <w:rFonts w:cs="Traditional Arabic"/>
          <w:lang w:val="vi-VN"/>
        </w:rPr>
        <w:t xml:space="preserve">từ đức tin Iman ở câu Kinh nghĩa là </w:t>
      </w:r>
      <w:r w:rsidR="00256B1B" w:rsidRPr="00256B1B">
        <w:rPr>
          <w:rFonts w:cs="Traditional Arabic"/>
          <w:lang w:val="vi-VN"/>
        </w:rPr>
        <w:t>lễ Salah hướng đến Masjid Aqso ở Palestine</w:t>
      </w:r>
      <w:r w:rsidR="006B6135">
        <w:rPr>
          <w:rFonts w:cs="Traditional Arabic"/>
          <w:lang w:val="vi-VN"/>
        </w:rPr>
        <w:t xml:space="preserve">. Nếu xét về mặt ngôn từ thì </w:t>
      </w:r>
      <w:r w:rsidR="008A16AD">
        <w:rPr>
          <w:rFonts w:cs="Traditional Arabic"/>
          <w:lang w:val="vi-VN"/>
        </w:rPr>
        <w:t>Salah</w:t>
      </w:r>
      <w:r w:rsidR="006B6135">
        <w:rPr>
          <w:rFonts w:cs="Traditional Arabic"/>
          <w:lang w:val="vi-VN"/>
        </w:rPr>
        <w:t xml:space="preserve"> không đượ</w:t>
      </w:r>
      <w:r w:rsidR="008A16AD">
        <w:rPr>
          <w:rFonts w:cs="Traditional Arabic"/>
          <w:lang w:val="vi-VN"/>
        </w:rPr>
        <w:t>c xem là đức tin Iman bởi nó là hành động bên ngoài còn đức tinh Iman theo nghĩa ngôn từ là vấn đề tiềm ẩn bên trong.</w:t>
      </w:r>
    </w:p>
    <w:p w:rsidR="000363A5" w:rsidRPr="00FE62BA" w:rsidRDefault="00FA6EEA" w:rsidP="00F97C81">
      <w:pPr>
        <w:pStyle w:val="BodyTextIndent"/>
        <w:spacing w:before="120"/>
        <w:rPr>
          <w:rFonts w:asciiTheme="majorBidi" w:hAnsiTheme="majorBidi" w:cstheme="majorBidi"/>
          <w:lang w:val="vi-VN"/>
        </w:rPr>
      </w:pPr>
      <w:r>
        <w:rPr>
          <w:rFonts w:asciiTheme="majorBidi" w:hAnsiTheme="majorBidi" w:cstheme="majorBidi"/>
          <w:lang w:val="vi-VN"/>
        </w:rPr>
        <w:t>Cho nên, nếu muốn hiểu đức tin Iman theo nghĩa giáo lý thì cần phải hiểu là sự thừa nhận bắt buộc tâm phục và phục tùng</w:t>
      </w:r>
      <w:r w:rsidR="00F76639">
        <w:rPr>
          <w:rFonts w:asciiTheme="majorBidi" w:hAnsiTheme="majorBidi" w:cstheme="majorBidi"/>
          <w:lang w:val="vi-VN"/>
        </w:rPr>
        <w:t>, còn không thì không được gọi là đức tin Iman.</w:t>
      </w:r>
    </w:p>
    <w:p w:rsidR="00AE0E83" w:rsidRDefault="00AE0E83" w:rsidP="00F97C81">
      <w:pPr>
        <w:pStyle w:val="BodyTextIndent"/>
        <w:spacing w:before="120"/>
        <w:ind w:firstLine="0"/>
        <w:rPr>
          <w:rFonts w:asciiTheme="majorBidi" w:hAnsiTheme="majorBidi" w:cstheme="majorBidi"/>
          <w:lang w:val="vi-VN"/>
        </w:rPr>
      </w:pPr>
    </w:p>
    <w:p w:rsidR="00967B90" w:rsidRDefault="00B06719" w:rsidP="00F97C81">
      <w:pPr>
        <w:pStyle w:val="BodyTextIndent"/>
        <w:spacing w:before="120"/>
        <w:ind w:firstLine="0"/>
        <w:jc w:val="center"/>
        <w:rPr>
          <w:rFonts w:asciiTheme="majorBidi" w:hAnsiTheme="majorBidi" w:cstheme="majorBidi"/>
          <w:lang w:val="vi-VN"/>
        </w:rPr>
      </w:pPr>
      <w:r w:rsidRPr="00B06719">
        <w:rPr>
          <w:rFonts w:asciiTheme="majorBidi" w:hAnsiTheme="majorBidi" w:cstheme="majorBidi"/>
          <w:b/>
          <w:bCs/>
          <w:lang w:val="vi-VN"/>
        </w:rPr>
        <w:t>Mối liên quan giữa cách hiểu này với Hadith của Jibreel</w:t>
      </w:r>
      <w:r>
        <w:rPr>
          <w:rFonts w:asciiTheme="majorBidi" w:hAnsiTheme="majorBidi" w:cstheme="majorBidi"/>
          <w:lang w:val="vi-VN"/>
        </w:rPr>
        <w:t xml:space="preserve"> </w:t>
      </w:r>
      <w:r w:rsidRPr="003B5A9C">
        <w:rPr>
          <w:rFonts w:cs="KFGQPC Uthman Taha Naskh"/>
          <w:color w:val="FF0000"/>
          <w:lang w:val="vi-VN"/>
        </w:rPr>
        <w:sym w:font="AGA Arabesque" w:char="F075"/>
      </w:r>
    </w:p>
    <w:p w:rsidR="00B06719" w:rsidRPr="001E6A20" w:rsidRDefault="00B06719"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783E17">
        <w:rPr>
          <w:rFonts w:asciiTheme="majorBidi" w:hAnsiTheme="majorBidi" w:cstheme="majorBidi"/>
          <w:b/>
          <w:bCs/>
          <w:u w:val="single"/>
          <w:lang w:val="vi-VN"/>
        </w:rPr>
        <w:t>17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F4BFF">
        <w:rPr>
          <w:rFonts w:asciiTheme="majorBidi" w:hAnsiTheme="majorBidi" w:cstheme="majorBidi"/>
          <w:b/>
          <w:bCs/>
          <w:lang w:val="vi-VN"/>
        </w:rPr>
        <w:t>cách hiểu này có giống như cách hiểu mà Rasul</w:t>
      </w:r>
      <w:r w:rsidR="00F2259B">
        <w:rPr>
          <w:rFonts w:asciiTheme="majorBidi" w:hAnsiTheme="majorBidi" w:cstheme="majorBidi"/>
          <w:b/>
          <w:bCs/>
          <w:lang w:val="vi-VN"/>
        </w:rPr>
        <w:t xml:space="preserve"> </w:t>
      </w:r>
      <w:r w:rsidR="00F2259B">
        <w:rPr>
          <w:rFonts w:cs="Arial Unicode MS" w:hint="eastAsia"/>
          <w:color w:val="C00000"/>
          <w:rtl/>
          <w:lang w:val="vi-VN"/>
        </w:rPr>
        <w:t>ﷺ</w:t>
      </w:r>
      <w:r w:rsidR="00BF4BFF">
        <w:rPr>
          <w:rFonts w:asciiTheme="majorBidi" w:hAnsiTheme="majorBidi" w:cstheme="majorBidi"/>
          <w:b/>
          <w:bCs/>
          <w:lang w:val="vi-VN"/>
        </w:rPr>
        <w:t xml:space="preserve"> đã trả lời với Jibreel</w:t>
      </w:r>
      <w:r w:rsidR="00F2259B">
        <w:rPr>
          <w:rFonts w:asciiTheme="majorBidi" w:hAnsiTheme="majorBidi" w:cstheme="majorBidi"/>
          <w:b/>
          <w:bCs/>
          <w:lang w:val="vi-VN"/>
        </w:rPr>
        <w:t xml:space="preserve"> </w:t>
      </w:r>
      <w:r w:rsidR="00F2259B" w:rsidRPr="003B5A9C">
        <w:rPr>
          <w:rFonts w:cs="KFGQPC Uthman Taha Naskh"/>
          <w:color w:val="FF0000"/>
          <w:lang w:val="vi-VN"/>
        </w:rPr>
        <w:sym w:font="AGA Arabesque" w:char="F075"/>
      </w:r>
      <w:r w:rsidR="00BF4BFF">
        <w:rPr>
          <w:rFonts w:asciiTheme="majorBidi" w:hAnsiTheme="majorBidi" w:cstheme="majorBidi"/>
          <w:b/>
          <w:bCs/>
          <w:lang w:val="vi-VN"/>
        </w:rPr>
        <w:t xml:space="preserve"> khi hỏi Người về đức tin Iman ?</w:t>
      </w:r>
    </w:p>
    <w:p w:rsidR="00967B90" w:rsidRDefault="00B06719" w:rsidP="00F97C8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63274">
        <w:rPr>
          <w:rFonts w:asciiTheme="majorBidi" w:hAnsiTheme="majorBidi" w:cstheme="majorBidi"/>
          <w:lang w:val="vi-VN"/>
        </w:rPr>
        <w:t>Giống</w:t>
      </w:r>
      <w:r w:rsidR="00952A64">
        <w:rPr>
          <w:rFonts w:asciiTheme="majorBidi" w:hAnsiTheme="majorBidi" w:cstheme="majorBidi"/>
          <w:lang w:val="vi-VN"/>
        </w:rPr>
        <w:t xml:space="preserve"> như nhau</w:t>
      </w:r>
      <w:r w:rsidR="00763274">
        <w:rPr>
          <w:rFonts w:asciiTheme="majorBidi" w:hAnsiTheme="majorBidi" w:cstheme="majorBidi"/>
          <w:lang w:val="vi-VN"/>
        </w:rPr>
        <w:t>, bởi đức tin vào Allah, vào giới Thiên Thần, vào các Kinh Sách, vào giới Rasul</w:t>
      </w:r>
      <w:r w:rsidR="00A0474D">
        <w:rPr>
          <w:rFonts w:asciiTheme="majorBidi" w:hAnsiTheme="majorBidi" w:cstheme="majorBidi"/>
          <w:lang w:val="vi-VN"/>
        </w:rPr>
        <w:t xml:space="preserve"> là đức tin thật sự bắt buộc tâm phục và phục tùng. Thì ai đó chỉ tin tưởng vào Allah, vào giới Thiên Thần, vào các Kinh Sách, vào giới Rasul nhưng không tâm phục và phục tùng thì niềm tin</w:t>
      </w:r>
      <w:r w:rsidR="00834491">
        <w:rPr>
          <w:rFonts w:asciiTheme="majorBidi" w:hAnsiTheme="majorBidi" w:cstheme="majorBidi"/>
          <w:lang w:val="vi-VN"/>
        </w:rPr>
        <w:t xml:space="preserve"> Iman</w:t>
      </w:r>
      <w:r w:rsidR="00A0474D">
        <w:rPr>
          <w:rFonts w:asciiTheme="majorBidi" w:hAnsiTheme="majorBidi" w:cstheme="majorBidi"/>
          <w:lang w:val="vi-VN"/>
        </w:rPr>
        <w:t xml:space="preserve"> đó chẳng có tác dụng gì. Vì vậy, đức tin Iman đúng thật là phải tin tưởng trong lòng và phục tùng bằng hành động.</w:t>
      </w:r>
    </w:p>
    <w:p w:rsidR="00B06719" w:rsidRDefault="00B06719" w:rsidP="00F97C81">
      <w:pPr>
        <w:pStyle w:val="BodyTextIndent"/>
        <w:spacing w:before="120"/>
        <w:ind w:firstLine="0"/>
        <w:rPr>
          <w:rFonts w:asciiTheme="majorBidi" w:hAnsiTheme="majorBidi" w:cstheme="majorBidi"/>
          <w:lang w:val="vi-VN"/>
        </w:rPr>
      </w:pPr>
    </w:p>
    <w:p w:rsidR="0009475F" w:rsidRPr="002E3496" w:rsidRDefault="0009475F" w:rsidP="00F97C81">
      <w:pPr>
        <w:bidi w:val="0"/>
        <w:spacing w:before="120" w:after="0" w:line="240" w:lineRule="auto"/>
        <w:ind w:firstLine="720"/>
        <w:jc w:val="lowKashida"/>
        <w:rPr>
          <w:rFonts w:asciiTheme="majorBidi" w:hAnsiTheme="majorBidi" w:cstheme="majorBidi"/>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10F8D">
        <w:rPr>
          <w:rFonts w:asciiTheme="majorBidi" w:hAnsiTheme="majorBidi" w:cstheme="majorBidi"/>
          <w:b/>
          <w:bCs/>
          <w:lang w:val="vi-VN"/>
        </w:rPr>
        <w:t>nếu có người hỏi về đức tin Iman thì phải trả lờ</w:t>
      </w:r>
      <w:r w:rsidR="002E3496">
        <w:rPr>
          <w:rFonts w:asciiTheme="majorBidi" w:hAnsiTheme="majorBidi" w:cstheme="majorBidi"/>
          <w:b/>
          <w:bCs/>
          <w:lang w:val="vi-VN"/>
        </w:rPr>
        <w:t>i ra sao, bằng câu “</w:t>
      </w:r>
      <w:r w:rsidR="002E3496" w:rsidRPr="002E3496">
        <w:rPr>
          <w:rFonts w:asciiTheme="majorBidi" w:hAnsiTheme="majorBidi" w:cstheme="majorBidi"/>
          <w:b/>
          <w:bCs/>
          <w:i/>
          <w:iCs/>
          <w:lang w:val="vi-VN"/>
        </w:rPr>
        <w:t>là sự thừa nhận bắt buộc tâm phục và phục tùng</w:t>
      </w:r>
      <w:r w:rsidR="002E3496">
        <w:rPr>
          <w:rFonts w:asciiTheme="majorBidi" w:hAnsiTheme="majorBidi" w:cstheme="majorBidi"/>
          <w:b/>
          <w:bCs/>
          <w:lang w:val="vi-VN"/>
        </w:rPr>
        <w:t>”</w:t>
      </w:r>
      <w:r w:rsidR="002E3496" w:rsidRPr="002E3496">
        <w:rPr>
          <w:rFonts w:asciiTheme="majorBidi" w:hAnsiTheme="majorBidi" w:cstheme="majorBidi"/>
          <w:b/>
          <w:bCs/>
          <w:lang w:val="vi-VN"/>
        </w:rPr>
        <w:t xml:space="preserve"> hay trả lời giống như Rasul đã trả lời</w:t>
      </w:r>
      <w:r w:rsidR="002E3496">
        <w:rPr>
          <w:rFonts w:asciiTheme="majorBidi" w:hAnsiTheme="majorBidi" w:cstheme="majorBidi"/>
          <w:b/>
          <w:bCs/>
          <w:lang w:val="vi-VN"/>
        </w:rPr>
        <w:t xml:space="preserve"> “</w:t>
      </w:r>
      <w:r w:rsidR="002E3496">
        <w:rPr>
          <w:rFonts w:asciiTheme="majorBidi" w:hAnsiTheme="majorBidi" w:cstheme="majorBidi"/>
          <w:b/>
          <w:bCs/>
          <w:i/>
          <w:iCs/>
          <w:lang w:val="vi-VN"/>
        </w:rPr>
        <w:t xml:space="preserve">là </w:t>
      </w:r>
      <w:r w:rsidR="00952A64">
        <w:rPr>
          <w:rFonts w:asciiTheme="majorBidi" w:hAnsiTheme="majorBidi" w:cstheme="majorBidi"/>
          <w:b/>
          <w:bCs/>
          <w:i/>
          <w:iCs/>
          <w:lang w:val="vi-VN"/>
        </w:rPr>
        <w:t>đức tin</w:t>
      </w:r>
      <w:r w:rsidR="002E3496" w:rsidRPr="002E3496">
        <w:rPr>
          <w:rFonts w:asciiTheme="majorBidi" w:hAnsiTheme="majorBidi" w:cstheme="majorBidi"/>
          <w:b/>
          <w:bCs/>
          <w:i/>
          <w:iCs/>
          <w:lang w:val="vi-VN"/>
        </w:rPr>
        <w:t xml:space="preserve"> vào Allah, vào giới Thiên Thần, vào các Kinh Sách, vào giới Rasul</w:t>
      </w:r>
      <w:r w:rsidR="002E3496">
        <w:rPr>
          <w:rFonts w:asciiTheme="majorBidi" w:hAnsiTheme="majorBidi" w:cstheme="majorBidi"/>
          <w:b/>
          <w:bCs/>
          <w:lang w:val="vi-VN"/>
        </w:rPr>
        <w:t>”</w:t>
      </w:r>
      <w:r w:rsidR="00952A64">
        <w:rPr>
          <w:rFonts w:asciiTheme="majorBidi" w:hAnsiTheme="majorBidi" w:cstheme="majorBidi"/>
          <w:b/>
          <w:bCs/>
          <w:lang w:val="vi-VN"/>
        </w:rPr>
        <w:t xml:space="preserve"> ?</w:t>
      </w:r>
    </w:p>
    <w:p w:rsidR="0009475F" w:rsidRPr="00B95A40" w:rsidRDefault="0009475F" w:rsidP="00F97C8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95A40">
        <w:rPr>
          <w:rFonts w:asciiTheme="majorBidi" w:hAnsiTheme="majorBidi" w:cstheme="majorBidi"/>
          <w:lang w:val="vi-VN"/>
        </w:rPr>
        <w:t xml:space="preserve">Chỉ cần trả lời </w:t>
      </w:r>
      <w:r w:rsidR="00B95A40" w:rsidRPr="003E295B">
        <w:rPr>
          <w:rFonts w:asciiTheme="majorBidi" w:hAnsiTheme="majorBidi" w:cstheme="majorBidi"/>
          <w:lang w:val="vi-VN"/>
        </w:rPr>
        <w:t>“</w:t>
      </w:r>
      <w:r w:rsidR="00B95A40" w:rsidRPr="003E295B">
        <w:rPr>
          <w:rFonts w:asciiTheme="majorBidi" w:hAnsiTheme="majorBidi" w:cstheme="majorBidi"/>
          <w:i/>
          <w:iCs/>
          <w:lang w:val="vi-VN"/>
        </w:rPr>
        <w:t>là sự thừa nhận bắt buộc tâm phục và phục tùng</w:t>
      </w:r>
      <w:r w:rsidR="00B95A40" w:rsidRPr="003E295B">
        <w:rPr>
          <w:rFonts w:asciiTheme="majorBidi" w:hAnsiTheme="majorBidi" w:cstheme="majorBidi"/>
          <w:lang w:val="vi-VN"/>
        </w:rPr>
        <w:t>” là đủ nếu người đó muốn hiểu rộng hơn thì giải thích “</w:t>
      </w:r>
      <w:r w:rsidR="00B95A40" w:rsidRPr="003E295B">
        <w:rPr>
          <w:rFonts w:asciiTheme="majorBidi" w:hAnsiTheme="majorBidi" w:cstheme="majorBidi"/>
          <w:i/>
          <w:iCs/>
          <w:lang w:val="vi-VN"/>
        </w:rPr>
        <w:t>là đức tin vào Allah, vào giới Thiên Thần, vào các Kinh Sách, vào giới Rasul</w:t>
      </w:r>
      <w:r w:rsidR="00B95A40" w:rsidRPr="003E295B">
        <w:rPr>
          <w:rFonts w:asciiTheme="majorBidi" w:hAnsiTheme="majorBidi" w:cstheme="majorBidi"/>
          <w:lang w:val="vi-VN"/>
        </w:rPr>
        <w:t>”</w:t>
      </w:r>
      <w:r w:rsidR="005D7817">
        <w:rPr>
          <w:rFonts w:asciiTheme="majorBidi" w:hAnsiTheme="majorBidi" w:cstheme="majorBidi"/>
          <w:lang w:val="vi-VN"/>
        </w:rPr>
        <w:t>.</w:t>
      </w:r>
    </w:p>
    <w:p w:rsidR="0009475F" w:rsidRDefault="0009475F" w:rsidP="00F97C81">
      <w:pPr>
        <w:pStyle w:val="BodyTextIndent"/>
        <w:spacing w:before="120"/>
        <w:ind w:firstLine="0"/>
        <w:rPr>
          <w:rFonts w:asciiTheme="majorBidi" w:hAnsiTheme="majorBidi" w:cstheme="majorBidi"/>
          <w:lang w:val="vi-VN"/>
        </w:rPr>
      </w:pPr>
    </w:p>
    <w:p w:rsidR="005D7817" w:rsidRPr="005D7817" w:rsidRDefault="005D7817" w:rsidP="00F97C81">
      <w:pPr>
        <w:pStyle w:val="BodyTextIndent"/>
        <w:spacing w:before="120"/>
        <w:ind w:firstLine="0"/>
        <w:jc w:val="center"/>
        <w:rPr>
          <w:rFonts w:asciiTheme="majorBidi" w:hAnsiTheme="majorBidi" w:cstheme="majorBidi"/>
          <w:b/>
          <w:bCs/>
          <w:lang w:val="vi-VN"/>
        </w:rPr>
      </w:pPr>
      <w:r w:rsidRPr="005D7817">
        <w:rPr>
          <w:rFonts w:asciiTheme="majorBidi" w:hAnsiTheme="majorBidi" w:cstheme="majorBidi"/>
          <w:b/>
          <w:bCs/>
          <w:lang w:val="vi-VN"/>
        </w:rPr>
        <w:t>Hiểu về đức tin Iman và các nền tảng của nó</w:t>
      </w:r>
    </w:p>
    <w:p w:rsidR="005D7817" w:rsidRPr="001E6A20" w:rsidRDefault="005D7817"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F94DDF">
        <w:rPr>
          <w:rFonts w:asciiTheme="majorBidi" w:hAnsiTheme="majorBidi" w:cstheme="majorBidi"/>
          <w:b/>
          <w:bCs/>
          <w:u w:val="single"/>
          <w:lang w:val="vi-VN"/>
        </w:rPr>
        <w:t>19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30DF2">
        <w:rPr>
          <w:rFonts w:asciiTheme="majorBidi" w:hAnsiTheme="majorBidi" w:cstheme="majorBidi"/>
          <w:b/>
          <w:bCs/>
          <w:lang w:val="vi-VN"/>
        </w:rPr>
        <w:t>tôi muốn được hiểu sâu hơn về đức tin Iman và các nền tảng của nó.</w:t>
      </w:r>
    </w:p>
    <w:p w:rsidR="005D7817" w:rsidRDefault="005D7817" w:rsidP="00DE0694">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34AE8">
        <w:rPr>
          <w:rFonts w:asciiTheme="majorBidi" w:hAnsiTheme="majorBidi" w:cstheme="majorBidi"/>
          <w:lang w:val="vi-VN"/>
        </w:rPr>
        <w:t>Phần ở trên đã đề cặp đến hai định nghĩa,</w:t>
      </w:r>
      <w:r w:rsidR="005C5316">
        <w:rPr>
          <w:rFonts w:asciiTheme="majorBidi" w:hAnsiTheme="majorBidi" w:cstheme="majorBidi"/>
          <w:lang w:val="vi-VN"/>
        </w:rPr>
        <w:t xml:space="preserve"> định nghĩa của U’lama và </w:t>
      </w:r>
      <w:r w:rsidR="00634AE8">
        <w:rPr>
          <w:rFonts w:asciiTheme="majorBidi" w:hAnsiTheme="majorBidi" w:cstheme="majorBidi"/>
          <w:lang w:val="vi-VN"/>
        </w:rPr>
        <w:t xml:space="preserve">định nghĩa </w:t>
      </w:r>
      <w:r w:rsidR="005C5316">
        <w:rPr>
          <w:rFonts w:asciiTheme="majorBidi" w:hAnsiTheme="majorBidi" w:cstheme="majorBidi"/>
          <w:lang w:val="vi-VN"/>
        </w:rPr>
        <w:t>được Nabi</w:t>
      </w:r>
      <w:r w:rsidR="00DE105D">
        <w:rPr>
          <w:rFonts w:asciiTheme="majorBidi" w:hAnsiTheme="majorBidi" w:cstheme="majorBidi"/>
          <w:lang w:val="vi-VN"/>
        </w:rPr>
        <w:t xml:space="preserve"> </w:t>
      </w:r>
      <w:r w:rsidR="00DE105D">
        <w:rPr>
          <w:rFonts w:cs="Arial Unicode MS" w:hint="eastAsia"/>
          <w:color w:val="C00000"/>
          <w:rtl/>
          <w:lang w:val="vi-VN"/>
        </w:rPr>
        <w:t>ﷺ</w:t>
      </w:r>
      <w:r w:rsidR="005C5316">
        <w:rPr>
          <w:rFonts w:asciiTheme="majorBidi" w:hAnsiTheme="majorBidi" w:cstheme="majorBidi"/>
          <w:lang w:val="vi-VN"/>
        </w:rPr>
        <w:t xml:space="preserve"> </w:t>
      </w:r>
      <w:r w:rsidR="005C5316">
        <w:rPr>
          <w:rFonts w:asciiTheme="majorBidi" w:hAnsiTheme="majorBidi" w:cstheme="majorBidi"/>
          <w:lang w:val="vi-VN"/>
        </w:rPr>
        <w:lastRenderedPageBreak/>
        <w:t>nhắc trong Hadith</w:t>
      </w:r>
      <w:r w:rsidR="00DE105D">
        <w:rPr>
          <w:rFonts w:asciiTheme="majorBidi" w:hAnsiTheme="majorBidi" w:cstheme="majorBidi"/>
          <w:lang w:val="vi-VN"/>
        </w:rPr>
        <w:t xml:space="preserve"> Jibreel </w:t>
      </w:r>
      <w:r w:rsidR="00DE105D" w:rsidRPr="003B5A9C">
        <w:rPr>
          <w:rFonts w:cs="KFGQPC Uthman Taha Naskh"/>
          <w:color w:val="FF0000"/>
          <w:lang w:val="vi-VN"/>
        </w:rPr>
        <w:sym w:font="AGA Arabesque" w:char="F075"/>
      </w:r>
      <w:r w:rsidR="0037218C">
        <w:rPr>
          <w:rFonts w:asciiTheme="majorBidi" w:hAnsiTheme="majorBidi" w:cstheme="majorBidi"/>
          <w:lang w:val="vi-VN"/>
        </w:rPr>
        <w:t>. Định nghĩa của U’lama là định nghĩa khái quát cả tôn giáo, đó là</w:t>
      </w:r>
      <w:r w:rsidR="00AE53D5">
        <w:rPr>
          <w:rFonts w:asciiTheme="majorBidi" w:hAnsiTheme="majorBidi" w:cstheme="majorBidi"/>
          <w:lang w:val="vi-VN"/>
        </w:rPr>
        <w:t xml:space="preserve"> </w:t>
      </w:r>
      <w:r w:rsidR="00AE53D5" w:rsidRPr="003E295B">
        <w:rPr>
          <w:rFonts w:asciiTheme="majorBidi" w:hAnsiTheme="majorBidi" w:cstheme="majorBidi"/>
          <w:lang w:val="vi-VN"/>
        </w:rPr>
        <w:t>“</w:t>
      </w:r>
      <w:r w:rsidR="00AE53D5" w:rsidRPr="003E295B">
        <w:rPr>
          <w:rFonts w:asciiTheme="majorBidi" w:hAnsiTheme="majorBidi" w:cstheme="majorBidi"/>
          <w:i/>
          <w:iCs/>
          <w:lang w:val="vi-VN"/>
        </w:rPr>
        <w:t>là sự thừa nhận bắt buộc tâm phục và phục tùng</w:t>
      </w:r>
      <w:r w:rsidR="00AE53D5" w:rsidRPr="003E295B">
        <w:rPr>
          <w:rFonts w:asciiTheme="majorBidi" w:hAnsiTheme="majorBidi" w:cstheme="majorBidi"/>
          <w:lang w:val="vi-VN"/>
        </w:rPr>
        <w:t>”</w:t>
      </w:r>
      <w:r w:rsidR="00AE53D5">
        <w:rPr>
          <w:rFonts w:asciiTheme="majorBidi" w:hAnsiTheme="majorBidi" w:cstheme="majorBidi"/>
          <w:lang w:val="vi-VN"/>
        </w:rPr>
        <w:t xml:space="preserve"> </w:t>
      </w:r>
      <w:r w:rsidR="00172139">
        <w:rPr>
          <w:rFonts w:asciiTheme="majorBidi" w:hAnsiTheme="majorBidi" w:cstheme="majorBidi"/>
          <w:lang w:val="vi-VN"/>
        </w:rPr>
        <w:t>được rất nhiều U’lama viết về Usul, viết về A’qidah định nghĩa</w:t>
      </w:r>
      <w:r w:rsidR="002E457B">
        <w:rPr>
          <w:rFonts w:asciiTheme="majorBidi" w:hAnsiTheme="majorBidi" w:cstheme="majorBidi"/>
          <w:lang w:val="vi-VN"/>
        </w:rPr>
        <w:t xml:space="preserve"> nó</w:t>
      </w:r>
      <w:r w:rsidR="00172139">
        <w:rPr>
          <w:rFonts w:asciiTheme="majorBidi" w:hAnsiTheme="majorBidi" w:cstheme="majorBidi"/>
          <w:lang w:val="vi-VN"/>
        </w:rPr>
        <w:t xml:space="preserve">, </w:t>
      </w:r>
      <w:r w:rsidR="00AE53D5">
        <w:rPr>
          <w:rFonts w:asciiTheme="majorBidi" w:hAnsiTheme="majorBidi" w:cstheme="majorBidi"/>
          <w:lang w:val="vi-VN"/>
        </w:rPr>
        <w:t xml:space="preserve">còn định nghĩa được Nabi </w:t>
      </w:r>
      <w:r w:rsidR="00AE53D5">
        <w:rPr>
          <w:rFonts w:cs="Arial Unicode MS" w:hint="eastAsia"/>
          <w:color w:val="C00000"/>
          <w:rtl/>
          <w:lang w:val="vi-VN"/>
        </w:rPr>
        <w:t>ﷺ</w:t>
      </w:r>
      <w:r w:rsidR="00AE53D5">
        <w:rPr>
          <w:rFonts w:asciiTheme="majorBidi" w:hAnsiTheme="majorBidi" w:cstheme="majorBidi"/>
          <w:lang w:val="vi-VN"/>
        </w:rPr>
        <w:t xml:space="preserve"> nhắc trong Hadith Jibreel </w:t>
      </w:r>
      <w:r w:rsidR="00AE53D5" w:rsidRPr="003B5A9C">
        <w:rPr>
          <w:rFonts w:cs="KFGQPC Uthman Taha Naskh"/>
          <w:color w:val="FF0000"/>
          <w:lang w:val="vi-VN"/>
        </w:rPr>
        <w:sym w:font="AGA Arabesque" w:char="F075"/>
      </w:r>
      <w:r w:rsidR="00AE53D5">
        <w:rPr>
          <w:rFonts w:asciiTheme="majorBidi" w:hAnsiTheme="majorBidi" w:cstheme="majorBidi"/>
          <w:lang w:val="vi-VN"/>
        </w:rPr>
        <w:t xml:space="preserve"> là định nghĩa</w:t>
      </w:r>
      <w:r w:rsidR="00316212">
        <w:rPr>
          <w:rFonts w:asciiTheme="majorBidi" w:hAnsiTheme="majorBidi" w:cstheme="majorBidi"/>
          <w:lang w:val="vi-VN"/>
        </w:rPr>
        <w:t xml:space="preserve"> c</w:t>
      </w:r>
      <w:r w:rsidR="0070232B">
        <w:rPr>
          <w:rFonts w:asciiTheme="majorBidi" w:hAnsiTheme="majorBidi" w:cstheme="majorBidi"/>
          <w:lang w:val="vi-VN"/>
        </w:rPr>
        <w:t>ụ thể</w:t>
      </w:r>
      <w:r w:rsidR="00316212">
        <w:rPr>
          <w:rFonts w:asciiTheme="majorBidi" w:hAnsiTheme="majorBidi" w:cstheme="majorBidi"/>
          <w:lang w:val="vi-VN"/>
        </w:rPr>
        <w:t xml:space="preserve"> về đức tin tìm ẩn bên trong</w:t>
      </w:r>
      <w:r w:rsidR="006C6CDA">
        <w:rPr>
          <w:rFonts w:asciiTheme="majorBidi" w:hAnsiTheme="majorBidi" w:cstheme="majorBidi"/>
          <w:lang w:val="vi-VN"/>
        </w:rPr>
        <w:t xml:space="preserve"> tim</w:t>
      </w:r>
      <w:r w:rsidR="00316212">
        <w:rPr>
          <w:rFonts w:asciiTheme="majorBidi" w:hAnsiTheme="majorBidi" w:cstheme="majorBidi"/>
          <w:lang w:val="vi-VN"/>
        </w:rPr>
        <w:t>.</w:t>
      </w:r>
    </w:p>
    <w:p w:rsidR="001946CE" w:rsidRDefault="00C80B1B" w:rsidP="00E70942">
      <w:pPr>
        <w:pStyle w:val="BodyTextIndent"/>
        <w:spacing w:before="120"/>
        <w:rPr>
          <w:rFonts w:asciiTheme="majorBidi" w:hAnsiTheme="majorBidi" w:cstheme="majorBidi"/>
          <w:lang w:val="vi-VN"/>
        </w:rPr>
      </w:pPr>
      <w:r w:rsidRPr="00C80B1B">
        <w:rPr>
          <w:rFonts w:asciiTheme="majorBidi" w:hAnsiTheme="majorBidi" w:cstheme="majorBidi"/>
          <w:b/>
          <w:bCs/>
          <w:lang w:val="vi-VN"/>
        </w:rPr>
        <w:t>Islam được thể hiện qua các hành động bên ngoài</w:t>
      </w:r>
      <w:r w:rsidRPr="00C65760">
        <w:rPr>
          <w:rFonts w:asciiTheme="majorBidi" w:hAnsiTheme="majorBidi" w:cstheme="majorBidi"/>
          <w:b/>
          <w:bCs/>
          <w:lang w:val="vi-VN"/>
        </w:rPr>
        <w:t>,</w:t>
      </w:r>
      <w:r>
        <w:rPr>
          <w:rFonts w:asciiTheme="majorBidi" w:hAnsiTheme="majorBidi" w:cstheme="majorBidi"/>
          <w:lang w:val="vi-VN"/>
        </w:rPr>
        <w:t xml:space="preserve"> </w:t>
      </w:r>
      <w:r w:rsidR="007501B6">
        <w:rPr>
          <w:rFonts w:asciiTheme="majorBidi" w:hAnsiTheme="majorBidi" w:cstheme="majorBidi"/>
          <w:lang w:val="vi-VN"/>
        </w:rPr>
        <w:t>một khi ai đó chấp nhận tuyên thệ Laa i laa ha il lol loh</w:t>
      </w:r>
      <w:r w:rsidR="00FC1D71">
        <w:rPr>
          <w:rFonts w:asciiTheme="majorBidi" w:hAnsiTheme="majorBidi" w:cstheme="majorBidi"/>
          <w:lang w:val="vi-VN"/>
        </w:rPr>
        <w:t xml:space="preserve"> là người đó đã có đức tin Iman. Tuy nhiên, với lời tuyên thệ đó bắt buộc họ phải thực hành để thể hiện mình là người Muslim nên phải dâng lễ Salah, xuất Zakat, nhịn chay và hành hương Hajj.</w:t>
      </w:r>
    </w:p>
    <w:p w:rsidR="004C09B9" w:rsidRDefault="004C09B9" w:rsidP="00F97C81">
      <w:pPr>
        <w:pStyle w:val="BodyTextIndent"/>
        <w:spacing w:before="120"/>
        <w:rPr>
          <w:rFonts w:asciiTheme="majorBidi" w:hAnsiTheme="majorBidi" w:cstheme="majorBidi"/>
          <w:lang w:val="vi-VN"/>
        </w:rPr>
      </w:pPr>
      <w:r>
        <w:rPr>
          <w:rFonts w:asciiTheme="majorBidi" w:hAnsiTheme="majorBidi" w:cstheme="majorBidi"/>
          <w:lang w:val="vi-VN"/>
        </w:rPr>
        <w:t>Còn các nền tảng mà Rasul</w:t>
      </w:r>
      <w:r w:rsidR="000A2191">
        <w:rPr>
          <w:rFonts w:asciiTheme="majorBidi" w:hAnsiTheme="majorBidi" w:cstheme="majorBidi"/>
          <w:lang w:val="vi-VN"/>
        </w:rPr>
        <w:t xml:space="preserve"> </w:t>
      </w:r>
      <w:r w:rsidR="000A2191">
        <w:rPr>
          <w:rFonts w:cs="Arial Unicode MS" w:hint="eastAsia"/>
          <w:color w:val="C00000"/>
          <w:rtl/>
          <w:lang w:val="vi-VN"/>
        </w:rPr>
        <w:t>ﷺ</w:t>
      </w:r>
      <w:r>
        <w:rPr>
          <w:rFonts w:asciiTheme="majorBidi" w:hAnsiTheme="majorBidi" w:cstheme="majorBidi"/>
          <w:lang w:val="vi-VN"/>
        </w:rPr>
        <w:t xml:space="preserve"> </w:t>
      </w:r>
      <w:r w:rsidR="00BF2646">
        <w:rPr>
          <w:rFonts w:asciiTheme="majorBidi" w:hAnsiTheme="majorBidi" w:cstheme="majorBidi"/>
          <w:lang w:val="vi-VN"/>
        </w:rPr>
        <w:t>trả lời câu hỏi của</w:t>
      </w:r>
      <w:r>
        <w:rPr>
          <w:rFonts w:asciiTheme="majorBidi" w:hAnsiTheme="majorBidi" w:cstheme="majorBidi"/>
          <w:lang w:val="vi-VN"/>
        </w:rPr>
        <w:t xml:space="preserve"> Jibreel</w:t>
      </w:r>
      <w:r w:rsidR="000A2191">
        <w:rPr>
          <w:rFonts w:asciiTheme="majorBidi" w:hAnsiTheme="majorBidi" w:cstheme="majorBidi"/>
          <w:lang w:val="vi-VN"/>
        </w:rPr>
        <w:t xml:space="preserve"> </w:t>
      </w:r>
      <w:r w:rsidR="000A2191" w:rsidRPr="003B5A9C">
        <w:rPr>
          <w:rFonts w:cs="KFGQPC Uthman Taha Naskh"/>
          <w:color w:val="FF0000"/>
          <w:lang w:val="vi-VN"/>
        </w:rPr>
        <w:sym w:font="AGA Arabesque" w:char="F075"/>
      </w:r>
      <w:r w:rsidR="00BF2646">
        <w:rPr>
          <w:rFonts w:asciiTheme="majorBidi" w:hAnsiTheme="majorBidi" w:cstheme="majorBidi"/>
          <w:lang w:val="vi-VN"/>
        </w:rPr>
        <w:t xml:space="preserve"> là: </w:t>
      </w:r>
    </w:p>
    <w:p w:rsidR="009D6372" w:rsidRPr="009D6372" w:rsidRDefault="009D6372" w:rsidP="00F97C81">
      <w:pPr>
        <w:spacing w:before="120" w:after="0" w:line="240" w:lineRule="auto"/>
        <w:jc w:val="lowKashida"/>
        <w:rPr>
          <w:rFonts w:asciiTheme="majorBidi" w:hAnsiTheme="majorBidi" w:cs="KFGQPC Uthman Taha Naskh"/>
          <w:b/>
          <w:bCs/>
          <w:color w:val="1F3864"/>
          <w:sz w:val="32"/>
          <w:szCs w:val="32"/>
          <w:lang w:val="vi-VN"/>
        </w:rPr>
      </w:pPr>
      <w:r w:rsidRPr="009D6372">
        <w:rPr>
          <w:rFonts w:ascii="KFGQPC Uthman Taha Naskh" w:hAnsi="KFGQPC Uthman Taha Naskh" w:cs="KFGQPC Uthman Taha Naskh" w:hint="cs"/>
          <w:b/>
          <w:bCs/>
          <w:color w:val="1F3864"/>
          <w:sz w:val="32"/>
          <w:szCs w:val="32"/>
          <w:rtl/>
        </w:rPr>
        <w:t>{</w:t>
      </w:r>
      <w:r w:rsidR="0015729E">
        <w:rPr>
          <w:rFonts w:ascii="KFGQPC Uthman Taha Naskh" w:hAnsi="KFGQPC Uthman Taha Naskh" w:cs="KFGQPC Uthman Taha Naskh" w:hint="cs"/>
          <w:b/>
          <w:bCs/>
          <w:color w:val="1F3864"/>
          <w:sz w:val="32"/>
          <w:szCs w:val="32"/>
          <w:rtl/>
        </w:rPr>
        <w:t xml:space="preserve">الإِيْمَانُ </w:t>
      </w:r>
      <w:r w:rsidRPr="009D6372">
        <w:rPr>
          <w:rFonts w:asciiTheme="majorBidi" w:hAnsiTheme="majorBidi" w:cs="KFGQPC Uthman Taha Naskh"/>
          <w:b/>
          <w:bCs/>
          <w:color w:val="1F3864"/>
          <w:sz w:val="32"/>
          <w:szCs w:val="32"/>
          <w:rtl/>
        </w:rPr>
        <w:t>أَنْ تُؤْمِنَ بِاللهِ وَمَلاَئِكَتِهِ وَكُتُبِهِ وَرُسُلِهِ وَالْيَوْمِ الآخِرِ وَتُؤْمِنَ بِالْقَدَرِ خَيْرِهِ وَشَرِّهِ</w:t>
      </w:r>
      <w:r w:rsidRPr="009D6372">
        <w:rPr>
          <w:rFonts w:ascii="KFGQPC Uthman Taha Naskh" w:hAnsi="KFGQPC Uthman Taha Naskh" w:cs="KFGQPC Uthman Taha Naskh" w:hint="cs"/>
          <w:b/>
          <w:bCs/>
          <w:color w:val="1F3864"/>
          <w:sz w:val="32"/>
          <w:szCs w:val="32"/>
          <w:rtl/>
        </w:rPr>
        <w:t>}</w:t>
      </w:r>
    </w:p>
    <w:p w:rsidR="00BF2646" w:rsidRDefault="009D6372" w:rsidP="00F97C81">
      <w:pPr>
        <w:pStyle w:val="BodyTextIndent"/>
        <w:spacing w:before="120"/>
        <w:ind w:firstLine="0"/>
        <w:rPr>
          <w:rFonts w:asciiTheme="majorBidi" w:hAnsiTheme="majorBidi" w:cstheme="majorBidi"/>
          <w:lang w:val="vi-VN"/>
        </w:rPr>
      </w:pPr>
      <w:r w:rsidRPr="009D6372">
        <w:rPr>
          <w:rFonts w:asciiTheme="majorBidi" w:hAnsiTheme="majorBidi" w:cstheme="majorBidi"/>
          <w:b/>
          <w:bCs/>
          <w:color w:val="1F3864"/>
          <w:lang w:val="vi-VN"/>
        </w:rPr>
        <w:t>“</w:t>
      </w:r>
      <w:r w:rsidR="009117D8">
        <w:rPr>
          <w:rFonts w:asciiTheme="majorBidi" w:hAnsiTheme="majorBidi" w:cstheme="majorBidi"/>
          <w:b/>
          <w:bCs/>
          <w:color w:val="1F3864"/>
          <w:lang w:val="vi-VN"/>
        </w:rPr>
        <w:t>Đức tin Iman l</w:t>
      </w:r>
      <w:r w:rsidRPr="009D6372">
        <w:rPr>
          <w:rFonts w:asciiTheme="majorBidi" w:hAnsiTheme="majorBidi" w:cstheme="majorBidi"/>
          <w:b/>
          <w:bCs/>
          <w:color w:val="1F3864"/>
          <w:lang w:val="vi-VN"/>
        </w:rPr>
        <w:t xml:space="preserve">à anh tin tưởng nơi Allah, vào </w:t>
      </w:r>
      <w:r w:rsidR="00076D06">
        <w:rPr>
          <w:rFonts w:asciiTheme="majorBidi" w:hAnsiTheme="majorBidi" w:cstheme="majorBidi"/>
          <w:b/>
          <w:bCs/>
          <w:color w:val="1F3864"/>
          <w:lang w:val="vi-VN"/>
        </w:rPr>
        <w:t>giới</w:t>
      </w:r>
      <w:r w:rsidRPr="009D6372">
        <w:rPr>
          <w:rFonts w:asciiTheme="majorBidi" w:hAnsiTheme="majorBidi" w:cstheme="majorBidi"/>
          <w:b/>
          <w:bCs/>
          <w:color w:val="1F3864"/>
          <w:lang w:val="vi-VN"/>
        </w:rPr>
        <w:t xml:space="preserve"> Thiên Thần của Ngài, vào các </w:t>
      </w:r>
      <w:r w:rsidR="00076D06">
        <w:rPr>
          <w:rFonts w:asciiTheme="majorBidi" w:hAnsiTheme="majorBidi" w:cstheme="majorBidi"/>
          <w:b/>
          <w:bCs/>
          <w:color w:val="1F3864"/>
          <w:lang w:val="vi-VN"/>
        </w:rPr>
        <w:t>K</w:t>
      </w:r>
      <w:r w:rsidRPr="009D6372">
        <w:rPr>
          <w:rFonts w:asciiTheme="majorBidi" w:hAnsiTheme="majorBidi" w:cstheme="majorBidi"/>
          <w:b/>
          <w:bCs/>
          <w:color w:val="1F3864"/>
          <w:lang w:val="vi-VN"/>
        </w:rPr>
        <w:t xml:space="preserve">inh </w:t>
      </w:r>
      <w:r w:rsidR="00076D06">
        <w:rPr>
          <w:rFonts w:asciiTheme="majorBidi" w:hAnsiTheme="majorBidi" w:cstheme="majorBidi"/>
          <w:b/>
          <w:bCs/>
          <w:color w:val="1F3864"/>
          <w:lang w:val="vi-VN"/>
        </w:rPr>
        <w:t>S</w:t>
      </w:r>
      <w:r w:rsidRPr="009D6372">
        <w:rPr>
          <w:rFonts w:asciiTheme="majorBidi" w:hAnsiTheme="majorBidi" w:cstheme="majorBidi"/>
          <w:b/>
          <w:bCs/>
          <w:color w:val="1F3864"/>
          <w:lang w:val="vi-VN"/>
        </w:rPr>
        <w:t xml:space="preserve">ách của Ngài, vào </w:t>
      </w:r>
      <w:r w:rsidR="00076D06">
        <w:rPr>
          <w:rFonts w:asciiTheme="majorBidi" w:hAnsiTheme="majorBidi" w:cstheme="majorBidi"/>
          <w:b/>
          <w:bCs/>
          <w:color w:val="1F3864"/>
          <w:lang w:val="vi-VN"/>
        </w:rPr>
        <w:t>giới</w:t>
      </w:r>
      <w:r w:rsidRPr="009D6372">
        <w:rPr>
          <w:rFonts w:asciiTheme="majorBidi" w:hAnsiTheme="majorBidi" w:cstheme="majorBidi"/>
          <w:b/>
          <w:bCs/>
          <w:color w:val="1F3864"/>
          <w:lang w:val="vi-VN"/>
        </w:rPr>
        <w:t xml:space="preserve"> Rasul của Ngài, vào ngày </w:t>
      </w:r>
      <w:r w:rsidR="004655E9">
        <w:rPr>
          <w:rFonts w:asciiTheme="majorBidi" w:hAnsiTheme="majorBidi" w:cstheme="majorBidi"/>
          <w:b/>
          <w:bCs/>
          <w:color w:val="1F3864"/>
          <w:lang w:val="vi-VN"/>
        </w:rPr>
        <w:t>cuối cùng</w:t>
      </w:r>
      <w:r w:rsidRPr="009D6372">
        <w:rPr>
          <w:rFonts w:asciiTheme="majorBidi" w:hAnsiTheme="majorBidi" w:cstheme="majorBidi"/>
          <w:b/>
          <w:bCs/>
          <w:color w:val="1F3864"/>
          <w:lang w:val="vi-VN"/>
        </w:rPr>
        <w:t xml:space="preserve"> và vào định mệnh tốt xấu.”</w:t>
      </w:r>
      <w:r w:rsidR="00BF2646" w:rsidRPr="007E0DCE">
        <w:rPr>
          <w:rFonts w:ascii="Rockwell Extra Bold" w:hAnsi="Rockwell Extra Bold" w:cs="Traditional Arabic"/>
          <w:color w:val="C00000"/>
          <w:vertAlign w:val="superscript"/>
          <w:lang w:val="vi-VN"/>
        </w:rPr>
        <w:t>(</w:t>
      </w:r>
      <w:r w:rsidR="00BF2646" w:rsidRPr="00C77F18">
        <w:rPr>
          <w:rStyle w:val="FootnoteReference"/>
          <w:rFonts w:ascii="Rockwell Extra Bold" w:hAnsi="Rockwell Extra Bold" w:cs="Traditional Arabic"/>
          <w:color w:val="C00000"/>
        </w:rPr>
        <w:footnoteReference w:id="6"/>
      </w:r>
      <w:r w:rsidR="00BF2646" w:rsidRPr="007E0DCE">
        <w:rPr>
          <w:rFonts w:ascii="Rockwell Extra Bold" w:hAnsi="Rockwell Extra Bold" w:cs="Traditional Arabic"/>
          <w:color w:val="C00000"/>
          <w:vertAlign w:val="superscript"/>
          <w:lang w:val="vi-VN"/>
        </w:rPr>
        <w:t>)</w:t>
      </w:r>
      <w:r w:rsidR="003410F3">
        <w:rPr>
          <w:rFonts w:ascii="Arial" w:hAnsi="Arial" w:cs="Traditional Arabic"/>
          <w:color w:val="C00000"/>
          <w:vertAlign w:val="superscript"/>
          <w:lang w:val="vi-VN"/>
        </w:rPr>
        <w:t xml:space="preserve"> </w:t>
      </w:r>
      <w:r w:rsidR="00E03CB2">
        <w:rPr>
          <w:rFonts w:asciiTheme="majorBidi" w:hAnsiTheme="majorBidi" w:cstheme="majorBidi"/>
          <w:lang w:val="vi-VN"/>
        </w:rPr>
        <w:t>bây giờ chúng ta bắt đầu phâ</w:t>
      </w:r>
      <w:r w:rsidR="003A6473">
        <w:rPr>
          <w:rFonts w:asciiTheme="majorBidi" w:hAnsiTheme="majorBidi" w:cstheme="majorBidi"/>
          <w:lang w:val="vi-VN"/>
        </w:rPr>
        <w:t>n</w:t>
      </w:r>
      <w:r w:rsidR="00E03CB2">
        <w:rPr>
          <w:rFonts w:asciiTheme="majorBidi" w:hAnsiTheme="majorBidi" w:cstheme="majorBidi"/>
          <w:lang w:val="vi-VN"/>
        </w:rPr>
        <w:t xml:space="preserve"> tích những mấu chốt quan trong sáu niềm tin Iman này:</w:t>
      </w:r>
    </w:p>
    <w:p w:rsidR="00E03CB2" w:rsidRDefault="00076D06" w:rsidP="00F97C81">
      <w:pPr>
        <w:pStyle w:val="BodyTextIndent"/>
        <w:spacing w:before="120"/>
        <w:rPr>
          <w:rFonts w:asciiTheme="majorBidi" w:hAnsiTheme="majorBidi" w:cstheme="majorBidi"/>
          <w:lang w:val="vi-VN"/>
        </w:rPr>
      </w:pPr>
      <w:r w:rsidRPr="00076D06">
        <w:rPr>
          <w:rFonts w:asciiTheme="majorBidi" w:hAnsiTheme="majorBidi" w:cstheme="majorBidi"/>
          <w:b/>
          <w:bCs/>
          <w:lang w:val="vi-VN"/>
        </w:rPr>
        <w:t>Tin tưởng vào Allah:</w:t>
      </w:r>
      <w:r>
        <w:rPr>
          <w:rFonts w:asciiTheme="majorBidi" w:hAnsiTheme="majorBidi" w:cstheme="majorBidi"/>
          <w:lang w:val="vi-VN"/>
        </w:rPr>
        <w:t xml:space="preserve"> </w:t>
      </w:r>
      <w:r w:rsidR="001F7CB5">
        <w:rPr>
          <w:rFonts w:asciiTheme="majorBidi" w:hAnsiTheme="majorBidi" w:cstheme="majorBidi"/>
          <w:lang w:val="vi-VN"/>
        </w:rPr>
        <w:t>Niềm tin</w:t>
      </w:r>
      <w:r w:rsidR="00834491">
        <w:rPr>
          <w:rFonts w:asciiTheme="majorBidi" w:hAnsiTheme="majorBidi" w:cstheme="majorBidi"/>
          <w:lang w:val="vi-VN"/>
        </w:rPr>
        <w:t xml:space="preserve"> Iman</w:t>
      </w:r>
      <w:r w:rsidR="001F7CB5">
        <w:rPr>
          <w:rFonts w:asciiTheme="majorBidi" w:hAnsiTheme="majorBidi" w:cstheme="majorBidi"/>
          <w:lang w:val="vi-VN"/>
        </w:rPr>
        <w:t xml:space="preserve"> này gồm bốn phần: Tin tưởng Allah luôn tồn tại; tin tưởng vào Rububiyah của Ngài; tin tưởng vào Uluhiyah của Ngài và tin tưởng vào Asma và Sifat của Ngài</w:t>
      </w:r>
      <w:r w:rsidR="00D3613E">
        <w:rPr>
          <w:rFonts w:asciiTheme="majorBidi" w:hAnsiTheme="majorBidi" w:cstheme="majorBidi"/>
          <w:lang w:val="vi-VN"/>
        </w:rPr>
        <w:t>.</w:t>
      </w:r>
    </w:p>
    <w:p w:rsidR="00D3613E" w:rsidRDefault="00D3613E" w:rsidP="00F97C81">
      <w:pPr>
        <w:pStyle w:val="BodyTextIndent"/>
        <w:numPr>
          <w:ilvl w:val="0"/>
          <w:numId w:val="3"/>
        </w:numPr>
        <w:spacing w:before="120"/>
        <w:ind w:left="0" w:firstLine="720"/>
        <w:rPr>
          <w:rFonts w:asciiTheme="majorBidi" w:hAnsiTheme="majorBidi" w:cstheme="majorBidi"/>
          <w:lang w:val="vi-VN"/>
        </w:rPr>
      </w:pPr>
      <w:r w:rsidRPr="00B157F6">
        <w:rPr>
          <w:rFonts w:asciiTheme="majorBidi" w:hAnsiTheme="majorBidi" w:cstheme="majorBidi"/>
          <w:b/>
          <w:bCs/>
          <w:lang w:val="vi-VN"/>
        </w:rPr>
        <w:lastRenderedPageBreak/>
        <w:t>Tin tưởng Allah luôn tồn tại</w:t>
      </w:r>
      <w:r w:rsidR="00B157F6" w:rsidRPr="00B157F6">
        <w:rPr>
          <w:rFonts w:asciiTheme="majorBidi" w:hAnsiTheme="majorBidi" w:cstheme="majorBidi"/>
          <w:b/>
          <w:bCs/>
          <w:lang w:val="vi-VN"/>
        </w:rPr>
        <w:t>:</w:t>
      </w:r>
      <w:r w:rsidR="0023193E">
        <w:rPr>
          <w:rFonts w:asciiTheme="majorBidi" w:hAnsiTheme="majorBidi" w:cstheme="majorBidi"/>
          <w:lang w:val="vi-VN"/>
        </w:rPr>
        <w:t xml:space="preserve"> Là sự tin tưởng kiên định trong lòng rằng Allah – Đấng Hiển Vinh &amp; Tối Cao – luôn tồn tại</w:t>
      </w:r>
      <w:r w:rsidR="0004072B">
        <w:rPr>
          <w:rFonts w:asciiTheme="majorBidi" w:hAnsiTheme="majorBidi" w:cstheme="majorBidi"/>
          <w:lang w:val="vi-VN"/>
        </w:rPr>
        <w:t xml:space="preserve">, và không một ai phủ nhận sự tồn tại của Allah ngoại trừ </w:t>
      </w:r>
      <w:r w:rsidR="00A316D8">
        <w:rPr>
          <w:rFonts w:asciiTheme="majorBidi" w:hAnsiTheme="majorBidi" w:cstheme="majorBidi"/>
          <w:lang w:val="vi-VN"/>
        </w:rPr>
        <w:t xml:space="preserve">những ai muốn đề cao bản thân mình, do bởi tất cả những ai có trí óc bình thường đều không cho rằng vũ trụ này ngẫu nhiên tồn tại hoặc không do ai tạo ra. Đây chính là điểm đồng nhất của giới có </w:t>
      </w:r>
      <w:r w:rsidR="00860D07">
        <w:rPr>
          <w:rFonts w:asciiTheme="majorBidi" w:hAnsiTheme="majorBidi" w:cstheme="majorBidi"/>
          <w:lang w:val="vi-VN"/>
        </w:rPr>
        <w:t>trí óc</w:t>
      </w:r>
      <w:r w:rsidR="00A316D8">
        <w:rPr>
          <w:rFonts w:asciiTheme="majorBidi" w:hAnsiTheme="majorBidi" w:cstheme="majorBidi"/>
          <w:lang w:val="vi-VN"/>
        </w:rPr>
        <w:t xml:space="preserve"> bình thường</w:t>
      </w:r>
      <w:r w:rsidR="00D8522A">
        <w:rPr>
          <w:rFonts w:asciiTheme="majorBidi" w:hAnsiTheme="majorBidi" w:cstheme="majorBidi"/>
          <w:lang w:val="vi-VN"/>
        </w:rPr>
        <w:t xml:space="preserve"> do bởi</w:t>
      </w:r>
      <w:r w:rsidR="00F86614">
        <w:rPr>
          <w:rFonts w:asciiTheme="majorBidi" w:hAnsiTheme="majorBidi" w:cstheme="majorBidi"/>
          <w:lang w:val="vi-VN"/>
        </w:rPr>
        <w:t xml:space="preserve"> có đến</w:t>
      </w:r>
      <w:r w:rsidR="00D8522A">
        <w:rPr>
          <w:rFonts w:asciiTheme="majorBidi" w:hAnsiTheme="majorBidi" w:cstheme="majorBidi"/>
          <w:lang w:val="vi-VN"/>
        </w:rPr>
        <w:t xml:space="preserve"> bốn bằng chứng khẳng định cho việc tồn tại này của Allah, đó là</w:t>
      </w:r>
      <w:r w:rsidR="001F13D8">
        <w:rPr>
          <w:rFonts w:asciiTheme="majorBidi" w:hAnsiTheme="majorBidi" w:cstheme="majorBidi"/>
          <w:lang w:val="vi-VN"/>
        </w:rPr>
        <w:t xml:space="preserve"> </w:t>
      </w:r>
      <w:r w:rsidR="008B0F8D">
        <w:rPr>
          <w:rFonts w:asciiTheme="majorBidi" w:hAnsiTheme="majorBidi" w:cstheme="majorBidi"/>
          <w:lang w:val="vi-VN"/>
        </w:rPr>
        <w:t>trí tuệ</w:t>
      </w:r>
      <w:r w:rsidR="001F13D8">
        <w:rPr>
          <w:rFonts w:asciiTheme="majorBidi" w:hAnsiTheme="majorBidi" w:cstheme="majorBidi"/>
          <w:lang w:val="vi-VN"/>
        </w:rPr>
        <w:t xml:space="preserve">, </w:t>
      </w:r>
      <w:r w:rsidR="00B64CBA">
        <w:rPr>
          <w:rFonts w:asciiTheme="majorBidi" w:hAnsiTheme="majorBidi" w:cstheme="majorBidi"/>
          <w:lang w:val="vi-VN"/>
        </w:rPr>
        <w:t xml:space="preserve">bản </w:t>
      </w:r>
      <w:r w:rsidR="00F86614">
        <w:rPr>
          <w:rFonts w:asciiTheme="majorBidi" w:hAnsiTheme="majorBidi" w:cstheme="majorBidi"/>
          <w:lang w:val="vi-VN"/>
        </w:rPr>
        <w:t xml:space="preserve">tính bẩm sinh trong con người, </w:t>
      </w:r>
      <w:r w:rsidR="00BA7D55">
        <w:rPr>
          <w:rFonts w:asciiTheme="majorBidi" w:hAnsiTheme="majorBidi" w:cstheme="majorBidi"/>
          <w:lang w:val="vi-VN"/>
        </w:rPr>
        <w:t xml:space="preserve">sưh </w:t>
      </w:r>
      <w:r w:rsidR="00F86614">
        <w:rPr>
          <w:rFonts w:asciiTheme="majorBidi" w:hAnsiTheme="majorBidi" w:cstheme="majorBidi"/>
          <w:lang w:val="vi-VN"/>
        </w:rPr>
        <w:t>cảm nhận và giáo lý</w:t>
      </w:r>
      <w:r w:rsidR="00F54B5C">
        <w:rPr>
          <w:rFonts w:asciiTheme="majorBidi" w:hAnsiTheme="majorBidi" w:cstheme="majorBidi"/>
          <w:lang w:val="vi-VN"/>
        </w:rPr>
        <w:t>.</w:t>
      </w:r>
    </w:p>
    <w:p w:rsidR="00F54B5C" w:rsidRPr="009A4055" w:rsidRDefault="00047296" w:rsidP="00F97C81">
      <w:pPr>
        <w:pStyle w:val="BodyTextIndent"/>
        <w:numPr>
          <w:ilvl w:val="0"/>
          <w:numId w:val="4"/>
        </w:numPr>
        <w:spacing w:before="120"/>
        <w:ind w:left="0" w:firstLine="720"/>
        <w:rPr>
          <w:rFonts w:asciiTheme="majorBidi" w:hAnsiTheme="majorBidi" w:cstheme="majorBidi"/>
          <w:b/>
          <w:bCs/>
          <w:lang w:val="vi-VN"/>
        </w:rPr>
      </w:pPr>
      <w:r w:rsidRPr="009A4055">
        <w:rPr>
          <w:rFonts w:asciiTheme="majorBidi" w:hAnsiTheme="majorBidi" w:cstheme="majorBidi"/>
          <w:b/>
          <w:bCs/>
          <w:lang w:val="vi-VN"/>
        </w:rPr>
        <w:t xml:space="preserve">Về bằng chứng </w:t>
      </w:r>
      <w:r w:rsidR="008B0F8D" w:rsidRPr="009A4055">
        <w:rPr>
          <w:rFonts w:asciiTheme="majorBidi" w:hAnsiTheme="majorBidi" w:cstheme="majorBidi"/>
          <w:b/>
          <w:bCs/>
          <w:lang w:val="vi-VN"/>
        </w:rPr>
        <w:t>trí tuệ</w:t>
      </w:r>
      <w:r w:rsidRPr="009A4055">
        <w:rPr>
          <w:rFonts w:asciiTheme="majorBidi" w:hAnsiTheme="majorBidi" w:cstheme="majorBidi"/>
          <w:b/>
          <w:bCs/>
          <w:lang w:val="vi-VN"/>
        </w:rPr>
        <w:t>:</w:t>
      </w:r>
      <w:r w:rsidR="006819E7" w:rsidRPr="009A4055">
        <w:rPr>
          <w:rFonts w:asciiTheme="majorBidi" w:hAnsiTheme="majorBidi" w:cstheme="majorBidi"/>
          <w:lang w:val="vi-VN"/>
        </w:rPr>
        <w:t xml:space="preserve"> Thấy rằng sự tồn của vũ trụ</w:t>
      </w:r>
      <w:r w:rsidR="00400180" w:rsidRPr="009A4055">
        <w:rPr>
          <w:rFonts w:asciiTheme="majorBidi" w:hAnsiTheme="majorBidi" w:cstheme="majorBidi"/>
          <w:lang w:val="vi-VN"/>
        </w:rPr>
        <w:t>, các tầng trời, trái đất và những gì trong nó, các vì sao, núi non, sông ngòi, cây cối, súc vật, vật vô chi .v.v.</w:t>
      </w:r>
      <w:r w:rsidR="00466439" w:rsidRPr="009A4055">
        <w:rPr>
          <w:rFonts w:asciiTheme="majorBidi" w:hAnsiTheme="majorBidi" w:cstheme="majorBidi"/>
          <w:lang w:val="vi-VN"/>
        </w:rPr>
        <w:t xml:space="preserve"> là </w:t>
      </w:r>
      <w:r w:rsidR="00E12106" w:rsidRPr="009A4055">
        <w:rPr>
          <w:rFonts w:asciiTheme="majorBidi" w:hAnsiTheme="majorBidi" w:cstheme="majorBidi"/>
          <w:lang w:val="vi-VN"/>
        </w:rPr>
        <w:t xml:space="preserve">sản phẩm </w:t>
      </w:r>
      <w:r w:rsidR="00D53378" w:rsidRPr="009A4055">
        <w:rPr>
          <w:rFonts w:asciiTheme="majorBidi" w:hAnsiTheme="majorBidi" w:cstheme="majorBidi"/>
          <w:lang w:val="vi-VN"/>
        </w:rPr>
        <w:t>mà không một ai, không một thần linh nào có thể tạo ra được. Vậy</w:t>
      </w:r>
      <w:r w:rsidR="00E87E6A">
        <w:rPr>
          <w:rFonts w:asciiTheme="majorBidi" w:hAnsiTheme="majorBidi" w:cstheme="majorBidi"/>
          <w:lang w:val="vi-VN"/>
        </w:rPr>
        <w:t>,</w:t>
      </w:r>
      <w:r w:rsidR="00D53378" w:rsidRPr="009A4055">
        <w:rPr>
          <w:rFonts w:asciiTheme="majorBidi" w:hAnsiTheme="majorBidi" w:cstheme="majorBidi"/>
          <w:lang w:val="vi-VN"/>
        </w:rPr>
        <w:t xml:space="preserve"> tất cả tồn tại được do đâu? Chẳng lẻ tất cả chỉ ngẫu nhiên tồn tại? </w:t>
      </w:r>
      <w:r w:rsidR="00673677" w:rsidRPr="009A4055">
        <w:rPr>
          <w:rFonts w:asciiTheme="majorBidi" w:hAnsiTheme="majorBidi" w:cstheme="majorBidi"/>
          <w:lang w:val="vi-VN"/>
        </w:rPr>
        <w:t>Hoặc không do bất cứ ai tạo ra? Hoặc chúng tự hình thành bản thân chúng</w:t>
      </w:r>
      <w:r w:rsidR="008B0F8D" w:rsidRPr="009A4055">
        <w:rPr>
          <w:rFonts w:asciiTheme="majorBidi" w:hAnsiTheme="majorBidi" w:cstheme="majorBidi"/>
          <w:lang w:val="vi-VN"/>
        </w:rPr>
        <w:t>. Đây là ba giả thuyết</w:t>
      </w:r>
      <w:r w:rsidR="001D3AC6" w:rsidRPr="009A4055">
        <w:rPr>
          <w:rFonts w:asciiTheme="majorBidi" w:hAnsiTheme="majorBidi" w:cstheme="majorBidi"/>
          <w:lang w:val="vi-VN"/>
        </w:rPr>
        <w:t xml:space="preserve"> bị trí tuệ bác bỏ mà chỉ chấp nhận giả thuyết thứ tư </w:t>
      </w:r>
      <w:r w:rsidR="0065442D" w:rsidRPr="009A4055">
        <w:rPr>
          <w:rFonts w:asciiTheme="majorBidi" w:hAnsiTheme="majorBidi" w:cstheme="majorBidi"/>
          <w:lang w:val="vi-VN"/>
        </w:rPr>
        <w:t>do tính phù hợp.</w:t>
      </w:r>
    </w:p>
    <w:p w:rsidR="005416A9" w:rsidRDefault="00B65D56" w:rsidP="00F97C81">
      <w:pPr>
        <w:pStyle w:val="BodyTextIndent"/>
        <w:spacing w:before="120"/>
        <w:rPr>
          <w:rFonts w:asciiTheme="majorBidi" w:hAnsiTheme="majorBidi" w:cstheme="majorBidi"/>
          <w:lang w:val="vi-VN"/>
        </w:rPr>
      </w:pPr>
      <w:r>
        <w:rPr>
          <w:rFonts w:asciiTheme="majorBidi" w:hAnsiTheme="majorBidi" w:cstheme="majorBidi"/>
          <w:lang w:val="vi-VN"/>
        </w:rPr>
        <w:t>Về giả thuyết</w:t>
      </w:r>
      <w:r w:rsidR="004F6ACD">
        <w:rPr>
          <w:rFonts w:asciiTheme="majorBidi" w:hAnsiTheme="majorBidi" w:cstheme="majorBidi"/>
          <w:lang w:val="vi-VN"/>
        </w:rPr>
        <w:t xml:space="preserve"> vũ trụ ngẫu nhiên tồn tại chắc chắn sẽ bị trí tuệ gạt bỏ một bên</w:t>
      </w:r>
      <w:r w:rsidR="00A0648F">
        <w:rPr>
          <w:rFonts w:asciiTheme="majorBidi" w:hAnsiTheme="majorBidi" w:cstheme="majorBidi"/>
          <w:lang w:val="vi-VN"/>
        </w:rPr>
        <w:t xml:space="preserve"> do không thể xảy ra</w:t>
      </w:r>
      <w:r w:rsidR="00070827">
        <w:rPr>
          <w:rFonts w:asciiTheme="majorBidi" w:hAnsiTheme="majorBidi" w:cstheme="majorBidi"/>
          <w:lang w:val="vi-VN"/>
        </w:rPr>
        <w:t xml:space="preserve">, bởi sự tồn tại vĩ đại của vũ trụ và tất cả những gì </w:t>
      </w:r>
      <w:r w:rsidR="00450A06">
        <w:rPr>
          <w:rFonts w:asciiTheme="majorBidi" w:hAnsiTheme="majorBidi" w:cstheme="majorBidi"/>
          <w:lang w:val="vi-VN"/>
        </w:rPr>
        <w:t>diễn ra không thể ngẫu nhiêu được,</w:t>
      </w:r>
      <w:r w:rsidR="00645B87">
        <w:rPr>
          <w:rFonts w:asciiTheme="majorBidi" w:hAnsiTheme="majorBidi" w:cstheme="majorBidi"/>
          <w:lang w:val="vi-VN"/>
        </w:rPr>
        <w:t xml:space="preserve"> chắc chắn</w:t>
      </w:r>
      <w:r w:rsidR="00450A06">
        <w:rPr>
          <w:rFonts w:asciiTheme="majorBidi" w:hAnsiTheme="majorBidi" w:cstheme="majorBidi"/>
          <w:lang w:val="vi-VN"/>
        </w:rPr>
        <w:t xml:space="preserve"> phải có động lực tạo thành, thấy mọi thứ</w:t>
      </w:r>
      <w:r w:rsidR="00C9445B">
        <w:rPr>
          <w:rFonts w:asciiTheme="majorBidi" w:hAnsiTheme="majorBidi" w:cstheme="majorBidi"/>
          <w:lang w:val="vi-VN"/>
        </w:rPr>
        <w:t xml:space="preserve"> đều luôn di chuyển theo một vĩ đạo nhất định, lôgic</w:t>
      </w:r>
      <w:r w:rsidR="003932E0">
        <w:rPr>
          <w:rFonts w:asciiTheme="majorBidi" w:hAnsiTheme="majorBidi" w:cstheme="majorBidi"/>
          <w:lang w:val="vi-VN"/>
        </w:rPr>
        <w:t>. Còn sự việc được ngẫu nhiên hình thành sẽ vô trật tự, không theo một qui tắc nào cả do nó ngẫu nhiên.</w:t>
      </w:r>
    </w:p>
    <w:p w:rsidR="0009765E" w:rsidRDefault="0009765E" w:rsidP="00F97C81">
      <w:pPr>
        <w:pStyle w:val="BodyTextIndent"/>
        <w:spacing w:before="120"/>
        <w:rPr>
          <w:rFonts w:asciiTheme="majorBidi" w:hAnsiTheme="majorBidi" w:cstheme="majorBidi"/>
          <w:lang w:val="vi-VN"/>
        </w:rPr>
      </w:pPr>
      <w:r>
        <w:rPr>
          <w:rFonts w:asciiTheme="majorBidi" w:hAnsiTheme="majorBidi" w:cstheme="majorBidi"/>
          <w:lang w:val="vi-VN"/>
        </w:rPr>
        <w:t>Về giả thuyết tự nó hình thành bản thân nó</w:t>
      </w:r>
      <w:r w:rsidR="00887114">
        <w:rPr>
          <w:rFonts w:asciiTheme="majorBidi" w:hAnsiTheme="majorBidi" w:cstheme="majorBidi"/>
          <w:lang w:val="vi-VN"/>
        </w:rPr>
        <w:t xml:space="preserve">, cũng viễn vong vô cùng bởi mọi việc trước khi tồn tại chẳng </w:t>
      </w:r>
      <w:r w:rsidR="00887114">
        <w:rPr>
          <w:rFonts w:asciiTheme="majorBidi" w:hAnsiTheme="majorBidi" w:cstheme="majorBidi"/>
          <w:lang w:val="vi-VN"/>
        </w:rPr>
        <w:lastRenderedPageBreak/>
        <w:t>có gì cả</w:t>
      </w:r>
      <w:r w:rsidR="00EE6842">
        <w:rPr>
          <w:rFonts w:asciiTheme="majorBidi" w:hAnsiTheme="majorBidi" w:cstheme="majorBidi"/>
          <w:lang w:val="vi-VN"/>
        </w:rPr>
        <w:t>, khi không</w:t>
      </w:r>
      <w:r w:rsidR="00DD2837">
        <w:rPr>
          <w:rFonts w:asciiTheme="majorBidi" w:hAnsiTheme="majorBidi" w:cstheme="majorBidi"/>
          <w:lang w:val="vi-VN"/>
        </w:rPr>
        <w:t xml:space="preserve"> có gì cả làm sao tự hình thành bản thân mình được.</w:t>
      </w:r>
    </w:p>
    <w:p w:rsidR="00DD2837" w:rsidRDefault="00DD2837" w:rsidP="00F97C81">
      <w:pPr>
        <w:pStyle w:val="BodyTextIndent"/>
        <w:spacing w:before="120"/>
        <w:rPr>
          <w:rFonts w:asciiTheme="majorBidi" w:hAnsiTheme="majorBidi" w:cstheme="majorBidi"/>
          <w:lang w:val="vi-VN"/>
        </w:rPr>
      </w:pPr>
      <w:r>
        <w:rPr>
          <w:rFonts w:asciiTheme="majorBidi" w:hAnsiTheme="majorBidi" w:cstheme="majorBidi"/>
          <w:lang w:val="vi-VN"/>
        </w:rPr>
        <w:t>Về giả thuyết tồn tại không do</w:t>
      </w:r>
      <w:r w:rsidR="003618E9">
        <w:rPr>
          <w:rFonts w:asciiTheme="majorBidi" w:hAnsiTheme="majorBidi" w:cstheme="majorBidi"/>
          <w:lang w:val="vi-VN"/>
        </w:rPr>
        <w:t xml:space="preserve"> ai</w:t>
      </w:r>
      <w:r>
        <w:rPr>
          <w:rFonts w:asciiTheme="majorBidi" w:hAnsiTheme="majorBidi" w:cstheme="majorBidi"/>
          <w:lang w:val="vi-VN"/>
        </w:rPr>
        <w:t xml:space="preserve"> tạo ra</w:t>
      </w:r>
      <w:r w:rsidR="003526A6">
        <w:rPr>
          <w:rFonts w:asciiTheme="majorBidi" w:hAnsiTheme="majorBidi" w:cstheme="majorBidi"/>
          <w:lang w:val="vi-VN"/>
        </w:rPr>
        <w:t>, giả thuyết này giống như việc cho rằng ngẫu nhiên tồn tại, quả là trù tượng.</w:t>
      </w:r>
    </w:p>
    <w:p w:rsidR="003526A6" w:rsidRDefault="003526A6" w:rsidP="00F97C81">
      <w:pPr>
        <w:pStyle w:val="BodyTextIndent"/>
        <w:spacing w:before="120"/>
        <w:rPr>
          <w:rFonts w:asciiTheme="majorBidi" w:hAnsiTheme="majorBidi" w:cstheme="majorBidi"/>
          <w:lang w:val="vi-VN"/>
        </w:rPr>
      </w:pPr>
      <w:r w:rsidRPr="003526A6">
        <w:rPr>
          <w:rFonts w:asciiTheme="majorBidi" w:hAnsiTheme="majorBidi" w:cstheme="majorBidi"/>
          <w:b/>
          <w:bCs/>
          <w:lang w:val="vi-VN"/>
        </w:rPr>
        <w:t>Chỉ còn mỗi giả thuyết duy nhất</w:t>
      </w:r>
      <w:r>
        <w:rPr>
          <w:rFonts w:asciiTheme="majorBidi" w:hAnsiTheme="majorBidi" w:cstheme="majorBidi"/>
          <w:lang w:val="vi-VN"/>
        </w:rPr>
        <w:t xml:space="preserve"> đó là</w:t>
      </w:r>
      <w:r w:rsidR="003A2E5D">
        <w:rPr>
          <w:rFonts w:asciiTheme="majorBidi" w:hAnsiTheme="majorBidi" w:cstheme="majorBidi"/>
          <w:lang w:val="vi-VN"/>
        </w:rPr>
        <w:t xml:space="preserve"> có Đấng Tạo Hóa, Đấng đó chính là Allah như Ngài đã khẳng định:</w:t>
      </w:r>
    </w:p>
    <w:p w:rsidR="004757D0" w:rsidRPr="009456F4" w:rsidRDefault="004757D0" w:rsidP="00F97C81">
      <w:pPr>
        <w:spacing w:before="120" w:after="0" w:line="240" w:lineRule="auto"/>
        <w:jc w:val="both"/>
        <w:rPr>
          <w:sz w:val="26"/>
          <w:szCs w:val="26"/>
          <w:rtl/>
        </w:rPr>
      </w:pPr>
      <w:r w:rsidRPr="001466D2">
        <w:rPr>
          <w:rFonts w:ascii="KFGQPC Uthman Taha Naskh" w:cs="KFGQPC Uthman Taha Naskh" w:hint="cs"/>
          <w:color w:val="006600"/>
          <w:sz w:val="32"/>
          <w:szCs w:val="32"/>
          <w:rtl/>
          <w:lang w:bidi="ar-EG"/>
        </w:rPr>
        <w:t>﴿</w:t>
      </w:r>
      <w:r w:rsidRPr="001466D2">
        <w:rPr>
          <w:rFonts w:cs="KFGQPC Uthmanic Script HAFS"/>
          <w:b/>
          <w:bCs/>
          <w:color w:val="006600"/>
          <w:sz w:val="32"/>
          <w:szCs w:val="32"/>
          <w:rtl/>
        </w:rPr>
        <w:t>أَمۡ خُلِقُواْ مِنۡ غَيۡرِ شَيۡءٍ أَمۡ هُمُ ٱلۡخَٰلِقُونَ ٣٥ أَمۡ خَلَقُواْ ٱلسَّمَٰوَٰتِ وَٱلۡأَرۡضَۚ بَل لَّا يُوقِنُونَ ٣٦</w:t>
      </w:r>
      <w:r w:rsidRPr="001466D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1466D2">
        <w:rPr>
          <w:rFonts w:cs="KFGQPC Uthman Taha Naskh" w:hint="cs"/>
          <w:sz w:val="24"/>
          <w:szCs w:val="24"/>
          <w:rtl/>
        </w:rPr>
        <w:t xml:space="preserve">الطور: </w:t>
      </w:r>
      <w:r w:rsidRPr="00FA0A0F">
        <w:rPr>
          <w:rFonts w:asciiTheme="majorBidi" w:hAnsiTheme="majorBidi" w:cstheme="majorBidi"/>
          <w:sz w:val="24"/>
          <w:szCs w:val="24"/>
          <w:rtl/>
        </w:rPr>
        <w:t>35 - 37</w:t>
      </w:r>
    </w:p>
    <w:p w:rsidR="004757D0" w:rsidRPr="009456F4" w:rsidRDefault="004757D0" w:rsidP="00F97C81">
      <w:pPr>
        <w:tabs>
          <w:tab w:val="right" w:pos="5580"/>
        </w:tabs>
        <w:bidi w:val="0"/>
        <w:spacing w:before="120" w:after="0" w:line="240" w:lineRule="auto"/>
        <w:jc w:val="both"/>
        <w:rPr>
          <w:lang w:val="vi-VN"/>
        </w:rPr>
      </w:pPr>
      <w:r w:rsidRPr="001466D2">
        <w:sym w:font="AGA Arabesque" w:char="007B"/>
      </w:r>
      <w:r w:rsidRPr="009456F4">
        <w:rPr>
          <w:b/>
          <w:bCs/>
          <w:color w:val="006600"/>
          <w:lang w:val="vi-VN"/>
        </w:rPr>
        <w:t>Chẳng phải chúng đã được tạo hóa từ cái không là gì cả hay phải chăng chúng là Đấng tạo hóa</w:t>
      </w:r>
      <w:r>
        <w:rPr>
          <w:b/>
          <w:bCs/>
          <w:color w:val="006600"/>
          <w:lang w:val="vi-VN"/>
        </w:rPr>
        <w:t xml:space="preserve"> </w:t>
      </w:r>
      <w:r w:rsidRPr="009456F4">
        <w:rPr>
          <w:b/>
          <w:bCs/>
          <w:color w:val="006600"/>
          <w:lang w:val="vi-VN"/>
        </w:rPr>
        <w:t>?</w:t>
      </w:r>
      <w:r>
        <w:rPr>
          <w:b/>
          <w:bCs/>
          <w:color w:val="006600"/>
          <w:lang w:val="vi-VN"/>
        </w:rPr>
        <w:t xml:space="preserve"> *</w:t>
      </w:r>
      <w:r w:rsidRPr="009456F4">
        <w:rPr>
          <w:b/>
          <w:bCs/>
          <w:color w:val="006600"/>
          <w:lang w:val="vi-VN"/>
        </w:rPr>
        <w:t xml:space="preserve"> Phải chăng chúng đã tạo hóa các tầng trời và trái đất? Không, chúng không có niềm tin vững chắc vào điều đó</w:t>
      </w:r>
      <w:r w:rsidRPr="009456F4">
        <w:sym w:font="AGA Arabesque" w:char="007D"/>
      </w:r>
      <w:r w:rsidRPr="009456F4">
        <w:rPr>
          <w:lang w:val="vi-VN"/>
        </w:rPr>
        <w:t xml:space="preserve"> </w:t>
      </w:r>
      <w:r w:rsidRPr="009456F4">
        <w:rPr>
          <w:rFonts w:cs="Traditional Arabic"/>
          <w:lang w:val="vi-VN"/>
        </w:rPr>
        <w:t>Al-Toor:</w:t>
      </w:r>
      <w:r w:rsidRPr="009456F4">
        <w:rPr>
          <w:lang w:val="vi-VN"/>
        </w:rPr>
        <w:t xml:space="preserve"> 35 - 36 (Chương 52).</w:t>
      </w:r>
    </w:p>
    <w:p w:rsidR="00AC3154" w:rsidRDefault="00AC3154" w:rsidP="00F97C81">
      <w:pPr>
        <w:pStyle w:val="BodyTextIndent"/>
        <w:numPr>
          <w:ilvl w:val="0"/>
          <w:numId w:val="4"/>
        </w:numPr>
        <w:spacing w:before="120"/>
        <w:ind w:left="0" w:firstLine="720"/>
        <w:rPr>
          <w:rFonts w:asciiTheme="majorBidi" w:hAnsiTheme="majorBidi" w:cstheme="majorBidi"/>
          <w:lang w:val="vi-VN"/>
        </w:rPr>
      </w:pPr>
      <w:r w:rsidRPr="006819E7">
        <w:rPr>
          <w:rFonts w:asciiTheme="majorBidi" w:hAnsiTheme="majorBidi" w:cstheme="majorBidi"/>
          <w:b/>
          <w:bCs/>
          <w:lang w:val="vi-VN"/>
        </w:rPr>
        <w:t>Về bằng chứn</w:t>
      </w:r>
      <w:r w:rsidR="00551788">
        <w:rPr>
          <w:rFonts w:asciiTheme="majorBidi" w:hAnsiTheme="majorBidi" w:cstheme="majorBidi"/>
          <w:b/>
          <w:bCs/>
          <w:lang w:val="vi-VN"/>
        </w:rPr>
        <w:t xml:space="preserve">g </w:t>
      </w:r>
      <w:r w:rsidR="00D55FE8">
        <w:rPr>
          <w:rFonts w:asciiTheme="majorBidi" w:hAnsiTheme="majorBidi" w:cstheme="majorBidi"/>
          <w:b/>
          <w:bCs/>
          <w:lang w:val="vi-VN"/>
        </w:rPr>
        <w:t xml:space="preserve">bản </w:t>
      </w:r>
      <w:r w:rsidR="00551788">
        <w:rPr>
          <w:rFonts w:asciiTheme="majorBidi" w:hAnsiTheme="majorBidi" w:cstheme="majorBidi"/>
          <w:b/>
          <w:bCs/>
          <w:lang w:val="vi-VN"/>
        </w:rPr>
        <w:t>tính bẩm sinh trong con người</w:t>
      </w:r>
      <w:r w:rsidRPr="006819E7">
        <w:rPr>
          <w:rFonts w:asciiTheme="majorBidi" w:hAnsiTheme="majorBidi" w:cstheme="majorBidi"/>
          <w:b/>
          <w:bCs/>
          <w:lang w:val="vi-VN"/>
        </w:rPr>
        <w:t xml:space="preserve"> </w:t>
      </w:r>
      <w:r w:rsidR="00551788">
        <w:rPr>
          <w:rFonts w:asciiTheme="majorBidi" w:hAnsiTheme="majorBidi" w:cstheme="majorBidi"/>
          <w:lang w:val="vi-VN"/>
        </w:rPr>
        <w:t>khẳng định Allah luôn tồn tại thì không cần phải dẫn chứng bởi mỗi người vốn đã công nhận Thượng Đế y luôn tồn</w:t>
      </w:r>
      <w:r w:rsidR="009609A3">
        <w:rPr>
          <w:rFonts w:asciiTheme="majorBidi" w:hAnsiTheme="majorBidi" w:cstheme="majorBidi"/>
          <w:lang w:val="vi-VN"/>
        </w:rPr>
        <w:t xml:space="preserve"> tại, như Nabi</w:t>
      </w:r>
      <w:r w:rsidR="00310F11">
        <w:rPr>
          <w:rFonts w:asciiTheme="majorBidi" w:hAnsiTheme="majorBidi" w:cstheme="majorBidi"/>
          <w:lang w:val="vi-VN"/>
        </w:rPr>
        <w:t xml:space="preserve"> </w:t>
      </w:r>
      <w:r w:rsidR="00310F11">
        <w:rPr>
          <w:rFonts w:cs="Arial Unicode MS" w:hint="eastAsia"/>
          <w:color w:val="C00000"/>
          <w:rtl/>
          <w:lang w:val="vi-VN"/>
        </w:rPr>
        <w:t>ﷺ</w:t>
      </w:r>
      <w:r w:rsidR="009609A3">
        <w:rPr>
          <w:rFonts w:asciiTheme="majorBidi" w:hAnsiTheme="majorBidi" w:cstheme="majorBidi"/>
          <w:lang w:val="vi-VN"/>
        </w:rPr>
        <w:t xml:space="preserve"> đã khẳng định:</w:t>
      </w:r>
    </w:p>
    <w:p w:rsidR="005D1399" w:rsidRPr="005D1399" w:rsidRDefault="005D1399" w:rsidP="00F97C81">
      <w:pPr>
        <w:spacing w:before="120" w:after="0" w:line="240" w:lineRule="auto"/>
        <w:jc w:val="both"/>
        <w:rPr>
          <w:rFonts w:cs="KFGQPC Uthman Taha Naskh"/>
          <w:color w:val="1F3864"/>
          <w:sz w:val="30"/>
          <w:szCs w:val="30"/>
          <w:rtl/>
          <w:lang w:val="vi-VN"/>
        </w:rPr>
      </w:pPr>
      <w:r w:rsidRPr="005D1399">
        <w:rPr>
          <w:rFonts w:ascii="KFGQPC Uthman Taha Naskh" w:hAnsi="KFGQPC Uthman Taha Naskh" w:cs="KFGQPC Uthman Taha Naskh" w:hint="cs"/>
          <w:b/>
          <w:bCs/>
          <w:color w:val="1F3864"/>
          <w:sz w:val="32"/>
          <w:szCs w:val="32"/>
          <w:rtl/>
        </w:rPr>
        <w:t>{</w:t>
      </w:r>
      <w:r w:rsidR="002C1535" w:rsidRPr="002C1535">
        <w:rPr>
          <w:rFonts w:ascii="Traditional Arabic" w:cs="KFGQPC Uthman Taha Naskh" w:hint="cs"/>
          <w:b/>
          <w:bCs/>
          <w:color w:val="1F3864"/>
          <w:sz w:val="32"/>
          <w:szCs w:val="32"/>
          <w:rtl/>
        </w:rPr>
        <w:t>كُلُّ</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مَوْلُودٍ</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يُولَدُ</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عَلَى</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الْفِطْرَةِ،</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فَأَبَوَاهُ</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يُهَوِّدَانِهِ</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أَوْ</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يُنَصِّرَانِهِ</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أَوْ</w:t>
      </w:r>
      <w:r w:rsidR="002C1535" w:rsidRPr="002C1535">
        <w:rPr>
          <w:rFonts w:ascii="Traditional Arabic" w:cs="KFGQPC Uthman Taha Naskh"/>
          <w:b/>
          <w:bCs/>
          <w:color w:val="1F3864"/>
          <w:sz w:val="32"/>
          <w:szCs w:val="32"/>
          <w:rtl/>
        </w:rPr>
        <w:t xml:space="preserve"> </w:t>
      </w:r>
      <w:r w:rsidR="002C1535" w:rsidRPr="002C1535">
        <w:rPr>
          <w:rFonts w:ascii="Traditional Arabic" w:cs="KFGQPC Uthman Taha Naskh" w:hint="cs"/>
          <w:b/>
          <w:bCs/>
          <w:color w:val="1F3864"/>
          <w:sz w:val="32"/>
          <w:szCs w:val="32"/>
          <w:rtl/>
        </w:rPr>
        <w:t>يُمَجِّسَانِهِ</w:t>
      </w:r>
      <w:r w:rsidRPr="005D1399">
        <w:rPr>
          <w:rFonts w:ascii="KFGQPC Uthman Taha Naskh" w:hAnsi="KFGQPC Uthman Taha Naskh" w:cs="KFGQPC Uthman Taha Naskh" w:hint="cs"/>
          <w:b/>
          <w:bCs/>
          <w:color w:val="1F3864"/>
          <w:sz w:val="32"/>
          <w:szCs w:val="32"/>
          <w:rtl/>
        </w:rPr>
        <w:t>}</w:t>
      </w:r>
    </w:p>
    <w:p w:rsidR="009609A3" w:rsidRPr="00151E03" w:rsidRDefault="005D1399" w:rsidP="00F774B0">
      <w:pPr>
        <w:pStyle w:val="BodyTextIndent"/>
        <w:spacing w:before="120"/>
        <w:ind w:firstLine="0"/>
        <w:rPr>
          <w:rFonts w:ascii="Arial" w:hAnsi="Arial" w:cstheme="majorBidi"/>
          <w:b/>
          <w:bCs/>
          <w:lang w:val="vi-VN"/>
        </w:rPr>
      </w:pPr>
      <w:r w:rsidRPr="00505C76">
        <w:rPr>
          <w:color w:val="1F3864"/>
          <w:lang w:val="vi-VN"/>
        </w:rPr>
        <w:t>“</w:t>
      </w:r>
      <w:r w:rsidR="00B174C5" w:rsidRPr="00B174C5">
        <w:rPr>
          <w:rFonts w:asciiTheme="majorBidi" w:hAnsiTheme="majorBidi" w:cstheme="majorBidi"/>
          <w:b/>
          <w:bCs/>
          <w:color w:val="1F3864"/>
          <w:lang w:val="vi-VN"/>
        </w:rPr>
        <w:t>Mỗ</w:t>
      </w:r>
      <w:r w:rsidR="00B174C5">
        <w:rPr>
          <w:rFonts w:asciiTheme="majorBidi" w:hAnsiTheme="majorBidi" w:cstheme="majorBidi"/>
          <w:b/>
          <w:bCs/>
          <w:color w:val="1F3864"/>
          <w:lang w:val="vi-VN"/>
        </w:rPr>
        <w:t>i đứa trẻ đều được sinh ra</w:t>
      </w:r>
      <w:r w:rsidR="00443EE1">
        <w:rPr>
          <w:rFonts w:asciiTheme="majorBidi" w:hAnsiTheme="majorBidi" w:cstheme="majorBidi"/>
          <w:b/>
          <w:bCs/>
          <w:color w:val="1F3864"/>
          <w:lang w:val="vi-VN"/>
        </w:rPr>
        <w:t xml:space="preserve"> trong</w:t>
      </w:r>
      <w:r w:rsidR="00B174C5">
        <w:rPr>
          <w:rFonts w:asciiTheme="majorBidi" w:hAnsiTheme="majorBidi" w:cstheme="majorBidi"/>
          <w:b/>
          <w:bCs/>
          <w:color w:val="1F3864"/>
          <w:lang w:val="vi-VN"/>
        </w:rPr>
        <w:t xml:space="preserve"> b</w:t>
      </w:r>
      <w:r w:rsidR="00443EE1">
        <w:rPr>
          <w:rFonts w:asciiTheme="majorBidi" w:hAnsiTheme="majorBidi" w:cstheme="majorBidi"/>
          <w:b/>
          <w:bCs/>
          <w:color w:val="1F3864"/>
          <w:lang w:val="vi-VN"/>
        </w:rPr>
        <w:t>ẩ</w:t>
      </w:r>
      <w:r w:rsidR="00B174C5">
        <w:rPr>
          <w:rFonts w:asciiTheme="majorBidi" w:hAnsiTheme="majorBidi" w:cstheme="majorBidi"/>
          <w:b/>
          <w:bCs/>
          <w:color w:val="1F3864"/>
          <w:lang w:val="vi-VN"/>
        </w:rPr>
        <w:t>m sinh</w:t>
      </w:r>
      <w:r w:rsidR="00443EE1">
        <w:rPr>
          <w:rFonts w:asciiTheme="majorBidi" w:hAnsiTheme="majorBidi" w:cstheme="majorBidi"/>
          <w:b/>
          <w:bCs/>
          <w:color w:val="1F3864"/>
          <w:lang w:val="vi-VN"/>
        </w:rPr>
        <w:t xml:space="preserve"> (tin tưởng Allah), nhưng rồi cha mẹ nó là người Do Thái hoặc người Thiên Chúa hoặc người thờ lửa biến chúng thành tín đồ đó.</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7"/>
      </w:r>
      <w:r w:rsidRPr="007E0DCE">
        <w:rPr>
          <w:rFonts w:ascii="Rockwell Extra Bold" w:hAnsi="Rockwell Extra Bold" w:cs="Traditional Arabic"/>
          <w:color w:val="C00000"/>
          <w:vertAlign w:val="superscript"/>
          <w:lang w:val="vi-VN"/>
        </w:rPr>
        <w:t>)</w:t>
      </w:r>
      <w:r w:rsidR="00151E03">
        <w:rPr>
          <w:rFonts w:ascii="Arial" w:hAnsi="Arial" w:cs="Traditional Arabic"/>
          <w:color w:val="C00000"/>
          <w:vertAlign w:val="superscript"/>
          <w:lang w:val="vi-VN"/>
        </w:rPr>
        <w:t xml:space="preserve"> </w:t>
      </w:r>
      <w:r w:rsidR="00151E03">
        <w:rPr>
          <w:rFonts w:asciiTheme="majorBidi" w:hAnsiTheme="majorBidi" w:cstheme="majorBidi"/>
          <w:lang w:val="vi-VN"/>
        </w:rPr>
        <w:t xml:space="preserve">Và thực tế chứng minh được </w:t>
      </w:r>
      <w:r w:rsidR="00151E03">
        <w:rPr>
          <w:rFonts w:asciiTheme="majorBidi" w:hAnsiTheme="majorBidi" w:cstheme="majorBidi"/>
          <w:lang w:val="vi-VN"/>
        </w:rPr>
        <w:lastRenderedPageBreak/>
        <w:t>điều này</w:t>
      </w:r>
      <w:r w:rsidR="00A21A4F">
        <w:rPr>
          <w:rFonts w:asciiTheme="majorBidi" w:hAnsiTheme="majorBidi" w:cstheme="majorBidi"/>
          <w:lang w:val="vi-VN"/>
        </w:rPr>
        <w:t xml:space="preserve">, thấy rằng bất cứ ai trên đời này mỗi khi bị nạn kiếp, hoặc bị rơi vào tuyệt vọng hoặc hoàn cảnh tương tự thì bổng dưng chiếc lưỡi của y gọi những lời không kiểm soát được như: Ôi Thượng Đế hoặc ôi Allah (mà người </w:t>
      </w:r>
      <w:r w:rsidR="00F774B0">
        <w:rPr>
          <w:rFonts w:asciiTheme="majorBidi" w:hAnsiTheme="majorBidi" w:cstheme="majorBidi"/>
          <w:lang w:val="vi-VN"/>
        </w:rPr>
        <w:t>Việt</w:t>
      </w:r>
      <w:r w:rsidR="00A21A4F">
        <w:rPr>
          <w:rFonts w:asciiTheme="majorBidi" w:hAnsiTheme="majorBidi" w:cstheme="majorBidi"/>
          <w:lang w:val="vi-VN"/>
        </w:rPr>
        <w:t xml:space="preserve"> hay gọi ôi trời ơi)</w:t>
      </w:r>
      <w:r w:rsidR="00AD100B">
        <w:rPr>
          <w:rFonts w:asciiTheme="majorBidi" w:hAnsiTheme="majorBidi" w:cstheme="majorBidi"/>
          <w:lang w:val="vi-VN"/>
        </w:rPr>
        <w:t>, điều này khẳng định bẩm sinh trong mỗi người đã công nhận sự tồn tại của Thượng Đế Allah</w:t>
      </w:r>
      <w:r w:rsidR="00C46546">
        <w:rPr>
          <w:rFonts w:asciiTheme="majorBidi" w:hAnsiTheme="majorBidi" w:cstheme="majorBidi"/>
          <w:lang w:val="vi-VN"/>
        </w:rPr>
        <w:t xml:space="preserve"> - Đấng Hùng Mạnh &amp; Tối Cao -.</w:t>
      </w:r>
    </w:p>
    <w:p w:rsidR="00AC3154" w:rsidRDefault="00AC3154" w:rsidP="000545A3">
      <w:pPr>
        <w:pStyle w:val="BodyTextIndent"/>
        <w:numPr>
          <w:ilvl w:val="0"/>
          <w:numId w:val="4"/>
        </w:numPr>
        <w:spacing w:before="120"/>
        <w:ind w:left="0" w:firstLine="720"/>
        <w:rPr>
          <w:rFonts w:asciiTheme="majorBidi" w:hAnsiTheme="majorBidi" w:cstheme="majorBidi"/>
          <w:lang w:val="vi-VN"/>
        </w:rPr>
      </w:pPr>
      <w:r>
        <w:rPr>
          <w:rFonts w:asciiTheme="majorBidi" w:hAnsiTheme="majorBidi" w:cstheme="majorBidi"/>
          <w:b/>
          <w:bCs/>
          <w:lang w:val="vi-VN"/>
        </w:rPr>
        <w:t xml:space="preserve">Về bằng chứng </w:t>
      </w:r>
      <w:r w:rsidR="00076C5B">
        <w:rPr>
          <w:rFonts w:asciiTheme="majorBidi" w:hAnsiTheme="majorBidi" w:cstheme="majorBidi"/>
          <w:b/>
          <w:bCs/>
          <w:lang w:val="vi-VN"/>
        </w:rPr>
        <w:t xml:space="preserve">sự </w:t>
      </w:r>
      <w:r>
        <w:rPr>
          <w:rFonts w:asciiTheme="majorBidi" w:hAnsiTheme="majorBidi" w:cstheme="majorBidi"/>
          <w:b/>
          <w:bCs/>
          <w:lang w:val="vi-VN"/>
        </w:rPr>
        <w:t>cảm nhận</w:t>
      </w:r>
      <w:r w:rsidR="008333AB">
        <w:rPr>
          <w:rFonts w:asciiTheme="majorBidi" w:hAnsiTheme="majorBidi" w:cstheme="majorBidi"/>
          <w:lang w:val="vi-VN"/>
        </w:rPr>
        <w:t xml:space="preserve"> tồn tại của Allah</w:t>
      </w:r>
      <w:r w:rsidR="00660066">
        <w:rPr>
          <w:rFonts w:asciiTheme="majorBidi" w:hAnsiTheme="majorBidi" w:cstheme="majorBidi"/>
          <w:lang w:val="vi-VN"/>
        </w:rPr>
        <w:t xml:space="preserve">, chúng ta đã nghe </w:t>
      </w:r>
      <w:r w:rsidR="00AC0562">
        <w:rPr>
          <w:rFonts w:asciiTheme="majorBidi" w:hAnsiTheme="majorBidi" w:cstheme="majorBidi"/>
          <w:lang w:val="vi-VN"/>
        </w:rPr>
        <w:t>không ít việc</w:t>
      </w:r>
      <w:r w:rsidR="00660066">
        <w:rPr>
          <w:rFonts w:asciiTheme="majorBidi" w:hAnsiTheme="majorBidi" w:cstheme="majorBidi"/>
          <w:lang w:val="vi-VN"/>
        </w:rPr>
        <w:t xml:space="preserve"> A</w:t>
      </w:r>
      <w:r w:rsidR="00AC0562">
        <w:rPr>
          <w:rFonts w:asciiTheme="majorBidi" w:hAnsiTheme="majorBidi" w:cstheme="majorBidi"/>
          <w:lang w:val="vi-VN"/>
        </w:rPr>
        <w:t>llah đã đáp lại lời cầu xin của những ai cầu xin trực tiếp Ngài, như họ khấn vái: “</w:t>
      </w:r>
      <w:r w:rsidR="00AC0562">
        <w:rPr>
          <w:rFonts w:asciiTheme="majorBidi" w:hAnsiTheme="majorBidi" w:cstheme="majorBidi"/>
          <w:b/>
          <w:bCs/>
          <w:i/>
          <w:iCs/>
          <w:lang w:val="vi-VN"/>
        </w:rPr>
        <w:t>Lạy Thượng Đế</w:t>
      </w:r>
      <w:r w:rsidR="00AC0562">
        <w:rPr>
          <w:rFonts w:asciiTheme="majorBidi" w:hAnsiTheme="majorBidi" w:cstheme="majorBidi"/>
          <w:lang w:val="vi-VN"/>
        </w:rPr>
        <w:t>” tức khắc họ được đáp lại, thì trong Qur’an có vô số hình</w:t>
      </w:r>
      <w:r w:rsidR="00A149C9">
        <w:rPr>
          <w:rFonts w:asciiTheme="majorBidi" w:hAnsiTheme="majorBidi" w:cstheme="majorBidi"/>
          <w:lang w:val="vi-VN"/>
        </w:rPr>
        <w:t xml:space="preserve"> ảnh như thế này, điển hình như câu Kinh:</w:t>
      </w:r>
    </w:p>
    <w:p w:rsidR="00E8355B" w:rsidRPr="00E8355B" w:rsidRDefault="00E8355B" w:rsidP="00F97C81">
      <w:pPr>
        <w:spacing w:before="120" w:after="0" w:line="240" w:lineRule="auto"/>
        <w:jc w:val="lowKashida"/>
        <w:rPr>
          <w:rFonts w:ascii="Akhbar MT" w:hAnsi="Akhbar MT"/>
          <w:b/>
          <w:bCs/>
          <w:sz w:val="26"/>
          <w:szCs w:val="26"/>
          <w:rtl/>
        </w:rPr>
      </w:pPr>
      <w:r w:rsidRPr="00E8355B">
        <w:rPr>
          <w:rFonts w:ascii="KFGQPC Uthman Taha Naskh" w:cs="KFGQPC Uthman Taha Naskh" w:hint="cs"/>
          <w:sz w:val="32"/>
          <w:szCs w:val="32"/>
          <w:rtl/>
          <w:lang w:bidi="ar-EG"/>
        </w:rPr>
        <w:t>﴿</w:t>
      </w:r>
      <w:r w:rsidRPr="00E8355B">
        <w:rPr>
          <w:rFonts w:cs="KFGQPC Uthmanic Script HAFS"/>
          <w:b/>
          <w:bCs/>
          <w:color w:val="006600"/>
          <w:sz w:val="32"/>
          <w:szCs w:val="32"/>
          <w:rtl/>
        </w:rPr>
        <w:t>۞وَأَيُّوبَ إِذۡ نَادَىٰ رَبَّهُۥٓ أَنِّي مَسَّنِيَ ٱلضُّرُّ وَأَنتَ أَرۡحَمُ ٱلرَّٰحِمِينَ ٨٣</w:t>
      </w:r>
      <w:r w:rsidRPr="00E8355B">
        <w:rPr>
          <w:rFonts w:cs="KFGQPC Uthmanic Script HAFS" w:hint="cs"/>
          <w:b/>
          <w:bCs/>
          <w:color w:val="006600"/>
          <w:sz w:val="32"/>
          <w:szCs w:val="32"/>
          <w:rtl/>
        </w:rPr>
        <w:t xml:space="preserve"> </w:t>
      </w:r>
      <w:r w:rsidRPr="00E8355B">
        <w:rPr>
          <w:rFonts w:cs="KFGQPC Uthmanic Script HAFS"/>
          <w:b/>
          <w:bCs/>
          <w:color w:val="006600"/>
          <w:sz w:val="32"/>
          <w:szCs w:val="32"/>
          <w:rtl/>
        </w:rPr>
        <w:t>فَٱسۡتَجَبۡنَا لَهُۥ فَكَشَفۡنَا مَا بِهِۦ مِن ضُرّ</w:t>
      </w:r>
      <w:r w:rsidRPr="00E8355B">
        <w:rPr>
          <w:rFonts w:ascii="Jameel Noori Nastaleeq" w:hAnsi="Jameel Noori Nastaleeq" w:cs="KFGQPC Uthmanic Script HAFS" w:hint="cs"/>
          <w:b/>
          <w:bCs/>
          <w:color w:val="006600"/>
          <w:sz w:val="38"/>
          <w:szCs w:val="32"/>
          <w:rtl/>
        </w:rPr>
        <w:t>ٖ</w:t>
      </w:r>
      <w:r w:rsidRPr="00E8355B">
        <w:rPr>
          <w:rFonts w:cs="KFGQPC Uthmanic Script HAFS" w:hint="cs"/>
          <w:b/>
          <w:bCs/>
          <w:color w:val="006600"/>
          <w:sz w:val="32"/>
          <w:szCs w:val="32"/>
          <w:rtl/>
        </w:rPr>
        <w:t>ۖ</w:t>
      </w:r>
      <w:r w:rsidRPr="00E8355B">
        <w:rPr>
          <w:rFonts w:ascii="KFGQPC Uthman Taha Naskh" w:cs="KFGQPC Uthman Taha Naskh" w:hint="cs"/>
          <w:sz w:val="32"/>
          <w:szCs w:val="32"/>
          <w:rtl/>
          <w:lang w:bidi="ar-EG"/>
        </w:rPr>
        <w:t xml:space="preserve">﴾ </w:t>
      </w:r>
      <w:r w:rsidRPr="00D33787">
        <w:rPr>
          <w:rFonts w:ascii="Chiller" w:hAnsi="Chiller" w:cs="KFGQPC Uthman Taha Naskh"/>
          <w:b/>
          <w:sz w:val="24"/>
          <w:szCs w:val="24"/>
          <w:rtl/>
        </w:rPr>
        <w:t xml:space="preserve">الأنبياء: </w:t>
      </w:r>
      <w:r w:rsidRPr="00D33787">
        <w:rPr>
          <w:rFonts w:asciiTheme="majorBidi" w:hAnsiTheme="majorBidi" w:cstheme="majorBidi"/>
          <w:b/>
          <w:sz w:val="24"/>
          <w:szCs w:val="24"/>
          <w:rtl/>
        </w:rPr>
        <w:t xml:space="preserve">83 - </w:t>
      </w:r>
      <w:r w:rsidRPr="00D33787">
        <w:rPr>
          <w:rFonts w:asciiTheme="majorBidi" w:hAnsiTheme="majorBidi" w:cstheme="majorBidi" w:hint="cs"/>
          <w:b/>
          <w:sz w:val="24"/>
          <w:szCs w:val="24"/>
          <w:rtl/>
        </w:rPr>
        <w:t>84</w:t>
      </w:r>
    </w:p>
    <w:p w:rsidR="00E8355B" w:rsidRPr="00E8355B" w:rsidRDefault="00E8355B" w:rsidP="00F97C81">
      <w:pPr>
        <w:bidi w:val="0"/>
        <w:spacing w:before="120" w:after="0" w:line="240" w:lineRule="auto"/>
        <w:jc w:val="lowKashida"/>
        <w:rPr>
          <w:sz w:val="26"/>
          <w:szCs w:val="26"/>
          <w:lang w:val="vi-VN"/>
        </w:rPr>
      </w:pPr>
      <w:r w:rsidRPr="005019EC">
        <w:sym w:font="AGA Arabesque" w:char="F07B"/>
      </w:r>
      <w:r w:rsidRPr="00E8355B">
        <w:rPr>
          <w:rFonts w:cs="Traditional Arabic"/>
          <w:b/>
          <w:bCs/>
          <w:color w:val="006600"/>
          <w:lang w:val="vi-VN"/>
        </w:rPr>
        <w:t xml:space="preserve">Và (hãy nhớ) Ayyub (Job) khi Y cầu xin Thượng Đế của Y mà khấn vái: </w:t>
      </w:r>
      <w:r w:rsidRPr="00E8355B">
        <w:rPr>
          <w:rFonts w:cs="Traditional Arabic"/>
          <w:color w:val="006600"/>
          <w:lang w:val="vi-VN"/>
        </w:rPr>
        <w:t>“</w:t>
      </w:r>
      <w:r w:rsidRPr="00E8355B">
        <w:rPr>
          <w:rFonts w:cs="Traditional Arabic"/>
          <w:b/>
          <w:bCs/>
          <w:i/>
          <w:iCs/>
          <w:color w:val="006600"/>
          <w:lang w:val="vi-VN"/>
        </w:rPr>
        <w:t>Bề tôi đã gặp nạn và Ngài là Đấng khoan dung nhất của những người tỏ lòng khoan dung.</w:t>
      </w:r>
      <w:r w:rsidRPr="00E8355B">
        <w:rPr>
          <w:rFonts w:cs="Traditional Arabic"/>
          <w:color w:val="006600"/>
          <w:lang w:val="vi-VN"/>
        </w:rPr>
        <w:t xml:space="preserve">” * </w:t>
      </w:r>
      <w:r w:rsidRPr="00E8355B">
        <w:rPr>
          <w:rFonts w:cs="Traditional Arabic"/>
          <w:b/>
          <w:bCs/>
          <w:color w:val="006600"/>
          <w:lang w:val="vi-VN"/>
        </w:rPr>
        <w:t>Bởi thế TA đã đáp lại lời cầu xin của Y. Rồi TA đã làm tan nỗi khổ mà từ lâu Y đã cam chịu.</w:t>
      </w:r>
      <w:r w:rsidRPr="005019EC">
        <w:sym w:font="AGA Arabesque" w:char="F07D"/>
      </w:r>
      <w:r w:rsidRPr="00E8355B">
        <w:rPr>
          <w:lang w:val="vi-VN"/>
        </w:rPr>
        <w:t xml:space="preserve"> Al-Ambiya: 83 - 84 (chương 21).</w:t>
      </w:r>
    </w:p>
    <w:p w:rsidR="00A149C9" w:rsidRDefault="00FF724F" w:rsidP="00F97C81">
      <w:pPr>
        <w:pStyle w:val="BodyTextIndent"/>
        <w:spacing w:before="120"/>
        <w:rPr>
          <w:rFonts w:asciiTheme="majorBidi" w:hAnsiTheme="majorBidi" w:cstheme="majorBidi"/>
          <w:lang w:val="vi-VN"/>
        </w:rPr>
      </w:pPr>
      <w:r>
        <w:rPr>
          <w:rFonts w:asciiTheme="majorBidi" w:hAnsiTheme="majorBidi" w:cstheme="majorBidi"/>
          <w:lang w:val="vi-VN"/>
        </w:rPr>
        <w:t xml:space="preserve">Trong Sunnah cũng có vô số hình ảnh tương tự, điển hình như Hadith Anas bin Maalik </w:t>
      </w:r>
      <w:r w:rsidRPr="003B5A9C">
        <w:rPr>
          <w:rFonts w:cs="KFGQPC Uthman Taha Naskh"/>
          <w:color w:val="FF0000"/>
        </w:rPr>
        <w:sym w:font="AGA Arabesque" w:char="F074"/>
      </w:r>
      <w:r>
        <w:rPr>
          <w:rFonts w:asciiTheme="majorBidi" w:hAnsiTheme="majorBidi" w:cstheme="majorBidi"/>
          <w:lang w:val="vi-VN"/>
        </w:rPr>
        <w:t xml:space="preserve"> kể:</w:t>
      </w:r>
      <w:r w:rsidR="001A4186">
        <w:rPr>
          <w:rFonts w:asciiTheme="majorBidi" w:hAnsiTheme="majorBidi" w:cstheme="majorBidi"/>
          <w:lang w:val="vi-VN"/>
        </w:rPr>
        <w:t xml:space="preserve"> Một người đàn ông bước vào Masjid lúc Nabi </w:t>
      </w:r>
      <w:r w:rsidR="001A4186">
        <w:rPr>
          <w:rFonts w:cs="Arial Unicode MS" w:hint="eastAsia"/>
          <w:color w:val="C00000"/>
          <w:rtl/>
          <w:lang w:val="vi-VN"/>
        </w:rPr>
        <w:t>ﷺ</w:t>
      </w:r>
      <w:r w:rsidR="001A4186">
        <w:rPr>
          <w:rFonts w:asciiTheme="majorBidi" w:hAnsiTheme="majorBidi" w:cstheme="majorBidi"/>
          <w:lang w:val="vi-VN"/>
        </w:rPr>
        <w:t xml:space="preserve"> nói Khutbah thứ sáu mà nói: “</w:t>
      </w:r>
      <w:r w:rsidR="001A4186">
        <w:rPr>
          <w:rFonts w:asciiTheme="majorBidi" w:hAnsiTheme="majorBidi" w:cstheme="majorBidi"/>
          <w:i/>
          <w:iCs/>
          <w:lang w:val="vi-VN"/>
        </w:rPr>
        <w:t>Tiêu tan rồi tài sản và mọi nơi đều khô cằn, xin Rasul hãy cầu xin Allah ban mưa cho chúng tôi.</w:t>
      </w:r>
      <w:r w:rsidR="001A4186">
        <w:rPr>
          <w:rFonts w:asciiTheme="majorBidi" w:hAnsiTheme="majorBidi" w:cstheme="majorBidi"/>
          <w:lang w:val="vi-VN"/>
        </w:rPr>
        <w:t>” Lập tức Rasul giơ đôi tay lên mà khấn vái:</w:t>
      </w:r>
    </w:p>
    <w:p w:rsidR="00090FAB" w:rsidRPr="00505C76" w:rsidRDefault="00090FAB"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lastRenderedPageBreak/>
        <w:t>{</w:t>
      </w:r>
      <w:r w:rsidR="00ED4CAF">
        <w:rPr>
          <w:rFonts w:ascii="KFGQPC Uthman Taha Naskh" w:hAnsi="KFGQPC Uthman Taha Naskh" w:cs="KFGQPC Uthman Taha Naskh" w:hint="cs"/>
          <w:b/>
          <w:bCs/>
          <w:color w:val="1F3864"/>
          <w:sz w:val="32"/>
          <w:szCs w:val="32"/>
          <w:rtl/>
        </w:rPr>
        <w:t>اللَّهُمَّ أَغِثْنَا، اللَّهُمَّ أَغِثْنَا، اللَّهُمَّ أَغِثْنَا</w:t>
      </w:r>
      <w:r w:rsidRPr="00505C76">
        <w:rPr>
          <w:rFonts w:ascii="KFGQPC Uthman Taha Naskh" w:hAnsi="KFGQPC Uthman Taha Naskh" w:cs="KFGQPC Uthman Taha Naskh" w:hint="cs"/>
          <w:b/>
          <w:bCs/>
          <w:color w:val="1F3864"/>
          <w:sz w:val="32"/>
          <w:szCs w:val="32"/>
          <w:rtl/>
        </w:rPr>
        <w:t>}</w:t>
      </w:r>
    </w:p>
    <w:p w:rsidR="004D132C" w:rsidRDefault="00090FAB" w:rsidP="00DD44C8">
      <w:pPr>
        <w:pStyle w:val="BodyTextIndent"/>
        <w:spacing w:before="120"/>
        <w:ind w:firstLine="0"/>
        <w:rPr>
          <w:rFonts w:asciiTheme="majorBidi" w:hAnsiTheme="majorBidi" w:cstheme="majorBidi"/>
          <w:lang w:val="vi-VN"/>
        </w:rPr>
      </w:pPr>
      <w:r w:rsidRPr="00505C76">
        <w:rPr>
          <w:color w:val="1F3864"/>
          <w:lang w:val="vi-VN"/>
        </w:rPr>
        <w:t>“</w:t>
      </w:r>
      <w:r w:rsidR="00ED4CAF" w:rsidRPr="00ED4CAF">
        <w:rPr>
          <w:rFonts w:asciiTheme="majorBidi" w:hAnsiTheme="majorBidi" w:cstheme="majorBidi"/>
          <w:b/>
          <w:bCs/>
          <w:color w:val="1F3864"/>
          <w:lang w:val="vi-VN"/>
        </w:rPr>
        <w:t xml:space="preserve">Lạy </w:t>
      </w:r>
      <w:r w:rsidR="00ED4CAF">
        <w:rPr>
          <w:rFonts w:asciiTheme="majorBidi" w:hAnsiTheme="majorBidi" w:cstheme="majorBidi"/>
          <w:b/>
          <w:bCs/>
          <w:color w:val="1F3864"/>
          <w:lang w:val="vi-VN"/>
        </w:rPr>
        <w:t>Allah, xin ban mưa cho bầy tôi,</w:t>
      </w:r>
      <w:r w:rsidR="00ED4CAF" w:rsidRPr="00ED4CAF">
        <w:rPr>
          <w:rFonts w:asciiTheme="majorBidi" w:hAnsiTheme="majorBidi" w:cstheme="majorBidi"/>
          <w:b/>
          <w:bCs/>
          <w:color w:val="1F3864"/>
          <w:lang w:val="vi-VN"/>
        </w:rPr>
        <w:t xml:space="preserve"> </w:t>
      </w:r>
      <w:r w:rsidR="00ED4CAF">
        <w:rPr>
          <w:rFonts w:asciiTheme="majorBidi" w:hAnsiTheme="majorBidi" w:cstheme="majorBidi"/>
          <w:b/>
          <w:bCs/>
          <w:color w:val="1F3864"/>
          <w:lang w:val="vi-VN"/>
        </w:rPr>
        <w:t>l</w:t>
      </w:r>
      <w:r w:rsidR="00ED4CAF" w:rsidRPr="00ED4CAF">
        <w:rPr>
          <w:rFonts w:asciiTheme="majorBidi" w:hAnsiTheme="majorBidi" w:cstheme="majorBidi"/>
          <w:b/>
          <w:bCs/>
          <w:color w:val="1F3864"/>
          <w:lang w:val="vi-VN"/>
        </w:rPr>
        <w:t xml:space="preserve">ạy </w:t>
      </w:r>
      <w:r w:rsidR="00ED4CAF">
        <w:rPr>
          <w:rFonts w:asciiTheme="majorBidi" w:hAnsiTheme="majorBidi" w:cstheme="majorBidi"/>
          <w:b/>
          <w:bCs/>
          <w:color w:val="1F3864"/>
          <w:lang w:val="vi-VN"/>
        </w:rPr>
        <w:t>Allah, xin ban mưa cho bầy tôi, l</w:t>
      </w:r>
      <w:r w:rsidR="00ED4CAF" w:rsidRPr="00ED4CAF">
        <w:rPr>
          <w:rFonts w:asciiTheme="majorBidi" w:hAnsiTheme="majorBidi" w:cstheme="majorBidi"/>
          <w:b/>
          <w:bCs/>
          <w:color w:val="1F3864"/>
          <w:lang w:val="vi-VN"/>
        </w:rPr>
        <w:t xml:space="preserve">ạy </w:t>
      </w:r>
      <w:r w:rsidR="00ED4CAF">
        <w:rPr>
          <w:rFonts w:asciiTheme="majorBidi" w:hAnsiTheme="majorBidi" w:cstheme="majorBidi"/>
          <w:b/>
          <w:bCs/>
          <w:color w:val="1F3864"/>
          <w:lang w:val="vi-VN"/>
        </w:rPr>
        <w:t>Allah, xin ban mưa cho bầy tôi.</w:t>
      </w:r>
      <w:r w:rsidRPr="00505C76">
        <w:rPr>
          <w:color w:val="1F3864"/>
          <w:lang w:val="vi-VN"/>
        </w:rPr>
        <w:t>”</w:t>
      </w:r>
      <w:r w:rsidR="008555A2">
        <w:rPr>
          <w:rFonts w:ascii="Arial" w:hAnsi="Arial"/>
          <w:color w:val="1F3864"/>
          <w:lang w:val="vi-VN"/>
        </w:rPr>
        <w:t xml:space="preserve"> </w:t>
      </w:r>
      <w:r w:rsidR="008555A2">
        <w:rPr>
          <w:rFonts w:asciiTheme="majorBidi" w:hAnsiTheme="majorBidi" w:cstheme="majorBidi"/>
          <w:lang w:val="vi-VN"/>
        </w:rPr>
        <w:t>Lúc đó trên vùng trời sa mạc không một bóng mây, nhưng khi Rasul</w:t>
      </w:r>
      <w:r w:rsidR="006465E7">
        <w:rPr>
          <w:rFonts w:asciiTheme="majorBidi" w:hAnsiTheme="majorBidi" w:cstheme="majorBidi"/>
          <w:lang w:val="vi-VN"/>
        </w:rPr>
        <w:t xml:space="preserve"> </w:t>
      </w:r>
      <w:r w:rsidR="006465E7">
        <w:rPr>
          <w:rFonts w:cs="Arial Unicode MS" w:hint="eastAsia"/>
          <w:color w:val="C00000"/>
          <w:rtl/>
          <w:lang w:val="vi-VN"/>
        </w:rPr>
        <w:t>ﷺ</w:t>
      </w:r>
      <w:r w:rsidR="008555A2">
        <w:rPr>
          <w:rFonts w:asciiTheme="majorBidi" w:hAnsiTheme="majorBidi" w:cstheme="majorBidi"/>
          <w:lang w:val="vi-VN"/>
        </w:rPr>
        <w:t xml:space="preserve"> chưa kịp bước xu</w:t>
      </w:r>
      <w:r w:rsidR="00DD44C8">
        <w:rPr>
          <w:rFonts w:asciiTheme="majorBidi" w:hAnsiTheme="majorBidi" w:cstheme="majorBidi"/>
          <w:lang w:val="vi-VN"/>
        </w:rPr>
        <w:t>ố</w:t>
      </w:r>
      <w:r w:rsidR="008555A2">
        <w:rPr>
          <w:rFonts w:asciiTheme="majorBidi" w:hAnsiTheme="majorBidi" w:cstheme="majorBidi"/>
          <w:lang w:val="vi-VN"/>
        </w:rPr>
        <w:t xml:space="preserve">ng bụt giảng là mưa đã rơi ướt cả râu Người và thế là mưa kéo dài </w:t>
      </w:r>
      <w:r w:rsidR="00367966">
        <w:rPr>
          <w:rFonts w:asciiTheme="majorBidi" w:hAnsiTheme="majorBidi" w:cstheme="majorBidi"/>
          <w:lang w:val="vi-VN"/>
        </w:rPr>
        <w:t>cả</w:t>
      </w:r>
      <w:r w:rsidR="008555A2">
        <w:rPr>
          <w:rFonts w:asciiTheme="majorBidi" w:hAnsiTheme="majorBidi" w:cstheme="majorBidi"/>
          <w:lang w:val="vi-VN"/>
        </w:rPr>
        <w:t xml:space="preserve"> một tuần</w:t>
      </w:r>
      <w:r w:rsidR="00367966">
        <w:rPr>
          <w:rFonts w:asciiTheme="majorBidi" w:hAnsiTheme="majorBidi" w:cstheme="majorBidi"/>
          <w:lang w:val="vi-VN"/>
        </w:rPr>
        <w:t>. Đến thứ sáu tuần sau cũng người đàn ông đó chạy đến nói: “</w:t>
      </w:r>
      <w:r w:rsidR="00367966">
        <w:rPr>
          <w:rFonts w:asciiTheme="majorBidi" w:hAnsiTheme="majorBidi" w:cstheme="majorBidi"/>
          <w:i/>
          <w:iCs/>
          <w:lang w:val="vi-VN"/>
        </w:rPr>
        <w:t xml:space="preserve">Thưa Rasul, </w:t>
      </w:r>
      <w:r w:rsidR="001C3435">
        <w:rPr>
          <w:rFonts w:asciiTheme="majorBidi" w:hAnsiTheme="majorBidi" w:cstheme="majorBidi"/>
          <w:i/>
          <w:iCs/>
          <w:lang w:val="vi-VN"/>
        </w:rPr>
        <w:t>tiêu tan hết rồi nhà của, tài sản cũng chìm trong mưa, xin Rasul cầu xin Allah ngừng mưa.</w:t>
      </w:r>
      <w:r w:rsidR="00367966">
        <w:rPr>
          <w:rFonts w:asciiTheme="majorBidi" w:hAnsiTheme="majorBidi" w:cstheme="majorBidi"/>
          <w:lang w:val="vi-VN"/>
        </w:rPr>
        <w:t>”</w:t>
      </w:r>
      <w:r w:rsidR="004D132C">
        <w:rPr>
          <w:rFonts w:asciiTheme="majorBidi" w:hAnsiTheme="majorBidi" w:cstheme="majorBidi"/>
          <w:lang w:val="vi-VN"/>
        </w:rPr>
        <w:t xml:space="preserve"> Lập tức Rasul </w:t>
      </w:r>
      <w:r w:rsidR="004D132C">
        <w:rPr>
          <w:rFonts w:cs="Arial Unicode MS" w:hint="eastAsia"/>
          <w:color w:val="C00000"/>
          <w:rtl/>
          <w:lang w:val="vi-VN"/>
        </w:rPr>
        <w:t>ﷺ</w:t>
      </w:r>
      <w:r w:rsidR="004D132C">
        <w:rPr>
          <w:rFonts w:asciiTheme="majorBidi" w:hAnsiTheme="majorBidi" w:cstheme="majorBidi"/>
          <w:lang w:val="vi-VN"/>
        </w:rPr>
        <w:t xml:space="preserve"> giơ đôi bàn tay lên khấn vái:</w:t>
      </w:r>
    </w:p>
    <w:p w:rsidR="00CA322D" w:rsidRPr="00505C76" w:rsidRDefault="00CA322D"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00BD47F5" w:rsidRPr="00BD47F5">
        <w:rPr>
          <w:rFonts w:ascii="Traditional Arabic" w:cs="KFGQPC Uthman Taha Naskh" w:hint="cs"/>
          <w:b/>
          <w:bCs/>
          <w:color w:val="1F3864"/>
          <w:sz w:val="32"/>
          <w:szCs w:val="32"/>
          <w:rtl/>
        </w:rPr>
        <w:t>اللَّهُمَّ</w:t>
      </w:r>
      <w:r w:rsidR="00BD47F5" w:rsidRPr="00BD47F5">
        <w:rPr>
          <w:rFonts w:ascii="Traditional Arabic" w:cs="KFGQPC Uthman Taha Naskh"/>
          <w:b/>
          <w:bCs/>
          <w:color w:val="1F3864"/>
          <w:sz w:val="32"/>
          <w:szCs w:val="32"/>
          <w:rtl/>
        </w:rPr>
        <w:t xml:space="preserve"> </w:t>
      </w:r>
      <w:r w:rsidR="00BD47F5" w:rsidRPr="00BD47F5">
        <w:rPr>
          <w:rFonts w:ascii="Traditional Arabic" w:cs="KFGQPC Uthman Taha Naskh" w:hint="cs"/>
          <w:b/>
          <w:bCs/>
          <w:color w:val="1F3864"/>
          <w:sz w:val="32"/>
          <w:szCs w:val="32"/>
          <w:rtl/>
        </w:rPr>
        <w:t>حَوَالَيْنَا،</w:t>
      </w:r>
      <w:r w:rsidR="00BD47F5" w:rsidRPr="00BD47F5">
        <w:rPr>
          <w:rFonts w:ascii="Traditional Arabic" w:cs="KFGQPC Uthman Taha Naskh"/>
          <w:b/>
          <w:bCs/>
          <w:color w:val="1F3864"/>
          <w:sz w:val="32"/>
          <w:szCs w:val="32"/>
          <w:rtl/>
        </w:rPr>
        <w:t xml:space="preserve"> </w:t>
      </w:r>
      <w:r w:rsidR="00BD47F5" w:rsidRPr="00BD47F5">
        <w:rPr>
          <w:rFonts w:ascii="Traditional Arabic" w:cs="KFGQPC Uthman Taha Naskh" w:hint="cs"/>
          <w:b/>
          <w:bCs/>
          <w:color w:val="1F3864"/>
          <w:sz w:val="32"/>
          <w:szCs w:val="32"/>
          <w:rtl/>
        </w:rPr>
        <w:t>وَلاَ</w:t>
      </w:r>
      <w:r w:rsidR="00BD47F5" w:rsidRPr="00BD47F5">
        <w:rPr>
          <w:rFonts w:ascii="Traditional Arabic" w:cs="KFGQPC Uthman Taha Naskh"/>
          <w:b/>
          <w:bCs/>
          <w:color w:val="1F3864"/>
          <w:sz w:val="32"/>
          <w:szCs w:val="32"/>
          <w:rtl/>
        </w:rPr>
        <w:t xml:space="preserve"> </w:t>
      </w:r>
      <w:r w:rsidR="00BD47F5" w:rsidRPr="00BD47F5">
        <w:rPr>
          <w:rFonts w:ascii="Traditional Arabic" w:cs="KFGQPC Uthman Taha Naskh" w:hint="cs"/>
          <w:b/>
          <w:bCs/>
          <w:color w:val="1F3864"/>
          <w:sz w:val="32"/>
          <w:szCs w:val="32"/>
          <w:rtl/>
        </w:rPr>
        <w:t>عَلَيْنَا</w:t>
      </w:r>
      <w:r w:rsidRPr="00505C76">
        <w:rPr>
          <w:rFonts w:ascii="KFGQPC Uthman Taha Naskh" w:hAnsi="KFGQPC Uthman Taha Naskh" w:cs="KFGQPC Uthman Taha Naskh" w:hint="cs"/>
          <w:b/>
          <w:bCs/>
          <w:color w:val="1F3864"/>
          <w:sz w:val="32"/>
          <w:szCs w:val="32"/>
          <w:rtl/>
        </w:rPr>
        <w:t>}</w:t>
      </w:r>
    </w:p>
    <w:p w:rsidR="00CA322D" w:rsidRPr="00E80101" w:rsidRDefault="00CA322D" w:rsidP="00F97C81">
      <w:pPr>
        <w:pStyle w:val="BodyTextIndent"/>
        <w:spacing w:before="120"/>
        <w:ind w:firstLine="0"/>
        <w:rPr>
          <w:rFonts w:ascii="Arial" w:hAnsi="Arial" w:cstheme="majorBidi"/>
          <w:lang w:val="vi-VN"/>
        </w:rPr>
      </w:pPr>
      <w:r w:rsidRPr="00505C76">
        <w:rPr>
          <w:color w:val="1F3864"/>
          <w:lang w:val="vi-VN"/>
        </w:rPr>
        <w:t>“</w:t>
      </w:r>
      <w:r w:rsidR="00BD47F5">
        <w:rPr>
          <w:rFonts w:asciiTheme="majorBidi" w:hAnsiTheme="majorBidi" w:cstheme="majorBidi"/>
          <w:b/>
          <w:bCs/>
          <w:color w:val="1F3864"/>
          <w:lang w:val="vi-VN"/>
        </w:rPr>
        <w:t xml:space="preserve">Lạy Allah, </w:t>
      </w:r>
      <w:r w:rsidR="00DE718E">
        <w:rPr>
          <w:rFonts w:asciiTheme="majorBidi" w:hAnsiTheme="majorBidi" w:cstheme="majorBidi"/>
          <w:b/>
          <w:bCs/>
          <w:color w:val="1F3864"/>
          <w:lang w:val="vi-VN"/>
        </w:rPr>
        <w:t>xin ban mưa hữ</w:t>
      </w:r>
      <w:r w:rsidR="00A67DC2">
        <w:rPr>
          <w:rFonts w:asciiTheme="majorBidi" w:hAnsiTheme="majorBidi" w:cstheme="majorBidi"/>
          <w:b/>
          <w:bCs/>
          <w:color w:val="1F3864"/>
          <w:lang w:val="vi-VN"/>
        </w:rPr>
        <w:t xml:space="preserve">u ích cho bầy tôi chứ đừng gây hại </w:t>
      </w:r>
      <w:r w:rsidR="00DE718E">
        <w:rPr>
          <w:rFonts w:asciiTheme="majorBidi" w:hAnsiTheme="majorBidi" w:cstheme="majorBidi"/>
          <w:b/>
          <w:bCs/>
          <w:color w:val="1F3864"/>
          <w:lang w:val="vi-VN"/>
        </w:rPr>
        <w:t>bầy tôi.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8"/>
      </w:r>
      <w:r w:rsidRPr="007E0DCE">
        <w:rPr>
          <w:rFonts w:ascii="Rockwell Extra Bold" w:hAnsi="Rockwell Extra Bold" w:cs="Traditional Arabic"/>
          <w:color w:val="C00000"/>
          <w:vertAlign w:val="superscript"/>
          <w:lang w:val="vi-VN"/>
        </w:rPr>
        <w:t>)</w:t>
      </w:r>
      <w:r w:rsidR="00E80101">
        <w:rPr>
          <w:rFonts w:ascii="Arial" w:hAnsi="Arial" w:cs="Traditional Arabic"/>
          <w:color w:val="C00000"/>
          <w:vertAlign w:val="superscript"/>
          <w:lang w:val="vi-VN"/>
        </w:rPr>
        <w:t xml:space="preserve"> </w:t>
      </w:r>
      <w:r w:rsidR="00E80101">
        <w:rPr>
          <w:rFonts w:asciiTheme="majorBidi" w:hAnsiTheme="majorBidi" w:cstheme="majorBidi"/>
          <w:lang w:val="vi-VN"/>
        </w:rPr>
        <w:t>Xong Người đưa tay chỉ về một hướng lập tức bầu trời liền trong xanh dưới sự ưng thuận của Allah. Thế là mọi người rời khỏi nhà dưới ánh nắng mặt trời. Đây chính là bằng chứng cảm nhận khẳng định sự tồn tại của Thượng Đế</w:t>
      </w:r>
      <w:r w:rsidR="003E2278">
        <w:rPr>
          <w:rFonts w:asciiTheme="majorBidi" w:hAnsiTheme="majorBidi" w:cstheme="majorBidi"/>
          <w:lang w:val="vi-VN"/>
        </w:rPr>
        <w:t xml:space="preserve"> Allah - Đấng Hùng Mạnh &amp; Tối Cao -</w:t>
      </w:r>
      <w:r w:rsidR="00E80101">
        <w:rPr>
          <w:rFonts w:asciiTheme="majorBidi" w:hAnsiTheme="majorBidi" w:cstheme="majorBidi"/>
          <w:lang w:val="vi-VN"/>
        </w:rPr>
        <w:t>.</w:t>
      </w:r>
    </w:p>
    <w:p w:rsidR="00AC3154" w:rsidRDefault="00AC3154" w:rsidP="00F97C81">
      <w:pPr>
        <w:pStyle w:val="BodyTextIndent"/>
        <w:numPr>
          <w:ilvl w:val="0"/>
          <w:numId w:val="4"/>
        </w:numPr>
        <w:spacing w:before="120"/>
        <w:ind w:left="0" w:firstLine="720"/>
        <w:rPr>
          <w:rFonts w:asciiTheme="majorBidi" w:hAnsiTheme="majorBidi" w:cstheme="majorBidi"/>
          <w:lang w:val="vi-VN"/>
        </w:rPr>
      </w:pPr>
      <w:r>
        <w:rPr>
          <w:rFonts w:asciiTheme="majorBidi" w:hAnsiTheme="majorBidi" w:cstheme="majorBidi"/>
          <w:b/>
          <w:bCs/>
          <w:lang w:val="vi-VN"/>
        </w:rPr>
        <w:t>Về bằng chứng giáo lý:</w:t>
      </w:r>
      <w:r w:rsidR="00B52183">
        <w:rPr>
          <w:rFonts w:asciiTheme="majorBidi" w:hAnsiTheme="majorBidi" w:cstheme="majorBidi"/>
          <w:lang w:val="vi-VN"/>
        </w:rPr>
        <w:t xml:space="preserve"> </w:t>
      </w:r>
      <w:r w:rsidR="008B79B5">
        <w:rPr>
          <w:rFonts w:asciiTheme="majorBidi" w:hAnsiTheme="majorBidi" w:cstheme="majorBidi"/>
          <w:lang w:val="vi-VN"/>
        </w:rPr>
        <w:t>Nhiều vô số cho bằng chứng này, n</w:t>
      </w:r>
      <w:r w:rsidR="00B52183">
        <w:rPr>
          <w:rFonts w:asciiTheme="majorBidi" w:hAnsiTheme="majorBidi" w:cstheme="majorBidi"/>
          <w:lang w:val="vi-VN"/>
        </w:rPr>
        <w:t>guyên</w:t>
      </w:r>
      <w:r w:rsidR="008B79B5">
        <w:rPr>
          <w:rFonts w:asciiTheme="majorBidi" w:hAnsiTheme="majorBidi" w:cstheme="majorBidi"/>
          <w:lang w:val="vi-VN"/>
        </w:rPr>
        <w:t xml:space="preserve"> quyển Qur’an và tất cả Sunnah Soheeh và mọi nguồn tin chính xác đều khẳng định sự tồn tại của Allah - Đấng Hùng Mạnh &amp; Tối Cao - như Allah phán trong Qur’</w:t>
      </w:r>
      <w:r w:rsidR="005665EA">
        <w:rPr>
          <w:rFonts w:asciiTheme="majorBidi" w:hAnsiTheme="majorBidi" w:cstheme="majorBidi"/>
          <w:lang w:val="vi-VN"/>
        </w:rPr>
        <w:t>an vĩ đại:</w:t>
      </w:r>
    </w:p>
    <w:p w:rsidR="000879F2" w:rsidRPr="000879F2" w:rsidRDefault="000879F2" w:rsidP="00F97C81">
      <w:pPr>
        <w:shd w:val="clear" w:color="auto" w:fill="FFFFFF"/>
        <w:spacing w:before="120" w:after="0" w:line="240" w:lineRule="auto"/>
        <w:jc w:val="both"/>
        <w:rPr>
          <w:rFonts w:ascii="KFGQPC Uthman Taha Naskh" w:cs="KFGQPC Uthman Taha Naskh"/>
          <w:color w:val="006600"/>
          <w:sz w:val="30"/>
          <w:szCs w:val="30"/>
          <w:rtl/>
          <w:lang w:bidi="ar-EG"/>
        </w:rPr>
      </w:pPr>
      <w:r w:rsidRPr="000879F2">
        <w:rPr>
          <w:rFonts w:ascii="KFGQPC Uthman Taha Naskh" w:cs="KFGQPC Uthman Taha Naskh" w:hint="cs"/>
          <w:sz w:val="32"/>
          <w:szCs w:val="32"/>
          <w:rtl/>
          <w:lang w:bidi="ar-EG"/>
        </w:rPr>
        <w:t>﴿</w:t>
      </w:r>
      <w:r w:rsidRPr="000879F2">
        <w:rPr>
          <w:rFonts w:cs="KFGQPC Uthmanic Script HAFS"/>
          <w:b/>
          <w:bCs/>
          <w:color w:val="006600"/>
          <w:sz w:val="32"/>
          <w:szCs w:val="32"/>
          <w:rtl/>
        </w:rPr>
        <w:t>وَلَوۡ كَانَ مِنۡ عِندِ غَيۡرِ ٱللَّهِ لَوَجَدُواْ فِيهِ ٱخۡتِلَٰف</w:t>
      </w:r>
      <w:r w:rsidRPr="000879F2">
        <w:rPr>
          <w:rFonts w:ascii="Jameel Noori Nastaleeq" w:hAnsi="Jameel Noori Nastaleeq" w:cs="KFGQPC Uthmanic Script HAFS" w:hint="cs"/>
          <w:b/>
          <w:bCs/>
          <w:color w:val="006600"/>
          <w:sz w:val="38"/>
          <w:szCs w:val="32"/>
          <w:rtl/>
        </w:rPr>
        <w:t>ٗ</w:t>
      </w:r>
      <w:r w:rsidRPr="000879F2">
        <w:rPr>
          <w:rFonts w:cs="KFGQPC Uthmanic Script HAFS" w:hint="cs"/>
          <w:b/>
          <w:bCs/>
          <w:color w:val="006600"/>
          <w:sz w:val="32"/>
          <w:szCs w:val="32"/>
          <w:rtl/>
        </w:rPr>
        <w:t>ا كَثِير</w:t>
      </w:r>
      <w:r w:rsidRPr="000879F2">
        <w:rPr>
          <w:rFonts w:ascii="Jameel Noori Nastaleeq" w:hAnsi="Jameel Noori Nastaleeq" w:cs="KFGQPC Uthmanic Script HAFS" w:hint="cs"/>
          <w:b/>
          <w:bCs/>
          <w:color w:val="006600"/>
          <w:sz w:val="38"/>
          <w:szCs w:val="32"/>
          <w:rtl/>
        </w:rPr>
        <w:t>ٗ</w:t>
      </w:r>
      <w:r w:rsidRPr="000879F2">
        <w:rPr>
          <w:rFonts w:cs="KFGQPC Uthmanic Script HAFS" w:hint="cs"/>
          <w:b/>
          <w:bCs/>
          <w:color w:val="006600"/>
          <w:sz w:val="32"/>
          <w:szCs w:val="32"/>
          <w:rtl/>
        </w:rPr>
        <w:t>ا ٨٢</w:t>
      </w:r>
      <w:r w:rsidRPr="000879F2">
        <w:rPr>
          <w:rFonts w:ascii="KFGQPC Uthman Taha Naskh" w:cs="KFGQPC Uthman Taha Naskh" w:hint="cs"/>
          <w:sz w:val="32"/>
          <w:szCs w:val="32"/>
          <w:rtl/>
          <w:lang w:bidi="ar-EG"/>
        </w:rPr>
        <w:t>﴾</w:t>
      </w:r>
      <w:r w:rsidRPr="000879F2">
        <w:rPr>
          <w:rFonts w:ascii="KFGQPC Uthman Taha Naskh" w:cs="KFGQPC Uthman Taha Naskh" w:hint="cs"/>
          <w:sz w:val="30"/>
          <w:szCs w:val="30"/>
          <w:rtl/>
          <w:lang w:bidi="ar-EG"/>
        </w:rPr>
        <w:t xml:space="preserve"> </w:t>
      </w:r>
      <w:r w:rsidRPr="000879F2">
        <w:rPr>
          <w:rFonts w:cs="KFGQPC Uthman Taha Naskh" w:hint="cs"/>
          <w:sz w:val="24"/>
          <w:szCs w:val="24"/>
          <w:rtl/>
        </w:rPr>
        <w:t xml:space="preserve">النساء: </w:t>
      </w:r>
      <w:r w:rsidRPr="002914E9">
        <w:rPr>
          <w:rFonts w:asciiTheme="majorBidi" w:hAnsiTheme="majorBidi" w:cstheme="majorBidi"/>
          <w:sz w:val="24"/>
          <w:szCs w:val="24"/>
          <w:rtl/>
        </w:rPr>
        <w:t>82</w:t>
      </w:r>
    </w:p>
    <w:p w:rsidR="000879F2" w:rsidRPr="000879F2" w:rsidRDefault="000879F2" w:rsidP="00F97C81">
      <w:pPr>
        <w:shd w:val="clear" w:color="auto" w:fill="FFFFFF"/>
        <w:bidi w:val="0"/>
        <w:spacing w:before="120" w:after="0" w:line="240" w:lineRule="auto"/>
        <w:jc w:val="both"/>
        <w:rPr>
          <w:lang w:val="vi-VN" w:eastAsia="vi-VN"/>
        </w:rPr>
      </w:pPr>
      <w:r w:rsidRPr="006B040D">
        <w:lastRenderedPageBreak/>
        <w:sym w:font="AGA Arabesque" w:char="007B"/>
      </w:r>
      <w:r w:rsidR="00664214">
        <w:rPr>
          <w:b/>
          <w:bCs/>
          <w:color w:val="006600"/>
          <w:lang w:val="vi-VN" w:eastAsia="vi-VN"/>
        </w:rPr>
        <w:t>Và n</w:t>
      </w:r>
      <w:r w:rsidRPr="000879F2">
        <w:rPr>
          <w:b/>
          <w:bCs/>
          <w:color w:val="006600"/>
          <w:lang w:val="vi-VN" w:eastAsia="vi-VN"/>
        </w:rPr>
        <w:t>ếu như từ một Đấng nào khác ngoài Allah thì chắc chắn chúng sẽ tìm thấy trong đó nhiều điều mâu thuẫn.</w:t>
      </w:r>
      <w:r w:rsidRPr="006B040D">
        <w:sym w:font="AGA Arabesque" w:char="007D"/>
      </w:r>
      <w:r w:rsidRPr="000879F2">
        <w:rPr>
          <w:lang w:val="vi-VN" w:eastAsia="vi-VN"/>
        </w:rPr>
        <w:t xml:space="preserve"> </w:t>
      </w:r>
      <w:r w:rsidRPr="000879F2">
        <w:rPr>
          <w:lang w:val="vi-VN"/>
        </w:rPr>
        <w:t>Al-Nisa: 82 (chương 4).</w:t>
      </w:r>
    </w:p>
    <w:p w:rsidR="005665EA" w:rsidRDefault="00B65D44" w:rsidP="00F97C81">
      <w:pPr>
        <w:pStyle w:val="BodyTextIndent"/>
        <w:spacing w:before="120"/>
        <w:rPr>
          <w:rFonts w:asciiTheme="majorBidi" w:hAnsiTheme="majorBidi" w:cstheme="majorBidi"/>
          <w:lang w:val="vi-VN"/>
        </w:rPr>
      </w:pPr>
      <w:r>
        <w:rPr>
          <w:rFonts w:asciiTheme="majorBidi" w:hAnsiTheme="majorBidi" w:cstheme="majorBidi"/>
          <w:lang w:val="vi-VN"/>
        </w:rPr>
        <w:t>Còn niềm tin Iman về Rububiyah của Ngài, về Uluhiyah của Ngài và về Asma và Sifat của Ngài thì đã đư</w:t>
      </w:r>
      <w:r w:rsidR="000155FC">
        <w:rPr>
          <w:rFonts w:asciiTheme="majorBidi" w:hAnsiTheme="majorBidi" w:cstheme="majorBidi"/>
          <w:lang w:val="vi-VN"/>
        </w:rPr>
        <w:t>ợc phân tích kỹ lúc phân loại Tawhid.</w:t>
      </w:r>
    </w:p>
    <w:p w:rsidR="009E447A" w:rsidRDefault="009E447A" w:rsidP="00F97C81">
      <w:pPr>
        <w:pStyle w:val="BodyTextIndent"/>
        <w:spacing w:before="120"/>
        <w:rPr>
          <w:rFonts w:asciiTheme="majorBidi" w:hAnsiTheme="majorBidi" w:cstheme="majorBidi"/>
          <w:lang w:val="vi-VN"/>
        </w:rPr>
      </w:pPr>
    </w:p>
    <w:p w:rsidR="002D74FD" w:rsidRPr="000268EE" w:rsidRDefault="000268EE" w:rsidP="00F97C81">
      <w:pPr>
        <w:pStyle w:val="BodyTextIndent"/>
        <w:spacing w:before="120"/>
        <w:ind w:firstLine="0"/>
        <w:jc w:val="center"/>
        <w:rPr>
          <w:rFonts w:asciiTheme="majorBidi" w:hAnsiTheme="majorBidi" w:cstheme="majorBidi"/>
          <w:b/>
          <w:bCs/>
          <w:lang w:val="vi-VN"/>
        </w:rPr>
      </w:pPr>
      <w:r w:rsidRPr="000268EE">
        <w:rPr>
          <w:rFonts w:asciiTheme="majorBidi" w:hAnsiTheme="majorBidi" w:cstheme="majorBidi"/>
          <w:b/>
          <w:bCs/>
          <w:lang w:val="vi-VN"/>
        </w:rPr>
        <w:t>Đáp lại người vô thần</w:t>
      </w:r>
    </w:p>
    <w:p w:rsidR="000268EE" w:rsidRPr="001E6A20" w:rsidRDefault="000268EE"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C20541">
        <w:rPr>
          <w:rFonts w:asciiTheme="majorBidi" w:hAnsiTheme="majorBidi" w:cstheme="majorBidi"/>
          <w:b/>
          <w:bCs/>
          <w:u w:val="single"/>
          <w:lang w:val="vi-VN"/>
        </w:rPr>
        <w:t>20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66C2E">
        <w:rPr>
          <w:rFonts w:asciiTheme="majorBidi" w:hAnsiTheme="majorBidi" w:cstheme="majorBidi"/>
          <w:b/>
          <w:bCs/>
          <w:lang w:val="vi-VN"/>
        </w:rPr>
        <w:t>thấy rằng nhóm người vô thần sẽ bảo bây giờ đây chúng tôi là những người trí tuệ, khẳng định rằng Thượng Đế Allah không tồn tại, vậy trả lời họ bằng cách nào ?</w:t>
      </w:r>
    </w:p>
    <w:p w:rsidR="00FE6B79" w:rsidRDefault="000268EE" w:rsidP="00F97C8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02CB0">
        <w:rPr>
          <w:rFonts w:asciiTheme="majorBidi" w:hAnsiTheme="majorBidi" w:cstheme="majorBidi"/>
          <w:lang w:val="vi-VN"/>
        </w:rPr>
        <w:t>Trước tiên tôi muốn đính chính câu nói của anh rằng họ là người trí tuệ, nếu nói họ có trí tuệ để hiểu và nhận thức thì quả họ có trí tuệ đó, nếu ý anh bảo họ nhận thức đúng về chân lý thì họ không phải là người có trí tuệ</w:t>
      </w:r>
      <w:r w:rsidR="00387EC7">
        <w:rPr>
          <w:rFonts w:asciiTheme="majorBidi" w:hAnsiTheme="majorBidi" w:cstheme="majorBidi"/>
          <w:lang w:val="vi-VN"/>
        </w:rPr>
        <w:t>, do chính Allah đã miêu tả nhóm người ngoại đạo là nhóm người điếc, câm, mù và vô nhận thức</w:t>
      </w:r>
      <w:r w:rsidR="00E7133E">
        <w:rPr>
          <w:rFonts w:asciiTheme="majorBidi" w:hAnsiTheme="majorBidi" w:cstheme="majorBidi"/>
          <w:lang w:val="vi-VN"/>
        </w:rPr>
        <w:t>, tuy nhiên họ có tri thức cảm nhận</w:t>
      </w:r>
      <w:r w:rsidR="00E111A5">
        <w:rPr>
          <w:rFonts w:asciiTheme="majorBidi" w:hAnsiTheme="majorBidi" w:cstheme="majorBidi"/>
          <w:lang w:val="vi-VN"/>
        </w:rPr>
        <w:t>.</w:t>
      </w:r>
    </w:p>
    <w:p w:rsidR="00E111A5" w:rsidRDefault="0028246E" w:rsidP="00462056">
      <w:pPr>
        <w:pStyle w:val="BodyTextIndent"/>
        <w:spacing w:before="120"/>
        <w:rPr>
          <w:rFonts w:asciiTheme="majorBidi" w:hAnsiTheme="majorBidi" w:cstheme="majorBidi"/>
          <w:lang w:val="vi-VN"/>
        </w:rPr>
      </w:pPr>
      <w:r>
        <w:rPr>
          <w:rFonts w:asciiTheme="majorBidi" w:hAnsiTheme="majorBidi" w:cstheme="majorBidi"/>
          <w:lang w:val="vi-VN"/>
        </w:rPr>
        <w:t>Đ</w:t>
      </w:r>
      <w:r w:rsidR="00E111A5">
        <w:rPr>
          <w:rFonts w:asciiTheme="majorBidi" w:hAnsiTheme="majorBidi" w:cstheme="majorBidi"/>
          <w:lang w:val="vi-VN"/>
        </w:rPr>
        <w:t>áp lại nhóm người này bằng cách</w:t>
      </w:r>
      <w:r w:rsidR="004620E3" w:rsidRPr="0028246E">
        <w:rPr>
          <w:rFonts w:asciiTheme="majorBidi" w:hAnsiTheme="majorBidi" w:cstheme="majorBidi"/>
          <w:lang w:val="vi-VN"/>
        </w:rPr>
        <w:t>,</w:t>
      </w:r>
      <w:r w:rsidR="003D17AD">
        <w:rPr>
          <w:rFonts w:asciiTheme="majorBidi" w:hAnsiTheme="majorBidi" w:cstheme="majorBidi"/>
          <w:lang w:val="vi-VN"/>
        </w:rPr>
        <w:t xml:space="preserve"> là</w:t>
      </w:r>
      <w:r w:rsidR="004620E3" w:rsidRPr="0028246E">
        <w:rPr>
          <w:rFonts w:asciiTheme="majorBidi" w:hAnsiTheme="majorBidi" w:cstheme="majorBidi"/>
          <w:lang w:val="vi-VN"/>
        </w:rPr>
        <w:t xml:space="preserve"> khi họ dám khẳng định như vậy thì họ chỉ là nhóm người cải bướ</w:t>
      </w:r>
      <w:r w:rsidR="00462056">
        <w:rPr>
          <w:rFonts w:asciiTheme="majorBidi" w:hAnsiTheme="majorBidi" w:cstheme="majorBidi"/>
          <w:lang w:val="vi-VN"/>
        </w:rPr>
        <w:t>ng</w:t>
      </w:r>
      <w:r w:rsidR="004620E3" w:rsidRPr="0028246E">
        <w:rPr>
          <w:rFonts w:asciiTheme="majorBidi" w:hAnsiTheme="majorBidi" w:cstheme="majorBidi"/>
          <w:lang w:val="vi-VN"/>
        </w:rPr>
        <w:t xml:space="preserve">, thể hiện cao ngạo bởi họ biết rằng cánh cửa </w:t>
      </w:r>
      <w:r w:rsidRPr="0028246E">
        <w:rPr>
          <w:rFonts w:asciiTheme="majorBidi" w:hAnsiTheme="majorBidi" w:cstheme="majorBidi"/>
          <w:lang w:val="vi-VN"/>
        </w:rPr>
        <w:t xml:space="preserve">chỉ là vật vô tri làm sao tự </w:t>
      </w:r>
      <w:r w:rsidR="007F6402">
        <w:rPr>
          <w:rFonts w:asciiTheme="majorBidi" w:hAnsiTheme="majorBidi" w:cstheme="majorBidi"/>
          <w:lang w:val="vi-VN"/>
        </w:rPr>
        <w:t>hình thành hoặc chuyển đổi được mà bắt buộc phải nhờ đến thợ mộc</w:t>
      </w:r>
      <w:r w:rsidR="00E36FEE">
        <w:rPr>
          <w:rFonts w:asciiTheme="majorBidi" w:hAnsiTheme="majorBidi" w:cstheme="majorBidi"/>
          <w:lang w:val="vi-VN"/>
        </w:rPr>
        <w:t xml:space="preserve"> hoặc một ai đó tạo ra nó và họ một mực khẳng định rằng thức ăn và thức uống mà họ ăn uống hằng ngày phải có ai đó sản xuất ra, có ai đó gieo trồng, bởi họ đinh ninh rằng không một ai trên đời có năng lực hô biến ra thức ăn, thức uống mà không cần đến khâu trồng trọt và tưới tiêu.</w:t>
      </w:r>
    </w:p>
    <w:p w:rsidR="001E078F" w:rsidRPr="0028246E" w:rsidRDefault="001E078F" w:rsidP="007B1F9B">
      <w:pPr>
        <w:pStyle w:val="BodyTextIndent"/>
        <w:spacing w:before="120"/>
        <w:rPr>
          <w:rFonts w:asciiTheme="majorBidi" w:hAnsiTheme="majorBidi" w:cstheme="majorBidi"/>
          <w:b/>
          <w:bCs/>
          <w:lang w:val="vi-VN"/>
        </w:rPr>
      </w:pPr>
      <w:r>
        <w:rPr>
          <w:rFonts w:asciiTheme="majorBidi" w:hAnsiTheme="majorBidi" w:cstheme="majorBidi"/>
          <w:lang w:val="vi-VN"/>
        </w:rPr>
        <w:lastRenderedPageBreak/>
        <w:t xml:space="preserve">Nhóm người này lại càng hiểu rằng tất cả </w:t>
      </w:r>
      <w:r w:rsidR="0017081C">
        <w:rPr>
          <w:rFonts w:asciiTheme="majorBidi" w:hAnsiTheme="majorBidi" w:cstheme="majorBidi"/>
          <w:lang w:val="vi-VN"/>
        </w:rPr>
        <w:t>con người không có khả năng tạo ra những thứ này nhưng họ vẫn ngoan cố khẳng định để đề cao bảo thân mình, tỏ thái</w:t>
      </w:r>
      <w:r w:rsidR="00223ADB">
        <w:rPr>
          <w:rFonts w:asciiTheme="majorBidi" w:hAnsiTheme="majorBidi" w:cstheme="majorBidi"/>
          <w:lang w:val="vi-VN"/>
        </w:rPr>
        <w:t xml:space="preserve"> độ</w:t>
      </w:r>
      <w:r w:rsidR="0017081C">
        <w:rPr>
          <w:rFonts w:asciiTheme="majorBidi" w:hAnsiTheme="majorBidi" w:cstheme="majorBidi"/>
          <w:lang w:val="vi-VN"/>
        </w:rPr>
        <w:t xml:space="preserve"> kêu căng. Loại người như thế này sẽ không bao giờ chấp nhận những gì bạn nói</w:t>
      </w:r>
      <w:r w:rsidR="00675A6A">
        <w:rPr>
          <w:rFonts w:asciiTheme="majorBidi" w:hAnsiTheme="majorBidi" w:cstheme="majorBidi"/>
          <w:lang w:val="vi-VN"/>
        </w:rPr>
        <w:t xml:space="preserve"> đâu</w:t>
      </w:r>
      <w:r w:rsidR="0017081C">
        <w:rPr>
          <w:rFonts w:asciiTheme="majorBidi" w:hAnsiTheme="majorBidi" w:cstheme="majorBidi"/>
          <w:lang w:val="vi-VN"/>
        </w:rPr>
        <w:t>, chỉ tiêu hau thời gian của bạn vô bổ đối với nhóm người này</w:t>
      </w:r>
      <w:r w:rsidR="00B40374">
        <w:rPr>
          <w:rFonts w:asciiTheme="majorBidi" w:hAnsiTheme="majorBidi" w:cstheme="majorBidi"/>
          <w:lang w:val="vi-VN"/>
        </w:rPr>
        <w:t>. Tuy nhiên có số U’lama gợi ý cách kêu gọi nhóm người này là bằng cách tr</w:t>
      </w:r>
      <w:r w:rsidR="007B1F9B">
        <w:rPr>
          <w:rFonts w:asciiTheme="majorBidi" w:hAnsiTheme="majorBidi" w:cstheme="majorBidi"/>
          <w:lang w:val="vi-VN"/>
        </w:rPr>
        <w:t>ư</w:t>
      </w:r>
      <w:r w:rsidR="00B40374">
        <w:rPr>
          <w:rFonts w:asciiTheme="majorBidi" w:hAnsiTheme="majorBidi" w:cstheme="majorBidi"/>
          <w:lang w:val="vi-VN"/>
        </w:rPr>
        <w:t>ng cầu dâng ý chứ không tranh luận.</w:t>
      </w:r>
    </w:p>
    <w:p w:rsidR="00E03CB2" w:rsidRDefault="00E03CB2" w:rsidP="00F97C81">
      <w:pPr>
        <w:pStyle w:val="BodyTextIndent"/>
        <w:spacing w:before="120"/>
        <w:ind w:firstLine="0"/>
        <w:rPr>
          <w:rFonts w:asciiTheme="majorBidi" w:hAnsiTheme="majorBidi" w:cstheme="majorBidi"/>
          <w:lang w:val="vi-VN"/>
        </w:rPr>
      </w:pPr>
    </w:p>
    <w:p w:rsidR="00E03CB2" w:rsidRPr="00692848" w:rsidRDefault="00460916" w:rsidP="00F97C81">
      <w:pPr>
        <w:pStyle w:val="BodyTextIndent"/>
        <w:spacing w:before="120"/>
        <w:ind w:firstLine="0"/>
        <w:jc w:val="center"/>
        <w:rPr>
          <w:rFonts w:asciiTheme="majorBidi" w:hAnsiTheme="majorBidi" w:cstheme="majorBidi"/>
          <w:b/>
          <w:bCs/>
          <w:lang w:val="vi-VN"/>
        </w:rPr>
      </w:pPr>
      <w:r w:rsidRPr="00692848">
        <w:rPr>
          <w:rFonts w:asciiTheme="majorBidi" w:hAnsiTheme="majorBidi" w:cstheme="majorBidi"/>
          <w:b/>
          <w:bCs/>
          <w:lang w:val="vi-VN"/>
        </w:rPr>
        <w:t>Niềm tin Iman và các nền tảng</w:t>
      </w:r>
    </w:p>
    <w:p w:rsidR="00460916" w:rsidRPr="001E6A20" w:rsidRDefault="00460916"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BE4AB4">
        <w:rPr>
          <w:rFonts w:asciiTheme="majorBidi" w:hAnsiTheme="majorBidi" w:cstheme="majorBidi"/>
          <w:b/>
          <w:bCs/>
          <w:u w:val="single"/>
          <w:lang w:val="vi-VN"/>
        </w:rPr>
        <w:t>21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E4AB4">
        <w:rPr>
          <w:rFonts w:asciiTheme="majorBidi" w:hAnsiTheme="majorBidi" w:cstheme="majorBidi"/>
          <w:b/>
          <w:bCs/>
          <w:lang w:val="vi-VN"/>
        </w:rPr>
        <w:t>bây giờ chỉ còn mỗi các nền tảng của niềm tin Iman là gì ?</w:t>
      </w:r>
    </w:p>
    <w:p w:rsidR="00DD7842" w:rsidRDefault="00460916" w:rsidP="00F97C8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F6874">
        <w:rPr>
          <w:rFonts w:asciiTheme="majorBidi" w:hAnsiTheme="majorBidi" w:cstheme="majorBidi"/>
          <w:lang w:val="vi-VN"/>
        </w:rPr>
        <w:t xml:space="preserve">Niềm tin Iman giống như Nabi </w:t>
      </w:r>
      <w:r w:rsidR="009F6874">
        <w:rPr>
          <w:rFonts w:cs="Arial Unicode MS" w:hint="eastAsia"/>
          <w:color w:val="C00000"/>
          <w:rtl/>
          <w:lang w:val="vi-VN"/>
        </w:rPr>
        <w:t>ﷺ</w:t>
      </w:r>
      <w:r w:rsidR="009F6874">
        <w:rPr>
          <w:rFonts w:asciiTheme="majorBidi" w:hAnsiTheme="majorBidi" w:cstheme="majorBidi"/>
          <w:lang w:val="vi-VN"/>
        </w:rPr>
        <w:t xml:space="preserve"> đã định nghĩa là</w:t>
      </w:r>
      <w:r w:rsidR="001E26DD">
        <w:rPr>
          <w:rFonts w:asciiTheme="majorBidi" w:hAnsiTheme="majorBidi" w:cstheme="majorBidi"/>
          <w:lang w:val="vi-VN"/>
        </w:rPr>
        <w:t xml:space="preserve"> tin tưởng vào Allah, vào giới Thiên Thần... và chúng ta đã phân tích rồi niềm tin</w:t>
      </w:r>
      <w:r w:rsidR="00FD2B3A">
        <w:rPr>
          <w:rFonts w:asciiTheme="majorBidi" w:hAnsiTheme="majorBidi" w:cstheme="majorBidi"/>
          <w:lang w:val="vi-VN"/>
        </w:rPr>
        <w:t xml:space="preserve"> Iman</w:t>
      </w:r>
      <w:r w:rsidR="001E26DD">
        <w:rPr>
          <w:rFonts w:asciiTheme="majorBidi" w:hAnsiTheme="majorBidi" w:cstheme="majorBidi"/>
          <w:lang w:val="vi-VN"/>
        </w:rPr>
        <w:t xml:space="preserve"> vào Allah, đến </w:t>
      </w:r>
      <w:r w:rsidR="001E26DD" w:rsidRPr="001E26DD">
        <w:rPr>
          <w:rFonts w:asciiTheme="majorBidi" w:hAnsiTheme="majorBidi" w:cstheme="majorBidi"/>
          <w:b/>
          <w:bCs/>
          <w:lang w:val="vi-VN"/>
        </w:rPr>
        <w:t xml:space="preserve">niềm tin </w:t>
      </w:r>
      <w:r w:rsidR="00FD2B3A">
        <w:rPr>
          <w:rFonts w:asciiTheme="majorBidi" w:hAnsiTheme="majorBidi" w:cstheme="majorBidi"/>
          <w:b/>
          <w:bCs/>
          <w:lang w:val="vi-VN"/>
        </w:rPr>
        <w:t xml:space="preserve">Iman </w:t>
      </w:r>
      <w:r w:rsidR="001E26DD" w:rsidRPr="001E26DD">
        <w:rPr>
          <w:rFonts w:asciiTheme="majorBidi" w:hAnsiTheme="majorBidi" w:cstheme="majorBidi"/>
          <w:b/>
          <w:bCs/>
          <w:lang w:val="vi-VN"/>
        </w:rPr>
        <w:t>vào giới Thiên Thần</w:t>
      </w:r>
      <w:r w:rsidR="001E26DD">
        <w:rPr>
          <w:rFonts w:asciiTheme="majorBidi" w:hAnsiTheme="majorBidi" w:cstheme="majorBidi"/>
          <w:lang w:val="vi-VN"/>
        </w:rPr>
        <w:t>, họ</w:t>
      </w:r>
      <w:r w:rsidR="007E16C0">
        <w:rPr>
          <w:rFonts w:asciiTheme="majorBidi" w:hAnsiTheme="majorBidi" w:cstheme="majorBidi"/>
          <w:lang w:val="vi-VN"/>
        </w:rPr>
        <w:t xml:space="preserve"> là một thế giới ẩn được Allah tạo ra từ ánh sáng và biến họ mực mực thi hành sắc lệnh của Ngài,</w:t>
      </w:r>
    </w:p>
    <w:p w:rsidR="0009035B" w:rsidRPr="007D5256" w:rsidRDefault="0009035B" w:rsidP="00F97C81">
      <w:pPr>
        <w:spacing w:before="120" w:after="0" w:line="240" w:lineRule="auto"/>
        <w:jc w:val="lowKashida"/>
        <w:rPr>
          <w:rFonts w:cs="KFGQPC Uthman Taha Naskh"/>
          <w:color w:val="006600"/>
          <w:sz w:val="26"/>
          <w:szCs w:val="26"/>
          <w:rtl/>
        </w:rPr>
      </w:pPr>
      <w:r w:rsidRPr="001A3AC6">
        <w:rPr>
          <w:rFonts w:ascii="KFGQPC Uthman Taha Naskh" w:cs="KFGQPC Uthman Taha Naskh" w:hint="cs"/>
          <w:sz w:val="32"/>
          <w:szCs w:val="32"/>
          <w:rtl/>
          <w:lang w:bidi="ar-EG"/>
        </w:rPr>
        <w:t>﴿</w:t>
      </w:r>
      <w:r w:rsidRPr="001A3AC6">
        <w:rPr>
          <w:rFonts w:cs="KFGQPC Uthmanic Script HAFS"/>
          <w:b/>
          <w:bCs/>
          <w:color w:val="006600"/>
          <w:sz w:val="32"/>
          <w:szCs w:val="32"/>
          <w:rtl/>
        </w:rPr>
        <w:t>يُسَبِّحُونَ ٱلَّيۡلَ وَٱلنَّهَارَ لَا يَفۡتُرُونَ</w:t>
      </w:r>
      <w:r w:rsidRPr="001A3AC6">
        <w:rPr>
          <w:rFonts w:cs="KFGQPC Uthmanic Script HAFS" w:hint="cs"/>
          <w:b/>
          <w:bCs/>
          <w:color w:val="006600"/>
          <w:sz w:val="32"/>
          <w:szCs w:val="32"/>
          <w:rtl/>
        </w:rPr>
        <w:t xml:space="preserve"> </w:t>
      </w:r>
      <w:r w:rsidRPr="001A3AC6">
        <w:rPr>
          <w:rFonts w:cs="KFGQPC Uthmanic Script HAFS"/>
          <w:b/>
          <w:bCs/>
          <w:color w:val="006600"/>
          <w:sz w:val="32"/>
          <w:szCs w:val="32"/>
          <w:rtl/>
        </w:rPr>
        <w:t>٢٠</w:t>
      </w:r>
      <w:r w:rsidRPr="001A3AC6">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1A3AC6">
        <w:rPr>
          <w:rFonts w:cs="KFGQPC Uthman Taha Naskh" w:hint="cs"/>
          <w:sz w:val="24"/>
          <w:szCs w:val="24"/>
          <w:rtl/>
        </w:rPr>
        <w:t xml:space="preserve">الأنبياء: </w:t>
      </w:r>
      <w:r w:rsidRPr="007B1F9B">
        <w:rPr>
          <w:rFonts w:asciiTheme="majorBidi" w:hAnsiTheme="majorBidi" w:cstheme="majorBidi"/>
          <w:sz w:val="24"/>
          <w:szCs w:val="24"/>
          <w:rtl/>
          <w:lang w:val="vi-VN"/>
        </w:rPr>
        <w:t>20</w:t>
      </w:r>
    </w:p>
    <w:p w:rsidR="001E6101" w:rsidRDefault="0009035B" w:rsidP="00F97C81">
      <w:pPr>
        <w:bidi w:val="0"/>
        <w:spacing w:before="120" w:after="0" w:line="240" w:lineRule="auto"/>
        <w:jc w:val="lowKashida"/>
        <w:rPr>
          <w:rFonts w:cs="Traditional Arabic"/>
          <w:lang w:val="vi-VN"/>
        </w:rPr>
      </w:pPr>
      <w:r w:rsidRPr="001A3AC6">
        <w:sym w:font="AGA Arabesque" w:char="007B"/>
      </w:r>
      <w:r w:rsidRPr="00CA4712">
        <w:rPr>
          <w:b/>
          <w:bCs/>
          <w:color w:val="006600"/>
          <w:lang w:val="vi-VN"/>
        </w:rPr>
        <w:t>Chúng</w:t>
      </w:r>
      <w:r w:rsidRPr="007D5256">
        <w:rPr>
          <w:b/>
          <w:bCs/>
          <w:color w:val="006600"/>
          <w:lang w:val="vi-VN"/>
        </w:rPr>
        <w:t xml:space="preserve"> tán dương ca tụng Ngài </w:t>
      </w:r>
      <w:r>
        <w:rPr>
          <w:b/>
          <w:bCs/>
          <w:color w:val="006600"/>
          <w:lang w:val="vi-VN"/>
        </w:rPr>
        <w:t xml:space="preserve">cả </w:t>
      </w:r>
      <w:r w:rsidRPr="007D5256">
        <w:rPr>
          <w:b/>
          <w:bCs/>
          <w:color w:val="006600"/>
          <w:lang w:val="vi-VN"/>
        </w:rPr>
        <w:t>ngày</w:t>
      </w:r>
      <w:r>
        <w:rPr>
          <w:b/>
          <w:bCs/>
          <w:color w:val="006600"/>
          <w:lang w:val="vi-VN"/>
        </w:rPr>
        <w:t xml:space="preserve"> lẫn</w:t>
      </w:r>
      <w:r w:rsidRPr="007D5256">
        <w:rPr>
          <w:b/>
          <w:bCs/>
          <w:color w:val="006600"/>
          <w:lang w:val="vi-VN"/>
        </w:rPr>
        <w:t xml:space="preserve"> đêm một cách không ngừng nghỉ</w:t>
      </w:r>
      <w:r>
        <w:rPr>
          <w:b/>
          <w:bCs/>
          <w:color w:val="006600"/>
          <w:lang w:val="vi-VN"/>
        </w:rPr>
        <w:t>.</w:t>
      </w:r>
      <w:r w:rsidRPr="00EA590D">
        <w:sym w:font="AGA Arabesque" w:char="007D"/>
      </w:r>
      <w:r w:rsidRPr="007D5256">
        <w:rPr>
          <w:color w:val="006600"/>
          <w:lang w:val="vi-VN"/>
        </w:rPr>
        <w:t xml:space="preserve"> </w:t>
      </w:r>
      <w:r w:rsidRPr="007D5256">
        <w:rPr>
          <w:rFonts w:cs="Traditional Arabic"/>
          <w:lang w:val="vi-VN"/>
        </w:rPr>
        <w:t>Al-Ambiya: 20 (chương 21)</w:t>
      </w:r>
      <w:r w:rsidR="001E6101">
        <w:rPr>
          <w:rFonts w:cs="Traditional Arabic"/>
          <w:lang w:val="vi-VN"/>
        </w:rPr>
        <w:t>, Allah phán ở chương khác:</w:t>
      </w:r>
    </w:p>
    <w:p w:rsidR="00433300" w:rsidRPr="005D4576" w:rsidRDefault="00433300" w:rsidP="00F97C81">
      <w:pPr>
        <w:spacing w:before="120" w:after="0" w:line="240" w:lineRule="auto"/>
        <w:jc w:val="lowKashida"/>
        <w:rPr>
          <w:rFonts w:ascii="Arial" w:hAnsi="Arial" w:cs="Arial"/>
          <w:rtl/>
        </w:rPr>
      </w:pPr>
      <w:r w:rsidRPr="00457CDE">
        <w:rPr>
          <w:rFonts w:ascii="KFGQPC Uthman Taha Naskh" w:cs="KFGQPC Uthman Taha Naskh" w:hint="cs"/>
          <w:sz w:val="32"/>
          <w:szCs w:val="32"/>
          <w:rtl/>
          <w:lang w:bidi="ar-EG"/>
        </w:rPr>
        <w:t>﴿</w:t>
      </w:r>
      <w:r w:rsidRPr="00457CDE">
        <w:rPr>
          <w:rFonts w:cs="KFGQPC Uthmanic Script HAFS"/>
          <w:b/>
          <w:bCs/>
          <w:color w:val="006600"/>
          <w:sz w:val="32"/>
          <w:szCs w:val="32"/>
          <w:rtl/>
        </w:rPr>
        <w:t>لَّا يَعۡصُونَ ٱللَّهَ مَآ أَمَرَهُمۡ وَيَفۡعَلُونَ مَا يُؤۡمَرُونَ ٦</w:t>
      </w:r>
      <w:r w:rsidRPr="00457CDE">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457CDE">
        <w:rPr>
          <w:rFonts w:ascii="Arial" w:hAnsi="Arial" w:cs="KFGQPC Uthman Taha Naskh"/>
          <w:sz w:val="24"/>
          <w:szCs w:val="24"/>
          <w:rtl/>
        </w:rPr>
        <w:t>التحريم:</w:t>
      </w:r>
      <w:r w:rsidRPr="00433300">
        <w:rPr>
          <w:rFonts w:ascii="Arial" w:hAnsi="Arial" w:cs="KFGQPC Uthman Taha Naskh"/>
          <w:sz w:val="20"/>
          <w:szCs w:val="20"/>
          <w:rtl/>
        </w:rPr>
        <w:t xml:space="preserve"> </w:t>
      </w:r>
      <w:r w:rsidRPr="00854F1D">
        <w:rPr>
          <w:rFonts w:asciiTheme="majorBidi" w:hAnsiTheme="majorBidi" w:cstheme="majorBidi"/>
          <w:sz w:val="24"/>
          <w:szCs w:val="24"/>
          <w:rtl/>
        </w:rPr>
        <w:t>6</w:t>
      </w:r>
    </w:p>
    <w:p w:rsidR="00D0305D" w:rsidRDefault="00433300" w:rsidP="00F97C81">
      <w:pPr>
        <w:bidi w:val="0"/>
        <w:spacing w:before="120" w:after="0" w:line="240" w:lineRule="auto"/>
        <w:jc w:val="lowKashida"/>
        <w:rPr>
          <w:rFonts w:cs="Traditional Arabic"/>
          <w:lang w:val="vi-VN"/>
        </w:rPr>
      </w:pPr>
      <w:r w:rsidRPr="005D4576">
        <w:rPr>
          <w:rFonts w:cs="Traditional Arabic"/>
        </w:rPr>
        <w:sym w:font="AGA Arabesque" w:char="F07B"/>
      </w:r>
      <w:r>
        <w:rPr>
          <w:rFonts w:cs="Traditional Arabic"/>
          <w:b/>
          <w:bCs/>
          <w:color w:val="006600"/>
          <w:lang w:val="vi-VN"/>
        </w:rPr>
        <w:t>C</w:t>
      </w:r>
      <w:r w:rsidRPr="005D4576">
        <w:rPr>
          <w:rFonts w:cs="Traditional Arabic"/>
          <w:b/>
          <w:bCs/>
          <w:color w:val="006600"/>
          <w:lang w:val="vi-VN"/>
        </w:rPr>
        <w:t xml:space="preserve">húng </w:t>
      </w:r>
      <w:r w:rsidRPr="005D4576">
        <w:rPr>
          <w:b/>
          <w:bCs/>
          <w:color w:val="006600"/>
          <w:sz w:val="30"/>
          <w:szCs w:val="30"/>
          <w:lang w:val="vi-VN"/>
        </w:rPr>
        <w:t>k</w:t>
      </w:r>
      <w:r w:rsidRPr="005D4576">
        <w:rPr>
          <w:b/>
          <w:bCs/>
          <w:color w:val="006600"/>
          <w:lang w:val="vi-VN"/>
        </w:rPr>
        <w:t>hông bất tuân Allah về điều gì mà Ngài ra lệnh cho chúng và thi hành đúng những điều</w:t>
      </w:r>
      <w:r w:rsidRPr="005D4576">
        <w:rPr>
          <w:b/>
          <w:bCs/>
          <w:color w:val="006600"/>
          <w:sz w:val="30"/>
          <w:szCs w:val="30"/>
          <w:lang w:val="vi-VN"/>
        </w:rPr>
        <w:t xml:space="preserve"> mà </w:t>
      </w:r>
      <w:r w:rsidRPr="005D4576">
        <w:rPr>
          <w:b/>
          <w:bCs/>
          <w:color w:val="006600"/>
          <w:lang w:val="vi-VN"/>
        </w:rPr>
        <w:t>chúng được lệnh.</w:t>
      </w:r>
      <w:r w:rsidRPr="005D4576">
        <w:rPr>
          <w:rFonts w:cs="Traditional Arabic"/>
        </w:rPr>
        <w:sym w:font="AGA Arabesque" w:char="F07D"/>
      </w:r>
      <w:r w:rsidRPr="005D4576">
        <w:rPr>
          <w:rFonts w:cs="Traditional Arabic"/>
          <w:lang w:val="vi-VN"/>
        </w:rPr>
        <w:t xml:space="preserve"> Al-Tahreem: 6 (chương 66).</w:t>
      </w:r>
    </w:p>
    <w:p w:rsidR="00781FAC" w:rsidRDefault="00D23769" w:rsidP="00F97C81">
      <w:pPr>
        <w:bidi w:val="0"/>
        <w:spacing w:before="120" w:after="0" w:line="240" w:lineRule="auto"/>
        <w:ind w:firstLine="720"/>
        <w:jc w:val="lowKashida"/>
        <w:rPr>
          <w:rFonts w:cs="Traditional Arabic"/>
          <w:lang w:val="vi-VN"/>
        </w:rPr>
      </w:pPr>
      <w:r>
        <w:rPr>
          <w:rFonts w:cs="Traditional Arabic"/>
          <w:lang w:val="vi-VN"/>
        </w:rPr>
        <w:lastRenderedPageBreak/>
        <w:t>Thiên Thần được chia ra thành nhiều nhóm và mỗi nhóm có việc làm</w:t>
      </w:r>
      <w:r w:rsidR="00FF0A70">
        <w:rPr>
          <w:rFonts w:cs="Traditional Arabic"/>
          <w:lang w:val="vi-VN"/>
        </w:rPr>
        <w:t>,</w:t>
      </w:r>
      <w:r>
        <w:rPr>
          <w:rFonts w:cs="Traditional Arabic"/>
          <w:lang w:val="vi-VN"/>
        </w:rPr>
        <w:t xml:space="preserve"> nhiệm vụ </w:t>
      </w:r>
      <w:r w:rsidR="00FF0A70">
        <w:rPr>
          <w:rFonts w:cs="Traditional Arabic"/>
          <w:lang w:val="vi-VN"/>
        </w:rPr>
        <w:t>và cấp bậc khác nhau</w:t>
      </w:r>
      <w:r w:rsidR="00832B1A">
        <w:rPr>
          <w:rFonts w:cs="Traditional Arabic"/>
          <w:lang w:val="vi-VN"/>
        </w:rPr>
        <w:t xml:space="preserve">. Lớn nhất là </w:t>
      </w:r>
      <w:r w:rsidR="00832B1A" w:rsidRPr="008F226B">
        <w:rPr>
          <w:rFonts w:cs="Traditional Arabic"/>
          <w:b/>
          <w:bCs/>
          <w:lang w:val="vi-VN"/>
        </w:rPr>
        <w:t>Đại Thiên Thần Jibreel</w:t>
      </w:r>
      <w:r w:rsidR="008D5F9F">
        <w:rPr>
          <w:rFonts w:cs="Traditional Arabic"/>
          <w:lang w:val="vi-VN"/>
        </w:rPr>
        <w:t xml:space="preserve"> </w:t>
      </w:r>
      <w:r w:rsidR="008D5F9F" w:rsidRPr="003B5A9C">
        <w:rPr>
          <w:rFonts w:cs="KFGQPC Uthman Taha Naskh"/>
          <w:color w:val="FF0000"/>
          <w:lang w:val="vi-VN"/>
        </w:rPr>
        <w:sym w:font="AGA Arabesque" w:char="F075"/>
      </w:r>
      <w:r w:rsidR="008D5F9F">
        <w:rPr>
          <w:rFonts w:cs="Traditional Arabic"/>
          <w:lang w:val="vi-VN"/>
        </w:rPr>
        <w:t xml:space="preserve"> đảm</w:t>
      </w:r>
      <w:r w:rsidR="00832B1A">
        <w:rPr>
          <w:rFonts w:cs="Traditional Arabic"/>
          <w:lang w:val="vi-VN"/>
        </w:rPr>
        <w:t xml:space="preserve"> trách chuyển lời mặc khải từ Thượng Đế đến tất cả Rasul</w:t>
      </w:r>
      <w:r w:rsidR="007E53C0">
        <w:rPr>
          <w:rFonts w:cs="Traditional Arabic"/>
          <w:lang w:val="vi-VN"/>
        </w:rPr>
        <w:t xml:space="preserve"> dưới đất</w:t>
      </w:r>
      <w:r w:rsidR="00601BAE">
        <w:rPr>
          <w:rFonts w:cs="Traditional Arabic"/>
          <w:lang w:val="vi-VN"/>
        </w:rPr>
        <w:t xml:space="preserve"> như Allah phán:</w:t>
      </w:r>
    </w:p>
    <w:p w:rsidR="0092057E" w:rsidRPr="003E56CB" w:rsidRDefault="0092057E" w:rsidP="00895297">
      <w:pPr>
        <w:spacing w:before="120" w:after="0" w:line="240" w:lineRule="auto"/>
        <w:ind w:hanging="8"/>
        <w:jc w:val="both"/>
        <w:rPr>
          <w:rFonts w:ascii="KFGQPC Uthman Taha Naskh" w:cs="KFGQPC Uthman Taha Naskh"/>
          <w:color w:val="006600"/>
          <w:sz w:val="30"/>
          <w:szCs w:val="30"/>
          <w:rtl/>
        </w:rPr>
      </w:pPr>
      <w:r w:rsidRPr="00A33B3F">
        <w:rPr>
          <w:rFonts w:ascii="KFGQPC Uthman Taha Naskh" w:cs="KFGQPC Uthman Taha Naskh" w:hint="cs"/>
          <w:sz w:val="32"/>
          <w:szCs w:val="32"/>
          <w:rtl/>
          <w:lang w:bidi="ar-EG"/>
        </w:rPr>
        <w:t>﴿</w:t>
      </w:r>
      <w:r w:rsidRPr="00A33B3F">
        <w:rPr>
          <w:rFonts w:cs="KFGQPC Uthmanic Script HAFS"/>
          <w:b/>
          <w:bCs/>
          <w:color w:val="006600"/>
          <w:sz w:val="32"/>
          <w:szCs w:val="32"/>
          <w:rtl/>
        </w:rPr>
        <w:t>نَزَلَ بِهِ ٱلرُّوحُ ٱلۡأَمِينُ ١٩٣ عَلَىٰ قَلۡبِكَ لِتَكُونَ مِنَ ٱلۡمُنذِرِينَ ١٩٤ بِلِسَانٍ عَرَبِيّ</w:t>
      </w:r>
      <w:r w:rsidRPr="00A33B3F">
        <w:rPr>
          <w:rFonts w:ascii="Jameel Noori Nastaleeq" w:hAnsi="Jameel Noori Nastaleeq" w:cs="KFGQPC Uthmanic Script HAFS" w:hint="cs"/>
          <w:b/>
          <w:bCs/>
          <w:color w:val="006600"/>
          <w:sz w:val="38"/>
          <w:szCs w:val="32"/>
          <w:rtl/>
        </w:rPr>
        <w:t>ٖ</w:t>
      </w:r>
      <w:r w:rsidRPr="00A33B3F">
        <w:rPr>
          <w:rFonts w:cs="KFGQPC Uthmanic Script HAFS" w:hint="cs"/>
          <w:b/>
          <w:bCs/>
          <w:color w:val="006600"/>
          <w:sz w:val="32"/>
          <w:szCs w:val="32"/>
          <w:rtl/>
        </w:rPr>
        <w:t xml:space="preserve"> مُّبِين</w:t>
      </w:r>
      <w:r w:rsidRPr="00A33B3F">
        <w:rPr>
          <w:rFonts w:ascii="Jameel Noori Nastaleeq" w:hAnsi="Jameel Noori Nastaleeq" w:cs="KFGQPC Uthmanic Script HAFS" w:hint="cs"/>
          <w:b/>
          <w:bCs/>
          <w:color w:val="006600"/>
          <w:sz w:val="38"/>
          <w:szCs w:val="32"/>
          <w:rtl/>
        </w:rPr>
        <w:t>ٖ</w:t>
      </w:r>
      <w:r w:rsidRPr="00A33B3F">
        <w:rPr>
          <w:rFonts w:cs="KFGQPC Uthmanic Script HAFS" w:hint="cs"/>
          <w:b/>
          <w:bCs/>
          <w:color w:val="006600"/>
          <w:sz w:val="32"/>
          <w:szCs w:val="32"/>
          <w:rtl/>
        </w:rPr>
        <w:t xml:space="preserve"> ١٩٥</w:t>
      </w:r>
      <w:r w:rsidRPr="00A33B3F">
        <w:rPr>
          <w:rFonts w:ascii="KFGQPC Uthman Taha Naskh" w:cs="KFGQPC Uthman Taha Naskh" w:hint="cs"/>
          <w:sz w:val="32"/>
          <w:szCs w:val="32"/>
          <w:rtl/>
          <w:lang w:bidi="ar-EG"/>
        </w:rPr>
        <w:t>﴾</w:t>
      </w:r>
      <w:r w:rsidR="00895297">
        <w:rPr>
          <w:rFonts w:ascii="KFGQPC Uthman Taha Naskh" w:cs="KFGQPC Uthman Taha Naskh" w:hint="cs"/>
          <w:sz w:val="32"/>
          <w:szCs w:val="32"/>
          <w:rtl/>
          <w:lang w:bidi="ar-EG"/>
        </w:rPr>
        <w:t xml:space="preserve"> </w:t>
      </w:r>
      <w:r w:rsidRPr="00895297">
        <w:rPr>
          <w:rFonts w:ascii="KFGQPC Uthman Taha Naskh" w:cs="KFGQPC Uthman Taha Naskh" w:hint="cs"/>
          <w:sz w:val="24"/>
          <w:szCs w:val="24"/>
          <w:rtl/>
          <w:lang w:bidi="ar-EG"/>
        </w:rPr>
        <w:t xml:space="preserve">الشعراء: </w:t>
      </w:r>
      <w:r w:rsidRPr="00895297">
        <w:rPr>
          <w:rFonts w:asciiTheme="majorBidi" w:hAnsiTheme="majorBidi" w:cstheme="majorBidi"/>
          <w:sz w:val="24"/>
          <w:szCs w:val="24"/>
          <w:lang w:val="vi-VN" w:bidi="ar-EG"/>
        </w:rPr>
        <w:t>193</w:t>
      </w:r>
      <w:r w:rsidRPr="00895297">
        <w:rPr>
          <w:rFonts w:asciiTheme="majorBidi" w:hAnsiTheme="majorBidi" w:cstheme="majorBidi"/>
          <w:sz w:val="24"/>
          <w:szCs w:val="24"/>
          <w:rtl/>
          <w:lang w:bidi="ar-EG"/>
        </w:rPr>
        <w:t xml:space="preserve"> - 195</w:t>
      </w:r>
    </w:p>
    <w:p w:rsidR="00601BAE" w:rsidRDefault="0092057E" w:rsidP="00F97C81">
      <w:pPr>
        <w:bidi w:val="0"/>
        <w:spacing w:before="120" w:after="0" w:line="240" w:lineRule="auto"/>
        <w:jc w:val="lowKashida"/>
        <w:rPr>
          <w:iCs/>
          <w:lang w:val="vi-VN"/>
        </w:rPr>
      </w:pPr>
      <w:r w:rsidRPr="00A33B3F">
        <w:sym w:font="AGA Arabesque" w:char="007B"/>
      </w:r>
      <w:r>
        <w:rPr>
          <w:b/>
          <w:bCs/>
          <w:color w:val="006600"/>
          <w:lang w:val="vi-VN"/>
        </w:rPr>
        <w:t xml:space="preserve">Do chính </w:t>
      </w:r>
      <w:r w:rsidRPr="003E56CB">
        <w:rPr>
          <w:b/>
          <w:bCs/>
          <w:color w:val="006600"/>
          <w:lang w:val="vi-VN"/>
        </w:rPr>
        <w:t>Jibr</w:t>
      </w:r>
      <w:r>
        <w:rPr>
          <w:b/>
          <w:bCs/>
          <w:color w:val="006600"/>
          <w:lang w:val="vi-VN"/>
        </w:rPr>
        <w:t>ee</w:t>
      </w:r>
      <w:r w:rsidRPr="003E56CB">
        <w:rPr>
          <w:b/>
          <w:bCs/>
          <w:color w:val="006600"/>
          <w:lang w:val="vi-VN"/>
        </w:rPr>
        <w:t>l đã mang Nó xuống</w:t>
      </w:r>
      <w:r>
        <w:rPr>
          <w:b/>
          <w:bCs/>
          <w:color w:val="006600"/>
          <w:lang w:val="vi-VN"/>
        </w:rPr>
        <w:t xml:space="preserve"> * Mang</w:t>
      </w:r>
      <w:r w:rsidRPr="003E56CB">
        <w:rPr>
          <w:b/>
          <w:bCs/>
          <w:color w:val="006600"/>
          <w:lang w:val="vi-VN"/>
        </w:rPr>
        <w:t xml:space="preserve"> đặt vào quả tim của Ngươi (Muhammad) để Ngươi trở thành một Người báo trước</w:t>
      </w:r>
      <w:r>
        <w:rPr>
          <w:b/>
          <w:bCs/>
          <w:color w:val="006600"/>
          <w:lang w:val="vi-VN"/>
        </w:rPr>
        <w:t xml:space="preserve"> *</w:t>
      </w:r>
      <w:r w:rsidRPr="003E56CB">
        <w:rPr>
          <w:b/>
          <w:bCs/>
          <w:color w:val="006600"/>
          <w:lang w:val="vi-VN"/>
        </w:rPr>
        <w:t xml:space="preserve"> </w:t>
      </w:r>
      <w:r>
        <w:rPr>
          <w:b/>
          <w:bCs/>
          <w:color w:val="006600"/>
          <w:lang w:val="vi-VN"/>
        </w:rPr>
        <w:t>B</w:t>
      </w:r>
      <w:r w:rsidRPr="003E56CB">
        <w:rPr>
          <w:b/>
          <w:bCs/>
          <w:color w:val="006600"/>
          <w:lang w:val="vi-VN"/>
        </w:rPr>
        <w:t xml:space="preserve">ằng tiếng Ả rập </w:t>
      </w:r>
      <w:r>
        <w:rPr>
          <w:b/>
          <w:bCs/>
          <w:color w:val="006600"/>
          <w:lang w:val="vi-VN"/>
        </w:rPr>
        <w:t>minh bạch</w:t>
      </w:r>
      <w:r w:rsidRPr="003E56CB">
        <w:rPr>
          <w:b/>
          <w:bCs/>
          <w:color w:val="006600"/>
          <w:lang w:val="vi-VN"/>
        </w:rPr>
        <w:t xml:space="preserve"> rõ ràng.</w:t>
      </w:r>
      <w:r w:rsidRPr="00A33B3F">
        <w:rPr>
          <w:rFonts w:cs="Traditional Arabic"/>
        </w:rPr>
        <w:sym w:font="AGA Arabesque" w:char="F07D"/>
      </w:r>
      <w:r w:rsidRPr="003E56CB">
        <w:rPr>
          <w:b/>
          <w:bCs/>
          <w:lang w:val="vi-VN"/>
        </w:rPr>
        <w:t xml:space="preserve"> </w:t>
      </w:r>
      <w:r w:rsidRPr="003E56CB">
        <w:rPr>
          <w:bCs/>
          <w:lang w:val="vi-VN"/>
        </w:rPr>
        <w:t>Al-Shu-a’-ra</w:t>
      </w:r>
      <w:r w:rsidRPr="003E56CB">
        <w:rPr>
          <w:iCs/>
          <w:lang w:val="vi-VN"/>
        </w:rPr>
        <w:t>: 19</w:t>
      </w:r>
      <w:r w:rsidR="00D279D3">
        <w:rPr>
          <w:iCs/>
          <w:lang w:val="vi-VN"/>
        </w:rPr>
        <w:t>3</w:t>
      </w:r>
      <w:r w:rsidRPr="003E56CB">
        <w:rPr>
          <w:iCs/>
          <w:lang w:val="vi-VN"/>
        </w:rPr>
        <w:t xml:space="preserve"> – 195 (chương 26)</w:t>
      </w:r>
      <w:r w:rsidR="00556E4A">
        <w:rPr>
          <w:iCs/>
          <w:lang w:val="vi-VN"/>
        </w:rPr>
        <w:t>, và Allah phán:</w:t>
      </w:r>
    </w:p>
    <w:p w:rsidR="00280A21" w:rsidRPr="00377AEC" w:rsidRDefault="00280A21" w:rsidP="00F97C81">
      <w:pPr>
        <w:autoSpaceDE w:val="0"/>
        <w:autoSpaceDN w:val="0"/>
        <w:adjustRightInd w:val="0"/>
        <w:spacing w:before="120" w:after="0" w:line="240" w:lineRule="auto"/>
        <w:jc w:val="both"/>
        <w:rPr>
          <w:rFonts w:ascii="Arial" w:hAnsi="Arial" w:cs="KFGQPC Uthman Taha Naskh"/>
          <w:sz w:val="26"/>
          <w:szCs w:val="26"/>
          <w:lang w:val="vi-VN" w:bidi="ar-EG"/>
        </w:rPr>
      </w:pPr>
      <w:r w:rsidRPr="002204AC">
        <w:rPr>
          <w:rFonts w:ascii="KFGQPC Uthman Taha Naskh" w:cs="KFGQPC Uthman Taha Naskh" w:hint="cs"/>
          <w:sz w:val="32"/>
          <w:szCs w:val="32"/>
          <w:rtl/>
          <w:lang w:bidi="ar-EG"/>
        </w:rPr>
        <w:t>﴿</w:t>
      </w:r>
      <w:r w:rsidRPr="002204AC">
        <w:rPr>
          <w:rFonts w:cs="KFGQPC Uthmanic Script HAFS"/>
          <w:b/>
          <w:bCs/>
          <w:color w:val="006600"/>
          <w:sz w:val="32"/>
          <w:szCs w:val="32"/>
          <w:rtl/>
        </w:rPr>
        <w:t>قُلۡ نَزَّلَهُۥ رُوحُ ٱلۡقُدُسِ مِن رَّبِّكَ بِٱلۡحَقِّ</w:t>
      </w:r>
      <w:r w:rsidRPr="002204AC">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2204AC">
        <w:rPr>
          <w:rFonts w:ascii="KFGQPC Uthman Taha Naskh" w:cs="KFGQPC Uthman Taha Naskh" w:hint="cs"/>
          <w:sz w:val="24"/>
          <w:szCs w:val="24"/>
          <w:rtl/>
          <w:lang w:bidi="ar-EG"/>
        </w:rPr>
        <w:t xml:space="preserve">النحل: </w:t>
      </w:r>
      <w:r w:rsidRPr="002204AC">
        <w:rPr>
          <w:sz w:val="24"/>
          <w:szCs w:val="24"/>
          <w:lang w:val="vi-VN" w:bidi="ar-EG"/>
        </w:rPr>
        <w:t>102</w:t>
      </w:r>
    </w:p>
    <w:p w:rsidR="00280A21" w:rsidRPr="00377AEC" w:rsidRDefault="00280A21" w:rsidP="00F97C81">
      <w:pPr>
        <w:autoSpaceDE w:val="0"/>
        <w:autoSpaceDN w:val="0"/>
        <w:bidi w:val="0"/>
        <w:adjustRightInd w:val="0"/>
        <w:spacing w:before="120" w:after="0" w:line="240" w:lineRule="auto"/>
        <w:jc w:val="both"/>
        <w:rPr>
          <w:lang w:val="vi-VN"/>
        </w:rPr>
      </w:pPr>
      <w:r w:rsidRPr="00377AEC">
        <w:sym w:font="AGA Arabesque" w:char="007B"/>
      </w:r>
      <w:r w:rsidRPr="00377AEC">
        <w:rPr>
          <w:b/>
          <w:bCs/>
          <w:color w:val="006600"/>
          <w:lang w:val="vi-VN"/>
        </w:rPr>
        <w:t xml:space="preserve">Ngươi (Muhammad) hãy </w:t>
      </w:r>
      <w:r>
        <w:rPr>
          <w:b/>
          <w:bCs/>
          <w:color w:val="006600"/>
          <w:lang w:val="vi-VN"/>
        </w:rPr>
        <w:t>bảo chúng</w:t>
      </w:r>
      <w:r w:rsidRPr="00377AEC">
        <w:rPr>
          <w:b/>
          <w:bCs/>
          <w:color w:val="006600"/>
          <w:lang w:val="vi-VN"/>
        </w:rPr>
        <w:t xml:space="preserve">: </w:t>
      </w:r>
      <w:r>
        <w:rPr>
          <w:b/>
          <w:bCs/>
          <w:color w:val="006600"/>
          <w:lang w:val="vi-VN"/>
        </w:rPr>
        <w:t>“</w:t>
      </w:r>
      <w:r w:rsidRPr="00A3727E">
        <w:rPr>
          <w:b/>
          <w:bCs/>
          <w:i/>
          <w:iCs/>
          <w:color w:val="006600"/>
          <w:lang w:val="vi-VN"/>
        </w:rPr>
        <w:t>Ruh Al-Qudus (Đại Thiên Thần Jibreel) mang Nó (Qur’an) xuống từ Thượng Đế của Ngươi bằng sự thật.</w:t>
      </w:r>
      <w:r w:rsidR="00A3727E" w:rsidRPr="00A3727E">
        <w:rPr>
          <w:b/>
          <w:bCs/>
          <w:color w:val="006600"/>
          <w:lang w:val="vi-VN"/>
        </w:rPr>
        <w:t>”</w:t>
      </w:r>
      <w:r w:rsidRPr="00377AEC">
        <w:sym w:font="AGA Arabesque" w:char="007D"/>
      </w:r>
      <w:r w:rsidRPr="00377AEC">
        <w:rPr>
          <w:lang w:val="vi-VN"/>
        </w:rPr>
        <w:t xml:space="preserve"> Al-Nahl</w:t>
      </w:r>
      <w:r w:rsidRPr="006E6EC0">
        <w:rPr>
          <w:iCs/>
          <w:lang w:val="vi-VN"/>
        </w:rPr>
        <w:t>: 10</w:t>
      </w:r>
      <w:r>
        <w:rPr>
          <w:iCs/>
          <w:lang w:val="vi-VN"/>
        </w:rPr>
        <w:t>2 (chương 16)</w:t>
      </w:r>
      <w:r w:rsidRPr="00377AEC">
        <w:rPr>
          <w:lang w:val="vi-VN"/>
        </w:rPr>
        <w:t>.</w:t>
      </w:r>
      <w:r w:rsidR="0080309D">
        <w:rPr>
          <w:lang w:val="vi-VN"/>
        </w:rPr>
        <w:t xml:space="preserve"> Nabi</w:t>
      </w:r>
      <w:r w:rsidR="006E6EC0">
        <w:rPr>
          <w:lang w:val="vi-VN"/>
        </w:rPr>
        <w:t xml:space="preserve"> </w:t>
      </w:r>
      <w:r w:rsidR="006E6EC0">
        <w:rPr>
          <w:rFonts w:cs="Arial Unicode MS" w:hint="eastAsia"/>
          <w:color w:val="C00000"/>
          <w:rtl/>
          <w:lang w:val="vi-VN"/>
        </w:rPr>
        <w:t>ﷺ</w:t>
      </w:r>
      <w:r w:rsidR="0080309D">
        <w:rPr>
          <w:lang w:val="vi-VN"/>
        </w:rPr>
        <w:t xml:space="preserve"> đã tận mắt nhìn thấy Jibreel</w:t>
      </w:r>
      <w:r w:rsidR="006E6EC0">
        <w:rPr>
          <w:lang w:val="vi-VN"/>
        </w:rPr>
        <w:t xml:space="preserve"> </w:t>
      </w:r>
      <w:r w:rsidR="006E6EC0" w:rsidRPr="003B5A9C">
        <w:rPr>
          <w:rFonts w:cs="KFGQPC Uthman Taha Naskh"/>
          <w:color w:val="FF0000"/>
          <w:lang w:val="vi-VN"/>
        </w:rPr>
        <w:sym w:font="AGA Arabesque" w:char="F075"/>
      </w:r>
      <w:r w:rsidR="0080309D">
        <w:rPr>
          <w:lang w:val="vi-VN"/>
        </w:rPr>
        <w:t xml:space="preserve"> hai lần bằng hình dạng thật, một lần Người thấy </w:t>
      </w:r>
      <w:r w:rsidR="006E6EC0">
        <w:rPr>
          <w:lang w:val="vi-VN"/>
        </w:rPr>
        <w:t xml:space="preserve">Jibreel </w:t>
      </w:r>
      <w:r w:rsidR="006E6EC0" w:rsidRPr="003B5A9C">
        <w:rPr>
          <w:rFonts w:cs="KFGQPC Uthman Taha Naskh"/>
          <w:color w:val="FF0000"/>
          <w:lang w:val="vi-VN"/>
        </w:rPr>
        <w:sym w:font="AGA Arabesque" w:char="F075"/>
      </w:r>
      <w:r w:rsidR="006E6EC0">
        <w:rPr>
          <w:lang w:val="vi-VN"/>
        </w:rPr>
        <w:t xml:space="preserve"> </w:t>
      </w:r>
      <w:r w:rsidR="00AD5ADD">
        <w:rPr>
          <w:lang w:val="vi-VN"/>
        </w:rPr>
        <w:t xml:space="preserve">xuất hiện </w:t>
      </w:r>
      <w:r w:rsidR="006E6EC0">
        <w:rPr>
          <w:lang w:val="vi-VN"/>
        </w:rPr>
        <w:t>với</w:t>
      </w:r>
      <w:r w:rsidR="00AD5ADD">
        <w:rPr>
          <w:lang w:val="vi-VN"/>
        </w:rPr>
        <w:t xml:space="preserve"> hình dạng</w:t>
      </w:r>
      <w:r w:rsidR="006E6EC0">
        <w:rPr>
          <w:lang w:val="vi-VN"/>
        </w:rPr>
        <w:t xml:space="preserve"> sáu trăm chiếc cánh</w:t>
      </w:r>
      <w:r w:rsidR="00067B9E">
        <w:rPr>
          <w:lang w:val="vi-VN"/>
        </w:rPr>
        <w:t xml:space="preserve"> bao phủ toàn bộ bầu trời.</w:t>
      </w:r>
      <w:r w:rsidR="007813DB" w:rsidRPr="007E0DCE">
        <w:rPr>
          <w:rFonts w:ascii="Rockwell Extra Bold" w:hAnsi="Rockwell Extra Bold" w:cs="Traditional Arabic"/>
          <w:color w:val="C00000"/>
          <w:vertAlign w:val="superscript"/>
          <w:lang w:val="vi-VN"/>
        </w:rPr>
        <w:t>(</w:t>
      </w:r>
      <w:r w:rsidR="007813DB" w:rsidRPr="00C77F18">
        <w:rPr>
          <w:rStyle w:val="FootnoteReference"/>
          <w:rFonts w:ascii="Rockwell Extra Bold" w:hAnsi="Rockwell Extra Bold" w:cs="Traditional Arabic"/>
          <w:color w:val="C00000"/>
        </w:rPr>
        <w:footnoteReference w:id="9"/>
      </w:r>
      <w:r w:rsidR="007813DB" w:rsidRPr="007E0DCE">
        <w:rPr>
          <w:rFonts w:ascii="Rockwell Extra Bold" w:hAnsi="Rockwell Extra Bold" w:cs="Traditional Arabic"/>
          <w:color w:val="C00000"/>
          <w:vertAlign w:val="superscript"/>
          <w:lang w:val="vi-VN"/>
        </w:rPr>
        <w:t>)</w:t>
      </w:r>
      <w:r w:rsidR="002D2695">
        <w:rPr>
          <w:lang w:val="vi-VN"/>
        </w:rPr>
        <w:t xml:space="preserve"> </w:t>
      </w:r>
    </w:p>
    <w:p w:rsidR="000B662E" w:rsidRDefault="002D2695" w:rsidP="00F97C81">
      <w:pPr>
        <w:bidi w:val="0"/>
        <w:spacing w:before="120" w:after="0" w:line="240" w:lineRule="auto"/>
        <w:ind w:firstLine="720"/>
        <w:jc w:val="lowKashida"/>
        <w:rPr>
          <w:rFonts w:cs="Traditional Arabic"/>
          <w:lang w:val="vi-VN"/>
        </w:rPr>
      </w:pPr>
      <w:r w:rsidRPr="008F226B">
        <w:rPr>
          <w:rFonts w:cs="Traditional Arabic"/>
          <w:b/>
          <w:bCs/>
          <w:lang w:val="vi-VN"/>
        </w:rPr>
        <w:t>Mikaa-il</w:t>
      </w:r>
      <w:r>
        <w:rPr>
          <w:rFonts w:cs="Traditional Arabic"/>
          <w:lang w:val="vi-VN"/>
        </w:rPr>
        <w:t xml:space="preserve"> </w:t>
      </w:r>
      <w:r w:rsidR="00AA3F15">
        <w:rPr>
          <w:rFonts w:cs="Traditional Arabic"/>
          <w:lang w:val="vi-VN"/>
        </w:rPr>
        <w:t>thuộc số những</w:t>
      </w:r>
      <w:r>
        <w:rPr>
          <w:rFonts w:cs="Traditional Arabic"/>
          <w:lang w:val="vi-VN"/>
        </w:rPr>
        <w:t xml:space="preserve"> Thiên Thần </w:t>
      </w:r>
      <w:r w:rsidR="00C04CC1">
        <w:rPr>
          <w:rFonts w:cs="Traditional Arabic"/>
          <w:lang w:val="vi-VN"/>
        </w:rPr>
        <w:t>khổng lồ</w:t>
      </w:r>
      <w:r>
        <w:rPr>
          <w:rFonts w:cs="Traditional Arabic"/>
          <w:lang w:val="vi-VN"/>
        </w:rPr>
        <w:t xml:space="preserve"> được Allah giao trọng trách</w:t>
      </w:r>
      <w:r w:rsidR="00C73CAB">
        <w:rPr>
          <w:rFonts w:cs="Traditional Arabic"/>
          <w:lang w:val="vi-VN"/>
        </w:rPr>
        <w:t xml:space="preserve"> quản lý mưa và</w:t>
      </w:r>
      <w:r w:rsidR="000B662E">
        <w:rPr>
          <w:rFonts w:cs="Traditional Arabic"/>
          <w:lang w:val="vi-VN"/>
        </w:rPr>
        <w:t xml:space="preserve"> sự đâm chồi của đất sau mưa.</w:t>
      </w:r>
    </w:p>
    <w:p w:rsidR="00556E4A" w:rsidRDefault="000B662E" w:rsidP="00F97C81">
      <w:pPr>
        <w:bidi w:val="0"/>
        <w:spacing w:before="120" w:after="0" w:line="240" w:lineRule="auto"/>
        <w:ind w:firstLine="720"/>
        <w:jc w:val="lowKashida"/>
        <w:rPr>
          <w:rFonts w:cs="Traditional Arabic"/>
          <w:lang w:val="vi-VN"/>
        </w:rPr>
      </w:pPr>
      <w:r w:rsidRPr="000B662E">
        <w:rPr>
          <w:rFonts w:cs="Traditional Arabic"/>
          <w:b/>
          <w:bCs/>
          <w:lang w:val="vi-VN"/>
        </w:rPr>
        <w:lastRenderedPageBreak/>
        <w:t>Isrofil</w:t>
      </w:r>
      <w:r w:rsidR="00C73CAB">
        <w:rPr>
          <w:rFonts w:cs="Traditional Arabic"/>
          <w:lang w:val="vi-VN"/>
        </w:rPr>
        <w:t xml:space="preserve"> </w:t>
      </w:r>
      <w:r w:rsidR="00AA3F15">
        <w:rPr>
          <w:rFonts w:cs="Traditional Arabic"/>
          <w:lang w:val="vi-VN"/>
        </w:rPr>
        <w:t xml:space="preserve">cũng thuộc số những Thiên Thần </w:t>
      </w:r>
      <w:r w:rsidR="00C04CC1">
        <w:rPr>
          <w:rFonts w:cs="Traditional Arabic"/>
          <w:lang w:val="vi-VN"/>
        </w:rPr>
        <w:t>khổng lồ</w:t>
      </w:r>
      <w:r w:rsidR="00731540">
        <w:rPr>
          <w:rFonts w:cs="Traditional Arabic"/>
          <w:lang w:val="vi-VN"/>
        </w:rPr>
        <w:t xml:space="preserve"> được Allah giao phó</w:t>
      </w:r>
      <w:r w:rsidR="00EA3556">
        <w:rPr>
          <w:rFonts w:cs="Traditional Arabic"/>
          <w:lang w:val="vi-VN"/>
        </w:rPr>
        <w:t xml:space="preserve"> thổi những hồ</w:t>
      </w:r>
      <w:r w:rsidR="00A16A83">
        <w:rPr>
          <w:rFonts w:cs="Traditional Arabic"/>
          <w:lang w:val="vi-VN"/>
        </w:rPr>
        <w:t>i còi tận thế</w:t>
      </w:r>
      <w:r w:rsidR="00882905">
        <w:rPr>
          <w:rFonts w:cs="Traditional Arabic"/>
          <w:lang w:val="vi-VN"/>
        </w:rPr>
        <w:t xml:space="preserve"> và cũng thuộc số những Thiên Thần khiên ngai vương </w:t>
      </w:r>
      <w:r w:rsidR="00C04CC1">
        <w:rPr>
          <w:rFonts w:cs="Traditional Arabic"/>
          <w:lang w:val="vi-VN"/>
        </w:rPr>
        <w:t>vĩ đại</w:t>
      </w:r>
      <w:r w:rsidR="00CB75FF">
        <w:rPr>
          <w:rFonts w:cs="Traditional Arabic"/>
          <w:lang w:val="vi-VN"/>
        </w:rPr>
        <w:t xml:space="preserve"> trong ngày tận thế</w:t>
      </w:r>
      <w:r w:rsidR="00F54E5C">
        <w:rPr>
          <w:rFonts w:cs="Traditional Arabic"/>
          <w:lang w:val="vi-VN"/>
        </w:rPr>
        <w:t>.</w:t>
      </w:r>
    </w:p>
    <w:p w:rsidR="00F54E5C" w:rsidRPr="00D0305D" w:rsidRDefault="00F54E5C" w:rsidP="00F97C81">
      <w:pPr>
        <w:bidi w:val="0"/>
        <w:spacing w:before="120" w:after="0" w:line="240" w:lineRule="auto"/>
        <w:ind w:firstLine="720"/>
        <w:jc w:val="lowKashida"/>
        <w:rPr>
          <w:rFonts w:cs="Traditional Arabic"/>
          <w:lang w:val="vi-VN"/>
        </w:rPr>
      </w:pPr>
      <w:r>
        <w:rPr>
          <w:rFonts w:cs="Traditional Arabic"/>
          <w:lang w:val="vi-VN"/>
        </w:rPr>
        <w:t>Đây là ba đại Thiên Thần mà Rasul</w:t>
      </w:r>
      <w:r w:rsidR="00D112D9">
        <w:rPr>
          <w:rFonts w:cs="Traditional Arabic"/>
          <w:lang w:val="vi-VN"/>
        </w:rPr>
        <w:t xml:space="preserve"> </w:t>
      </w:r>
      <w:r w:rsidR="00D112D9">
        <w:rPr>
          <w:rFonts w:cs="Arial Unicode MS" w:hint="eastAsia"/>
          <w:color w:val="C00000"/>
          <w:rtl/>
          <w:lang w:val="vi-VN"/>
        </w:rPr>
        <w:t>ﷺ</w:t>
      </w:r>
      <w:r>
        <w:rPr>
          <w:rFonts w:cs="Traditional Arabic"/>
          <w:lang w:val="vi-VN"/>
        </w:rPr>
        <w:t xml:space="preserve"> thường hay nói trong lời Du-a’ Istiftaah của Salah trong đêm</w:t>
      </w:r>
      <w:r w:rsidR="00D051E5">
        <w:rPr>
          <w:rFonts w:cs="Traditional Arabic"/>
          <w:lang w:val="vi-VN"/>
        </w:rPr>
        <w:t>, bằng lời Du-a’:</w:t>
      </w:r>
    </w:p>
    <w:p w:rsidR="007279A7" w:rsidRPr="00727F0A" w:rsidRDefault="007279A7" w:rsidP="00F97C81">
      <w:pPr>
        <w:autoSpaceDE w:val="0"/>
        <w:autoSpaceDN w:val="0"/>
        <w:adjustRightInd w:val="0"/>
        <w:spacing w:before="120" w:after="0" w:line="240" w:lineRule="auto"/>
        <w:jc w:val="both"/>
        <w:rPr>
          <w:rFonts w:ascii="Simplified Arabic" w:cs="KFGQPC Uthman Taha Naskh"/>
          <w:b/>
          <w:bCs/>
          <w:color w:val="1F3864"/>
          <w:sz w:val="32"/>
          <w:szCs w:val="32"/>
        </w:rPr>
      </w:pPr>
      <w:r w:rsidRPr="00727F0A">
        <w:rPr>
          <w:rFonts w:ascii="Traditional Arabic" w:cs="KFGQPC Uthman Taha Naskh" w:hint="cs"/>
          <w:b/>
          <w:bCs/>
          <w:color w:val="1F3864"/>
          <w:sz w:val="32"/>
          <w:szCs w:val="32"/>
          <w:rtl/>
        </w:rPr>
        <w:t>{</w:t>
      </w:r>
      <w:r w:rsidRPr="00727F0A">
        <w:rPr>
          <w:rFonts w:ascii="Traditional Arabic" w:cs="KFGQPC Uthman Taha Naskh" w:hint="eastAsia"/>
          <w:b/>
          <w:bCs/>
          <w:color w:val="1F3864"/>
          <w:sz w:val="32"/>
          <w:szCs w:val="32"/>
          <w:rtl/>
        </w:rPr>
        <w:t>اللَّهُ</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مَّ</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رَبَّ</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ج</w:t>
      </w:r>
      <w:r w:rsidRPr="00727F0A">
        <w:rPr>
          <w:rFonts w:ascii="Traditional Arabic" w:cs="KFGQPC Uthman Taha Naskh" w:hint="cs"/>
          <w:b/>
          <w:bCs/>
          <w:color w:val="1F3864"/>
          <w:sz w:val="32"/>
          <w:szCs w:val="32"/>
          <w:rtl/>
        </w:rPr>
        <w:t>ِ</w:t>
      </w:r>
      <w:r w:rsidRPr="00727F0A">
        <w:rPr>
          <w:rFonts w:ascii="Traditional Arabic" w:cs="KFGQPC Uthman Taha Naskh" w:hint="eastAsia"/>
          <w:b/>
          <w:bCs/>
          <w:color w:val="1F3864"/>
          <w:sz w:val="32"/>
          <w:szCs w:val="32"/>
          <w:rtl/>
        </w:rPr>
        <w:t>بْرَائِيلَ</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وَمِي</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كَائِيلَ</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وَإِسْ</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رَافِيلَ</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اطِرَ</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السَّ</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مَاوَاتِ</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عَ</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الِمَ</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الْغَيْبِ</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وَالشَّ</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هَادَةِ</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أَنْتَ</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تَحْ</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كُمُ</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بَيْنَ</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عِبَ</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ادِكَ</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فِيمَ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كَانُوا</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فِيهِ</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يَخْ</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تَلِفُ</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ونَ</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اهْ</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دِنِ</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ي</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لِمَ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اخْ</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تُلِفَ</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فِي</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هِ</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ن</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الْحَ</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قِّ</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بِإِذْنِكَ</w:t>
      </w:r>
      <w:r w:rsidRPr="00727F0A">
        <w:rPr>
          <w:rFonts w:ascii="Traditional Arabic" w:cs="KFGQPC Uthman Taha Naskh" w:hint="cs"/>
          <w:b/>
          <w:bCs/>
          <w:color w:val="1F3864"/>
          <w:sz w:val="32"/>
          <w:szCs w:val="32"/>
          <w:rtl/>
        </w:rPr>
        <w:t>،</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إِنَّكَ</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تَهْ</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دِي</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مَ</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نْ</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تَشَ</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اءُ</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إِلَ</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ى</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صِ</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رَاطٍ</w:t>
      </w:r>
      <w:r w:rsidRPr="00727F0A">
        <w:rPr>
          <w:rFonts w:ascii="Traditional Arabic" w:cs="KFGQPC Uthman Taha Naskh"/>
          <w:b/>
          <w:bCs/>
          <w:color w:val="1F3864"/>
          <w:sz w:val="32"/>
          <w:szCs w:val="32"/>
          <w:rtl/>
        </w:rPr>
        <w:t xml:space="preserve"> </w:t>
      </w:r>
      <w:r w:rsidRPr="00727F0A">
        <w:rPr>
          <w:rFonts w:ascii="Traditional Arabic" w:cs="KFGQPC Uthman Taha Naskh" w:hint="eastAsia"/>
          <w:b/>
          <w:bCs/>
          <w:color w:val="1F3864"/>
          <w:sz w:val="32"/>
          <w:szCs w:val="32"/>
          <w:rtl/>
        </w:rPr>
        <w:t>مُسْ</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تَقِي</w:t>
      </w:r>
      <w:r w:rsidRPr="00727F0A">
        <w:rPr>
          <w:rFonts w:ascii="Traditional Arabic" w:cs="KFGQPC Uthman Taha Naskh" w:hint="cs"/>
          <w:b/>
          <w:bCs/>
          <w:color w:val="1F3864"/>
          <w:sz w:val="32"/>
          <w:szCs w:val="32"/>
          <w:rtl/>
        </w:rPr>
        <w:t>ـ</w:t>
      </w:r>
      <w:r w:rsidRPr="00727F0A">
        <w:rPr>
          <w:rFonts w:ascii="Traditional Arabic" w:cs="KFGQPC Uthman Taha Naskh" w:hint="eastAsia"/>
          <w:b/>
          <w:bCs/>
          <w:color w:val="1F3864"/>
          <w:sz w:val="32"/>
          <w:szCs w:val="32"/>
          <w:rtl/>
        </w:rPr>
        <w:t>مٍ</w:t>
      </w:r>
      <w:r w:rsidRPr="00727F0A">
        <w:rPr>
          <w:rFonts w:ascii="Traditional Arabic" w:cs="KFGQPC Uthman Taha Naskh" w:hint="cs"/>
          <w:b/>
          <w:bCs/>
          <w:color w:val="1F3864"/>
          <w:sz w:val="32"/>
          <w:szCs w:val="32"/>
          <w:rtl/>
        </w:rPr>
        <w:t>}</w:t>
      </w:r>
    </w:p>
    <w:p w:rsidR="007E16C0" w:rsidRDefault="007279A7" w:rsidP="00F97C81">
      <w:pPr>
        <w:pStyle w:val="BodyTextIndent"/>
        <w:spacing w:before="120"/>
        <w:ind w:firstLine="0"/>
        <w:rPr>
          <w:rFonts w:asciiTheme="majorBidi" w:hAnsiTheme="majorBidi" w:cstheme="majorBidi"/>
          <w:lang w:val="vi-VN"/>
        </w:rPr>
      </w:pPr>
      <w:r w:rsidRPr="007279A7">
        <w:rPr>
          <w:rFonts w:asciiTheme="majorBidi" w:hAnsiTheme="majorBidi" w:cstheme="majorBidi"/>
        </w:rPr>
        <w:t>“</w:t>
      </w:r>
      <w:r w:rsidRPr="007279A7">
        <w:rPr>
          <w:rFonts w:asciiTheme="majorBidi" w:hAnsiTheme="majorBidi" w:cstheme="majorBidi"/>
          <w:b/>
          <w:bCs/>
          <w:color w:val="1F3864"/>
        </w:rPr>
        <w:t>Ol lo hum ma rab ba jib ro il, wa mi kaa il, wa is ro fil, faa ti ros sa maa waa ti wal ardh, a’ li mal ghoi bi wash sha haa dah, an ta tah ku mu bai na i’ baa di ka fi maa kaa nu fi hi yakh ta li fun, eh di ni li makh tu li fa fi hi mi nal ha qi bi iz nik, in na ka tah di man ta shaa u i la si ro tim mus ta qim.</w:t>
      </w:r>
      <w:r w:rsidRPr="007279A7">
        <w:rPr>
          <w:rFonts w:asciiTheme="majorBidi" w:hAnsiTheme="majorBidi" w:cstheme="majorBidi"/>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0"/>
      </w:r>
      <w:r w:rsidRPr="007E0DCE">
        <w:rPr>
          <w:rFonts w:ascii="Rockwell Extra Bold" w:hAnsi="Rockwell Extra Bold" w:cs="Traditional Arabic"/>
          <w:color w:val="C00000"/>
          <w:vertAlign w:val="superscript"/>
          <w:lang w:val="vi-VN"/>
        </w:rPr>
        <w:t>)</w:t>
      </w:r>
      <w:r w:rsidRPr="007279A7">
        <w:rPr>
          <w:rFonts w:asciiTheme="majorBidi" w:hAnsiTheme="majorBidi" w:cstheme="majorBidi"/>
          <w:b/>
          <w:bCs/>
          <w:color w:val="C00000"/>
          <w:vertAlign w:val="superscript"/>
        </w:rPr>
        <w:t xml:space="preserve"> </w:t>
      </w:r>
      <w:r w:rsidRPr="007279A7">
        <w:rPr>
          <w:rFonts w:asciiTheme="majorBidi" w:hAnsiTheme="majorBidi" w:cstheme="majorBidi"/>
        </w:rPr>
        <w:t>Hadith do Muslim ghi.</w:t>
      </w:r>
    </w:p>
    <w:p w:rsidR="003B032B" w:rsidRDefault="001E72CA" w:rsidP="00027F3E">
      <w:pPr>
        <w:pStyle w:val="BodyTextIndent"/>
        <w:spacing w:before="120"/>
        <w:rPr>
          <w:rFonts w:asciiTheme="majorBidi" w:hAnsiTheme="majorBidi" w:cstheme="majorBidi"/>
          <w:lang w:val="vi-VN"/>
        </w:rPr>
      </w:pPr>
      <w:r>
        <w:rPr>
          <w:rFonts w:asciiTheme="majorBidi" w:hAnsiTheme="majorBidi" w:cstheme="majorBidi"/>
          <w:lang w:val="vi-VN"/>
        </w:rPr>
        <w:lastRenderedPageBreak/>
        <w:t>Sở dĩ,</w:t>
      </w:r>
      <w:r w:rsidR="001F40AB">
        <w:rPr>
          <w:rFonts w:asciiTheme="majorBidi" w:hAnsiTheme="majorBidi" w:cstheme="majorBidi"/>
          <w:lang w:val="vi-VN"/>
        </w:rPr>
        <w:t xml:space="preserve"> nhắc đến</w:t>
      </w:r>
      <w:r>
        <w:rPr>
          <w:rFonts w:asciiTheme="majorBidi" w:hAnsiTheme="majorBidi" w:cstheme="majorBidi"/>
          <w:lang w:val="vi-VN"/>
        </w:rPr>
        <w:t xml:space="preserve"> ba đại Thiên Thần này là do nhiệm vụ của họ gắn liền với sự sống và </w:t>
      </w:r>
      <w:r w:rsidR="001F40AB">
        <w:rPr>
          <w:rFonts w:asciiTheme="majorBidi" w:hAnsiTheme="majorBidi" w:cstheme="majorBidi"/>
          <w:lang w:val="vi-VN"/>
        </w:rPr>
        <w:t>sự phục sinh của chúng ta</w:t>
      </w:r>
      <w:r w:rsidR="00027F3E">
        <w:rPr>
          <w:rFonts w:asciiTheme="majorBidi" w:hAnsiTheme="majorBidi" w:cstheme="majorBidi"/>
          <w:lang w:val="vi-VN"/>
        </w:rPr>
        <w:t xml:space="preserve">, </w:t>
      </w:r>
      <w:r w:rsidR="00CD634A">
        <w:rPr>
          <w:rFonts w:asciiTheme="majorBidi" w:hAnsiTheme="majorBidi" w:cstheme="majorBidi"/>
          <w:lang w:val="vi-VN"/>
        </w:rPr>
        <w:t>họ là ba đại Thiên Thần tốt nhất mà chúng ta biết được</w:t>
      </w:r>
      <w:r w:rsidR="009220F5">
        <w:rPr>
          <w:rFonts w:asciiTheme="majorBidi" w:hAnsiTheme="majorBidi" w:cstheme="majorBidi"/>
          <w:lang w:val="vi-VN"/>
        </w:rPr>
        <w:t>. Ngoài ra, còn có Thần Chết nhận trọng trách rút hồn người hết tuổi đời; hai Thiên Thần nhận trọng trách bám sát con người để biên chép mọi việc làm thiện ác, một Thiên Thần bên phải và một Thiên Thần bên trái</w:t>
      </w:r>
      <w:r w:rsidR="003624B4">
        <w:rPr>
          <w:rFonts w:asciiTheme="majorBidi" w:hAnsiTheme="majorBidi" w:cstheme="majorBidi"/>
          <w:lang w:val="vi-VN"/>
        </w:rPr>
        <w:t>; nhóm Thiên Thần được giao phó đi tìm nhóm người ngồi tụng niệm, tán dương Allah</w:t>
      </w:r>
      <w:r w:rsidR="00390D61">
        <w:rPr>
          <w:rFonts w:asciiTheme="majorBidi" w:hAnsiTheme="majorBidi" w:cstheme="majorBidi"/>
          <w:lang w:val="vi-VN"/>
        </w:rPr>
        <w:t>... và ai muốn biết nhiều hơn thì tham khảo thêm các sách viết về chủ đề này.</w:t>
      </w:r>
    </w:p>
    <w:p w:rsidR="003B032B" w:rsidRDefault="003B032B" w:rsidP="00F97C81">
      <w:pPr>
        <w:pStyle w:val="BodyTextIndent"/>
        <w:spacing w:before="120"/>
        <w:ind w:firstLine="0"/>
        <w:rPr>
          <w:rFonts w:asciiTheme="majorBidi" w:hAnsiTheme="majorBidi" w:cstheme="majorBidi"/>
          <w:lang w:val="vi-VN"/>
        </w:rPr>
      </w:pPr>
    </w:p>
    <w:p w:rsidR="003B032B" w:rsidRPr="003B032B" w:rsidRDefault="003B032B" w:rsidP="00F97C81">
      <w:pPr>
        <w:pStyle w:val="BodyTextIndent"/>
        <w:spacing w:before="120"/>
        <w:ind w:firstLine="0"/>
        <w:jc w:val="center"/>
        <w:rPr>
          <w:rFonts w:asciiTheme="majorBidi" w:hAnsiTheme="majorBidi" w:cstheme="majorBidi"/>
          <w:b/>
          <w:bCs/>
          <w:lang w:val="vi-VN"/>
        </w:rPr>
      </w:pPr>
      <w:r w:rsidRPr="003B032B">
        <w:rPr>
          <w:rFonts w:asciiTheme="majorBidi" w:hAnsiTheme="majorBidi" w:cstheme="majorBidi"/>
          <w:b/>
          <w:bCs/>
          <w:lang w:val="vi-VN"/>
        </w:rPr>
        <w:t>Niềm tin</w:t>
      </w:r>
      <w:r w:rsidR="00FD2B3A">
        <w:rPr>
          <w:rFonts w:asciiTheme="majorBidi" w:hAnsiTheme="majorBidi" w:cstheme="majorBidi"/>
          <w:b/>
          <w:bCs/>
          <w:lang w:val="vi-VN"/>
        </w:rPr>
        <w:t xml:space="preserve"> Iman</w:t>
      </w:r>
      <w:r w:rsidRPr="003B032B">
        <w:rPr>
          <w:rFonts w:asciiTheme="majorBidi" w:hAnsiTheme="majorBidi" w:cstheme="majorBidi"/>
          <w:b/>
          <w:bCs/>
          <w:lang w:val="vi-VN"/>
        </w:rPr>
        <w:t xml:space="preserve"> vào giới Thiên Thần</w:t>
      </w:r>
    </w:p>
    <w:p w:rsidR="003B032B" w:rsidRPr="001E6A20" w:rsidRDefault="003B032B"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9F75E3">
        <w:rPr>
          <w:rFonts w:asciiTheme="majorBidi" w:hAnsiTheme="majorBidi" w:cstheme="majorBidi"/>
          <w:b/>
          <w:bCs/>
          <w:u w:val="single"/>
          <w:lang w:val="vi-VN"/>
        </w:rPr>
        <w:t>22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45252C">
        <w:rPr>
          <w:rFonts w:asciiTheme="majorBidi" w:hAnsiTheme="majorBidi" w:cstheme="majorBidi"/>
          <w:b/>
          <w:bCs/>
          <w:lang w:val="vi-VN"/>
        </w:rPr>
        <w:t>còn điều gì liên quan đến niềm tin</w:t>
      </w:r>
      <w:r w:rsidR="00FD2B3A">
        <w:rPr>
          <w:rFonts w:asciiTheme="majorBidi" w:hAnsiTheme="majorBidi" w:cstheme="majorBidi"/>
          <w:b/>
          <w:bCs/>
          <w:lang w:val="vi-VN"/>
        </w:rPr>
        <w:t xml:space="preserve"> Iman</w:t>
      </w:r>
      <w:r w:rsidR="0045252C">
        <w:rPr>
          <w:rFonts w:asciiTheme="majorBidi" w:hAnsiTheme="majorBidi" w:cstheme="majorBidi"/>
          <w:b/>
          <w:bCs/>
          <w:lang w:val="vi-VN"/>
        </w:rPr>
        <w:t xml:space="preserve"> vào giới Thiên Thần nữa không, muốn được Sheikh mở rộng thêm hay là chúng ta chuyển đến các nền tảng còn lại ?</w:t>
      </w:r>
    </w:p>
    <w:p w:rsidR="003B032B" w:rsidRDefault="003B032B" w:rsidP="0073561B">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01EEC">
        <w:rPr>
          <w:rFonts w:asciiTheme="majorBidi" w:hAnsiTheme="majorBidi" w:cstheme="majorBidi"/>
          <w:lang w:val="vi-VN"/>
        </w:rPr>
        <w:t xml:space="preserve">Còn sót lại ở nền tảng thứ hai này, niềm  tin vào giới Thiên Thần là một mực tin những gì </w:t>
      </w:r>
      <w:r w:rsidR="00670D83">
        <w:rPr>
          <w:rFonts w:asciiTheme="majorBidi" w:hAnsiTheme="majorBidi" w:cstheme="majorBidi"/>
          <w:lang w:val="vi-VN"/>
        </w:rPr>
        <w:t>c</w:t>
      </w:r>
      <w:r w:rsidR="004B4A0D">
        <w:rPr>
          <w:rFonts w:asciiTheme="majorBidi" w:hAnsiTheme="majorBidi" w:cstheme="majorBidi"/>
          <w:lang w:val="vi-VN"/>
        </w:rPr>
        <w:t>ụ thể</w:t>
      </w:r>
      <w:r w:rsidR="00701EEC">
        <w:rPr>
          <w:rFonts w:asciiTheme="majorBidi" w:hAnsiTheme="majorBidi" w:cstheme="majorBidi"/>
          <w:lang w:val="vi-VN"/>
        </w:rPr>
        <w:t xml:space="preserve"> và </w:t>
      </w:r>
      <w:r w:rsidR="00862BBF">
        <w:rPr>
          <w:rFonts w:asciiTheme="majorBidi" w:hAnsiTheme="majorBidi" w:cstheme="majorBidi"/>
          <w:lang w:val="vi-VN"/>
        </w:rPr>
        <w:t xml:space="preserve">những gì </w:t>
      </w:r>
      <w:r w:rsidR="00701EEC">
        <w:rPr>
          <w:rFonts w:asciiTheme="majorBidi" w:hAnsiTheme="majorBidi" w:cstheme="majorBidi"/>
          <w:lang w:val="vi-VN"/>
        </w:rPr>
        <w:t>khái quát về giới Thiên Thần</w:t>
      </w:r>
      <w:r w:rsidR="00670D83">
        <w:rPr>
          <w:rFonts w:asciiTheme="majorBidi" w:hAnsiTheme="majorBidi" w:cstheme="majorBidi"/>
          <w:lang w:val="vi-VN"/>
        </w:rPr>
        <w:t xml:space="preserve">. Tức </w:t>
      </w:r>
      <w:r w:rsidR="00862BBF">
        <w:rPr>
          <w:rFonts w:asciiTheme="majorBidi" w:hAnsiTheme="majorBidi" w:cstheme="majorBidi"/>
          <w:lang w:val="vi-VN"/>
        </w:rPr>
        <w:t>đối với những gì c</w:t>
      </w:r>
      <w:r w:rsidR="00E55D79">
        <w:rPr>
          <w:rFonts w:asciiTheme="majorBidi" w:hAnsiTheme="majorBidi" w:cstheme="majorBidi"/>
          <w:lang w:val="vi-VN"/>
        </w:rPr>
        <w:t>ụ thể</w:t>
      </w:r>
      <w:r w:rsidR="00862BBF">
        <w:rPr>
          <w:rFonts w:asciiTheme="majorBidi" w:hAnsiTheme="majorBidi" w:cstheme="majorBidi"/>
          <w:lang w:val="vi-VN"/>
        </w:rPr>
        <w:t xml:space="preserve"> thì chúng ta nói: </w:t>
      </w:r>
      <w:r w:rsidR="00E55D79">
        <w:rPr>
          <w:rFonts w:asciiTheme="majorBidi" w:hAnsiTheme="majorBidi" w:cstheme="majorBidi"/>
          <w:lang w:val="vi-VN"/>
        </w:rPr>
        <w:t>C</w:t>
      </w:r>
      <w:r w:rsidR="00862BBF">
        <w:rPr>
          <w:rFonts w:asciiTheme="majorBidi" w:hAnsiTheme="majorBidi" w:cstheme="majorBidi"/>
          <w:lang w:val="vi-VN"/>
        </w:rPr>
        <w:t xml:space="preserve">húng tôi tin tưởng vào Allah, tin tưởng vào Jibreel, Mikaa-il, Isrofil, Thần Chết, Thiên Thần </w:t>
      </w:r>
      <w:r w:rsidR="00971144">
        <w:rPr>
          <w:rFonts w:asciiTheme="majorBidi" w:hAnsiTheme="majorBidi" w:cstheme="majorBidi"/>
          <w:lang w:val="vi-VN"/>
        </w:rPr>
        <w:t>cai quản hỏa ngục .v.v..</w:t>
      </w:r>
      <w:r w:rsidR="00AA7E30">
        <w:rPr>
          <w:rFonts w:asciiTheme="majorBidi" w:hAnsiTheme="majorBidi" w:cstheme="majorBidi"/>
          <w:lang w:val="vi-VN"/>
        </w:rPr>
        <w:t xml:space="preserve"> còn những Thiên Thần khác thì chúng ta chỉ biết chung chung về họ thì chúng tin tưởng vào họ một cách </w:t>
      </w:r>
      <w:r w:rsidR="0073561B">
        <w:rPr>
          <w:rFonts w:asciiTheme="majorBidi" w:hAnsiTheme="majorBidi" w:cstheme="majorBidi"/>
          <w:lang w:val="vi-VN"/>
        </w:rPr>
        <w:t>tổng thể</w:t>
      </w:r>
      <w:r w:rsidR="00334997">
        <w:rPr>
          <w:rFonts w:asciiTheme="majorBidi" w:hAnsiTheme="majorBidi" w:cstheme="majorBidi"/>
          <w:lang w:val="vi-VN"/>
        </w:rPr>
        <w:t>.</w:t>
      </w:r>
    </w:p>
    <w:p w:rsidR="00334997" w:rsidRDefault="00334997" w:rsidP="00F97C81">
      <w:pPr>
        <w:pStyle w:val="BodyTextIndent"/>
        <w:spacing w:before="120"/>
        <w:rPr>
          <w:rFonts w:asciiTheme="majorBidi" w:hAnsiTheme="majorBidi" w:cstheme="majorBidi"/>
          <w:lang w:val="vi-VN"/>
        </w:rPr>
      </w:pPr>
      <w:r>
        <w:rPr>
          <w:rFonts w:asciiTheme="majorBidi" w:hAnsiTheme="majorBidi" w:cstheme="majorBidi"/>
          <w:lang w:val="vi-VN"/>
        </w:rPr>
        <w:t>Về số lượng của Thiên Thần</w:t>
      </w:r>
      <w:r w:rsidR="003443AC">
        <w:rPr>
          <w:rFonts w:asciiTheme="majorBidi" w:hAnsiTheme="majorBidi" w:cstheme="majorBidi"/>
          <w:lang w:val="vi-VN"/>
        </w:rPr>
        <w:t>,</w:t>
      </w:r>
      <w:r>
        <w:rPr>
          <w:rFonts w:asciiTheme="majorBidi" w:hAnsiTheme="majorBidi" w:cstheme="majorBidi"/>
          <w:lang w:val="vi-VN"/>
        </w:rPr>
        <w:t xml:space="preserve"> nhiều vô số chỉ riêng Allah mới biết họ bao nhiêu</w:t>
      </w:r>
      <w:r w:rsidR="00BF6E17">
        <w:rPr>
          <w:rFonts w:asciiTheme="majorBidi" w:hAnsiTheme="majorBidi" w:cstheme="majorBidi"/>
          <w:lang w:val="vi-VN"/>
        </w:rPr>
        <w:t>, Nabi</w:t>
      </w:r>
      <w:r w:rsidR="00887E79">
        <w:rPr>
          <w:rFonts w:asciiTheme="majorBidi" w:hAnsiTheme="majorBidi" w:cstheme="majorBidi"/>
          <w:lang w:val="vi-VN"/>
        </w:rPr>
        <w:t xml:space="preserve"> </w:t>
      </w:r>
      <w:r w:rsidR="00887E79">
        <w:rPr>
          <w:rFonts w:cs="Arial Unicode MS" w:hint="eastAsia"/>
          <w:color w:val="C00000"/>
          <w:rtl/>
          <w:lang w:val="vi-VN"/>
        </w:rPr>
        <w:t>ﷺ</w:t>
      </w:r>
      <w:r w:rsidR="00BF6E17">
        <w:rPr>
          <w:rFonts w:asciiTheme="majorBidi" w:hAnsiTheme="majorBidi" w:cstheme="majorBidi"/>
          <w:lang w:val="vi-VN"/>
        </w:rPr>
        <w:t xml:space="preserve"> nói:</w:t>
      </w:r>
    </w:p>
    <w:p w:rsidR="00887E79" w:rsidRPr="00505C76" w:rsidRDefault="00887E79"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lastRenderedPageBreak/>
        <w:t>{</w:t>
      </w:r>
      <w:r w:rsidR="000A3FB5" w:rsidRPr="000A3FB5">
        <w:rPr>
          <w:rFonts w:ascii="Traditional Arabic" w:cs="KFGQPC Uthman Taha Naskh" w:hint="cs"/>
          <w:b/>
          <w:bCs/>
          <w:color w:val="1F3864"/>
          <w:sz w:val="32"/>
          <w:szCs w:val="32"/>
          <w:rtl/>
        </w:rPr>
        <w:t>الْبَيْتُ</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الْمَعْمُورُ</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فِى</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السَّمَاءِ</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السَّابِعَةِ</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يَدْخُلُهُ</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كُلَّ</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يَوْمٍ</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سَبْعُونَ</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أَلْفَ</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مَلَكٍ</w:t>
      </w:r>
      <w:r w:rsidR="00EB31A2">
        <w:rPr>
          <w:rFonts w:ascii="Traditional Arabic" w:cs="KFGQPC Uthman Taha Naskh" w:hint="cs"/>
          <w:b/>
          <w:bCs/>
          <w:color w:val="1F3864"/>
          <w:sz w:val="32"/>
          <w:szCs w:val="32"/>
          <w:rtl/>
        </w:rPr>
        <w:t>،</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إِذَا</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خَرَجُوا</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مِنْهُ</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لَمْ</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يَعُودُوا</w:t>
      </w:r>
      <w:r w:rsidR="000A3FB5" w:rsidRPr="000A3FB5">
        <w:rPr>
          <w:rFonts w:ascii="Traditional Arabic" w:cs="KFGQPC Uthman Taha Naskh"/>
          <w:b/>
          <w:bCs/>
          <w:color w:val="1F3864"/>
          <w:sz w:val="32"/>
          <w:szCs w:val="32"/>
          <w:rtl/>
        </w:rPr>
        <w:t xml:space="preserve"> </w:t>
      </w:r>
      <w:r w:rsidR="00EB31A2">
        <w:rPr>
          <w:rFonts w:ascii="Traditional Arabic" w:cs="KFGQPC Uthman Taha Naskh" w:hint="cs"/>
          <w:b/>
          <w:bCs/>
          <w:color w:val="1F3864"/>
          <w:sz w:val="32"/>
          <w:szCs w:val="32"/>
          <w:rtl/>
        </w:rPr>
        <w:t>إِلَيْهِ</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آخِرُ</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مَا</w:t>
      </w:r>
      <w:r w:rsidR="000A3FB5" w:rsidRPr="000A3FB5">
        <w:rPr>
          <w:rFonts w:ascii="Traditional Arabic" w:cs="KFGQPC Uthman Taha Naskh"/>
          <w:b/>
          <w:bCs/>
          <w:color w:val="1F3864"/>
          <w:sz w:val="32"/>
          <w:szCs w:val="32"/>
          <w:rtl/>
        </w:rPr>
        <w:t xml:space="preserve"> </w:t>
      </w:r>
      <w:r w:rsidR="000A3FB5" w:rsidRPr="000A3FB5">
        <w:rPr>
          <w:rFonts w:ascii="Traditional Arabic" w:cs="KFGQPC Uthman Taha Naskh" w:hint="cs"/>
          <w:b/>
          <w:bCs/>
          <w:color w:val="1F3864"/>
          <w:sz w:val="32"/>
          <w:szCs w:val="32"/>
          <w:rtl/>
        </w:rPr>
        <w:t>عَلَيْهِمْ</w:t>
      </w:r>
      <w:r w:rsidRPr="00505C76">
        <w:rPr>
          <w:rFonts w:ascii="KFGQPC Uthman Taha Naskh" w:hAnsi="KFGQPC Uthman Taha Naskh" w:cs="KFGQPC Uthman Taha Naskh" w:hint="cs"/>
          <w:b/>
          <w:bCs/>
          <w:color w:val="1F3864"/>
          <w:sz w:val="32"/>
          <w:szCs w:val="32"/>
          <w:rtl/>
        </w:rPr>
        <w:t>}</w:t>
      </w:r>
    </w:p>
    <w:p w:rsidR="00BF6E17" w:rsidRDefault="00887E79" w:rsidP="00F97C81">
      <w:pPr>
        <w:pStyle w:val="BodyTextIndent"/>
        <w:spacing w:before="120"/>
        <w:ind w:firstLine="0"/>
        <w:rPr>
          <w:rFonts w:asciiTheme="majorBidi" w:hAnsiTheme="majorBidi" w:cstheme="majorBidi"/>
          <w:lang w:val="vi-VN"/>
        </w:rPr>
      </w:pPr>
      <w:r w:rsidRPr="00505C76">
        <w:rPr>
          <w:color w:val="1F3864"/>
          <w:lang w:val="vi-VN"/>
        </w:rPr>
        <w:t>“</w:t>
      </w:r>
      <w:r w:rsidR="00AB166E">
        <w:rPr>
          <w:rFonts w:asciiTheme="majorBidi" w:hAnsiTheme="majorBidi" w:cstheme="majorBidi"/>
          <w:b/>
          <w:bCs/>
          <w:color w:val="1F3864"/>
          <w:lang w:val="vi-VN"/>
        </w:rPr>
        <w:t>Ngôi nhà Al-Ma’mur trên tầng trời thứ bảy mỗi ngày có đến bảy mươi ngàn Thiên Thần đi vào, sau khi họ ra khỏi</w:t>
      </w:r>
      <w:r w:rsidR="00332982">
        <w:rPr>
          <w:rFonts w:asciiTheme="majorBidi" w:hAnsiTheme="majorBidi" w:cstheme="majorBidi"/>
          <w:b/>
          <w:bCs/>
          <w:color w:val="1F3864"/>
          <w:lang w:val="vi-VN"/>
        </w:rPr>
        <w:t xml:space="preserve"> ngôi nhà</w:t>
      </w:r>
      <w:r w:rsidR="00AB166E">
        <w:rPr>
          <w:rFonts w:asciiTheme="majorBidi" w:hAnsiTheme="majorBidi" w:cstheme="majorBidi"/>
          <w:b/>
          <w:bCs/>
          <w:color w:val="1F3864"/>
          <w:lang w:val="vi-VN"/>
        </w:rPr>
        <w:t xml:space="preserve"> thì không một ai trong số họ quay lại đó lần nữa.</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1"/>
      </w:r>
      <w:r w:rsidRPr="007E0DCE">
        <w:rPr>
          <w:rFonts w:ascii="Rockwell Extra Bold" w:hAnsi="Rockwell Extra Bold" w:cs="Traditional Arabic"/>
          <w:color w:val="C00000"/>
          <w:vertAlign w:val="superscript"/>
          <w:lang w:val="vi-VN"/>
        </w:rPr>
        <w:t>)</w:t>
      </w:r>
      <w:r w:rsidR="00417279">
        <w:rPr>
          <w:rFonts w:ascii="Arial" w:hAnsi="Arial" w:cs="Traditional Arabic"/>
          <w:color w:val="C00000"/>
          <w:vertAlign w:val="superscript"/>
          <w:lang w:val="vi-VN"/>
        </w:rPr>
        <w:t xml:space="preserve"> </w:t>
      </w:r>
      <w:r w:rsidR="00417279">
        <w:rPr>
          <w:rFonts w:asciiTheme="majorBidi" w:hAnsiTheme="majorBidi" w:cstheme="majorBidi"/>
          <w:lang w:val="vi-VN"/>
        </w:rPr>
        <w:t>trong một lần khác thì Rasul</w:t>
      </w:r>
      <w:r w:rsidR="00E17700">
        <w:rPr>
          <w:rFonts w:asciiTheme="majorBidi" w:hAnsiTheme="majorBidi" w:cstheme="majorBidi"/>
          <w:lang w:val="vi-VN"/>
        </w:rPr>
        <w:t xml:space="preserve"> </w:t>
      </w:r>
      <w:r w:rsidR="00E17700">
        <w:rPr>
          <w:rFonts w:cs="Arial Unicode MS" w:hint="eastAsia"/>
          <w:color w:val="C00000"/>
          <w:rtl/>
          <w:lang w:val="vi-VN"/>
        </w:rPr>
        <w:t>ﷺ</w:t>
      </w:r>
      <w:r w:rsidR="00417279">
        <w:rPr>
          <w:rFonts w:asciiTheme="majorBidi" w:hAnsiTheme="majorBidi" w:cstheme="majorBidi"/>
          <w:lang w:val="vi-VN"/>
        </w:rPr>
        <w:t xml:space="preserve"> nói: </w:t>
      </w:r>
    </w:p>
    <w:p w:rsidR="00E17700" w:rsidRPr="00505C76" w:rsidRDefault="00E17700"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008C760A" w:rsidRPr="008C760A">
        <w:rPr>
          <w:rFonts w:ascii="Traditional Arabic" w:cs="KFGQPC Uthman Taha Naskh" w:hint="cs"/>
          <w:b/>
          <w:bCs/>
          <w:color w:val="1F3864"/>
          <w:sz w:val="32"/>
          <w:szCs w:val="32"/>
          <w:rtl/>
        </w:rPr>
        <w:t>مَا</w:t>
      </w:r>
      <w:r w:rsidR="008C760A" w:rsidRPr="008C760A">
        <w:rPr>
          <w:rFonts w:ascii="Traditional Arabic" w:cs="KFGQPC Uthman Taha Naskh"/>
          <w:b/>
          <w:bCs/>
          <w:color w:val="1F3864"/>
          <w:sz w:val="32"/>
          <w:szCs w:val="32"/>
          <w:rtl/>
        </w:rPr>
        <w:t xml:space="preserve"> </w:t>
      </w:r>
      <w:r w:rsidR="008C760A">
        <w:rPr>
          <w:rFonts w:ascii="Traditional Arabic" w:cs="KFGQPC Uthman Taha Naskh" w:hint="cs"/>
          <w:b/>
          <w:bCs/>
          <w:color w:val="1F3864"/>
          <w:sz w:val="32"/>
          <w:szCs w:val="32"/>
          <w:rtl/>
        </w:rPr>
        <w:t>مِنْ</w:t>
      </w:r>
      <w:r w:rsidR="008C760A" w:rsidRPr="008C760A">
        <w:rPr>
          <w:rFonts w:ascii="Traditional Arabic" w:cs="KFGQPC Uthman Taha Naskh"/>
          <w:b/>
          <w:bCs/>
          <w:color w:val="1F3864"/>
          <w:sz w:val="32"/>
          <w:szCs w:val="32"/>
          <w:rtl/>
        </w:rPr>
        <w:t xml:space="preserve"> </w:t>
      </w:r>
      <w:r w:rsidR="008C760A">
        <w:rPr>
          <w:rFonts w:ascii="Traditional Arabic" w:cs="KFGQPC Uthman Taha Naskh" w:hint="cs"/>
          <w:b/>
          <w:bCs/>
          <w:color w:val="1F3864"/>
          <w:sz w:val="32"/>
          <w:szCs w:val="32"/>
          <w:rtl/>
        </w:rPr>
        <w:t>مَوْضِعٍ</w:t>
      </w:r>
      <w:r w:rsidR="008C760A" w:rsidRPr="008C760A">
        <w:rPr>
          <w:rFonts w:ascii="Traditional Arabic" w:cs="KFGQPC Uthman Taha Naskh"/>
          <w:b/>
          <w:bCs/>
          <w:color w:val="1F3864"/>
          <w:sz w:val="32"/>
          <w:szCs w:val="32"/>
          <w:rtl/>
        </w:rPr>
        <w:t xml:space="preserve"> </w:t>
      </w:r>
      <w:r w:rsidR="008C760A">
        <w:rPr>
          <w:rFonts w:ascii="Traditional Arabic" w:cs="KFGQPC Uthman Taha Naskh" w:hint="cs"/>
          <w:b/>
          <w:bCs/>
          <w:color w:val="1F3864"/>
          <w:sz w:val="32"/>
          <w:szCs w:val="32"/>
          <w:rtl/>
        </w:rPr>
        <w:t>أَرْبَعُ</w:t>
      </w:r>
      <w:r w:rsidR="008C760A" w:rsidRPr="008C760A">
        <w:rPr>
          <w:rFonts w:ascii="Traditional Arabic" w:cs="KFGQPC Uthman Taha Naskh"/>
          <w:b/>
          <w:bCs/>
          <w:color w:val="1F3864"/>
          <w:sz w:val="32"/>
          <w:szCs w:val="32"/>
          <w:rtl/>
        </w:rPr>
        <w:t xml:space="preserve"> </w:t>
      </w:r>
      <w:r w:rsidR="008C760A" w:rsidRPr="008C760A">
        <w:rPr>
          <w:rFonts w:ascii="Traditional Arabic" w:cs="KFGQPC Uthman Taha Naskh" w:hint="cs"/>
          <w:b/>
          <w:bCs/>
          <w:color w:val="1F3864"/>
          <w:sz w:val="32"/>
          <w:szCs w:val="32"/>
          <w:rtl/>
        </w:rPr>
        <w:t>أَصَابِعَ</w:t>
      </w:r>
      <w:r w:rsidR="008C760A">
        <w:rPr>
          <w:rFonts w:ascii="Traditional Arabic" w:cs="KFGQPC Uthman Taha Naskh" w:hint="cs"/>
          <w:b/>
          <w:bCs/>
          <w:color w:val="1F3864"/>
          <w:sz w:val="32"/>
          <w:szCs w:val="32"/>
          <w:rtl/>
        </w:rPr>
        <w:t xml:space="preserve"> فِي السَّمَاءِ</w:t>
      </w:r>
      <w:r w:rsidR="008C760A" w:rsidRPr="008C760A">
        <w:rPr>
          <w:rFonts w:ascii="Traditional Arabic" w:cs="KFGQPC Uthman Taha Naskh"/>
          <w:b/>
          <w:bCs/>
          <w:color w:val="1F3864"/>
          <w:sz w:val="32"/>
          <w:szCs w:val="32"/>
          <w:rtl/>
        </w:rPr>
        <w:t xml:space="preserve"> </w:t>
      </w:r>
      <w:r w:rsidR="008C760A">
        <w:rPr>
          <w:rFonts w:ascii="Traditional Arabic" w:cs="KFGQPC Uthman Taha Naskh" w:hint="cs"/>
          <w:b/>
          <w:bCs/>
          <w:color w:val="1F3864"/>
          <w:sz w:val="32"/>
          <w:szCs w:val="32"/>
          <w:rtl/>
        </w:rPr>
        <w:t>إِلَّا فِيهِ</w:t>
      </w:r>
      <w:r w:rsidR="008C760A" w:rsidRPr="008C760A">
        <w:rPr>
          <w:rFonts w:ascii="Traditional Arabic" w:cs="KFGQPC Uthman Taha Naskh"/>
          <w:b/>
          <w:bCs/>
          <w:color w:val="1F3864"/>
          <w:sz w:val="32"/>
          <w:szCs w:val="32"/>
          <w:rtl/>
        </w:rPr>
        <w:t xml:space="preserve"> </w:t>
      </w:r>
      <w:r w:rsidR="008C760A" w:rsidRPr="008C760A">
        <w:rPr>
          <w:rFonts w:ascii="Traditional Arabic" w:cs="KFGQPC Uthman Taha Naskh" w:hint="cs"/>
          <w:b/>
          <w:bCs/>
          <w:color w:val="1F3864"/>
          <w:sz w:val="32"/>
          <w:szCs w:val="32"/>
          <w:rtl/>
        </w:rPr>
        <w:t>مَلَكٌ</w:t>
      </w:r>
      <w:r w:rsidR="008C760A">
        <w:rPr>
          <w:rFonts w:ascii="Traditional Arabic" w:cs="KFGQPC Uthman Taha Naskh" w:hint="cs"/>
          <w:b/>
          <w:bCs/>
          <w:color w:val="1F3864"/>
          <w:sz w:val="32"/>
          <w:szCs w:val="32"/>
          <w:rtl/>
        </w:rPr>
        <w:t xml:space="preserve"> قَائِمٌ </w:t>
      </w:r>
      <w:r w:rsidR="008C760A" w:rsidRPr="008C760A">
        <w:rPr>
          <w:rFonts w:ascii="Traditional Arabic" w:cs="KFGQPC Uthman Taha Naskh" w:hint="cs"/>
          <w:b/>
          <w:bCs/>
          <w:color w:val="1F3864"/>
          <w:sz w:val="32"/>
          <w:szCs w:val="32"/>
          <w:rtl/>
        </w:rPr>
        <w:t>لِلَّهِ</w:t>
      </w:r>
      <w:r w:rsidR="008C760A">
        <w:rPr>
          <w:rFonts w:ascii="Traditional Arabic" w:cs="KFGQPC Uthman Taha Naskh" w:hint="cs"/>
          <w:b/>
          <w:bCs/>
          <w:color w:val="1F3864"/>
          <w:sz w:val="32"/>
          <w:szCs w:val="32"/>
          <w:rtl/>
        </w:rPr>
        <w:t xml:space="preserve"> أَوْ رَاكِعٌ أَوْ سَاجِدٌ</w:t>
      </w:r>
      <w:r w:rsidRPr="00505C76">
        <w:rPr>
          <w:rFonts w:ascii="KFGQPC Uthman Taha Naskh" w:hAnsi="KFGQPC Uthman Taha Naskh" w:cs="KFGQPC Uthman Taha Naskh" w:hint="cs"/>
          <w:b/>
          <w:bCs/>
          <w:color w:val="1F3864"/>
          <w:sz w:val="32"/>
          <w:szCs w:val="32"/>
          <w:rtl/>
        </w:rPr>
        <w:t>}</w:t>
      </w:r>
    </w:p>
    <w:p w:rsidR="00E17700" w:rsidRDefault="00E17700" w:rsidP="00C44D74">
      <w:pPr>
        <w:pStyle w:val="BodyTextIndent"/>
        <w:spacing w:before="120"/>
        <w:ind w:firstLine="0"/>
        <w:rPr>
          <w:rFonts w:asciiTheme="majorBidi" w:hAnsiTheme="majorBidi" w:cstheme="majorBidi"/>
          <w:lang w:val="vi-VN"/>
        </w:rPr>
      </w:pPr>
      <w:r w:rsidRPr="00E17700">
        <w:rPr>
          <w:rFonts w:asciiTheme="majorBidi" w:hAnsiTheme="majorBidi" w:cstheme="majorBidi"/>
          <w:color w:val="1F3864"/>
          <w:lang w:val="vi-VN"/>
        </w:rPr>
        <w:t>“</w:t>
      </w:r>
      <w:r w:rsidR="001B15CE">
        <w:rPr>
          <w:rFonts w:asciiTheme="majorBidi" w:hAnsiTheme="majorBidi" w:cstheme="majorBidi"/>
          <w:b/>
          <w:bCs/>
          <w:color w:val="1F3864"/>
          <w:lang w:val="vi-VN"/>
        </w:rPr>
        <w:t>Cứ cách khoảng bốn ngón tay là có một Thiên Thần đứng Salah hoặc Rukua’ hoặc quỳ</w:t>
      </w:r>
      <w:r w:rsidR="000B04AB">
        <w:rPr>
          <w:rFonts w:asciiTheme="majorBidi" w:hAnsiTheme="majorBidi" w:cstheme="majorBidi"/>
          <w:b/>
          <w:bCs/>
          <w:color w:val="1F3864"/>
          <w:lang w:val="vi-VN"/>
        </w:rPr>
        <w:t xml:space="preserve"> lạy</w:t>
      </w:r>
      <w:r w:rsidR="001B15CE">
        <w:rPr>
          <w:rFonts w:asciiTheme="majorBidi" w:hAnsiTheme="majorBidi" w:cstheme="majorBidi"/>
          <w:b/>
          <w:bCs/>
          <w:color w:val="1F3864"/>
          <w:lang w:val="vi-VN"/>
        </w:rPr>
        <w:t xml:space="preserve"> Allah</w:t>
      </w:r>
      <w:r w:rsidRPr="00E17700">
        <w:rPr>
          <w:rFonts w:asciiTheme="majorBidi" w:hAnsiTheme="majorBidi" w:cstheme="majorBidi"/>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2"/>
      </w:r>
      <w:r w:rsidRPr="007E0DCE">
        <w:rPr>
          <w:rFonts w:ascii="Rockwell Extra Bold" w:hAnsi="Rockwell Extra Bold" w:cs="Traditional Arabic"/>
          <w:color w:val="C00000"/>
          <w:vertAlign w:val="superscript"/>
          <w:lang w:val="vi-VN"/>
        </w:rPr>
        <w:t>)</w:t>
      </w:r>
      <w:r w:rsidR="00225553">
        <w:rPr>
          <w:rFonts w:ascii="Arial" w:hAnsi="Arial" w:cs="Traditional Arabic"/>
          <w:color w:val="C00000"/>
          <w:vertAlign w:val="superscript"/>
          <w:lang w:val="vi-VN"/>
        </w:rPr>
        <w:t xml:space="preserve"> </w:t>
      </w:r>
      <w:r w:rsidR="00225553">
        <w:rPr>
          <w:rFonts w:asciiTheme="majorBidi" w:hAnsiTheme="majorBidi" w:cstheme="majorBidi"/>
          <w:lang w:val="vi-VN"/>
        </w:rPr>
        <w:t>tuy nhiên số Thiên Thần này chúng ta không biết công việc, nhiệm vụ, chức vụ họ là gì trừ phi được giáo lý thông báo</w:t>
      </w:r>
      <w:r w:rsidR="00654F95">
        <w:rPr>
          <w:rFonts w:asciiTheme="majorBidi" w:hAnsiTheme="majorBidi" w:cstheme="majorBidi"/>
          <w:lang w:val="vi-VN"/>
        </w:rPr>
        <w:t xml:space="preserve">, nếu không </w:t>
      </w:r>
      <w:r w:rsidR="00F25AFF">
        <w:rPr>
          <w:rFonts w:asciiTheme="majorBidi" w:hAnsiTheme="majorBidi" w:cstheme="majorBidi"/>
          <w:lang w:val="vi-VN"/>
        </w:rPr>
        <w:t xml:space="preserve">chúng ta chỉ tin </w:t>
      </w:r>
      <w:r w:rsidR="00C44D74">
        <w:rPr>
          <w:rFonts w:asciiTheme="majorBidi" w:hAnsiTheme="majorBidi" w:cstheme="majorBidi"/>
          <w:lang w:val="vi-VN"/>
        </w:rPr>
        <w:t xml:space="preserve">vào </w:t>
      </w:r>
      <w:r w:rsidR="00F25AFF">
        <w:rPr>
          <w:rFonts w:asciiTheme="majorBidi" w:hAnsiTheme="majorBidi" w:cstheme="majorBidi"/>
          <w:lang w:val="vi-VN"/>
        </w:rPr>
        <w:t>họ một cách tổng quát.</w:t>
      </w:r>
    </w:p>
    <w:p w:rsidR="0083529B" w:rsidRDefault="00815228" w:rsidP="009464AC">
      <w:pPr>
        <w:pStyle w:val="BodyTextIndent"/>
        <w:spacing w:before="120"/>
        <w:rPr>
          <w:rFonts w:asciiTheme="majorBidi" w:hAnsiTheme="majorBidi" w:cstheme="majorBidi"/>
          <w:lang w:val="vi-VN"/>
        </w:rPr>
      </w:pPr>
      <w:r>
        <w:rPr>
          <w:rFonts w:asciiTheme="majorBidi" w:hAnsiTheme="majorBidi" w:cstheme="majorBidi"/>
          <w:lang w:val="vi-VN"/>
        </w:rPr>
        <w:t>Giới Thiên Thần, họ có một số quyền năng nhất định mà con người không có, đây chính là một trong những dấu hiệu của Allah</w:t>
      </w:r>
      <w:r w:rsidR="00D444B2">
        <w:rPr>
          <w:rFonts w:asciiTheme="majorBidi" w:hAnsiTheme="majorBidi" w:cstheme="majorBidi"/>
          <w:lang w:val="vi-VN"/>
        </w:rPr>
        <w:t xml:space="preserve">, </w:t>
      </w:r>
      <w:r w:rsidR="009464AC">
        <w:rPr>
          <w:rFonts w:asciiTheme="majorBidi" w:hAnsiTheme="majorBidi" w:cstheme="majorBidi"/>
          <w:lang w:val="vi-VN"/>
        </w:rPr>
        <w:t xml:space="preserve">và </w:t>
      </w:r>
      <w:r w:rsidR="00D444B2">
        <w:rPr>
          <w:rFonts w:asciiTheme="majorBidi" w:hAnsiTheme="majorBidi" w:cstheme="majorBidi"/>
          <w:lang w:val="vi-VN"/>
        </w:rPr>
        <w:t>việc tin tưởng vào họ chính là tin tường vào Allah và quyền lực vô biên của Ngài</w:t>
      </w:r>
      <w:r w:rsidR="00450D37">
        <w:rPr>
          <w:rFonts w:asciiTheme="majorBidi" w:hAnsiTheme="majorBidi" w:cstheme="majorBidi"/>
          <w:lang w:val="vi-VN"/>
        </w:rPr>
        <w:t xml:space="preserve">. Bắt buộc tín đồ Muslim chúng ta phải thương yêu tất cả Thiên Thần bởi họ đều là tin tưởng Allah, luôn thực thi sắc lệnh của Ngài, ai dám hận thù với bất cứ Thiên Thần </w:t>
      </w:r>
      <w:r w:rsidR="00450D37">
        <w:rPr>
          <w:rFonts w:asciiTheme="majorBidi" w:hAnsiTheme="majorBidi" w:cstheme="majorBidi"/>
          <w:lang w:val="vi-VN"/>
        </w:rPr>
        <w:lastRenderedPageBreak/>
        <w:t>nào thì y chính là Kafir (kẻ ngoại đạo), bởi Allah đã phán:</w:t>
      </w:r>
    </w:p>
    <w:p w:rsidR="00154FE0" w:rsidRPr="005900E9" w:rsidRDefault="00154FE0" w:rsidP="00F97C81">
      <w:pPr>
        <w:spacing w:before="120" w:after="0" w:line="240" w:lineRule="auto"/>
        <w:jc w:val="lowKashida"/>
        <w:rPr>
          <w:rFonts w:ascii="Arial" w:hAnsi="Arial" w:cs="Arial"/>
          <w:sz w:val="25"/>
          <w:szCs w:val="25"/>
          <w:rtl/>
        </w:rPr>
      </w:pPr>
      <w:r w:rsidRPr="007D097F">
        <w:rPr>
          <w:rFonts w:ascii="KFGQPC Uthman Taha Naskh" w:cs="KFGQPC Uthman Taha Naskh" w:hint="cs"/>
          <w:sz w:val="32"/>
          <w:szCs w:val="32"/>
          <w:rtl/>
          <w:lang w:bidi="ar-EG"/>
        </w:rPr>
        <w:t>﴿</w:t>
      </w:r>
      <w:r w:rsidRPr="007D097F">
        <w:rPr>
          <w:rFonts w:cs="KFGQPC Uthmanic Script HAFS"/>
          <w:b/>
          <w:bCs/>
          <w:color w:val="006600"/>
          <w:sz w:val="32"/>
          <w:szCs w:val="32"/>
          <w:rtl/>
        </w:rPr>
        <w:t>مَن كَانَ عَدُوّ</w:t>
      </w:r>
      <w:r w:rsidRPr="007D097F">
        <w:rPr>
          <w:rFonts w:ascii="Jameel Noori Nastaleeq" w:hAnsi="Jameel Noori Nastaleeq" w:cs="KFGQPC Uthmanic Script HAFS" w:hint="cs"/>
          <w:b/>
          <w:bCs/>
          <w:color w:val="006600"/>
          <w:sz w:val="38"/>
          <w:szCs w:val="32"/>
          <w:rtl/>
        </w:rPr>
        <w:t>ٗ</w:t>
      </w:r>
      <w:r w:rsidRPr="007D097F">
        <w:rPr>
          <w:rFonts w:cs="KFGQPC Uthmanic Script HAFS"/>
          <w:b/>
          <w:bCs/>
          <w:color w:val="006600"/>
          <w:sz w:val="32"/>
          <w:szCs w:val="32"/>
          <w:rtl/>
        </w:rPr>
        <w:t>ا لِّلَّهِ وَمَلَٰٓئِكَتِهِۦ وَرُسُلِهِۦ وَجِبۡرِيلَ وَمِيكَىٰل</w:t>
      </w:r>
      <w:r w:rsidRPr="007D097F">
        <w:rPr>
          <w:rFonts w:cs="KFGQPC Uthmanic Script HAFS" w:hint="cs"/>
          <w:b/>
          <w:bCs/>
          <w:color w:val="006600"/>
          <w:sz w:val="32"/>
          <w:szCs w:val="32"/>
          <w:rtl/>
        </w:rPr>
        <w:t>َ</w:t>
      </w:r>
      <w:r w:rsidRPr="007D097F">
        <w:rPr>
          <w:rFonts w:cs="KFGQPC Uthmanic Script HAFS"/>
          <w:b/>
          <w:bCs/>
          <w:color w:val="006600"/>
          <w:sz w:val="32"/>
          <w:szCs w:val="32"/>
          <w:rtl/>
        </w:rPr>
        <w:t xml:space="preserve"> فَإِنَّ ٱللَّهَ عَدُوّ</w:t>
      </w:r>
      <w:r w:rsidRPr="007D097F">
        <w:rPr>
          <w:rFonts w:cs="KFGQPC Uthmanic Script HAFS" w:hint="cs"/>
          <w:b/>
          <w:bCs/>
          <w:color w:val="006600"/>
          <w:sz w:val="32"/>
          <w:szCs w:val="32"/>
          <w:rtl/>
        </w:rPr>
        <w:t>ٞ</w:t>
      </w:r>
      <w:r w:rsidRPr="007D097F">
        <w:rPr>
          <w:rFonts w:cs="KFGQPC Uthmanic Script HAFS"/>
          <w:b/>
          <w:bCs/>
          <w:color w:val="006600"/>
          <w:sz w:val="32"/>
          <w:szCs w:val="32"/>
          <w:rtl/>
        </w:rPr>
        <w:t xml:space="preserve"> لِّلۡكَٰفِرِينَ ٩٨</w:t>
      </w:r>
      <w:r w:rsidRPr="007D097F">
        <w:rPr>
          <w:rFonts w:ascii="QCF_P012" w:hAnsi="QCF_P012" w:cs="QCF_P012"/>
          <w:b/>
          <w:bCs/>
          <w:color w:val="006600"/>
          <w:sz w:val="32"/>
          <w:szCs w:val="32"/>
          <w:rtl/>
        </w:rPr>
        <w:t xml:space="preserve"> </w:t>
      </w:r>
      <w:r w:rsidRPr="007D097F">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7D097F">
        <w:rPr>
          <w:rFonts w:ascii="Arial" w:hAnsi="Arial" w:cs="KFGQPC Uthman Taha Naskh"/>
          <w:sz w:val="24"/>
          <w:szCs w:val="24"/>
          <w:rtl/>
        </w:rPr>
        <w:t xml:space="preserve">البقرة: </w:t>
      </w:r>
      <w:r w:rsidRPr="009464AC">
        <w:rPr>
          <w:rFonts w:asciiTheme="majorBidi" w:hAnsiTheme="majorBidi" w:cstheme="majorBidi"/>
          <w:sz w:val="24"/>
          <w:szCs w:val="24"/>
          <w:rtl/>
        </w:rPr>
        <w:t>98</w:t>
      </w:r>
    </w:p>
    <w:p w:rsidR="00450D37" w:rsidRDefault="00154FE0" w:rsidP="00F97C81">
      <w:pPr>
        <w:pStyle w:val="BodyTextIndent"/>
        <w:spacing w:before="120"/>
        <w:ind w:firstLine="0"/>
        <w:rPr>
          <w:rFonts w:asciiTheme="majorBidi" w:hAnsiTheme="majorBidi" w:cstheme="majorBidi"/>
          <w:lang w:val="vi-VN"/>
        </w:rPr>
      </w:pPr>
      <w:r w:rsidRPr="00154FE0">
        <w:rPr>
          <w:rFonts w:asciiTheme="majorBidi" w:hAnsiTheme="majorBidi" w:cstheme="majorBidi"/>
        </w:rPr>
        <w:sym w:font="AGA Arabesque" w:char="F07B"/>
      </w:r>
      <w:r w:rsidRPr="00154FE0">
        <w:rPr>
          <w:rFonts w:asciiTheme="majorBidi" w:hAnsiTheme="majorBidi" w:cstheme="majorBidi"/>
          <w:b/>
          <w:bCs/>
          <w:color w:val="006600"/>
          <w:lang w:val="vi-VN"/>
        </w:rPr>
        <w:t>Ai là kẻ thù của Allah, của các Thiên Thần của Ngài, của các Rasul của Ngài, của Jibreel và của Mikaa-eel, thì chính Allah lại là kẻ thù của nhóm người không có đức tin đó.</w:t>
      </w:r>
      <w:r w:rsidRPr="00154FE0">
        <w:rPr>
          <w:rFonts w:asciiTheme="majorBidi" w:hAnsiTheme="majorBidi" w:cstheme="majorBidi"/>
        </w:rPr>
        <w:sym w:font="AGA Arabesque" w:char="F07D"/>
      </w:r>
      <w:r w:rsidRPr="00154FE0">
        <w:rPr>
          <w:rFonts w:asciiTheme="majorBidi" w:hAnsiTheme="majorBidi" w:cstheme="majorBidi"/>
        </w:rPr>
        <w:t xml:space="preserve"> Al-Baqarah: </w:t>
      </w:r>
      <w:r w:rsidRPr="00154FE0">
        <w:rPr>
          <w:rFonts w:asciiTheme="majorBidi" w:hAnsiTheme="majorBidi" w:cstheme="majorBidi"/>
          <w:lang w:val="vi-VN"/>
        </w:rPr>
        <w:t>98 (chương 2)</w:t>
      </w:r>
      <w:r>
        <w:rPr>
          <w:rFonts w:asciiTheme="majorBidi" w:hAnsiTheme="majorBidi" w:cstheme="majorBidi"/>
          <w:lang w:val="vi-VN"/>
        </w:rPr>
        <w:t>, và Allah phán:</w:t>
      </w:r>
    </w:p>
    <w:p w:rsidR="005B49EF" w:rsidRPr="005900E9" w:rsidRDefault="005B49EF" w:rsidP="00F97C81">
      <w:pPr>
        <w:spacing w:before="120" w:after="0" w:line="240" w:lineRule="auto"/>
        <w:jc w:val="lowKashida"/>
        <w:rPr>
          <w:rFonts w:ascii="Arial" w:hAnsi="Arial" w:cs="Arial"/>
          <w:sz w:val="25"/>
          <w:szCs w:val="25"/>
          <w:rtl/>
        </w:rPr>
      </w:pPr>
      <w:r w:rsidRPr="007D097F">
        <w:rPr>
          <w:rFonts w:ascii="KFGQPC Uthman Taha Naskh" w:cs="KFGQPC Uthman Taha Naskh" w:hint="cs"/>
          <w:sz w:val="32"/>
          <w:szCs w:val="32"/>
          <w:rtl/>
          <w:lang w:bidi="ar-EG"/>
        </w:rPr>
        <w:t>﴿</w:t>
      </w:r>
      <w:r w:rsidRPr="00750AB4">
        <w:rPr>
          <w:rFonts w:cs="KFGQPC Uthmanic Script HAFS"/>
          <w:b/>
          <w:bCs/>
          <w:color w:val="006600"/>
          <w:sz w:val="32"/>
          <w:szCs w:val="32"/>
          <w:rtl/>
        </w:rPr>
        <w:t>قُلۡ مَن كَانَ عَدُوّ</w:t>
      </w:r>
      <w:r w:rsidRPr="00750AB4">
        <w:rPr>
          <w:rFonts w:ascii="Jameel Noori Nastaleeq" w:hAnsi="Jameel Noori Nastaleeq" w:cs="KFGQPC Uthmanic Script HAFS" w:hint="cs"/>
          <w:b/>
          <w:bCs/>
          <w:color w:val="006600"/>
          <w:sz w:val="32"/>
          <w:szCs w:val="32"/>
          <w:rtl/>
        </w:rPr>
        <w:t>ٗ</w:t>
      </w:r>
      <w:r w:rsidRPr="00750AB4">
        <w:rPr>
          <w:rFonts w:cs="KFGQPC Uthmanic Script HAFS"/>
          <w:b/>
          <w:bCs/>
          <w:color w:val="006600"/>
          <w:sz w:val="32"/>
          <w:szCs w:val="32"/>
          <w:rtl/>
        </w:rPr>
        <w:t>ا لِّ</w:t>
      </w:r>
      <w:r w:rsidRPr="00750AB4">
        <w:rPr>
          <w:rFonts w:cs="KFGQPC Uthmanic Script HAFS" w:hint="cs"/>
          <w:b/>
          <w:bCs/>
          <w:color w:val="006600"/>
          <w:sz w:val="32"/>
          <w:szCs w:val="32"/>
          <w:rtl/>
        </w:rPr>
        <w:t>ـ</w:t>
      </w:r>
      <w:r w:rsidRPr="00750AB4">
        <w:rPr>
          <w:rFonts w:cs="KFGQPC Uthmanic Script HAFS"/>
          <w:b/>
          <w:bCs/>
          <w:color w:val="006600"/>
          <w:sz w:val="32"/>
          <w:szCs w:val="32"/>
          <w:rtl/>
        </w:rPr>
        <w:t>جِبۡرِيلَ فَإِنَّهُۥ نَزَّلَهُۥ عَلَىٰ قَلۡبِكَ بِإِذۡنِ ٱللَّهِ مُصَدِّق</w:t>
      </w:r>
      <w:r w:rsidRPr="00750AB4">
        <w:rPr>
          <w:rFonts w:ascii="Jameel Noori Nastaleeq" w:hAnsi="Jameel Noori Nastaleeq" w:cs="KFGQPC Uthmanic Script HAFS" w:hint="cs"/>
          <w:b/>
          <w:bCs/>
          <w:color w:val="006600"/>
          <w:sz w:val="32"/>
          <w:szCs w:val="32"/>
          <w:rtl/>
        </w:rPr>
        <w:t>ٗ</w:t>
      </w:r>
      <w:r w:rsidRPr="00750AB4">
        <w:rPr>
          <w:rFonts w:cs="KFGQPC Uthmanic Script HAFS"/>
          <w:b/>
          <w:bCs/>
          <w:color w:val="006600"/>
          <w:sz w:val="32"/>
          <w:szCs w:val="32"/>
          <w:rtl/>
        </w:rPr>
        <w:t>ا لِّمَا بَيۡنَ يَدَيۡهِ</w:t>
      </w:r>
      <w:r w:rsidRPr="007D097F">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7D097F">
        <w:rPr>
          <w:rFonts w:ascii="Arial" w:hAnsi="Arial" w:cs="KFGQPC Uthman Taha Naskh"/>
          <w:sz w:val="24"/>
          <w:szCs w:val="24"/>
          <w:rtl/>
        </w:rPr>
        <w:t xml:space="preserve">البقرة: </w:t>
      </w:r>
      <w:r w:rsidRPr="0018668C">
        <w:rPr>
          <w:rFonts w:asciiTheme="majorBidi" w:hAnsiTheme="majorBidi" w:cstheme="majorBidi"/>
          <w:sz w:val="24"/>
          <w:szCs w:val="24"/>
          <w:rtl/>
        </w:rPr>
        <w:t>97</w:t>
      </w:r>
    </w:p>
    <w:p w:rsidR="00516D5E" w:rsidRDefault="005B49EF" w:rsidP="00F97C81">
      <w:pPr>
        <w:pStyle w:val="BodyTextIndent"/>
        <w:spacing w:before="120"/>
        <w:ind w:firstLine="0"/>
        <w:rPr>
          <w:rFonts w:asciiTheme="majorBidi" w:hAnsiTheme="majorBidi" w:cstheme="majorBidi"/>
          <w:lang w:val="vi-VN"/>
        </w:rPr>
      </w:pPr>
      <w:r w:rsidRPr="005B49EF">
        <w:rPr>
          <w:rFonts w:asciiTheme="majorBidi" w:hAnsiTheme="majorBidi" w:cstheme="majorBidi"/>
        </w:rPr>
        <w:sym w:font="AGA Arabesque" w:char="F07B"/>
      </w:r>
      <w:r w:rsidRPr="005B49EF">
        <w:rPr>
          <w:rFonts w:asciiTheme="majorBidi" w:hAnsiTheme="majorBidi" w:cstheme="majorBidi"/>
          <w:b/>
          <w:bCs/>
          <w:color w:val="006600"/>
          <w:lang w:val="vi-VN"/>
        </w:rPr>
        <w:t>Hãy công bố đi (Muhammad): “</w:t>
      </w:r>
      <w:r w:rsidRPr="005B49EF">
        <w:rPr>
          <w:rFonts w:asciiTheme="majorBidi" w:hAnsiTheme="majorBidi" w:cstheme="majorBidi"/>
          <w:b/>
          <w:bCs/>
          <w:i/>
          <w:iCs/>
          <w:color w:val="006600"/>
          <w:lang w:val="vi-VN"/>
        </w:rPr>
        <w:t>Ai đã từng hận thù Jibreel trong khi Y đã mang Nó (Qur’an) đặt vào lòng Ngươi bằng sắc lệnh của Allah nhằm xác định mọi việc xảy ra trước Ngươi</w:t>
      </w:r>
      <w:r w:rsidRPr="005B49EF">
        <w:rPr>
          <w:rFonts w:asciiTheme="majorBidi" w:hAnsiTheme="majorBidi" w:cstheme="majorBidi"/>
          <w:b/>
          <w:bCs/>
          <w:color w:val="006600"/>
          <w:lang w:val="vi-VN"/>
        </w:rPr>
        <w:t>”.</w:t>
      </w:r>
      <w:r w:rsidRPr="005B49EF">
        <w:rPr>
          <w:rFonts w:asciiTheme="majorBidi" w:hAnsiTheme="majorBidi" w:cstheme="majorBidi"/>
        </w:rPr>
        <w:sym w:font="AGA Arabesque" w:char="F07D"/>
      </w:r>
      <w:r w:rsidRPr="005B49EF">
        <w:rPr>
          <w:rFonts w:asciiTheme="majorBidi" w:hAnsiTheme="majorBidi" w:cstheme="majorBidi"/>
        </w:rPr>
        <w:t xml:space="preserve"> Al-Baqarah: </w:t>
      </w:r>
      <w:r w:rsidRPr="005B49EF">
        <w:rPr>
          <w:rFonts w:asciiTheme="majorBidi" w:hAnsiTheme="majorBidi" w:cstheme="majorBidi"/>
          <w:lang w:val="vi-VN"/>
        </w:rPr>
        <w:t>97 (chương 2)</w:t>
      </w:r>
      <w:r w:rsidRPr="005B49EF">
        <w:rPr>
          <w:rFonts w:asciiTheme="majorBidi" w:hAnsiTheme="majorBidi" w:cstheme="majorBidi"/>
        </w:rPr>
        <w:t>.</w:t>
      </w:r>
      <w:r w:rsidR="00516D5E">
        <w:rPr>
          <w:rFonts w:asciiTheme="majorBidi" w:hAnsiTheme="majorBidi" w:cstheme="majorBidi"/>
          <w:lang w:val="vi-VN"/>
        </w:rPr>
        <w:t xml:space="preserve"> </w:t>
      </w:r>
    </w:p>
    <w:p w:rsidR="00154FE0" w:rsidRPr="00516D5E" w:rsidRDefault="00516D5E" w:rsidP="00A612E9">
      <w:pPr>
        <w:pStyle w:val="BodyTextIndent"/>
        <w:spacing w:before="120"/>
        <w:rPr>
          <w:rFonts w:asciiTheme="majorBidi" w:hAnsiTheme="majorBidi" w:cstheme="majorBidi"/>
          <w:lang w:val="vi-VN"/>
        </w:rPr>
      </w:pPr>
      <w:r>
        <w:rPr>
          <w:rFonts w:asciiTheme="majorBidi" w:hAnsiTheme="majorBidi" w:cstheme="majorBidi"/>
          <w:lang w:val="vi-VN"/>
        </w:rPr>
        <w:t xml:space="preserve">Tóm lại, tín đồ Muslim đều phải thương yêu tất cả Thiên Thần và tuyệt đối không được xâm hại đến bất cứ ai trong số họ, bởi họ cũng là </w:t>
      </w:r>
      <w:r w:rsidR="00EE7D0B">
        <w:rPr>
          <w:rFonts w:asciiTheme="majorBidi" w:hAnsiTheme="majorBidi" w:cstheme="majorBidi"/>
          <w:lang w:val="vi-VN"/>
        </w:rPr>
        <w:t xml:space="preserve">đám </w:t>
      </w:r>
      <w:r>
        <w:rPr>
          <w:rFonts w:asciiTheme="majorBidi" w:hAnsiTheme="majorBidi" w:cstheme="majorBidi"/>
          <w:lang w:val="vi-VN"/>
        </w:rPr>
        <w:t>bầy tôi của Allah, luôn thực thi đúng nhiệm vụ được giao phó</w:t>
      </w:r>
      <w:r w:rsidR="008703E9">
        <w:rPr>
          <w:rFonts w:asciiTheme="majorBidi" w:hAnsiTheme="majorBidi" w:cstheme="majorBidi"/>
          <w:lang w:val="vi-VN"/>
        </w:rPr>
        <w:t>.</w:t>
      </w:r>
    </w:p>
    <w:p w:rsidR="00417279" w:rsidRDefault="00417279" w:rsidP="00F97C81">
      <w:pPr>
        <w:pStyle w:val="BodyTextIndent"/>
        <w:spacing w:before="120"/>
        <w:ind w:firstLine="0"/>
        <w:rPr>
          <w:rFonts w:ascii="Arial" w:hAnsi="Arial" w:cstheme="majorBidi"/>
          <w:lang w:val="vi-VN"/>
        </w:rPr>
      </w:pPr>
    </w:p>
    <w:p w:rsidR="006C574E" w:rsidRPr="00311732" w:rsidRDefault="00311732" w:rsidP="00F97C81">
      <w:pPr>
        <w:pStyle w:val="BodyTextIndent"/>
        <w:spacing w:before="120"/>
        <w:ind w:firstLine="0"/>
        <w:jc w:val="center"/>
        <w:rPr>
          <w:rFonts w:ascii="Arial" w:hAnsi="Arial" w:cstheme="majorBidi"/>
          <w:b/>
          <w:bCs/>
          <w:lang w:val="vi-VN"/>
        </w:rPr>
      </w:pPr>
      <w:r w:rsidRPr="003F7A36">
        <w:rPr>
          <w:rFonts w:asciiTheme="majorBidi" w:hAnsiTheme="majorBidi" w:cstheme="majorBidi"/>
          <w:b/>
          <w:bCs/>
          <w:lang w:val="vi-VN"/>
        </w:rPr>
        <w:t>Niềm tin Iman vào các Kinh Sách</w:t>
      </w:r>
    </w:p>
    <w:p w:rsidR="00311732" w:rsidRPr="001E6A20" w:rsidRDefault="00311732"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57006E">
        <w:rPr>
          <w:rFonts w:asciiTheme="majorBidi" w:hAnsiTheme="majorBidi" w:cstheme="majorBidi"/>
          <w:b/>
          <w:bCs/>
          <w:u w:val="single"/>
          <w:lang w:val="vi-VN"/>
        </w:rPr>
        <w:t>23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17A1C">
        <w:rPr>
          <w:rFonts w:asciiTheme="majorBidi" w:hAnsiTheme="majorBidi" w:cstheme="majorBidi"/>
          <w:b/>
          <w:bCs/>
          <w:lang w:val="vi-VN"/>
        </w:rPr>
        <w:t>nền tảng thứ ba về niềm tin Iman là thế nào ?</w:t>
      </w:r>
    </w:p>
    <w:p w:rsidR="00311732" w:rsidRDefault="00311732" w:rsidP="0037682F">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D6775A">
        <w:rPr>
          <w:rFonts w:asciiTheme="majorBidi" w:hAnsiTheme="majorBidi" w:cstheme="majorBidi"/>
          <w:lang w:val="vi-VN"/>
        </w:rPr>
        <w:t xml:space="preserve">Nền tảng thứ ba tin tưởng vào </w:t>
      </w:r>
      <w:r w:rsidR="008314BE">
        <w:rPr>
          <w:rFonts w:asciiTheme="majorBidi" w:hAnsiTheme="majorBidi" w:cstheme="majorBidi"/>
          <w:lang w:val="vi-VN"/>
        </w:rPr>
        <w:t>Kinh</w:t>
      </w:r>
      <w:r w:rsidR="00D6775A">
        <w:rPr>
          <w:rFonts w:asciiTheme="majorBidi" w:hAnsiTheme="majorBidi" w:cstheme="majorBidi"/>
          <w:lang w:val="vi-VN"/>
        </w:rPr>
        <w:t xml:space="preserve"> Sách của Allah</w:t>
      </w:r>
      <w:r w:rsidR="008314BE">
        <w:rPr>
          <w:rFonts w:asciiTheme="majorBidi" w:hAnsiTheme="majorBidi" w:cstheme="majorBidi"/>
          <w:lang w:val="vi-VN"/>
        </w:rPr>
        <w:t xml:space="preserve">, là tin tưởng vào tất cả Kinh Sách đã được Allah </w:t>
      </w:r>
      <w:r w:rsidR="008314BE">
        <w:rPr>
          <w:rFonts w:asciiTheme="majorBidi" w:hAnsiTheme="majorBidi" w:cstheme="majorBidi"/>
          <w:lang w:val="vi-VN"/>
        </w:rPr>
        <w:lastRenderedPageBreak/>
        <w:t>thiên khải xuống. Theo Qur’an thì cứ mỗi vị Rasul được Allah ban riêng cho một Quyển Kinh</w:t>
      </w:r>
      <w:r w:rsidR="007154AB">
        <w:rPr>
          <w:rFonts w:asciiTheme="majorBidi" w:hAnsiTheme="majorBidi" w:cstheme="majorBidi"/>
          <w:lang w:val="vi-VN"/>
        </w:rPr>
        <w:t>, như Allah phán:</w:t>
      </w:r>
    </w:p>
    <w:p w:rsidR="00D7777B" w:rsidRPr="00865360" w:rsidRDefault="00D7777B" w:rsidP="00F97C81">
      <w:pPr>
        <w:spacing w:before="120" w:after="0" w:line="240" w:lineRule="auto"/>
        <w:jc w:val="both"/>
        <w:rPr>
          <w:rFonts w:ascii="KFGQPC Uthman Taha Naskh" w:cs="KFGQPC Uthman Taha Naskh"/>
          <w:color w:val="006600"/>
          <w:sz w:val="30"/>
          <w:szCs w:val="30"/>
          <w:lang w:bidi="ar-EG"/>
        </w:rPr>
      </w:pPr>
      <w:r w:rsidRPr="00865360">
        <w:rPr>
          <w:rFonts w:ascii="KFGQPC Uthman Taha Naskh" w:cs="KFGQPC Uthman Taha Naskh" w:hint="cs"/>
          <w:sz w:val="30"/>
          <w:szCs w:val="30"/>
          <w:rtl/>
          <w:lang w:bidi="ar-EG"/>
        </w:rPr>
        <w:t>﴿</w:t>
      </w:r>
      <w:r w:rsidRPr="00AC2438">
        <w:rPr>
          <w:rFonts w:cs="KFGQPC Uthmanic Script HAFS" w:hint="cs"/>
          <w:b/>
          <w:bCs/>
          <w:color w:val="006600"/>
          <w:sz w:val="30"/>
          <w:szCs w:val="30"/>
          <w:rtl/>
        </w:rPr>
        <w:t>لَقَدۡ أَرۡسَلۡنَا رُسُلَنَا بِٱلۡبَيِّنَٰتِ وَأَنزَلۡنَا مَعَهُمُ ٱلۡكِتَٰبَ وَٱلۡمِيزَانَ لِيَقُومَ ٱلنَّاسُ بِٱلۡقِسۡطِۖ</w:t>
      </w:r>
      <w:r w:rsidRPr="00865360">
        <w:rPr>
          <w:rFonts w:ascii="KFGQPC Uthman Taha Naskh" w:cs="KFGQPC Uthman Taha Naskh" w:hint="cs"/>
          <w:sz w:val="30"/>
          <w:szCs w:val="30"/>
          <w:rtl/>
          <w:lang w:bidi="ar-EG"/>
        </w:rPr>
        <w:t>﴾</w:t>
      </w:r>
      <w:r>
        <w:rPr>
          <w:rFonts w:ascii="KFGQPC Uthman Taha Naskh" w:cs="KFGQPC Uthman Taha Naskh" w:hint="cs"/>
          <w:sz w:val="30"/>
          <w:szCs w:val="30"/>
          <w:rtl/>
          <w:lang w:bidi="ar-EG"/>
        </w:rPr>
        <w:t xml:space="preserve"> </w:t>
      </w:r>
      <w:r w:rsidRPr="00AC2438">
        <w:rPr>
          <w:rFonts w:cs="KFGQPC Uthman Taha Naskh" w:hint="cs"/>
          <w:sz w:val="24"/>
          <w:szCs w:val="24"/>
          <w:rtl/>
          <w:lang w:bidi="ar-EG"/>
        </w:rPr>
        <w:t xml:space="preserve">الحديد: </w:t>
      </w:r>
      <w:r w:rsidRPr="00AC2438">
        <w:rPr>
          <w:sz w:val="24"/>
          <w:szCs w:val="24"/>
          <w:rtl/>
          <w:lang w:bidi="ar-EG"/>
        </w:rPr>
        <w:t>25</w:t>
      </w:r>
    </w:p>
    <w:p w:rsidR="00F80096" w:rsidRPr="00F80096" w:rsidRDefault="00D7777B" w:rsidP="00F97C81">
      <w:pPr>
        <w:bidi w:val="0"/>
        <w:spacing w:before="120" w:after="0" w:line="240" w:lineRule="auto"/>
        <w:jc w:val="both"/>
        <w:rPr>
          <w:rFonts w:cs="Traditional Arabic"/>
          <w:rtl/>
          <w:lang w:val="vi-VN"/>
        </w:rPr>
      </w:pPr>
      <w:r w:rsidRPr="00865360">
        <w:sym w:font="AGA Arabesque" w:char="007B"/>
      </w:r>
      <w:r w:rsidRPr="00865360">
        <w:rPr>
          <w:b/>
          <w:bCs/>
          <w:color w:val="006600"/>
          <w:lang w:val="vi-VN"/>
        </w:rPr>
        <w:t xml:space="preserve">Quả thật, TA (Allah) đã cử các Sứ giả của TA đến với những </w:t>
      </w:r>
      <w:r>
        <w:rPr>
          <w:b/>
          <w:bCs/>
          <w:color w:val="006600"/>
          <w:lang w:val="vi-VN"/>
        </w:rPr>
        <w:t>b</w:t>
      </w:r>
      <w:r w:rsidRPr="00865360">
        <w:rPr>
          <w:b/>
          <w:bCs/>
          <w:color w:val="006600"/>
          <w:lang w:val="vi-VN"/>
        </w:rPr>
        <w:t xml:space="preserve">ằng chứng rõ rệt và đã ban xuống cùng với </w:t>
      </w:r>
      <w:r>
        <w:rPr>
          <w:b/>
          <w:bCs/>
          <w:color w:val="006600"/>
          <w:lang w:val="vi-VN"/>
        </w:rPr>
        <w:t>Chúng</w:t>
      </w:r>
      <w:r w:rsidRPr="00865360">
        <w:rPr>
          <w:b/>
          <w:bCs/>
          <w:color w:val="006600"/>
          <w:lang w:val="vi-VN"/>
        </w:rPr>
        <w:t xml:space="preserve"> Kinh </w:t>
      </w:r>
      <w:r>
        <w:rPr>
          <w:b/>
          <w:bCs/>
          <w:color w:val="006600"/>
          <w:lang w:val="vi-VN"/>
        </w:rPr>
        <w:t>S</w:t>
      </w:r>
      <w:r w:rsidRPr="00865360">
        <w:rPr>
          <w:b/>
          <w:bCs/>
          <w:color w:val="006600"/>
          <w:lang w:val="vi-VN"/>
        </w:rPr>
        <w:t>ách và chiếc Cân (công lý)</w:t>
      </w:r>
      <w:r>
        <w:rPr>
          <w:b/>
          <w:bCs/>
          <w:color w:val="006600"/>
          <w:lang w:val="vi-VN"/>
        </w:rPr>
        <w:t>.</w:t>
      </w:r>
      <w:r w:rsidRPr="00865360">
        <w:sym w:font="AGA Arabesque" w:char="007D"/>
      </w:r>
      <w:r w:rsidRPr="00865360">
        <w:rPr>
          <w:color w:val="006600"/>
          <w:lang w:val="vi-VN"/>
        </w:rPr>
        <w:t xml:space="preserve"> </w:t>
      </w:r>
      <w:r w:rsidRPr="00865360">
        <w:rPr>
          <w:rFonts w:cs="Traditional Arabic"/>
          <w:lang w:val="vi-VN"/>
        </w:rPr>
        <w:t>Al-Hadeed: 2</w:t>
      </w:r>
      <w:r>
        <w:rPr>
          <w:rFonts w:cs="Traditional Arabic"/>
          <w:lang w:val="vi-VN"/>
        </w:rPr>
        <w:t>5</w:t>
      </w:r>
      <w:r w:rsidRPr="00865360">
        <w:rPr>
          <w:rFonts w:cs="Traditional Arabic"/>
          <w:lang w:val="vi-VN"/>
        </w:rPr>
        <w:t xml:space="preserve"> (chương 57)</w:t>
      </w:r>
      <w:r w:rsidR="00F80096">
        <w:rPr>
          <w:rFonts w:cs="Traditional Arabic"/>
          <w:lang w:val="vi-VN"/>
        </w:rPr>
        <w:t>, và Allah phán:</w:t>
      </w:r>
    </w:p>
    <w:p w:rsidR="00A46E9A" w:rsidRPr="005900E9" w:rsidRDefault="00A46E9A" w:rsidP="00F97C81">
      <w:pPr>
        <w:spacing w:before="120" w:after="0" w:line="240" w:lineRule="auto"/>
        <w:jc w:val="lowKashida"/>
        <w:rPr>
          <w:rFonts w:ascii="Traditional Arabic" w:hAnsi="Traditional Arabic" w:cs="Traditional Arabic"/>
          <w:b/>
          <w:bCs/>
          <w:sz w:val="26"/>
          <w:szCs w:val="26"/>
          <w:rtl/>
          <w:lang w:val="vi-VN"/>
        </w:rPr>
      </w:pPr>
      <w:r w:rsidRPr="007D580E">
        <w:rPr>
          <w:rFonts w:ascii="KFGQPC Uthman Taha Naskh" w:cs="KFGQPC Uthman Taha Naskh" w:hint="cs"/>
          <w:sz w:val="32"/>
          <w:szCs w:val="32"/>
          <w:rtl/>
          <w:lang w:bidi="ar-EG"/>
        </w:rPr>
        <w:t>﴿</w:t>
      </w:r>
      <w:r w:rsidRPr="007D580E">
        <w:rPr>
          <w:rFonts w:cs="KFGQPC Uthmanic Script HAFS"/>
          <w:b/>
          <w:bCs/>
          <w:color w:val="006600"/>
          <w:sz w:val="32"/>
          <w:szCs w:val="32"/>
          <w:rtl/>
        </w:rPr>
        <w:t>كَانَ ٱلنَّاسُ أُمَّة</w:t>
      </w:r>
      <w:r w:rsidRPr="007D580E">
        <w:rPr>
          <w:rFonts w:ascii="Jameel Noori Nastaleeq" w:hAnsi="Jameel Noori Nastaleeq" w:cs="KFGQPC Uthmanic Script HAFS" w:hint="cs"/>
          <w:b/>
          <w:bCs/>
          <w:color w:val="006600"/>
          <w:sz w:val="38"/>
          <w:szCs w:val="32"/>
          <w:rtl/>
        </w:rPr>
        <w:t>ٗ</w:t>
      </w:r>
      <w:r w:rsidRPr="007D580E">
        <w:rPr>
          <w:rFonts w:cs="KFGQPC Uthmanic Script HAFS" w:hint="cs"/>
          <w:b/>
          <w:bCs/>
          <w:color w:val="006600"/>
          <w:sz w:val="32"/>
          <w:szCs w:val="32"/>
          <w:rtl/>
        </w:rPr>
        <w:t xml:space="preserve"> وَٰحِدَة</w:t>
      </w:r>
      <w:r w:rsidRPr="007D580E">
        <w:rPr>
          <w:rFonts w:ascii="Jameel Noori Nastaleeq" w:hAnsi="Jameel Noori Nastaleeq" w:cs="KFGQPC Uthmanic Script HAFS" w:hint="cs"/>
          <w:b/>
          <w:bCs/>
          <w:color w:val="006600"/>
          <w:sz w:val="38"/>
          <w:szCs w:val="32"/>
          <w:rtl/>
        </w:rPr>
        <w:t>ٗ</w:t>
      </w:r>
      <w:r w:rsidRPr="007D580E">
        <w:rPr>
          <w:rFonts w:cs="KFGQPC Uthmanic Script HAFS" w:hint="cs"/>
          <w:b/>
          <w:bCs/>
          <w:color w:val="006600"/>
          <w:sz w:val="32"/>
          <w:szCs w:val="32"/>
          <w:rtl/>
        </w:rPr>
        <w:t xml:space="preserve"> فَبَعَثَ ٱ</w:t>
      </w:r>
      <w:r w:rsidRPr="007D580E">
        <w:rPr>
          <w:rFonts w:cs="KFGQPC Uthmanic Script HAFS"/>
          <w:b/>
          <w:bCs/>
          <w:color w:val="006600"/>
          <w:sz w:val="32"/>
          <w:szCs w:val="32"/>
          <w:rtl/>
        </w:rPr>
        <w:t>للَّهُ ٱلنَّبِيِّ‍ۧنَ مُبَشِّرِينَ وَمُنذِرِينَ وَأَنزَلَ مَعَهُمُ ٱلۡكِتَٰبَ بِٱلۡحَقِّ لِيَحۡكُمَ بَيۡنَ ٱلنَّاسِ فِيمَا ٱخۡتَلَفُواْ فِيهِۚ</w:t>
      </w:r>
      <w:r w:rsidRPr="007D580E">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7D580E">
        <w:rPr>
          <w:rFonts w:ascii="Arial" w:hAnsi="Arial" w:cs="KFGQPC Uthman Taha Naskh"/>
          <w:b/>
          <w:sz w:val="24"/>
          <w:szCs w:val="24"/>
          <w:rtl/>
        </w:rPr>
        <w:t xml:space="preserve">البقرة: </w:t>
      </w:r>
      <w:r w:rsidRPr="007F4294">
        <w:rPr>
          <w:rFonts w:asciiTheme="majorBidi" w:hAnsiTheme="majorBidi" w:cstheme="majorBidi"/>
          <w:b/>
          <w:sz w:val="24"/>
          <w:szCs w:val="24"/>
          <w:rtl/>
        </w:rPr>
        <w:t>213</w:t>
      </w:r>
    </w:p>
    <w:p w:rsidR="007154AB" w:rsidRPr="001E6A20" w:rsidRDefault="00A46E9A" w:rsidP="00F97C81">
      <w:pPr>
        <w:bidi w:val="0"/>
        <w:spacing w:before="120" w:after="0" w:line="240" w:lineRule="auto"/>
        <w:jc w:val="both"/>
        <w:rPr>
          <w:rFonts w:asciiTheme="majorBidi" w:eastAsia="Calibri" w:hAnsiTheme="majorBidi" w:cstheme="majorBidi"/>
          <w:sz w:val="36"/>
          <w:szCs w:val="36"/>
          <w:rtl/>
        </w:rPr>
      </w:pPr>
      <w:r w:rsidRPr="005900E9">
        <w:rPr>
          <w:rFonts w:cs="KFGQPC Uthman Taha Naskh"/>
        </w:rPr>
        <w:sym w:font="AGA Arabesque" w:char="F07B"/>
      </w:r>
      <w:r w:rsidRPr="007D580E">
        <w:rPr>
          <w:rFonts w:cs="KFGQPC Uthman Taha Naskh"/>
          <w:b/>
          <w:bCs/>
          <w:color w:val="006600"/>
          <w:lang w:val="vi-VN"/>
        </w:rPr>
        <w:t xml:space="preserve">Ban đầu nhân loại chỉ là một cộng đồng duy nhất. Sau đó, (vì họ lầm lạc) nên Allah đã lần lượt cử phái đến họ các vị Nabi (xuất thân từ họ) để báo tin mừng (cho những ai tin tưởng và noi theo) đồng thời răng đe (những kẻ bất tuân), và Allah đã ban cùng với các Nabi đó Kinh Sách chứa đựng chân lý để </w:t>
      </w:r>
      <w:r>
        <w:rPr>
          <w:rFonts w:cs="KFGQPC Uthman Taha Naskh"/>
          <w:b/>
          <w:bCs/>
          <w:color w:val="006600"/>
          <w:lang w:val="vi-VN"/>
        </w:rPr>
        <w:t>Chúng</w:t>
      </w:r>
      <w:r w:rsidRPr="007D580E">
        <w:rPr>
          <w:rFonts w:cs="KFGQPC Uthman Taha Naskh"/>
          <w:b/>
          <w:bCs/>
          <w:color w:val="006600"/>
          <w:lang w:val="vi-VN"/>
        </w:rPr>
        <w:t xml:space="preserve"> dựa vào đó mà xét xử sự tranh chấp bất đồng của nhân loại.</w:t>
      </w:r>
      <w:r w:rsidRPr="005900E9">
        <w:rPr>
          <w:rFonts w:cs="KFGQPC Uthman Taha Naskh"/>
        </w:rPr>
        <w:sym w:font="AGA Arabesque" w:char="F07D"/>
      </w:r>
      <w:r w:rsidRPr="005900E9">
        <w:rPr>
          <w:rFonts w:cs="KFGQPC Uthman Taha Naskh"/>
          <w:lang w:val="vi-VN"/>
        </w:rPr>
        <w:t xml:space="preserve"> Al-Baqarah: 213 (chương 2).</w:t>
      </w:r>
    </w:p>
    <w:p w:rsidR="006C574E" w:rsidRDefault="005F4EF8" w:rsidP="00234DAC">
      <w:pPr>
        <w:pStyle w:val="BodyTextIndent"/>
        <w:spacing w:before="120"/>
        <w:rPr>
          <w:rFonts w:asciiTheme="majorBidi" w:hAnsiTheme="majorBidi" w:cstheme="majorBidi"/>
          <w:lang w:val="vi-VN"/>
        </w:rPr>
      </w:pPr>
      <w:r>
        <w:rPr>
          <w:rFonts w:asciiTheme="majorBidi" w:hAnsiTheme="majorBidi" w:cstheme="majorBidi"/>
          <w:lang w:val="vi-VN"/>
        </w:rPr>
        <w:t>Chúng ta cần phải tin tưởng hết tất cả Kinh Sách được nêu cho chúng ta biết tên như Tawrah (Kinh Cựu Ước)</w:t>
      </w:r>
      <w:r w:rsidR="00234DAC" w:rsidRPr="00A9719E">
        <w:rPr>
          <w:rFonts w:asciiTheme="majorBidi" w:hAnsiTheme="majorBidi" w:cstheme="majorBidi"/>
          <w:lang w:val="vi-VN"/>
        </w:rPr>
        <w:t xml:space="preserve"> </w:t>
      </w:r>
      <w:r w:rsidR="00234DAC">
        <w:rPr>
          <w:rFonts w:asciiTheme="majorBidi" w:hAnsiTheme="majorBidi" w:cstheme="majorBidi"/>
          <w:lang w:val="vi-VN"/>
        </w:rPr>
        <w:t>ban cho Musa (Môi Sê)</w:t>
      </w:r>
      <w:r w:rsidR="00A10CF5">
        <w:rPr>
          <w:rFonts w:asciiTheme="majorBidi" w:hAnsiTheme="majorBidi" w:cstheme="majorBidi"/>
          <w:lang w:val="vi-VN"/>
        </w:rPr>
        <w:t xml:space="preserve"> </w:t>
      </w:r>
      <w:r w:rsidR="00A10CF5" w:rsidRPr="003B5A9C">
        <w:rPr>
          <w:rFonts w:cs="KFGQPC Uthman Taha Naskh"/>
          <w:color w:val="FF0000"/>
          <w:lang w:val="vi-VN"/>
        </w:rPr>
        <w:sym w:font="AGA Arabesque" w:char="F075"/>
      </w:r>
      <w:r>
        <w:rPr>
          <w:rFonts w:asciiTheme="majorBidi" w:hAnsiTheme="majorBidi" w:cstheme="majorBidi"/>
          <w:lang w:val="vi-VN"/>
        </w:rPr>
        <w:t>, Injeel (Kinh Tân Ước)</w:t>
      </w:r>
      <w:r w:rsidR="00234DAC">
        <w:rPr>
          <w:rFonts w:asciiTheme="majorBidi" w:hAnsiTheme="majorBidi" w:cstheme="majorBidi"/>
          <w:lang w:val="vi-VN"/>
        </w:rPr>
        <w:t xml:space="preserve"> ban cho Ysa (Giê Su)</w:t>
      </w:r>
      <w:r w:rsidR="00A10CF5">
        <w:rPr>
          <w:rFonts w:asciiTheme="majorBidi" w:hAnsiTheme="majorBidi" w:cstheme="majorBidi"/>
          <w:lang w:val="vi-VN"/>
        </w:rPr>
        <w:t xml:space="preserve"> </w:t>
      </w:r>
      <w:r w:rsidR="00A10CF5" w:rsidRPr="003B5A9C">
        <w:rPr>
          <w:rFonts w:cs="KFGQPC Uthman Taha Naskh"/>
          <w:color w:val="FF0000"/>
          <w:lang w:val="vi-VN"/>
        </w:rPr>
        <w:sym w:font="AGA Arabesque" w:char="F075"/>
      </w:r>
      <w:r w:rsidR="002A2882">
        <w:rPr>
          <w:rFonts w:asciiTheme="majorBidi" w:hAnsiTheme="majorBidi" w:cstheme="majorBidi"/>
          <w:lang w:val="vi-VN"/>
        </w:rPr>
        <w:t>, Zabur</w:t>
      </w:r>
      <w:r w:rsidR="00234DAC">
        <w:rPr>
          <w:rFonts w:asciiTheme="majorBidi" w:hAnsiTheme="majorBidi" w:cstheme="majorBidi"/>
          <w:lang w:val="vi-VN"/>
        </w:rPr>
        <w:t xml:space="preserve"> ban cho Dawood (David)</w:t>
      </w:r>
      <w:r w:rsidR="00A10CF5">
        <w:rPr>
          <w:rFonts w:asciiTheme="majorBidi" w:hAnsiTheme="majorBidi" w:cstheme="majorBidi"/>
          <w:lang w:val="vi-VN"/>
        </w:rPr>
        <w:t xml:space="preserve"> </w:t>
      </w:r>
      <w:r w:rsidR="00A10CF5" w:rsidRPr="003B5A9C">
        <w:rPr>
          <w:rFonts w:cs="KFGQPC Uthman Taha Naskh"/>
          <w:color w:val="FF0000"/>
          <w:lang w:val="vi-VN"/>
        </w:rPr>
        <w:sym w:font="AGA Arabesque" w:char="F075"/>
      </w:r>
      <w:r w:rsidR="002A2882">
        <w:rPr>
          <w:rFonts w:asciiTheme="majorBidi" w:hAnsiTheme="majorBidi" w:cstheme="majorBidi"/>
          <w:lang w:val="vi-VN"/>
        </w:rPr>
        <w:t>, Suhuf của Ibrahim (Abraham)</w:t>
      </w:r>
      <w:r w:rsidR="00A10CF5">
        <w:rPr>
          <w:rFonts w:asciiTheme="majorBidi" w:hAnsiTheme="majorBidi" w:cstheme="majorBidi"/>
          <w:lang w:val="vi-VN"/>
        </w:rPr>
        <w:t xml:space="preserve"> </w:t>
      </w:r>
      <w:r w:rsidR="00A10CF5" w:rsidRPr="003B5A9C">
        <w:rPr>
          <w:rFonts w:cs="KFGQPC Uthman Taha Naskh"/>
          <w:color w:val="FF0000"/>
          <w:lang w:val="vi-VN"/>
        </w:rPr>
        <w:sym w:font="AGA Arabesque" w:char="F075"/>
      </w:r>
      <w:r w:rsidR="002A2882">
        <w:rPr>
          <w:rFonts w:asciiTheme="majorBidi" w:hAnsiTheme="majorBidi" w:cstheme="majorBidi"/>
          <w:lang w:val="vi-VN"/>
        </w:rPr>
        <w:t xml:space="preserve"> </w:t>
      </w:r>
      <w:r w:rsidR="0029766E">
        <w:rPr>
          <w:rFonts w:asciiTheme="majorBidi" w:hAnsiTheme="majorBidi" w:cstheme="majorBidi"/>
          <w:lang w:val="vi-VN"/>
        </w:rPr>
        <w:t>và</w:t>
      </w:r>
      <w:r w:rsidR="00F44E6F">
        <w:rPr>
          <w:rFonts w:asciiTheme="majorBidi" w:hAnsiTheme="majorBidi" w:cstheme="majorBidi"/>
          <w:lang w:val="vi-VN"/>
        </w:rPr>
        <w:t xml:space="preserve"> Thiên Kinh</w:t>
      </w:r>
      <w:r w:rsidR="0029766E">
        <w:rPr>
          <w:rFonts w:asciiTheme="majorBidi" w:hAnsiTheme="majorBidi" w:cstheme="majorBidi"/>
          <w:lang w:val="vi-VN"/>
        </w:rPr>
        <w:t xml:space="preserve"> Qur’an</w:t>
      </w:r>
      <w:r w:rsidR="00021B1C">
        <w:rPr>
          <w:rFonts w:asciiTheme="majorBidi" w:hAnsiTheme="majorBidi" w:cstheme="majorBidi"/>
          <w:lang w:val="vi-VN"/>
        </w:rPr>
        <w:t xml:space="preserve">, đây là những Kinh Sách chúng ta biết được </w:t>
      </w:r>
      <w:r w:rsidR="00021B1C">
        <w:rPr>
          <w:rFonts w:asciiTheme="majorBidi" w:hAnsiTheme="majorBidi" w:cstheme="majorBidi"/>
          <w:lang w:val="vi-VN"/>
        </w:rPr>
        <w:lastRenderedPageBreak/>
        <w:t xml:space="preserve">tên còn những Kinh Sách không được nêu tên thì chúng ta </w:t>
      </w:r>
      <w:r w:rsidR="0098204E">
        <w:rPr>
          <w:rFonts w:asciiTheme="majorBidi" w:hAnsiTheme="majorBidi" w:cstheme="majorBidi"/>
          <w:lang w:val="vi-VN"/>
        </w:rPr>
        <w:t>tin tưởng khái quát bởi Allah không bắt một ai làm quá khả năng của mình</w:t>
      </w:r>
      <w:r w:rsidR="00751709">
        <w:rPr>
          <w:rFonts w:asciiTheme="majorBidi" w:hAnsiTheme="majorBidi" w:cstheme="majorBidi"/>
          <w:lang w:val="vi-VN"/>
        </w:rPr>
        <w:t xml:space="preserve">. </w:t>
      </w:r>
    </w:p>
    <w:p w:rsidR="00751709" w:rsidRDefault="00751709" w:rsidP="00F97C81">
      <w:pPr>
        <w:pStyle w:val="BodyTextIndent"/>
        <w:spacing w:before="120"/>
        <w:rPr>
          <w:rFonts w:asciiTheme="majorBidi" w:hAnsiTheme="majorBidi" w:cstheme="majorBidi"/>
          <w:lang w:val="vi-VN"/>
        </w:rPr>
      </w:pPr>
      <w:r w:rsidRPr="00751709">
        <w:rPr>
          <w:rFonts w:asciiTheme="majorBidi" w:hAnsiTheme="majorBidi" w:cstheme="majorBidi"/>
          <w:b/>
          <w:bCs/>
          <w:lang w:val="vi-VN"/>
        </w:rPr>
        <w:t>Hỏi:</w:t>
      </w:r>
      <w:r>
        <w:rPr>
          <w:rFonts w:asciiTheme="majorBidi" w:hAnsiTheme="majorBidi" w:cstheme="majorBidi"/>
          <w:lang w:val="vi-VN"/>
        </w:rPr>
        <w:t xml:space="preserve"> Tuy nhiên, chúng ta tin tưởng như thế nào cho đúng ?</w:t>
      </w:r>
    </w:p>
    <w:p w:rsidR="00751709" w:rsidRDefault="00751709" w:rsidP="009A5F77">
      <w:pPr>
        <w:pStyle w:val="BodyTextIndent"/>
        <w:spacing w:before="120"/>
        <w:rPr>
          <w:rFonts w:asciiTheme="majorBidi" w:hAnsiTheme="majorBidi" w:cstheme="majorBidi"/>
          <w:lang w:val="vi-VN"/>
        </w:rPr>
      </w:pPr>
      <w:r w:rsidRPr="00751709">
        <w:rPr>
          <w:rFonts w:asciiTheme="majorBidi" w:hAnsiTheme="majorBidi" w:cstheme="majorBidi"/>
          <w:b/>
          <w:bCs/>
          <w:lang w:val="vi-VN"/>
        </w:rPr>
        <w:t>Đáp:</w:t>
      </w:r>
      <w:r w:rsidR="00872878">
        <w:rPr>
          <w:rFonts w:asciiTheme="majorBidi" w:hAnsiTheme="majorBidi" w:cstheme="majorBidi"/>
          <w:lang w:val="vi-VN"/>
        </w:rPr>
        <w:t xml:space="preserve"> Bất cứ nguồn thông tin nào được truyền lại chính xác từ các Kinh Sách n</w:t>
      </w:r>
      <w:r w:rsidR="004E361A">
        <w:rPr>
          <w:rFonts w:asciiTheme="majorBidi" w:hAnsiTheme="majorBidi" w:cstheme="majorBidi"/>
          <w:lang w:val="vi-VN"/>
        </w:rPr>
        <w:t>à</w:t>
      </w:r>
      <w:r w:rsidR="00872878">
        <w:rPr>
          <w:rFonts w:asciiTheme="majorBidi" w:hAnsiTheme="majorBidi" w:cstheme="majorBidi"/>
          <w:lang w:val="vi-VN"/>
        </w:rPr>
        <w:t>y đều bắt buộc chúng ta phải tin tưởng</w:t>
      </w:r>
      <w:r w:rsidR="004F3A29">
        <w:rPr>
          <w:rFonts w:asciiTheme="majorBidi" w:hAnsiTheme="majorBidi" w:cstheme="majorBidi"/>
          <w:lang w:val="vi-VN"/>
        </w:rPr>
        <w:t xml:space="preserve"> bởi có nguồn gốc từ Allah</w:t>
      </w:r>
      <w:r w:rsidR="008A6B3C">
        <w:rPr>
          <w:rFonts w:asciiTheme="majorBidi" w:hAnsiTheme="majorBidi" w:cstheme="majorBidi"/>
          <w:lang w:val="vi-VN"/>
        </w:rPr>
        <w:t>; về các giáo lý thực hành được truyền lại từ các Kinh Sách này thì không bắt buộc chúng ta thực thi theo mà chỉ thực thi theo Qur’an duy nhất</w:t>
      </w:r>
      <w:r w:rsidR="001B2DC8">
        <w:rPr>
          <w:rFonts w:asciiTheme="majorBidi" w:hAnsiTheme="majorBidi" w:cstheme="majorBidi"/>
          <w:lang w:val="vi-VN"/>
        </w:rPr>
        <w:t xml:space="preserve">. Riêng những nguồn tin được truyền tải không rõ nguồn gốc, không </w:t>
      </w:r>
      <w:r w:rsidR="009A5F77">
        <w:rPr>
          <w:rFonts w:asciiTheme="majorBidi" w:hAnsiTheme="majorBidi" w:cstheme="majorBidi"/>
          <w:lang w:val="vi-VN"/>
        </w:rPr>
        <w:t>xác định được</w:t>
      </w:r>
      <w:r w:rsidR="001B2DC8">
        <w:rPr>
          <w:rFonts w:asciiTheme="majorBidi" w:hAnsiTheme="majorBidi" w:cstheme="majorBidi"/>
          <w:lang w:val="vi-VN"/>
        </w:rPr>
        <w:t xml:space="preserve"> thực hư thì chúng ta im lặng không công nhận đúng cũng không bác bỏ là sai trước các nguồn tin đó</w:t>
      </w:r>
      <w:r w:rsidR="00746B8A">
        <w:rPr>
          <w:rFonts w:asciiTheme="majorBidi" w:hAnsiTheme="majorBidi" w:cstheme="majorBidi"/>
          <w:lang w:val="vi-VN"/>
        </w:rPr>
        <w:t>, bởi tất cả Kinh Sách ngoài Qur’an đều bị chỉnh sửa, bị thay đổi, bị thêm bớt rất nhiều.</w:t>
      </w:r>
    </w:p>
    <w:p w:rsidR="00BD441E" w:rsidRDefault="00BD441E" w:rsidP="00F97C81">
      <w:pPr>
        <w:pStyle w:val="BodyTextIndent"/>
        <w:spacing w:before="120"/>
        <w:ind w:firstLine="0"/>
        <w:rPr>
          <w:rFonts w:asciiTheme="majorBidi" w:hAnsiTheme="majorBidi" w:cstheme="majorBidi"/>
          <w:lang w:val="vi-VN"/>
        </w:rPr>
      </w:pPr>
    </w:p>
    <w:p w:rsidR="00BD441E" w:rsidRPr="00741BFC" w:rsidRDefault="00BD441E" w:rsidP="00F97C81">
      <w:pPr>
        <w:pStyle w:val="BodyTextIndent"/>
        <w:spacing w:before="120"/>
        <w:ind w:firstLine="0"/>
        <w:jc w:val="center"/>
        <w:rPr>
          <w:rFonts w:asciiTheme="majorBidi" w:hAnsiTheme="majorBidi" w:cstheme="majorBidi"/>
          <w:b/>
          <w:bCs/>
          <w:lang w:val="vi-VN"/>
        </w:rPr>
      </w:pPr>
      <w:r w:rsidRPr="00741BFC">
        <w:rPr>
          <w:rFonts w:asciiTheme="majorBidi" w:hAnsiTheme="majorBidi" w:cstheme="majorBidi"/>
          <w:b/>
          <w:bCs/>
          <w:lang w:val="vi-VN"/>
        </w:rPr>
        <w:t>Niềm tin Iman vào giới Rusul</w:t>
      </w:r>
    </w:p>
    <w:p w:rsidR="00741BFC" w:rsidRPr="001E6A20" w:rsidRDefault="00741BFC"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0A7829">
        <w:rPr>
          <w:rFonts w:asciiTheme="majorBidi" w:hAnsiTheme="majorBidi" w:cstheme="majorBidi"/>
          <w:b/>
          <w:bCs/>
          <w:u w:val="single"/>
          <w:lang w:val="vi-VN"/>
        </w:rPr>
        <w:t>24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26E5A">
        <w:rPr>
          <w:rFonts w:asciiTheme="majorBidi" w:hAnsiTheme="majorBidi" w:cstheme="majorBidi"/>
          <w:b/>
          <w:bCs/>
          <w:lang w:val="vi-VN"/>
        </w:rPr>
        <w:t>nền tảng thứ tư về niềm tin Iman vào giới Rasul ra sao ?</w:t>
      </w:r>
    </w:p>
    <w:p w:rsidR="00741BFC" w:rsidRPr="002900BC" w:rsidRDefault="00741BFC" w:rsidP="00D34E8A">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40D88">
        <w:rPr>
          <w:rFonts w:asciiTheme="majorBidi" w:hAnsiTheme="majorBidi" w:cstheme="majorBidi"/>
          <w:lang w:val="vi-VN"/>
        </w:rPr>
        <w:t>Niềm tin</w:t>
      </w:r>
      <w:r w:rsidR="00FD2B3A">
        <w:rPr>
          <w:rFonts w:asciiTheme="majorBidi" w:hAnsiTheme="majorBidi" w:cstheme="majorBidi"/>
          <w:lang w:val="vi-VN"/>
        </w:rPr>
        <w:t xml:space="preserve"> Iman</w:t>
      </w:r>
      <w:r w:rsidR="00B40D88">
        <w:rPr>
          <w:rFonts w:asciiTheme="majorBidi" w:hAnsiTheme="majorBidi" w:cstheme="majorBidi"/>
          <w:lang w:val="vi-VN"/>
        </w:rPr>
        <w:t xml:space="preserve"> vào giới Rasul, tức Sứ Giả hay Thiên Sứ hay còn gọi là Nabi là tin tưởng rằng Allah đã cử phải đến với </w:t>
      </w:r>
      <w:r w:rsidR="00055857">
        <w:rPr>
          <w:rFonts w:asciiTheme="majorBidi" w:hAnsiTheme="majorBidi" w:cstheme="majorBidi"/>
          <w:lang w:val="vi-VN"/>
        </w:rPr>
        <w:t>loài</w:t>
      </w:r>
      <w:r w:rsidR="00464192">
        <w:rPr>
          <w:rFonts w:asciiTheme="majorBidi" w:hAnsiTheme="majorBidi" w:cstheme="majorBidi"/>
          <w:lang w:val="vi-VN"/>
        </w:rPr>
        <w:t xml:space="preserve"> người những Rasul xuất thân từ </w:t>
      </w:r>
      <w:r w:rsidR="00D34E8A">
        <w:rPr>
          <w:rFonts w:asciiTheme="majorBidi" w:hAnsiTheme="majorBidi" w:cstheme="majorBidi"/>
          <w:lang w:val="vi-VN"/>
        </w:rPr>
        <w:t>loài người</w:t>
      </w:r>
      <w:r w:rsidR="00464192">
        <w:rPr>
          <w:rFonts w:asciiTheme="majorBidi" w:hAnsiTheme="majorBidi" w:cstheme="majorBidi"/>
          <w:lang w:val="vi-VN"/>
        </w:rPr>
        <w:t xml:space="preserve">, </w:t>
      </w:r>
      <w:r w:rsidR="00655B97">
        <w:rPr>
          <w:rFonts w:asciiTheme="majorBidi" w:hAnsiTheme="majorBidi" w:cstheme="majorBidi"/>
          <w:lang w:val="vi-VN"/>
        </w:rPr>
        <w:t>để xướng đọc cho họ nghe các lời mặc khải của Allah</w:t>
      </w:r>
      <w:r w:rsidR="006B7571">
        <w:rPr>
          <w:rFonts w:asciiTheme="majorBidi" w:hAnsiTheme="majorBidi" w:cstheme="majorBidi"/>
          <w:lang w:val="vi-VN"/>
        </w:rPr>
        <w:t xml:space="preserve"> và tẩy sạch họ. Rasul đầu tiên được cử phái đến với con người chính là Nuh </w:t>
      </w:r>
      <w:r w:rsidR="006B7571" w:rsidRPr="003B5A9C">
        <w:rPr>
          <w:rFonts w:cs="KFGQPC Uthman Taha Naskh"/>
          <w:color w:val="FF0000"/>
          <w:lang w:val="vi-VN"/>
        </w:rPr>
        <w:sym w:font="AGA Arabesque" w:char="F075"/>
      </w:r>
      <w:r w:rsidR="006B7571">
        <w:rPr>
          <w:rFonts w:asciiTheme="majorBidi" w:hAnsiTheme="majorBidi" w:cstheme="majorBidi"/>
          <w:lang w:val="vi-VN"/>
        </w:rPr>
        <w:t xml:space="preserve"> và vị cuối cùng là Muhammad </w:t>
      </w:r>
      <w:r w:rsidR="006B7571">
        <w:rPr>
          <w:rFonts w:cs="Arial Unicode MS" w:hint="eastAsia"/>
          <w:color w:val="C00000"/>
          <w:rtl/>
          <w:lang w:val="vi-VN"/>
        </w:rPr>
        <w:t>ﷺ</w:t>
      </w:r>
      <w:r w:rsidR="008E782E" w:rsidRPr="008E782E">
        <w:rPr>
          <w:rFonts w:asciiTheme="majorBidi" w:hAnsiTheme="majorBidi" w:cstheme="majorBidi"/>
          <w:lang w:val="vi-VN"/>
        </w:rPr>
        <w:t xml:space="preserve"> và t</w:t>
      </w:r>
      <w:r w:rsidR="006076E4" w:rsidRPr="006064AC">
        <w:rPr>
          <w:rFonts w:asciiTheme="majorBidi" w:hAnsiTheme="majorBidi" w:cstheme="majorBidi"/>
          <w:lang w:val="vi-VN"/>
        </w:rPr>
        <w:t>ất nhiên, trước Nuh</w:t>
      </w:r>
      <w:r w:rsidR="006064AC" w:rsidRPr="006064AC">
        <w:rPr>
          <w:rFonts w:asciiTheme="majorBidi" w:hAnsiTheme="majorBidi" w:cstheme="majorBidi"/>
          <w:lang w:val="vi-VN"/>
        </w:rPr>
        <w:t xml:space="preserve"> </w:t>
      </w:r>
      <w:r w:rsidR="006064AC" w:rsidRPr="003B5A9C">
        <w:rPr>
          <w:rFonts w:cs="KFGQPC Uthman Taha Naskh"/>
          <w:color w:val="FF0000"/>
          <w:lang w:val="vi-VN"/>
        </w:rPr>
        <w:sym w:font="AGA Arabesque" w:char="F075"/>
      </w:r>
      <w:r w:rsidR="006076E4" w:rsidRPr="006064AC">
        <w:rPr>
          <w:rFonts w:asciiTheme="majorBidi" w:hAnsiTheme="majorBidi" w:cstheme="majorBidi"/>
          <w:lang w:val="vi-VN"/>
        </w:rPr>
        <w:t xml:space="preserve"> không có một vị Rasul nào được cử phái đến với con người</w:t>
      </w:r>
      <w:r w:rsidR="008E782E" w:rsidRPr="008E782E">
        <w:rPr>
          <w:rFonts w:asciiTheme="majorBidi" w:hAnsiTheme="majorBidi" w:cstheme="majorBidi"/>
          <w:lang w:val="vi-VN"/>
        </w:rPr>
        <w:t xml:space="preserve">. Chúng </w:t>
      </w:r>
      <w:r w:rsidR="008E782E" w:rsidRPr="008E782E">
        <w:rPr>
          <w:rFonts w:asciiTheme="majorBidi" w:hAnsiTheme="majorBidi" w:cstheme="majorBidi"/>
          <w:lang w:val="vi-VN"/>
        </w:rPr>
        <w:lastRenderedPageBreak/>
        <w:t xml:space="preserve">tôi biết có một điểm sai của các nhà sử học đã cho rằng Idrees </w:t>
      </w:r>
      <w:r w:rsidR="008E782E" w:rsidRPr="003B5A9C">
        <w:rPr>
          <w:rFonts w:cs="KFGQPC Uthman Taha Naskh"/>
          <w:color w:val="FF0000"/>
          <w:lang w:val="vi-VN"/>
        </w:rPr>
        <w:sym w:font="AGA Arabesque" w:char="F075"/>
      </w:r>
      <w:r w:rsidR="008E782E" w:rsidRPr="008E782E">
        <w:rPr>
          <w:rFonts w:asciiTheme="majorBidi" w:hAnsiTheme="majorBidi" w:cstheme="majorBidi"/>
          <w:lang w:val="vi-VN"/>
        </w:rPr>
        <w:t xml:space="preserve"> đến trước Nuh </w:t>
      </w:r>
      <w:r w:rsidR="008E782E" w:rsidRPr="003B5A9C">
        <w:rPr>
          <w:rFonts w:cs="KFGQPC Uthman Taha Naskh"/>
          <w:color w:val="FF0000"/>
          <w:lang w:val="vi-VN"/>
        </w:rPr>
        <w:sym w:font="AGA Arabesque" w:char="F075"/>
      </w:r>
      <w:r w:rsidR="002900BC" w:rsidRPr="002900BC">
        <w:rPr>
          <w:rFonts w:asciiTheme="majorBidi" w:hAnsiTheme="majorBidi" w:cstheme="majorBidi"/>
          <w:lang w:val="vi-VN"/>
        </w:rPr>
        <w:t>, bởi chính Allah đã khẳng định trong Qur’an:</w:t>
      </w:r>
    </w:p>
    <w:p w:rsidR="003F35B4" w:rsidRPr="006B040D" w:rsidRDefault="003F35B4" w:rsidP="00F97C81">
      <w:pPr>
        <w:spacing w:before="120" w:after="0" w:line="240" w:lineRule="auto"/>
        <w:jc w:val="both"/>
        <w:rPr>
          <w:rFonts w:cs="KFGQPC Uthman Taha Naskh"/>
          <w:sz w:val="26"/>
          <w:szCs w:val="26"/>
          <w:rtl/>
        </w:rPr>
      </w:pPr>
      <w:r w:rsidRPr="003C436F">
        <w:rPr>
          <w:rFonts w:ascii="KFGQPC Uthman Taha Naskh" w:cs="KFGQPC Uthman Taha Naskh" w:hint="cs"/>
          <w:sz w:val="32"/>
          <w:szCs w:val="32"/>
          <w:rtl/>
          <w:lang w:bidi="ar-EG"/>
        </w:rPr>
        <w:t>﴿</w:t>
      </w:r>
      <w:r w:rsidRPr="003C436F">
        <w:rPr>
          <w:rFonts w:cs="KFGQPC Uthmanic Script HAFS"/>
          <w:b/>
          <w:bCs/>
          <w:color w:val="006600"/>
          <w:sz w:val="32"/>
          <w:szCs w:val="32"/>
          <w:rtl/>
        </w:rPr>
        <w:t>إِنَّآ أَوۡحَيۡنَآ إِلَيۡكَ كَمَآ أَوۡحَيۡنَآ إِلَىٰ نُوح</w:t>
      </w:r>
      <w:r w:rsidRPr="003C436F">
        <w:rPr>
          <w:rFonts w:ascii="Jameel Noori Nastaleeq" w:hAnsi="Jameel Noori Nastaleeq" w:cs="KFGQPC Uthmanic Script HAFS" w:hint="cs"/>
          <w:b/>
          <w:bCs/>
          <w:color w:val="006600"/>
          <w:sz w:val="38"/>
          <w:szCs w:val="32"/>
          <w:rtl/>
        </w:rPr>
        <w:t>ٖ</w:t>
      </w:r>
      <w:r w:rsidRPr="003C436F">
        <w:rPr>
          <w:rFonts w:cs="KFGQPC Uthmanic Script HAFS" w:hint="cs"/>
          <w:b/>
          <w:bCs/>
          <w:color w:val="006600"/>
          <w:sz w:val="32"/>
          <w:szCs w:val="32"/>
          <w:rtl/>
        </w:rPr>
        <w:t xml:space="preserve"> وَٱلنَّبِيِّ</w:t>
      </w:r>
      <w:r w:rsidRPr="003C436F">
        <w:rPr>
          <w:rFonts w:cs="KFGQPC Uthmanic Script HAFS"/>
          <w:b/>
          <w:bCs/>
          <w:color w:val="006600"/>
          <w:sz w:val="32"/>
          <w:szCs w:val="32"/>
          <w:rtl/>
        </w:rPr>
        <w:t>‍ۧنَ مِنۢ بَعۡدِهِۦۚ</w:t>
      </w:r>
      <w:r w:rsidRPr="003C436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3C436F">
        <w:rPr>
          <w:rFonts w:cs="KFGQPC Uthman Taha Naskh" w:hint="cs"/>
          <w:sz w:val="24"/>
          <w:szCs w:val="24"/>
          <w:rtl/>
        </w:rPr>
        <w:t xml:space="preserve">النساء: </w:t>
      </w:r>
      <w:r w:rsidRPr="00587A5D">
        <w:rPr>
          <w:rFonts w:asciiTheme="majorBidi" w:hAnsiTheme="majorBidi" w:cstheme="majorBidi"/>
          <w:sz w:val="24"/>
          <w:szCs w:val="24"/>
          <w:rtl/>
        </w:rPr>
        <w:t>163</w:t>
      </w:r>
    </w:p>
    <w:p w:rsidR="003F35B4" w:rsidRPr="006B040D" w:rsidRDefault="003F35B4" w:rsidP="00F97C81">
      <w:pPr>
        <w:bidi w:val="0"/>
        <w:spacing w:before="120" w:after="0" w:line="240" w:lineRule="auto"/>
        <w:jc w:val="both"/>
        <w:rPr>
          <w:rtl/>
          <w:lang w:val="vi-VN"/>
        </w:rPr>
      </w:pPr>
      <w:r w:rsidRPr="006B040D">
        <w:sym w:font="AGA Arabesque" w:char="007B"/>
      </w:r>
      <w:r w:rsidRPr="006B040D">
        <w:rPr>
          <w:b/>
          <w:bCs/>
          <w:color w:val="006600"/>
          <w:lang w:val="vi-VN"/>
        </w:rPr>
        <w:t>Quả thật, TA đã mặc khải cho Ngươi (Muhammad) giống như</w:t>
      </w:r>
      <w:r>
        <w:rPr>
          <w:b/>
          <w:bCs/>
          <w:color w:val="006600"/>
          <w:lang w:val="vi-VN"/>
        </w:rPr>
        <w:t xml:space="preserve"> việc</w:t>
      </w:r>
      <w:r w:rsidRPr="006B040D">
        <w:rPr>
          <w:b/>
          <w:bCs/>
          <w:color w:val="006600"/>
          <w:lang w:val="vi-VN"/>
        </w:rPr>
        <w:t xml:space="preserve"> TA đã mặc khải cho Nuh và các Nabi sau Y.</w:t>
      </w:r>
      <w:r w:rsidRPr="006B040D">
        <w:sym w:font="AGA Arabesque" w:char="007D"/>
      </w:r>
      <w:r w:rsidRPr="006B040D">
        <w:rPr>
          <w:lang w:val="vi-VN"/>
        </w:rPr>
        <w:t xml:space="preserve"> </w:t>
      </w:r>
      <w:r w:rsidRPr="006B040D">
        <w:rPr>
          <w:rFonts w:cs="Traditional Arabic"/>
          <w:lang w:val="vi-VN"/>
        </w:rPr>
        <w:t>Al-Nisa: 163 (chương 4)</w:t>
      </w:r>
      <w:r w:rsidR="00A85D77">
        <w:rPr>
          <w:rFonts w:cs="Traditional Arabic"/>
          <w:lang w:val="vi-VN"/>
        </w:rPr>
        <w:t>, cộng thêm Hadith Soheeh kể về lời biện hộ mà mọi người kéo nhau đến gặp Nuh</w:t>
      </w:r>
      <w:r w:rsidR="00522C30">
        <w:rPr>
          <w:rFonts w:cs="Traditional Arabic"/>
          <w:lang w:val="vi-VN"/>
        </w:rPr>
        <w:t xml:space="preserve"> </w:t>
      </w:r>
      <w:r w:rsidR="00522C30" w:rsidRPr="003B5A9C">
        <w:rPr>
          <w:rFonts w:cs="KFGQPC Uthman Taha Naskh"/>
          <w:color w:val="FF0000"/>
          <w:lang w:val="vi-VN"/>
        </w:rPr>
        <w:sym w:font="AGA Arabesque" w:char="F075"/>
      </w:r>
      <w:r w:rsidR="00A85D77">
        <w:rPr>
          <w:rFonts w:cs="Traditional Arabic"/>
          <w:lang w:val="vi-VN"/>
        </w:rPr>
        <w:t xml:space="preserve"> mà thưa: “</w:t>
      </w:r>
      <w:r w:rsidR="00FE7A5F">
        <w:rPr>
          <w:rFonts w:cs="Traditional Arabic"/>
          <w:b/>
          <w:bCs/>
          <w:color w:val="1F3864"/>
          <w:lang w:val="vi-VN"/>
        </w:rPr>
        <w:t>N</w:t>
      </w:r>
      <w:r w:rsidR="0007721E">
        <w:rPr>
          <w:rFonts w:cs="Traditional Arabic"/>
          <w:b/>
          <w:bCs/>
          <w:color w:val="1F3864"/>
          <w:lang w:val="vi-VN"/>
        </w:rPr>
        <w:t>gười</w:t>
      </w:r>
      <w:r w:rsidR="00FE7A5F">
        <w:rPr>
          <w:rFonts w:cs="Traditional Arabic"/>
          <w:b/>
          <w:bCs/>
          <w:color w:val="1F3864"/>
          <w:lang w:val="vi-VN"/>
        </w:rPr>
        <w:t xml:space="preserve"> là Rasul</w:t>
      </w:r>
      <w:r w:rsidR="0007721E">
        <w:rPr>
          <w:rFonts w:cs="Traditional Arabic"/>
          <w:b/>
          <w:bCs/>
          <w:color w:val="1F3864"/>
          <w:lang w:val="vi-VN"/>
        </w:rPr>
        <w:t xml:space="preserve"> đầu tiên</w:t>
      </w:r>
      <w:r w:rsidR="00FE7A5F">
        <w:rPr>
          <w:rFonts w:cs="Traditional Arabic"/>
          <w:b/>
          <w:bCs/>
          <w:color w:val="1F3864"/>
          <w:lang w:val="vi-VN"/>
        </w:rPr>
        <w:t xml:space="preserve"> được Allah cử phái đến với loài người</w:t>
      </w:r>
      <w:r w:rsidR="00B73241">
        <w:rPr>
          <w:rFonts w:cs="Traditional Arabic"/>
          <w:b/>
          <w:bCs/>
          <w:color w:val="1F3864"/>
          <w:lang w:val="vi-VN"/>
        </w:rPr>
        <w:t>.</w:t>
      </w:r>
      <w:r w:rsidR="00A85D77">
        <w:rPr>
          <w:rFonts w:cs="Traditional Arabic"/>
          <w:lang w:val="vi-VN"/>
        </w:rPr>
        <w:t>”</w:t>
      </w:r>
      <w:r w:rsidR="00B73241" w:rsidRPr="007E0DCE">
        <w:rPr>
          <w:rFonts w:ascii="Rockwell Extra Bold" w:hAnsi="Rockwell Extra Bold" w:cs="Traditional Arabic"/>
          <w:color w:val="C00000"/>
          <w:vertAlign w:val="superscript"/>
          <w:lang w:val="vi-VN"/>
        </w:rPr>
        <w:t>(</w:t>
      </w:r>
      <w:r w:rsidR="00B73241" w:rsidRPr="00C77F18">
        <w:rPr>
          <w:rStyle w:val="FootnoteReference"/>
          <w:rFonts w:ascii="Rockwell Extra Bold" w:hAnsi="Rockwell Extra Bold" w:cs="Traditional Arabic"/>
          <w:color w:val="C00000"/>
        </w:rPr>
        <w:footnoteReference w:id="13"/>
      </w:r>
      <w:r w:rsidR="00B73241" w:rsidRPr="007E0DCE">
        <w:rPr>
          <w:rFonts w:ascii="Rockwell Extra Bold" w:hAnsi="Rockwell Extra Bold" w:cs="Traditional Arabic"/>
          <w:color w:val="C00000"/>
          <w:vertAlign w:val="superscript"/>
          <w:lang w:val="vi-VN"/>
        </w:rPr>
        <w:t>)</w:t>
      </w:r>
      <w:r w:rsidR="00B73241">
        <w:rPr>
          <w:rFonts w:cs="Traditional Arabic"/>
          <w:lang w:val="vi-VN"/>
        </w:rPr>
        <w:t xml:space="preserve"> Đến đây khẳng định rằng không có bất cứ Rasul nào được cử phái đến trước Nuh </w:t>
      </w:r>
      <w:r w:rsidR="00B73241" w:rsidRPr="003B5A9C">
        <w:rPr>
          <w:rFonts w:cs="KFGQPC Uthman Taha Naskh"/>
          <w:color w:val="FF0000"/>
          <w:lang w:val="vi-VN"/>
        </w:rPr>
        <w:sym w:font="AGA Arabesque" w:char="F075"/>
      </w:r>
      <w:r w:rsidR="00B73241">
        <w:rPr>
          <w:rFonts w:cs="Traditional Arabic"/>
          <w:lang w:val="vi-VN"/>
        </w:rPr>
        <w:t xml:space="preserve"> cả.</w:t>
      </w:r>
      <w:r w:rsidR="001E27A3">
        <w:rPr>
          <w:rFonts w:cs="Traditional Arabic"/>
          <w:lang w:val="vi-VN"/>
        </w:rPr>
        <w:t xml:space="preserve"> Và sẽ không còn bất cứ Rasul</w:t>
      </w:r>
      <w:r w:rsidR="0056541E">
        <w:rPr>
          <w:rFonts w:cs="Traditional Arabic"/>
          <w:lang w:val="vi-VN"/>
        </w:rPr>
        <w:t xml:space="preserve"> hay Nabi</w:t>
      </w:r>
      <w:r w:rsidR="001E27A3">
        <w:rPr>
          <w:rFonts w:cs="Traditional Arabic"/>
          <w:lang w:val="vi-VN"/>
        </w:rPr>
        <w:t xml:space="preserve"> nào đến sau Muhammad </w:t>
      </w:r>
      <w:r w:rsidR="001E27A3">
        <w:rPr>
          <w:rFonts w:cs="Arial Unicode MS" w:hint="eastAsia"/>
          <w:color w:val="C00000"/>
          <w:rtl/>
          <w:lang w:val="vi-VN"/>
        </w:rPr>
        <w:t>ﷺ</w:t>
      </w:r>
      <w:r w:rsidR="001E27A3">
        <w:rPr>
          <w:rFonts w:cs="Traditional Arabic"/>
          <w:lang w:val="vi-VN"/>
        </w:rPr>
        <w:t>, bởi Allah đã khẳng định:</w:t>
      </w:r>
    </w:p>
    <w:p w:rsidR="00D84F8E" w:rsidRPr="00901804" w:rsidRDefault="00D84F8E" w:rsidP="00F97C81">
      <w:pPr>
        <w:spacing w:before="120" w:after="0" w:line="240" w:lineRule="auto"/>
        <w:jc w:val="both"/>
        <w:rPr>
          <w:sz w:val="26"/>
          <w:szCs w:val="26"/>
          <w:rtl/>
        </w:rPr>
      </w:pPr>
      <w:r w:rsidRPr="00FD37BD">
        <w:rPr>
          <w:rFonts w:ascii="KFGQPC Uthman Taha Naskh" w:cs="KFGQPC Uthman Taha Naskh" w:hint="cs"/>
          <w:sz w:val="32"/>
          <w:szCs w:val="32"/>
          <w:rtl/>
          <w:lang w:bidi="ar-EG"/>
        </w:rPr>
        <w:t>﴿</w:t>
      </w:r>
      <w:r w:rsidRPr="00FD37BD">
        <w:rPr>
          <w:rFonts w:cs="KFGQPC Uthmanic Script HAFS" w:hint="cs"/>
          <w:b/>
          <w:bCs/>
          <w:color w:val="006600"/>
          <w:sz w:val="32"/>
          <w:szCs w:val="32"/>
          <w:rtl/>
        </w:rPr>
        <w:t>مَّا كَانَ مُحَمَّدٌ</w:t>
      </w:r>
      <w:r w:rsidRPr="00FD37BD">
        <w:rPr>
          <w:rFonts w:cs="KFGQPC Uthmanic Script HAFS"/>
          <w:b/>
          <w:bCs/>
          <w:color w:val="006600"/>
          <w:sz w:val="32"/>
          <w:szCs w:val="32"/>
          <w:rtl/>
        </w:rPr>
        <w:t xml:space="preserve"> أَبَآ أَحَد</w:t>
      </w:r>
      <w:r w:rsidRPr="00FD37BD">
        <w:rPr>
          <w:rFonts w:ascii="Jameel Noori Nastaleeq" w:hAnsi="Jameel Noori Nastaleeq" w:cs="KFGQPC Uthmanic Script HAFS" w:hint="cs"/>
          <w:b/>
          <w:bCs/>
          <w:color w:val="006600"/>
          <w:sz w:val="32"/>
          <w:szCs w:val="32"/>
          <w:rtl/>
        </w:rPr>
        <w:t>ٖ</w:t>
      </w:r>
      <w:r w:rsidRPr="00FD37BD">
        <w:rPr>
          <w:rFonts w:cs="KFGQPC Uthmanic Script HAFS" w:hint="cs"/>
          <w:b/>
          <w:bCs/>
          <w:color w:val="006600"/>
          <w:sz w:val="32"/>
          <w:szCs w:val="32"/>
          <w:rtl/>
        </w:rPr>
        <w:t xml:space="preserve"> مِّن رِّجَالِكُمۡ وَلَٰكِن </w:t>
      </w:r>
      <w:r w:rsidRPr="00FD37BD">
        <w:rPr>
          <w:rFonts w:cs="KFGQPC Uthmanic Script HAFS"/>
          <w:b/>
          <w:bCs/>
          <w:color w:val="006600"/>
          <w:sz w:val="32"/>
          <w:szCs w:val="32"/>
          <w:rtl/>
        </w:rPr>
        <w:t>رَّسُولَ ٱللَّهِ وَخَاتَمَ ٱلنَّبِيِّ‍ۧنَۗ</w:t>
      </w:r>
      <w:r w:rsidRPr="00FD37BD">
        <w:rPr>
          <w:rFonts w:ascii="KFGQPC Uthman Taha Naskh" w:cs="KFGQPC Uthman Taha Naskh" w:hint="cs"/>
          <w:sz w:val="32"/>
          <w:szCs w:val="32"/>
          <w:rtl/>
          <w:lang w:bidi="ar-EG"/>
        </w:rPr>
        <w:t>﴾</w:t>
      </w:r>
      <w:r w:rsidRPr="00901804">
        <w:rPr>
          <w:rFonts w:ascii="KFGQPC Uthman Taha Naskh" w:cs="KFGQPC Uthman Taha Naskh" w:hint="cs"/>
          <w:sz w:val="30"/>
          <w:szCs w:val="30"/>
          <w:rtl/>
          <w:lang w:bidi="ar-EG"/>
        </w:rPr>
        <w:t xml:space="preserve"> </w:t>
      </w:r>
      <w:r w:rsidRPr="00FD37BD">
        <w:rPr>
          <w:rFonts w:ascii="Arial" w:hAnsi="Arial" w:cs="KFGQPC Uthman Taha Naskh"/>
          <w:sz w:val="24"/>
          <w:szCs w:val="24"/>
          <w:rtl/>
        </w:rPr>
        <w:t xml:space="preserve">الأحزاب: </w:t>
      </w:r>
      <w:r w:rsidRPr="0056541E">
        <w:rPr>
          <w:rFonts w:asciiTheme="majorBidi" w:hAnsiTheme="majorBidi" w:cstheme="majorBidi"/>
          <w:sz w:val="24"/>
          <w:szCs w:val="24"/>
          <w:rtl/>
        </w:rPr>
        <w:t>40</w:t>
      </w:r>
    </w:p>
    <w:p w:rsidR="00D84F8E" w:rsidRPr="00652173" w:rsidRDefault="00D84F8E" w:rsidP="00F97C81">
      <w:pPr>
        <w:bidi w:val="0"/>
        <w:spacing w:before="120" w:after="0" w:line="240" w:lineRule="auto"/>
        <w:jc w:val="both"/>
        <w:rPr>
          <w:rFonts w:cs="Traditional Arabic"/>
          <w:lang w:val="vi-VN"/>
        </w:rPr>
      </w:pPr>
      <w:r w:rsidRPr="00901804">
        <w:rPr>
          <w:rFonts w:cs="Traditional Arabic"/>
        </w:rPr>
        <w:sym w:font="AGA Arabesque" w:char="F07B"/>
      </w:r>
      <w:r w:rsidRPr="00901804">
        <w:rPr>
          <w:b/>
          <w:bCs/>
          <w:color w:val="006600"/>
        </w:rPr>
        <w:t>Muhammad không phải là người cha của một ai trong số đàn ông của các người</w:t>
      </w:r>
      <w:r w:rsidRPr="00901804">
        <w:rPr>
          <w:b/>
          <w:bCs/>
          <w:color w:val="006600"/>
          <w:lang w:val="vi-VN"/>
        </w:rPr>
        <w:t xml:space="preserve"> mà Y chỉ</w:t>
      </w:r>
      <w:r w:rsidRPr="00901804">
        <w:rPr>
          <w:b/>
          <w:bCs/>
          <w:color w:val="006600"/>
        </w:rPr>
        <w:t xml:space="preserve"> là Rasul của Allah và là vị Nabi cuối cùng</w:t>
      </w:r>
      <w:r w:rsidRPr="00901804">
        <w:rPr>
          <w:b/>
          <w:bCs/>
          <w:color w:val="006600"/>
          <w:lang w:val="vi-VN"/>
        </w:rPr>
        <w:t>.</w:t>
      </w:r>
      <w:r w:rsidRPr="00901804">
        <w:rPr>
          <w:rFonts w:cs="Traditional Arabic"/>
        </w:rPr>
        <w:sym w:font="AGA Arabesque" w:char="F07D"/>
      </w:r>
      <w:r w:rsidRPr="00901804">
        <w:rPr>
          <w:rFonts w:cs="Traditional Arabic"/>
          <w:lang w:val="vi-VN"/>
        </w:rPr>
        <w:t xml:space="preserve"> </w:t>
      </w:r>
      <w:r w:rsidRPr="00652173">
        <w:rPr>
          <w:rFonts w:cs="Traditional Arabic"/>
          <w:lang w:val="vi-VN"/>
        </w:rPr>
        <w:t>Al-Ahzaab: 40 (chương 33).</w:t>
      </w:r>
    </w:p>
    <w:p w:rsidR="00F42B93" w:rsidRPr="00F42B93" w:rsidRDefault="00F42B93" w:rsidP="00A8583D">
      <w:pPr>
        <w:bidi w:val="0"/>
        <w:spacing w:before="120" w:after="0" w:line="240" w:lineRule="auto"/>
        <w:ind w:firstLine="720"/>
        <w:jc w:val="both"/>
        <w:rPr>
          <w:rFonts w:cs="Traditional Arabic"/>
          <w:lang w:val="vi-VN"/>
        </w:rPr>
      </w:pPr>
      <w:r>
        <w:rPr>
          <w:rFonts w:cs="Traditional Arabic"/>
          <w:lang w:val="vi-VN"/>
        </w:rPr>
        <w:t xml:space="preserve">Kể cả lúc Nabi Ysa </w:t>
      </w:r>
      <w:r w:rsidRPr="003B5A9C">
        <w:rPr>
          <w:rFonts w:cs="KFGQPC Uthman Taha Naskh"/>
          <w:color w:val="FF0000"/>
          <w:lang w:val="vi-VN"/>
        </w:rPr>
        <w:sym w:font="AGA Arabesque" w:char="F075"/>
      </w:r>
      <w:r>
        <w:rPr>
          <w:rFonts w:cs="Traditional Arabic"/>
          <w:lang w:val="vi-VN"/>
        </w:rPr>
        <w:t xml:space="preserve"> con trai bà Mar-yam gián</w:t>
      </w:r>
      <w:r w:rsidR="00A8583D">
        <w:rPr>
          <w:rFonts w:cs="Traditional Arabic"/>
          <w:lang w:val="vi-VN"/>
        </w:rPr>
        <w:t>g</w:t>
      </w:r>
      <w:r>
        <w:rPr>
          <w:rFonts w:cs="Traditional Arabic"/>
          <w:lang w:val="vi-VN"/>
        </w:rPr>
        <w:t xml:space="preserve"> trần</w:t>
      </w:r>
      <w:r w:rsidR="002C5BCC">
        <w:rPr>
          <w:rFonts w:cs="Traditional Arabic"/>
          <w:lang w:val="vi-VN"/>
        </w:rPr>
        <w:t xml:space="preserve"> ở giai đoạn cuối thì Người cũng </w:t>
      </w:r>
      <w:r w:rsidR="00B25214">
        <w:rPr>
          <w:rFonts w:cs="Traditional Arabic"/>
          <w:lang w:val="vi-VN"/>
        </w:rPr>
        <w:t xml:space="preserve">chỉ </w:t>
      </w:r>
      <w:r w:rsidR="00C111C8">
        <w:rPr>
          <w:rFonts w:cs="Traditional Arabic"/>
          <w:lang w:val="vi-VN"/>
        </w:rPr>
        <w:t>cũng cố</w:t>
      </w:r>
      <w:r w:rsidR="002C5BCC">
        <w:rPr>
          <w:rFonts w:cs="Traditional Arabic"/>
          <w:lang w:val="vi-VN"/>
        </w:rPr>
        <w:t xml:space="preserve"> lạ</w:t>
      </w:r>
      <w:r w:rsidR="00B25214">
        <w:rPr>
          <w:rFonts w:cs="Traditional Arabic"/>
          <w:lang w:val="vi-VN"/>
        </w:rPr>
        <w:t>i bộ luật Islam của Nabi Muhammad</w:t>
      </w:r>
      <w:r w:rsidR="00C111C8">
        <w:rPr>
          <w:rFonts w:cs="Traditional Arabic"/>
          <w:lang w:val="vi-VN"/>
        </w:rPr>
        <w:t xml:space="preserve"> </w:t>
      </w:r>
      <w:r w:rsidR="00C111C8">
        <w:rPr>
          <w:rFonts w:cs="Arial Unicode MS" w:hint="eastAsia"/>
          <w:color w:val="C00000"/>
          <w:rtl/>
          <w:lang w:val="vi-VN"/>
        </w:rPr>
        <w:t>ﷺ</w:t>
      </w:r>
      <w:r w:rsidR="00B25214">
        <w:rPr>
          <w:rFonts w:cs="Traditional Arabic"/>
          <w:lang w:val="vi-VN"/>
        </w:rPr>
        <w:t xml:space="preserve"> của chúng ta, Ngườ</w:t>
      </w:r>
      <w:r w:rsidR="00C111C8">
        <w:rPr>
          <w:rFonts w:cs="Traditional Arabic"/>
          <w:lang w:val="vi-VN"/>
        </w:rPr>
        <w:t xml:space="preserve">i hoàn toàn không thêm bớt bất cứ giáo luật nào trong Islam, bởi đây là bổn phận của Nabi Ysa </w:t>
      </w:r>
      <w:r w:rsidR="00C111C8" w:rsidRPr="003B5A9C">
        <w:rPr>
          <w:rFonts w:cs="KFGQPC Uthman Taha Naskh"/>
          <w:color w:val="FF0000"/>
          <w:lang w:val="vi-VN"/>
        </w:rPr>
        <w:sym w:font="AGA Arabesque" w:char="F075"/>
      </w:r>
      <w:r w:rsidR="00C111C8">
        <w:rPr>
          <w:rFonts w:cs="Traditional Arabic"/>
          <w:lang w:val="vi-VN"/>
        </w:rPr>
        <w:t xml:space="preserve"> cũng </w:t>
      </w:r>
      <w:r w:rsidR="00C111C8">
        <w:rPr>
          <w:rFonts w:cs="Traditional Arabic"/>
          <w:lang w:val="vi-VN"/>
        </w:rPr>
        <w:lastRenderedPageBreak/>
        <w:t xml:space="preserve">như các vị Nabi khác đều phải tin sứ mạng của Muhammad </w:t>
      </w:r>
      <w:r w:rsidR="00C111C8">
        <w:rPr>
          <w:rFonts w:cs="Arial Unicode MS" w:hint="eastAsia"/>
          <w:color w:val="C00000"/>
          <w:rtl/>
          <w:lang w:val="vi-VN"/>
        </w:rPr>
        <w:t>ﷺ</w:t>
      </w:r>
      <w:r w:rsidR="00C111C8">
        <w:rPr>
          <w:rFonts w:cs="Traditional Arabic"/>
          <w:lang w:val="vi-VN"/>
        </w:rPr>
        <w:t xml:space="preserve"> như Allah phán:</w:t>
      </w:r>
    </w:p>
    <w:p w:rsidR="00186DF7" w:rsidRPr="0053596D" w:rsidRDefault="00186DF7" w:rsidP="00F97C81">
      <w:pPr>
        <w:spacing w:before="120" w:after="0" w:line="240" w:lineRule="auto"/>
        <w:jc w:val="lowKashida"/>
        <w:rPr>
          <w:rFonts w:cs="Traditional Arabic"/>
          <w:sz w:val="26"/>
          <w:szCs w:val="26"/>
          <w:rtl/>
          <w:lang w:val="vi-VN"/>
        </w:rPr>
      </w:pPr>
      <w:r w:rsidRPr="003F3DED">
        <w:rPr>
          <w:rFonts w:ascii="KFGQPC Uthman Taha Naskh" w:cs="KFGQPC Uthman Taha Naskh" w:hint="cs"/>
          <w:sz w:val="32"/>
          <w:szCs w:val="32"/>
          <w:rtl/>
          <w:lang w:bidi="ar-EG"/>
        </w:rPr>
        <w:t>﴿</w:t>
      </w:r>
      <w:r w:rsidRPr="003F3DED">
        <w:rPr>
          <w:rFonts w:cs="KFGQPC Uthmanic Script HAFS"/>
          <w:b/>
          <w:bCs/>
          <w:color w:val="006600"/>
          <w:sz w:val="32"/>
          <w:szCs w:val="32"/>
          <w:rtl/>
        </w:rPr>
        <w:t>وَإِذۡ أَخَذَ ٱللَّهُ مِيثَٰقَ ٱلنَّبِيِّ‍ۧنَ لَمَآ ءَاتَيۡتُكُم مِّن كِتَٰب</w:t>
      </w:r>
      <w:r w:rsidRPr="003F3DED">
        <w:rPr>
          <w:rFonts w:ascii="Jameel Noori Nastaleeq" w:hAnsi="Jameel Noori Nastaleeq" w:cs="KFGQPC Uthmanic Script HAFS" w:hint="cs"/>
          <w:b/>
          <w:bCs/>
          <w:color w:val="006600"/>
          <w:sz w:val="32"/>
          <w:szCs w:val="32"/>
          <w:rtl/>
        </w:rPr>
        <w:t>ٖ</w:t>
      </w:r>
      <w:r w:rsidRPr="003F3DED">
        <w:rPr>
          <w:rFonts w:cs="KFGQPC Uthmanic Script HAFS" w:hint="cs"/>
          <w:b/>
          <w:bCs/>
          <w:color w:val="006600"/>
          <w:sz w:val="32"/>
          <w:szCs w:val="32"/>
          <w:rtl/>
        </w:rPr>
        <w:t xml:space="preserve"> وَحِكۡمَة</w:t>
      </w:r>
      <w:r w:rsidRPr="003F3DED">
        <w:rPr>
          <w:rFonts w:ascii="Jameel Noori Nastaleeq" w:hAnsi="Jameel Noori Nastaleeq" w:cs="KFGQPC Uthmanic Script HAFS" w:hint="cs"/>
          <w:b/>
          <w:bCs/>
          <w:color w:val="006600"/>
          <w:sz w:val="32"/>
          <w:szCs w:val="32"/>
          <w:rtl/>
        </w:rPr>
        <w:t>ٖ</w:t>
      </w:r>
      <w:r w:rsidRPr="003F3DED">
        <w:rPr>
          <w:rFonts w:cs="KFGQPC Uthmanic Script HAFS" w:hint="cs"/>
          <w:b/>
          <w:bCs/>
          <w:color w:val="006600"/>
          <w:sz w:val="32"/>
          <w:szCs w:val="32"/>
          <w:rtl/>
        </w:rPr>
        <w:t xml:space="preserve"> ثُمَّ جَآءَكُمۡ رَسُولٞ مُّصَدِّقٞ لِّمَا </w:t>
      </w:r>
      <w:r w:rsidRPr="003F3DED">
        <w:rPr>
          <w:rFonts w:cs="KFGQPC Uthmanic Script HAFS"/>
          <w:b/>
          <w:bCs/>
          <w:color w:val="006600"/>
          <w:sz w:val="32"/>
          <w:szCs w:val="32"/>
          <w:rtl/>
        </w:rPr>
        <w:t>مَعَكُمۡ لَتُؤۡمِنُنَّ بِهِۦ وَلَتَنصُرُنَّهُۥۚ قَالَ ءَأَقۡرَرۡتُمۡ وَأَخَذۡتُمۡ عَلَىٰ ذَٰلِكُمۡ إِصۡرِيۖ قَالُوٓاْ أَقۡرَرۡنَاۚ قَالَ فَٱشۡهَدُواْ وَأَنَا۠ مَعَكُم مِّنَ ٱلشَّٰهِدِينَ ٨١</w:t>
      </w:r>
      <w:r w:rsidRPr="003F3DED">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3F3DED">
        <w:rPr>
          <w:rFonts w:ascii="Arial" w:hAnsi="Arial" w:cs="KFGQPC Uthman Taha Naskh"/>
          <w:sz w:val="24"/>
          <w:szCs w:val="24"/>
          <w:rtl/>
        </w:rPr>
        <w:t xml:space="preserve">آل عمران: </w:t>
      </w:r>
      <w:r w:rsidRPr="00C745DE">
        <w:rPr>
          <w:rFonts w:asciiTheme="majorBidi" w:hAnsiTheme="majorBidi" w:cstheme="majorBidi"/>
          <w:sz w:val="24"/>
          <w:szCs w:val="24"/>
          <w:rtl/>
        </w:rPr>
        <w:t>81</w:t>
      </w:r>
    </w:p>
    <w:p w:rsidR="00186DF7" w:rsidRDefault="00186DF7" w:rsidP="00F97C81">
      <w:pPr>
        <w:bidi w:val="0"/>
        <w:spacing w:before="120" w:after="0" w:line="240" w:lineRule="auto"/>
        <w:jc w:val="lowKashida"/>
        <w:rPr>
          <w:rFonts w:cs="Traditional Arabic"/>
          <w:lang w:val="vi-VN"/>
        </w:rPr>
      </w:pPr>
      <w:r w:rsidRPr="0053596D">
        <w:rPr>
          <w:rFonts w:cs="Traditional Arabic"/>
        </w:rPr>
        <w:sym w:font="AGA Arabesque" w:char="F07B"/>
      </w:r>
      <w:r w:rsidRPr="0053596D">
        <w:rPr>
          <w:b/>
          <w:bCs/>
          <w:color w:val="006600"/>
          <w:lang w:val="vi-VN"/>
        </w:rPr>
        <w:t>Và hãy nhớ, khi Allah đặt giao ươc với giới Nabi rằng: “</w:t>
      </w:r>
      <w:r w:rsidRPr="0053596D">
        <w:rPr>
          <w:b/>
          <w:bCs/>
          <w:i/>
          <w:iCs/>
          <w:color w:val="006600"/>
          <w:lang w:val="vi-VN"/>
        </w:rPr>
        <w:t>Cho dù TA (Allah) có ban cho các ngươi Kinh Sách và trí tuệ sáng suốt ra sao nhưng một khi có vị Rasul được cử đến kế nhiệm thì bắt buộc các ngươi phải hết lòng tin tưởng</w:t>
      </w:r>
      <w:r>
        <w:rPr>
          <w:b/>
          <w:bCs/>
          <w:i/>
          <w:iCs/>
          <w:color w:val="006600"/>
          <w:lang w:val="vi-VN"/>
        </w:rPr>
        <w:t xml:space="preserve"> Y</w:t>
      </w:r>
      <w:r w:rsidRPr="0053596D">
        <w:rPr>
          <w:b/>
          <w:bCs/>
          <w:i/>
          <w:iCs/>
          <w:color w:val="006600"/>
          <w:lang w:val="vi-VN"/>
        </w:rPr>
        <w:t xml:space="preserve"> và hết lòng hổ trợ </w:t>
      </w:r>
      <w:r>
        <w:rPr>
          <w:b/>
          <w:bCs/>
          <w:i/>
          <w:iCs/>
          <w:color w:val="006600"/>
          <w:lang w:val="vi-VN"/>
        </w:rPr>
        <w:t>Y</w:t>
      </w:r>
      <w:r w:rsidRPr="0053596D">
        <w:rPr>
          <w:b/>
          <w:bCs/>
          <w:i/>
          <w:iCs/>
          <w:color w:val="006600"/>
          <w:lang w:val="vi-VN"/>
        </w:rPr>
        <w:t>.</w:t>
      </w:r>
      <w:r w:rsidRPr="0053596D">
        <w:rPr>
          <w:b/>
          <w:bCs/>
          <w:color w:val="006600"/>
          <w:lang w:val="vi-VN"/>
        </w:rPr>
        <w:t>” Allah hỏi: “</w:t>
      </w:r>
      <w:r w:rsidRPr="0053596D">
        <w:rPr>
          <w:b/>
          <w:bCs/>
          <w:i/>
          <w:iCs/>
          <w:color w:val="006600"/>
          <w:lang w:val="vi-VN"/>
        </w:rPr>
        <w:t>Các ngươi có chấp nhận giao ước này của TA không ?</w:t>
      </w:r>
      <w:r w:rsidRPr="0053596D">
        <w:rPr>
          <w:b/>
          <w:bCs/>
          <w:color w:val="006600"/>
          <w:lang w:val="vi-VN"/>
        </w:rPr>
        <w:t>” Tất cả Nabi đồng đáp: “</w:t>
      </w:r>
      <w:r w:rsidRPr="0053596D">
        <w:rPr>
          <w:b/>
          <w:bCs/>
          <w:i/>
          <w:iCs/>
          <w:color w:val="006600"/>
          <w:lang w:val="vi-VN"/>
        </w:rPr>
        <w:t>Bầy tôi xin chấp nhận.</w:t>
      </w:r>
      <w:r w:rsidRPr="0053596D">
        <w:rPr>
          <w:b/>
          <w:bCs/>
          <w:color w:val="006600"/>
          <w:lang w:val="vi-VN"/>
        </w:rPr>
        <w:t>” Allah phán: “</w:t>
      </w:r>
      <w:r w:rsidRPr="0053596D">
        <w:rPr>
          <w:b/>
          <w:bCs/>
          <w:i/>
          <w:iCs/>
          <w:color w:val="006600"/>
          <w:lang w:val="vi-VN"/>
        </w:rPr>
        <w:t>Thế thì các ngươi hãy xác nhận đi và TA cũng sẽ cùng các ngươi xác nhận.</w:t>
      </w:r>
      <w:r w:rsidRPr="0053596D">
        <w:rPr>
          <w:b/>
          <w:bCs/>
          <w:color w:val="006600"/>
          <w:lang w:val="vi-VN"/>
        </w:rPr>
        <w:t>”</w:t>
      </w:r>
      <w:r w:rsidRPr="0053596D">
        <w:rPr>
          <w:rFonts w:cs="Traditional Arabic"/>
        </w:rPr>
        <w:sym w:font="AGA Arabesque" w:char="F07D"/>
      </w:r>
      <w:r w:rsidRPr="0053596D">
        <w:rPr>
          <w:rFonts w:cs="Traditional Arabic"/>
          <w:lang w:val="vi-VN"/>
        </w:rPr>
        <w:t xml:space="preserve"> Ali I’mraan: 81 (chương 3).</w:t>
      </w:r>
      <w:r w:rsidR="007E2257">
        <w:rPr>
          <w:rFonts w:cs="Traditional Arabic"/>
          <w:lang w:val="vi-VN"/>
        </w:rPr>
        <w:t xml:space="preserve"> Trong sứ mạng của Muhammad </w:t>
      </w:r>
      <w:r w:rsidR="007E2257">
        <w:rPr>
          <w:rFonts w:cs="Arial Unicode MS" w:hint="eastAsia"/>
          <w:color w:val="C00000"/>
          <w:rtl/>
          <w:lang w:val="vi-VN"/>
        </w:rPr>
        <w:t>ﷺ</w:t>
      </w:r>
      <w:r w:rsidR="007E2257">
        <w:rPr>
          <w:rFonts w:cs="Traditional Arabic"/>
          <w:lang w:val="vi-VN"/>
        </w:rPr>
        <w:t xml:space="preserve"> là xác nhận lại mọi nguồn tin của các Nabi trướ</w:t>
      </w:r>
      <w:r w:rsidR="007A141E">
        <w:rPr>
          <w:rFonts w:cs="Traditional Arabic"/>
          <w:lang w:val="vi-VN"/>
        </w:rPr>
        <w:t xml:space="preserve">c đã loan báo, và tín đồ Muslim phải một lòng tin tưởng rằng vị Rasul đầu tiên là Nuh </w:t>
      </w:r>
      <w:r w:rsidR="007A141E" w:rsidRPr="003B5A9C">
        <w:rPr>
          <w:rFonts w:cs="KFGQPC Uthman Taha Naskh"/>
          <w:color w:val="FF0000"/>
          <w:lang w:val="vi-VN"/>
        </w:rPr>
        <w:sym w:font="AGA Arabesque" w:char="F075"/>
      </w:r>
      <w:r w:rsidR="007A141E">
        <w:rPr>
          <w:rFonts w:cs="Traditional Arabic"/>
          <w:lang w:val="vi-VN"/>
        </w:rPr>
        <w:t xml:space="preserve"> và vị Rasul cuối cùng là Muhammad </w:t>
      </w:r>
      <w:r w:rsidR="007A141E">
        <w:rPr>
          <w:rFonts w:cs="Arial Unicode MS" w:hint="eastAsia"/>
          <w:color w:val="C00000"/>
          <w:rtl/>
          <w:lang w:val="vi-VN"/>
        </w:rPr>
        <w:t>ﷺ</w:t>
      </w:r>
      <w:r w:rsidR="007A141E">
        <w:rPr>
          <w:rFonts w:cs="Traditional Arabic"/>
          <w:lang w:val="vi-VN"/>
        </w:rPr>
        <w:t xml:space="preserve">. </w:t>
      </w:r>
    </w:p>
    <w:p w:rsidR="007A141E" w:rsidRDefault="007A141E" w:rsidP="00F97C81">
      <w:pPr>
        <w:bidi w:val="0"/>
        <w:spacing w:before="120" w:after="0" w:line="240" w:lineRule="auto"/>
        <w:ind w:firstLine="720"/>
        <w:jc w:val="lowKashida"/>
        <w:rPr>
          <w:rFonts w:cs="Traditional Arabic"/>
          <w:lang w:val="vi-VN"/>
        </w:rPr>
      </w:pPr>
      <w:r>
        <w:rPr>
          <w:rFonts w:cs="Traditional Arabic"/>
          <w:lang w:val="vi-VN"/>
        </w:rPr>
        <w:t>Và cách thức tin tưởng tất cả Rasul là những nguồn thông tin nào chính xác thì chúng ta tin tưởng và xác nhận nó đúng bởi nó có nguồn gốc từ Allah, còn về mặt giáo lý thì không bắt buộc chúng ta làm theo</w:t>
      </w:r>
      <w:r w:rsidR="00680F9B">
        <w:rPr>
          <w:rFonts w:cs="Traditional Arabic"/>
          <w:lang w:val="vi-VN"/>
        </w:rPr>
        <w:t xml:space="preserve"> mà chỉ làm theo mỗi bộ giáo lý được Nabi Muhammad</w:t>
      </w:r>
      <w:r w:rsidR="00501E24">
        <w:rPr>
          <w:rFonts w:cs="Traditional Arabic"/>
          <w:lang w:val="vi-VN"/>
        </w:rPr>
        <w:t xml:space="preserve"> </w:t>
      </w:r>
      <w:r w:rsidR="00501E24">
        <w:rPr>
          <w:rFonts w:cs="Arial Unicode MS" w:hint="eastAsia"/>
          <w:color w:val="C00000"/>
          <w:rtl/>
          <w:lang w:val="vi-VN"/>
        </w:rPr>
        <w:t>ﷺ</w:t>
      </w:r>
      <w:r w:rsidR="00680F9B">
        <w:rPr>
          <w:rFonts w:cs="Traditional Arabic"/>
          <w:lang w:val="vi-VN"/>
        </w:rPr>
        <w:t xml:space="preserve"> của chúng ta mang đến duy nhất.</w:t>
      </w:r>
    </w:p>
    <w:p w:rsidR="007A141E" w:rsidRPr="0053596D" w:rsidRDefault="006F7552" w:rsidP="00F97C81">
      <w:pPr>
        <w:bidi w:val="0"/>
        <w:spacing w:before="120" w:after="0" w:line="240" w:lineRule="auto"/>
        <w:ind w:firstLine="720"/>
        <w:jc w:val="lowKashida"/>
        <w:rPr>
          <w:rFonts w:cs="Traditional Arabic"/>
          <w:lang w:val="vi-VN"/>
        </w:rPr>
      </w:pPr>
      <w:r>
        <w:rPr>
          <w:rFonts w:cs="Traditional Arabic"/>
          <w:lang w:val="vi-VN"/>
        </w:rPr>
        <w:lastRenderedPageBreak/>
        <w:t>Đối với vị Rasul, vị Nabi nào được Allah gọi tên họ thì chúng ta tin tưởng vào họ còn những ai không được gọi tên thì chúng ta tin chung chung về họ</w:t>
      </w:r>
      <w:r w:rsidR="00EA7405">
        <w:rPr>
          <w:rFonts w:cs="Traditional Arabic"/>
          <w:lang w:val="vi-VN"/>
        </w:rPr>
        <w:t xml:space="preserve"> giống như niềm tin</w:t>
      </w:r>
      <w:r w:rsidR="00FD2B3A">
        <w:rPr>
          <w:rFonts w:cs="Traditional Arabic"/>
          <w:lang w:val="vi-VN"/>
        </w:rPr>
        <w:t xml:space="preserve"> Iman</w:t>
      </w:r>
      <w:r w:rsidR="00EA7405">
        <w:rPr>
          <w:rFonts w:cs="Traditional Arabic"/>
          <w:lang w:val="vi-VN"/>
        </w:rPr>
        <w:t xml:space="preserve"> vào Kinh Sách và Thiên Thần vậy.</w:t>
      </w:r>
    </w:p>
    <w:p w:rsidR="002900BC" w:rsidRDefault="002900BC" w:rsidP="00F97C81">
      <w:pPr>
        <w:bidi w:val="0"/>
        <w:spacing w:before="120" w:after="0" w:line="240" w:lineRule="auto"/>
        <w:jc w:val="both"/>
        <w:rPr>
          <w:rFonts w:asciiTheme="majorBidi" w:eastAsia="Calibri" w:hAnsiTheme="majorBidi" w:cstheme="majorBidi"/>
          <w:sz w:val="36"/>
          <w:szCs w:val="36"/>
          <w:lang w:val="vi-VN"/>
        </w:rPr>
      </w:pPr>
    </w:p>
    <w:p w:rsidR="003D53A6" w:rsidRPr="003D53A6" w:rsidRDefault="003D53A6" w:rsidP="00F97C81">
      <w:pPr>
        <w:bidi w:val="0"/>
        <w:spacing w:before="120" w:after="0" w:line="240" w:lineRule="auto"/>
        <w:jc w:val="center"/>
        <w:rPr>
          <w:rFonts w:asciiTheme="majorBidi" w:eastAsia="Calibri" w:hAnsiTheme="majorBidi" w:cstheme="majorBidi"/>
          <w:b/>
          <w:bCs/>
          <w:sz w:val="36"/>
          <w:szCs w:val="36"/>
          <w:rtl/>
          <w:lang w:val="vi-VN"/>
        </w:rPr>
      </w:pPr>
      <w:r w:rsidRPr="003D53A6">
        <w:rPr>
          <w:rFonts w:asciiTheme="majorBidi" w:eastAsia="Calibri" w:hAnsiTheme="majorBidi" w:cstheme="majorBidi"/>
          <w:b/>
          <w:bCs/>
          <w:lang w:val="vi-VN"/>
        </w:rPr>
        <w:t>Niềm tin</w:t>
      </w:r>
      <w:r w:rsidR="00FD2B3A">
        <w:rPr>
          <w:rFonts w:asciiTheme="majorBidi" w:eastAsia="Calibri" w:hAnsiTheme="majorBidi" w:cstheme="majorBidi"/>
          <w:b/>
          <w:bCs/>
          <w:lang w:val="vi-VN"/>
        </w:rPr>
        <w:t xml:space="preserve"> Iman</w:t>
      </w:r>
      <w:r w:rsidRPr="003D53A6">
        <w:rPr>
          <w:rFonts w:asciiTheme="majorBidi" w:eastAsia="Calibri" w:hAnsiTheme="majorBidi" w:cstheme="majorBidi"/>
          <w:b/>
          <w:bCs/>
          <w:lang w:val="vi-VN"/>
        </w:rPr>
        <w:t xml:space="preserve"> vào ngày </w:t>
      </w:r>
      <w:r w:rsidR="004655E9">
        <w:rPr>
          <w:rFonts w:asciiTheme="majorBidi" w:eastAsia="Calibri" w:hAnsiTheme="majorBidi" w:cstheme="majorBidi"/>
          <w:b/>
          <w:bCs/>
          <w:lang w:val="vi-VN"/>
        </w:rPr>
        <w:t>cuối cùng</w:t>
      </w:r>
    </w:p>
    <w:p w:rsidR="009B4BF7" w:rsidRPr="001E6A20" w:rsidRDefault="009B4BF7"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ED638D">
        <w:rPr>
          <w:rFonts w:asciiTheme="majorBidi" w:hAnsiTheme="majorBidi" w:cstheme="majorBidi"/>
          <w:b/>
          <w:bCs/>
          <w:u w:val="single"/>
          <w:lang w:val="vi-VN"/>
        </w:rPr>
        <w:t>25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65F9D">
        <w:rPr>
          <w:rFonts w:asciiTheme="majorBidi" w:hAnsiTheme="majorBidi" w:cstheme="majorBidi"/>
          <w:b/>
          <w:bCs/>
          <w:lang w:val="vi-VN"/>
        </w:rPr>
        <w:t>niềm tin</w:t>
      </w:r>
      <w:r w:rsidR="00FD2B3A">
        <w:rPr>
          <w:rFonts w:asciiTheme="majorBidi" w:hAnsiTheme="majorBidi" w:cstheme="majorBidi"/>
          <w:b/>
          <w:bCs/>
          <w:lang w:val="vi-VN"/>
        </w:rPr>
        <w:t xml:space="preserve"> Iman</w:t>
      </w:r>
      <w:r w:rsidR="00C65F9D">
        <w:rPr>
          <w:rFonts w:asciiTheme="majorBidi" w:hAnsiTheme="majorBidi" w:cstheme="majorBidi"/>
          <w:b/>
          <w:bCs/>
          <w:lang w:val="vi-VN"/>
        </w:rPr>
        <w:t xml:space="preserve"> vào nền tảng thứ năm là ngày </w:t>
      </w:r>
      <w:r w:rsidR="004655E9">
        <w:rPr>
          <w:rFonts w:asciiTheme="majorBidi" w:hAnsiTheme="majorBidi" w:cstheme="majorBidi"/>
          <w:b/>
          <w:bCs/>
          <w:lang w:val="vi-VN"/>
        </w:rPr>
        <w:t>cuối cùng,</w:t>
      </w:r>
      <w:r w:rsidR="00C65F9D">
        <w:rPr>
          <w:rFonts w:asciiTheme="majorBidi" w:hAnsiTheme="majorBidi" w:cstheme="majorBidi"/>
          <w:b/>
          <w:bCs/>
          <w:lang w:val="vi-VN"/>
        </w:rPr>
        <w:t xml:space="preserve"> như thế nào ?</w:t>
      </w:r>
    </w:p>
    <w:p w:rsidR="009B4BF7" w:rsidRPr="001E6A20" w:rsidRDefault="009B4BF7" w:rsidP="0086467D">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655E9">
        <w:rPr>
          <w:rFonts w:asciiTheme="majorBidi" w:hAnsiTheme="majorBidi" w:cstheme="majorBidi"/>
          <w:lang w:val="vi-VN"/>
        </w:rPr>
        <w:t>Là tin tưởng rằng</w:t>
      </w:r>
      <w:r w:rsidR="000F24AE">
        <w:rPr>
          <w:rFonts w:asciiTheme="majorBidi" w:hAnsiTheme="majorBidi" w:cstheme="majorBidi"/>
          <w:lang w:val="vi-VN"/>
        </w:rPr>
        <w:t xml:space="preserve"> cả vũ trụ sẽ có ngày bị</w:t>
      </w:r>
      <w:r w:rsidR="0086467D">
        <w:rPr>
          <w:rFonts w:asciiTheme="majorBidi" w:hAnsiTheme="majorBidi" w:cstheme="majorBidi"/>
          <w:lang w:val="vi-VN"/>
        </w:rPr>
        <w:t xml:space="preserve"> hủy diệt</w:t>
      </w:r>
      <w:r w:rsidR="000F24AE">
        <w:rPr>
          <w:rFonts w:asciiTheme="majorBidi" w:hAnsiTheme="majorBidi" w:cstheme="majorBidi"/>
          <w:lang w:val="vi-VN"/>
        </w:rPr>
        <w:t xml:space="preserve"> và ngày đó được gọi là ngày cuối cùng bởi không còn ngày nào sau ngày hôm đó. Khởi điểm của con người là không là gì, rồi bổng tồn tại trong bụng mẹ, rồi được chuyển đến thế giới trần gian, rồi chuyển đến cõi Al-Barzakh</w:t>
      </w:r>
      <w:r w:rsidR="00387CC5">
        <w:rPr>
          <w:rFonts w:asciiTheme="majorBidi" w:hAnsiTheme="majorBidi" w:cstheme="majorBidi"/>
          <w:lang w:val="vi-VN"/>
        </w:rPr>
        <w:t xml:space="preserve"> (tức cõi mộ)</w:t>
      </w:r>
      <w:r w:rsidR="00407F9B">
        <w:rPr>
          <w:rFonts w:asciiTheme="majorBidi" w:hAnsiTheme="majorBidi" w:cstheme="majorBidi"/>
          <w:lang w:val="vi-VN"/>
        </w:rPr>
        <w:t>, rồi được phục sinh vào ngày tận thế.</w:t>
      </w:r>
      <w:r w:rsidR="00F000B5">
        <w:rPr>
          <w:rFonts w:asciiTheme="majorBidi" w:hAnsiTheme="majorBidi" w:cstheme="majorBidi"/>
          <w:lang w:val="vi-VN"/>
        </w:rPr>
        <w:t xml:space="preserve"> Đó là năm giai đoạn của mỗi một người</w:t>
      </w:r>
      <w:r w:rsidR="00835D61">
        <w:rPr>
          <w:rFonts w:asciiTheme="majorBidi" w:hAnsiTheme="majorBidi" w:cstheme="majorBidi"/>
          <w:lang w:val="vi-VN"/>
        </w:rPr>
        <w:t>, Allah phán:</w:t>
      </w:r>
    </w:p>
    <w:p w:rsidR="005D2B68" w:rsidRPr="00BD1778" w:rsidRDefault="005D2B68" w:rsidP="00F97C81">
      <w:pPr>
        <w:spacing w:before="120" w:after="0" w:line="240" w:lineRule="auto"/>
        <w:jc w:val="lowKashida"/>
        <w:rPr>
          <w:rFonts w:ascii="QCF_BSML" w:hAnsi="QCF_BSML" w:cs="QCF_BSML"/>
          <w:sz w:val="30"/>
          <w:szCs w:val="30"/>
          <w:rtl/>
        </w:rPr>
      </w:pPr>
      <w:r w:rsidRPr="00BD1778">
        <w:rPr>
          <w:rFonts w:ascii="KFGQPC Uthman Taha Naskh" w:cs="KFGQPC Uthman Taha Naskh" w:hint="cs"/>
          <w:sz w:val="32"/>
          <w:szCs w:val="32"/>
          <w:rtl/>
          <w:lang w:bidi="ar-EG"/>
        </w:rPr>
        <w:t>﴿</w:t>
      </w:r>
      <w:r w:rsidRPr="00BD1778">
        <w:rPr>
          <w:rFonts w:cs="KFGQPC Uthmanic Script HAFS"/>
          <w:b/>
          <w:bCs/>
          <w:color w:val="006600"/>
          <w:sz w:val="32"/>
          <w:szCs w:val="32"/>
          <w:rtl/>
        </w:rPr>
        <w:t>هَلۡ أَتَىٰ عَلَى ٱلۡإِنسَٰنِ حِينٞ مِّنَ ٱلدَّهۡرِ لَمۡ يَكُن شَيۡ‍ٔٗا مَّذۡكُورًا ١</w:t>
      </w:r>
      <w:r w:rsidRPr="00BD1778">
        <w:rPr>
          <w:rFonts w:ascii="KFGQPC Uthman Taha Naskh" w:cs="KFGQPC Uthman Taha Naskh" w:hint="cs"/>
          <w:sz w:val="32"/>
          <w:szCs w:val="32"/>
          <w:rtl/>
          <w:lang w:bidi="ar-EG"/>
        </w:rPr>
        <w:t>﴾</w:t>
      </w:r>
      <w:r w:rsidRPr="00BD1778">
        <w:rPr>
          <w:rFonts w:ascii="KFGQPC Uthman Taha Naskh" w:cs="KFGQPC Uthman Taha Naskh" w:hint="cs"/>
          <w:sz w:val="30"/>
          <w:szCs w:val="30"/>
          <w:rtl/>
          <w:lang w:bidi="ar-EG"/>
        </w:rPr>
        <w:t xml:space="preserve"> </w:t>
      </w:r>
      <w:r w:rsidRPr="00BD1778">
        <w:rPr>
          <w:rFonts w:ascii="Arial" w:hAnsi="Arial" w:cs="KFGQPC Uthman Taha Naskh"/>
          <w:sz w:val="24"/>
          <w:szCs w:val="24"/>
          <w:rtl/>
        </w:rPr>
        <w:t xml:space="preserve">الإنسان: </w:t>
      </w:r>
      <w:r w:rsidRPr="00AD76DD">
        <w:rPr>
          <w:rFonts w:asciiTheme="majorBidi" w:hAnsiTheme="majorBidi" w:cstheme="majorBidi"/>
          <w:sz w:val="24"/>
          <w:szCs w:val="24"/>
          <w:rtl/>
        </w:rPr>
        <w:t>1</w:t>
      </w:r>
    </w:p>
    <w:p w:rsidR="00741BFC" w:rsidRDefault="005D2B68" w:rsidP="00F97C81">
      <w:pPr>
        <w:pStyle w:val="BodyTextIndent"/>
        <w:spacing w:before="120"/>
        <w:ind w:firstLine="0"/>
        <w:rPr>
          <w:rFonts w:asciiTheme="majorBidi" w:hAnsiTheme="majorBidi" w:cstheme="majorBidi"/>
          <w:lang w:val="vi-VN"/>
        </w:rPr>
      </w:pPr>
      <w:r w:rsidRPr="005D2B68">
        <w:rPr>
          <w:rFonts w:asciiTheme="majorBidi" w:hAnsiTheme="majorBidi" w:cstheme="majorBidi"/>
        </w:rPr>
        <w:sym w:font="AGA Arabesque" w:char="F07B"/>
      </w:r>
      <w:r w:rsidRPr="005D2B68">
        <w:rPr>
          <w:rFonts w:asciiTheme="majorBidi" w:hAnsiTheme="majorBidi" w:cstheme="majorBidi"/>
          <w:b/>
          <w:bCs/>
          <w:color w:val="006600"/>
          <w:lang w:val="vi-VN"/>
        </w:rPr>
        <w:t>Chẳng phải con người đã từng ở trong thời kỳ mà y không là gì cả hay sao ?</w:t>
      </w:r>
      <w:r w:rsidRPr="005D2B68">
        <w:rPr>
          <w:rFonts w:asciiTheme="majorBidi" w:hAnsiTheme="majorBidi" w:cstheme="majorBidi"/>
        </w:rPr>
        <w:sym w:font="AGA Arabesque" w:char="F07D"/>
      </w:r>
      <w:r w:rsidRPr="005D2B68">
        <w:rPr>
          <w:rFonts w:asciiTheme="majorBidi" w:hAnsiTheme="majorBidi" w:cstheme="majorBidi"/>
          <w:lang w:val="vi-VN"/>
        </w:rPr>
        <w:t xml:space="preserve"> Al-Insaan: 1 (chương 76).</w:t>
      </w:r>
      <w:r w:rsidR="002779FA">
        <w:rPr>
          <w:rFonts w:asciiTheme="majorBidi" w:hAnsiTheme="majorBidi" w:cstheme="majorBidi"/>
          <w:lang w:val="vi-VN"/>
        </w:rPr>
        <w:t xml:space="preserve"> Câu Kinh nói về giai đoạn đầu tiên của con người không là gì cả, rồi được tìm thấy trong bụng mẹ, rồi được </w:t>
      </w:r>
      <w:r w:rsidR="009B431C">
        <w:rPr>
          <w:rFonts w:asciiTheme="majorBidi" w:hAnsiTheme="majorBidi" w:cstheme="majorBidi"/>
          <w:lang w:val="vi-VN"/>
        </w:rPr>
        <w:t>chuyển tới thế giới trần gian, Allah phán:</w:t>
      </w:r>
    </w:p>
    <w:p w:rsidR="006D3B97" w:rsidRPr="00377AEC" w:rsidRDefault="006D3B97" w:rsidP="00F97C81">
      <w:pPr>
        <w:spacing w:before="120" w:after="0" w:line="240" w:lineRule="auto"/>
        <w:jc w:val="both"/>
        <w:rPr>
          <w:sz w:val="26"/>
          <w:szCs w:val="26"/>
          <w:rtl/>
        </w:rPr>
      </w:pPr>
      <w:r w:rsidRPr="00A84A55">
        <w:rPr>
          <w:rFonts w:ascii="KFGQPC Uthman Taha Naskh" w:cs="KFGQPC Uthman Taha Naskh" w:hint="cs"/>
          <w:sz w:val="32"/>
          <w:szCs w:val="32"/>
          <w:rtl/>
          <w:lang w:bidi="ar-EG"/>
        </w:rPr>
        <w:t>﴿</w:t>
      </w:r>
      <w:r w:rsidRPr="00750AB4">
        <w:rPr>
          <w:rFonts w:cs="KFGQPC Uthmanic Script HAFS"/>
          <w:b/>
          <w:bCs/>
          <w:color w:val="006600"/>
          <w:sz w:val="32"/>
          <w:szCs w:val="32"/>
          <w:rtl/>
        </w:rPr>
        <w:t>وَٱللَّهُ أَخۡرَجَكُم مِّنۢ بُطُونِ أُمَّهَٰتِكُمۡ لَا تَعۡلَمُونَ شَيۡ‍ٔ</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w:t>
      </w:r>
      <w:r w:rsidRPr="00A84A55">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A84A55">
        <w:rPr>
          <w:rFonts w:cs="KFGQPC Uthman Taha Naskh" w:hint="cs"/>
          <w:sz w:val="24"/>
          <w:szCs w:val="24"/>
          <w:rtl/>
        </w:rPr>
        <w:t xml:space="preserve">النحل: </w:t>
      </w:r>
      <w:r w:rsidRPr="00D72D30">
        <w:rPr>
          <w:rFonts w:asciiTheme="majorBidi" w:hAnsiTheme="majorBidi" w:cstheme="majorBidi"/>
          <w:sz w:val="24"/>
          <w:szCs w:val="24"/>
          <w:rtl/>
        </w:rPr>
        <w:t>78</w:t>
      </w:r>
    </w:p>
    <w:p w:rsidR="006D3B97" w:rsidRDefault="006D3B97" w:rsidP="00F97C81">
      <w:pPr>
        <w:bidi w:val="0"/>
        <w:spacing w:before="120" w:after="0" w:line="240" w:lineRule="auto"/>
        <w:jc w:val="lowKashida"/>
        <w:rPr>
          <w:rFonts w:cs="Traditional Arabic"/>
          <w:lang w:val="vi-VN"/>
        </w:rPr>
      </w:pPr>
      <w:r w:rsidRPr="00377AEC">
        <w:rPr>
          <w:rFonts w:cs="Traditional Arabic"/>
        </w:rPr>
        <w:sym w:font="AGA Arabesque" w:char="F07B"/>
      </w:r>
      <w:r w:rsidRPr="00377AEC">
        <w:rPr>
          <w:rFonts w:cs="Traditional Arabic"/>
          <w:b/>
          <w:bCs/>
          <w:color w:val="006600"/>
          <w:lang w:val="vi-VN"/>
        </w:rPr>
        <w:t>V</w:t>
      </w:r>
      <w:r>
        <w:rPr>
          <w:rFonts w:cs="Traditional Arabic"/>
          <w:b/>
          <w:bCs/>
          <w:color w:val="006600"/>
          <w:lang w:val="vi-VN"/>
        </w:rPr>
        <w:t>à Allah đã đẩy các ngươi ra khỏi bụng mẹ mình mà các ngươi không hề hay biết gì</w:t>
      </w:r>
      <w:r w:rsidRPr="00377AEC">
        <w:rPr>
          <w:rFonts w:cs="Traditional Arabic"/>
          <w:b/>
          <w:bCs/>
          <w:color w:val="006600"/>
          <w:lang w:val="vi-VN"/>
        </w:rPr>
        <w:t>.</w:t>
      </w:r>
      <w:r w:rsidRPr="00377AEC">
        <w:rPr>
          <w:rFonts w:cs="Traditional Arabic"/>
        </w:rPr>
        <w:sym w:font="AGA Arabesque" w:char="F07D"/>
      </w:r>
      <w:r w:rsidRPr="00377AEC">
        <w:rPr>
          <w:rFonts w:cs="Traditional Arabic"/>
          <w:lang w:val="vi-VN"/>
        </w:rPr>
        <w:t xml:space="preserve"> Al-Nahl: 77 </w:t>
      </w:r>
      <w:r w:rsidRPr="00377AEC">
        <w:rPr>
          <w:rFonts w:cs="Traditional Arabic"/>
          <w:lang w:val="vi-VN"/>
        </w:rPr>
        <w:lastRenderedPageBreak/>
        <w:t>(chương 16).</w:t>
      </w:r>
      <w:r w:rsidR="007E6D38">
        <w:rPr>
          <w:rFonts w:cs="Traditional Arabic"/>
          <w:lang w:val="vi-VN"/>
        </w:rPr>
        <w:t xml:space="preserve"> Với cuộc sống trần gian con người phải lao động, rồi kết thúc cuộc đời bằng cái chết để chuyển tiếp đến cõi Al-Barzakh là khoảng giữa cuộc sống trần gian và ngày tận thế</w:t>
      </w:r>
      <w:r w:rsidR="00A90FAA">
        <w:rPr>
          <w:rFonts w:cs="Traditional Arabic"/>
          <w:lang w:val="vi-VN"/>
        </w:rPr>
        <w:t>. Cho nên, niềm tin</w:t>
      </w:r>
      <w:r w:rsidR="00FD2B3A">
        <w:rPr>
          <w:rFonts w:cs="Traditional Arabic"/>
          <w:lang w:val="vi-VN"/>
        </w:rPr>
        <w:t xml:space="preserve"> Iman</w:t>
      </w:r>
      <w:r w:rsidR="00A90FAA">
        <w:rPr>
          <w:rFonts w:cs="Traditional Arabic"/>
          <w:lang w:val="vi-VN"/>
        </w:rPr>
        <w:t xml:space="preserve"> vào ngày tận thế là tin giống như lời nhận định của Sheikh Al-Islam Ibnu Taimiyah</w:t>
      </w:r>
      <w:r w:rsidR="00F425AE">
        <w:rPr>
          <w:rFonts w:cs="Traditional Arabic"/>
          <w:lang w:val="vi-VN"/>
        </w:rPr>
        <w:t xml:space="preserve"> </w:t>
      </w:r>
      <w:r w:rsidR="00F425AE" w:rsidRPr="003B5A9C">
        <w:rPr>
          <w:rFonts w:ascii="KFGQPC Arabic Symbols 01" w:hAnsi="KFGQPC Arabic Symbols 01" w:cs="Traditional Arabic"/>
          <w:color w:val="FF0000"/>
          <w:lang w:val="vi-VN"/>
        </w:rPr>
        <w:t></w:t>
      </w:r>
      <w:r w:rsidR="00A90FAA">
        <w:rPr>
          <w:rFonts w:cs="Traditional Arabic"/>
          <w:lang w:val="vi-VN"/>
        </w:rPr>
        <w:t xml:space="preserve"> nói trong bộ</w:t>
      </w:r>
      <w:r w:rsidR="004C4A53">
        <w:rPr>
          <w:rFonts w:cs="Traditional Arabic"/>
          <w:lang w:val="vi-VN"/>
        </w:rPr>
        <w:t xml:space="preserve"> sách</w:t>
      </w:r>
      <w:r w:rsidR="00A90FAA">
        <w:rPr>
          <w:rFonts w:cs="Traditional Arabic"/>
          <w:lang w:val="vi-VN"/>
        </w:rPr>
        <w:t xml:space="preserve"> Al-A’qidah Al-Waasitiyah</w:t>
      </w:r>
      <w:r w:rsidR="00FE0128">
        <w:rPr>
          <w:rFonts w:cs="Traditional Arabic"/>
          <w:lang w:val="vi-VN"/>
        </w:rPr>
        <w:t>: “</w:t>
      </w:r>
      <w:r w:rsidR="00FE0128">
        <w:rPr>
          <w:rFonts w:cs="Traditional Arabic"/>
          <w:i/>
          <w:iCs/>
          <w:lang w:val="vi-VN"/>
        </w:rPr>
        <w:t>Là tin tưởng tất cả thông tin được Nabi</w:t>
      </w:r>
      <w:r w:rsidR="001B3A24">
        <w:rPr>
          <w:rFonts w:cs="Traditional Arabic"/>
          <w:i/>
          <w:iCs/>
          <w:lang w:val="vi-VN"/>
        </w:rPr>
        <w:t xml:space="preserve"> </w:t>
      </w:r>
      <w:r w:rsidR="001B3A24" w:rsidRPr="001B3A24">
        <w:rPr>
          <w:rFonts w:cs="Arial Unicode MS" w:hint="eastAsia"/>
          <w:i/>
          <w:iCs/>
          <w:color w:val="C00000"/>
          <w:rtl/>
          <w:lang w:val="vi-VN"/>
        </w:rPr>
        <w:t>ﷺ</w:t>
      </w:r>
      <w:r w:rsidR="00FE0128">
        <w:rPr>
          <w:rFonts w:cs="Traditional Arabic"/>
          <w:i/>
          <w:iCs/>
          <w:lang w:val="vi-VN"/>
        </w:rPr>
        <w:t xml:space="preserve"> nói về các sự kiện xảy ra sau khi chết, tin tưởng vào sự thử thách trong cõi mộ</w:t>
      </w:r>
      <w:r w:rsidR="00E269BA">
        <w:rPr>
          <w:rFonts w:cs="Traditional Arabic"/>
          <w:i/>
          <w:iCs/>
          <w:lang w:val="vi-VN"/>
        </w:rPr>
        <w:t xml:space="preserve"> được hưởng thụ hoặc bị trừng phạt, tin tưởng vào ngày phục sinh, tin tưởng vào tiếng còi tận thế, việc tính sổ,</w:t>
      </w:r>
      <w:r w:rsidR="00821274">
        <w:rPr>
          <w:rFonts w:cs="Traditional Arabic"/>
          <w:i/>
          <w:iCs/>
          <w:lang w:val="vi-VN"/>
        </w:rPr>
        <w:t xml:space="preserve"> cách</w:t>
      </w:r>
      <w:r w:rsidR="00E269BA">
        <w:rPr>
          <w:rFonts w:cs="Traditional Arabic"/>
          <w:i/>
          <w:iCs/>
          <w:lang w:val="vi-VN"/>
        </w:rPr>
        <w:t xml:space="preserve"> cân công đức và tội lỗi, giếng Al-Hawdh và tất cả những thông tin khác liên quan được nhắc trong Qur’an và trong Sunnah nói về mọi việc xảy ra sau khi chết.</w:t>
      </w:r>
      <w:r w:rsidR="00FE0128">
        <w:rPr>
          <w:rFonts w:cs="Traditional Arabic"/>
          <w:lang w:val="vi-VN"/>
        </w:rPr>
        <w:t>”</w:t>
      </w:r>
    </w:p>
    <w:p w:rsidR="00A1159C" w:rsidRPr="00404080" w:rsidRDefault="00770EC8" w:rsidP="00E74245">
      <w:pPr>
        <w:bidi w:val="0"/>
        <w:spacing w:before="120" w:after="0" w:line="240" w:lineRule="auto"/>
        <w:ind w:firstLine="720"/>
        <w:jc w:val="lowKashida"/>
        <w:rPr>
          <w:rFonts w:cs="Traditional Arabic"/>
          <w:lang w:val="vi-VN"/>
        </w:rPr>
      </w:pPr>
      <w:r>
        <w:rPr>
          <w:rFonts w:cs="Traditional Arabic"/>
          <w:lang w:val="vi-VN"/>
        </w:rPr>
        <w:t>Niềm tin</w:t>
      </w:r>
      <w:r w:rsidR="00FD2B3A">
        <w:rPr>
          <w:rFonts w:cs="Traditional Arabic"/>
          <w:lang w:val="vi-VN"/>
        </w:rPr>
        <w:t xml:space="preserve"> Iman</w:t>
      </w:r>
      <w:r>
        <w:rPr>
          <w:rFonts w:cs="Traditional Arabic"/>
          <w:lang w:val="vi-VN"/>
        </w:rPr>
        <w:t xml:space="preserve"> vào sự thử thách nơi cõi mộ là sau khi người chết được chôn xuống lòng đất thì có hai Thiên Thần xuất hiện để thẩm tra y về Thượng Đế y</w:t>
      </w:r>
      <w:r w:rsidR="009605E9">
        <w:rPr>
          <w:rFonts w:cs="Traditional Arabic"/>
          <w:lang w:val="vi-VN"/>
        </w:rPr>
        <w:t xml:space="preserve"> là ai</w:t>
      </w:r>
      <w:r>
        <w:rPr>
          <w:rFonts w:cs="Traditional Arabic"/>
          <w:lang w:val="vi-VN"/>
        </w:rPr>
        <w:t>, về tôn giáo y</w:t>
      </w:r>
      <w:r w:rsidR="00682DA1">
        <w:rPr>
          <w:rFonts w:cs="Traditional Arabic"/>
          <w:lang w:val="vi-VN"/>
        </w:rPr>
        <w:t xml:space="preserve"> là gì</w:t>
      </w:r>
      <w:r>
        <w:rPr>
          <w:rFonts w:cs="Traditional Arabic"/>
          <w:lang w:val="vi-VN"/>
        </w:rPr>
        <w:t xml:space="preserve"> và về sứ giả của y</w:t>
      </w:r>
      <w:r w:rsidR="00682DA1">
        <w:rPr>
          <w:rFonts w:cs="Traditional Arabic"/>
          <w:lang w:val="vi-VN"/>
        </w:rPr>
        <w:t xml:space="preserve"> là ai</w:t>
      </w:r>
      <w:r w:rsidR="00E55A65">
        <w:rPr>
          <w:rFonts w:cs="Traditional Arabic"/>
          <w:lang w:val="vi-VN"/>
        </w:rPr>
        <w:t>. Đối với</w:t>
      </w:r>
      <w:r w:rsidR="0047070E">
        <w:rPr>
          <w:rFonts w:cs="Traditional Arabic"/>
          <w:lang w:val="vi-VN"/>
        </w:rPr>
        <w:t xml:space="preserve"> người Mumin (có đức tin) sẽ được Ngài phù hộ trả lời đúng ba câu hỏi đó</w:t>
      </w:r>
      <w:r w:rsidR="00326044">
        <w:rPr>
          <w:rFonts w:cs="Traditional Arabic"/>
          <w:lang w:val="vi-VN"/>
        </w:rPr>
        <w:t xml:space="preserve"> mà đáp: “</w:t>
      </w:r>
      <w:r w:rsidR="0047070E" w:rsidRPr="00326044">
        <w:rPr>
          <w:rFonts w:cs="Traditional Arabic"/>
          <w:i/>
          <w:iCs/>
          <w:lang w:val="vi-VN"/>
        </w:rPr>
        <w:t>Thượng Đế tôi là Allah, tôn giáo tôi là Islam và Sứ Giả của tôi là Muhammad.</w:t>
      </w:r>
      <w:r w:rsidR="00326044">
        <w:rPr>
          <w:rFonts w:cs="Traditional Arabic"/>
          <w:lang w:val="vi-VN"/>
        </w:rPr>
        <w:t>”</w:t>
      </w:r>
      <w:r w:rsidR="0047070E">
        <w:rPr>
          <w:rFonts w:cs="Traditional Arabic"/>
          <w:lang w:val="vi-VN"/>
        </w:rPr>
        <w:t xml:space="preserve"> Nếu không phải người Mumin thì y chỉ </w:t>
      </w:r>
      <w:r w:rsidR="00652173" w:rsidRPr="004468A2">
        <w:rPr>
          <w:rFonts w:cs="Traditional Arabic"/>
          <w:lang w:val="vi-VN"/>
        </w:rPr>
        <w:t>ú ớ mà bảo: “</w:t>
      </w:r>
      <w:r w:rsidR="00652173" w:rsidRPr="004468A2">
        <w:rPr>
          <w:rFonts w:cs="Traditional Arabic"/>
          <w:i/>
          <w:iCs/>
          <w:lang w:val="vi-VN"/>
        </w:rPr>
        <w:t>Ha ha, tôi không biết, tôi nghe mọi người nói nên nói theo</w:t>
      </w:r>
      <w:r w:rsidR="00652173" w:rsidRPr="004468A2">
        <w:rPr>
          <w:rFonts w:cs="Traditional Arabic"/>
          <w:lang w:val="vi-VN"/>
        </w:rPr>
        <w:t>”</w:t>
      </w:r>
      <w:r w:rsidR="004468A2" w:rsidRPr="00C24667">
        <w:rPr>
          <w:rFonts w:cs="Traditional Arabic"/>
          <w:lang w:val="vi-VN"/>
        </w:rPr>
        <w:t xml:space="preserve"> sau cuộc thẩm tra này</w:t>
      </w:r>
      <w:r w:rsidR="00C24667" w:rsidRPr="00CB3355">
        <w:rPr>
          <w:rFonts w:cs="Traditional Arabic"/>
          <w:lang w:val="vi-VN"/>
        </w:rPr>
        <w:t xml:space="preserve"> sẽ là sự hưởng thụ hoặc bị trừng phạt</w:t>
      </w:r>
      <w:r w:rsidR="00CB3355" w:rsidRPr="006A5B11">
        <w:rPr>
          <w:rFonts w:cs="Traditional Arabic"/>
          <w:lang w:val="vi-VN"/>
        </w:rPr>
        <w:t xml:space="preserve"> cho đến ngày tận thế.</w:t>
      </w:r>
      <w:r w:rsidR="004B0B4C" w:rsidRPr="004B0B4C">
        <w:rPr>
          <w:rFonts w:cs="Traditional Arabic"/>
          <w:lang w:val="vi-VN"/>
        </w:rPr>
        <w:t xml:space="preserve"> N</w:t>
      </w:r>
      <w:r w:rsidR="004B0B4C" w:rsidRPr="001931FD">
        <w:rPr>
          <w:rFonts w:cs="Traditional Arabic"/>
          <w:lang w:val="vi-VN"/>
        </w:rPr>
        <w:t>ếu không phải là người Muslim</w:t>
      </w:r>
      <w:r w:rsidR="000A2DAF" w:rsidRPr="001931FD">
        <w:rPr>
          <w:rFonts w:cs="Traditional Arabic"/>
          <w:lang w:val="vi-VN"/>
        </w:rPr>
        <w:t xml:space="preserve"> sẽ phải đấm chìm trong hành phạt đến ngày tận thế còn ngư</w:t>
      </w:r>
      <w:r w:rsidR="001931FD" w:rsidRPr="001931FD">
        <w:rPr>
          <w:rFonts w:cs="Traditional Arabic"/>
          <w:lang w:val="vi-VN"/>
        </w:rPr>
        <w:t>ờ</w:t>
      </w:r>
      <w:r w:rsidR="00FC247D">
        <w:rPr>
          <w:rFonts w:cs="Traditional Arabic"/>
          <w:lang w:val="vi-VN"/>
        </w:rPr>
        <w:t xml:space="preserve">i </w:t>
      </w:r>
      <w:r w:rsidR="00FC247D" w:rsidRPr="00BA76EE">
        <w:rPr>
          <w:rFonts w:cs="Traditional Arabic"/>
          <w:lang w:val="vi-VN"/>
        </w:rPr>
        <w:t>Muslim tội lỗi sẽ bị trừng trị trong một thời hạn</w:t>
      </w:r>
      <w:r w:rsidR="00A26B8A">
        <w:rPr>
          <w:rFonts w:cs="Traditional Arabic"/>
          <w:lang w:val="vi-VN"/>
        </w:rPr>
        <w:t xml:space="preserve"> nhất định,</w:t>
      </w:r>
      <w:r w:rsidR="00FC247D" w:rsidRPr="00BA76EE">
        <w:rPr>
          <w:rFonts w:cs="Traditional Arabic"/>
          <w:lang w:val="vi-VN"/>
        </w:rPr>
        <w:t xml:space="preserve"> chỉ có Allah mới rõ là bao lâu</w:t>
      </w:r>
      <w:r w:rsidR="00C269D3" w:rsidRPr="00C269D3">
        <w:rPr>
          <w:rFonts w:cs="Traditional Arabic"/>
          <w:lang w:val="vi-VN"/>
        </w:rPr>
        <w:t xml:space="preserve"> rồi y được Ngài xá tội. </w:t>
      </w:r>
    </w:p>
    <w:p w:rsidR="00442AAA" w:rsidRPr="00404080" w:rsidRDefault="00A1159C" w:rsidP="00F97C81">
      <w:pPr>
        <w:bidi w:val="0"/>
        <w:spacing w:before="120" w:after="0" w:line="240" w:lineRule="auto"/>
        <w:ind w:firstLine="720"/>
        <w:jc w:val="lowKashida"/>
        <w:rPr>
          <w:rFonts w:cs="Traditional Arabic"/>
          <w:lang w:val="vi-VN"/>
        </w:rPr>
      </w:pPr>
      <w:r w:rsidRPr="00404080">
        <w:rPr>
          <w:rFonts w:cs="Traditional Arabic"/>
          <w:lang w:val="vi-VN"/>
        </w:rPr>
        <w:lastRenderedPageBreak/>
        <w:t xml:space="preserve">Ở cuộc sống </w:t>
      </w:r>
      <w:r w:rsidR="008D5A18" w:rsidRPr="00DE0EE0">
        <w:rPr>
          <w:rFonts w:cs="Traditional Arabic"/>
          <w:lang w:val="vi-VN"/>
        </w:rPr>
        <w:t>trần gian</w:t>
      </w:r>
      <w:r w:rsidR="00AA56AB" w:rsidRPr="00404080">
        <w:rPr>
          <w:rFonts w:cs="Traditional Arabic"/>
          <w:lang w:val="vi-VN"/>
        </w:rPr>
        <w:t xml:space="preserve"> nổi đau tác động trực tiếp lên thể xác, thí dụ</w:t>
      </w:r>
      <w:r w:rsidR="008D5A18" w:rsidRPr="00DE0EE0">
        <w:rPr>
          <w:rFonts w:cs="Traditional Arabic"/>
          <w:lang w:val="vi-VN"/>
        </w:rPr>
        <w:t xml:space="preserve"> cú đấm tác động lên thể xác</w:t>
      </w:r>
      <w:r w:rsidR="00462258" w:rsidRPr="00404080">
        <w:rPr>
          <w:rFonts w:cs="Traditional Arabic"/>
          <w:lang w:val="vi-VN"/>
        </w:rPr>
        <w:t xml:space="preserve"> làm cho</w:t>
      </w:r>
      <w:r w:rsidR="00DE0EE0" w:rsidRPr="00A1159C">
        <w:rPr>
          <w:rFonts w:cs="Traditional Arabic"/>
          <w:lang w:val="vi-VN"/>
        </w:rPr>
        <w:t xml:space="preserve"> thể xác</w:t>
      </w:r>
      <w:r w:rsidR="00462258" w:rsidRPr="00404080">
        <w:rPr>
          <w:rFonts w:cs="Traditional Arabic"/>
          <w:lang w:val="vi-VN"/>
        </w:rPr>
        <w:t xml:space="preserve"> bị đau</w:t>
      </w:r>
      <w:r w:rsidR="00DE0EE0" w:rsidRPr="00A1159C">
        <w:rPr>
          <w:rFonts w:cs="Traditional Arabic"/>
          <w:lang w:val="vi-VN"/>
        </w:rPr>
        <w:t xml:space="preserve"> và làm cho linh hồn thiểu não</w:t>
      </w:r>
      <w:r w:rsidR="00462258" w:rsidRPr="00404080">
        <w:rPr>
          <w:rFonts w:cs="Traditional Arabic"/>
          <w:lang w:val="vi-VN"/>
        </w:rPr>
        <w:t>, còn ở ngày sau thì hoàn toàn ngược lại mọi nỗi đau và niềm sung sướng đều tác động trực tiếp lên linh hồn, tuy nhiên đôi khi thể xác cũng chịu tác động từ hành phạt hoặc sự hưởng thụ đó.</w:t>
      </w:r>
    </w:p>
    <w:p w:rsidR="00552588" w:rsidRDefault="009059A4" w:rsidP="00946C63">
      <w:pPr>
        <w:bidi w:val="0"/>
        <w:spacing w:before="120" w:after="0" w:line="240" w:lineRule="auto"/>
        <w:ind w:firstLine="720"/>
        <w:jc w:val="lowKashida"/>
        <w:rPr>
          <w:rFonts w:cs="Traditional Arabic"/>
          <w:lang w:val="vi-VN"/>
        </w:rPr>
      </w:pPr>
      <w:r w:rsidRPr="00404080">
        <w:rPr>
          <w:rFonts w:cs="Traditional Arabic"/>
          <w:lang w:val="vi-VN"/>
        </w:rPr>
        <w:t>Khi ngày tận thế vĩ đại được bắt đầu</w:t>
      </w:r>
      <w:r w:rsidR="00DC1B6F" w:rsidRPr="00404080">
        <w:rPr>
          <w:rFonts w:cs="Traditional Arabic"/>
          <w:lang w:val="vi-VN"/>
        </w:rPr>
        <w:t xml:space="preserve"> thì tất cả loài người được phục sinh</w:t>
      </w:r>
      <w:r w:rsidR="00D431CA" w:rsidRPr="00404080">
        <w:rPr>
          <w:rFonts w:cs="Traditional Arabic"/>
          <w:lang w:val="vi-VN"/>
        </w:rPr>
        <w:t xml:space="preserve"> sống trở lại từ</w:t>
      </w:r>
      <w:r w:rsidR="00946C63">
        <w:rPr>
          <w:rFonts w:cs="Traditional Arabic"/>
          <w:lang w:val="vi-VN"/>
        </w:rPr>
        <w:t xml:space="preserve"> ngôi</w:t>
      </w:r>
      <w:r w:rsidR="00D431CA" w:rsidRPr="00404080">
        <w:rPr>
          <w:rFonts w:cs="Traditional Arabic"/>
          <w:lang w:val="vi-VN"/>
        </w:rPr>
        <w:t xml:space="preserve"> m</w:t>
      </w:r>
      <w:r w:rsidR="00946C63">
        <w:rPr>
          <w:rFonts w:cs="Traditional Arabic"/>
          <w:lang w:val="vi-VN"/>
        </w:rPr>
        <w:t xml:space="preserve">ộ </w:t>
      </w:r>
      <w:r w:rsidR="00D431CA" w:rsidRPr="00404080">
        <w:rPr>
          <w:rFonts w:cs="Traditional Arabic"/>
          <w:lang w:val="vi-VN"/>
        </w:rPr>
        <w:t>kéo đến trình diện Đấng Chúa Tể vũ trụ và muôn loài</w:t>
      </w:r>
      <w:r w:rsidR="00BA1B33" w:rsidRPr="00404080">
        <w:rPr>
          <w:rFonts w:cs="Traditional Arabic"/>
          <w:lang w:val="vi-VN"/>
        </w:rPr>
        <w:t xml:space="preserve"> với hình dạng chân không giầy dép, trần trụi không gì che</w:t>
      </w:r>
      <w:r w:rsidR="00BA1B33">
        <w:rPr>
          <w:rFonts w:cs="Traditional Arabic"/>
          <w:lang w:val="vi-VN"/>
        </w:rPr>
        <w:t xml:space="preserve"> thân</w:t>
      </w:r>
      <w:r w:rsidR="008978C5">
        <w:rPr>
          <w:rFonts w:cs="Traditional Arabic"/>
          <w:lang w:val="vi-VN"/>
        </w:rPr>
        <w:t xml:space="preserve"> và cơ thể lành lặn tức cả cơ thể sẽ trở lại hiện trạng ban đầu kể cả những miếng da hoặc phần cơ thể nào bị đứt thậm chí da qui đầu bị cắt ở trần gian cũng sẽ trở lại bình thườ</w:t>
      </w:r>
      <w:r w:rsidR="00090153">
        <w:rPr>
          <w:rFonts w:cs="Traditional Arabic"/>
          <w:lang w:val="vi-VN"/>
        </w:rPr>
        <w:t>ng, Allah phán:</w:t>
      </w:r>
    </w:p>
    <w:p w:rsidR="00C46B29" w:rsidRPr="007D5256" w:rsidRDefault="00C46B29" w:rsidP="00BF5E9A">
      <w:pPr>
        <w:spacing w:before="120" w:after="0" w:line="240" w:lineRule="auto"/>
        <w:rPr>
          <w:rFonts w:ascii="KFGQPC Uthman Taha Naskh" w:cs="KFGQPC Uthman Taha Naskh"/>
          <w:color w:val="006600"/>
          <w:sz w:val="30"/>
          <w:szCs w:val="30"/>
          <w:lang w:bidi="ar-EG"/>
        </w:rPr>
      </w:pPr>
      <w:r w:rsidRPr="000F05E9">
        <w:rPr>
          <w:rFonts w:ascii="KFGQPC Uthman Taha Naskh" w:cs="KFGQPC Uthman Taha Naskh" w:hint="cs"/>
          <w:sz w:val="32"/>
          <w:szCs w:val="32"/>
          <w:rtl/>
          <w:lang w:bidi="ar-EG"/>
        </w:rPr>
        <w:t>﴿</w:t>
      </w:r>
      <w:r w:rsidRPr="000F05E9">
        <w:rPr>
          <w:rFonts w:cs="KFGQPC Uthmanic Script HAFS" w:hint="cs"/>
          <w:b/>
          <w:bCs/>
          <w:color w:val="006600"/>
          <w:sz w:val="32"/>
          <w:szCs w:val="32"/>
          <w:rtl/>
        </w:rPr>
        <w:t>كَمَا بَدَأۡنَآ أَوَّلَ خَلۡق</w:t>
      </w:r>
      <w:r w:rsidRPr="000F05E9">
        <w:rPr>
          <w:rFonts w:ascii="Jameel Noori Nastaleeq" w:hAnsi="Jameel Noori Nastaleeq" w:cs="KFGQPC Uthmanic Script HAFS" w:hint="cs"/>
          <w:b/>
          <w:bCs/>
          <w:color w:val="006600"/>
          <w:sz w:val="38"/>
          <w:szCs w:val="32"/>
          <w:rtl/>
        </w:rPr>
        <w:t>ٖ</w:t>
      </w:r>
      <w:r w:rsidRPr="000F05E9">
        <w:rPr>
          <w:rFonts w:cs="KFGQPC Uthmanic Script HAFS" w:hint="cs"/>
          <w:b/>
          <w:bCs/>
          <w:color w:val="006600"/>
          <w:sz w:val="32"/>
          <w:szCs w:val="32"/>
          <w:rtl/>
        </w:rPr>
        <w:t xml:space="preserve"> نُّعِيدُهُۥۚ</w:t>
      </w:r>
      <w:r w:rsidRPr="000F05E9">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52542">
        <w:rPr>
          <w:rFonts w:ascii="KFGQPC Uthman Taha Naskh" w:cs="KFGQPC Uthman Taha Naskh" w:hint="cs"/>
          <w:sz w:val="24"/>
          <w:szCs w:val="24"/>
          <w:rtl/>
          <w:lang w:bidi="ar-EG"/>
        </w:rPr>
        <w:t xml:space="preserve">الأنبياء: </w:t>
      </w:r>
      <w:r w:rsidRPr="00652542">
        <w:rPr>
          <w:rFonts w:asciiTheme="majorBidi" w:hAnsiTheme="majorBidi" w:cstheme="majorBidi"/>
          <w:sz w:val="24"/>
          <w:szCs w:val="24"/>
          <w:rtl/>
          <w:lang w:bidi="ar-EG"/>
        </w:rPr>
        <w:t>104</w:t>
      </w:r>
    </w:p>
    <w:p w:rsidR="00C46B29" w:rsidRPr="007D5256" w:rsidRDefault="00C46B29" w:rsidP="00F97C81">
      <w:pPr>
        <w:bidi w:val="0"/>
        <w:spacing w:before="120" w:after="0" w:line="240" w:lineRule="auto"/>
        <w:jc w:val="both"/>
        <w:rPr>
          <w:color w:val="006600"/>
          <w:rtl/>
          <w:lang w:val="vi-VN"/>
        </w:rPr>
      </w:pPr>
      <w:r w:rsidRPr="007D5256">
        <w:sym w:font="AGA Arabesque" w:char="007B"/>
      </w:r>
      <w:r w:rsidRPr="007D5256">
        <w:rPr>
          <w:b/>
          <w:bCs/>
          <w:color w:val="006600"/>
          <w:lang w:val="vi-VN"/>
        </w:rPr>
        <w:t>Giống như việc TA khởi nguyên sự tạo hóa lần đầu, TA sẽ tái lập nó.</w:t>
      </w:r>
      <w:r w:rsidRPr="007D5256">
        <w:sym w:font="AGA Arabesque" w:char="007D"/>
      </w:r>
      <w:r w:rsidRPr="007D5256">
        <w:rPr>
          <w:lang w:val="vi-VN"/>
        </w:rPr>
        <w:t xml:space="preserve"> Al-Ambiya</w:t>
      </w:r>
      <w:r>
        <w:rPr>
          <w:lang w:val="vi-VN"/>
        </w:rPr>
        <w:t xml:space="preserve"> </w:t>
      </w:r>
      <w:r w:rsidRPr="007D5256">
        <w:rPr>
          <w:lang w:val="vi-VN"/>
        </w:rPr>
        <w:t>104</w:t>
      </w:r>
      <w:r>
        <w:rPr>
          <w:lang w:val="vi-VN"/>
        </w:rPr>
        <w:t xml:space="preserve"> </w:t>
      </w:r>
      <w:r w:rsidRPr="007D5256">
        <w:rPr>
          <w:lang w:val="vi-VN"/>
        </w:rPr>
        <w:t>(Chương 21).</w:t>
      </w:r>
      <w:r w:rsidR="00F94910">
        <w:rPr>
          <w:lang w:val="vi-VN"/>
        </w:rPr>
        <w:t xml:space="preserve"> Sau đó, đế</w:t>
      </w:r>
      <w:r w:rsidR="008275ED">
        <w:rPr>
          <w:lang w:val="vi-VN"/>
        </w:rPr>
        <w:t>n việc thanh toán</w:t>
      </w:r>
      <w:r w:rsidR="00780984">
        <w:rPr>
          <w:lang w:val="vi-VN"/>
        </w:rPr>
        <w:t xml:space="preserve"> như được nhắc trong Qur’an và Sunnah, rồi đến kết quả là được vào thiên đàng hoặc bị đầy vào hỏa ngục</w:t>
      </w:r>
      <w:r w:rsidR="00B632D4">
        <w:rPr>
          <w:lang w:val="vi-VN"/>
        </w:rPr>
        <w:t>. Những ai được vào thiên đàng là mãi mãi muôn đời trong nó và ai bị đẩy vào hỏa ngục</w:t>
      </w:r>
      <w:r w:rsidR="00194C29">
        <w:rPr>
          <w:lang w:val="vi-VN"/>
        </w:rPr>
        <w:t xml:space="preserve"> nếu là người Kafir (phủ nhận Allah) là mãi mãi muôn đời trong hỏa ngục</w:t>
      </w:r>
      <w:r w:rsidR="00970115">
        <w:rPr>
          <w:lang w:val="vi-VN"/>
        </w:rPr>
        <w:t xml:space="preserve">, riêng người Muslim bị tội lỗi sẽ bị trừng phạt trong hỏa ngục tùy theo tội lỗi nặng nhẹ của y hoặc y sẽ được biện hộ hoặc được lòng thương xót của Allah </w:t>
      </w:r>
      <w:r w:rsidR="00091EE1">
        <w:rPr>
          <w:lang w:val="vi-VN"/>
        </w:rPr>
        <w:t>xá tội cho y.</w:t>
      </w:r>
    </w:p>
    <w:p w:rsidR="009059A4" w:rsidRDefault="009059A4" w:rsidP="00F97C81">
      <w:pPr>
        <w:bidi w:val="0"/>
        <w:spacing w:before="120" w:after="0" w:line="240" w:lineRule="auto"/>
        <w:jc w:val="lowKashida"/>
        <w:rPr>
          <w:rFonts w:cs="Traditional Arabic"/>
          <w:lang w:val="vi-VN"/>
        </w:rPr>
      </w:pPr>
    </w:p>
    <w:p w:rsidR="00D72C75" w:rsidRPr="00D72C75" w:rsidRDefault="00D72C75" w:rsidP="00F97C81">
      <w:pPr>
        <w:bidi w:val="0"/>
        <w:spacing w:before="120" w:after="0" w:line="240" w:lineRule="auto"/>
        <w:jc w:val="center"/>
        <w:rPr>
          <w:rFonts w:cs="Traditional Arabic"/>
          <w:b/>
          <w:bCs/>
          <w:rtl/>
          <w:lang w:val="vi-VN"/>
        </w:rPr>
      </w:pPr>
      <w:r w:rsidRPr="00D72C75">
        <w:rPr>
          <w:rFonts w:cs="Traditional Arabic"/>
          <w:b/>
          <w:bCs/>
          <w:lang w:val="vi-VN"/>
        </w:rPr>
        <w:lastRenderedPageBreak/>
        <w:t>Niềm tin</w:t>
      </w:r>
      <w:r w:rsidR="000D5E80">
        <w:rPr>
          <w:rFonts w:cs="Traditional Arabic"/>
          <w:b/>
          <w:bCs/>
          <w:lang w:val="vi-VN"/>
        </w:rPr>
        <w:t xml:space="preserve"> Iman</w:t>
      </w:r>
      <w:r w:rsidRPr="00D72C75">
        <w:rPr>
          <w:rFonts w:cs="Traditional Arabic"/>
          <w:b/>
          <w:bCs/>
          <w:lang w:val="vi-VN"/>
        </w:rPr>
        <w:t xml:space="preserve"> vào định mệnh</w:t>
      </w:r>
    </w:p>
    <w:p w:rsidR="00444553" w:rsidRPr="001E6A20" w:rsidRDefault="00444553"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2747E">
        <w:rPr>
          <w:rFonts w:asciiTheme="majorBidi" w:hAnsiTheme="majorBidi" w:cstheme="majorBidi"/>
          <w:b/>
          <w:bCs/>
          <w:lang w:val="vi-VN"/>
        </w:rPr>
        <w:t>còn lại mỗi niềm tin Iman vào định mệnh, mong được Sheikh phân tích. Cầu xin Allah trọng hậu cho Sheikh.</w:t>
      </w:r>
    </w:p>
    <w:p w:rsidR="00444553" w:rsidRDefault="00444553"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724B4">
        <w:rPr>
          <w:rFonts w:asciiTheme="majorBidi" w:hAnsiTheme="majorBidi" w:cstheme="majorBidi"/>
          <w:lang w:val="vi-VN"/>
        </w:rPr>
        <w:t>Niềm tin Iman vào định mệnh là một nền tảng đức tin quan trọng và vĩ đại</w:t>
      </w:r>
      <w:r w:rsidR="002D405D">
        <w:rPr>
          <w:rFonts w:asciiTheme="majorBidi" w:hAnsiTheme="majorBidi" w:cstheme="majorBidi"/>
          <w:lang w:val="vi-VN"/>
        </w:rPr>
        <w:t>. Chỉ vì</w:t>
      </w:r>
      <w:r w:rsidR="00356E0C">
        <w:rPr>
          <w:rFonts w:asciiTheme="majorBidi" w:hAnsiTheme="majorBidi" w:cstheme="majorBidi"/>
          <w:lang w:val="vi-VN"/>
        </w:rPr>
        <w:t xml:space="preserve"> niềm tin Iman này mà</w:t>
      </w:r>
      <w:r w:rsidR="002D405D">
        <w:rPr>
          <w:rFonts w:asciiTheme="majorBidi" w:hAnsiTheme="majorBidi" w:cstheme="majorBidi"/>
          <w:lang w:val="vi-VN"/>
        </w:rPr>
        <w:t xml:space="preserve"> từ thời xa xưa, đến thời đại Nabi</w:t>
      </w:r>
      <w:r w:rsidR="001E5512">
        <w:rPr>
          <w:rFonts w:asciiTheme="majorBidi" w:hAnsiTheme="majorBidi" w:cstheme="majorBidi"/>
          <w:lang w:val="vi-VN"/>
        </w:rPr>
        <w:t xml:space="preserve"> </w:t>
      </w:r>
      <w:r w:rsidR="001E5512">
        <w:rPr>
          <w:rFonts w:cs="Arial Unicode MS" w:hint="eastAsia"/>
          <w:color w:val="C00000"/>
          <w:rtl/>
          <w:lang w:val="vi-VN"/>
        </w:rPr>
        <w:t>ﷺ</w:t>
      </w:r>
      <w:r w:rsidR="002D405D">
        <w:rPr>
          <w:rFonts w:asciiTheme="majorBidi" w:hAnsiTheme="majorBidi" w:cstheme="majorBidi"/>
          <w:lang w:val="vi-VN"/>
        </w:rPr>
        <w:t xml:space="preserve"> và ngay cả thời đại chúng ta</w:t>
      </w:r>
      <w:r w:rsidR="00356E0C">
        <w:rPr>
          <w:rFonts w:asciiTheme="majorBidi" w:hAnsiTheme="majorBidi" w:cstheme="majorBidi"/>
          <w:lang w:val="vi-VN"/>
        </w:rPr>
        <w:t xml:space="preserve"> </w:t>
      </w:r>
      <w:r w:rsidR="002D405D">
        <w:rPr>
          <w:rFonts w:asciiTheme="majorBidi" w:hAnsiTheme="majorBidi" w:cstheme="majorBidi"/>
          <w:lang w:val="vi-VN"/>
        </w:rPr>
        <w:t>đã xảy ra biết bao là tranh cải và xung đột</w:t>
      </w:r>
      <w:r w:rsidR="00CF6415">
        <w:rPr>
          <w:rFonts w:asciiTheme="majorBidi" w:hAnsiTheme="majorBidi" w:cstheme="majorBidi"/>
          <w:lang w:val="vi-VN"/>
        </w:rPr>
        <w:t>. Tuy nhiên, đó là những cuộc tranh luận không đáng có</w:t>
      </w:r>
      <w:r w:rsidR="00E84BB7">
        <w:rPr>
          <w:rFonts w:asciiTheme="majorBidi" w:hAnsiTheme="majorBidi" w:cstheme="majorBidi"/>
          <w:lang w:val="vi-VN"/>
        </w:rPr>
        <w:t xml:space="preserve"> bởi – Alhamdulillah – sự việc đã hiển nhiên rõ ràng như bạch nhật, không cần bàn luận luận hay suy nghĩ gì cả. Vậy, niềm tin Iman chính là</w:t>
      </w:r>
      <w:r w:rsidR="000C38B6">
        <w:rPr>
          <w:rFonts w:asciiTheme="majorBidi" w:hAnsiTheme="majorBidi" w:cstheme="majorBidi"/>
          <w:lang w:val="vi-VN"/>
        </w:rPr>
        <w:t xml:space="preserve"> tin tưởng rằng Allah đã tiền định tất cả mọi việc</w:t>
      </w:r>
      <w:r w:rsidR="008019EF">
        <w:rPr>
          <w:rFonts w:asciiTheme="majorBidi" w:hAnsiTheme="majorBidi" w:cstheme="majorBidi"/>
          <w:lang w:val="vi-VN"/>
        </w:rPr>
        <w:t xml:space="preserve"> như Ngài đã phán:</w:t>
      </w:r>
    </w:p>
    <w:p w:rsidR="0066388A" w:rsidRPr="00AC7689" w:rsidRDefault="0066388A" w:rsidP="00F97C81">
      <w:pPr>
        <w:spacing w:before="120" w:after="0" w:line="240" w:lineRule="auto"/>
        <w:ind w:hanging="8"/>
        <w:jc w:val="both"/>
        <w:rPr>
          <w:rFonts w:ascii="KFGQPC Uthman Taha Naskh" w:cs="KFGQPC Uthman Taha Naskh"/>
          <w:color w:val="006600"/>
          <w:sz w:val="30"/>
          <w:szCs w:val="30"/>
          <w:rtl/>
          <w:lang w:bidi="ar-EG"/>
        </w:rPr>
      </w:pPr>
      <w:r w:rsidRPr="00904236">
        <w:rPr>
          <w:rFonts w:ascii="KFGQPC Uthman Taha Naskh" w:cs="KFGQPC Uthman Taha Naskh" w:hint="cs"/>
          <w:sz w:val="32"/>
          <w:szCs w:val="32"/>
          <w:rtl/>
          <w:lang w:bidi="ar-EG"/>
        </w:rPr>
        <w:t>﴿</w:t>
      </w:r>
      <w:r w:rsidRPr="00904236">
        <w:rPr>
          <w:rFonts w:cs="KFGQPC Uthmanic Script HAFS" w:hint="cs"/>
          <w:b/>
          <w:bCs/>
          <w:color w:val="006600"/>
          <w:sz w:val="32"/>
          <w:szCs w:val="32"/>
          <w:rtl/>
        </w:rPr>
        <w:t>وَخَلَقَ كُلَّ شَيۡء</w:t>
      </w:r>
      <w:r w:rsidRPr="00904236">
        <w:rPr>
          <w:rFonts w:ascii="Jameel Noori Nastaleeq" w:hAnsi="Jameel Noori Nastaleeq" w:cs="KFGQPC Uthmanic Script HAFS" w:hint="cs"/>
          <w:b/>
          <w:bCs/>
          <w:color w:val="006600"/>
          <w:sz w:val="38"/>
          <w:szCs w:val="32"/>
          <w:rtl/>
        </w:rPr>
        <w:t>ٖ</w:t>
      </w:r>
      <w:r w:rsidRPr="00904236">
        <w:rPr>
          <w:rFonts w:cs="KFGQPC Uthmanic Script HAFS" w:hint="cs"/>
          <w:b/>
          <w:bCs/>
          <w:color w:val="006600"/>
          <w:sz w:val="32"/>
          <w:szCs w:val="32"/>
          <w:rtl/>
        </w:rPr>
        <w:t xml:space="preserve"> فَقَدَّرَهُۥ تَقۡدِير</w:t>
      </w:r>
      <w:r w:rsidRPr="00904236">
        <w:rPr>
          <w:rFonts w:ascii="Jameel Noori Nastaleeq" w:hAnsi="Jameel Noori Nastaleeq" w:cs="KFGQPC Uthmanic Script HAFS" w:hint="cs"/>
          <w:b/>
          <w:bCs/>
          <w:color w:val="006600"/>
          <w:sz w:val="38"/>
          <w:szCs w:val="32"/>
          <w:rtl/>
        </w:rPr>
        <w:t>ٗ</w:t>
      </w:r>
      <w:r w:rsidRPr="00904236">
        <w:rPr>
          <w:rFonts w:cs="KFGQPC Uthmanic Script HAFS" w:hint="cs"/>
          <w:b/>
          <w:bCs/>
          <w:color w:val="006600"/>
          <w:sz w:val="32"/>
          <w:szCs w:val="32"/>
          <w:rtl/>
        </w:rPr>
        <w:t>ا</w:t>
      </w:r>
      <w:r w:rsidRPr="00904236">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904236">
        <w:rPr>
          <w:rFonts w:ascii="KFGQPC Uthman Taha Naskh" w:cs="KFGQPC Uthman Taha Naskh" w:hint="cs"/>
          <w:sz w:val="24"/>
          <w:szCs w:val="24"/>
          <w:rtl/>
          <w:lang w:bidi="ar-EG"/>
        </w:rPr>
        <w:t xml:space="preserve">الفرقان: </w:t>
      </w:r>
      <w:r w:rsidRPr="00904236">
        <w:rPr>
          <w:sz w:val="24"/>
          <w:szCs w:val="24"/>
          <w:rtl/>
          <w:lang w:bidi="ar-EG"/>
        </w:rPr>
        <w:t>2</w:t>
      </w:r>
    </w:p>
    <w:p w:rsidR="008019EF" w:rsidRDefault="0066388A" w:rsidP="00F97C81">
      <w:pPr>
        <w:bidi w:val="0"/>
        <w:spacing w:before="120" w:after="0" w:line="240" w:lineRule="auto"/>
        <w:jc w:val="both"/>
        <w:rPr>
          <w:rFonts w:cs="Traditional Arabic"/>
          <w:lang w:val="vi-VN"/>
        </w:rPr>
      </w:pPr>
      <w:r w:rsidRPr="00AC7689">
        <w:sym w:font="AGA Arabesque" w:char="007B"/>
      </w:r>
      <w:r w:rsidRPr="00AC7689">
        <w:rPr>
          <w:b/>
          <w:bCs/>
          <w:color w:val="006600"/>
          <w:lang w:val="vi-VN"/>
        </w:rPr>
        <w:t>Và Ngài (Allah) đã tạo hóa tất cả mọi vạn vật và Ngài đã định đoạt mỗi vật theo đúng mức lượng của nó.</w:t>
      </w:r>
      <w:r w:rsidRPr="00AC7689">
        <w:sym w:font="AGA Arabesque" w:char="007D"/>
      </w:r>
      <w:r w:rsidRPr="00AC7689">
        <w:rPr>
          <w:color w:val="006600"/>
          <w:lang w:val="vi-VN"/>
        </w:rPr>
        <w:t xml:space="preserve"> </w:t>
      </w:r>
      <w:r w:rsidRPr="00AC7689">
        <w:rPr>
          <w:rFonts w:cs="Traditional Arabic"/>
          <w:lang w:val="vi-VN"/>
        </w:rPr>
        <w:t>Al-Firqaan: 2 (chương 25).</w:t>
      </w:r>
      <w:r w:rsidR="00B83B41">
        <w:rPr>
          <w:rFonts w:cs="Traditional Arabic"/>
          <w:lang w:val="vi-VN"/>
        </w:rPr>
        <w:t xml:space="preserve"> Việc tiền định đó luôn phù hợp và thể hiện sự sáng suốt của Đấng Tạo Hóa</w:t>
      </w:r>
      <w:r w:rsidR="0089313F">
        <w:rPr>
          <w:rFonts w:cs="Traditional Arabic"/>
          <w:lang w:val="vi-VN"/>
        </w:rPr>
        <w:t xml:space="preserve"> do nó luôn mang lại kết quả tốt đẹp cho con người trong cuộc sống.</w:t>
      </w:r>
    </w:p>
    <w:p w:rsidR="00EA5494" w:rsidRDefault="00EA5494" w:rsidP="00F97C81">
      <w:pPr>
        <w:bidi w:val="0"/>
        <w:spacing w:before="120" w:after="0" w:line="240" w:lineRule="auto"/>
        <w:ind w:firstLine="720"/>
        <w:jc w:val="both"/>
        <w:rPr>
          <w:rFonts w:cs="Traditional Arabic"/>
          <w:lang w:val="vi-VN"/>
        </w:rPr>
      </w:pPr>
      <w:r>
        <w:rPr>
          <w:rFonts w:cs="Traditional Arabic"/>
          <w:lang w:val="vi-VN"/>
        </w:rPr>
        <w:t>Niềm tin Iman vào định mệnh được xoay quanh bốn điều:</w:t>
      </w:r>
    </w:p>
    <w:p w:rsidR="00936862" w:rsidRDefault="009E3711" w:rsidP="00F97C81">
      <w:pPr>
        <w:bidi w:val="0"/>
        <w:spacing w:before="120" w:after="0" w:line="240" w:lineRule="auto"/>
        <w:ind w:firstLine="720"/>
        <w:jc w:val="both"/>
        <w:rPr>
          <w:rFonts w:cs="Traditional Arabic"/>
          <w:lang w:val="vi-VN"/>
        </w:rPr>
      </w:pPr>
      <w:r w:rsidRPr="00F01E95">
        <w:rPr>
          <w:rFonts w:cs="Traditional Arabic"/>
          <w:b/>
          <w:bCs/>
          <w:u w:val="single"/>
          <w:lang w:val="vi-VN"/>
        </w:rPr>
        <w:t>Thứ nhất</w:t>
      </w:r>
      <w:r>
        <w:rPr>
          <w:rFonts w:cs="Traditional Arabic"/>
          <w:lang w:val="vi-VN"/>
        </w:rPr>
        <w:t xml:space="preserve">: </w:t>
      </w:r>
      <w:r w:rsidR="00812CAC" w:rsidRPr="00812CAC">
        <w:rPr>
          <w:rFonts w:cs="Traditional Arabic"/>
          <w:b/>
          <w:bCs/>
          <w:lang w:val="vi-VN"/>
        </w:rPr>
        <w:t>Kiến thức</w:t>
      </w:r>
      <w:r w:rsidR="00812CAC" w:rsidRPr="00812CAC">
        <w:rPr>
          <w:rFonts w:cs="Traditional Arabic"/>
          <w:lang w:val="vi-VN"/>
        </w:rPr>
        <w:t>,</w:t>
      </w:r>
      <w:r w:rsidR="00812CAC">
        <w:rPr>
          <w:rFonts w:cs="Traditional Arabic"/>
          <w:lang w:val="vi-VN"/>
        </w:rPr>
        <w:t xml:space="preserve"> </w:t>
      </w:r>
      <w:r w:rsidR="005B315D">
        <w:rPr>
          <w:rFonts w:cs="Traditional Arabic"/>
          <w:lang w:val="vi-VN"/>
        </w:rPr>
        <w:t>đó là niềm tin đinh ninh rằng Allah thông thạo tất cả mọi điều bằng kiến thức cả Ngài, Ngài tin thông hết mọi chuyện quá khứ, hiện tại lẫn tương lai</w:t>
      </w:r>
      <w:r w:rsidR="00DB5212">
        <w:rPr>
          <w:rFonts w:cs="Traditional Arabic"/>
          <w:lang w:val="vi-VN"/>
        </w:rPr>
        <w:t>, không phân biệt đó là hành động của Ngài hay là hành động củ</w:t>
      </w:r>
      <w:r w:rsidR="00E37B77">
        <w:rPr>
          <w:rFonts w:cs="Traditional Arabic"/>
          <w:lang w:val="vi-VN"/>
        </w:rPr>
        <w:t>a tạo vật gồm con người, động vật, .v.v.</w:t>
      </w:r>
      <w:r w:rsidR="00A13A3D">
        <w:rPr>
          <w:rFonts w:cs="Traditional Arabic"/>
          <w:lang w:val="vi-VN"/>
        </w:rPr>
        <w:t xml:space="preserve"> khái quát và chi tiết. Kiến thức đó của Ngài được miêu tả </w:t>
      </w:r>
      <w:r w:rsidR="00A13A3D">
        <w:rPr>
          <w:rFonts w:cs="Traditional Arabic"/>
          <w:lang w:val="vi-VN"/>
        </w:rPr>
        <w:lastRenderedPageBreak/>
        <w:t xml:space="preserve">là </w:t>
      </w:r>
      <w:r w:rsidR="00D51BC5">
        <w:rPr>
          <w:rFonts w:cs="Traditional Arabic"/>
          <w:lang w:val="vi-VN"/>
        </w:rPr>
        <w:t>vô tận và mãi mãi với rất nhiều bằng chứng từ Qur’an và Sunnah khẳng định điều này, Allah phán:</w:t>
      </w:r>
    </w:p>
    <w:p w:rsidR="00936862" w:rsidRPr="0053596D" w:rsidRDefault="00936862" w:rsidP="00F97C81">
      <w:pPr>
        <w:spacing w:before="120" w:after="0" w:line="240" w:lineRule="auto"/>
        <w:jc w:val="lowKashida"/>
        <w:rPr>
          <w:rFonts w:ascii="Traditional Arabic" w:hAnsi="Traditional Arabic" w:cs="Traditional Arabic"/>
          <w:sz w:val="26"/>
          <w:szCs w:val="26"/>
          <w:rtl/>
          <w:lang w:val="vi-VN"/>
        </w:rPr>
      </w:pPr>
      <w:r w:rsidRPr="00E25CBE">
        <w:rPr>
          <w:rFonts w:ascii="KFGQPC Uthman Taha Naskh" w:cs="KFGQPC Uthman Taha Naskh" w:hint="cs"/>
          <w:sz w:val="32"/>
          <w:szCs w:val="32"/>
          <w:rtl/>
          <w:lang w:bidi="ar-EG"/>
        </w:rPr>
        <w:t>﴿</w:t>
      </w:r>
      <w:r w:rsidRPr="00E25CBE">
        <w:rPr>
          <w:rFonts w:cs="KFGQPC Uthmanic Script HAFS" w:hint="cs"/>
          <w:b/>
          <w:bCs/>
          <w:color w:val="006600"/>
          <w:sz w:val="32"/>
          <w:szCs w:val="32"/>
          <w:rtl/>
        </w:rPr>
        <w:t>إِنَّ ٱ</w:t>
      </w:r>
      <w:r w:rsidRPr="00E25CBE">
        <w:rPr>
          <w:rFonts w:cs="KFGQPC Uthmanic Script HAFS"/>
          <w:b/>
          <w:bCs/>
          <w:color w:val="006600"/>
          <w:sz w:val="32"/>
          <w:szCs w:val="32"/>
          <w:rtl/>
        </w:rPr>
        <w:t>للَّهَ لَا يَخۡفَىٰ عَلَيۡهِ شَيۡء</w:t>
      </w:r>
      <w:r w:rsidRPr="00E25CBE">
        <w:rPr>
          <w:rFonts w:cs="KFGQPC Uthmanic Script HAFS" w:hint="cs"/>
          <w:b/>
          <w:bCs/>
          <w:color w:val="006600"/>
          <w:sz w:val="32"/>
          <w:szCs w:val="32"/>
          <w:rtl/>
        </w:rPr>
        <w:t>ٞ فِي ٱلۡأَرۡضِ وَلَا فِي ٱلسَّمَ</w:t>
      </w:r>
      <w:r w:rsidRPr="00E25CBE">
        <w:rPr>
          <w:rFonts w:cs="KFGQPC Uthmanic Script HAFS"/>
          <w:b/>
          <w:bCs/>
          <w:color w:val="006600"/>
          <w:sz w:val="32"/>
          <w:szCs w:val="32"/>
          <w:rtl/>
        </w:rPr>
        <w:t>آءِ ٥</w:t>
      </w:r>
      <w:r w:rsidRPr="00E25CBE">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E25CBE">
        <w:rPr>
          <w:rFonts w:ascii="Arial" w:hAnsi="Arial" w:cs="KFGQPC Uthman Taha Naskh"/>
          <w:color w:val="000000"/>
          <w:sz w:val="24"/>
          <w:szCs w:val="24"/>
          <w:rtl/>
        </w:rPr>
        <w:t xml:space="preserve">آل عمران: </w:t>
      </w:r>
      <w:r w:rsidRPr="001C047D">
        <w:rPr>
          <w:rFonts w:asciiTheme="majorBidi" w:hAnsiTheme="majorBidi" w:cstheme="majorBidi"/>
          <w:color w:val="000000"/>
          <w:sz w:val="24"/>
          <w:szCs w:val="24"/>
          <w:rtl/>
        </w:rPr>
        <w:t>5</w:t>
      </w:r>
    </w:p>
    <w:p w:rsidR="00936862" w:rsidRDefault="00936862" w:rsidP="00F97C81">
      <w:pPr>
        <w:bidi w:val="0"/>
        <w:spacing w:before="120" w:after="0" w:line="240" w:lineRule="auto"/>
        <w:jc w:val="lowKashida"/>
        <w:rPr>
          <w:rFonts w:cs="KFGQPC Uthman Taha Naskh"/>
          <w:lang w:val="vi-VN"/>
        </w:rPr>
      </w:pPr>
      <w:r w:rsidRPr="0053596D">
        <w:rPr>
          <w:rFonts w:cs="Traditional Arabic"/>
        </w:rPr>
        <w:sym w:font="AGA Arabesque" w:char="F07B"/>
      </w:r>
      <w:r w:rsidRPr="00E25CBE">
        <w:rPr>
          <w:rFonts w:cs="Traditional Arabic"/>
          <w:b/>
          <w:bCs/>
          <w:color w:val="006600"/>
          <w:lang w:val="vi-VN"/>
        </w:rPr>
        <w:t>Chắc chắn không một vật (hay việc gì) ở trong đất và cả trên trời lại có thể giấu che được Allah.</w:t>
      </w:r>
      <w:r w:rsidRPr="0053596D">
        <w:rPr>
          <w:rFonts w:cs="Traditional Arabic"/>
        </w:rPr>
        <w:sym w:font="AGA Arabesque" w:char="F07D"/>
      </w:r>
      <w:r w:rsidRPr="0053596D">
        <w:rPr>
          <w:rFonts w:cs="KFGQPC Uthman Taha Naskh"/>
          <w:lang w:val="vi-VN"/>
        </w:rPr>
        <w:t xml:space="preserve"> Ali I’mraan </w:t>
      </w:r>
      <w:r w:rsidRPr="0053596D">
        <w:rPr>
          <w:rFonts w:cs="KFGQPC Uthman Taha Naskh" w:hint="cs"/>
          <w:rtl/>
          <w:lang w:val="vi-VN"/>
        </w:rPr>
        <w:t>6</w:t>
      </w:r>
      <w:r>
        <w:rPr>
          <w:rFonts w:cs="KFGQPC Uthman Taha Naskh"/>
          <w:lang w:val="vi-VN"/>
        </w:rPr>
        <w:t xml:space="preserve"> </w:t>
      </w:r>
      <w:r w:rsidRPr="0053596D">
        <w:rPr>
          <w:rFonts w:cs="KFGQPC Uthman Taha Naskh"/>
          <w:lang w:val="vi-VN"/>
        </w:rPr>
        <w:t>(Chương 3)</w:t>
      </w:r>
      <w:r>
        <w:rPr>
          <w:rFonts w:cs="KFGQPC Uthman Taha Naskh"/>
          <w:lang w:val="vi-VN"/>
        </w:rPr>
        <w:t>, và Allah phán:</w:t>
      </w:r>
    </w:p>
    <w:p w:rsidR="00A55084" w:rsidRPr="00831070" w:rsidRDefault="00A55084" w:rsidP="00F97C81">
      <w:pPr>
        <w:spacing w:before="120" w:after="0" w:line="240" w:lineRule="auto"/>
        <w:jc w:val="lowKashida"/>
        <w:rPr>
          <w:rFonts w:ascii="KFGQPC Uthman Taha Naskh" w:hAnsi="KFGQPC Uthman Taha Naskh" w:cs="KFGQPC Uthman Taha Naskh"/>
          <w:b/>
          <w:bCs/>
          <w:sz w:val="26"/>
          <w:szCs w:val="26"/>
          <w:rtl/>
          <w:lang w:val="vi-VN"/>
        </w:rPr>
      </w:pPr>
      <w:r w:rsidRPr="000B1884">
        <w:rPr>
          <w:rFonts w:ascii="KFGQPC Uthman Taha Naskh" w:cs="KFGQPC Uthman Taha Naskh" w:hint="cs"/>
          <w:sz w:val="32"/>
          <w:szCs w:val="32"/>
          <w:rtl/>
          <w:lang w:bidi="ar-EG"/>
        </w:rPr>
        <w:t>﴿</w:t>
      </w:r>
      <w:r w:rsidRPr="000B1884">
        <w:rPr>
          <w:rFonts w:cs="KFGQPC Uthmanic Script HAFS"/>
          <w:b/>
          <w:bCs/>
          <w:color w:val="006600"/>
          <w:sz w:val="32"/>
          <w:szCs w:val="32"/>
          <w:rtl/>
        </w:rPr>
        <w:t>۞وَعِندَهُۥ مَفَاتِحُ ٱلۡغَيۡبِ لَا يَعۡلَمُهَآ إِلَّا هُوَۚ وَيَعۡلَمُ مَا فِي ٱلۡبَرِّ وَٱلۡبَحۡرِۚ وَمَا تَسۡقُطُ مِن وَرَقَةٍ إِلَّا يَعۡلَمُهَا وَلَا حَبَّة</w:t>
      </w:r>
      <w:r w:rsidRPr="000B1884">
        <w:rPr>
          <w:rFonts w:ascii="Jameel Noori Nastaleeq" w:hAnsi="Jameel Noori Nastaleeq" w:cs="KFGQPC Uthmanic Script HAFS" w:hint="cs"/>
          <w:b/>
          <w:bCs/>
          <w:color w:val="006600"/>
          <w:sz w:val="38"/>
          <w:szCs w:val="32"/>
          <w:rtl/>
        </w:rPr>
        <w:t>ٖ</w:t>
      </w:r>
      <w:r w:rsidRPr="000B1884">
        <w:rPr>
          <w:rFonts w:cs="KFGQPC Uthmanic Script HAFS" w:hint="cs"/>
          <w:b/>
          <w:bCs/>
          <w:color w:val="006600"/>
          <w:sz w:val="32"/>
          <w:szCs w:val="32"/>
          <w:rtl/>
        </w:rPr>
        <w:t xml:space="preserve"> فِي ظُلُمَٰتِ </w:t>
      </w:r>
      <w:r w:rsidRPr="000B1884">
        <w:rPr>
          <w:rFonts w:cs="KFGQPC Uthmanic Script HAFS"/>
          <w:b/>
          <w:bCs/>
          <w:color w:val="006600"/>
          <w:sz w:val="32"/>
          <w:szCs w:val="32"/>
          <w:rtl/>
        </w:rPr>
        <w:t>ٱلۡأَرۡضِ وَلَا رَطۡب</w:t>
      </w:r>
      <w:r w:rsidRPr="000B1884">
        <w:rPr>
          <w:rFonts w:ascii="Jameel Noori Nastaleeq" w:hAnsi="Jameel Noori Nastaleeq" w:cs="KFGQPC Uthmanic Script HAFS" w:hint="cs"/>
          <w:b/>
          <w:bCs/>
          <w:color w:val="006600"/>
          <w:sz w:val="38"/>
          <w:szCs w:val="32"/>
          <w:rtl/>
        </w:rPr>
        <w:t>ٖ</w:t>
      </w:r>
      <w:r w:rsidRPr="000B1884">
        <w:rPr>
          <w:rFonts w:cs="KFGQPC Uthmanic Script HAFS" w:hint="cs"/>
          <w:b/>
          <w:bCs/>
          <w:color w:val="006600"/>
          <w:sz w:val="32"/>
          <w:szCs w:val="32"/>
          <w:rtl/>
        </w:rPr>
        <w:t xml:space="preserve"> وَلَا يَابِسٍ إِلَّا فِي كِتَٰب</w:t>
      </w:r>
      <w:r w:rsidRPr="000B1884">
        <w:rPr>
          <w:rFonts w:ascii="Jameel Noori Nastaleeq" w:hAnsi="Jameel Noori Nastaleeq" w:cs="KFGQPC Uthmanic Script HAFS" w:hint="cs"/>
          <w:b/>
          <w:bCs/>
          <w:color w:val="006600"/>
          <w:sz w:val="38"/>
          <w:szCs w:val="32"/>
          <w:rtl/>
        </w:rPr>
        <w:t>ٖ</w:t>
      </w:r>
      <w:r w:rsidRPr="000B1884">
        <w:rPr>
          <w:rFonts w:cs="KFGQPC Uthmanic Script HAFS" w:hint="cs"/>
          <w:b/>
          <w:bCs/>
          <w:color w:val="006600"/>
          <w:sz w:val="32"/>
          <w:szCs w:val="32"/>
          <w:rtl/>
        </w:rPr>
        <w:t xml:space="preserve"> مُّبِين</w:t>
      </w:r>
      <w:r w:rsidRPr="000B1884">
        <w:rPr>
          <w:rFonts w:ascii="Jameel Noori Nastaleeq" w:hAnsi="Jameel Noori Nastaleeq" w:cs="KFGQPC Uthmanic Script HAFS" w:hint="cs"/>
          <w:b/>
          <w:bCs/>
          <w:color w:val="006600"/>
          <w:sz w:val="38"/>
          <w:szCs w:val="32"/>
          <w:rtl/>
        </w:rPr>
        <w:t>ٖ</w:t>
      </w:r>
      <w:r w:rsidRPr="000B1884">
        <w:rPr>
          <w:rFonts w:cs="KFGQPC Uthmanic Script HAFS" w:hint="cs"/>
          <w:b/>
          <w:bCs/>
          <w:color w:val="006600"/>
          <w:sz w:val="32"/>
          <w:szCs w:val="32"/>
          <w:rtl/>
        </w:rPr>
        <w:t xml:space="preserve"> ٥٩</w:t>
      </w:r>
      <w:r w:rsidRPr="000B1884">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0B1884">
        <w:rPr>
          <w:rFonts w:ascii="Arial" w:hAnsi="Arial" w:cs="KFGQPC Uthman Taha Naskh"/>
          <w:b/>
          <w:rtl/>
        </w:rPr>
        <w:t xml:space="preserve">الأنعام: </w:t>
      </w:r>
      <w:r w:rsidRPr="00FC659C">
        <w:rPr>
          <w:rFonts w:asciiTheme="majorBidi" w:hAnsiTheme="majorBidi" w:cstheme="majorBidi"/>
          <w:bCs/>
          <w:sz w:val="24"/>
          <w:szCs w:val="24"/>
          <w:lang w:val="vi-VN"/>
        </w:rPr>
        <w:t>59</w:t>
      </w:r>
    </w:p>
    <w:p w:rsidR="00A55084" w:rsidRPr="00831070" w:rsidRDefault="00A55084" w:rsidP="00F97C81">
      <w:pPr>
        <w:bidi w:val="0"/>
        <w:spacing w:before="120" w:after="0" w:line="240" w:lineRule="auto"/>
        <w:jc w:val="both"/>
        <w:rPr>
          <w:rFonts w:cs="KFGQPC Uthman Taha Naskh"/>
          <w:lang w:val="vi-VN"/>
        </w:rPr>
      </w:pPr>
      <w:r w:rsidRPr="00831070">
        <w:rPr>
          <w:rFonts w:cs="KFGQPC Uthman Taha Naskh"/>
        </w:rPr>
        <w:sym w:font="AGA Arabesque" w:char="F07B"/>
      </w:r>
      <w:r w:rsidRPr="00831070">
        <w:rPr>
          <w:rFonts w:cs="KFGQPC Uthman Taha Naskh"/>
          <w:b/>
          <w:bCs/>
          <w:color w:val="006600"/>
          <w:lang w:val="vi-VN"/>
        </w:rPr>
        <w:t>Mọi chìa khóa (hay kho tàn) của cõi vô hình huyền bí đều nằm nơi Ngài (Allah), chỉ riêng Ngài mới biết rõ chúng. Bởi Ngài biết rõ mọi điều từ trên đất liền và cả dưới đại dương, không một chiếc lá nào rụng xuống, cũng không một hạt giống nào chôn sâu dưới cái u tối của đất đai, cũng không một cái xanh tươi hay khô héo nào mà Ngài lại không biết, (tất cả) đều được ghi sẵn trong một quyển sổ (định mệnh) rõ ràng.</w:t>
      </w:r>
      <w:r w:rsidRPr="00831070">
        <w:rPr>
          <w:rFonts w:cs="KFGQPC Uthman Taha Naskh"/>
        </w:rPr>
        <w:sym w:font="AGA Arabesque" w:char="F07D"/>
      </w:r>
      <w:r w:rsidRPr="00831070">
        <w:rPr>
          <w:rFonts w:cs="KFGQPC Uthman Taha Naskh"/>
          <w:lang w:val="vi-VN"/>
        </w:rPr>
        <w:t xml:space="preserve"> Al-An-a'm: 59 (chương 6).</w:t>
      </w:r>
    </w:p>
    <w:p w:rsidR="009868B2" w:rsidRPr="00A404F3" w:rsidRDefault="009868B2" w:rsidP="00F97C81">
      <w:pPr>
        <w:spacing w:before="120" w:after="0" w:line="240" w:lineRule="auto"/>
        <w:jc w:val="lowKashida"/>
        <w:rPr>
          <w:rFonts w:ascii="KFGQPC Uthman Taha Naskh" w:hAnsi="KFGQPC Uthman Taha Naskh" w:cs="KFGQPC Uthman Taha Naskh"/>
          <w:sz w:val="26"/>
          <w:szCs w:val="26"/>
          <w:rtl/>
          <w:lang w:val="vi-VN"/>
        </w:rPr>
      </w:pPr>
      <w:r w:rsidRPr="00B3117A">
        <w:rPr>
          <w:rFonts w:ascii="KFGQPC Uthman Taha Naskh" w:cs="KFGQPC Uthman Taha Naskh" w:hint="cs"/>
          <w:sz w:val="32"/>
          <w:szCs w:val="32"/>
          <w:rtl/>
          <w:lang w:bidi="ar-EG"/>
        </w:rPr>
        <w:t>﴿</w:t>
      </w:r>
      <w:r w:rsidRPr="00A404F3">
        <w:rPr>
          <w:rFonts w:cs="KFGQPC Uthmanic Script HAFS"/>
          <w:b/>
          <w:bCs/>
          <w:color w:val="006600"/>
          <w:sz w:val="32"/>
          <w:szCs w:val="32"/>
          <w:rtl/>
        </w:rPr>
        <w:t>وَلَقَدۡ خَلَقۡنَا ٱلۡإِنسَٰنَ وَنَعۡلَمُ مَا تُوَسۡوِسُ بِهِۦ نَفۡسُهُۥۖ</w:t>
      </w:r>
      <w:r w:rsidRPr="00B3117A">
        <w:rPr>
          <w:rFonts w:ascii="KFGQPC Uthman Taha Naskh" w:cs="KFGQPC Uthman Taha Naskh" w:hint="cs"/>
          <w:sz w:val="32"/>
          <w:szCs w:val="32"/>
          <w:rtl/>
          <w:lang w:bidi="ar-EG"/>
        </w:rPr>
        <w:t>﴾</w:t>
      </w:r>
      <w:r w:rsidRPr="00A404F3">
        <w:rPr>
          <w:rFonts w:ascii="Arial" w:hAnsi="Arial" w:cs="KFGQPC Uthman Taha Naskh"/>
          <w:rtl/>
        </w:rPr>
        <w:t xml:space="preserve"> ق: </w:t>
      </w:r>
      <w:r w:rsidRPr="00A43942">
        <w:rPr>
          <w:rFonts w:asciiTheme="majorBidi" w:hAnsiTheme="majorBidi" w:cstheme="majorBidi"/>
          <w:sz w:val="24"/>
          <w:szCs w:val="24"/>
          <w:rtl/>
        </w:rPr>
        <w:t xml:space="preserve">16 </w:t>
      </w:r>
    </w:p>
    <w:p w:rsidR="0095229E" w:rsidRDefault="009868B2" w:rsidP="00F97C81">
      <w:pPr>
        <w:bidi w:val="0"/>
        <w:spacing w:before="120" w:after="0" w:line="240" w:lineRule="auto"/>
        <w:jc w:val="lowKashida"/>
        <w:rPr>
          <w:rFonts w:cs="KFGQPC Uthman Taha Naskh"/>
          <w:lang w:val="vi-VN"/>
        </w:rPr>
      </w:pPr>
      <w:r w:rsidRPr="00B3117A">
        <w:sym w:font="AGA Arabesque" w:char="F07B"/>
      </w:r>
      <w:r w:rsidRPr="00A404F3">
        <w:rPr>
          <w:rFonts w:cs="KFGQPC Uthman Taha Naskh"/>
          <w:b/>
          <w:bCs/>
          <w:color w:val="006600"/>
          <w:lang w:val="vi-VN"/>
        </w:rPr>
        <w:t>Và chắc chắn TA đã tạo hóa con người và biết điều mà bản thân y thì thào (xúi giục) y.</w:t>
      </w:r>
      <w:r w:rsidRPr="00B3117A">
        <w:sym w:font="AGA Arabesque" w:char="F07D"/>
      </w:r>
      <w:r w:rsidRPr="00A404F3">
        <w:rPr>
          <w:rFonts w:cs="KFGQPC Uthman Taha Naskh"/>
          <w:lang w:val="vi-VN"/>
        </w:rPr>
        <w:t xml:space="preserve"> Qaaf: câu 16 - 18 (Chương 50)</w:t>
      </w:r>
      <w:r w:rsidR="0095229E">
        <w:rPr>
          <w:rFonts w:cs="KFGQPC Uthman Taha Naskh"/>
          <w:lang w:val="vi-VN"/>
        </w:rPr>
        <w:t>, và Allah phán:</w:t>
      </w:r>
    </w:p>
    <w:p w:rsidR="0095229E" w:rsidRPr="00517624" w:rsidRDefault="0095229E" w:rsidP="00F97C81">
      <w:pPr>
        <w:spacing w:before="120" w:after="0" w:line="240" w:lineRule="auto"/>
        <w:jc w:val="lowKashida"/>
        <w:rPr>
          <w:rFonts w:ascii="QCF_BSML" w:hAnsi="QCF_BSML" w:cs="QCF_BSML"/>
          <w:sz w:val="30"/>
          <w:szCs w:val="30"/>
          <w:rtl/>
          <w:lang w:val="vi-VN"/>
        </w:rPr>
      </w:pPr>
      <w:r w:rsidRPr="00517624">
        <w:rPr>
          <w:rFonts w:ascii="KFGQPC Uthman Taha Naskh" w:cs="KFGQPC Uthman Taha Naskh" w:hint="cs"/>
          <w:sz w:val="32"/>
          <w:szCs w:val="32"/>
          <w:rtl/>
          <w:lang w:bidi="ar-EG"/>
        </w:rPr>
        <w:t>﴿</w:t>
      </w:r>
      <w:r w:rsidRPr="00517624">
        <w:rPr>
          <w:rFonts w:cs="KFGQPC Uthmanic Script HAFS" w:hint="cs"/>
          <w:b/>
          <w:bCs/>
          <w:color w:val="006600"/>
          <w:sz w:val="32"/>
          <w:szCs w:val="32"/>
          <w:rtl/>
        </w:rPr>
        <w:t>وَٱ</w:t>
      </w:r>
      <w:r w:rsidRPr="00517624">
        <w:rPr>
          <w:rFonts w:cs="KFGQPC Uthmanic Script HAFS"/>
          <w:b/>
          <w:bCs/>
          <w:color w:val="006600"/>
          <w:sz w:val="32"/>
          <w:szCs w:val="32"/>
          <w:rtl/>
        </w:rPr>
        <w:t>للَّهُ بِمَا تَعۡمَلُونَ عَلِيم</w:t>
      </w:r>
      <w:r w:rsidRPr="00517624">
        <w:rPr>
          <w:rFonts w:cs="KFGQPC Uthmanic Script HAFS" w:hint="cs"/>
          <w:b/>
          <w:bCs/>
          <w:color w:val="006600"/>
          <w:sz w:val="32"/>
          <w:szCs w:val="32"/>
          <w:rtl/>
        </w:rPr>
        <w:t>ٞ ٢٨٣</w:t>
      </w:r>
      <w:r w:rsidRPr="00517624">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565F5C">
        <w:rPr>
          <w:rFonts w:ascii="Arial" w:hAnsi="Arial" w:cs="KFGQPC Uthman Taha Naskh"/>
          <w:rtl/>
        </w:rPr>
        <w:t>البقرة:</w:t>
      </w:r>
      <w:r w:rsidRPr="0095229E">
        <w:rPr>
          <w:rFonts w:ascii="Arial" w:hAnsi="Arial" w:cs="KFGQPC Uthman Taha Naskh"/>
          <w:sz w:val="24"/>
          <w:szCs w:val="24"/>
          <w:rtl/>
        </w:rPr>
        <w:t xml:space="preserve"> </w:t>
      </w:r>
      <w:r w:rsidRPr="00A43942">
        <w:rPr>
          <w:rFonts w:asciiTheme="majorBidi" w:hAnsiTheme="majorBidi" w:cstheme="majorBidi"/>
          <w:sz w:val="24"/>
          <w:szCs w:val="24"/>
          <w:lang w:val="vi-VN"/>
        </w:rPr>
        <w:t>283</w:t>
      </w:r>
    </w:p>
    <w:p w:rsidR="0095229E" w:rsidRDefault="0095229E" w:rsidP="00EA779C">
      <w:pPr>
        <w:bidi w:val="0"/>
        <w:spacing w:before="120" w:after="0" w:line="240" w:lineRule="auto"/>
        <w:jc w:val="lowKashida"/>
        <w:rPr>
          <w:rFonts w:cs="Traditional Arabic"/>
          <w:lang w:val="vi-VN"/>
        </w:rPr>
      </w:pPr>
      <w:r w:rsidRPr="005900E9">
        <w:rPr>
          <w:rFonts w:cs="Traditional Arabic"/>
        </w:rPr>
        <w:lastRenderedPageBreak/>
        <w:sym w:font="AGA Arabesque" w:char="F07B"/>
      </w:r>
      <w:r>
        <w:rPr>
          <w:rFonts w:cs="Traditional Arabic"/>
          <w:b/>
          <w:bCs/>
          <w:color w:val="006600"/>
          <w:lang w:val="vi-VN"/>
        </w:rPr>
        <w:t>Và A</w:t>
      </w:r>
      <w:r w:rsidRPr="005900E9">
        <w:rPr>
          <w:rFonts w:cs="Traditional Arabic"/>
          <w:b/>
          <w:bCs/>
          <w:color w:val="006600"/>
          <w:lang w:val="vi-VN"/>
        </w:rPr>
        <w:t xml:space="preserve">llah luôn am tường </w:t>
      </w:r>
      <w:r>
        <w:rPr>
          <w:rFonts w:cs="Traditional Arabic"/>
          <w:b/>
          <w:bCs/>
          <w:color w:val="006600"/>
          <w:lang w:val="vi-VN"/>
        </w:rPr>
        <w:t>việc làm của các ngươi</w:t>
      </w:r>
      <w:r w:rsidRPr="005900E9">
        <w:rPr>
          <w:rFonts w:cs="Traditional Arabic"/>
          <w:b/>
          <w:bCs/>
          <w:color w:val="006600"/>
          <w:lang w:val="vi-VN"/>
        </w:rPr>
        <w:t>.</w:t>
      </w:r>
      <w:r w:rsidRPr="005900E9">
        <w:rPr>
          <w:rFonts w:cs="Traditional Arabic"/>
        </w:rPr>
        <w:sym w:font="AGA Arabesque" w:char="F07D"/>
      </w:r>
      <w:r w:rsidRPr="005900E9">
        <w:rPr>
          <w:rFonts w:cs="Traditional Arabic"/>
          <w:lang w:val="vi-VN"/>
        </w:rPr>
        <w:t xml:space="preserve"> Al-Baqarah: 283 (chương 2).</w:t>
      </w:r>
      <w:r w:rsidR="009402B6">
        <w:rPr>
          <w:rFonts w:cs="Traditional Arabic"/>
          <w:lang w:val="vi-VN"/>
        </w:rPr>
        <w:t xml:space="preserve"> Ngoài ra, còn rất nhiều câu Kinh khác khẳng định Allah tin thông tất cả mọi động tĩnh của tất cả vạn vật không ngoại trừ,</w:t>
      </w:r>
      <w:r w:rsidR="00EA779C">
        <w:rPr>
          <w:rFonts w:cs="Traditional Arabic"/>
          <w:lang w:val="vi-VN"/>
        </w:rPr>
        <w:t xml:space="preserve"> Ngài</w:t>
      </w:r>
      <w:r w:rsidR="009402B6">
        <w:rPr>
          <w:rFonts w:cs="Traditional Arabic"/>
          <w:lang w:val="vi-VN"/>
        </w:rPr>
        <w:t xml:space="preserve"> biết khát quát</w:t>
      </w:r>
      <w:r w:rsidR="00EA779C">
        <w:rPr>
          <w:rFonts w:cs="Traditional Arabic"/>
          <w:lang w:val="vi-VN"/>
        </w:rPr>
        <w:t xml:space="preserve"> và chi tiết cụ thể</w:t>
      </w:r>
      <w:r w:rsidR="009402B6">
        <w:rPr>
          <w:rFonts w:cs="Traditional Arabic"/>
          <w:lang w:val="vi-VN"/>
        </w:rPr>
        <w:t>.</w:t>
      </w:r>
    </w:p>
    <w:p w:rsidR="00E478B2" w:rsidRDefault="000A29F1" w:rsidP="00F97C81">
      <w:pPr>
        <w:bidi w:val="0"/>
        <w:spacing w:before="120" w:after="0" w:line="240" w:lineRule="auto"/>
        <w:ind w:firstLine="720"/>
        <w:jc w:val="lowKashida"/>
        <w:rPr>
          <w:rFonts w:cs="Traditional Arabic"/>
          <w:lang w:val="vi-VN"/>
        </w:rPr>
      </w:pPr>
      <w:r>
        <w:rPr>
          <w:rFonts w:cs="Traditional Arabic"/>
          <w:lang w:val="vi-VN"/>
        </w:rPr>
        <w:t xml:space="preserve">Đây là </w:t>
      </w:r>
      <w:r w:rsidR="00740271">
        <w:rPr>
          <w:rFonts w:cs="Traditional Arabic"/>
          <w:lang w:val="vi-VN"/>
        </w:rPr>
        <w:t>cấp bậc của niềm tin Iman vào định mệnh, ai bác bỏ cấp bậc này thì y là Kaafir (ngoại đạo)</w:t>
      </w:r>
      <w:r w:rsidR="004753B8">
        <w:rPr>
          <w:rFonts w:cs="Traditional Arabic"/>
          <w:lang w:val="vi-VN"/>
        </w:rPr>
        <w:t xml:space="preserve">, bởi y đã phủ nhận Allah, phủ nhận Rasul </w:t>
      </w:r>
      <w:r w:rsidR="004753B8">
        <w:rPr>
          <w:rFonts w:cs="Arial Unicode MS" w:hint="eastAsia"/>
          <w:color w:val="C00000"/>
          <w:rtl/>
          <w:lang w:val="vi-VN"/>
        </w:rPr>
        <w:t>ﷺ</w:t>
      </w:r>
      <w:r w:rsidR="004753B8">
        <w:rPr>
          <w:rFonts w:cs="Traditional Arabic"/>
          <w:lang w:val="vi-VN"/>
        </w:rPr>
        <w:t xml:space="preserve"> của Ngài và cả Ijma’ (sự thống nhất) của cộng đồng Muslim, đã</w:t>
      </w:r>
      <w:r w:rsidR="00791DA0">
        <w:rPr>
          <w:rFonts w:cs="Traditional Arabic"/>
          <w:lang w:val="vi-VN"/>
        </w:rPr>
        <w:t xml:space="preserve"> đâm thủng</w:t>
      </w:r>
      <w:r w:rsidR="00442EEE">
        <w:rPr>
          <w:rFonts w:cs="Traditional Arabic"/>
          <w:lang w:val="vi-VN"/>
        </w:rPr>
        <w:t xml:space="preserve"> vào tính toàn mỹ của Allah do đối lập với kiến thức là ngu dốt và quên lãng, cả hai là yếu điểm</w:t>
      </w:r>
      <w:r w:rsidR="00B60DFE">
        <w:rPr>
          <w:rFonts w:cs="Traditional Arabic"/>
          <w:lang w:val="vi-VN"/>
        </w:rPr>
        <w:t xml:space="preserve"> lớn, trong khi Allah đã kể lại</w:t>
      </w:r>
      <w:r w:rsidR="008F4575">
        <w:rPr>
          <w:rFonts w:cs="Traditional Arabic"/>
          <w:lang w:val="vi-VN"/>
        </w:rPr>
        <w:t xml:space="preserve"> câu trả</w:t>
      </w:r>
      <w:r w:rsidR="00B60DFE">
        <w:rPr>
          <w:rFonts w:cs="Traditional Arabic"/>
          <w:lang w:val="vi-VN"/>
        </w:rPr>
        <w:t xml:space="preserve"> lời của Nabi Musa </w:t>
      </w:r>
      <w:r w:rsidR="00B60DFE" w:rsidRPr="003B5A9C">
        <w:rPr>
          <w:rFonts w:cs="KFGQPC Uthman Taha Naskh"/>
          <w:color w:val="FF0000"/>
          <w:lang w:val="vi-VN"/>
        </w:rPr>
        <w:sym w:font="AGA Arabesque" w:char="F075"/>
      </w:r>
      <w:r w:rsidR="00B60DFE">
        <w:rPr>
          <w:rFonts w:cs="Traditional Arabic"/>
          <w:lang w:val="vi-VN"/>
        </w:rPr>
        <w:t xml:space="preserve"> </w:t>
      </w:r>
      <w:r w:rsidR="008F4575">
        <w:rPr>
          <w:rFonts w:cs="Traditional Arabic"/>
          <w:lang w:val="vi-VN"/>
        </w:rPr>
        <w:t xml:space="preserve">khi bạo chúa Fir-a’wn hỏi: </w:t>
      </w:r>
    </w:p>
    <w:p w:rsidR="000F7101" w:rsidRPr="00852AAD" w:rsidRDefault="000F7101" w:rsidP="00F97C81">
      <w:pPr>
        <w:spacing w:before="120" w:after="0" w:line="240" w:lineRule="auto"/>
        <w:jc w:val="lowKashida"/>
        <w:rPr>
          <w:rFonts w:ascii="Arial" w:hAnsi="Arial" w:cs="Arial"/>
          <w:b/>
          <w:sz w:val="25"/>
          <w:szCs w:val="25"/>
          <w:rtl/>
        </w:rPr>
      </w:pPr>
      <w:r w:rsidRPr="00FE545B">
        <w:rPr>
          <w:rFonts w:ascii="KFGQPC Uthman Taha Naskh" w:cs="KFGQPC Uthman Taha Naskh" w:hint="cs"/>
          <w:sz w:val="32"/>
          <w:szCs w:val="32"/>
          <w:rtl/>
          <w:lang w:bidi="ar-EG"/>
        </w:rPr>
        <w:t>﴿</w:t>
      </w:r>
      <w:r w:rsidRPr="00750AB4">
        <w:rPr>
          <w:rFonts w:cs="KFGQPC Uthmanic Script HAFS"/>
          <w:b/>
          <w:bCs/>
          <w:color w:val="006600"/>
          <w:sz w:val="32"/>
          <w:szCs w:val="32"/>
          <w:rtl/>
        </w:rPr>
        <w:t>قَالَ فَمَا بَالُ ٱلۡقُرُونِ ٱلۡأُولَىٰ ٥١</w:t>
      </w:r>
      <w:r>
        <w:rPr>
          <w:rFonts w:cs="KFGQPC Uthmanic Script HAFS" w:hint="cs"/>
          <w:b/>
          <w:bCs/>
          <w:color w:val="006600"/>
          <w:sz w:val="32"/>
          <w:szCs w:val="32"/>
          <w:rtl/>
        </w:rPr>
        <w:t xml:space="preserve"> </w:t>
      </w:r>
      <w:r w:rsidRPr="00F547FC">
        <w:rPr>
          <w:rFonts w:cs="KFGQPC Uthmanic Script HAFS"/>
          <w:b/>
          <w:bCs/>
          <w:color w:val="006600"/>
          <w:sz w:val="32"/>
          <w:szCs w:val="32"/>
          <w:rtl/>
        </w:rPr>
        <w:t>قَالَ عِلۡمُهَا عِندَ رَبِّي فِي كِتَٰب</w:t>
      </w:r>
      <w:r w:rsidRPr="00F547FC">
        <w:rPr>
          <w:rFonts w:ascii="Jameel Noori Nastaleeq" w:hAnsi="Jameel Noori Nastaleeq" w:cs="KFGQPC Uthmanic Script HAFS" w:hint="cs"/>
          <w:b/>
          <w:bCs/>
          <w:color w:val="006600"/>
          <w:sz w:val="38"/>
          <w:szCs w:val="32"/>
          <w:rtl/>
        </w:rPr>
        <w:t>ٖ</w:t>
      </w:r>
      <w:r w:rsidRPr="00F547FC">
        <w:rPr>
          <w:rFonts w:cs="KFGQPC Uthmanic Script HAFS"/>
          <w:b/>
          <w:bCs/>
          <w:color w:val="006600"/>
          <w:sz w:val="32"/>
          <w:szCs w:val="32"/>
          <w:rtl/>
        </w:rPr>
        <w:t>ۖ لَّا يَضِلُّ رَبِّي وَلَا يَنسَى ٥٢</w:t>
      </w:r>
      <w:r w:rsidRPr="00F547FC">
        <w:rPr>
          <w:rFonts w:ascii="KFGQPC Uthman Taha Naskh" w:cs="KFGQPC Uthman Taha Naskh" w:hint="cs"/>
          <w:sz w:val="32"/>
          <w:szCs w:val="32"/>
          <w:rtl/>
          <w:lang w:bidi="ar-EG"/>
        </w:rPr>
        <w:t>﴾</w:t>
      </w:r>
      <w:r w:rsidRPr="00F547FC">
        <w:rPr>
          <w:rFonts w:ascii="Arial" w:hAnsi="Arial" w:cs="KFGQPC Uthman Taha Naskh"/>
          <w:sz w:val="24"/>
          <w:szCs w:val="24"/>
          <w:rtl/>
        </w:rPr>
        <w:t xml:space="preserve"> طه:</w:t>
      </w:r>
      <w:r>
        <w:rPr>
          <w:rFonts w:ascii="Arial" w:hAnsi="Arial" w:cs="KFGQPC Uthman Taha Naskh" w:hint="cs"/>
          <w:rtl/>
        </w:rPr>
        <w:t xml:space="preserve"> </w:t>
      </w:r>
      <w:r w:rsidRPr="008B4DAB">
        <w:rPr>
          <w:rFonts w:asciiTheme="majorBidi" w:hAnsiTheme="majorBidi" w:cstheme="majorBidi"/>
          <w:sz w:val="24"/>
          <w:szCs w:val="24"/>
          <w:rtl/>
        </w:rPr>
        <w:t>51 -</w:t>
      </w:r>
      <w:r w:rsidRPr="008B4DAB">
        <w:rPr>
          <w:rFonts w:asciiTheme="majorBidi" w:hAnsiTheme="majorBidi" w:cstheme="majorBidi"/>
          <w:sz w:val="20"/>
          <w:szCs w:val="20"/>
          <w:rtl/>
        </w:rPr>
        <w:t xml:space="preserve"> </w:t>
      </w:r>
      <w:r w:rsidRPr="008B4DAB">
        <w:rPr>
          <w:rFonts w:asciiTheme="majorBidi" w:hAnsiTheme="majorBidi" w:cstheme="majorBidi"/>
          <w:sz w:val="24"/>
          <w:szCs w:val="24"/>
          <w:rtl/>
        </w:rPr>
        <w:t>52</w:t>
      </w:r>
    </w:p>
    <w:p w:rsidR="000F7101" w:rsidRPr="00404080" w:rsidRDefault="000F7101" w:rsidP="00F97C81">
      <w:pPr>
        <w:bidi w:val="0"/>
        <w:spacing w:before="120" w:after="0" w:line="240" w:lineRule="auto"/>
        <w:jc w:val="lowKashida"/>
        <w:rPr>
          <w:rFonts w:cs="KFGQPC Uthman Taha Naskh"/>
          <w:bCs/>
          <w:lang w:val="vi-VN"/>
        </w:rPr>
      </w:pPr>
      <w:r w:rsidRPr="00F547FC">
        <w:rPr>
          <w:rFonts w:cs="KFGQPC Uthman Taha Naskh"/>
          <w:bCs/>
        </w:rPr>
        <w:sym w:font="AGA Arabesque" w:char="F07B"/>
      </w:r>
      <w:r>
        <w:rPr>
          <w:rFonts w:cs="KFGQPC Uthman Taha Naskh"/>
          <w:b/>
          <w:color w:val="006600"/>
          <w:lang w:val="vi-VN"/>
        </w:rPr>
        <w:t>Fir-a’wn hỏi: “</w:t>
      </w:r>
      <w:r>
        <w:rPr>
          <w:rFonts w:cs="KFGQPC Uthman Taha Naskh"/>
          <w:b/>
          <w:i/>
          <w:iCs/>
          <w:color w:val="006600"/>
          <w:lang w:val="vi-VN"/>
        </w:rPr>
        <w:t>Vậy, các thế hệ trước như thế nào ?</w:t>
      </w:r>
      <w:r>
        <w:rPr>
          <w:rFonts w:cs="KFGQPC Uthman Taha Naskh"/>
          <w:b/>
          <w:color w:val="006600"/>
          <w:lang w:val="vi-VN"/>
        </w:rPr>
        <w:t>” * M</w:t>
      </w:r>
      <w:r w:rsidRPr="00852AAD">
        <w:rPr>
          <w:rFonts w:cs="KFGQPC Uthman Taha Naskh"/>
          <w:b/>
          <w:color w:val="006600"/>
          <w:lang w:val="vi-VN"/>
        </w:rPr>
        <w:t xml:space="preserve">usa đáp: </w:t>
      </w:r>
      <w:r>
        <w:rPr>
          <w:rFonts w:cs="KFGQPC Uthman Taha Naskh"/>
          <w:b/>
          <w:color w:val="006600"/>
          <w:lang w:val="vi-VN"/>
        </w:rPr>
        <w:t>“</w:t>
      </w:r>
      <w:r w:rsidRPr="00674685">
        <w:rPr>
          <w:rFonts w:cs="KFGQPC Uthman Taha Naskh"/>
          <w:b/>
          <w:i/>
          <w:iCs/>
          <w:color w:val="006600"/>
          <w:lang w:val="vi-VN"/>
        </w:rPr>
        <w:t xml:space="preserve">Hoàn cảnh của </w:t>
      </w:r>
      <w:r>
        <w:rPr>
          <w:rFonts w:cs="KFGQPC Uthman Taha Naskh"/>
          <w:b/>
          <w:i/>
          <w:iCs/>
          <w:color w:val="006600"/>
          <w:lang w:val="vi-VN"/>
        </w:rPr>
        <w:t>chúng</w:t>
      </w:r>
      <w:r w:rsidRPr="00674685">
        <w:rPr>
          <w:rFonts w:cs="KFGQPC Uthman Taha Naskh"/>
          <w:b/>
          <w:i/>
          <w:iCs/>
          <w:color w:val="006600"/>
          <w:lang w:val="vi-VN"/>
        </w:rPr>
        <w:t xml:space="preserve"> được ghi chép sẵn trong quyển sổ nơi Thượng Đế của Ta, Ngài không bao giờ nhầm lẫn và lại càng không quên sót điều gì.</w:t>
      </w:r>
      <w:r>
        <w:rPr>
          <w:rFonts w:cs="KFGQPC Uthman Taha Naskh"/>
          <w:b/>
          <w:color w:val="006600"/>
          <w:lang w:val="vi-VN"/>
        </w:rPr>
        <w:t>”</w:t>
      </w:r>
      <w:r w:rsidRPr="00852AAD">
        <w:rPr>
          <w:rFonts w:cs="KFGQPC Uthman Taha Naskh"/>
          <w:bCs/>
        </w:rPr>
        <w:sym w:font="AGA Arabesque" w:char="F07D"/>
      </w:r>
      <w:r w:rsidRPr="00852AAD">
        <w:rPr>
          <w:rFonts w:cs="KFGQPC Uthman Taha Naskh"/>
          <w:bCs/>
          <w:lang w:val="vi-VN"/>
        </w:rPr>
        <w:t xml:space="preserve"> Taaha: </w:t>
      </w:r>
      <w:r>
        <w:rPr>
          <w:rFonts w:cs="KFGQPC Uthman Taha Naskh"/>
          <w:bCs/>
          <w:lang w:val="vi-VN"/>
        </w:rPr>
        <w:t xml:space="preserve">51 - </w:t>
      </w:r>
      <w:r w:rsidRPr="00852AAD">
        <w:rPr>
          <w:rFonts w:cs="KFGQPC Uthman Taha Naskh"/>
          <w:bCs/>
          <w:lang w:val="vi-VN"/>
        </w:rPr>
        <w:t>52 (chương 20).</w:t>
      </w:r>
      <w:r w:rsidR="00404080" w:rsidRPr="00404080">
        <w:rPr>
          <w:rFonts w:cs="KFGQPC Uthman Taha Naskh"/>
          <w:bCs/>
          <w:lang w:val="vi-VN"/>
        </w:rPr>
        <w:t xml:space="preserve"> Tức Allah sẽ không sai lệch với những gì thực hiện ở tương lại và không hề quên bất cứ gì của quá khứ.</w:t>
      </w:r>
    </w:p>
    <w:p w:rsidR="00F01E95" w:rsidRPr="000829A5" w:rsidRDefault="00F01E95" w:rsidP="006D318B">
      <w:pPr>
        <w:bidi w:val="0"/>
        <w:spacing w:before="120" w:after="0" w:line="240" w:lineRule="auto"/>
        <w:ind w:firstLine="720"/>
        <w:jc w:val="both"/>
        <w:rPr>
          <w:rFonts w:cs="Traditional Arabic"/>
          <w:lang w:val="vi-VN"/>
        </w:rPr>
      </w:pPr>
      <w:r w:rsidRPr="00F01E95">
        <w:rPr>
          <w:rFonts w:cs="Traditional Arabic"/>
          <w:b/>
          <w:bCs/>
          <w:u w:val="single"/>
          <w:lang w:val="vi-VN"/>
        </w:rPr>
        <w:t>Thứ hai</w:t>
      </w:r>
      <w:r w:rsidRPr="00F01E95">
        <w:rPr>
          <w:rFonts w:cs="Traditional Arabic"/>
          <w:b/>
          <w:bCs/>
          <w:lang w:val="vi-VN"/>
        </w:rPr>
        <w:t>:</w:t>
      </w:r>
      <w:r w:rsidR="0055222D">
        <w:rPr>
          <w:rFonts w:cs="Traditional Arabic"/>
          <w:lang w:val="vi-VN"/>
        </w:rPr>
        <w:t xml:space="preserve"> </w:t>
      </w:r>
      <w:r w:rsidR="0055222D" w:rsidRPr="0055222D">
        <w:rPr>
          <w:rFonts w:cs="Traditional Arabic"/>
          <w:lang w:val="vi-VN"/>
        </w:rPr>
        <w:t>Là tin tưởng Allah đã định đoạt sẵn mọi thứ</w:t>
      </w:r>
      <w:r w:rsidR="004A1193">
        <w:rPr>
          <w:rFonts w:cs="Traditional Arabic"/>
          <w:lang w:val="vi-VN"/>
        </w:rPr>
        <w:t xml:space="preserve"> từ khi trước tạo hóa</w:t>
      </w:r>
      <w:r w:rsidR="0055222D" w:rsidRPr="0055222D">
        <w:rPr>
          <w:rFonts w:cs="Traditional Arabic"/>
          <w:lang w:val="vi-VN"/>
        </w:rPr>
        <w:t xml:space="preserve"> </w:t>
      </w:r>
      <w:r w:rsidR="0055222D" w:rsidRPr="0036665D">
        <w:rPr>
          <w:rFonts w:cs="Traditional Arabic"/>
          <w:lang w:val="vi-VN"/>
        </w:rPr>
        <w:t xml:space="preserve">cho đến ngày tận thế, bởi </w:t>
      </w:r>
      <w:r w:rsidR="00636F7F">
        <w:rPr>
          <w:rFonts w:cs="Traditional Arabic"/>
          <w:lang w:val="vi-VN"/>
        </w:rPr>
        <w:t xml:space="preserve">khi </w:t>
      </w:r>
      <w:r w:rsidR="0055222D" w:rsidRPr="0036665D">
        <w:rPr>
          <w:rFonts w:cs="Traditional Arabic"/>
          <w:lang w:val="vi-VN"/>
        </w:rPr>
        <w:t>Allah tạo hóa ra cây viết thì phán bảo nó</w:t>
      </w:r>
      <w:r w:rsidR="0036665D" w:rsidRPr="0036665D">
        <w:rPr>
          <w:rFonts w:cs="Traditional Arabic"/>
          <w:lang w:val="vi-VN"/>
        </w:rPr>
        <w:t>: “</w:t>
      </w:r>
      <w:r w:rsidR="0036665D" w:rsidRPr="0036665D">
        <w:rPr>
          <w:rFonts w:cs="Traditional Arabic"/>
          <w:b/>
          <w:bCs/>
          <w:color w:val="1F3864"/>
          <w:lang w:val="vi-VN"/>
        </w:rPr>
        <w:t>Ngươi hãy viết đi</w:t>
      </w:r>
      <w:r w:rsidR="00501DA8" w:rsidRPr="00501DA8">
        <w:rPr>
          <w:rFonts w:cs="Traditional Arabic"/>
          <w:b/>
          <w:bCs/>
          <w:color w:val="1F3864"/>
          <w:lang w:val="vi-VN"/>
        </w:rPr>
        <w:t>.</w:t>
      </w:r>
      <w:r w:rsidR="0036665D" w:rsidRPr="0036665D">
        <w:rPr>
          <w:rFonts w:cs="Traditional Arabic"/>
          <w:lang w:val="vi-VN"/>
        </w:rPr>
        <w:t>”</w:t>
      </w:r>
      <w:r w:rsidR="00501DA8" w:rsidRPr="00501DA8">
        <w:rPr>
          <w:rFonts w:cs="Traditional Arabic"/>
          <w:lang w:val="vi-VN"/>
        </w:rPr>
        <w:t xml:space="preserve"> Cây viết hỏi: “</w:t>
      </w:r>
      <w:r w:rsidR="00501DA8" w:rsidRPr="00501DA8">
        <w:rPr>
          <w:rFonts w:cs="Traditional Arabic"/>
          <w:b/>
          <w:bCs/>
          <w:color w:val="1F3864"/>
          <w:lang w:val="vi-VN"/>
        </w:rPr>
        <w:t xml:space="preserve">Lạy Thượng Đế, bề tôi viết điều </w:t>
      </w:r>
      <w:r w:rsidR="00501DA8" w:rsidRPr="00501DA8">
        <w:rPr>
          <w:rFonts w:cs="Traditional Arabic"/>
          <w:b/>
          <w:bCs/>
          <w:color w:val="1F3864"/>
          <w:lang w:val="vi-VN"/>
        </w:rPr>
        <w:lastRenderedPageBreak/>
        <w:t>gì ?</w:t>
      </w:r>
      <w:r w:rsidR="00501DA8" w:rsidRPr="00501DA8">
        <w:rPr>
          <w:rFonts w:cs="Traditional Arabic"/>
          <w:lang w:val="vi-VN"/>
        </w:rPr>
        <w:t>”</w:t>
      </w:r>
      <w:r w:rsidR="00A61BFD" w:rsidRPr="00A61BFD">
        <w:rPr>
          <w:rFonts w:cs="Traditional Arabic"/>
          <w:lang w:val="vi-VN"/>
        </w:rPr>
        <w:t xml:space="preserve"> A</w:t>
      </w:r>
      <w:r w:rsidR="00A61BFD" w:rsidRPr="007F2171">
        <w:rPr>
          <w:rFonts w:cs="Traditional Arabic"/>
          <w:lang w:val="vi-VN"/>
        </w:rPr>
        <w:t>llah bảo: “</w:t>
      </w:r>
      <w:r w:rsidR="00A61BFD" w:rsidRPr="007F2171">
        <w:rPr>
          <w:rFonts w:cs="Traditional Arabic"/>
          <w:b/>
          <w:bCs/>
          <w:color w:val="1F3864"/>
          <w:lang w:val="vi-VN"/>
        </w:rPr>
        <w:t>Ngươi viết tất cả mọi thứ.</w:t>
      </w:r>
      <w:r w:rsidR="00A61BFD" w:rsidRPr="007F2171">
        <w:rPr>
          <w:rFonts w:cs="Traditional Arabic"/>
          <w:lang w:val="vi-VN"/>
        </w:rPr>
        <w:t>”</w:t>
      </w:r>
      <w:r w:rsidR="007F2171" w:rsidRPr="007E0DCE">
        <w:rPr>
          <w:rFonts w:ascii="Rockwell Extra Bold" w:hAnsi="Rockwell Extra Bold" w:cs="Traditional Arabic"/>
          <w:color w:val="C00000"/>
          <w:vertAlign w:val="superscript"/>
          <w:lang w:val="vi-VN"/>
        </w:rPr>
        <w:t>(</w:t>
      </w:r>
      <w:r w:rsidR="007F2171" w:rsidRPr="00C77F18">
        <w:rPr>
          <w:rStyle w:val="FootnoteReference"/>
          <w:rFonts w:ascii="Rockwell Extra Bold" w:hAnsi="Rockwell Extra Bold" w:cs="Traditional Arabic"/>
          <w:color w:val="C00000"/>
        </w:rPr>
        <w:footnoteReference w:id="14"/>
      </w:r>
      <w:r w:rsidR="007F2171" w:rsidRPr="007E0DCE">
        <w:rPr>
          <w:rFonts w:ascii="Rockwell Extra Bold" w:hAnsi="Rockwell Extra Bold" w:cs="Traditional Arabic"/>
          <w:color w:val="C00000"/>
          <w:vertAlign w:val="superscript"/>
          <w:lang w:val="vi-VN"/>
        </w:rPr>
        <w:t>)</w:t>
      </w:r>
      <w:r w:rsidR="007F2171" w:rsidRPr="002B74B2">
        <w:rPr>
          <w:rFonts w:cs="Traditional Arabic"/>
          <w:lang w:val="vi-VN"/>
        </w:rPr>
        <w:t xml:space="preserve"> </w:t>
      </w:r>
      <w:r w:rsidR="002B74B2" w:rsidRPr="002B74B2">
        <w:rPr>
          <w:rFonts w:cs="Traditional Arabic"/>
          <w:lang w:val="vi-VN"/>
        </w:rPr>
        <w:t xml:space="preserve">Vì vậy, tất cả mọi việc đều diễn ra giống y như sự tiền định cho đến ngày tận thế. Mọi thứ được Allah biên chép trong </w:t>
      </w:r>
      <w:r w:rsidR="006D318B">
        <w:rPr>
          <w:rFonts w:cs="Traditional Arabic"/>
          <w:lang w:val="vi-VN"/>
        </w:rPr>
        <w:t>Q</w:t>
      </w:r>
      <w:r w:rsidR="002B74B2" w:rsidRPr="002B74B2">
        <w:rPr>
          <w:rFonts w:cs="Traditional Arabic"/>
          <w:lang w:val="vi-VN"/>
        </w:rPr>
        <w:t xml:space="preserve">uyển </w:t>
      </w:r>
      <w:r w:rsidR="006D318B">
        <w:rPr>
          <w:rFonts w:cs="Traditional Arabic"/>
          <w:lang w:val="vi-VN"/>
        </w:rPr>
        <w:t>S</w:t>
      </w:r>
      <w:r w:rsidR="002B74B2" w:rsidRPr="002B74B2">
        <w:rPr>
          <w:rFonts w:cs="Traditional Arabic"/>
          <w:lang w:val="vi-VN"/>
        </w:rPr>
        <w:t xml:space="preserve">ổ </w:t>
      </w:r>
      <w:r w:rsidR="006D318B">
        <w:rPr>
          <w:rFonts w:cs="Traditional Arabic"/>
          <w:lang w:val="vi-VN"/>
        </w:rPr>
        <w:t>M</w:t>
      </w:r>
      <w:r w:rsidR="002B74B2" w:rsidRPr="002B74B2">
        <w:rPr>
          <w:rFonts w:cs="Traditional Arabic"/>
          <w:lang w:val="vi-VN"/>
        </w:rPr>
        <w:t>ẹ được gọi là Al-Law</w:t>
      </w:r>
      <w:r w:rsidR="002B74B2" w:rsidRPr="00E43919">
        <w:rPr>
          <w:rFonts w:cs="Traditional Arabic"/>
          <w:lang w:val="vi-VN"/>
        </w:rPr>
        <w:t>hu Al-Mahfooz</w:t>
      </w:r>
      <w:r w:rsidR="007F2171" w:rsidRPr="002B74B2">
        <w:rPr>
          <w:rFonts w:cs="Traditional Arabic"/>
          <w:lang w:val="vi-VN"/>
        </w:rPr>
        <w:t xml:space="preserve"> </w:t>
      </w:r>
      <w:r w:rsidR="00E43919" w:rsidRPr="00C61FE3">
        <w:rPr>
          <w:rFonts w:cs="Traditional Arabic"/>
          <w:lang w:val="vi-VN"/>
        </w:rPr>
        <w:t>được cứ giữ nơi Ngài.</w:t>
      </w:r>
    </w:p>
    <w:p w:rsidR="00C61FE3" w:rsidRPr="000829A5" w:rsidRDefault="00C61FE3" w:rsidP="00F97C81">
      <w:pPr>
        <w:bidi w:val="0"/>
        <w:spacing w:before="120" w:after="0" w:line="240" w:lineRule="auto"/>
        <w:ind w:firstLine="720"/>
        <w:jc w:val="both"/>
        <w:rPr>
          <w:rFonts w:cs="Traditional Arabic"/>
          <w:lang w:val="vi-VN"/>
        </w:rPr>
      </w:pPr>
      <w:r w:rsidRPr="000829A5">
        <w:rPr>
          <w:rFonts w:cs="Traditional Arabic"/>
          <w:lang w:val="vi-VN"/>
        </w:rPr>
        <w:t>Bằng chứng cho điều này và điều trước là lời phán:</w:t>
      </w:r>
    </w:p>
    <w:p w:rsidR="002C2F5A" w:rsidRPr="005B3557" w:rsidRDefault="002C2F5A" w:rsidP="00F97C81">
      <w:pPr>
        <w:spacing w:before="120" w:after="0" w:line="240" w:lineRule="auto"/>
        <w:jc w:val="both"/>
        <w:rPr>
          <w:rFonts w:cs="KFGQPC Uthman Taha Naskh"/>
          <w:sz w:val="26"/>
          <w:szCs w:val="26"/>
          <w:rtl/>
        </w:rPr>
      </w:pPr>
      <w:r w:rsidRPr="00F43FAF">
        <w:rPr>
          <w:rFonts w:ascii="KFGQPC Uthman Taha Naskh" w:cs="KFGQPC Uthman Taha Naskh" w:hint="cs"/>
          <w:sz w:val="32"/>
          <w:szCs w:val="32"/>
          <w:rtl/>
          <w:lang w:bidi="ar-EG"/>
        </w:rPr>
        <w:t>﴿</w:t>
      </w:r>
      <w:r w:rsidRPr="00F43FAF">
        <w:rPr>
          <w:rFonts w:cs="KFGQPC Uthmanic Script HAFS"/>
          <w:b/>
          <w:bCs/>
          <w:color w:val="006600"/>
          <w:sz w:val="32"/>
          <w:szCs w:val="32"/>
          <w:rtl/>
        </w:rPr>
        <w:t>أَلَمۡ تَعۡلَمۡ أَنَّ ٱللَّهَ يَعۡلَمُ مَا فِي ٱلسَّمَآءِ وَٱلۡأَرۡضِۚ إِنَّ ذَٰلِكَ فِي كِتَٰبٍۚ إِنَّ ذَٰلِكَ عَلَى ٱللَّهِ يَسِير</w:t>
      </w:r>
      <w:r w:rsidRPr="00F43FAF">
        <w:rPr>
          <w:rFonts w:cs="KFGQPC Uthmanic Script HAFS" w:hint="cs"/>
          <w:b/>
          <w:bCs/>
          <w:color w:val="006600"/>
          <w:sz w:val="32"/>
          <w:szCs w:val="32"/>
          <w:rtl/>
        </w:rPr>
        <w:t>ٞ ٧٠</w:t>
      </w:r>
      <w:r w:rsidRPr="00F43FAF">
        <w:rPr>
          <w:rFonts w:ascii="QCF_BSML" w:hAnsi="QCF_BSML" w:cs="QCF_BSML"/>
          <w:b/>
          <w:bCs/>
          <w:color w:val="006600"/>
          <w:sz w:val="32"/>
          <w:szCs w:val="32"/>
          <w:rtl/>
        </w:rPr>
        <w:t xml:space="preserve"> </w:t>
      </w:r>
      <w:r w:rsidRPr="00F43FA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43FAF">
        <w:rPr>
          <w:rFonts w:cs="KFGQPC Uthman Taha Naskh"/>
          <w:sz w:val="24"/>
          <w:szCs w:val="24"/>
          <w:lang w:val="vi-VN"/>
        </w:rPr>
        <w:t xml:space="preserve"> </w:t>
      </w:r>
      <w:r w:rsidRPr="00F43FAF">
        <w:rPr>
          <w:rFonts w:cs="KFGQPC Uthman Taha Naskh" w:hint="cs"/>
          <w:sz w:val="24"/>
          <w:szCs w:val="24"/>
          <w:rtl/>
        </w:rPr>
        <w:t xml:space="preserve">الحج : </w:t>
      </w:r>
      <w:r w:rsidRPr="005C3DC7">
        <w:rPr>
          <w:rFonts w:asciiTheme="majorBidi" w:hAnsiTheme="majorBidi" w:cstheme="majorBidi"/>
          <w:sz w:val="24"/>
          <w:szCs w:val="24"/>
          <w:rtl/>
        </w:rPr>
        <w:t>70</w:t>
      </w:r>
    </w:p>
    <w:p w:rsidR="000548EE" w:rsidRPr="002F119D" w:rsidRDefault="002C2F5A" w:rsidP="00142107">
      <w:pPr>
        <w:bidi w:val="0"/>
        <w:spacing w:before="120" w:after="0" w:line="240" w:lineRule="auto"/>
        <w:jc w:val="both"/>
        <w:rPr>
          <w:rFonts w:ascii="Symbol" w:hAnsi="Symbol" w:cs="Traditional Arabic"/>
          <w:lang w:val="vi-VN"/>
        </w:rPr>
      </w:pPr>
      <w:r w:rsidRPr="005B3557">
        <w:sym w:font="AGA Arabesque" w:char="007B"/>
      </w:r>
      <w:r w:rsidRPr="00F43FAF">
        <w:rPr>
          <w:b/>
          <w:bCs/>
          <w:color w:val="006600"/>
          <w:lang w:val="vi-VN"/>
        </w:rPr>
        <w:t xml:space="preserve">Há </w:t>
      </w:r>
      <w:r>
        <w:rPr>
          <w:b/>
          <w:bCs/>
          <w:color w:val="006600"/>
          <w:lang w:val="vi-VN"/>
        </w:rPr>
        <w:t>N</w:t>
      </w:r>
      <w:r w:rsidRPr="00F43FAF">
        <w:rPr>
          <w:b/>
          <w:bCs/>
          <w:color w:val="006600"/>
          <w:lang w:val="vi-VN"/>
        </w:rPr>
        <w:t>gươi</w:t>
      </w:r>
      <w:r>
        <w:rPr>
          <w:b/>
          <w:bCs/>
          <w:color w:val="006600"/>
          <w:lang w:val="vi-VN"/>
        </w:rPr>
        <w:t xml:space="preserve"> (Muhammad)</w:t>
      </w:r>
      <w:r w:rsidRPr="00F43FAF">
        <w:rPr>
          <w:b/>
          <w:bCs/>
          <w:color w:val="006600"/>
          <w:lang w:val="vi-VN"/>
        </w:rPr>
        <w:t xml:space="preserve"> không biết rằng Allah hiểu biết tất cả mọi điều trên trời và dưới đất hay sao? Quả thật, tất cả mọi sự việc đều nằm trong một Quyển </w:t>
      </w:r>
      <w:r>
        <w:rPr>
          <w:b/>
          <w:bCs/>
          <w:color w:val="006600"/>
          <w:lang w:val="vi-VN"/>
        </w:rPr>
        <w:t>Sổ</w:t>
      </w:r>
      <w:r w:rsidRPr="00F43FAF">
        <w:rPr>
          <w:b/>
          <w:bCs/>
          <w:color w:val="006600"/>
          <w:lang w:val="vi-VN"/>
        </w:rPr>
        <w:t>. Quả thật, điều đó đối với Allah thật đơn giản và dễ dàng.</w:t>
      </w:r>
      <w:r w:rsidRPr="005B3557">
        <w:sym w:font="AGA Arabesque" w:char="007D"/>
      </w:r>
      <w:r w:rsidRPr="005B3557">
        <w:rPr>
          <w:lang w:val="vi-VN"/>
        </w:rPr>
        <w:t xml:space="preserve"> </w:t>
      </w:r>
      <w:r w:rsidRPr="005B3557">
        <w:rPr>
          <w:rFonts w:cs="Traditional Arabic"/>
          <w:lang w:val="vi-VN"/>
        </w:rPr>
        <w:t>Al-Ha</w:t>
      </w:r>
      <w:r>
        <w:rPr>
          <w:rFonts w:cs="Traditional Arabic"/>
          <w:lang w:val="vi-VN"/>
        </w:rPr>
        <w:t>j</w:t>
      </w:r>
      <w:r w:rsidRPr="005B3557">
        <w:rPr>
          <w:rFonts w:cs="Traditional Arabic"/>
          <w:lang w:val="vi-VN"/>
        </w:rPr>
        <w:t>j: 70 (chương 22).</w:t>
      </w:r>
      <w:r>
        <w:rPr>
          <w:rFonts w:cs="Traditional Arabic"/>
          <w:lang w:val="vi-VN"/>
        </w:rPr>
        <w:t xml:space="preserve"> Allah khẳng định: </w:t>
      </w:r>
      <w:r w:rsidRPr="00F43FAF">
        <w:rPr>
          <w:rFonts w:ascii="KFGQPC Uthman Taha Naskh" w:cs="KFGQPC Uthman Taha Naskh" w:hint="cs"/>
          <w:sz w:val="32"/>
          <w:szCs w:val="32"/>
          <w:rtl/>
          <w:lang w:bidi="ar-EG"/>
        </w:rPr>
        <w:t>﴿</w:t>
      </w:r>
      <w:r w:rsidRPr="00F43FAF">
        <w:rPr>
          <w:rFonts w:cs="KFGQPC Uthmanic Script HAFS"/>
          <w:b/>
          <w:bCs/>
          <w:color w:val="006600"/>
          <w:sz w:val="32"/>
          <w:szCs w:val="32"/>
          <w:rtl/>
        </w:rPr>
        <w:t>إِنَّ ذَٰلِكَ فِي كِتَٰبٍۚ</w:t>
      </w:r>
      <w:r w:rsidRPr="00F43FAF">
        <w:rPr>
          <w:rFonts w:ascii="KFGQPC Uthman Taha Naskh" w:cs="KFGQPC Uthman Taha Naskh" w:hint="cs"/>
          <w:sz w:val="32"/>
          <w:szCs w:val="32"/>
          <w:rtl/>
          <w:lang w:bidi="ar-EG"/>
        </w:rPr>
        <w:t>﴾</w:t>
      </w:r>
      <w:r>
        <w:rPr>
          <w:rFonts w:ascii="Arial" w:hAnsi="Arial" w:cs="KFGQPC Uthman Taha Naskh"/>
          <w:sz w:val="32"/>
          <w:szCs w:val="32"/>
          <w:lang w:val="vi-VN" w:bidi="ar-EG"/>
        </w:rPr>
        <w:t xml:space="preserve"> </w:t>
      </w:r>
      <w:r w:rsidRPr="005B3557">
        <w:sym w:font="AGA Arabesque" w:char="007B"/>
      </w:r>
      <w:r w:rsidRPr="00F43FAF">
        <w:rPr>
          <w:b/>
          <w:bCs/>
          <w:color w:val="006600"/>
          <w:lang w:val="vi-VN"/>
        </w:rPr>
        <w:t xml:space="preserve">Quả thật, tất cả mọi sự việc đều nằm trong một Quyển </w:t>
      </w:r>
      <w:r>
        <w:rPr>
          <w:b/>
          <w:bCs/>
          <w:color w:val="006600"/>
          <w:lang w:val="vi-VN"/>
        </w:rPr>
        <w:t>Sổ</w:t>
      </w:r>
      <w:r w:rsidRPr="00F43FAF">
        <w:rPr>
          <w:b/>
          <w:bCs/>
          <w:color w:val="006600"/>
          <w:lang w:val="vi-VN"/>
        </w:rPr>
        <w:t>.</w:t>
      </w:r>
      <w:r w:rsidRPr="005B3557">
        <w:sym w:font="AGA Arabesque" w:char="007D"/>
      </w:r>
      <w:r w:rsidR="00DF516E">
        <w:rPr>
          <w:lang w:val="vi-VN"/>
        </w:rPr>
        <w:t xml:space="preserve"> tức mọi thứ đã được Allah sắp xếp sẵn và được Ngài biết tường tận và câu: </w:t>
      </w:r>
      <w:r w:rsidR="00DF516E" w:rsidRPr="00F43FAF">
        <w:rPr>
          <w:rFonts w:ascii="KFGQPC Uthman Taha Naskh" w:cs="KFGQPC Uthman Taha Naskh" w:hint="cs"/>
          <w:sz w:val="32"/>
          <w:szCs w:val="32"/>
          <w:rtl/>
          <w:lang w:bidi="ar-EG"/>
        </w:rPr>
        <w:t>﴿</w:t>
      </w:r>
      <w:r w:rsidR="00DF516E" w:rsidRPr="00F43FAF">
        <w:rPr>
          <w:rFonts w:cs="KFGQPC Uthmanic Script HAFS"/>
          <w:b/>
          <w:bCs/>
          <w:color w:val="006600"/>
          <w:sz w:val="32"/>
          <w:szCs w:val="32"/>
          <w:rtl/>
        </w:rPr>
        <w:t>فِي كِتَٰبٍۚ</w:t>
      </w:r>
      <w:r w:rsidR="00DF516E" w:rsidRPr="00F43FAF">
        <w:rPr>
          <w:rFonts w:ascii="KFGQPC Uthman Taha Naskh" w:cs="KFGQPC Uthman Taha Naskh" w:hint="cs"/>
          <w:sz w:val="32"/>
          <w:szCs w:val="32"/>
          <w:rtl/>
          <w:lang w:bidi="ar-EG"/>
        </w:rPr>
        <w:t>﴾</w:t>
      </w:r>
      <w:r w:rsidR="00DF516E">
        <w:rPr>
          <w:rFonts w:ascii="Arial" w:hAnsi="Arial" w:cs="KFGQPC Uthman Taha Naskh"/>
          <w:sz w:val="32"/>
          <w:szCs w:val="32"/>
          <w:lang w:val="vi-VN" w:bidi="ar-EG"/>
        </w:rPr>
        <w:t xml:space="preserve"> </w:t>
      </w:r>
      <w:r w:rsidR="00DF516E" w:rsidRPr="005B3557">
        <w:sym w:font="AGA Arabesque" w:char="007B"/>
      </w:r>
      <w:r w:rsidR="00DF516E" w:rsidRPr="00F43FAF">
        <w:rPr>
          <w:b/>
          <w:bCs/>
          <w:color w:val="006600"/>
          <w:lang w:val="vi-VN"/>
        </w:rPr>
        <w:t xml:space="preserve">trong một Quyển </w:t>
      </w:r>
      <w:r w:rsidR="00DF516E">
        <w:rPr>
          <w:b/>
          <w:bCs/>
          <w:color w:val="006600"/>
          <w:lang w:val="vi-VN"/>
        </w:rPr>
        <w:t>Sổ</w:t>
      </w:r>
      <w:r w:rsidR="00DF516E" w:rsidRPr="005B3557">
        <w:sym w:font="AGA Arabesque" w:char="007D"/>
      </w:r>
      <w:r w:rsidR="00DF516E">
        <w:rPr>
          <w:lang w:val="vi-VN"/>
        </w:rPr>
        <w:t xml:space="preserve"> tức trong quyển </w:t>
      </w:r>
      <w:r w:rsidR="00DF516E" w:rsidRPr="002B74B2">
        <w:rPr>
          <w:rFonts w:cs="Traditional Arabic"/>
          <w:lang w:val="vi-VN"/>
        </w:rPr>
        <w:t>Al-Law</w:t>
      </w:r>
      <w:r w:rsidR="00DF516E" w:rsidRPr="00E43919">
        <w:rPr>
          <w:rFonts w:cs="Traditional Arabic"/>
          <w:lang w:val="vi-VN"/>
        </w:rPr>
        <w:t>hu Al-Mahfooz</w:t>
      </w:r>
      <w:r w:rsidR="000548EE">
        <w:rPr>
          <w:rFonts w:cs="Traditional Arabic"/>
          <w:lang w:val="vi-VN"/>
        </w:rPr>
        <w:t xml:space="preserve"> và tất cả mọi thứ</w:t>
      </w:r>
      <w:r w:rsidR="00E019A5">
        <w:rPr>
          <w:rFonts w:cs="Traditional Arabic"/>
          <w:lang w:val="vi-VN"/>
        </w:rPr>
        <w:t xml:space="preserve"> đều đơn giản đối với Ngài </w:t>
      </w:r>
      <w:r w:rsidR="000548EE" w:rsidRPr="00F43FAF">
        <w:rPr>
          <w:rFonts w:ascii="KFGQPC Uthman Taha Naskh" w:cs="KFGQPC Uthman Taha Naskh" w:hint="cs"/>
          <w:sz w:val="32"/>
          <w:szCs w:val="32"/>
          <w:rtl/>
          <w:lang w:bidi="ar-EG"/>
        </w:rPr>
        <w:t>﴿</w:t>
      </w:r>
      <w:r w:rsidR="000548EE" w:rsidRPr="00F43FAF">
        <w:rPr>
          <w:rFonts w:cs="KFGQPC Uthmanic Script HAFS"/>
          <w:b/>
          <w:bCs/>
          <w:color w:val="006600"/>
          <w:sz w:val="32"/>
          <w:szCs w:val="32"/>
          <w:rtl/>
        </w:rPr>
        <w:t>إِنَّ ذَٰلِكَ عَلَى ٱللَّهِ يَسِير</w:t>
      </w:r>
      <w:r w:rsidR="000548EE" w:rsidRPr="00F43FAF">
        <w:rPr>
          <w:rFonts w:cs="KFGQPC Uthmanic Script HAFS" w:hint="cs"/>
          <w:b/>
          <w:bCs/>
          <w:color w:val="006600"/>
          <w:sz w:val="32"/>
          <w:szCs w:val="32"/>
          <w:rtl/>
        </w:rPr>
        <w:t>ٞ ٧٠</w:t>
      </w:r>
      <w:r w:rsidR="000548EE" w:rsidRPr="00F43FAF">
        <w:rPr>
          <w:rFonts w:ascii="QCF_BSML" w:hAnsi="QCF_BSML" w:cs="QCF_BSML"/>
          <w:b/>
          <w:bCs/>
          <w:color w:val="006600"/>
          <w:sz w:val="32"/>
          <w:szCs w:val="32"/>
          <w:rtl/>
        </w:rPr>
        <w:t xml:space="preserve"> </w:t>
      </w:r>
      <w:r w:rsidR="000548EE" w:rsidRPr="00F43FAF">
        <w:rPr>
          <w:rFonts w:ascii="KFGQPC Uthman Taha Naskh" w:cs="KFGQPC Uthman Taha Naskh" w:hint="cs"/>
          <w:sz w:val="32"/>
          <w:szCs w:val="32"/>
          <w:rtl/>
          <w:lang w:bidi="ar-EG"/>
        </w:rPr>
        <w:t>﴾</w:t>
      </w:r>
      <w:r w:rsidR="00E019A5">
        <w:rPr>
          <w:rFonts w:ascii="Arial" w:hAnsi="Arial" w:cs="KFGQPC Uthman Taha Naskh"/>
          <w:sz w:val="32"/>
          <w:szCs w:val="32"/>
          <w:lang w:val="vi-VN" w:bidi="ar-EG"/>
        </w:rPr>
        <w:t xml:space="preserve"> </w:t>
      </w:r>
      <w:r w:rsidR="000548EE" w:rsidRPr="005B3557">
        <w:sym w:font="AGA Arabesque" w:char="007B"/>
      </w:r>
      <w:r w:rsidR="000548EE" w:rsidRPr="00F43FAF">
        <w:rPr>
          <w:b/>
          <w:bCs/>
          <w:color w:val="006600"/>
          <w:lang w:val="vi-VN"/>
        </w:rPr>
        <w:t>Quả thật, điều đó đối với Allah thật đơn giản và dễ dàng.</w:t>
      </w:r>
      <w:r w:rsidR="000548EE" w:rsidRPr="005B3557">
        <w:sym w:font="AGA Arabesque" w:char="007D"/>
      </w:r>
      <w:r w:rsidR="002F119D">
        <w:rPr>
          <w:lang w:val="vi-VN"/>
        </w:rPr>
        <w:t xml:space="preserve"> và những điều trong Quyển Sổ đôi khi được miêu tả chi tiết giống như trường hợp sự phát triển của bào thai trong bụng mẹ sau khi được bốn tháng tuổi</w:t>
      </w:r>
      <w:r w:rsidR="00731334">
        <w:rPr>
          <w:lang w:val="vi-VN"/>
        </w:rPr>
        <w:t xml:space="preserve"> thì một Thiên Thần được phái </w:t>
      </w:r>
      <w:r w:rsidR="00731334">
        <w:rPr>
          <w:lang w:val="vi-VN"/>
        </w:rPr>
        <w:lastRenderedPageBreak/>
        <w:t xml:space="preserve">đến với bào thai đó </w:t>
      </w:r>
      <w:r w:rsidR="00F91502">
        <w:rPr>
          <w:lang w:val="vi-VN"/>
        </w:rPr>
        <w:t xml:space="preserve">để thổi vào nó linh hồn và phán cho nó bốn điều: </w:t>
      </w:r>
      <w:r w:rsidR="00142107">
        <w:rPr>
          <w:lang w:val="vi-VN"/>
        </w:rPr>
        <w:t>B</w:t>
      </w:r>
      <w:r w:rsidR="00F91502">
        <w:rPr>
          <w:lang w:val="vi-VN"/>
        </w:rPr>
        <w:t>ổng lộc của nó, tuổi thọ của nó, việ</w:t>
      </w:r>
      <w:r w:rsidR="00142107">
        <w:rPr>
          <w:lang w:val="vi-VN"/>
        </w:rPr>
        <w:t>c</w:t>
      </w:r>
      <w:r w:rsidR="00F91502">
        <w:rPr>
          <w:lang w:val="vi-VN"/>
        </w:rPr>
        <w:t xml:space="preserve"> làm của nó, được hạnh phúc hoặc bị bất hạnh, giống như Nabi</w:t>
      </w:r>
      <w:r w:rsidR="00FD24A7">
        <w:rPr>
          <w:lang w:val="vi-VN"/>
        </w:rPr>
        <w:t xml:space="preserve"> </w:t>
      </w:r>
      <w:r w:rsidR="00FD24A7">
        <w:rPr>
          <w:rFonts w:cs="Arial Unicode MS" w:hint="eastAsia"/>
          <w:color w:val="C00000"/>
          <w:rtl/>
          <w:lang w:val="vi-VN"/>
        </w:rPr>
        <w:t>ﷺ</w:t>
      </w:r>
      <w:r w:rsidR="00F91502">
        <w:rPr>
          <w:lang w:val="vi-VN"/>
        </w:rPr>
        <w:t xml:space="preserve"> đã miêu tả trong Hadith Sohee do Abdullah bin Mas-u’d</w:t>
      </w:r>
      <w:r w:rsidR="00FD24A7">
        <w:rPr>
          <w:lang w:val="vi-VN"/>
        </w:rPr>
        <w:t xml:space="preserve"> </w:t>
      </w:r>
      <w:r w:rsidR="00FD24A7" w:rsidRPr="003B5A9C">
        <w:rPr>
          <w:rFonts w:cs="KFGQPC Uthman Taha Naskh"/>
          <w:color w:val="FF0000"/>
        </w:rPr>
        <w:sym w:font="AGA Arabesque" w:char="F074"/>
      </w:r>
      <w:r w:rsidR="00F91502">
        <w:rPr>
          <w:lang w:val="vi-VN"/>
        </w:rPr>
        <w:t xml:space="preserve"> tường thuật.</w:t>
      </w:r>
      <w:r w:rsidR="00FD24A7" w:rsidRPr="007E0DCE">
        <w:rPr>
          <w:rFonts w:ascii="Rockwell Extra Bold" w:hAnsi="Rockwell Extra Bold" w:cs="Traditional Arabic"/>
          <w:color w:val="C00000"/>
          <w:vertAlign w:val="superscript"/>
          <w:lang w:val="vi-VN"/>
        </w:rPr>
        <w:t>(</w:t>
      </w:r>
      <w:r w:rsidR="00FD24A7" w:rsidRPr="00C77F18">
        <w:rPr>
          <w:rStyle w:val="FootnoteReference"/>
          <w:rFonts w:ascii="Rockwell Extra Bold" w:hAnsi="Rockwell Extra Bold" w:cs="Traditional Arabic"/>
          <w:color w:val="C00000"/>
        </w:rPr>
        <w:footnoteReference w:id="15"/>
      </w:r>
      <w:r w:rsidR="00FD24A7" w:rsidRPr="007E0DCE">
        <w:rPr>
          <w:rFonts w:ascii="Rockwell Extra Bold" w:hAnsi="Rockwell Extra Bold" w:cs="Traditional Arabic"/>
          <w:color w:val="C00000"/>
          <w:vertAlign w:val="superscript"/>
          <w:lang w:val="vi-VN"/>
        </w:rPr>
        <w:t>)</w:t>
      </w:r>
      <w:r w:rsidR="00FD24A7">
        <w:rPr>
          <w:lang w:val="vi-VN"/>
        </w:rPr>
        <w:t xml:space="preserve">   </w:t>
      </w:r>
    </w:p>
    <w:p w:rsidR="002C2F5A" w:rsidRDefault="007028B7" w:rsidP="007B0E2B">
      <w:pPr>
        <w:bidi w:val="0"/>
        <w:spacing w:before="120" w:after="0" w:line="240" w:lineRule="auto"/>
        <w:ind w:firstLine="720"/>
        <w:jc w:val="both"/>
        <w:rPr>
          <w:rFonts w:cs="Traditional Arabic"/>
          <w:lang w:val="vi-VN"/>
        </w:rPr>
      </w:pPr>
      <w:r>
        <w:rPr>
          <w:rFonts w:cs="Traditional Arabic"/>
          <w:lang w:val="vi-VN"/>
        </w:rPr>
        <w:t xml:space="preserve">Và </w:t>
      </w:r>
      <w:r w:rsidR="007B0E2B">
        <w:rPr>
          <w:rFonts w:cs="Traditional Arabic"/>
          <w:lang w:val="vi-VN"/>
        </w:rPr>
        <w:t>đêm</w:t>
      </w:r>
      <w:r>
        <w:rPr>
          <w:rFonts w:cs="Traditional Arabic"/>
          <w:lang w:val="vi-VN"/>
        </w:rPr>
        <w:t xml:space="preserve"> Lailatul Qadr (đêm định mệnh) cũng đã được tiền định xuất hiện lúc nào của năm, Allah phán:</w:t>
      </w:r>
    </w:p>
    <w:p w:rsidR="007E20AC" w:rsidRPr="00F1741B" w:rsidRDefault="007E20AC" w:rsidP="00F97C81">
      <w:pPr>
        <w:spacing w:before="120" w:after="0" w:line="240" w:lineRule="auto"/>
        <w:jc w:val="lowKashida"/>
        <w:rPr>
          <w:rFonts w:cs="KFGQPC Uthman Taha Naskh"/>
          <w:sz w:val="26"/>
          <w:szCs w:val="26"/>
          <w:rtl/>
        </w:rPr>
      </w:pPr>
      <w:r w:rsidRPr="00F1741B">
        <w:rPr>
          <w:rFonts w:ascii="KFGQPC Uthman Taha Naskh" w:cs="KFGQPC Uthman Taha Naskh" w:hint="cs"/>
          <w:sz w:val="30"/>
          <w:szCs w:val="30"/>
          <w:rtl/>
          <w:lang w:bidi="ar-EG"/>
        </w:rPr>
        <w:t>﴿</w:t>
      </w:r>
      <w:r w:rsidRPr="00750AB4">
        <w:rPr>
          <w:rFonts w:cs="KFGQPC Uthmanic Script HAFS"/>
          <w:b/>
          <w:bCs/>
          <w:color w:val="006600"/>
          <w:sz w:val="32"/>
          <w:szCs w:val="32"/>
          <w:rtl/>
        </w:rPr>
        <w:t>إِنَّآ أَنزَلۡنَٰهُ فِي لَيۡلَةٖ مُّبَٰرَكَةٍۚ إِنَّا كُنَّا مُنذِرِينَ ٣ فِيهَا يُفۡرَقُ كُلُّ أَمۡرٍ حَكِيمٍ ٤ أَمۡرٗا مِّنۡ عِندِنَآۚ إِنَّا كُنَّا مُرۡسِلِينَ ٥</w:t>
      </w:r>
      <w:r w:rsidRPr="00F1741B">
        <w:rPr>
          <w:rFonts w:ascii="KFGQPC Uthman Taha Naskh" w:cs="KFGQPC Uthman Taha Naskh" w:hint="cs"/>
          <w:sz w:val="30"/>
          <w:szCs w:val="30"/>
          <w:rtl/>
          <w:lang w:bidi="ar-EG"/>
        </w:rPr>
        <w:t>﴾</w:t>
      </w:r>
      <w:r w:rsidRPr="00F1741B">
        <w:rPr>
          <w:rFonts w:ascii="KFGQPC Uthman Taha Naskh" w:cs="KFGQPC Uthman Taha Naskh" w:hint="cs"/>
          <w:color w:val="006600"/>
          <w:sz w:val="24"/>
          <w:szCs w:val="24"/>
          <w:rtl/>
          <w:lang w:bidi="ar-EG"/>
        </w:rPr>
        <w:t xml:space="preserve"> </w:t>
      </w:r>
      <w:r w:rsidRPr="00F1741B">
        <w:rPr>
          <w:rFonts w:ascii="Arial" w:hAnsi="Arial" w:cs="KFGQPC Uthman Taha Naskh"/>
          <w:sz w:val="24"/>
          <w:szCs w:val="24"/>
          <w:rtl/>
        </w:rPr>
        <w:t xml:space="preserve">الدخان: </w:t>
      </w:r>
      <w:r w:rsidRPr="00CE16D5">
        <w:rPr>
          <w:rFonts w:asciiTheme="majorBidi" w:hAnsiTheme="majorBidi" w:cstheme="majorBidi"/>
          <w:sz w:val="24"/>
          <w:szCs w:val="24"/>
          <w:lang w:val="vi-VN"/>
        </w:rPr>
        <w:t>3</w:t>
      </w:r>
      <w:r w:rsidRPr="00CE16D5">
        <w:rPr>
          <w:rFonts w:asciiTheme="majorBidi" w:hAnsiTheme="majorBidi" w:cstheme="majorBidi"/>
          <w:sz w:val="24"/>
          <w:szCs w:val="24"/>
          <w:rtl/>
        </w:rPr>
        <w:t xml:space="preserve"> - 5</w:t>
      </w:r>
    </w:p>
    <w:p w:rsidR="007E20AC" w:rsidRPr="00F1741B" w:rsidRDefault="007E20AC" w:rsidP="00F97C81">
      <w:pPr>
        <w:bidi w:val="0"/>
        <w:spacing w:before="120" w:after="0" w:line="240" w:lineRule="auto"/>
        <w:jc w:val="lowKashida"/>
        <w:rPr>
          <w:rFonts w:cs="KFGQPC Uthman Taha Naskh"/>
          <w:lang w:val="vi-VN"/>
        </w:rPr>
      </w:pPr>
      <w:r w:rsidRPr="00F1741B">
        <w:rPr>
          <w:rFonts w:cs="KFGQPC Uthman Taha Naskh"/>
        </w:rPr>
        <w:sym w:font="AGA Arabesque" w:char="F07B"/>
      </w:r>
      <w:r>
        <w:rPr>
          <w:rFonts w:cs="KFGQPC Uthman Taha Naskh"/>
          <w:b/>
          <w:bCs/>
          <w:color w:val="006600"/>
          <w:lang w:val="vi-VN"/>
        </w:rPr>
        <w:t>Rằng</w:t>
      </w:r>
      <w:r w:rsidRPr="00F1741B">
        <w:rPr>
          <w:rFonts w:cs="KFGQPC Uthman Taha Naskh"/>
          <w:b/>
          <w:bCs/>
          <w:color w:val="006600"/>
          <w:lang w:val="vi-VN"/>
        </w:rPr>
        <w:t>, TA (Allah) đã mặc khải</w:t>
      </w:r>
      <w:r>
        <w:rPr>
          <w:rFonts w:cs="KFGQPC Uthman Taha Naskh"/>
          <w:b/>
          <w:bCs/>
          <w:color w:val="006600"/>
          <w:lang w:val="vi-VN"/>
        </w:rPr>
        <w:t xml:space="preserve"> Nó</w:t>
      </w:r>
      <w:r w:rsidRPr="00F1741B">
        <w:rPr>
          <w:rFonts w:cs="KFGQPC Uthman Taha Naskh"/>
          <w:b/>
          <w:bCs/>
          <w:color w:val="006600"/>
          <w:lang w:val="vi-VN"/>
        </w:rPr>
        <w:t xml:space="preserve"> (Qur'an) xuống vào một đêm hồng phúc. Chắn chắn TA dùng Nó để khuyến cáo </w:t>
      </w:r>
      <w:r>
        <w:rPr>
          <w:rFonts w:cs="KFGQPC Uthman Taha Naskh"/>
          <w:b/>
          <w:bCs/>
          <w:color w:val="006600"/>
          <w:lang w:val="vi-VN"/>
        </w:rPr>
        <w:t>thiên hạ</w:t>
      </w:r>
      <w:r w:rsidRPr="00F1741B">
        <w:rPr>
          <w:rFonts w:cs="KFGQPC Uthman Taha Naskh"/>
          <w:b/>
          <w:bCs/>
          <w:color w:val="006600"/>
          <w:lang w:val="vi-VN"/>
        </w:rPr>
        <w:t xml:space="preserve"> * Trong đêm đó, mọi công việc công minh (về tuổi thọ, bổng lộc, sống chết) đều được quyết định</w:t>
      </w:r>
      <w:r>
        <w:rPr>
          <w:rFonts w:cs="KFGQPC Uthman Taha Naskh"/>
          <w:b/>
          <w:bCs/>
          <w:color w:val="006600"/>
          <w:lang w:val="vi-VN"/>
        </w:rPr>
        <w:t xml:space="preserve"> * Lệnh theo chỉ thị của TA bởi TA là Đấng cử phái (Rasul)</w:t>
      </w:r>
      <w:r w:rsidRPr="00F1741B">
        <w:rPr>
          <w:rFonts w:cs="KFGQPC Uthman Taha Naskh"/>
          <w:b/>
          <w:bCs/>
          <w:color w:val="006600"/>
          <w:lang w:val="vi-VN"/>
        </w:rPr>
        <w:t>.</w:t>
      </w:r>
      <w:r w:rsidRPr="00F1741B">
        <w:rPr>
          <w:rFonts w:cs="KFGQPC Uthman Taha Naskh"/>
        </w:rPr>
        <w:sym w:font="AGA Arabesque" w:char="F07D"/>
      </w:r>
      <w:r w:rsidRPr="00F1741B">
        <w:rPr>
          <w:rFonts w:cs="KFGQPC Uthman Taha Naskh"/>
          <w:lang w:val="vi-VN"/>
        </w:rPr>
        <w:t xml:space="preserve"> Al-Dukhaan: </w:t>
      </w:r>
      <w:r>
        <w:rPr>
          <w:rFonts w:cs="KFGQPC Uthman Taha Naskh"/>
          <w:lang w:val="vi-VN"/>
        </w:rPr>
        <w:t>3</w:t>
      </w:r>
      <w:r w:rsidRPr="00F1741B">
        <w:rPr>
          <w:rFonts w:cs="KFGQPC Uthman Taha Naskh"/>
          <w:lang w:val="vi-VN"/>
        </w:rPr>
        <w:t xml:space="preserve"> – </w:t>
      </w:r>
      <w:r>
        <w:rPr>
          <w:rFonts w:cs="KFGQPC Uthman Taha Naskh"/>
          <w:lang w:val="vi-VN"/>
        </w:rPr>
        <w:t>5</w:t>
      </w:r>
      <w:r w:rsidRPr="00F1741B">
        <w:rPr>
          <w:rFonts w:cs="KFGQPC Uthman Taha Naskh"/>
          <w:lang w:val="vi-VN"/>
        </w:rPr>
        <w:t xml:space="preserve"> (chương 44).</w:t>
      </w:r>
    </w:p>
    <w:p w:rsidR="00C435F5" w:rsidRDefault="00F01E95" w:rsidP="00A659D2">
      <w:pPr>
        <w:bidi w:val="0"/>
        <w:spacing w:before="120" w:after="0" w:line="240" w:lineRule="auto"/>
        <w:ind w:firstLine="720"/>
        <w:jc w:val="both"/>
        <w:rPr>
          <w:rFonts w:cs="Traditional Arabic"/>
          <w:lang w:val="vi-VN"/>
        </w:rPr>
      </w:pPr>
      <w:r w:rsidRPr="00F01E95">
        <w:rPr>
          <w:rFonts w:cs="Traditional Arabic"/>
          <w:b/>
          <w:bCs/>
          <w:u w:val="single"/>
          <w:lang w:val="vi-VN"/>
        </w:rPr>
        <w:t>Thứ ba</w:t>
      </w:r>
      <w:r w:rsidRPr="00F01E95">
        <w:rPr>
          <w:rFonts w:cs="Traditional Arabic"/>
          <w:b/>
          <w:bCs/>
          <w:lang w:val="vi-VN"/>
        </w:rPr>
        <w:t>:</w:t>
      </w:r>
      <w:r w:rsidR="00DB5C76">
        <w:rPr>
          <w:rFonts w:cs="Traditional Arabic"/>
          <w:lang w:val="vi-VN"/>
        </w:rPr>
        <w:t xml:space="preserve"> Tin tưởng mọi việc dù lớn hay nhỏ xảy ra trong vũ trụ đều nằm trong ý muốn của Allah, dù đó là hành động của Allah hay là hành động của con người h</w:t>
      </w:r>
      <w:r w:rsidR="00A659D2">
        <w:rPr>
          <w:rFonts w:cs="Traditional Arabic"/>
          <w:lang w:val="vi-VN"/>
        </w:rPr>
        <w:t>ay</w:t>
      </w:r>
      <w:r w:rsidR="00DB5C76">
        <w:rPr>
          <w:rFonts w:cs="Traditional Arabic"/>
          <w:lang w:val="vi-VN"/>
        </w:rPr>
        <w:t xml:space="preserve"> là hành động của vạn vật, Allah phán:</w:t>
      </w:r>
    </w:p>
    <w:p w:rsidR="00C435F5" w:rsidRPr="00626F58" w:rsidRDefault="00C435F5" w:rsidP="00F97C81">
      <w:pPr>
        <w:spacing w:before="120" w:after="0" w:line="240" w:lineRule="auto"/>
        <w:jc w:val="lowKashida"/>
        <w:rPr>
          <w:rFonts w:ascii="QCF_BSML" w:hAnsi="QCF_BSML" w:cs="QCF_BSML"/>
          <w:sz w:val="30"/>
          <w:szCs w:val="30"/>
          <w:rtl/>
          <w:lang w:val="vi-VN"/>
        </w:rPr>
      </w:pPr>
      <w:r w:rsidRPr="00626F58">
        <w:rPr>
          <w:rFonts w:ascii="KFGQPC Uthman Taha Naskh" w:cs="KFGQPC Uthman Taha Naskh" w:hint="cs"/>
          <w:sz w:val="32"/>
          <w:szCs w:val="32"/>
          <w:rtl/>
          <w:lang w:bidi="ar-EG"/>
        </w:rPr>
        <w:t>﴿</w:t>
      </w:r>
      <w:r w:rsidRPr="00626F58">
        <w:rPr>
          <w:rFonts w:cs="KFGQPC Uthmanic Script HAFS"/>
          <w:b/>
          <w:bCs/>
          <w:color w:val="006600"/>
          <w:sz w:val="32"/>
          <w:szCs w:val="32"/>
          <w:rtl/>
        </w:rPr>
        <w:t>وَيَفۡعَلُ ٱللَّهُ مَا يَشَآءُ ٢٧</w:t>
      </w:r>
      <w:r w:rsidRPr="00626F58">
        <w:rPr>
          <w:rFonts w:ascii="KFGQPC Uthman Taha Naskh" w:cs="KFGQPC Uthman Taha Naskh" w:hint="cs"/>
          <w:sz w:val="32"/>
          <w:szCs w:val="32"/>
          <w:rtl/>
          <w:lang w:bidi="ar-EG"/>
        </w:rPr>
        <w:t>﴾</w:t>
      </w:r>
      <w:r w:rsidRPr="00AC3EB1">
        <w:rPr>
          <w:rFonts w:ascii="KFGQPC Uthman Taha Naskh" w:cs="KFGQPC Uthman Taha Naskh" w:hint="cs"/>
          <w:color w:val="006600"/>
          <w:sz w:val="30"/>
          <w:szCs w:val="30"/>
          <w:rtl/>
          <w:lang w:bidi="ar-EG"/>
        </w:rPr>
        <w:t xml:space="preserve"> </w:t>
      </w:r>
      <w:r w:rsidRPr="00AC3EB1">
        <w:rPr>
          <w:rFonts w:ascii="Arial" w:hAnsi="Arial" w:cs="Arial"/>
          <w:sz w:val="16"/>
          <w:szCs w:val="16"/>
          <w:rtl/>
        </w:rPr>
        <w:t xml:space="preserve"> </w:t>
      </w:r>
      <w:r w:rsidRPr="00626F58">
        <w:rPr>
          <w:rFonts w:ascii="Arial" w:hAnsi="Arial" w:cs="KFGQPC Uthman Taha Naskh"/>
          <w:sz w:val="24"/>
          <w:szCs w:val="24"/>
          <w:rtl/>
        </w:rPr>
        <w:t>إبراهيم:</w:t>
      </w:r>
      <w:r w:rsidRPr="00A659D2">
        <w:rPr>
          <w:rFonts w:asciiTheme="majorBidi" w:hAnsiTheme="majorBidi" w:cstheme="majorBidi"/>
          <w:sz w:val="24"/>
          <w:szCs w:val="24"/>
          <w:rtl/>
        </w:rPr>
        <w:t xml:space="preserve"> </w:t>
      </w:r>
      <w:r w:rsidRPr="00A659D2">
        <w:rPr>
          <w:rFonts w:asciiTheme="majorBidi" w:hAnsiTheme="majorBidi" w:cstheme="majorBidi"/>
          <w:sz w:val="24"/>
          <w:szCs w:val="24"/>
          <w:lang w:val="vi-VN"/>
        </w:rPr>
        <w:t>27</w:t>
      </w:r>
    </w:p>
    <w:p w:rsidR="00C435F5" w:rsidRDefault="00C435F5" w:rsidP="00F97C81">
      <w:pPr>
        <w:bidi w:val="0"/>
        <w:spacing w:before="120" w:after="0" w:line="240" w:lineRule="auto"/>
        <w:jc w:val="lowKashida"/>
        <w:rPr>
          <w:sz w:val="30"/>
          <w:szCs w:val="30"/>
          <w:lang w:val="vi-VN"/>
        </w:rPr>
      </w:pPr>
      <w:r w:rsidRPr="00AC3EB1">
        <w:rPr>
          <w:sz w:val="30"/>
          <w:szCs w:val="30"/>
        </w:rPr>
        <w:sym w:font="AGA Arabesque" w:char="F07B"/>
      </w:r>
      <w:r>
        <w:rPr>
          <w:b/>
          <w:bCs/>
          <w:color w:val="006600"/>
          <w:sz w:val="30"/>
          <w:szCs w:val="30"/>
          <w:lang w:val="vi-VN"/>
        </w:rPr>
        <w:t>V</w:t>
      </w:r>
      <w:r w:rsidRPr="00AC3EB1">
        <w:rPr>
          <w:b/>
          <w:bCs/>
          <w:color w:val="006600"/>
          <w:sz w:val="30"/>
          <w:szCs w:val="30"/>
        </w:rPr>
        <w:t>à Allah làm bất cứ điều gì Ngài muốn.</w:t>
      </w:r>
      <w:r w:rsidRPr="00AC3EB1">
        <w:rPr>
          <w:sz w:val="30"/>
          <w:szCs w:val="30"/>
        </w:rPr>
        <w:sym w:font="AGA Arabesque" w:char="F07D"/>
      </w:r>
      <w:r w:rsidR="000A220F">
        <w:rPr>
          <w:sz w:val="30"/>
          <w:szCs w:val="30"/>
          <w:lang w:val="vi-VN"/>
        </w:rPr>
        <w:t xml:space="preserve"> Ibrahim: 27 (chương 14), và Allah phán:</w:t>
      </w:r>
    </w:p>
    <w:p w:rsidR="009902AF" w:rsidRPr="00377AEC" w:rsidRDefault="009902AF" w:rsidP="00F97C81">
      <w:pPr>
        <w:spacing w:before="120" w:after="0" w:line="240" w:lineRule="auto"/>
        <w:jc w:val="lowKashida"/>
        <w:rPr>
          <w:rtl/>
          <w:lang w:val="vi-VN"/>
        </w:rPr>
      </w:pPr>
      <w:r w:rsidRPr="00AA5772">
        <w:rPr>
          <w:rFonts w:ascii="KFGQPC Uthman Taha Naskh" w:cs="KFGQPC Uthman Taha Naskh" w:hint="cs"/>
          <w:sz w:val="30"/>
          <w:szCs w:val="30"/>
          <w:rtl/>
          <w:lang w:bidi="ar-EG"/>
        </w:rPr>
        <w:lastRenderedPageBreak/>
        <w:t>﴿</w:t>
      </w:r>
      <w:r w:rsidRPr="00750AB4">
        <w:rPr>
          <w:rFonts w:cs="KFGQPC Uthmanic Script HAFS" w:hint="cs"/>
          <w:b/>
          <w:bCs/>
          <w:color w:val="006600"/>
          <w:sz w:val="32"/>
          <w:szCs w:val="32"/>
          <w:rtl/>
        </w:rPr>
        <w:t>وَلَوۡ شَ</w:t>
      </w:r>
      <w:r w:rsidRPr="00750AB4">
        <w:rPr>
          <w:rFonts w:cs="KFGQPC Uthmanic Script HAFS"/>
          <w:b/>
          <w:bCs/>
          <w:color w:val="006600"/>
          <w:sz w:val="32"/>
          <w:szCs w:val="32"/>
          <w:rtl/>
        </w:rPr>
        <w:t>آءَ لَهَدَىٰكُمۡ أَجۡمَعِينَ ٩</w:t>
      </w:r>
      <w:r w:rsidRPr="00AA5772">
        <w:rPr>
          <w:rFonts w:ascii="KFGQPC Uthman Taha Naskh" w:cs="KFGQPC Uthman Taha Naskh" w:hint="cs"/>
          <w:sz w:val="30"/>
          <w:szCs w:val="30"/>
          <w:rtl/>
          <w:lang w:bidi="ar-EG"/>
        </w:rPr>
        <w:t>﴾</w:t>
      </w:r>
      <w:r w:rsidRPr="00377AEC">
        <w:rPr>
          <w:rFonts w:ascii="Arial" w:hAnsi="Arial" w:cs="KFGQPC Uthman Taha Naskh"/>
          <w:color w:val="006600"/>
          <w:sz w:val="30"/>
          <w:szCs w:val="30"/>
          <w:lang w:val="vi-VN" w:bidi="ar-EG"/>
        </w:rPr>
        <w:t xml:space="preserve"> </w:t>
      </w:r>
      <w:r w:rsidRPr="00377AEC">
        <w:rPr>
          <w:rFonts w:ascii="Arial" w:hAnsi="Arial" w:cs="Arial"/>
          <w:sz w:val="14"/>
          <w:szCs w:val="14"/>
          <w:rtl/>
        </w:rPr>
        <w:t xml:space="preserve"> </w:t>
      </w:r>
      <w:r w:rsidRPr="00AA5772">
        <w:rPr>
          <w:rFonts w:ascii="Arial" w:hAnsi="Arial" w:cs="KFGQPC Uthman Taha Naskh"/>
          <w:sz w:val="24"/>
          <w:szCs w:val="24"/>
          <w:rtl/>
        </w:rPr>
        <w:t xml:space="preserve">النحل: </w:t>
      </w:r>
      <w:r w:rsidRPr="00EC48E9">
        <w:rPr>
          <w:rFonts w:asciiTheme="majorBidi" w:hAnsiTheme="majorBidi" w:cstheme="majorBidi"/>
          <w:sz w:val="24"/>
          <w:szCs w:val="24"/>
          <w:lang w:val="vi-VN"/>
        </w:rPr>
        <w:t>9</w:t>
      </w:r>
    </w:p>
    <w:p w:rsidR="009902AF" w:rsidRDefault="009902AF" w:rsidP="00F97C81">
      <w:pPr>
        <w:bidi w:val="0"/>
        <w:spacing w:before="120" w:after="0" w:line="240" w:lineRule="auto"/>
        <w:jc w:val="lowKashida"/>
        <w:rPr>
          <w:lang w:val="vi-VN"/>
        </w:rPr>
      </w:pPr>
      <w:r w:rsidRPr="00377AEC">
        <w:rPr>
          <w:rFonts w:cs="Traditional Arabic"/>
        </w:rPr>
        <w:sym w:font="AGA Arabesque" w:char="F07B"/>
      </w:r>
      <w:r w:rsidRPr="00377AEC">
        <w:rPr>
          <w:b/>
          <w:bCs/>
          <w:color w:val="006600"/>
        </w:rPr>
        <w:t>V</w:t>
      </w:r>
      <w:r>
        <w:rPr>
          <w:b/>
          <w:bCs/>
          <w:color w:val="006600"/>
          <w:lang w:val="vi-VN"/>
        </w:rPr>
        <w:t>à nếu muốn là Allah đã hướng dẫn hết tất cả các ngươi.</w:t>
      </w:r>
      <w:r w:rsidRPr="00377AEC">
        <w:rPr>
          <w:rFonts w:cs="Traditional Arabic"/>
        </w:rPr>
        <w:sym w:font="AGA Arabesque" w:char="F07D"/>
      </w:r>
      <w:r w:rsidRPr="00377AEC">
        <w:t xml:space="preserve"> Al- Nahl: </w:t>
      </w:r>
      <w:r>
        <w:rPr>
          <w:lang w:val="vi-VN"/>
        </w:rPr>
        <w:t>9</w:t>
      </w:r>
      <w:r w:rsidRPr="00377AEC">
        <w:rPr>
          <w:lang w:val="vi-VN"/>
        </w:rPr>
        <w:t xml:space="preserve"> (chương 16)</w:t>
      </w:r>
      <w:r w:rsidR="00367488">
        <w:rPr>
          <w:lang w:val="vi-VN"/>
        </w:rPr>
        <w:t>, và Allah phán:</w:t>
      </w:r>
    </w:p>
    <w:p w:rsidR="009F1420" w:rsidRPr="00C12232" w:rsidRDefault="009F1420" w:rsidP="00F97C81">
      <w:pPr>
        <w:spacing w:before="120" w:after="0" w:line="240" w:lineRule="auto"/>
        <w:jc w:val="both"/>
        <w:rPr>
          <w:rFonts w:cs="KFGQPC Uthman Taha Naskh"/>
          <w:sz w:val="26"/>
          <w:szCs w:val="26"/>
          <w:rtl/>
        </w:rPr>
      </w:pPr>
      <w:r w:rsidRPr="00C12232">
        <w:rPr>
          <w:rFonts w:ascii="KFGQPC Uthman Taha Naskh" w:cs="KFGQPC Uthman Taha Naskh" w:hint="cs"/>
          <w:sz w:val="34"/>
          <w:szCs w:val="34"/>
          <w:rtl/>
          <w:lang w:bidi="ar-EG"/>
        </w:rPr>
        <w:t>﴿</w:t>
      </w:r>
      <w:r w:rsidRPr="00C12232">
        <w:rPr>
          <w:rFonts w:cs="KFGQPC Uthmanic Script HAFS"/>
          <w:b/>
          <w:bCs/>
          <w:color w:val="006600"/>
          <w:sz w:val="30"/>
          <w:szCs w:val="30"/>
          <w:rtl/>
        </w:rPr>
        <w:t>وَلَوۡ شَآءَ رَبُّكَ لَجَعَلَ ٱلنَّاسَ أُمَّة</w:t>
      </w:r>
      <w:r w:rsidRPr="00C12232">
        <w:rPr>
          <w:rFonts w:ascii="Jameel Noori Nastaleeq" w:hAnsi="Jameel Noori Nastaleeq" w:cs="KFGQPC Uthmanic Script HAFS" w:hint="cs"/>
          <w:b/>
          <w:bCs/>
          <w:color w:val="006600"/>
          <w:sz w:val="36"/>
          <w:szCs w:val="30"/>
          <w:rtl/>
        </w:rPr>
        <w:t>ٗ</w:t>
      </w:r>
      <w:r w:rsidRPr="00C12232">
        <w:rPr>
          <w:rFonts w:cs="KFGQPC Uthmanic Script HAFS" w:hint="cs"/>
          <w:b/>
          <w:bCs/>
          <w:color w:val="006600"/>
          <w:sz w:val="30"/>
          <w:szCs w:val="30"/>
          <w:rtl/>
        </w:rPr>
        <w:t xml:space="preserve"> وَٰحِدَة</w:t>
      </w:r>
      <w:r w:rsidRPr="00C12232">
        <w:rPr>
          <w:rFonts w:ascii="Jameel Noori Nastaleeq" w:hAnsi="Jameel Noori Nastaleeq" w:cs="KFGQPC Uthmanic Script HAFS" w:hint="cs"/>
          <w:b/>
          <w:bCs/>
          <w:color w:val="006600"/>
          <w:sz w:val="36"/>
          <w:szCs w:val="30"/>
          <w:rtl/>
        </w:rPr>
        <w:t>ٗ</w:t>
      </w:r>
      <w:r w:rsidRPr="00C12232">
        <w:rPr>
          <w:rFonts w:cs="KFGQPC Uthmanic Script HAFS" w:hint="cs"/>
          <w:b/>
          <w:bCs/>
          <w:color w:val="006600"/>
          <w:sz w:val="30"/>
          <w:szCs w:val="30"/>
          <w:rtl/>
        </w:rPr>
        <w:t xml:space="preserve">ۖ </w:t>
      </w:r>
      <w:r w:rsidRPr="00C12232">
        <w:rPr>
          <w:rFonts w:ascii="KFGQPC Uthman Taha Naskh" w:cs="KFGQPC Uthman Taha Naskh" w:hint="cs"/>
          <w:sz w:val="34"/>
          <w:szCs w:val="34"/>
          <w:rtl/>
          <w:lang w:bidi="ar-EG"/>
        </w:rPr>
        <w:t>﴾</w:t>
      </w:r>
      <w:r>
        <w:rPr>
          <w:rFonts w:ascii="KFGQPC Uthman Taha Naskh" w:cs="KFGQPC Uthman Taha Naskh" w:hint="cs"/>
          <w:sz w:val="34"/>
          <w:szCs w:val="34"/>
          <w:rtl/>
          <w:lang w:bidi="ar-EG"/>
        </w:rPr>
        <w:t xml:space="preserve"> </w:t>
      </w:r>
      <w:r w:rsidRPr="00C12232">
        <w:rPr>
          <w:rFonts w:cs="KFGQPC Uthman Taha Naskh" w:hint="cs"/>
          <w:sz w:val="24"/>
          <w:szCs w:val="24"/>
          <w:rtl/>
        </w:rPr>
        <w:t>هود :</w:t>
      </w:r>
      <w:r w:rsidRPr="00A76DF3">
        <w:rPr>
          <w:rFonts w:asciiTheme="majorBidi" w:hAnsiTheme="majorBidi" w:cstheme="majorBidi"/>
          <w:sz w:val="24"/>
          <w:szCs w:val="24"/>
          <w:rtl/>
          <w:lang w:val="vi-VN"/>
        </w:rPr>
        <w:t>118</w:t>
      </w:r>
    </w:p>
    <w:p w:rsidR="00367488" w:rsidRDefault="009F1420" w:rsidP="00F97C81">
      <w:pPr>
        <w:bidi w:val="0"/>
        <w:spacing w:before="120" w:after="0" w:line="240" w:lineRule="auto"/>
        <w:jc w:val="lowKashida"/>
        <w:rPr>
          <w:lang w:val="vi-VN"/>
        </w:rPr>
      </w:pPr>
      <w:r w:rsidRPr="00C43593">
        <w:sym w:font="AGA Arabesque" w:char="007B"/>
      </w:r>
      <w:r w:rsidRPr="00C43593">
        <w:rPr>
          <w:b/>
          <w:bCs/>
          <w:color w:val="006600"/>
          <w:lang w:val="vi-VN"/>
        </w:rPr>
        <w:t>Và nếu muốn Thượng Đế của Ngươi (Muhammad) sẽ làm cho toàn nhân loại thành một cộng đồng duy nhất.</w:t>
      </w:r>
      <w:r w:rsidRPr="00C43593">
        <w:sym w:font="AGA Arabesque" w:char="007D"/>
      </w:r>
      <w:r w:rsidRPr="00C43593">
        <w:rPr>
          <w:lang w:val="vi-VN"/>
        </w:rPr>
        <w:t xml:space="preserve"> Hud: 118</w:t>
      </w:r>
      <w:r w:rsidR="006930B6">
        <w:rPr>
          <w:lang w:val="vi-VN"/>
        </w:rPr>
        <w:t xml:space="preserve"> (chương 11)</w:t>
      </w:r>
      <w:r w:rsidR="006930B6">
        <w:t xml:space="preserve">, và </w:t>
      </w:r>
      <w:r w:rsidR="006930B6">
        <w:rPr>
          <w:lang w:val="vi-VN"/>
        </w:rPr>
        <w:t>Allah phán:</w:t>
      </w:r>
    </w:p>
    <w:p w:rsidR="00106287" w:rsidRPr="000D6AAA" w:rsidRDefault="00106287" w:rsidP="00F97C81">
      <w:pPr>
        <w:spacing w:before="120" w:after="0" w:line="240" w:lineRule="auto"/>
        <w:jc w:val="both"/>
        <w:rPr>
          <w:rFonts w:cs="KFGQPC Uthmanic Script HAFS"/>
          <w:sz w:val="26"/>
          <w:szCs w:val="26"/>
          <w:lang w:val="vi-VN"/>
        </w:rPr>
      </w:pPr>
      <w:r w:rsidRPr="005E70E2">
        <w:rPr>
          <w:rFonts w:ascii="KFGQPC Uthman Taha Naskh" w:cs="KFGQPC Uthman Taha Naskh" w:hint="cs"/>
          <w:sz w:val="32"/>
          <w:szCs w:val="32"/>
          <w:rtl/>
          <w:lang w:bidi="ar-EG"/>
        </w:rPr>
        <w:t>﴿</w:t>
      </w:r>
      <w:r w:rsidRPr="005E70E2">
        <w:rPr>
          <w:rFonts w:cs="KFGQPC Uthmanic Script HAFS"/>
          <w:b/>
          <w:bCs/>
          <w:color w:val="006600"/>
          <w:sz w:val="32"/>
          <w:szCs w:val="32"/>
          <w:rtl/>
        </w:rPr>
        <w:t>إِن يَشَأۡ يُذۡهِبۡكُمۡ وَيَأۡتِ بِخَلۡقٖ جَدِيدٖ ١٦</w:t>
      </w:r>
      <w:r w:rsidRPr="005E70E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E70E2">
        <w:rPr>
          <w:rFonts w:ascii="Arial" w:hAnsi="Arial" w:cs="KFGQPC Uthman Taha Naskh"/>
          <w:sz w:val="24"/>
          <w:szCs w:val="24"/>
          <w:rtl/>
        </w:rPr>
        <w:t>فاطر:</w:t>
      </w:r>
      <w:r w:rsidRPr="005E70E2">
        <w:rPr>
          <w:rFonts w:ascii="Arial" w:hAnsi="Arial" w:cs="KFGQPC Uthman Taha Naskh" w:hint="cs"/>
          <w:sz w:val="24"/>
          <w:szCs w:val="24"/>
          <w:rtl/>
        </w:rPr>
        <w:t xml:space="preserve"> </w:t>
      </w:r>
      <w:r w:rsidRPr="00A76DF3">
        <w:rPr>
          <w:rFonts w:asciiTheme="majorBidi" w:hAnsiTheme="majorBidi" w:cstheme="majorBidi"/>
          <w:sz w:val="24"/>
          <w:szCs w:val="24"/>
          <w:rtl/>
        </w:rPr>
        <w:t>16</w:t>
      </w:r>
    </w:p>
    <w:p w:rsidR="00106287" w:rsidRDefault="00106287" w:rsidP="00F97392">
      <w:pPr>
        <w:bidi w:val="0"/>
        <w:spacing w:before="120" w:after="0" w:line="240" w:lineRule="auto"/>
        <w:jc w:val="both"/>
        <w:rPr>
          <w:iCs/>
          <w:lang w:val="vi-VN"/>
        </w:rPr>
      </w:pPr>
      <w:r w:rsidRPr="00897DC2">
        <w:sym w:font="AGA Arabesque" w:char="007B"/>
      </w:r>
      <w:r w:rsidRPr="00897DC2">
        <w:rPr>
          <w:b/>
          <w:bCs/>
          <w:color w:val="006600"/>
          <w:lang w:val="vi-VN"/>
        </w:rPr>
        <w:t>Nếu muốn, Ngài sẽ hủy diệt hết tất cả các người và lặp lại sự tạo hóa mới.</w:t>
      </w:r>
      <w:r w:rsidRPr="00897DC2">
        <w:sym w:font="AGA Arabesque" w:char="F07D"/>
      </w:r>
      <w:r w:rsidRPr="00897DC2">
        <w:rPr>
          <w:lang w:val="vi-VN"/>
        </w:rPr>
        <w:t xml:space="preserve"> Faa-tir</w:t>
      </w:r>
      <w:r w:rsidRPr="00897DC2">
        <w:rPr>
          <w:iCs/>
          <w:lang w:val="fr-FR"/>
        </w:rPr>
        <w:t>: 1</w:t>
      </w:r>
      <w:r w:rsidR="00775619">
        <w:rPr>
          <w:iCs/>
          <w:lang w:val="vi-VN"/>
        </w:rPr>
        <w:t>6</w:t>
      </w:r>
      <w:r w:rsidRPr="00897DC2">
        <w:rPr>
          <w:iCs/>
          <w:lang w:val="vi-VN"/>
        </w:rPr>
        <w:t xml:space="preserve"> (chương 35)</w:t>
      </w:r>
      <w:r w:rsidR="007975B7">
        <w:rPr>
          <w:iCs/>
          <w:lang w:val="vi-VN"/>
        </w:rPr>
        <w:t>, ngoài ra còn có rất nhiều câu Kinh khác</w:t>
      </w:r>
      <w:r w:rsidR="00F50501">
        <w:rPr>
          <w:iCs/>
          <w:lang w:val="vi-VN"/>
        </w:rPr>
        <w:t xml:space="preserve"> khẳng định hành động của Allah nằm trong ý muốn của Ngài. Tương tự, hành động của tất cả </w:t>
      </w:r>
      <w:r w:rsidR="00A12A47">
        <w:rPr>
          <w:iCs/>
          <w:lang w:val="vi-VN"/>
        </w:rPr>
        <w:t>vạn</w:t>
      </w:r>
      <w:r w:rsidR="00F97392">
        <w:rPr>
          <w:iCs/>
          <w:lang w:val="vi-VN"/>
        </w:rPr>
        <w:t xml:space="preserve"> cũng</w:t>
      </w:r>
      <w:r w:rsidR="00A12A47">
        <w:rPr>
          <w:iCs/>
          <w:lang w:val="vi-VN"/>
        </w:rPr>
        <w:t xml:space="preserve"> nằm trong ý muốn của Ngài, Allah phán:</w:t>
      </w:r>
    </w:p>
    <w:p w:rsidR="00B07993" w:rsidRPr="005900E9" w:rsidRDefault="00B07993" w:rsidP="00F97C81">
      <w:pPr>
        <w:spacing w:before="120" w:after="0" w:line="240" w:lineRule="auto"/>
        <w:jc w:val="both"/>
        <w:rPr>
          <w:rFonts w:ascii="Calibri" w:hAnsi="Calibri"/>
          <w:b/>
          <w:bCs/>
          <w:sz w:val="26"/>
          <w:szCs w:val="26"/>
          <w:lang w:val="vi-VN"/>
        </w:rPr>
      </w:pPr>
      <w:r w:rsidRPr="00F02154">
        <w:rPr>
          <w:rFonts w:ascii="KFGQPC Uthman Taha Naskh" w:cs="KFGQPC Uthman Taha Naskh" w:hint="cs"/>
          <w:sz w:val="32"/>
          <w:szCs w:val="32"/>
          <w:rtl/>
          <w:lang w:bidi="ar-EG"/>
        </w:rPr>
        <w:t>﴿</w:t>
      </w:r>
      <w:r w:rsidRPr="00F02154">
        <w:rPr>
          <w:rFonts w:cs="KFGQPC Uthmanic Script HAFS"/>
          <w:b/>
          <w:bCs/>
          <w:color w:val="006600"/>
          <w:sz w:val="32"/>
          <w:szCs w:val="32"/>
          <w:rtl/>
        </w:rPr>
        <w:t>وَلَوۡ شَآءَ ٱللَّهُ مَا ٱقۡتَتَلَ ٱلَّذِينَ مِنۢ بَعۡدِهِم مِّنۢ بَعۡدِ مَا جَآءَتۡهُمُ ٱلۡبَيِّنَٰتُ وَلَٰكِنِ ٱخۡتَلَفُواْ فَمِنۡهُم مَّنۡ ءَامَنَ وَمِنۡهُم مَّن كَفَرَۚ وَلَوۡ شَآءَ ٱللَّهُ مَا ٱقۡتَتَلُواْ</w:t>
      </w:r>
      <w:r w:rsidRPr="00F02154">
        <w:rPr>
          <w:rFonts w:cs="KFGQPC Uthmanic Script HAFS" w:hint="cs"/>
          <w:b/>
          <w:bCs/>
          <w:color w:val="006600"/>
          <w:sz w:val="32"/>
          <w:szCs w:val="32"/>
          <w:rtl/>
        </w:rPr>
        <w:t xml:space="preserve"> </w:t>
      </w:r>
      <w:r w:rsidRPr="00F02154">
        <w:rPr>
          <w:rFonts w:cs="KFGQPC Uthmanic Script HAFS"/>
          <w:b/>
          <w:bCs/>
          <w:color w:val="006600"/>
          <w:sz w:val="32"/>
          <w:szCs w:val="32"/>
          <w:rtl/>
        </w:rPr>
        <w:t>وَلَٰكِنَّ ٱللَّهَ يَفۡعَلُ مَا يُرِيدُ ٢٥٣</w:t>
      </w:r>
      <w:r w:rsidRPr="00F0215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02154">
        <w:rPr>
          <w:rFonts w:ascii="Arial" w:hAnsi="Arial" w:cs="KFGQPC Uthman Taha Naskh"/>
          <w:b/>
          <w:sz w:val="24"/>
          <w:szCs w:val="24"/>
          <w:rtl/>
        </w:rPr>
        <w:t xml:space="preserve">البقرة: </w:t>
      </w:r>
      <w:r w:rsidRPr="004F465A">
        <w:rPr>
          <w:rFonts w:asciiTheme="majorBidi" w:hAnsiTheme="majorBidi" w:cstheme="majorBidi"/>
          <w:b/>
          <w:sz w:val="24"/>
          <w:szCs w:val="24"/>
          <w:rtl/>
        </w:rPr>
        <w:t>253</w:t>
      </w:r>
    </w:p>
    <w:p w:rsidR="00B07993" w:rsidRPr="005900E9" w:rsidRDefault="00B07993" w:rsidP="004321DA">
      <w:pPr>
        <w:bidi w:val="0"/>
        <w:spacing w:before="120" w:after="0" w:line="240" w:lineRule="auto"/>
        <w:jc w:val="lowKashida"/>
        <w:rPr>
          <w:sz w:val="30"/>
          <w:szCs w:val="30"/>
          <w:lang w:val="vi-VN"/>
        </w:rPr>
      </w:pPr>
      <w:r w:rsidRPr="005900E9">
        <w:rPr>
          <w:rFonts w:cs="Traditional Arabic"/>
          <w:sz w:val="30"/>
          <w:szCs w:val="30"/>
        </w:rPr>
        <w:sym w:font="AGA Arabesque" w:char="F07B"/>
      </w:r>
      <w:r w:rsidRPr="005900E9">
        <w:rPr>
          <w:rFonts w:cs="Traditional Arabic"/>
          <w:b/>
          <w:bCs/>
          <w:color w:val="006600"/>
          <w:sz w:val="30"/>
          <w:szCs w:val="30"/>
          <w:lang w:val="vi-VN"/>
        </w:rPr>
        <w:t xml:space="preserve">Và nếu Allah muốn thì những người sống sau (thời đại của các Rasul) đã không chiến tranh lẫn nhau sau khi đã chứng kiến những bằng chứng rõ rệt (của Allah) nhưng </w:t>
      </w:r>
      <w:r>
        <w:rPr>
          <w:rFonts w:cs="Traditional Arabic"/>
          <w:b/>
          <w:bCs/>
          <w:color w:val="006600"/>
          <w:sz w:val="30"/>
          <w:szCs w:val="30"/>
          <w:lang w:val="vi-VN"/>
        </w:rPr>
        <w:t>chúng</w:t>
      </w:r>
      <w:r w:rsidRPr="005900E9">
        <w:rPr>
          <w:rFonts w:cs="Traditional Arabic"/>
          <w:b/>
          <w:bCs/>
          <w:color w:val="006600"/>
          <w:sz w:val="30"/>
          <w:szCs w:val="30"/>
          <w:lang w:val="vi-VN"/>
        </w:rPr>
        <w:t xml:space="preserve"> đã bất đồng ý kiến với nhau, bởi thế trong </w:t>
      </w:r>
      <w:r>
        <w:rPr>
          <w:rFonts w:cs="Traditional Arabic"/>
          <w:b/>
          <w:bCs/>
          <w:color w:val="006600"/>
          <w:sz w:val="30"/>
          <w:szCs w:val="30"/>
          <w:lang w:val="vi-VN"/>
        </w:rPr>
        <w:t>chúng</w:t>
      </w:r>
      <w:r w:rsidRPr="005900E9">
        <w:rPr>
          <w:rFonts w:cs="Traditional Arabic"/>
          <w:b/>
          <w:bCs/>
          <w:color w:val="006600"/>
          <w:sz w:val="30"/>
          <w:szCs w:val="30"/>
          <w:lang w:val="vi-VN"/>
        </w:rPr>
        <w:t xml:space="preserve"> có người tin tưởng và có người không tin. Và nếu </w:t>
      </w:r>
      <w:r w:rsidRPr="005900E9">
        <w:rPr>
          <w:rFonts w:cs="Traditional Arabic"/>
          <w:b/>
          <w:bCs/>
          <w:color w:val="006600"/>
          <w:sz w:val="30"/>
          <w:szCs w:val="30"/>
          <w:lang w:val="vi-VN"/>
        </w:rPr>
        <w:lastRenderedPageBreak/>
        <w:t xml:space="preserve">Allah muốn thì </w:t>
      </w:r>
      <w:r>
        <w:rPr>
          <w:rFonts w:cs="Traditional Arabic"/>
          <w:b/>
          <w:bCs/>
          <w:color w:val="006600"/>
          <w:sz w:val="30"/>
          <w:szCs w:val="30"/>
          <w:lang w:val="vi-VN"/>
        </w:rPr>
        <w:t>chúng</w:t>
      </w:r>
      <w:r w:rsidRPr="005900E9">
        <w:rPr>
          <w:rFonts w:cs="Traditional Arabic"/>
          <w:b/>
          <w:bCs/>
          <w:color w:val="006600"/>
          <w:sz w:val="30"/>
          <w:szCs w:val="30"/>
          <w:lang w:val="vi-VN"/>
        </w:rPr>
        <w:t xml:space="preserve"> đã không chiến tranh lẫn nhau. Nhưng Allah muốn làm bất cứ gì Ngài muốn.</w:t>
      </w:r>
      <w:r w:rsidRPr="005900E9">
        <w:rPr>
          <w:rFonts w:cs="Traditional Arabic"/>
          <w:sz w:val="30"/>
          <w:szCs w:val="30"/>
        </w:rPr>
        <w:sym w:font="AGA Arabesque" w:char="F07D"/>
      </w:r>
      <w:r w:rsidRPr="005900E9">
        <w:rPr>
          <w:sz w:val="30"/>
          <w:szCs w:val="30"/>
          <w:lang w:val="vi-VN"/>
        </w:rPr>
        <w:t xml:space="preserve"> Al-Baqarah: 253</w:t>
      </w:r>
      <w:r>
        <w:rPr>
          <w:sz w:val="30"/>
          <w:szCs w:val="30"/>
          <w:lang w:val="vi-VN"/>
        </w:rPr>
        <w:t xml:space="preserve"> (chương 2)</w:t>
      </w:r>
      <w:r w:rsidRPr="005900E9">
        <w:rPr>
          <w:sz w:val="30"/>
          <w:szCs w:val="30"/>
          <w:lang w:val="vi-VN"/>
        </w:rPr>
        <w:t>.</w:t>
      </w:r>
      <w:r w:rsidR="005116F1">
        <w:rPr>
          <w:sz w:val="30"/>
          <w:szCs w:val="30"/>
          <w:lang w:val="vi-VN"/>
        </w:rPr>
        <w:t xml:space="preserve"> Câu Kinh quả quyết việc làm của con người </w:t>
      </w:r>
      <w:r w:rsidR="004321DA">
        <w:rPr>
          <w:sz w:val="30"/>
          <w:szCs w:val="30"/>
          <w:lang w:val="vi-VN"/>
        </w:rPr>
        <w:t>vẫn</w:t>
      </w:r>
      <w:r w:rsidR="005116F1">
        <w:rPr>
          <w:sz w:val="30"/>
          <w:szCs w:val="30"/>
          <w:lang w:val="vi-VN"/>
        </w:rPr>
        <w:t xml:space="preserve"> nằm trong ý muốn của Allah, nếu Allah muốn không làm thì chắc họ sẽ không làm.</w:t>
      </w:r>
    </w:p>
    <w:p w:rsidR="00F01E95" w:rsidRDefault="00F01E95" w:rsidP="00F97C81">
      <w:pPr>
        <w:bidi w:val="0"/>
        <w:spacing w:before="120" w:after="0" w:line="240" w:lineRule="auto"/>
        <w:ind w:firstLine="720"/>
        <w:jc w:val="both"/>
        <w:rPr>
          <w:rFonts w:cs="Traditional Arabic"/>
          <w:lang w:val="vi-VN"/>
        </w:rPr>
      </w:pPr>
      <w:r w:rsidRPr="00F01E95">
        <w:rPr>
          <w:rFonts w:cs="Traditional Arabic"/>
          <w:b/>
          <w:bCs/>
          <w:u w:val="single"/>
          <w:lang w:val="vi-VN"/>
        </w:rPr>
        <w:t>Thứ tư</w:t>
      </w:r>
      <w:r w:rsidRPr="00F01E95">
        <w:rPr>
          <w:rFonts w:cs="Traditional Arabic"/>
          <w:b/>
          <w:bCs/>
          <w:lang w:val="vi-VN"/>
        </w:rPr>
        <w:t>:</w:t>
      </w:r>
      <w:r>
        <w:rPr>
          <w:rFonts w:cs="Traditional Arabic"/>
          <w:lang w:val="vi-VN"/>
        </w:rPr>
        <w:t xml:space="preserve"> </w:t>
      </w:r>
      <w:r w:rsidR="009C39B6">
        <w:rPr>
          <w:rFonts w:cs="Traditional Arabic"/>
          <w:lang w:val="vi-VN"/>
        </w:rPr>
        <w:t>Tin tưởng đinh ninh Allah là Đấng Tạo Hóa tất cả, ngoài Ngài tất cả đều là tạo vật của Ngài. Allah</w:t>
      </w:r>
      <w:r w:rsidR="008F0CC2">
        <w:rPr>
          <w:rFonts w:cs="Traditional Arabic"/>
          <w:lang w:val="vi-VN"/>
        </w:rPr>
        <w:t xml:space="preserve"> đã</w:t>
      </w:r>
      <w:r w:rsidR="009C39B6">
        <w:rPr>
          <w:rFonts w:cs="Traditional Arabic"/>
          <w:lang w:val="vi-VN"/>
        </w:rPr>
        <w:t xml:space="preserve"> tạo ra vạn vật và tạo ra hành động của </w:t>
      </w:r>
      <w:r w:rsidR="008F0CC2">
        <w:rPr>
          <w:rFonts w:cs="Traditional Arabic"/>
          <w:lang w:val="vi-VN"/>
        </w:rPr>
        <w:t>chúng</w:t>
      </w:r>
      <w:r w:rsidR="009C39B6">
        <w:rPr>
          <w:rFonts w:cs="Traditional Arabic"/>
          <w:lang w:val="vi-VN"/>
        </w:rPr>
        <w:t>, bởi hành động và lời nói của vạn vật là thuộc tính</w:t>
      </w:r>
      <w:r w:rsidR="00305214">
        <w:rPr>
          <w:rFonts w:cs="Traditional Arabic"/>
          <w:lang w:val="vi-VN"/>
        </w:rPr>
        <w:t>, một khi vạn vật là tạo vật của Allah thì thuộc tính</w:t>
      </w:r>
      <w:r w:rsidR="008F0CC2">
        <w:rPr>
          <w:rFonts w:cs="Traditional Arabic"/>
          <w:lang w:val="vi-VN"/>
        </w:rPr>
        <w:t xml:space="preserve"> của</w:t>
      </w:r>
      <w:r w:rsidR="005233D8">
        <w:rPr>
          <w:rFonts w:cs="Traditional Arabic"/>
          <w:lang w:val="vi-VN"/>
        </w:rPr>
        <w:t xml:space="preserve"> chúng</w:t>
      </w:r>
      <w:r w:rsidR="008F0CC2">
        <w:rPr>
          <w:rFonts w:cs="Traditional Arabic"/>
          <w:lang w:val="vi-VN"/>
        </w:rPr>
        <w:t xml:space="preserve"> </w:t>
      </w:r>
      <w:r w:rsidR="005233D8">
        <w:rPr>
          <w:rFonts w:cs="Traditional Arabic"/>
          <w:lang w:val="vi-VN"/>
        </w:rPr>
        <w:t>cũng là tạo vật của Ngài</w:t>
      </w:r>
      <w:r w:rsidR="00305C4D">
        <w:rPr>
          <w:rFonts w:cs="Traditional Arabic"/>
          <w:lang w:val="vi-VN"/>
        </w:rPr>
        <w:t>, với bằng chứng là lời phán:</w:t>
      </w:r>
    </w:p>
    <w:p w:rsidR="00C43EF1" w:rsidRPr="005B121C" w:rsidRDefault="00C43EF1" w:rsidP="00F97C81">
      <w:pPr>
        <w:spacing w:before="120" w:after="0" w:line="240" w:lineRule="auto"/>
        <w:jc w:val="lowKashida"/>
        <w:rPr>
          <w:rFonts w:cs="Traditional Arabic"/>
          <w:sz w:val="26"/>
          <w:szCs w:val="26"/>
          <w:rtl/>
          <w:lang w:val="vi-VN"/>
        </w:rPr>
      </w:pPr>
      <w:r w:rsidRPr="00670476">
        <w:rPr>
          <w:rFonts w:ascii="KFGQPC Uthman Taha Naskh" w:cs="KFGQPC Uthman Taha Naskh" w:hint="cs"/>
          <w:sz w:val="32"/>
          <w:szCs w:val="32"/>
          <w:rtl/>
          <w:lang w:bidi="ar-EG"/>
        </w:rPr>
        <w:t>﴿</w:t>
      </w:r>
      <w:r w:rsidRPr="00670476">
        <w:rPr>
          <w:rFonts w:cs="KFGQPC Uthmanic Script HAFS"/>
          <w:b/>
          <w:bCs/>
          <w:color w:val="006600"/>
          <w:sz w:val="32"/>
          <w:szCs w:val="32"/>
          <w:rtl/>
        </w:rPr>
        <w:t>وَٱللَّهُ خَلَقَكُمۡ وَمَا تَعۡمَلُونَ ٩٦</w:t>
      </w:r>
      <w:r w:rsidRPr="00670476">
        <w:rPr>
          <w:rFonts w:ascii="KFGQPC Uthman Taha Naskh" w:cs="KFGQPC Uthman Taha Naskh" w:hint="cs"/>
          <w:sz w:val="32"/>
          <w:szCs w:val="32"/>
          <w:rtl/>
          <w:lang w:bidi="ar-EG"/>
        </w:rPr>
        <w:t>﴾</w:t>
      </w:r>
      <w:r w:rsidRPr="005B121C">
        <w:rPr>
          <w:rFonts w:ascii="KFGQPC Uthman Taha Naskh" w:cs="KFGQPC Uthman Taha Naskh" w:hint="cs"/>
          <w:color w:val="006600"/>
          <w:sz w:val="30"/>
          <w:szCs w:val="30"/>
          <w:rtl/>
          <w:lang w:bidi="ar-EG"/>
        </w:rPr>
        <w:t xml:space="preserve"> </w:t>
      </w:r>
      <w:r w:rsidRPr="00670476">
        <w:rPr>
          <w:rFonts w:ascii="Arial" w:hAnsi="Arial" w:cs="KFGQPC Uthman Taha Naskh"/>
          <w:color w:val="000000"/>
          <w:rtl/>
        </w:rPr>
        <w:t>الصافات:</w:t>
      </w:r>
      <w:r w:rsidRPr="00670476">
        <w:rPr>
          <w:rFonts w:ascii="Arial" w:hAnsi="Arial" w:cs="KFGQPC Uthman Taha Naskh" w:hint="cs"/>
          <w:color w:val="000000"/>
          <w:rtl/>
        </w:rPr>
        <w:t xml:space="preserve"> </w:t>
      </w:r>
      <w:r w:rsidRPr="0082658B">
        <w:rPr>
          <w:rFonts w:asciiTheme="majorBidi" w:hAnsiTheme="majorBidi" w:cstheme="majorBidi"/>
          <w:color w:val="000000"/>
          <w:sz w:val="24"/>
          <w:szCs w:val="24"/>
          <w:rtl/>
        </w:rPr>
        <w:t>96</w:t>
      </w:r>
    </w:p>
    <w:p w:rsidR="00305C4D" w:rsidRDefault="00C43EF1" w:rsidP="00F97C81">
      <w:pPr>
        <w:bidi w:val="0"/>
        <w:spacing w:before="120" w:after="0" w:line="240" w:lineRule="auto"/>
        <w:jc w:val="both"/>
        <w:rPr>
          <w:rFonts w:cs="KFGQPC Uthman Taha Naskh"/>
          <w:lang w:val="vi-VN"/>
        </w:rPr>
      </w:pPr>
      <w:r w:rsidRPr="005B121C">
        <w:rPr>
          <w:rFonts w:cs="KFGQPC Uthman Taha Naskh"/>
        </w:rPr>
        <w:sym w:font="AGA Arabesque" w:char="F07B"/>
      </w:r>
      <w:r w:rsidR="009A056D">
        <w:rPr>
          <w:rFonts w:cs="KFGQPC Uthman Taha Naskh"/>
          <w:b/>
          <w:bCs/>
          <w:color w:val="006600"/>
          <w:lang w:val="vi-VN"/>
        </w:rPr>
        <w:t>Và</w:t>
      </w:r>
      <w:r w:rsidRPr="00C43EF1">
        <w:rPr>
          <w:rFonts w:cs="KFGQPC Uthman Taha Naskh"/>
          <w:b/>
          <w:bCs/>
          <w:color w:val="006600"/>
          <w:lang w:val="vi-VN"/>
        </w:rPr>
        <w:t xml:space="preserve"> chính Allah đã tạo hóa ra các ngươi và tất cả hành động cử chỉ của các ngươi.</w:t>
      </w:r>
      <w:r w:rsidRPr="005B121C">
        <w:rPr>
          <w:rFonts w:cs="KFGQPC Uthman Taha Naskh"/>
        </w:rPr>
        <w:sym w:font="AGA Arabesque" w:char="F07D"/>
      </w:r>
      <w:r w:rsidRPr="005B121C">
        <w:rPr>
          <w:rFonts w:cs="Traditional Arabic"/>
          <w:lang w:val="vi-VN"/>
        </w:rPr>
        <w:t xml:space="preserve"> Al-Saffaat: 95 - 96 (chương 37)</w:t>
      </w:r>
      <w:r w:rsidR="006D6C41">
        <w:rPr>
          <w:rFonts w:cs="KFGQPC Uthman Taha Naskh"/>
          <w:lang w:val="vi-VN"/>
        </w:rPr>
        <w:t>, Allah đã khẳng định rõ ràng là Ngài tạo hóa ra loài người và tất cả hành động của họ</w:t>
      </w:r>
      <w:r w:rsidR="005F7263">
        <w:rPr>
          <w:rFonts w:cs="KFGQPC Uthman Taha Naskh"/>
          <w:lang w:val="vi-VN"/>
        </w:rPr>
        <w:t>.</w:t>
      </w:r>
    </w:p>
    <w:p w:rsidR="005F7263" w:rsidRDefault="005F7263" w:rsidP="00E61718">
      <w:pPr>
        <w:bidi w:val="0"/>
        <w:spacing w:before="120" w:after="0" w:line="240" w:lineRule="auto"/>
        <w:ind w:firstLine="720"/>
        <w:jc w:val="both"/>
        <w:rPr>
          <w:rFonts w:cs="KFGQPC Uthman Taha Naskh"/>
          <w:lang w:val="vi-VN"/>
        </w:rPr>
      </w:pPr>
      <w:r>
        <w:rPr>
          <w:rFonts w:cs="KFGQPC Uthman Taha Naskh"/>
          <w:lang w:val="vi-VN"/>
        </w:rPr>
        <w:t>Trên là bốn điều tạo nên niềm tin Iman thực thụ toàn mỹ về định mệnh</w:t>
      </w:r>
      <w:r w:rsidR="00271F43">
        <w:rPr>
          <w:rFonts w:cs="KFGQPC Uthman Taha Naskh"/>
          <w:lang w:val="vi-VN"/>
        </w:rPr>
        <w:t xml:space="preserve">. </w:t>
      </w:r>
      <w:r w:rsidR="00271F43" w:rsidRPr="00751196">
        <w:rPr>
          <w:rFonts w:cs="KFGQPC Uthman Taha Naskh"/>
          <w:b/>
          <w:bCs/>
          <w:lang w:val="vi-VN"/>
        </w:rPr>
        <w:t>Tóm lại,</w:t>
      </w:r>
      <w:r w:rsidR="00271F43">
        <w:rPr>
          <w:rFonts w:cs="KFGQPC Uthman Taha Naskh"/>
          <w:lang w:val="vi-VN"/>
        </w:rPr>
        <w:t xml:space="preserve"> tin tưởng vào định mệnh là</w:t>
      </w:r>
      <w:r w:rsidR="00DA6720">
        <w:rPr>
          <w:rFonts w:cs="KFGQPC Uthman Taha Naskh"/>
          <w:lang w:val="vi-VN"/>
        </w:rPr>
        <w:t xml:space="preserve"> tinh rằng Allah am tường mọi việc, mọi vật</w:t>
      </w:r>
      <w:r w:rsidR="00E61718">
        <w:rPr>
          <w:rFonts w:cs="KFGQPC Uthman Taha Naskh"/>
          <w:lang w:val="vi-VN"/>
        </w:rPr>
        <w:t xml:space="preserve"> từ</w:t>
      </w:r>
      <w:r w:rsidR="00DA6720">
        <w:rPr>
          <w:rFonts w:cs="KFGQPC Uthman Taha Naskh"/>
          <w:lang w:val="vi-VN"/>
        </w:rPr>
        <w:t xml:space="preserve"> khái quát </w:t>
      </w:r>
      <w:r w:rsidR="00E61718">
        <w:rPr>
          <w:rFonts w:cs="KFGQPC Uthman Taha Naskh"/>
          <w:lang w:val="vi-VN"/>
        </w:rPr>
        <w:t>đến</w:t>
      </w:r>
      <w:r w:rsidR="00DA6720">
        <w:rPr>
          <w:rFonts w:cs="KFGQPC Uthman Taha Naskh"/>
          <w:lang w:val="vi-VN"/>
        </w:rPr>
        <w:t xml:space="preserve"> chi tiết</w:t>
      </w:r>
      <w:r w:rsidR="00E61718">
        <w:rPr>
          <w:rFonts w:cs="KFGQPC Uthman Taha Naskh"/>
          <w:lang w:val="vi-VN"/>
        </w:rPr>
        <w:t xml:space="preserve"> cụ thể</w:t>
      </w:r>
      <w:r w:rsidR="00DA6720">
        <w:rPr>
          <w:rFonts w:cs="KFGQPC Uthman Taha Naskh"/>
          <w:lang w:val="vi-VN"/>
        </w:rPr>
        <w:t xml:space="preserve">. </w:t>
      </w:r>
      <w:r w:rsidR="00DA6720" w:rsidRPr="00DA6720">
        <w:rPr>
          <w:rFonts w:cs="KFGQPC Uthman Taha Naskh"/>
          <w:b/>
          <w:bCs/>
          <w:lang w:val="vi-VN"/>
        </w:rPr>
        <w:t>Thứ hai:</w:t>
      </w:r>
      <w:r w:rsidR="00DA6720">
        <w:rPr>
          <w:rFonts w:cs="KFGQPC Uthman Taha Naskh"/>
          <w:lang w:val="vi-VN"/>
        </w:rPr>
        <w:t xml:space="preserve"> Tin rằng Allah đã định đoạt sẵn mọi việc được biên chép trong Al-Lawhu Al-Mahfooz (Quyển Sổ Mẹ). </w:t>
      </w:r>
      <w:r w:rsidR="00DA6720" w:rsidRPr="00DA6720">
        <w:rPr>
          <w:rFonts w:cs="KFGQPC Uthman Taha Naskh"/>
          <w:b/>
          <w:bCs/>
          <w:lang w:val="vi-VN"/>
        </w:rPr>
        <w:t>Thứ ba:</w:t>
      </w:r>
      <w:r w:rsidR="00DA6720">
        <w:rPr>
          <w:rFonts w:cs="KFGQPC Uthman Taha Naskh"/>
          <w:lang w:val="vi-VN"/>
        </w:rPr>
        <w:t xml:space="preserve"> Tin rằng tất cả mọi sự kiện, mọi hiện tượng xảy ra đều nằm trong ý muốn của Allah. </w:t>
      </w:r>
      <w:r w:rsidR="00DA6720" w:rsidRPr="00DA6720">
        <w:rPr>
          <w:rFonts w:cs="KFGQPC Uthman Taha Naskh"/>
          <w:b/>
          <w:bCs/>
          <w:lang w:val="vi-VN"/>
        </w:rPr>
        <w:t>Thứ tư:</w:t>
      </w:r>
      <w:r w:rsidR="00DA6720">
        <w:rPr>
          <w:rFonts w:cs="KFGQPC Uthman Taha Naskh"/>
          <w:lang w:val="vi-VN"/>
        </w:rPr>
        <w:t xml:space="preserve"> </w:t>
      </w:r>
      <w:r w:rsidR="004A3491">
        <w:rPr>
          <w:rFonts w:cs="KFGQPC Uthman Taha Naskh"/>
          <w:lang w:val="vi-VN"/>
        </w:rPr>
        <w:t>Tin rằng Allah là Đấng Tạo Hóa ra tất cả mọi thứ.</w:t>
      </w:r>
    </w:p>
    <w:p w:rsidR="008D4490" w:rsidRPr="001E6A20" w:rsidRDefault="00081697" w:rsidP="007E3C54">
      <w:pPr>
        <w:bidi w:val="0"/>
        <w:spacing w:before="120" w:after="0" w:line="240" w:lineRule="auto"/>
        <w:ind w:firstLine="720"/>
        <w:jc w:val="both"/>
        <w:rPr>
          <w:rFonts w:asciiTheme="majorBidi" w:eastAsia="Calibri" w:hAnsiTheme="majorBidi" w:cstheme="majorBidi"/>
          <w:sz w:val="36"/>
          <w:szCs w:val="36"/>
          <w:rtl/>
        </w:rPr>
      </w:pPr>
      <w:r>
        <w:rPr>
          <w:rFonts w:cs="KFGQPC Uthman Taha Naskh"/>
          <w:lang w:val="vi-VN"/>
        </w:rPr>
        <w:t>Tuy nhiên, việc tin tưởng vào định mệnh không phủ nhận đi việc tạo ra nguyên nhân</w:t>
      </w:r>
      <w:r w:rsidR="000712CD">
        <w:rPr>
          <w:rFonts w:cs="KFGQPC Uthman Taha Naskh"/>
          <w:lang w:val="vi-VN"/>
        </w:rPr>
        <w:t xml:space="preserve">, ngược lại, giáo lý </w:t>
      </w:r>
      <w:r w:rsidR="000712CD">
        <w:rPr>
          <w:rFonts w:cs="KFGQPC Uthman Taha Naskh"/>
          <w:lang w:val="vi-VN"/>
        </w:rPr>
        <w:lastRenderedPageBreak/>
        <w:t>Islam buộc tín đồ phải tạo ra nguyên nhân để đạt được tiền định</w:t>
      </w:r>
      <w:r w:rsidR="000819A3">
        <w:rPr>
          <w:rFonts w:cs="KFGQPC Uthman Taha Naskh"/>
          <w:lang w:val="vi-VN"/>
        </w:rPr>
        <w:t>, bởi nguyên nhân là kết quả của mọi việc. Có lần thủ lĩnh U’mar bin Al-Khattaab</w:t>
      </w:r>
      <w:r w:rsidR="009F1FFC">
        <w:rPr>
          <w:rFonts w:cs="KFGQPC Uthman Taha Naskh"/>
          <w:lang w:val="vi-VN"/>
        </w:rPr>
        <w:t xml:space="preserve"> </w:t>
      </w:r>
      <w:r w:rsidR="009F1FFC" w:rsidRPr="003B5A9C">
        <w:rPr>
          <w:rFonts w:cs="KFGQPC Uthman Taha Naskh"/>
          <w:color w:val="FF0000"/>
        </w:rPr>
        <w:sym w:font="AGA Arabesque" w:char="F074"/>
      </w:r>
      <w:r w:rsidR="000819A3">
        <w:rPr>
          <w:rFonts w:cs="KFGQPC Uthman Taha Naskh"/>
          <w:lang w:val="vi-VN"/>
        </w:rPr>
        <w:t xml:space="preserve"> cùng nhóm người đi Shaam, đang trên đường đi thì nhận được tin khu vự</w:t>
      </w:r>
      <w:r w:rsidR="002B6532">
        <w:rPr>
          <w:rFonts w:cs="KFGQPC Uthman Taha Naskh"/>
          <w:lang w:val="vi-VN"/>
        </w:rPr>
        <w:t>c muốn đến</w:t>
      </w:r>
      <w:r w:rsidR="000819A3">
        <w:rPr>
          <w:rFonts w:cs="KFGQPC Uthman Taha Naskh"/>
          <w:lang w:val="vi-VN"/>
        </w:rPr>
        <w:t xml:space="preserve"> có dịch bệnh, lập tức U’mar</w:t>
      </w:r>
      <w:r w:rsidR="009F1FFC">
        <w:rPr>
          <w:rFonts w:cs="KFGQPC Uthman Taha Naskh"/>
          <w:lang w:val="vi-VN"/>
        </w:rPr>
        <w:t xml:space="preserve"> </w:t>
      </w:r>
      <w:r w:rsidR="009F1FFC" w:rsidRPr="003B5A9C">
        <w:rPr>
          <w:rFonts w:cs="KFGQPC Uthman Taha Naskh"/>
          <w:color w:val="FF0000"/>
        </w:rPr>
        <w:sym w:font="AGA Arabesque" w:char="F074"/>
      </w:r>
      <w:r w:rsidR="000819A3">
        <w:rPr>
          <w:rFonts w:cs="KFGQPC Uthman Taha Naskh"/>
          <w:lang w:val="vi-VN"/>
        </w:rPr>
        <w:t xml:space="preserve"> cho hợp gấp để có quyết định tiếp tục đi hay quay về Madinah, cuối cùng U’mar</w:t>
      </w:r>
      <w:r w:rsidR="009F1FFC">
        <w:rPr>
          <w:rFonts w:cs="KFGQPC Uthman Taha Naskh"/>
          <w:lang w:val="vi-VN"/>
        </w:rPr>
        <w:t xml:space="preserve"> </w:t>
      </w:r>
      <w:r w:rsidR="009F1FFC" w:rsidRPr="003B5A9C">
        <w:rPr>
          <w:rFonts w:cs="KFGQPC Uthman Taha Naskh"/>
          <w:color w:val="FF0000"/>
        </w:rPr>
        <w:sym w:font="AGA Arabesque" w:char="F074"/>
      </w:r>
      <w:r w:rsidR="000819A3">
        <w:rPr>
          <w:rFonts w:cs="KFGQPC Uthman Taha Naskh"/>
          <w:lang w:val="vi-VN"/>
        </w:rPr>
        <w:t xml:space="preserve"> quyết định trở về Madinah.</w:t>
      </w:r>
      <w:r w:rsidR="00207618">
        <w:rPr>
          <w:rFonts w:cs="KFGQPC Uthman Taha Naskh"/>
          <w:lang w:val="vi-VN"/>
        </w:rPr>
        <w:t xml:space="preserve"> Lúc này, ông Abu U’baidah A’mir bin Al-Jarraah</w:t>
      </w:r>
      <w:r w:rsidR="009F1FFC">
        <w:rPr>
          <w:rFonts w:cs="KFGQPC Uthman Taha Naskh"/>
          <w:lang w:val="vi-VN"/>
        </w:rPr>
        <w:t xml:space="preserve"> </w:t>
      </w:r>
      <w:r w:rsidR="009F1FFC" w:rsidRPr="003B5A9C">
        <w:rPr>
          <w:rFonts w:cs="KFGQPC Uthman Taha Naskh"/>
          <w:color w:val="FF0000"/>
        </w:rPr>
        <w:sym w:font="AGA Arabesque" w:char="F074"/>
      </w:r>
      <w:r w:rsidR="00207618">
        <w:rPr>
          <w:rFonts w:cs="KFGQPC Uthman Taha Naskh"/>
          <w:lang w:val="vi-VN"/>
        </w:rPr>
        <w:t xml:space="preserve"> – ông là người được U’mar xem trọng – mới hỏi: “</w:t>
      </w:r>
      <w:r w:rsidR="00040494" w:rsidRPr="00063660">
        <w:rPr>
          <w:rFonts w:cs="KFGQPC Uthman Taha Naskh"/>
          <w:i/>
          <w:iCs/>
          <w:color w:val="1F3864"/>
          <w:lang w:val="vi-VN"/>
        </w:rPr>
        <w:t>Này thủ lĩnh cộng đồng Mumin, chẵng lẽ ông lại chạy trốn tiền định sao ?</w:t>
      </w:r>
      <w:r w:rsidR="00207618">
        <w:rPr>
          <w:rFonts w:cs="KFGQPC Uthman Taha Naskh"/>
          <w:lang w:val="vi-VN"/>
        </w:rPr>
        <w:t>”</w:t>
      </w:r>
      <w:r w:rsidR="00040494">
        <w:rPr>
          <w:rFonts w:cs="KFGQPC Uthman Taha Naskh"/>
          <w:lang w:val="vi-VN"/>
        </w:rPr>
        <w:t xml:space="preserve"> U’mar</w:t>
      </w:r>
      <w:r w:rsidR="009F1FFC">
        <w:rPr>
          <w:rFonts w:cs="KFGQPC Uthman Taha Naskh"/>
          <w:lang w:val="vi-VN"/>
        </w:rPr>
        <w:t xml:space="preserve"> </w:t>
      </w:r>
      <w:r w:rsidR="009F1FFC" w:rsidRPr="003B5A9C">
        <w:rPr>
          <w:rFonts w:cs="KFGQPC Uthman Taha Naskh"/>
          <w:color w:val="FF0000"/>
        </w:rPr>
        <w:sym w:font="AGA Arabesque" w:char="F074"/>
      </w:r>
      <w:r w:rsidR="00040494">
        <w:rPr>
          <w:rFonts w:cs="KFGQPC Uthman Taha Naskh"/>
          <w:lang w:val="vi-VN"/>
        </w:rPr>
        <w:t xml:space="preserve"> đáp: “</w:t>
      </w:r>
      <w:r w:rsidR="00833625">
        <w:rPr>
          <w:rFonts w:cs="KFGQPC Uthman Taha Naskh"/>
          <w:i/>
          <w:iCs/>
          <w:color w:val="1F3864"/>
          <w:lang w:val="vi-VN"/>
        </w:rPr>
        <w:t>Đúng, ta</w:t>
      </w:r>
      <w:r w:rsidR="00040494" w:rsidRPr="00063660">
        <w:rPr>
          <w:rFonts w:cs="KFGQPC Uthman Taha Naskh"/>
          <w:i/>
          <w:iCs/>
          <w:color w:val="1F3864"/>
          <w:lang w:val="vi-VN"/>
        </w:rPr>
        <w:t xml:space="preserve"> chạy từ tiền định của Allah đến với tiền định khác của Ngài.</w:t>
      </w:r>
      <w:r w:rsidR="00040494">
        <w:rPr>
          <w:rFonts w:cs="KFGQPC Uthman Taha Naskh"/>
          <w:lang w:val="vi-VN"/>
        </w:rPr>
        <w:t>”</w:t>
      </w:r>
      <w:r w:rsidR="007E3C54">
        <w:rPr>
          <w:rFonts w:cs="KFGQPC Uthman Taha Naskh"/>
          <w:lang w:val="vi-VN"/>
        </w:rPr>
        <w:t xml:space="preserve"> </w:t>
      </w:r>
      <w:r w:rsidR="00094821">
        <w:rPr>
          <w:rFonts w:cs="KFGQPC Uthman Taha Naskh"/>
          <w:lang w:val="vi-VN"/>
        </w:rPr>
        <w:t>Lúc xảy ra sự việc thì ông Abdur Rahmaan</w:t>
      </w:r>
      <w:r w:rsidR="00BB1F46">
        <w:rPr>
          <w:rFonts w:cs="KFGQPC Uthman Taha Naskh"/>
          <w:lang w:val="vi-VN"/>
        </w:rPr>
        <w:t xml:space="preserve"> bin Al-A’wf </w:t>
      </w:r>
      <w:r w:rsidR="00BB1F46" w:rsidRPr="003B5A9C">
        <w:rPr>
          <w:rFonts w:cs="KFGQPC Uthman Taha Naskh"/>
          <w:color w:val="FF0000"/>
        </w:rPr>
        <w:sym w:font="AGA Arabesque" w:char="F074"/>
      </w:r>
      <w:r w:rsidR="00094821">
        <w:rPr>
          <w:rFonts w:cs="KFGQPC Uthman Taha Naskh"/>
          <w:lang w:val="vi-VN"/>
        </w:rPr>
        <w:t xml:space="preserve"> vắng mặt do nhu cầu riêng, khi trở lại với mọi người thì ông thuật lại lời Nabi</w:t>
      </w:r>
      <w:r w:rsidR="00BB1F46">
        <w:rPr>
          <w:rFonts w:cs="KFGQPC Uthman Taha Naskh"/>
          <w:lang w:val="vi-VN"/>
        </w:rPr>
        <w:t xml:space="preserve"> </w:t>
      </w:r>
      <w:r w:rsidR="00BB1F46">
        <w:rPr>
          <w:rFonts w:cs="Arial Unicode MS" w:hint="eastAsia"/>
          <w:color w:val="C00000"/>
          <w:rtl/>
          <w:lang w:val="vi-VN"/>
        </w:rPr>
        <w:t>ﷺ</w:t>
      </w:r>
      <w:r w:rsidR="00094821">
        <w:rPr>
          <w:rFonts w:cs="KFGQPC Uthman Taha Naskh"/>
          <w:lang w:val="vi-VN"/>
        </w:rPr>
        <w:t xml:space="preserve"> nói về dịch bệnh: </w:t>
      </w:r>
    </w:p>
    <w:p w:rsidR="00BB1F46" w:rsidRPr="00505C76" w:rsidRDefault="00BB1F46"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Pr="00BB1F46">
        <w:rPr>
          <w:rFonts w:ascii="Traditional Arabic" w:cs="KFGQPC Uthman Taha Naskh" w:hint="cs"/>
          <w:b/>
          <w:bCs/>
          <w:color w:val="1F3864"/>
          <w:sz w:val="32"/>
          <w:szCs w:val="32"/>
          <w:rtl/>
        </w:rPr>
        <w:t>إِذَا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سَمِعْتُمْ</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بِهِ</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فِى</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أَرْضٍ</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فَلاَ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تَقْدَمُوا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عَلَيْهِ</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وَإِذَا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وَقَعَ</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بِأَرْضٍ</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وَأَنْتُمْ</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بِهَا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فَلاَ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تَخْرُجُوا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فِرَاراً</w:t>
      </w:r>
      <w:r w:rsidRPr="00BB1F46">
        <w:rPr>
          <w:rFonts w:ascii="Traditional Arabic" w:cs="KFGQPC Uthman Taha Naskh"/>
          <w:b/>
          <w:bCs/>
          <w:color w:val="1F3864"/>
          <w:sz w:val="32"/>
          <w:szCs w:val="32"/>
          <w:rtl/>
        </w:rPr>
        <w:t xml:space="preserve"> </w:t>
      </w:r>
      <w:r w:rsidRPr="00BB1F46">
        <w:rPr>
          <w:rFonts w:ascii="Traditional Arabic" w:cs="KFGQPC Uthman Taha Naskh" w:hint="cs"/>
          <w:b/>
          <w:bCs/>
          <w:color w:val="1F3864"/>
          <w:sz w:val="32"/>
          <w:szCs w:val="32"/>
          <w:rtl/>
        </w:rPr>
        <w:t>مِنْهُ</w:t>
      </w:r>
      <w:r w:rsidRPr="00505C76">
        <w:rPr>
          <w:rFonts w:ascii="KFGQPC Uthman Taha Naskh" w:hAnsi="KFGQPC Uthman Taha Naskh" w:cs="KFGQPC Uthman Taha Naskh" w:hint="cs"/>
          <w:b/>
          <w:bCs/>
          <w:color w:val="1F3864"/>
          <w:sz w:val="32"/>
          <w:szCs w:val="32"/>
          <w:rtl/>
        </w:rPr>
        <w:t>}</w:t>
      </w:r>
    </w:p>
    <w:p w:rsidR="009B431C" w:rsidRPr="005D2B68" w:rsidRDefault="00BB1F46" w:rsidP="00E50E3F">
      <w:pPr>
        <w:pStyle w:val="BodyTextIndent"/>
        <w:spacing w:before="120"/>
        <w:ind w:firstLine="0"/>
        <w:rPr>
          <w:rFonts w:asciiTheme="majorBidi" w:hAnsiTheme="majorBidi" w:cstheme="majorBidi"/>
          <w:lang w:val="vi-VN"/>
        </w:rPr>
      </w:pPr>
      <w:r w:rsidRPr="00505C76">
        <w:rPr>
          <w:color w:val="1F3864"/>
          <w:lang w:val="vi-VN"/>
        </w:rPr>
        <w:t>“</w:t>
      </w:r>
      <w:r w:rsidR="00350FE9">
        <w:rPr>
          <w:rFonts w:asciiTheme="majorBidi" w:hAnsiTheme="majorBidi" w:cstheme="majorBidi"/>
          <w:b/>
          <w:bCs/>
          <w:color w:val="1F3864"/>
          <w:lang w:val="vi-VN"/>
        </w:rPr>
        <w:t xml:space="preserve">Khi các ngươi nghe được bệnh dịch xảy ra ở khu vực nào thì các người đừng đến đó, và khi </w:t>
      </w:r>
      <w:r w:rsidR="00E17720">
        <w:rPr>
          <w:rFonts w:asciiTheme="majorBidi" w:hAnsiTheme="majorBidi" w:cstheme="majorBidi"/>
          <w:b/>
          <w:bCs/>
          <w:color w:val="1F3864"/>
          <w:lang w:val="vi-VN"/>
        </w:rPr>
        <w:t xml:space="preserve">nó xảy ra tại nơi </w:t>
      </w:r>
      <w:r w:rsidR="00350FE9">
        <w:rPr>
          <w:rFonts w:asciiTheme="majorBidi" w:hAnsiTheme="majorBidi" w:cstheme="majorBidi"/>
          <w:b/>
          <w:bCs/>
          <w:color w:val="1F3864"/>
          <w:lang w:val="vi-VN"/>
        </w:rPr>
        <w:t xml:space="preserve">các ngươi </w:t>
      </w:r>
      <w:r w:rsidR="00E17720">
        <w:rPr>
          <w:rFonts w:asciiTheme="majorBidi" w:hAnsiTheme="majorBidi" w:cstheme="majorBidi"/>
          <w:b/>
          <w:bCs/>
          <w:color w:val="1F3864"/>
          <w:lang w:val="vi-VN"/>
        </w:rPr>
        <w:t xml:space="preserve">đang </w:t>
      </w:r>
      <w:r w:rsidR="00E50E3F">
        <w:rPr>
          <w:rFonts w:asciiTheme="majorBidi" w:hAnsiTheme="majorBidi" w:cstheme="majorBidi"/>
          <w:b/>
          <w:bCs/>
          <w:color w:val="1F3864"/>
          <w:lang w:val="vi-VN"/>
        </w:rPr>
        <w:t>sinh sống</w:t>
      </w:r>
      <w:r w:rsidR="00E17720">
        <w:rPr>
          <w:rFonts w:asciiTheme="majorBidi" w:hAnsiTheme="majorBidi" w:cstheme="majorBidi"/>
          <w:b/>
          <w:bCs/>
          <w:color w:val="1F3864"/>
          <w:lang w:val="vi-VN"/>
        </w:rPr>
        <w:t xml:space="preserve"> </w:t>
      </w:r>
      <w:r w:rsidR="00350FE9">
        <w:rPr>
          <w:rFonts w:asciiTheme="majorBidi" w:hAnsiTheme="majorBidi" w:cstheme="majorBidi"/>
          <w:b/>
          <w:bCs/>
          <w:color w:val="1F3864"/>
          <w:lang w:val="vi-VN"/>
        </w:rPr>
        <w:t>thì các ngươi đừng rời khỏi khu vực đó.</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6"/>
      </w:r>
      <w:r w:rsidRPr="007E0DCE">
        <w:rPr>
          <w:rFonts w:ascii="Rockwell Extra Bold" w:hAnsi="Rockwell Extra Bold" w:cs="Traditional Arabic"/>
          <w:color w:val="C00000"/>
          <w:vertAlign w:val="superscript"/>
          <w:lang w:val="vi-VN"/>
        </w:rPr>
        <w:t>)</w:t>
      </w:r>
    </w:p>
    <w:p w:rsidR="00460458" w:rsidRDefault="00063660" w:rsidP="0011133B">
      <w:pPr>
        <w:pStyle w:val="BodyTextIndent"/>
        <w:spacing w:before="120"/>
        <w:rPr>
          <w:rFonts w:asciiTheme="majorBidi" w:hAnsiTheme="majorBidi" w:cstheme="majorBidi"/>
          <w:lang w:val="vi-VN"/>
        </w:rPr>
      </w:pPr>
      <w:r w:rsidRPr="00063660">
        <w:rPr>
          <w:rFonts w:asciiTheme="majorBidi" w:hAnsiTheme="majorBidi" w:cstheme="majorBidi"/>
          <w:lang w:val="vi-VN"/>
        </w:rPr>
        <w:t xml:space="preserve">Mấu chốt vấn đề là câu nói của U’mar </w:t>
      </w:r>
      <w:r w:rsidRPr="00063660">
        <w:rPr>
          <w:rFonts w:asciiTheme="majorBidi" w:hAnsiTheme="majorBidi" w:cstheme="majorBidi"/>
          <w:color w:val="FF0000"/>
        </w:rPr>
        <w:sym w:font="AGA Arabesque" w:char="F074"/>
      </w:r>
      <w:r w:rsidRPr="00063660">
        <w:rPr>
          <w:rFonts w:asciiTheme="majorBidi" w:hAnsiTheme="majorBidi" w:cstheme="majorBidi"/>
          <w:lang w:val="vi-VN"/>
        </w:rPr>
        <w:t>: “</w:t>
      </w:r>
      <w:r w:rsidRPr="00063660">
        <w:rPr>
          <w:rFonts w:asciiTheme="majorBidi" w:hAnsiTheme="majorBidi" w:cstheme="majorBidi"/>
          <w:i/>
          <w:iCs/>
          <w:color w:val="1F3864"/>
          <w:lang w:val="vi-VN"/>
        </w:rPr>
        <w:t>Tôi chạy từ tiền định của Allah đến với tiền định khác của Ngài.</w:t>
      </w:r>
      <w:r w:rsidRPr="00063660">
        <w:rPr>
          <w:rFonts w:asciiTheme="majorBidi" w:hAnsiTheme="majorBidi" w:cstheme="majorBidi"/>
          <w:lang w:val="vi-VN"/>
        </w:rPr>
        <w:t xml:space="preserve">” </w:t>
      </w:r>
      <w:r w:rsidR="00B06BF6">
        <w:rPr>
          <w:rFonts w:asciiTheme="majorBidi" w:hAnsiTheme="majorBidi" w:cstheme="majorBidi"/>
          <w:lang w:val="vi-VN"/>
        </w:rPr>
        <w:t xml:space="preserve">Là bằng chứng buộc tín đồ Muslim phải tạo nguyên nhân và lý do để đạt được tiền định của Allah. Nếu có ai nói: </w:t>
      </w:r>
      <w:r w:rsidR="007A50B1">
        <w:rPr>
          <w:rFonts w:asciiTheme="majorBidi" w:hAnsiTheme="majorBidi" w:cstheme="majorBidi"/>
          <w:lang w:val="vi-VN"/>
        </w:rPr>
        <w:t>“</w:t>
      </w:r>
      <w:r w:rsidR="007A50B1">
        <w:rPr>
          <w:rFonts w:asciiTheme="majorBidi" w:hAnsiTheme="majorBidi" w:cstheme="majorBidi"/>
          <w:i/>
          <w:iCs/>
          <w:lang w:val="vi-VN"/>
        </w:rPr>
        <w:t xml:space="preserve">Tôi tin vào tiền định của Allah rằng Ngài </w:t>
      </w:r>
      <w:r w:rsidR="007A50B1">
        <w:rPr>
          <w:rFonts w:asciiTheme="majorBidi" w:hAnsiTheme="majorBidi" w:cstheme="majorBidi"/>
          <w:i/>
          <w:iCs/>
          <w:lang w:val="vi-VN"/>
        </w:rPr>
        <w:lastRenderedPageBreak/>
        <w:t>sẽ ban cho tôi con</w:t>
      </w:r>
      <w:r w:rsidR="00AC30CC">
        <w:rPr>
          <w:rFonts w:asciiTheme="majorBidi" w:hAnsiTheme="majorBidi" w:cstheme="majorBidi"/>
          <w:i/>
          <w:iCs/>
          <w:lang w:val="vi-VN"/>
        </w:rPr>
        <w:t xml:space="preserve"> cái nên</w:t>
      </w:r>
      <w:r w:rsidR="007A50B1">
        <w:rPr>
          <w:rFonts w:asciiTheme="majorBidi" w:hAnsiTheme="majorBidi" w:cstheme="majorBidi"/>
          <w:i/>
          <w:iCs/>
          <w:lang w:val="vi-VN"/>
        </w:rPr>
        <w:t xml:space="preserve"> không cần lập gia đình</w:t>
      </w:r>
      <w:r w:rsidR="007A50B1">
        <w:rPr>
          <w:rFonts w:asciiTheme="majorBidi" w:hAnsiTheme="majorBidi" w:cstheme="majorBidi"/>
          <w:lang w:val="vi-VN"/>
        </w:rPr>
        <w:t>” đây là hạn người bị xem là khùng điên. Tư</w:t>
      </w:r>
      <w:r w:rsidR="0011133B">
        <w:rPr>
          <w:rFonts w:asciiTheme="majorBidi" w:hAnsiTheme="majorBidi" w:cstheme="majorBidi"/>
          <w:lang w:val="vi-VN"/>
        </w:rPr>
        <w:t>ơ</w:t>
      </w:r>
      <w:r w:rsidR="007A50B1">
        <w:rPr>
          <w:rFonts w:asciiTheme="majorBidi" w:hAnsiTheme="majorBidi" w:cstheme="majorBidi"/>
          <w:lang w:val="vi-VN"/>
        </w:rPr>
        <w:t>ng tự, ai nói: “</w:t>
      </w:r>
      <w:r w:rsidR="007A50B1">
        <w:rPr>
          <w:rFonts w:asciiTheme="majorBidi" w:hAnsiTheme="majorBidi" w:cstheme="majorBidi"/>
          <w:i/>
          <w:iCs/>
          <w:lang w:val="vi-VN"/>
        </w:rPr>
        <w:t>Tôi tin vào tiền định của Allah, Ngài sẽ ban bổng lộc cho tôi</w:t>
      </w:r>
      <w:r w:rsidR="007A50B1">
        <w:rPr>
          <w:rFonts w:asciiTheme="majorBidi" w:hAnsiTheme="majorBidi" w:cstheme="majorBidi"/>
          <w:lang w:val="vi-VN"/>
        </w:rPr>
        <w:t>” nhưng y không lao động, đây là hạn người bị xem là lười biếng.</w:t>
      </w:r>
      <w:r w:rsidR="00D406BA">
        <w:rPr>
          <w:rFonts w:asciiTheme="majorBidi" w:hAnsiTheme="majorBidi" w:cstheme="majorBidi"/>
          <w:lang w:val="vi-VN"/>
        </w:rPr>
        <w:t xml:space="preserve"> Cho nên, để đạt được tiền định tốt hoặc tránh tiền định xấu thì con người cần phải tạo lý do, tìm nguyên nhân đúng thật và phù hợp còn ai chỉ mơ tưởng viễn vong thì quả là sự sai lầm.</w:t>
      </w:r>
    </w:p>
    <w:p w:rsidR="00D406BA" w:rsidRDefault="00083EDA" w:rsidP="00F97C81">
      <w:pPr>
        <w:pStyle w:val="BodyTextIndent"/>
        <w:spacing w:before="120"/>
        <w:rPr>
          <w:rFonts w:asciiTheme="majorBidi" w:hAnsiTheme="majorBidi" w:cstheme="majorBidi"/>
          <w:lang w:val="vi-VN"/>
        </w:rPr>
      </w:pPr>
      <w:r w:rsidRPr="005A30DB">
        <w:rPr>
          <w:rFonts w:asciiTheme="majorBidi" w:hAnsiTheme="majorBidi" w:cstheme="majorBidi"/>
          <w:b/>
          <w:bCs/>
          <w:lang w:val="vi-VN"/>
        </w:rPr>
        <w:t xml:space="preserve">Có một lập luận cho rằng: </w:t>
      </w:r>
      <w:r>
        <w:rPr>
          <w:rFonts w:asciiTheme="majorBidi" w:hAnsiTheme="majorBidi" w:cstheme="majorBidi"/>
          <w:lang w:val="vi-VN"/>
        </w:rPr>
        <w:t>“</w:t>
      </w:r>
      <w:r>
        <w:rPr>
          <w:rFonts w:asciiTheme="majorBidi" w:hAnsiTheme="majorBidi" w:cstheme="majorBidi"/>
          <w:i/>
          <w:iCs/>
          <w:lang w:val="vi-VN"/>
        </w:rPr>
        <w:t>Nếu như hành động của tôi nằm trong tiền định của Allah thì tại sao tôi lại bị thanh toán mỗi khi làm tội lỗi, trong khi hành động lại là tiền định của Allah</w:t>
      </w:r>
      <w:r w:rsidR="005A30DB">
        <w:rPr>
          <w:rFonts w:asciiTheme="majorBidi" w:hAnsiTheme="majorBidi" w:cstheme="majorBidi"/>
          <w:i/>
          <w:iCs/>
          <w:lang w:val="vi-VN"/>
        </w:rPr>
        <w:t xml:space="preserve"> ?</w:t>
      </w:r>
      <w:r>
        <w:rPr>
          <w:rFonts w:asciiTheme="majorBidi" w:hAnsiTheme="majorBidi" w:cstheme="majorBidi"/>
          <w:lang w:val="vi-VN"/>
        </w:rPr>
        <w:t>”</w:t>
      </w:r>
    </w:p>
    <w:p w:rsidR="0098429F" w:rsidRDefault="005A30DB" w:rsidP="00213D65">
      <w:pPr>
        <w:pStyle w:val="BodyTextIndent"/>
        <w:spacing w:before="120"/>
        <w:rPr>
          <w:rFonts w:asciiTheme="majorBidi" w:hAnsiTheme="majorBidi" w:cstheme="majorBidi"/>
          <w:lang w:val="vi-VN"/>
        </w:rPr>
      </w:pPr>
      <w:r w:rsidRPr="005A30DB">
        <w:rPr>
          <w:rFonts w:asciiTheme="majorBidi" w:hAnsiTheme="majorBidi" w:cstheme="majorBidi"/>
          <w:b/>
          <w:bCs/>
          <w:lang w:val="vi-VN"/>
        </w:rPr>
        <w:t>Đáp:</w:t>
      </w:r>
      <w:r>
        <w:rPr>
          <w:rFonts w:asciiTheme="majorBidi" w:hAnsiTheme="majorBidi" w:cstheme="majorBidi"/>
          <w:lang w:val="vi-VN"/>
        </w:rPr>
        <w:t xml:space="preserve"> </w:t>
      </w:r>
      <w:r w:rsidR="003C63D2">
        <w:rPr>
          <w:rFonts w:asciiTheme="majorBidi" w:hAnsiTheme="majorBidi" w:cstheme="majorBidi"/>
          <w:lang w:val="vi-VN"/>
        </w:rPr>
        <w:t>Anh không có biện luận nào để biện minh cho tội lỗi của mình được, bởi Allah không hề ép anh làm tội lỗi</w:t>
      </w:r>
      <w:r w:rsidR="00D12366">
        <w:rPr>
          <w:rFonts w:asciiTheme="majorBidi" w:hAnsiTheme="majorBidi" w:cstheme="majorBidi"/>
          <w:lang w:val="vi-VN"/>
        </w:rPr>
        <w:t xml:space="preserve">, </w:t>
      </w:r>
      <w:r w:rsidR="00661487">
        <w:rPr>
          <w:rFonts w:asciiTheme="majorBidi" w:hAnsiTheme="majorBidi" w:cstheme="majorBidi"/>
          <w:lang w:val="vi-VN"/>
        </w:rPr>
        <w:t>thấy rằng</w:t>
      </w:r>
      <w:r w:rsidR="00D12366">
        <w:rPr>
          <w:rFonts w:asciiTheme="majorBidi" w:hAnsiTheme="majorBidi" w:cstheme="majorBidi"/>
          <w:lang w:val="vi-VN"/>
        </w:rPr>
        <w:t xml:space="preserve"> lúc anh chuẩn bị làm tội lỗi không </w:t>
      </w:r>
      <w:r w:rsidR="00DB4967">
        <w:rPr>
          <w:rFonts w:asciiTheme="majorBidi" w:hAnsiTheme="majorBidi" w:cstheme="majorBidi"/>
          <w:lang w:val="vi-VN"/>
        </w:rPr>
        <w:t>có dấu hiệu nào báo trước</w:t>
      </w:r>
      <w:r w:rsidR="00D77796">
        <w:rPr>
          <w:rFonts w:asciiTheme="majorBidi" w:hAnsiTheme="majorBidi" w:cstheme="majorBidi"/>
          <w:lang w:val="vi-VN"/>
        </w:rPr>
        <w:t xml:space="preserve"> là tiền định</w:t>
      </w:r>
      <w:r w:rsidR="00DB4967">
        <w:rPr>
          <w:rFonts w:asciiTheme="majorBidi" w:hAnsiTheme="majorBidi" w:cstheme="majorBidi"/>
          <w:lang w:val="vi-VN"/>
        </w:rPr>
        <w:t xml:space="preserve"> anh sẽ làm tội lỗi</w:t>
      </w:r>
      <w:r w:rsidR="00D102D6">
        <w:rPr>
          <w:rFonts w:asciiTheme="majorBidi" w:hAnsiTheme="majorBidi" w:cstheme="majorBidi"/>
          <w:lang w:val="vi-VN"/>
        </w:rPr>
        <w:t>, bởi con người không thể biết được tiền định ra sao cho đến khi sự việc xảy ra</w:t>
      </w:r>
      <w:r w:rsidR="00320098">
        <w:rPr>
          <w:rFonts w:asciiTheme="majorBidi" w:hAnsiTheme="majorBidi" w:cstheme="majorBidi"/>
          <w:lang w:val="vi-VN"/>
        </w:rPr>
        <w:t>, thế tại sao trước khi anh làm tội lỗi anh không nghỉ rằng Allah tiền định cho anh là làm làm việc thiện để anh thực hiện nó. Giống như mọi việc trong cuộc sống, anh thấy đó là việc tốt nên anh đã làm và anh biết đó là việc xấu nên anh đã tránh xa, thế tại sao anh không áp dụng hình thức này vào hành đạo cho ngày sau</w:t>
      </w:r>
      <w:r w:rsidR="005735AA">
        <w:rPr>
          <w:rFonts w:asciiTheme="majorBidi" w:hAnsiTheme="majorBidi" w:cstheme="majorBidi"/>
          <w:lang w:val="vi-VN"/>
        </w:rPr>
        <w:t>. Tôi không tin rằng có ai đó khi được báo cho biết: “</w:t>
      </w:r>
      <w:r w:rsidR="005735AA">
        <w:rPr>
          <w:rFonts w:asciiTheme="majorBidi" w:hAnsiTheme="majorBidi" w:cstheme="majorBidi"/>
          <w:i/>
          <w:iCs/>
          <w:lang w:val="vi-VN"/>
        </w:rPr>
        <w:t>Đến Makkah có hai đường, một con đường bình an và dễ dàng đến và con đường còn lại khó đi và gian nan</w:t>
      </w:r>
      <w:r w:rsidR="005735AA">
        <w:rPr>
          <w:rFonts w:asciiTheme="majorBidi" w:hAnsiTheme="majorBidi" w:cstheme="majorBidi"/>
          <w:lang w:val="vi-VN"/>
        </w:rPr>
        <w:t>” mà y lại cho đi con đường khó đi và gian nan, tin rằng y sẽ c</w:t>
      </w:r>
      <w:r w:rsidR="005047B9">
        <w:rPr>
          <w:rFonts w:asciiTheme="majorBidi" w:hAnsiTheme="majorBidi" w:cstheme="majorBidi"/>
          <w:lang w:val="vi-VN"/>
        </w:rPr>
        <w:t>họn con đường bình an và dễ dàng</w:t>
      </w:r>
      <w:r w:rsidR="00E66C36">
        <w:rPr>
          <w:rFonts w:asciiTheme="majorBidi" w:hAnsiTheme="majorBidi" w:cstheme="majorBidi"/>
          <w:lang w:val="vi-VN"/>
        </w:rPr>
        <w:t>. Điều này cũng không hề khác</w:t>
      </w:r>
      <w:r w:rsidR="00213D65">
        <w:rPr>
          <w:rFonts w:asciiTheme="majorBidi" w:hAnsiTheme="majorBidi" w:cstheme="majorBidi"/>
          <w:lang w:val="vi-VN"/>
        </w:rPr>
        <w:t xml:space="preserve"> bởi</w:t>
      </w:r>
      <w:r w:rsidR="00E66C36">
        <w:rPr>
          <w:rFonts w:asciiTheme="majorBidi" w:hAnsiTheme="majorBidi" w:cstheme="majorBidi"/>
          <w:lang w:val="vi-VN"/>
        </w:rPr>
        <w:t xml:space="preserve"> </w:t>
      </w:r>
      <w:r w:rsidR="00936093">
        <w:rPr>
          <w:rFonts w:asciiTheme="majorBidi" w:hAnsiTheme="majorBidi" w:cstheme="majorBidi"/>
          <w:lang w:val="vi-VN"/>
        </w:rPr>
        <w:t>thiên đàng có lối đi riêng và hỏa ngục có lối đi riêng khác.</w:t>
      </w:r>
      <w:r w:rsidR="0024080E">
        <w:rPr>
          <w:rFonts w:asciiTheme="majorBidi" w:hAnsiTheme="majorBidi" w:cstheme="majorBidi"/>
          <w:lang w:val="vi-VN"/>
        </w:rPr>
        <w:t xml:space="preserve"> Một khi anh chọn con đường đi vào </w:t>
      </w:r>
      <w:r w:rsidR="0024080E">
        <w:rPr>
          <w:rFonts w:asciiTheme="majorBidi" w:hAnsiTheme="majorBidi" w:cstheme="majorBidi"/>
          <w:lang w:val="vi-VN"/>
        </w:rPr>
        <w:lastRenderedPageBreak/>
        <w:t>hỏa ngục</w:t>
      </w:r>
      <w:r w:rsidR="00E31794">
        <w:rPr>
          <w:rFonts w:asciiTheme="majorBidi" w:hAnsiTheme="majorBidi" w:cstheme="majorBidi"/>
          <w:lang w:val="vi-VN"/>
        </w:rPr>
        <w:t xml:space="preserve"> thì anh giống như người đã chọn con đường khó </w:t>
      </w:r>
      <w:r w:rsidR="0003203D">
        <w:rPr>
          <w:rFonts w:asciiTheme="majorBidi" w:hAnsiTheme="majorBidi" w:cstheme="majorBidi"/>
          <w:lang w:val="vi-VN"/>
        </w:rPr>
        <w:t>đi</w:t>
      </w:r>
      <w:r w:rsidR="00E31794">
        <w:rPr>
          <w:rFonts w:asciiTheme="majorBidi" w:hAnsiTheme="majorBidi" w:cstheme="majorBidi"/>
          <w:lang w:val="vi-VN"/>
        </w:rPr>
        <w:t xml:space="preserve"> và gian nan để đến Makkah</w:t>
      </w:r>
      <w:r w:rsidR="0003203D">
        <w:rPr>
          <w:rFonts w:asciiTheme="majorBidi" w:hAnsiTheme="majorBidi" w:cstheme="majorBidi"/>
          <w:lang w:val="vi-VN"/>
        </w:rPr>
        <w:t>, vậy tại sao bạn lại hài lòng chọn con đường dẫn đến khổ ải mà không chọn con đường đến hưởng thụ</w:t>
      </w:r>
      <w:r w:rsidR="0052118F">
        <w:rPr>
          <w:rFonts w:asciiTheme="majorBidi" w:hAnsiTheme="majorBidi" w:cstheme="majorBidi"/>
          <w:lang w:val="vi-VN"/>
        </w:rPr>
        <w:t>. Nếu ai đó đổ thừa cho định mệnh mỗi khi làm sai, làm tội lỗi</w:t>
      </w:r>
      <w:r w:rsidR="00CA28BB">
        <w:rPr>
          <w:rFonts w:asciiTheme="majorBidi" w:hAnsiTheme="majorBidi" w:cstheme="majorBidi"/>
          <w:lang w:val="vi-VN"/>
        </w:rPr>
        <w:t xml:space="preserve"> thì sự biện minh đó vô tác dụng bởi Allah đã gởi Rasul, gởi Sứ Giả đến phân trần hết mọi điều, Allah phán:</w:t>
      </w:r>
    </w:p>
    <w:p w:rsidR="0098429F" w:rsidRPr="006B040D" w:rsidRDefault="0098429F" w:rsidP="00F97C81">
      <w:pPr>
        <w:spacing w:before="120" w:after="0" w:line="240" w:lineRule="auto"/>
        <w:jc w:val="both"/>
        <w:rPr>
          <w:rFonts w:cs="KFGQPC Uthman Taha Naskh"/>
          <w:sz w:val="26"/>
          <w:szCs w:val="26"/>
          <w:rtl/>
        </w:rPr>
      </w:pPr>
      <w:r w:rsidRPr="003C436F">
        <w:rPr>
          <w:rFonts w:ascii="KFGQPC Uthman Taha Naskh" w:cs="KFGQPC Uthman Taha Naskh" w:hint="cs"/>
          <w:sz w:val="32"/>
          <w:szCs w:val="32"/>
          <w:rtl/>
          <w:lang w:bidi="ar-EG"/>
        </w:rPr>
        <w:t>﴿</w:t>
      </w:r>
      <w:r w:rsidRPr="003C436F">
        <w:rPr>
          <w:rFonts w:cs="KFGQPC Uthmanic Script HAFS"/>
          <w:b/>
          <w:bCs/>
          <w:color w:val="006600"/>
          <w:sz w:val="32"/>
          <w:szCs w:val="32"/>
          <w:rtl/>
        </w:rPr>
        <w:t>رُّسُل</w:t>
      </w:r>
      <w:r w:rsidRPr="003C436F">
        <w:rPr>
          <w:rFonts w:ascii="Jameel Noori Nastaleeq" w:hAnsi="Jameel Noori Nastaleeq" w:cs="KFGQPC Uthmanic Script HAFS" w:hint="cs"/>
          <w:b/>
          <w:bCs/>
          <w:color w:val="006600"/>
          <w:sz w:val="38"/>
          <w:szCs w:val="32"/>
          <w:rtl/>
        </w:rPr>
        <w:t>ٗ</w:t>
      </w:r>
      <w:r w:rsidRPr="003C436F">
        <w:rPr>
          <w:rFonts w:cs="KFGQPC Uthmanic Script HAFS" w:hint="cs"/>
          <w:b/>
          <w:bCs/>
          <w:color w:val="006600"/>
          <w:sz w:val="32"/>
          <w:szCs w:val="32"/>
          <w:rtl/>
        </w:rPr>
        <w:t>ا مُّبَشِّرِينَ وَمُن</w:t>
      </w:r>
      <w:r w:rsidRPr="003C436F">
        <w:rPr>
          <w:rFonts w:cs="KFGQPC Uthmanic Script HAFS"/>
          <w:b/>
          <w:bCs/>
          <w:color w:val="006600"/>
          <w:sz w:val="32"/>
          <w:szCs w:val="32"/>
          <w:rtl/>
        </w:rPr>
        <w:t>ذِرِينَ لِئَلَّا يَكُونَ لِلنَّاسِ عَلَى ٱللَّهِ حُجَّةُۢ بَعۡدَ ٱلرُّسُلِۚ</w:t>
      </w:r>
      <w:r w:rsidRPr="003C436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4387D">
        <w:rPr>
          <w:rFonts w:cs="KFGQPC Uthman Taha Naskh" w:hint="cs"/>
          <w:sz w:val="24"/>
          <w:szCs w:val="24"/>
          <w:rtl/>
        </w:rPr>
        <w:t>النساء:</w:t>
      </w:r>
      <w:r w:rsidRPr="0064387D">
        <w:rPr>
          <w:rFonts w:asciiTheme="majorBidi" w:hAnsiTheme="majorBidi" w:cstheme="majorBidi"/>
          <w:sz w:val="24"/>
          <w:szCs w:val="24"/>
          <w:rtl/>
        </w:rPr>
        <w:t xml:space="preserve"> 165</w:t>
      </w:r>
    </w:p>
    <w:p w:rsidR="00CA28BB" w:rsidRDefault="0098429F" w:rsidP="00F97C81">
      <w:pPr>
        <w:pStyle w:val="BodyTextIndent"/>
        <w:spacing w:before="120"/>
        <w:ind w:firstLine="0"/>
        <w:rPr>
          <w:rFonts w:asciiTheme="majorBidi" w:hAnsiTheme="majorBidi" w:cstheme="majorBidi"/>
          <w:lang w:val="vi-VN"/>
        </w:rPr>
      </w:pPr>
      <w:r w:rsidRPr="0098429F">
        <w:rPr>
          <w:rFonts w:asciiTheme="majorBidi" w:hAnsiTheme="majorBidi" w:cstheme="majorBidi"/>
        </w:rPr>
        <w:sym w:font="AGA Arabesque" w:char="007B"/>
      </w:r>
      <w:r w:rsidRPr="0098429F">
        <w:rPr>
          <w:rFonts w:asciiTheme="majorBidi" w:hAnsiTheme="majorBidi" w:cstheme="majorBidi"/>
          <w:b/>
          <w:bCs/>
          <w:color w:val="006600"/>
          <w:lang w:val="vi-VN"/>
        </w:rPr>
        <w:t xml:space="preserve">Các vị Rasul, </w:t>
      </w:r>
      <w:r>
        <w:rPr>
          <w:rFonts w:asciiTheme="majorBidi" w:hAnsiTheme="majorBidi" w:cstheme="majorBidi"/>
          <w:b/>
          <w:bCs/>
          <w:color w:val="006600"/>
          <w:lang w:val="vi-VN"/>
        </w:rPr>
        <w:t>C</w:t>
      </w:r>
      <w:r w:rsidRPr="0098429F">
        <w:rPr>
          <w:rFonts w:asciiTheme="majorBidi" w:hAnsiTheme="majorBidi" w:cstheme="majorBidi"/>
          <w:b/>
          <w:bCs/>
          <w:color w:val="006600"/>
          <w:lang w:val="vi-VN"/>
        </w:rPr>
        <w:t>húng vừa là những người báo tin lành (cho người tin tưởng) vừa là những người cảnh báo (kẻ bất tin) để nhân loại không còn có lý do khiếu nại với Allah sau khi các vị Rasul được phái đến.</w:t>
      </w:r>
      <w:r w:rsidRPr="0098429F">
        <w:rPr>
          <w:rFonts w:asciiTheme="majorBidi" w:hAnsiTheme="majorBidi" w:cstheme="majorBidi"/>
        </w:rPr>
        <w:sym w:font="AGA Arabesque" w:char="007D"/>
      </w:r>
      <w:r w:rsidRPr="0098429F">
        <w:rPr>
          <w:rFonts w:asciiTheme="majorBidi" w:hAnsiTheme="majorBidi" w:cstheme="majorBidi"/>
          <w:lang w:val="vi-VN"/>
        </w:rPr>
        <w:t xml:space="preserve"> Al-Nisa: 165 (chương 4). </w:t>
      </w:r>
    </w:p>
    <w:p w:rsidR="00D200C8" w:rsidRDefault="00D200C8" w:rsidP="00F97C81">
      <w:pPr>
        <w:pStyle w:val="BodyTextIndent"/>
        <w:spacing w:before="120"/>
        <w:ind w:firstLine="0"/>
        <w:rPr>
          <w:rFonts w:asciiTheme="majorBidi" w:hAnsiTheme="majorBidi" w:cstheme="majorBidi"/>
          <w:lang w:val="vi-VN"/>
        </w:rPr>
      </w:pPr>
    </w:p>
    <w:p w:rsidR="00D200C8" w:rsidRPr="00CB4326" w:rsidRDefault="00CB4326" w:rsidP="00F97C81">
      <w:pPr>
        <w:pStyle w:val="BodyTextIndent"/>
        <w:spacing w:before="120"/>
        <w:ind w:firstLine="0"/>
        <w:jc w:val="center"/>
        <w:rPr>
          <w:rFonts w:asciiTheme="majorBidi" w:hAnsiTheme="majorBidi" w:cstheme="majorBidi"/>
          <w:b/>
          <w:bCs/>
          <w:lang w:val="vi-VN"/>
        </w:rPr>
      </w:pPr>
      <w:r w:rsidRPr="00CB4326">
        <w:rPr>
          <w:rFonts w:asciiTheme="majorBidi" w:hAnsiTheme="majorBidi" w:cstheme="majorBidi"/>
          <w:b/>
          <w:bCs/>
          <w:lang w:val="vi-VN"/>
        </w:rPr>
        <w:t>Tăng và giảm niềm tin Iman</w:t>
      </w:r>
    </w:p>
    <w:p w:rsidR="00CB4326" w:rsidRPr="001E6A20" w:rsidRDefault="00CB4326"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48500C">
        <w:rPr>
          <w:rFonts w:asciiTheme="majorBidi" w:hAnsiTheme="majorBidi" w:cstheme="majorBidi"/>
          <w:b/>
          <w:bCs/>
          <w:u w:val="single"/>
          <w:lang w:val="vi-VN"/>
        </w:rPr>
        <w:t>27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47295">
        <w:rPr>
          <w:rFonts w:asciiTheme="majorBidi" w:hAnsiTheme="majorBidi" w:cstheme="majorBidi"/>
          <w:b/>
          <w:bCs/>
          <w:lang w:val="vi-VN"/>
        </w:rPr>
        <w:t>niềm tin Iman có tăng lên và giảm xuống không, nếu có thì điều gì làm nó tăng lên và điều gì làm nó giảm xuống ?</w:t>
      </w:r>
    </w:p>
    <w:p w:rsidR="00CB4326" w:rsidRDefault="00CB4326" w:rsidP="00127DEA">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AC2115">
        <w:rPr>
          <w:rFonts w:asciiTheme="majorBidi" w:hAnsiTheme="majorBidi" w:cstheme="majorBidi"/>
          <w:lang w:val="vi-VN"/>
        </w:rPr>
        <w:t xml:space="preserve">Còn sót lại một vấn đề liên quan đến niềm tin Iman vào định mệnh đó là thành quả của niềm tin Iman </w:t>
      </w:r>
      <w:r w:rsidR="00127DEA">
        <w:rPr>
          <w:rFonts w:asciiTheme="majorBidi" w:hAnsiTheme="majorBidi" w:cstheme="majorBidi"/>
          <w:lang w:val="vi-VN"/>
        </w:rPr>
        <w:t>n</w:t>
      </w:r>
      <w:r w:rsidR="00AC2115">
        <w:rPr>
          <w:rFonts w:asciiTheme="majorBidi" w:hAnsiTheme="majorBidi" w:cstheme="majorBidi"/>
          <w:lang w:val="vi-VN"/>
        </w:rPr>
        <w:t>ó</w:t>
      </w:r>
      <w:r w:rsidR="00A72AEF">
        <w:rPr>
          <w:rFonts w:asciiTheme="majorBidi" w:hAnsiTheme="majorBidi" w:cstheme="majorBidi"/>
          <w:lang w:val="vi-VN"/>
        </w:rPr>
        <w:t xml:space="preserve"> tác động mạnh đến tính cách, đó là khi anh tin tưởng tất cả mọi việc xảy ra đều do tiền định của Allah sắp đặt sẵn thì lúc hạnh phúc anh biết tạ ơn Allah chứ không tự mãn, không thấy rằng hạnh phúc này </w:t>
      </w:r>
      <w:r w:rsidR="00446921">
        <w:rPr>
          <w:rFonts w:asciiTheme="majorBidi" w:hAnsiTheme="majorBidi" w:cstheme="majorBidi"/>
          <w:lang w:val="vi-VN"/>
        </w:rPr>
        <w:t>là anh đáng phải có, do chính anh tạo ra</w:t>
      </w:r>
      <w:r w:rsidR="0055605D">
        <w:rPr>
          <w:rFonts w:asciiTheme="majorBidi" w:hAnsiTheme="majorBidi" w:cstheme="majorBidi"/>
          <w:lang w:val="vi-VN"/>
        </w:rPr>
        <w:t>, n</w:t>
      </w:r>
      <w:r w:rsidR="00446921">
        <w:rPr>
          <w:rFonts w:asciiTheme="majorBidi" w:hAnsiTheme="majorBidi" w:cstheme="majorBidi"/>
          <w:lang w:val="vi-VN"/>
        </w:rPr>
        <w:t>gược lại, hiểu rằng đó là tiền định của Allah</w:t>
      </w:r>
      <w:r w:rsidR="00A72AEF">
        <w:rPr>
          <w:rFonts w:asciiTheme="majorBidi" w:hAnsiTheme="majorBidi" w:cstheme="majorBidi"/>
          <w:lang w:val="vi-VN"/>
        </w:rPr>
        <w:t xml:space="preserve"> thông qua các lý do mà anh đã làm</w:t>
      </w:r>
      <w:r w:rsidR="003873CB">
        <w:rPr>
          <w:rFonts w:asciiTheme="majorBidi" w:hAnsiTheme="majorBidi" w:cstheme="majorBidi"/>
          <w:lang w:val="vi-VN"/>
        </w:rPr>
        <w:t xml:space="preserve">. </w:t>
      </w:r>
      <w:r w:rsidR="003873CB">
        <w:rPr>
          <w:rFonts w:asciiTheme="majorBidi" w:hAnsiTheme="majorBidi" w:cstheme="majorBidi"/>
          <w:lang w:val="vi-VN"/>
        </w:rPr>
        <w:lastRenderedPageBreak/>
        <w:t>Điều này làm cho anh chuyên tâm hơn trong việc hành đạo mà Allah đã ra lệnh anh,</w:t>
      </w:r>
      <w:r w:rsidR="00A46F31">
        <w:rPr>
          <w:rFonts w:asciiTheme="majorBidi" w:hAnsiTheme="majorBidi" w:cstheme="majorBidi"/>
          <w:lang w:val="vi-VN"/>
        </w:rPr>
        <w:t xml:space="preserve"> lúc này</w:t>
      </w:r>
      <w:r w:rsidR="003873CB">
        <w:rPr>
          <w:rFonts w:asciiTheme="majorBidi" w:hAnsiTheme="majorBidi" w:cstheme="majorBidi"/>
          <w:lang w:val="vi-VN"/>
        </w:rPr>
        <w:t xml:space="preserve"> đập tan bản tính cao thượng trước Allah và nhận biết đó là hồng ân Allah đa ban cho, Ngài phán:</w:t>
      </w:r>
    </w:p>
    <w:p w:rsidR="00C63EA2" w:rsidRPr="00786BC9" w:rsidRDefault="00C63EA2" w:rsidP="00F97C81">
      <w:pPr>
        <w:spacing w:before="120" w:after="0" w:line="240" w:lineRule="auto"/>
        <w:jc w:val="both"/>
        <w:rPr>
          <w:rFonts w:ascii="Arial" w:hAnsi="Arial" w:cs="Arial"/>
          <w:sz w:val="22"/>
          <w:szCs w:val="22"/>
          <w:rtl/>
          <w:lang w:val="vi-VN"/>
        </w:rPr>
      </w:pPr>
      <w:r w:rsidRPr="00786BC9">
        <w:rPr>
          <w:rFonts w:ascii="KFGQPC Uthman Taha Naskh" w:cs="KFGQPC Uthman Taha Naskh" w:hint="cs"/>
          <w:sz w:val="32"/>
          <w:szCs w:val="32"/>
          <w:rtl/>
          <w:lang w:bidi="ar-EG"/>
        </w:rPr>
        <w:t>﴿</w:t>
      </w:r>
      <w:r w:rsidRPr="00786BC9">
        <w:rPr>
          <w:rFonts w:cs="KFGQPC Uthmanic Script HAFS"/>
          <w:b/>
          <w:bCs/>
          <w:color w:val="006600"/>
          <w:sz w:val="32"/>
          <w:szCs w:val="32"/>
          <w:rtl/>
        </w:rPr>
        <w:t>يَمُنُّونَ عَلَيۡكَ أَنۡ أَسۡلَمُواْۖ قُل لَّا تَمُنُّواْ عَلَيَّ إِسۡلَٰمَكُمۖ بَلِ ٱللَّهُ يَمُنُّ عَلَيۡكُمۡ أَنۡ هَدَىٰكُمۡ لِلۡإِيمَٰنِ إِن كُنتُمۡ صَٰدِقِينَ ١٧</w:t>
      </w:r>
      <w:r w:rsidRPr="00786BC9">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86BC9">
        <w:rPr>
          <w:rFonts w:ascii="Arial" w:hAnsi="Arial" w:cs="KFGQPC Uthman Taha Naskh"/>
          <w:sz w:val="24"/>
          <w:szCs w:val="24"/>
          <w:rtl/>
        </w:rPr>
        <w:t xml:space="preserve">الحجرات: </w:t>
      </w:r>
      <w:r w:rsidRPr="00127DEA">
        <w:rPr>
          <w:rFonts w:asciiTheme="majorBidi" w:hAnsiTheme="majorBidi" w:cstheme="majorBidi"/>
          <w:sz w:val="24"/>
          <w:szCs w:val="24"/>
          <w:lang w:val="vi-VN"/>
        </w:rPr>
        <w:t>17</w:t>
      </w:r>
    </w:p>
    <w:p w:rsidR="00C63EA2" w:rsidRDefault="00C63EA2" w:rsidP="00F97C81">
      <w:pPr>
        <w:pStyle w:val="BodyTextIndent"/>
        <w:spacing w:before="120"/>
        <w:ind w:firstLine="0"/>
        <w:rPr>
          <w:rFonts w:ascii="Times New Roman" w:hAnsi="Times New Roman" w:cs="Times New Roman"/>
          <w:rtl/>
          <w:lang w:val="vi-VN"/>
        </w:rPr>
      </w:pPr>
      <w:r w:rsidRPr="00786BC9">
        <w:rPr>
          <w:rFonts w:cs="KFGQPC Uthman Taha Naskh"/>
        </w:rPr>
        <w:sym w:font="AGA Arabesque" w:char="F07B"/>
      </w:r>
      <w:r w:rsidRPr="00786BC9">
        <w:rPr>
          <w:rFonts w:ascii="Times New Roman" w:hAnsi="Times New Roman" w:cs="Times New Roman"/>
          <w:b/>
          <w:bCs/>
          <w:color w:val="006600"/>
          <w:lang w:val="vi-VN"/>
        </w:rPr>
        <w:t>Chúng xem việc theo Islam của chúng như là một ân huệ ban cho Ngươi (Muhammad). Hãy bảo chúng: “</w:t>
      </w:r>
      <w:r>
        <w:rPr>
          <w:rFonts w:ascii="Times New Roman" w:hAnsi="Times New Roman" w:cs="Times New Roman"/>
          <w:b/>
          <w:bCs/>
          <w:i/>
          <w:iCs/>
          <w:color w:val="006600"/>
          <w:lang w:val="vi-VN"/>
        </w:rPr>
        <w:t xml:space="preserve"> các ngươi</w:t>
      </w:r>
      <w:r w:rsidRPr="00786BC9">
        <w:rPr>
          <w:rFonts w:ascii="Times New Roman" w:hAnsi="Times New Roman" w:cs="Times New Roman"/>
          <w:b/>
          <w:bCs/>
          <w:i/>
          <w:iCs/>
          <w:color w:val="006600"/>
          <w:lang w:val="vi-VN"/>
        </w:rPr>
        <w:t xml:space="preserve"> chớ xem việc theo Islam của </w:t>
      </w:r>
      <w:r>
        <w:rPr>
          <w:rFonts w:ascii="Times New Roman" w:hAnsi="Times New Roman" w:cs="Times New Roman"/>
          <w:b/>
          <w:bCs/>
          <w:i/>
          <w:iCs/>
          <w:color w:val="006600"/>
          <w:lang w:val="vi-VN"/>
        </w:rPr>
        <w:t xml:space="preserve"> các ngươi</w:t>
      </w:r>
      <w:r w:rsidRPr="00786BC9">
        <w:rPr>
          <w:rFonts w:ascii="Times New Roman" w:hAnsi="Times New Roman" w:cs="Times New Roman"/>
          <w:b/>
          <w:bCs/>
          <w:i/>
          <w:iCs/>
          <w:color w:val="006600"/>
          <w:lang w:val="vi-VN"/>
        </w:rPr>
        <w:t xml:space="preserve"> là một ân huệ ban cho Ta, mà đúng hơn là Allah đã thiên ân cho </w:t>
      </w:r>
      <w:r>
        <w:rPr>
          <w:rFonts w:ascii="Times New Roman" w:hAnsi="Times New Roman" w:cs="Times New Roman"/>
          <w:b/>
          <w:bCs/>
          <w:i/>
          <w:iCs/>
          <w:color w:val="006600"/>
          <w:lang w:val="vi-VN"/>
        </w:rPr>
        <w:t xml:space="preserve"> các ngươi</w:t>
      </w:r>
      <w:r w:rsidRPr="00786BC9">
        <w:rPr>
          <w:rFonts w:ascii="Times New Roman" w:hAnsi="Times New Roman" w:cs="Times New Roman"/>
          <w:b/>
          <w:bCs/>
          <w:i/>
          <w:iCs/>
          <w:color w:val="006600"/>
          <w:lang w:val="vi-VN"/>
        </w:rPr>
        <w:t xml:space="preserve"> trong việc Ngài đã hướng dẫn </w:t>
      </w:r>
      <w:r>
        <w:rPr>
          <w:rFonts w:ascii="Times New Roman" w:hAnsi="Times New Roman" w:cs="Times New Roman"/>
          <w:b/>
          <w:bCs/>
          <w:i/>
          <w:iCs/>
          <w:color w:val="006600"/>
          <w:lang w:val="vi-VN"/>
        </w:rPr>
        <w:t xml:space="preserve"> các ngươi</w:t>
      </w:r>
      <w:r w:rsidRPr="00786BC9">
        <w:rPr>
          <w:rFonts w:ascii="Times New Roman" w:hAnsi="Times New Roman" w:cs="Times New Roman"/>
          <w:b/>
          <w:bCs/>
          <w:i/>
          <w:iCs/>
          <w:color w:val="006600"/>
          <w:lang w:val="vi-VN"/>
        </w:rPr>
        <w:t xml:space="preserve"> đến với đức tin Iman, nếu </w:t>
      </w:r>
      <w:r>
        <w:rPr>
          <w:rFonts w:ascii="Times New Roman" w:hAnsi="Times New Roman" w:cs="Times New Roman"/>
          <w:b/>
          <w:bCs/>
          <w:i/>
          <w:iCs/>
          <w:color w:val="006600"/>
          <w:lang w:val="vi-VN"/>
        </w:rPr>
        <w:t xml:space="preserve"> các ngươi</w:t>
      </w:r>
      <w:r w:rsidRPr="00786BC9">
        <w:rPr>
          <w:rFonts w:ascii="Times New Roman" w:hAnsi="Times New Roman" w:cs="Times New Roman"/>
          <w:b/>
          <w:bCs/>
          <w:i/>
          <w:iCs/>
          <w:color w:val="006600"/>
          <w:lang w:val="vi-VN"/>
        </w:rPr>
        <w:t xml:space="preserve"> đã chân thật.</w:t>
      </w:r>
      <w:r w:rsidRPr="00786BC9">
        <w:rPr>
          <w:rFonts w:ascii="Times New Roman" w:hAnsi="Times New Roman" w:cs="Times New Roman"/>
          <w:b/>
          <w:bCs/>
          <w:color w:val="006600"/>
          <w:lang w:val="vi-VN"/>
        </w:rPr>
        <w:t>”</w:t>
      </w:r>
      <w:r w:rsidRPr="00786BC9">
        <w:rPr>
          <w:rFonts w:cs="KFGQPC Uthman Taha Naskh"/>
        </w:rPr>
        <w:sym w:font="AGA Arabesque" w:char="F07D"/>
      </w:r>
      <w:r w:rsidRPr="00786BC9">
        <w:rPr>
          <w:rFonts w:ascii="Times New Roman" w:hAnsi="Times New Roman" w:cs="Times New Roman"/>
          <w:b/>
          <w:bCs/>
          <w:lang w:val="vi-VN"/>
        </w:rPr>
        <w:t xml:space="preserve">  </w:t>
      </w:r>
      <w:r w:rsidRPr="00786BC9">
        <w:rPr>
          <w:rFonts w:ascii="Times New Roman" w:hAnsi="Times New Roman" w:cs="Times New Roman"/>
          <w:lang w:val="vi-VN"/>
        </w:rPr>
        <w:t>Al-Hujuraat :17 (chương 49).</w:t>
      </w:r>
      <w:r w:rsidR="009F768A">
        <w:rPr>
          <w:rFonts w:ascii="Times New Roman" w:hAnsi="Times New Roman" w:cs="Times New Roman"/>
          <w:lang w:val="vi-VN"/>
        </w:rPr>
        <w:t xml:space="preserve"> Và mỗi khi gặp tai nạn anh cũng không quá buồn bã</w:t>
      </w:r>
      <w:r w:rsidR="00520C77">
        <w:rPr>
          <w:rFonts w:ascii="Times New Roman" w:hAnsi="Times New Roman" w:cs="Times New Roman"/>
          <w:lang w:val="vi-VN"/>
        </w:rPr>
        <w:t xml:space="preserve">, quá đau lòng, quá hối tiếc do tiền định của Allah đã an bày, chẳng phải Rasul </w:t>
      </w:r>
      <w:r w:rsidR="00520C77">
        <w:rPr>
          <w:rFonts w:cs="Arial Unicode MS" w:hint="eastAsia"/>
          <w:color w:val="C00000"/>
          <w:rtl/>
          <w:lang w:val="vi-VN"/>
        </w:rPr>
        <w:t>ﷺ</w:t>
      </w:r>
      <w:r w:rsidR="00520C77">
        <w:rPr>
          <w:rFonts w:ascii="Times New Roman" w:hAnsi="Times New Roman" w:cs="Times New Roman"/>
          <w:lang w:val="vi-VN"/>
        </w:rPr>
        <w:t xml:space="preserve"> đã từng nói: </w:t>
      </w:r>
    </w:p>
    <w:p w:rsidR="001149D7" w:rsidRPr="001149D7" w:rsidRDefault="001149D7" w:rsidP="00F97C81">
      <w:pPr>
        <w:autoSpaceDE w:val="0"/>
        <w:autoSpaceDN w:val="0"/>
        <w:adjustRightInd w:val="0"/>
        <w:spacing w:before="120" w:after="0" w:line="240" w:lineRule="auto"/>
        <w:jc w:val="lowKashida"/>
        <w:rPr>
          <w:rFonts w:ascii="Simplified Arabic" w:hAnsi="Traditional Arabic" w:cs="KFGQPC Uthman Taha Naskh"/>
          <w:bCs/>
          <w:color w:val="1F3864"/>
          <w:sz w:val="32"/>
          <w:szCs w:val="32"/>
          <w:rtl/>
        </w:rPr>
      </w:pPr>
      <w:r w:rsidRPr="00505C76">
        <w:rPr>
          <w:rFonts w:ascii="KFGQPC Uthman Taha Naskh" w:hAnsi="KFGQPC Uthman Taha Naskh" w:cs="KFGQPC Uthman Taha Naskh" w:hint="cs"/>
          <w:b/>
          <w:bCs/>
          <w:color w:val="1F3864"/>
          <w:sz w:val="32"/>
          <w:szCs w:val="32"/>
          <w:rtl/>
        </w:rPr>
        <w:t>{</w:t>
      </w:r>
      <w:r w:rsidRPr="001149D7">
        <w:rPr>
          <w:rFonts w:ascii="Traditional Arabic" w:hAnsi="Traditional Arabic" w:cs="KFGQPC Uthman Taha Naskh"/>
          <w:bCs/>
          <w:color w:val="1F3864"/>
          <w:sz w:val="32"/>
          <w:szCs w:val="32"/>
          <w:rtl/>
        </w:rPr>
        <w:t xml:space="preserve">الْمُؤْمِنُ الْقَوِيُّ خَيْرٌ وَأَحَبُّ إِلَى </w:t>
      </w:r>
      <w:r w:rsidRPr="001149D7">
        <w:rPr>
          <w:rFonts w:ascii="Traditional Arabic" w:hAnsi="Traditional Arabic" w:cs="KFGQPC Uthman Taha Naskh" w:hint="cs"/>
          <w:bCs/>
          <w:color w:val="1F3864"/>
          <w:sz w:val="32"/>
          <w:szCs w:val="32"/>
          <w:rtl/>
        </w:rPr>
        <w:t>اللهِ</w:t>
      </w:r>
      <w:r w:rsidRPr="001149D7">
        <w:rPr>
          <w:rFonts w:ascii="Traditional Arabic" w:hAnsi="Traditional Arabic" w:cs="KFGQPC Uthman Taha Naskh"/>
          <w:bCs/>
          <w:color w:val="1F3864"/>
          <w:sz w:val="32"/>
          <w:szCs w:val="32"/>
          <w:rtl/>
        </w:rPr>
        <w:t xml:space="preserve"> مِنْ الْمُؤْمِنِ الضَّعِيفِ وَفِي كُلٍّ خَيْرٌ احْرِصْ عَلَى مَا يَنْفَعُكَ وَاسْتَعِنْ بِ</w:t>
      </w:r>
      <w:r w:rsidRPr="001149D7">
        <w:rPr>
          <w:rFonts w:ascii="Traditional Arabic" w:hAnsi="Traditional Arabic" w:cs="KFGQPC Uthman Taha Naskh" w:hint="cs"/>
          <w:bCs/>
          <w:color w:val="1F3864"/>
          <w:sz w:val="32"/>
          <w:szCs w:val="32"/>
          <w:rtl/>
        </w:rPr>
        <w:t>اللهِ</w:t>
      </w:r>
      <w:r w:rsidRPr="001149D7">
        <w:rPr>
          <w:rFonts w:ascii="Traditional Arabic" w:hAnsi="Traditional Arabic" w:cs="KFGQPC Uthman Taha Naskh"/>
          <w:bCs/>
          <w:color w:val="1F3864"/>
          <w:sz w:val="32"/>
          <w:szCs w:val="32"/>
          <w:rtl/>
        </w:rPr>
        <w:t xml:space="preserve"> وَلَا تَعْجَزْ وَإِنْ أَصَابَكَ شَيْءٌ فَلَا تَقُلْ لَوْ أَنِّي فَعَلْتُ كَانَ كَذَا وَكَذَا وَلَكِنْ قُلْ قَدَرُ </w:t>
      </w:r>
      <w:r w:rsidRPr="001149D7">
        <w:rPr>
          <w:rFonts w:ascii="Traditional Arabic" w:hAnsi="Traditional Arabic" w:cs="KFGQPC Uthman Taha Naskh" w:hint="cs"/>
          <w:bCs/>
          <w:color w:val="1F3864"/>
          <w:sz w:val="32"/>
          <w:szCs w:val="32"/>
          <w:rtl/>
        </w:rPr>
        <w:t>اللهِ</w:t>
      </w:r>
      <w:r w:rsidRPr="001149D7">
        <w:rPr>
          <w:rFonts w:ascii="Traditional Arabic" w:hAnsi="Traditional Arabic" w:cs="KFGQPC Uthman Taha Naskh"/>
          <w:bCs/>
          <w:color w:val="1F3864"/>
          <w:sz w:val="32"/>
          <w:szCs w:val="32"/>
          <w:rtl/>
        </w:rPr>
        <w:t xml:space="preserve"> وَمَا شَاءَ فَعَلَ فَإِنَّ لَوْ تَفْتَحُ عَمَلَ الشَّيْطَانِ</w:t>
      </w:r>
      <w:r w:rsidRPr="00505C76">
        <w:rPr>
          <w:rFonts w:ascii="KFGQPC Uthman Taha Naskh" w:hAnsi="KFGQPC Uthman Taha Naskh" w:cs="KFGQPC Uthman Taha Naskh" w:hint="cs"/>
          <w:b/>
          <w:bCs/>
          <w:color w:val="1F3864"/>
          <w:sz w:val="32"/>
          <w:szCs w:val="32"/>
          <w:rtl/>
        </w:rPr>
        <w:t>}</w:t>
      </w:r>
    </w:p>
    <w:p w:rsidR="0055709D" w:rsidRPr="001149D7" w:rsidRDefault="001149D7" w:rsidP="00804B3B">
      <w:pPr>
        <w:pStyle w:val="BodyTextIndent"/>
        <w:spacing w:before="120"/>
        <w:ind w:firstLine="0"/>
        <w:rPr>
          <w:rFonts w:asciiTheme="majorBidi" w:hAnsiTheme="majorBidi" w:cstheme="majorBidi"/>
          <w:rtl/>
          <w:lang w:val="vi-VN"/>
        </w:rPr>
      </w:pPr>
      <w:r w:rsidRPr="001149D7">
        <w:rPr>
          <w:rFonts w:asciiTheme="majorBidi" w:hAnsiTheme="majorBidi" w:cstheme="majorBidi"/>
          <w:lang w:val="vi-VN"/>
        </w:rPr>
        <w:t>“</w:t>
      </w:r>
      <w:r w:rsidRPr="001149D7">
        <w:rPr>
          <w:rFonts w:asciiTheme="majorBidi" w:hAnsiTheme="majorBidi" w:cstheme="majorBidi"/>
          <w:b/>
          <w:bCs/>
          <w:color w:val="1F3864"/>
          <w:lang w:val="vi-VN"/>
        </w:rPr>
        <w:t xml:space="preserve">Người có đức tin mạnh mẽ được Allah yêu thương hơn người có đức tin yếu và cả hai đều được tốt đẹp. Hãy bảo vệ mọi điều có lợi cho anh rồi cầu xin Allah giúp đỡ và chớ có tuyệt vọng, một khi gặp phải hoạn nạn chớ nói: </w:t>
      </w:r>
      <w:r w:rsidR="0075284C">
        <w:rPr>
          <w:rFonts w:asciiTheme="majorBidi" w:hAnsiTheme="majorBidi" w:cstheme="majorBidi"/>
          <w:b/>
          <w:bCs/>
          <w:color w:val="1F3864"/>
          <w:lang w:val="vi-VN"/>
        </w:rPr>
        <w:t>N</w:t>
      </w:r>
      <w:r w:rsidRPr="001149D7">
        <w:rPr>
          <w:rFonts w:asciiTheme="majorBidi" w:hAnsiTheme="majorBidi" w:cstheme="majorBidi"/>
          <w:b/>
          <w:bCs/>
          <w:color w:val="1F3864"/>
          <w:lang w:val="vi-VN"/>
        </w:rPr>
        <w:t xml:space="preserve">ếu như tôi </w:t>
      </w:r>
      <w:r w:rsidR="00B10C37">
        <w:rPr>
          <w:rFonts w:asciiTheme="majorBidi" w:hAnsiTheme="majorBidi" w:cstheme="majorBidi"/>
          <w:b/>
          <w:bCs/>
          <w:color w:val="1F3864"/>
          <w:lang w:val="vi-VN"/>
        </w:rPr>
        <w:t>làm thế này là</w:t>
      </w:r>
      <w:r w:rsidRPr="001149D7">
        <w:rPr>
          <w:rFonts w:asciiTheme="majorBidi" w:hAnsiTheme="majorBidi" w:cstheme="majorBidi"/>
          <w:b/>
          <w:bCs/>
          <w:color w:val="1F3864"/>
          <w:lang w:val="vi-VN"/>
        </w:rPr>
        <w:t xml:space="preserve"> sự việc sẽ khả </w:t>
      </w:r>
      <w:r w:rsidRPr="001149D7">
        <w:rPr>
          <w:rFonts w:asciiTheme="majorBidi" w:hAnsiTheme="majorBidi" w:cstheme="majorBidi"/>
          <w:b/>
          <w:bCs/>
          <w:color w:val="1F3864"/>
          <w:lang w:val="vi-VN"/>
        </w:rPr>
        <w:lastRenderedPageBreak/>
        <w:t xml:space="preserve">quan hơn, nhưng hãy nói: </w:t>
      </w:r>
      <w:r w:rsidR="00804B3B">
        <w:rPr>
          <w:rFonts w:asciiTheme="majorBidi" w:hAnsiTheme="majorBidi" w:cstheme="majorBidi"/>
          <w:b/>
          <w:bCs/>
          <w:color w:val="1F3864"/>
          <w:lang w:val="vi-VN"/>
        </w:rPr>
        <w:t>T</w:t>
      </w:r>
      <w:r w:rsidRPr="001149D7">
        <w:rPr>
          <w:rFonts w:asciiTheme="majorBidi" w:hAnsiTheme="majorBidi" w:cstheme="majorBidi"/>
          <w:b/>
          <w:bCs/>
          <w:color w:val="1F3864"/>
          <w:lang w:val="vi-VN"/>
        </w:rPr>
        <w:t xml:space="preserve">iền định Allah đã định nay đã thành, bởi chữ </w:t>
      </w:r>
      <w:r w:rsidR="003F7250">
        <w:rPr>
          <w:rFonts w:asciiTheme="majorBidi" w:hAnsiTheme="majorBidi" w:cstheme="majorBidi"/>
          <w:b/>
          <w:bCs/>
          <w:color w:val="1F3864"/>
          <w:lang w:val="vi-VN"/>
        </w:rPr>
        <w:t>“</w:t>
      </w:r>
      <w:r w:rsidRPr="003F7250">
        <w:rPr>
          <w:rFonts w:asciiTheme="majorBidi" w:hAnsiTheme="majorBidi" w:cstheme="majorBidi"/>
          <w:b/>
          <w:bCs/>
          <w:i/>
          <w:iCs/>
          <w:color w:val="1F3864"/>
          <w:lang w:val="vi-VN"/>
        </w:rPr>
        <w:t>nếu</w:t>
      </w:r>
      <w:r w:rsidR="003F7250">
        <w:rPr>
          <w:rFonts w:asciiTheme="majorBidi" w:hAnsiTheme="majorBidi" w:cstheme="majorBidi"/>
          <w:b/>
          <w:bCs/>
          <w:color w:val="1F3864"/>
          <w:lang w:val="vi-VN"/>
        </w:rPr>
        <w:t>”</w:t>
      </w:r>
      <w:r w:rsidRPr="001149D7">
        <w:rPr>
          <w:rFonts w:asciiTheme="majorBidi" w:hAnsiTheme="majorBidi" w:cstheme="majorBidi"/>
          <w:b/>
          <w:bCs/>
          <w:color w:val="1F3864"/>
          <w:lang w:val="vi-VN"/>
        </w:rPr>
        <w:t xml:space="preserve"> sẽ mở cửa cho việc làm xấu của Shayton</w:t>
      </w:r>
      <w:r w:rsidR="00BC527C">
        <w:rPr>
          <w:rFonts w:asciiTheme="majorBidi" w:hAnsiTheme="majorBidi" w:cstheme="majorBidi"/>
          <w:b/>
          <w:bCs/>
          <w:color w:val="1F3864"/>
          <w:lang w:val="vi-VN"/>
        </w:rPr>
        <w:t xml:space="preserve"> bắt đầu</w:t>
      </w:r>
      <w:r w:rsidRPr="001149D7">
        <w:rPr>
          <w:rFonts w:asciiTheme="majorBidi" w:hAnsiTheme="majorBidi" w:cstheme="majorBidi"/>
          <w:b/>
          <w:bCs/>
          <w:color w:val="1F3864"/>
          <w:lang w:val="vi-VN"/>
        </w:rPr>
        <w:t>.</w:t>
      </w:r>
      <w:r w:rsidRPr="001149D7">
        <w:rPr>
          <w:rFonts w:asciiTheme="majorBidi" w:hAnsiTheme="majorBidi" w:cstheme="majorBidi"/>
          <w:lang w:val="vi-VN"/>
        </w:rPr>
        <w:t>”</w:t>
      </w:r>
      <w:r w:rsidR="00FF511F" w:rsidRPr="007E0DCE">
        <w:rPr>
          <w:rFonts w:ascii="Rockwell Extra Bold" w:hAnsi="Rockwell Extra Bold" w:cs="Traditional Arabic"/>
          <w:color w:val="C00000"/>
          <w:vertAlign w:val="superscript"/>
          <w:lang w:val="vi-VN"/>
        </w:rPr>
        <w:t>(</w:t>
      </w:r>
      <w:r w:rsidR="00FF511F" w:rsidRPr="00C77F18">
        <w:rPr>
          <w:rStyle w:val="FootnoteReference"/>
          <w:rFonts w:ascii="Rockwell Extra Bold" w:hAnsi="Rockwell Extra Bold" w:cs="Traditional Arabic"/>
          <w:color w:val="C00000"/>
        </w:rPr>
        <w:footnoteReference w:id="17"/>
      </w:r>
      <w:r w:rsidR="00FF511F" w:rsidRPr="007E0DCE">
        <w:rPr>
          <w:rFonts w:ascii="Rockwell Extra Bold" w:hAnsi="Rockwell Extra Bold" w:cs="Traditional Arabic"/>
          <w:color w:val="C00000"/>
          <w:vertAlign w:val="superscript"/>
          <w:lang w:val="vi-VN"/>
        </w:rPr>
        <w:t>)</w:t>
      </w:r>
      <w:r w:rsidR="00FF511F">
        <w:rPr>
          <w:rFonts w:asciiTheme="majorBidi" w:hAnsiTheme="majorBidi" w:cstheme="majorBidi"/>
          <w:lang w:val="vi-VN"/>
        </w:rPr>
        <w:t xml:space="preserve"> </w:t>
      </w:r>
    </w:p>
    <w:p w:rsidR="00224707" w:rsidRPr="00B6217C" w:rsidRDefault="006C179B" w:rsidP="00C475C5">
      <w:pPr>
        <w:pStyle w:val="BodyTextIndent"/>
        <w:spacing w:before="120"/>
        <w:rPr>
          <w:rFonts w:ascii="Arial" w:hAnsi="Arial" w:cs="Traditional Arabic"/>
          <w:vertAlign w:val="superscript"/>
          <w:lang w:val="vi-VN"/>
        </w:rPr>
      </w:pPr>
      <w:r>
        <w:rPr>
          <w:rFonts w:asciiTheme="majorBidi" w:hAnsiTheme="majorBidi" w:cstheme="majorBidi"/>
          <w:lang w:val="vi-VN"/>
        </w:rPr>
        <w:t>Niềm tin Iman vào tiền định làm tấm lòng luôn thanh thản, không buồn rầu với những gì đã qua cũng không lo lắng, bồn chồn mọi việc của tương lai</w:t>
      </w:r>
      <w:r w:rsidR="00224707">
        <w:rPr>
          <w:rFonts w:asciiTheme="majorBidi" w:hAnsiTheme="majorBidi" w:cstheme="majorBidi"/>
          <w:lang w:val="vi-VN"/>
        </w:rPr>
        <w:t>, Allah phán:</w:t>
      </w:r>
      <w:r w:rsidR="002449B0" w:rsidRPr="00B6217C">
        <w:rPr>
          <w:rFonts w:ascii="Arial" w:hAnsi="Arial" w:cs="Traditional Arabic"/>
          <w:vertAlign w:val="superscript"/>
          <w:lang w:val="vi-VN"/>
        </w:rPr>
        <w:t xml:space="preserve"> </w:t>
      </w:r>
    </w:p>
    <w:p w:rsidR="002449B0" w:rsidRPr="007B274D" w:rsidRDefault="002449B0" w:rsidP="00F97C81">
      <w:pPr>
        <w:spacing w:before="120" w:after="0" w:line="240" w:lineRule="auto"/>
        <w:jc w:val="both"/>
        <w:rPr>
          <w:rFonts w:cs="KFGQPC Uthman Taha Naskh"/>
          <w:sz w:val="26"/>
          <w:szCs w:val="26"/>
          <w:rtl/>
        </w:rPr>
      </w:pPr>
      <w:r w:rsidRPr="007B274D">
        <w:rPr>
          <w:rFonts w:ascii="KFGQPC Uthman Taha Naskh" w:cs="KFGQPC Uthman Taha Naskh" w:hint="cs"/>
          <w:sz w:val="32"/>
          <w:szCs w:val="32"/>
          <w:rtl/>
          <w:lang w:bidi="ar-EG"/>
        </w:rPr>
        <w:t>﴿</w:t>
      </w:r>
      <w:r w:rsidRPr="007B274D">
        <w:rPr>
          <w:rFonts w:cs="KFGQPC Uthmanic Script HAFS"/>
          <w:b/>
          <w:bCs/>
          <w:color w:val="006600"/>
          <w:sz w:val="32"/>
          <w:szCs w:val="32"/>
          <w:rtl/>
        </w:rPr>
        <w:t>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w:t>
      </w:r>
      <w:r w:rsidRPr="007B274D">
        <w:rPr>
          <w:rFonts w:ascii="KFGQPC Uthman Taha Naskh" w:cs="KFGQPC Uthman Taha Naskh" w:hint="cs"/>
          <w:sz w:val="32"/>
          <w:szCs w:val="32"/>
          <w:rtl/>
          <w:lang w:bidi="ar-EG"/>
        </w:rPr>
        <w:t>﴾</w:t>
      </w:r>
      <w:r w:rsidRPr="002035EB">
        <w:rPr>
          <w:rFonts w:ascii="KFGQPC Uthman Taha Naskh" w:cs="KFGQPC Uthman Taha Naskh" w:hint="cs"/>
          <w:sz w:val="24"/>
          <w:szCs w:val="24"/>
          <w:rtl/>
          <w:lang w:bidi="ar-EG"/>
        </w:rPr>
        <w:t xml:space="preserve"> </w:t>
      </w:r>
      <w:r w:rsidRPr="002035EB">
        <w:rPr>
          <w:rFonts w:cs="KFGQPC Uthman Taha Naskh" w:hint="cs"/>
          <w:sz w:val="24"/>
          <w:szCs w:val="24"/>
          <w:rtl/>
          <w:lang w:val="vi-VN"/>
        </w:rPr>
        <w:t>الحديد</w:t>
      </w:r>
      <w:r w:rsidRPr="002035EB">
        <w:rPr>
          <w:rFonts w:cs="KFGQPC Uthman Taha Naskh" w:hint="cs"/>
          <w:sz w:val="24"/>
          <w:szCs w:val="24"/>
          <w:rtl/>
        </w:rPr>
        <w:t xml:space="preserve"> : </w:t>
      </w:r>
      <w:r w:rsidRPr="002035EB">
        <w:rPr>
          <w:rFonts w:asciiTheme="majorBidi" w:hAnsiTheme="majorBidi" w:cstheme="majorBidi"/>
          <w:sz w:val="24"/>
          <w:szCs w:val="24"/>
          <w:rtl/>
        </w:rPr>
        <w:t>22  - 23</w:t>
      </w:r>
    </w:p>
    <w:p w:rsidR="002449B0" w:rsidRDefault="002449B0" w:rsidP="00F97C81">
      <w:pPr>
        <w:bidi w:val="0"/>
        <w:spacing w:before="120" w:after="0" w:line="240" w:lineRule="auto"/>
        <w:jc w:val="both"/>
        <w:rPr>
          <w:rFonts w:cs="Traditional Arabic"/>
          <w:lang w:val="vi-VN"/>
        </w:rPr>
      </w:pPr>
      <w:r w:rsidRPr="00865360">
        <w:sym w:font="AGA Arabesque" w:char="007B"/>
      </w:r>
      <w:r w:rsidRPr="00865360">
        <w:rPr>
          <w:b/>
          <w:bCs/>
          <w:color w:val="006600"/>
          <w:lang w:val="vi-VN"/>
        </w:rPr>
        <w:t>Không một tai họa nào rơi xuống trái đất hoặc nhằm vào bản thân các ngươi mà lại không được ghi chép trong Quyển Sổ Định Mệnh trước khi TA thể hiện nó. Qu</w:t>
      </w:r>
      <w:r>
        <w:rPr>
          <w:b/>
          <w:bCs/>
          <w:color w:val="006600"/>
          <w:lang w:val="vi-VN"/>
        </w:rPr>
        <w:t>ả</w:t>
      </w:r>
      <w:r w:rsidRPr="00865360">
        <w:rPr>
          <w:b/>
          <w:bCs/>
          <w:color w:val="006600"/>
          <w:lang w:val="vi-VN"/>
        </w:rPr>
        <w:t xml:space="preserve"> thật, điều đó rất đơn giản đối với Allah. Để cho các ngươi chớ buồn về vật gì đã mất và chớ mừng cuống quýt về vật gì đã được ban cho các ngươi. Và Allah không yêu thương những kẻ khoác lác khoe khoang.</w:t>
      </w:r>
      <w:r w:rsidRPr="00865360">
        <w:sym w:font="AGA Arabesque" w:char="007D"/>
      </w:r>
      <w:r w:rsidRPr="00865360">
        <w:rPr>
          <w:lang w:val="vi-VN"/>
        </w:rPr>
        <w:t xml:space="preserve"> </w:t>
      </w:r>
      <w:r w:rsidRPr="00865360">
        <w:rPr>
          <w:rFonts w:cs="Traditional Arabic"/>
          <w:lang w:val="vi-VN"/>
        </w:rPr>
        <w:t>Al-Hadeed: 22 - 23 (chương 57).</w:t>
      </w:r>
    </w:p>
    <w:p w:rsidR="002D70CF" w:rsidRDefault="002D70CF" w:rsidP="000977FB">
      <w:pPr>
        <w:bidi w:val="0"/>
        <w:spacing w:before="120" w:after="0" w:line="240" w:lineRule="auto"/>
        <w:ind w:firstLine="720"/>
        <w:jc w:val="both"/>
        <w:rPr>
          <w:rFonts w:cs="Traditional Arabic"/>
          <w:lang w:val="vi-VN"/>
        </w:rPr>
      </w:pPr>
      <w:r>
        <w:rPr>
          <w:rFonts w:cs="Traditional Arabic"/>
          <w:lang w:val="vi-VN"/>
        </w:rPr>
        <w:t>Còn những người không tin tưởng vào định mệnh chắc chắn sẽ gào thét, hối tiếc mỗi khi bản thân gặp chuyện lúc đó Shayton mở cho y tất cả các cửa của ước gì, phải chi, giá như... và y sẽ cuống quýt, tâm đắc và tự mãn khi có được niềm vui</w:t>
      </w:r>
      <w:r w:rsidR="000977FB">
        <w:rPr>
          <w:rFonts w:cs="Traditional Arabic"/>
          <w:lang w:val="vi-VN"/>
        </w:rPr>
        <w:t xml:space="preserve"> còn </w:t>
      </w:r>
      <w:r>
        <w:rPr>
          <w:rFonts w:cs="Traditional Arabic"/>
          <w:lang w:val="vi-VN"/>
        </w:rPr>
        <w:t>người tin tưởng tiền định không hề có bản tính này.</w:t>
      </w:r>
    </w:p>
    <w:p w:rsidR="003952E8" w:rsidRDefault="003952E8" w:rsidP="00F97C81">
      <w:pPr>
        <w:bidi w:val="0"/>
        <w:spacing w:before="120" w:after="0" w:line="240" w:lineRule="auto"/>
        <w:ind w:firstLine="720"/>
        <w:jc w:val="both"/>
        <w:rPr>
          <w:rFonts w:cs="Traditional Arabic"/>
          <w:lang w:val="vi-VN"/>
        </w:rPr>
      </w:pPr>
      <w:r>
        <w:rPr>
          <w:rFonts w:cs="Traditional Arabic"/>
          <w:lang w:val="vi-VN"/>
        </w:rPr>
        <w:lastRenderedPageBreak/>
        <w:t>Về việc gia tăng niềm tin Iman và giảm xuống</w:t>
      </w:r>
      <w:r w:rsidR="00FE5373">
        <w:rPr>
          <w:rFonts w:cs="Traditional Arabic"/>
          <w:lang w:val="vi-VN"/>
        </w:rPr>
        <w:t xml:space="preserve">, theo tập thể Sunnah và Jamaa-a’h định nghĩa về niềm tin Iman là sự </w:t>
      </w:r>
      <w:r w:rsidR="000A1F48">
        <w:rPr>
          <w:rFonts w:cs="Traditional Arabic"/>
          <w:lang w:val="vi-VN"/>
        </w:rPr>
        <w:t>thừa</w:t>
      </w:r>
      <w:r w:rsidR="00FE5373">
        <w:rPr>
          <w:rFonts w:cs="Traditional Arabic"/>
          <w:lang w:val="vi-VN"/>
        </w:rPr>
        <w:t xml:space="preserve"> nhận trong tim, nói ra lời và hành động bằng thể xác. Một khi hội tụ đủ ba điều này thì lúc đó niềm tin Iman sẽ có tăng và có giảm</w:t>
      </w:r>
      <w:r w:rsidR="008A2BAA">
        <w:rPr>
          <w:rFonts w:cs="Traditional Arabic"/>
          <w:lang w:val="vi-VN"/>
        </w:rPr>
        <w:t>, bởi niềm tin trong tim luôn có mức chênh lệch, bởi tin tức do một người báo hoàn toàn khác với tin tức được hai người báo, cứ thế.</w:t>
      </w:r>
    </w:p>
    <w:p w:rsidR="007B7EB1" w:rsidRPr="00865360" w:rsidRDefault="007B7EB1" w:rsidP="00F97C81">
      <w:pPr>
        <w:bidi w:val="0"/>
        <w:spacing w:before="120" w:after="0" w:line="240" w:lineRule="auto"/>
        <w:ind w:firstLine="720"/>
        <w:jc w:val="both"/>
        <w:rPr>
          <w:rFonts w:cs="Traditional Arabic"/>
          <w:lang w:val="vi-VN"/>
        </w:rPr>
      </w:pPr>
      <w:r>
        <w:rPr>
          <w:rFonts w:cs="Traditional Arabic"/>
          <w:lang w:val="vi-VN"/>
        </w:rPr>
        <w:t>Vì vậy, mà Nabi Ibrahim</w:t>
      </w:r>
      <w:r w:rsidR="006645DB">
        <w:rPr>
          <w:rFonts w:cs="Traditional Arabic"/>
          <w:lang w:val="vi-VN"/>
        </w:rPr>
        <w:t xml:space="preserve"> </w:t>
      </w:r>
      <w:r w:rsidR="006645DB" w:rsidRPr="003B5A9C">
        <w:rPr>
          <w:rFonts w:cs="KFGQPC Uthman Taha Naskh"/>
          <w:color w:val="FF0000"/>
          <w:lang w:val="vi-VN"/>
        </w:rPr>
        <w:sym w:font="AGA Arabesque" w:char="F075"/>
      </w:r>
      <w:r>
        <w:rPr>
          <w:rFonts w:cs="Traditional Arabic"/>
          <w:lang w:val="vi-VN"/>
        </w:rPr>
        <w:t xml:space="preserve"> đã</w:t>
      </w:r>
      <w:r w:rsidR="006645DB">
        <w:rPr>
          <w:rFonts w:cs="Traditional Arabic"/>
          <w:lang w:val="vi-VN"/>
        </w:rPr>
        <w:t xml:space="preserve"> cầu xin:</w:t>
      </w:r>
    </w:p>
    <w:p w:rsidR="007B20D6" w:rsidRPr="00815E8D" w:rsidRDefault="007B20D6" w:rsidP="00F97C81">
      <w:pPr>
        <w:spacing w:before="120" w:after="0" w:line="240" w:lineRule="auto"/>
        <w:jc w:val="both"/>
        <w:rPr>
          <w:sz w:val="26"/>
          <w:szCs w:val="26"/>
          <w:rtl/>
          <w:lang w:val="vi-VN"/>
        </w:rPr>
      </w:pPr>
      <w:r w:rsidRPr="00815E8D">
        <w:rPr>
          <w:rFonts w:ascii="KFGQPC Uthman Taha Naskh" w:cs="KFGQPC Uthman Taha Naskh" w:hint="cs"/>
          <w:sz w:val="32"/>
          <w:szCs w:val="32"/>
          <w:rtl/>
          <w:lang w:bidi="ar-EG"/>
        </w:rPr>
        <w:t>﴿</w:t>
      </w:r>
      <w:r w:rsidRPr="00815E8D">
        <w:rPr>
          <w:rFonts w:cs="KFGQPC Uthmanic Script HAFS"/>
          <w:b/>
          <w:bCs/>
          <w:color w:val="006600"/>
          <w:sz w:val="32"/>
          <w:szCs w:val="32"/>
          <w:rtl/>
        </w:rPr>
        <w:t>وَإِذۡ قَالَ إِبۡرَٰهِ</w:t>
      </w:r>
      <w:r w:rsidRPr="00815E8D">
        <w:rPr>
          <w:rFonts w:cs="KFGQPC Uthmanic Script HAFS" w:hint="cs"/>
          <w:b/>
          <w:bCs/>
          <w:color w:val="006600"/>
          <w:sz w:val="32"/>
          <w:szCs w:val="32"/>
          <w:rtl/>
        </w:rPr>
        <w:t>‍</w:t>
      </w:r>
      <w:r w:rsidRPr="00815E8D">
        <w:rPr>
          <w:rFonts w:cs="KFGQPC Uthmanic Script HAFS"/>
          <w:b/>
          <w:bCs/>
          <w:color w:val="006600"/>
          <w:sz w:val="32"/>
          <w:szCs w:val="32"/>
          <w:rtl/>
        </w:rPr>
        <w:t xml:space="preserve">ۧمُ رَبِّ أَرِنِي كَيۡفَ تُحۡيِ ٱلۡمَوۡتَىٰۖ قَالَ أَوَ لَمۡ تُؤۡمِنۖ قَالَ بَلَىٰ وَلَٰكِن لِّيَطۡمَئِنَّ قَلۡبِيۖ </w:t>
      </w:r>
      <w:r w:rsidRPr="00815E8D">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815E8D">
        <w:rPr>
          <w:rFonts w:ascii="Arial" w:hAnsi="Arial" w:cs="KFGQPC Uthman Taha Naskh"/>
          <w:sz w:val="24"/>
          <w:szCs w:val="24"/>
          <w:rtl/>
        </w:rPr>
        <w:t xml:space="preserve">البقرة: </w:t>
      </w:r>
      <w:r w:rsidRPr="00C7574C">
        <w:rPr>
          <w:rFonts w:asciiTheme="majorBidi" w:hAnsiTheme="majorBidi" w:cstheme="majorBidi"/>
          <w:sz w:val="24"/>
          <w:szCs w:val="24"/>
          <w:lang w:val="vi-VN"/>
        </w:rPr>
        <w:t>260</w:t>
      </w:r>
    </w:p>
    <w:p w:rsidR="007B20D6" w:rsidRDefault="007B20D6" w:rsidP="00F97C81">
      <w:pPr>
        <w:bidi w:val="0"/>
        <w:spacing w:before="120" w:after="0" w:line="240" w:lineRule="auto"/>
        <w:jc w:val="both"/>
        <w:rPr>
          <w:lang w:val="vi-VN"/>
        </w:rPr>
      </w:pPr>
      <w:r w:rsidRPr="005900E9">
        <w:rPr>
          <w:rFonts w:cs="Traditional Arabic"/>
        </w:rPr>
        <w:sym w:font="AGA Arabesque" w:char="F07B"/>
      </w:r>
      <w:r w:rsidRPr="00815E8D">
        <w:rPr>
          <w:b/>
          <w:bCs/>
          <w:color w:val="006600"/>
        </w:rPr>
        <w:t xml:space="preserve">Và hãy nhớ khi </w:t>
      </w:r>
      <w:r>
        <w:rPr>
          <w:b/>
          <w:bCs/>
          <w:color w:val="006600"/>
        </w:rPr>
        <w:t>Ibrahim</w:t>
      </w:r>
      <w:r w:rsidRPr="00815E8D">
        <w:rPr>
          <w:b/>
          <w:bCs/>
          <w:color w:val="006600"/>
        </w:rPr>
        <w:t xml:space="preserve"> thưa (với Allah): </w:t>
      </w:r>
      <w:r w:rsidRPr="00815E8D">
        <w:rPr>
          <w:color w:val="006600"/>
        </w:rPr>
        <w:t>“</w:t>
      </w:r>
      <w:r w:rsidRPr="00815E8D">
        <w:rPr>
          <w:b/>
          <w:bCs/>
          <w:i/>
          <w:iCs/>
          <w:color w:val="006600"/>
        </w:rPr>
        <w:t>Lạy Thượng Đế của bề tôi</w:t>
      </w:r>
      <w:r>
        <w:rPr>
          <w:b/>
          <w:bCs/>
          <w:i/>
          <w:iCs/>
          <w:color w:val="006600"/>
          <w:lang w:val="vi-VN"/>
        </w:rPr>
        <w:t>, x</w:t>
      </w:r>
      <w:r w:rsidRPr="00815E8D">
        <w:rPr>
          <w:b/>
          <w:bCs/>
          <w:i/>
          <w:iCs/>
          <w:color w:val="006600"/>
          <w:lang w:val="en-GB"/>
        </w:rPr>
        <w:t xml:space="preserve">in Ngài cho bề tôi thấy việc Ngài </w:t>
      </w:r>
      <w:r>
        <w:rPr>
          <w:b/>
          <w:bCs/>
          <w:i/>
          <w:iCs/>
          <w:color w:val="006600"/>
          <w:lang w:val="vi-VN"/>
        </w:rPr>
        <w:t>phục sinh cái</w:t>
      </w:r>
      <w:r w:rsidRPr="00815E8D">
        <w:rPr>
          <w:b/>
          <w:bCs/>
          <w:i/>
          <w:iCs/>
          <w:color w:val="006600"/>
          <w:lang w:val="en-GB"/>
        </w:rPr>
        <w:t xml:space="preserve"> chết sống lại như thế nào</w:t>
      </w:r>
      <w:r>
        <w:rPr>
          <w:b/>
          <w:bCs/>
          <w:i/>
          <w:iCs/>
          <w:color w:val="006600"/>
          <w:lang w:val="vi-VN"/>
        </w:rPr>
        <w:t xml:space="preserve"> </w:t>
      </w:r>
      <w:r w:rsidRPr="00815E8D">
        <w:rPr>
          <w:b/>
          <w:bCs/>
          <w:i/>
          <w:iCs/>
          <w:color w:val="006600"/>
          <w:lang w:val="en-GB"/>
        </w:rPr>
        <w:t>?</w:t>
      </w:r>
      <w:r w:rsidRPr="00815E8D">
        <w:rPr>
          <w:color w:val="006600"/>
          <w:lang w:val="en-GB"/>
        </w:rPr>
        <w:t>”</w:t>
      </w:r>
      <w:r w:rsidRPr="00815E8D">
        <w:rPr>
          <w:b/>
          <w:bCs/>
          <w:color w:val="006600"/>
          <w:lang w:val="en-GB"/>
        </w:rPr>
        <w:t xml:space="preserve"> Allah phán </w:t>
      </w:r>
      <w:r>
        <w:rPr>
          <w:b/>
          <w:bCs/>
          <w:color w:val="006600"/>
          <w:lang w:val="vi-VN"/>
        </w:rPr>
        <w:t>hỏi</w:t>
      </w:r>
      <w:r w:rsidRPr="00815E8D">
        <w:rPr>
          <w:b/>
          <w:bCs/>
          <w:color w:val="006600"/>
          <w:lang w:val="en-GB"/>
        </w:rPr>
        <w:t xml:space="preserve">: </w:t>
      </w:r>
      <w:r w:rsidRPr="00815E8D">
        <w:rPr>
          <w:color w:val="006600"/>
          <w:lang w:val="en-GB"/>
        </w:rPr>
        <w:t>“</w:t>
      </w:r>
      <w:r w:rsidRPr="00815E8D">
        <w:rPr>
          <w:b/>
          <w:bCs/>
          <w:i/>
          <w:iCs/>
          <w:color w:val="006600"/>
          <w:lang w:val="en-GB"/>
        </w:rPr>
        <w:t xml:space="preserve">Hẳn nhà </w:t>
      </w:r>
      <w:r w:rsidRPr="00815E8D">
        <w:rPr>
          <w:b/>
          <w:bCs/>
          <w:i/>
          <w:iCs/>
          <w:color w:val="006600"/>
          <w:lang w:val="vi-VN"/>
        </w:rPr>
        <w:t>N</w:t>
      </w:r>
      <w:r w:rsidRPr="00815E8D">
        <w:rPr>
          <w:b/>
          <w:bCs/>
          <w:i/>
          <w:iCs/>
          <w:color w:val="006600"/>
          <w:lang w:val="en-GB"/>
        </w:rPr>
        <w:t>gươi không tin (việc phục sinh) hay sao</w:t>
      </w:r>
      <w:r>
        <w:rPr>
          <w:b/>
          <w:bCs/>
          <w:i/>
          <w:iCs/>
          <w:color w:val="006600"/>
          <w:lang w:val="vi-VN"/>
        </w:rPr>
        <w:t xml:space="preserve"> </w:t>
      </w:r>
      <w:r w:rsidRPr="00815E8D">
        <w:rPr>
          <w:b/>
          <w:bCs/>
          <w:i/>
          <w:iCs/>
          <w:color w:val="006600"/>
          <w:lang w:val="en-GB"/>
        </w:rPr>
        <w:t>?</w:t>
      </w:r>
      <w:r w:rsidRPr="00815E8D">
        <w:rPr>
          <w:color w:val="006600"/>
          <w:lang w:val="en-GB"/>
        </w:rPr>
        <w:t>”</w:t>
      </w:r>
      <w:r w:rsidRPr="00815E8D">
        <w:rPr>
          <w:b/>
          <w:bCs/>
          <w:color w:val="006600"/>
          <w:lang w:val="en-GB"/>
        </w:rPr>
        <w:t xml:space="preserve"> (</w:t>
      </w:r>
      <w:r>
        <w:rPr>
          <w:b/>
          <w:bCs/>
          <w:color w:val="006600"/>
          <w:lang w:val="en-GB"/>
        </w:rPr>
        <w:t>Ibrahim</w:t>
      </w:r>
      <w:r w:rsidRPr="00815E8D">
        <w:rPr>
          <w:b/>
          <w:bCs/>
          <w:color w:val="006600"/>
          <w:lang w:val="en-GB"/>
        </w:rPr>
        <w:t xml:space="preserve">) thưa: </w:t>
      </w:r>
      <w:r w:rsidRPr="00815E8D">
        <w:rPr>
          <w:color w:val="006600"/>
          <w:lang w:val="en-GB"/>
        </w:rPr>
        <w:t>“</w:t>
      </w:r>
      <w:r w:rsidRPr="00815E8D">
        <w:rPr>
          <w:b/>
          <w:bCs/>
          <w:i/>
          <w:iCs/>
          <w:color w:val="006600"/>
          <w:lang w:val="en-GB"/>
        </w:rPr>
        <w:t xml:space="preserve">Bẫm không phải thế, nhưng để bề tôi </w:t>
      </w:r>
      <w:r>
        <w:rPr>
          <w:b/>
          <w:bCs/>
          <w:i/>
          <w:iCs/>
          <w:color w:val="006600"/>
          <w:lang w:val="vi-VN"/>
        </w:rPr>
        <w:t>vững</w:t>
      </w:r>
      <w:r w:rsidRPr="00815E8D">
        <w:rPr>
          <w:b/>
          <w:bCs/>
          <w:i/>
          <w:iCs/>
          <w:color w:val="006600"/>
          <w:lang w:val="en-GB"/>
        </w:rPr>
        <w:t xml:space="preserve"> tâm</w:t>
      </w:r>
      <w:r w:rsidRPr="00815E8D">
        <w:rPr>
          <w:b/>
          <w:bCs/>
          <w:i/>
          <w:iCs/>
          <w:color w:val="006600"/>
          <w:lang w:val="vi-VN"/>
        </w:rPr>
        <w:t xml:space="preserve"> hơn</w:t>
      </w:r>
      <w:r w:rsidRPr="00815E8D">
        <w:rPr>
          <w:b/>
          <w:bCs/>
          <w:i/>
          <w:iCs/>
          <w:color w:val="006600"/>
          <w:lang w:val="en-GB"/>
        </w:rPr>
        <w:t xml:space="preserve"> (về việc đó).</w:t>
      </w:r>
      <w:r w:rsidRPr="00815E8D">
        <w:rPr>
          <w:color w:val="006600"/>
          <w:lang w:val="en-GB"/>
        </w:rPr>
        <w:t>”</w:t>
      </w:r>
      <w:r w:rsidRPr="005900E9">
        <w:rPr>
          <w:rFonts w:cs="Traditional Arabic"/>
        </w:rPr>
        <w:sym w:font="AGA Arabesque" w:char="F07D"/>
      </w:r>
      <w:r w:rsidRPr="005900E9">
        <w:rPr>
          <w:lang w:val="vi-VN"/>
        </w:rPr>
        <w:t xml:space="preserve"> Al-Baqarah: 260 (chương 2).</w:t>
      </w:r>
      <w:r w:rsidR="00C51254">
        <w:rPr>
          <w:lang w:val="vi-VN"/>
        </w:rPr>
        <w:t xml:space="preserve"> Niềm tin Iman liền được tăng khi con tim </w:t>
      </w:r>
      <w:r w:rsidR="000A1F48">
        <w:rPr>
          <w:lang w:val="vi-VN"/>
        </w:rPr>
        <w:t>thừa</w:t>
      </w:r>
      <w:r w:rsidR="00C51254">
        <w:rPr>
          <w:lang w:val="vi-VN"/>
        </w:rPr>
        <w:t xml:space="preserve"> nhận</w:t>
      </w:r>
      <w:r w:rsidR="000A1F48">
        <w:rPr>
          <w:lang w:val="vi-VN"/>
        </w:rPr>
        <w:t xml:space="preserve">, sự thừa nhận đó làm con tim yên tâm, thanh thản và mỗi khi y lắng nghe được sự nhắc nhở về thiên đàng, hỏa ngục thì niềm tin Iman gia tăng hơn nữa tựa như </w:t>
      </w:r>
      <w:r w:rsidR="00D128A6">
        <w:rPr>
          <w:lang w:val="vi-VN"/>
        </w:rPr>
        <w:t xml:space="preserve">nó </w:t>
      </w:r>
      <w:r w:rsidR="000A1F48">
        <w:rPr>
          <w:lang w:val="vi-VN"/>
        </w:rPr>
        <w:t>đang diễn ra ngay trước mặt còn khi lơ là thì lòng kiên định bị giảm xuống ở trong tim.</w:t>
      </w:r>
    </w:p>
    <w:p w:rsidR="00316517" w:rsidRDefault="00316517" w:rsidP="00C77BF3">
      <w:pPr>
        <w:bidi w:val="0"/>
        <w:spacing w:before="120" w:after="0" w:line="240" w:lineRule="auto"/>
        <w:ind w:firstLine="720"/>
        <w:jc w:val="both"/>
        <w:rPr>
          <w:lang w:val="vi-VN"/>
        </w:rPr>
      </w:pPr>
      <w:r>
        <w:rPr>
          <w:lang w:val="vi-VN"/>
        </w:rPr>
        <w:t>Tương tự, niềm tin Iman được gia tăng khi tụng niệm Allah, đối với ai tụng niệm Allah mười lần sẽ không so sánh được người khác tụng niệm Allah đến trăm lần, tất nhiên người thứ hai niềm tin Iman gia tăng hơn.</w:t>
      </w:r>
      <w:r w:rsidR="00F55EB2">
        <w:rPr>
          <w:lang w:val="vi-VN"/>
        </w:rPr>
        <w:t xml:space="preserve"> Và</w:t>
      </w:r>
      <w:r w:rsidR="00211C60">
        <w:rPr>
          <w:lang w:val="vi-VN"/>
        </w:rPr>
        <w:t xml:space="preserve"> ai chuyên tâm hành đạo gồm c</w:t>
      </w:r>
      <w:r w:rsidR="00904E03">
        <w:rPr>
          <w:lang w:val="vi-VN"/>
        </w:rPr>
        <w:t>ả</w:t>
      </w:r>
      <w:r w:rsidR="00211C60">
        <w:rPr>
          <w:lang w:val="vi-VN"/>
        </w:rPr>
        <w:t xml:space="preserve"> hình thức Waajib (bắt buộc) và Sunnah (khuyến khích) sẽ có niềm </w:t>
      </w:r>
      <w:r w:rsidR="00211C60">
        <w:rPr>
          <w:lang w:val="vi-VN"/>
        </w:rPr>
        <w:lastRenderedPageBreak/>
        <w:t>tin Iman hơn hẳn người chỉ thực hiện Waajib</w:t>
      </w:r>
      <w:r w:rsidR="005B6855">
        <w:rPr>
          <w:lang w:val="vi-VN"/>
        </w:rPr>
        <w:t>; người làm Sunnah ít sẽ có niềm tin Iman ít hơn người làm Sunnah nhiều. Và việc tăng và giảm niềm tin Iman đều có bằng chứng từ Qur’an và Hadith, Allah phán:</w:t>
      </w:r>
    </w:p>
    <w:p w:rsidR="0076151F" w:rsidRPr="00FF0283" w:rsidRDefault="0076151F" w:rsidP="00F97C81">
      <w:pPr>
        <w:spacing w:before="120" w:after="0" w:line="240" w:lineRule="auto"/>
        <w:jc w:val="lowKashida"/>
        <w:rPr>
          <w:rFonts w:ascii="Arial" w:hAnsi="Arial" w:cs="Arial"/>
          <w:color w:val="000000"/>
          <w:sz w:val="25"/>
          <w:szCs w:val="25"/>
          <w:lang w:val="vi-VN"/>
        </w:rPr>
      </w:pPr>
      <w:r w:rsidRPr="000A2213">
        <w:rPr>
          <w:rFonts w:ascii="KFGQPC Uthman Taha Naskh" w:cs="KFGQPC Uthman Taha Naskh" w:hint="cs"/>
          <w:sz w:val="32"/>
          <w:szCs w:val="32"/>
          <w:rtl/>
          <w:lang w:bidi="ar-EG"/>
        </w:rPr>
        <w:t>﴿</w:t>
      </w:r>
      <w:r w:rsidRPr="00750AB4">
        <w:rPr>
          <w:rFonts w:cs="KFGQPC Uthmanic Script HAFS"/>
          <w:b/>
          <w:bCs/>
          <w:color w:val="006600"/>
          <w:sz w:val="32"/>
          <w:szCs w:val="32"/>
          <w:rtl/>
        </w:rPr>
        <w:t>وَمَا جَعَلۡنَآ أَصۡحَٰبَ ٱلنَّارِ إِلَّا مَلَٰٓئِكَةٗۖ وَمَا جَعَلۡنَا عِدَّتَهُمۡ إِلَّا فِتۡنَةٗ لِّلَّذِينَ كَفَرُواْ لِيَسۡتَيۡقِنَ ٱلَّذِينَ أُوتُواْ ٱلۡكِتَٰبَ وَيَزۡدَادَ ٱلَّذِينَ ءَامَنُوٓاْ إِيمَٰنٗا</w:t>
      </w:r>
      <w:r w:rsidRPr="000A2213">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F0283">
        <w:rPr>
          <w:rFonts w:ascii="Arial" w:hAnsi="Arial" w:cs="KFGQPC Uthman Taha Naskh"/>
          <w:color w:val="000000"/>
          <w:rtl/>
        </w:rPr>
        <w:t xml:space="preserve">المدثر: </w:t>
      </w:r>
      <w:r w:rsidRPr="008066E6">
        <w:rPr>
          <w:rFonts w:asciiTheme="majorBidi" w:hAnsiTheme="majorBidi" w:cstheme="majorBidi"/>
          <w:color w:val="000000"/>
          <w:sz w:val="24"/>
          <w:szCs w:val="24"/>
          <w:rtl/>
        </w:rPr>
        <w:t>31</w:t>
      </w:r>
    </w:p>
    <w:p w:rsidR="0076151F" w:rsidRDefault="0076151F" w:rsidP="00F97C81">
      <w:pPr>
        <w:bidi w:val="0"/>
        <w:spacing w:before="120" w:after="0" w:line="240" w:lineRule="auto"/>
        <w:jc w:val="lowKashida"/>
        <w:rPr>
          <w:rFonts w:cs="KFGQPC Uthman Taha Naskh"/>
          <w:lang w:val="vi-VN"/>
        </w:rPr>
      </w:pPr>
      <w:r w:rsidRPr="00FF0283">
        <w:rPr>
          <w:rFonts w:cs="KFGQPC Uthman Taha Naskh"/>
        </w:rPr>
        <w:sym w:font="AGA Arabesque" w:char="F07B"/>
      </w:r>
      <w:r w:rsidRPr="00FF0283">
        <w:rPr>
          <w:rFonts w:cs="KFGQPC Uthman Taha Naskh"/>
          <w:b/>
          <w:bCs/>
          <w:color w:val="006600"/>
          <w:lang w:val="vi-VN"/>
        </w:rPr>
        <w:t>Và</w:t>
      </w:r>
      <w:r>
        <w:rPr>
          <w:rFonts w:cs="KFGQPC Uthman Taha Naskh"/>
          <w:b/>
          <w:bCs/>
          <w:color w:val="006600"/>
          <w:lang w:val="vi-VN"/>
        </w:rPr>
        <w:t xml:space="preserve"> TA đã không chỉ định ai quản lý hỏa ngục ngoài những Thiên Thần (hung tợn, nghiêm nghị), và TA đã không cho chúng cơ hội thử thách (đến 19 lần) ngoài mục đích cho đám người được ban cho Kinh Sách đinh ninh rằng sứ mạng (của Muhammad) là thật và để</w:t>
      </w:r>
      <w:r w:rsidRPr="00FF0283">
        <w:rPr>
          <w:rFonts w:cs="KFGQPC Uthman Taha Naskh"/>
          <w:b/>
          <w:bCs/>
          <w:color w:val="006600"/>
          <w:lang w:val="vi-VN"/>
        </w:rPr>
        <w:t xml:space="preserve"> </w:t>
      </w:r>
      <w:r>
        <w:rPr>
          <w:rFonts w:cs="KFGQPC Uthman Taha Naskh"/>
          <w:b/>
          <w:bCs/>
          <w:color w:val="006600"/>
          <w:lang w:val="vi-VN"/>
        </w:rPr>
        <w:t xml:space="preserve">đám </w:t>
      </w:r>
      <w:r w:rsidRPr="00FF0283">
        <w:rPr>
          <w:rFonts w:cs="KFGQPC Uthman Taha Naskh"/>
          <w:b/>
          <w:bCs/>
          <w:color w:val="006600"/>
          <w:lang w:val="vi-VN"/>
        </w:rPr>
        <w:t xml:space="preserve">người </w:t>
      </w:r>
      <w:r>
        <w:rPr>
          <w:rFonts w:cs="KFGQPC Uthman Taha Naskh"/>
          <w:b/>
          <w:bCs/>
          <w:color w:val="006600"/>
          <w:lang w:val="vi-VN"/>
        </w:rPr>
        <w:t>Mumin</w:t>
      </w:r>
      <w:r w:rsidRPr="00FF0283">
        <w:rPr>
          <w:rFonts w:cs="KFGQPC Uthman Taha Naskh"/>
          <w:b/>
          <w:bCs/>
          <w:color w:val="006600"/>
          <w:lang w:val="vi-VN"/>
        </w:rPr>
        <w:t xml:space="preserve"> được gia tăng niềm tin</w:t>
      </w:r>
      <w:r>
        <w:rPr>
          <w:rFonts w:cs="KFGQPC Uthman Taha Naskh"/>
          <w:b/>
          <w:bCs/>
          <w:color w:val="006600"/>
          <w:lang w:val="vi-VN"/>
        </w:rPr>
        <w:t xml:space="preserve"> Iman</w:t>
      </w:r>
      <w:r w:rsidRPr="00FF0283">
        <w:rPr>
          <w:rFonts w:cs="KFGQPC Uthman Taha Naskh"/>
          <w:b/>
          <w:bCs/>
          <w:color w:val="006600"/>
          <w:lang w:val="vi-VN"/>
        </w:rPr>
        <w:t>.</w:t>
      </w:r>
      <w:r w:rsidRPr="00FF0283">
        <w:rPr>
          <w:rFonts w:cs="KFGQPC Uthman Taha Naskh"/>
        </w:rPr>
        <w:sym w:font="AGA Arabesque" w:char="F07D"/>
      </w:r>
      <w:r w:rsidRPr="00FF0283">
        <w:rPr>
          <w:rFonts w:cs="KFGQPC Uthman Taha Naskh"/>
          <w:lang w:val="vi-VN"/>
        </w:rPr>
        <w:t xml:space="preserve"> Al-Mud-dath-thir: 31 (chương 74)</w:t>
      </w:r>
      <w:r w:rsidR="00092373">
        <w:rPr>
          <w:rFonts w:cs="KFGQPC Uthman Taha Naskh"/>
          <w:lang w:val="vi-VN"/>
        </w:rPr>
        <w:t>, và Allah phán:</w:t>
      </w:r>
    </w:p>
    <w:p w:rsidR="00446D93" w:rsidRPr="000756B8" w:rsidRDefault="00446D93" w:rsidP="00F97C81">
      <w:pPr>
        <w:spacing w:before="120" w:after="0" w:line="240" w:lineRule="auto"/>
        <w:ind w:hanging="8"/>
        <w:jc w:val="both"/>
        <w:rPr>
          <w:rFonts w:ascii="KFGQPC Uthman Taha Naskh" w:cs="KFGQPC Uthman Taha Naskh"/>
          <w:color w:val="006600"/>
          <w:sz w:val="30"/>
          <w:szCs w:val="30"/>
          <w:rtl/>
          <w:lang w:bidi="ar-EG"/>
        </w:rPr>
      </w:pPr>
      <w:r w:rsidRPr="00C125EA">
        <w:rPr>
          <w:rFonts w:ascii="KFGQPC Uthman Taha Naskh" w:cs="KFGQPC Uthman Taha Naskh" w:hint="cs"/>
          <w:sz w:val="32"/>
          <w:szCs w:val="32"/>
          <w:rtl/>
          <w:lang w:bidi="ar-EG"/>
        </w:rPr>
        <w:t>﴿</w:t>
      </w:r>
      <w:r w:rsidRPr="00C125EA">
        <w:rPr>
          <w:rFonts w:cs="KFGQPC Uthmanic Script HAFS"/>
          <w:b/>
          <w:bCs/>
          <w:color w:val="006600"/>
          <w:sz w:val="32"/>
          <w:szCs w:val="32"/>
          <w:rtl/>
        </w:rPr>
        <w:t>وَإِذَا مَآ أُنزِلَتۡ سُورَة</w:t>
      </w:r>
      <w:r w:rsidRPr="00C125EA">
        <w:rPr>
          <w:rFonts w:cs="KFGQPC Uthmanic Script HAFS" w:hint="cs"/>
          <w:b/>
          <w:bCs/>
          <w:color w:val="006600"/>
          <w:sz w:val="32"/>
          <w:szCs w:val="32"/>
          <w:rtl/>
        </w:rPr>
        <w:t xml:space="preserve">ٞ فَمِنۡهُم مَّن يَقُولُ أَيُّكُمۡ زَادَتۡهُ </w:t>
      </w:r>
      <w:r w:rsidRPr="00C125EA">
        <w:rPr>
          <w:rFonts w:cs="KFGQPC Uthmanic Script HAFS"/>
          <w:b/>
          <w:bCs/>
          <w:color w:val="006600"/>
          <w:sz w:val="32"/>
          <w:szCs w:val="32"/>
          <w:rtl/>
        </w:rPr>
        <w:t>هَٰذِهِۦٓ إِيمَٰن</w:t>
      </w:r>
      <w:r w:rsidRPr="00C125EA">
        <w:rPr>
          <w:rFonts w:ascii="Jameel Noori Nastaleeq" w:hAnsi="Jameel Noori Nastaleeq" w:cs="KFGQPC Uthmanic Script HAFS" w:hint="cs"/>
          <w:b/>
          <w:bCs/>
          <w:color w:val="006600"/>
          <w:sz w:val="38"/>
          <w:szCs w:val="32"/>
          <w:rtl/>
        </w:rPr>
        <w:t>ٗ</w:t>
      </w:r>
      <w:r w:rsidRPr="00C125EA">
        <w:rPr>
          <w:rFonts w:cs="KFGQPC Uthmanic Script HAFS" w:hint="cs"/>
          <w:b/>
          <w:bCs/>
          <w:color w:val="006600"/>
          <w:sz w:val="32"/>
          <w:szCs w:val="32"/>
          <w:rtl/>
        </w:rPr>
        <w:t>اۚ فَأَمَّا ٱلَّذِينَ ءَامَنُواْ فَزَادَتۡهُمۡ إِيمَٰ</w:t>
      </w:r>
      <w:r w:rsidRPr="00C125EA">
        <w:rPr>
          <w:rFonts w:cs="KFGQPC Uthmanic Script HAFS"/>
          <w:b/>
          <w:bCs/>
          <w:color w:val="006600"/>
          <w:sz w:val="32"/>
          <w:szCs w:val="32"/>
          <w:rtl/>
        </w:rPr>
        <w:t>ن</w:t>
      </w:r>
      <w:r w:rsidRPr="00C125EA">
        <w:rPr>
          <w:rFonts w:ascii="Jameel Noori Nastaleeq" w:hAnsi="Jameel Noori Nastaleeq" w:cs="KFGQPC Uthmanic Script HAFS" w:hint="cs"/>
          <w:b/>
          <w:bCs/>
          <w:color w:val="006600"/>
          <w:sz w:val="38"/>
          <w:szCs w:val="32"/>
          <w:rtl/>
        </w:rPr>
        <w:t>ٗ</w:t>
      </w:r>
      <w:r w:rsidRPr="00C125EA">
        <w:rPr>
          <w:rFonts w:cs="KFGQPC Uthmanic Script HAFS" w:hint="cs"/>
          <w:b/>
          <w:bCs/>
          <w:color w:val="006600"/>
          <w:sz w:val="32"/>
          <w:szCs w:val="32"/>
          <w:rtl/>
        </w:rPr>
        <w:t xml:space="preserve">ا وَهُمۡ </w:t>
      </w:r>
      <w:r w:rsidRPr="00C125EA">
        <w:rPr>
          <w:rFonts w:cs="KFGQPC Uthmanic Script HAFS"/>
          <w:b/>
          <w:bCs/>
          <w:color w:val="006600"/>
          <w:sz w:val="32"/>
          <w:szCs w:val="32"/>
          <w:rtl/>
        </w:rPr>
        <w:t>يَسۡتَبۡشِرُونَ ١٢٤ وَأَمَّا ٱلَّذِينَ فِي قُلُوبِهِم مَّرَض</w:t>
      </w:r>
      <w:r w:rsidRPr="00C125EA">
        <w:rPr>
          <w:rFonts w:cs="KFGQPC Uthmanic Script HAFS" w:hint="cs"/>
          <w:b/>
          <w:bCs/>
          <w:color w:val="006600"/>
          <w:sz w:val="32"/>
          <w:szCs w:val="32"/>
          <w:rtl/>
        </w:rPr>
        <w:t xml:space="preserve">ٞ فَزَادَتۡهُمۡ </w:t>
      </w:r>
      <w:r w:rsidRPr="00C125EA">
        <w:rPr>
          <w:rFonts w:cs="KFGQPC Uthmanic Script HAFS"/>
          <w:b/>
          <w:bCs/>
          <w:color w:val="006600"/>
          <w:sz w:val="32"/>
          <w:szCs w:val="32"/>
          <w:rtl/>
        </w:rPr>
        <w:t>رِجۡسًا إِلَىٰ رِجۡسِهِمۡ وَمَاتُواْ وَهُمۡ كَٰفِرُونَ ١٢٥</w:t>
      </w:r>
      <w:r w:rsidRPr="00C125E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C125EA">
        <w:rPr>
          <w:rFonts w:ascii="KFGQPC Uthman Taha Naskh" w:cs="KFGQPC Uthman Taha Naskh" w:hint="cs"/>
          <w:sz w:val="24"/>
          <w:szCs w:val="24"/>
          <w:rtl/>
          <w:lang w:bidi="ar-EG"/>
        </w:rPr>
        <w:t xml:space="preserve">التوبة: </w:t>
      </w:r>
      <w:r w:rsidRPr="00BD09F0">
        <w:rPr>
          <w:rFonts w:asciiTheme="majorBidi" w:hAnsiTheme="majorBidi" w:cstheme="majorBidi"/>
          <w:sz w:val="24"/>
          <w:szCs w:val="24"/>
          <w:rtl/>
          <w:lang w:bidi="ar-EG"/>
        </w:rPr>
        <w:t>124 - 125</w:t>
      </w:r>
    </w:p>
    <w:p w:rsidR="00446D93" w:rsidRPr="000756B8" w:rsidRDefault="00446D93" w:rsidP="00F97C81">
      <w:pPr>
        <w:bidi w:val="0"/>
        <w:spacing w:before="120" w:after="0" w:line="240" w:lineRule="auto"/>
        <w:ind w:hanging="8"/>
        <w:jc w:val="both"/>
        <w:rPr>
          <w:color w:val="006600"/>
          <w:lang w:val="vi-VN"/>
        </w:rPr>
      </w:pPr>
      <w:r w:rsidRPr="000756B8">
        <w:sym w:font="AGA Arabesque" w:char="007B"/>
      </w:r>
      <w:r w:rsidRPr="000756B8">
        <w:rPr>
          <w:b/>
          <w:bCs/>
          <w:color w:val="006600"/>
          <w:lang w:val="vi-VN"/>
        </w:rPr>
        <w:t xml:space="preserve">Và khi có một chương </w:t>
      </w:r>
      <w:r>
        <w:rPr>
          <w:b/>
          <w:bCs/>
          <w:color w:val="006600"/>
          <w:lang w:val="vi-VN"/>
        </w:rPr>
        <w:t>K</w:t>
      </w:r>
      <w:r w:rsidRPr="000756B8">
        <w:rPr>
          <w:b/>
          <w:bCs/>
          <w:color w:val="006600"/>
          <w:lang w:val="vi-VN"/>
        </w:rPr>
        <w:t>inh được ban xuống thì có người trong bọn chúng lên tiếng: “</w:t>
      </w:r>
      <w:r w:rsidRPr="000756B8">
        <w:rPr>
          <w:b/>
          <w:bCs/>
          <w:i/>
          <w:iCs/>
          <w:color w:val="006600"/>
          <w:lang w:val="vi-VN"/>
        </w:rPr>
        <w:t>Ai trong quí vị sẽ tăng thêm đức tin với nó ?</w:t>
      </w:r>
      <w:r w:rsidRPr="000756B8">
        <w:rPr>
          <w:b/>
          <w:bCs/>
          <w:color w:val="006600"/>
          <w:lang w:val="vi-VN"/>
        </w:rPr>
        <w:t>”. Bởi thế, đối với những ai có đức tin thì nó sẽ gia tăng đức tin cho họ và họ hoan hỉ</w:t>
      </w:r>
      <w:r>
        <w:rPr>
          <w:b/>
          <w:bCs/>
          <w:color w:val="006600"/>
          <w:lang w:val="vi-VN"/>
        </w:rPr>
        <w:t xml:space="preserve"> *</w:t>
      </w:r>
      <w:r w:rsidRPr="000756B8">
        <w:rPr>
          <w:b/>
          <w:bCs/>
          <w:color w:val="006600"/>
          <w:lang w:val="vi-VN"/>
        </w:rPr>
        <w:t xml:space="preserve"> Còn đối với những ai mang một chứng bệnh (nghi hoặc) trong lòng, thì nó sẽ làm cho bệnh tình của họ ô </w:t>
      </w:r>
      <w:r w:rsidRPr="000756B8">
        <w:rPr>
          <w:b/>
          <w:bCs/>
          <w:color w:val="006600"/>
          <w:lang w:val="vi-VN"/>
        </w:rPr>
        <w:lastRenderedPageBreak/>
        <w:t>nhiễm thêm, cái này chồng lên cái kia và chúng sẽ chết trong tình trạng mất đức tin.</w:t>
      </w:r>
      <w:r w:rsidRPr="000756B8">
        <w:rPr>
          <w:rFonts w:cs="KFGQPC Uthman Taha Naskh"/>
          <w:lang w:val="vi-VN"/>
        </w:rPr>
        <w:t xml:space="preserve"> </w:t>
      </w:r>
      <w:r w:rsidRPr="000756B8">
        <w:rPr>
          <w:rFonts w:cs="KFGQPC Uthman Taha Naskh"/>
        </w:rPr>
        <w:sym w:font="AGA Arabesque" w:char="F07D"/>
      </w:r>
      <w:r w:rsidRPr="000756B8">
        <w:rPr>
          <w:rFonts w:cs="KFGQPC Uthman Taha Naskh"/>
          <w:lang w:val="vi-VN"/>
        </w:rPr>
        <w:t xml:space="preserve"> Al-Tawbah: 124 - 125 (chương 9).</w:t>
      </w:r>
    </w:p>
    <w:p w:rsidR="00092373" w:rsidRPr="00446D93" w:rsidRDefault="00446D93" w:rsidP="00F97C81">
      <w:pPr>
        <w:bidi w:val="0"/>
        <w:spacing w:before="120" w:after="0" w:line="240" w:lineRule="auto"/>
        <w:ind w:firstLine="720"/>
        <w:jc w:val="lowKashida"/>
        <w:rPr>
          <w:rFonts w:cs="Traditional Arabic"/>
          <w:lang w:val="vi-VN"/>
        </w:rPr>
      </w:pPr>
      <w:r>
        <w:rPr>
          <w:rFonts w:cs="Traditional Arabic"/>
          <w:lang w:val="vi-VN"/>
        </w:rPr>
        <w:t xml:space="preserve">Và có Hadith Soheeh, Nabi </w:t>
      </w:r>
      <w:r>
        <w:rPr>
          <w:rFonts w:cs="Arial Unicode MS" w:hint="eastAsia"/>
          <w:color w:val="C00000"/>
          <w:rtl/>
          <w:lang w:val="vi-VN"/>
        </w:rPr>
        <w:t>ﷺ</w:t>
      </w:r>
      <w:r>
        <w:rPr>
          <w:rFonts w:cs="Traditional Arabic"/>
          <w:lang w:val="vi-VN"/>
        </w:rPr>
        <w:t xml:space="preserve"> đã nói:</w:t>
      </w:r>
    </w:p>
    <w:p w:rsidR="00446D93" w:rsidRPr="001F5335" w:rsidRDefault="00446D93" w:rsidP="00F97C81">
      <w:pPr>
        <w:spacing w:before="120" w:after="0" w:line="240" w:lineRule="auto"/>
        <w:jc w:val="both"/>
        <w:rPr>
          <w:rFonts w:cs="KFGQPC Uthman Taha Naskh"/>
          <w:color w:val="1F3864"/>
          <w:sz w:val="30"/>
          <w:szCs w:val="30"/>
          <w:rtl/>
          <w:lang w:val="vi-VN"/>
        </w:rPr>
      </w:pPr>
      <w:r w:rsidRPr="001F5335">
        <w:rPr>
          <w:rFonts w:ascii="KFGQPC Uthman Taha Naskh" w:hAnsi="KFGQPC Uthman Taha Naskh" w:cs="KFGQPC Uthman Taha Naskh" w:hint="cs"/>
          <w:b/>
          <w:bCs/>
          <w:color w:val="1F3864"/>
          <w:sz w:val="32"/>
          <w:szCs w:val="32"/>
          <w:rtl/>
        </w:rPr>
        <w:t>{</w:t>
      </w:r>
      <w:r w:rsidR="001F5335" w:rsidRPr="001F5335">
        <w:rPr>
          <w:rFonts w:ascii="Traditional Arabic" w:cs="KFGQPC Uthman Taha Naskh" w:hint="cs"/>
          <w:b/>
          <w:bCs/>
          <w:color w:val="1F3864"/>
          <w:sz w:val="32"/>
          <w:szCs w:val="32"/>
          <w:rtl/>
        </w:rPr>
        <w:t>مَا</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رَأَيْتُ</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مِنْ</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نَاقِصَاتِ</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عَقْلٍ</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وَدِينٍ</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أَذْهَبَ</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لِلُبِّ</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الرَّجُلِ</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الْحَازِمِ</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مِنْ</w:t>
      </w:r>
      <w:r w:rsidR="001F5335" w:rsidRPr="001F5335">
        <w:rPr>
          <w:rFonts w:ascii="Traditional Arabic" w:cs="KFGQPC Uthman Taha Naskh"/>
          <w:b/>
          <w:bCs/>
          <w:color w:val="1F3864"/>
          <w:sz w:val="32"/>
          <w:szCs w:val="32"/>
          <w:rtl/>
        </w:rPr>
        <w:t xml:space="preserve"> </w:t>
      </w:r>
      <w:r w:rsidR="001F5335" w:rsidRPr="001F5335">
        <w:rPr>
          <w:rFonts w:ascii="Traditional Arabic" w:cs="KFGQPC Uthman Taha Naskh" w:hint="cs"/>
          <w:b/>
          <w:bCs/>
          <w:color w:val="1F3864"/>
          <w:sz w:val="32"/>
          <w:szCs w:val="32"/>
          <w:rtl/>
        </w:rPr>
        <w:t>إِحْدَاكُنَّ</w:t>
      </w:r>
      <w:r w:rsidRPr="001F5335">
        <w:rPr>
          <w:rFonts w:ascii="KFGQPC Uthman Taha Naskh" w:hAnsi="KFGQPC Uthman Taha Naskh" w:cs="KFGQPC Uthman Taha Naskh" w:hint="cs"/>
          <w:b/>
          <w:bCs/>
          <w:color w:val="1F3864"/>
          <w:sz w:val="32"/>
          <w:szCs w:val="32"/>
          <w:rtl/>
        </w:rPr>
        <w:t>}</w:t>
      </w:r>
    </w:p>
    <w:p w:rsidR="0055709D" w:rsidRDefault="00446D93" w:rsidP="00F97C81">
      <w:pPr>
        <w:bidi w:val="0"/>
        <w:spacing w:before="120" w:after="0" w:line="240" w:lineRule="auto"/>
        <w:jc w:val="both"/>
        <w:rPr>
          <w:rFonts w:asciiTheme="majorBidi" w:hAnsiTheme="majorBidi" w:cstheme="majorBidi"/>
          <w:lang w:val="vi-VN"/>
        </w:rPr>
      </w:pPr>
      <w:r w:rsidRPr="00505C76">
        <w:rPr>
          <w:color w:val="1F3864"/>
          <w:lang w:val="vi-VN"/>
        </w:rPr>
        <w:t>“</w:t>
      </w:r>
      <w:r w:rsidR="00CF4B16">
        <w:rPr>
          <w:b/>
          <w:bCs/>
          <w:color w:val="1F3864"/>
          <w:lang w:val="vi-VN"/>
        </w:rPr>
        <w:t>Điều làm cho các nàng không bằng nam giới đó là sự thiếu sót của các nàng về trí tuệ và việc hành đạo.</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18"/>
      </w:r>
      <w:r w:rsidRPr="007E0DCE">
        <w:rPr>
          <w:rFonts w:ascii="Rockwell Extra Bold" w:hAnsi="Rockwell Extra Bold" w:cs="Traditional Arabic"/>
          <w:color w:val="C00000"/>
          <w:vertAlign w:val="superscript"/>
          <w:lang w:val="vi-VN"/>
        </w:rPr>
        <w:t>)</w:t>
      </w:r>
      <w:r w:rsidR="000F2AD0">
        <w:rPr>
          <w:rFonts w:ascii="Arial" w:hAnsi="Arial" w:cs="Traditional Arabic"/>
          <w:color w:val="C00000"/>
          <w:vertAlign w:val="superscript"/>
          <w:lang w:val="vi-VN"/>
        </w:rPr>
        <w:t xml:space="preserve"> </w:t>
      </w:r>
      <w:r w:rsidR="000F2AD0">
        <w:rPr>
          <w:rFonts w:asciiTheme="majorBidi" w:hAnsiTheme="majorBidi" w:cstheme="majorBidi"/>
          <w:lang w:val="vi-VN"/>
        </w:rPr>
        <w:t>Cho nên, niềm tin Iman là có tăng và giảm, vậy điều gì làm nó tăng lên và điều gì làm nó tụt xuống?</w:t>
      </w:r>
    </w:p>
    <w:p w:rsidR="00425224" w:rsidRPr="00343CA0" w:rsidRDefault="00343CA0" w:rsidP="00F97C81">
      <w:pPr>
        <w:bidi w:val="0"/>
        <w:spacing w:before="120" w:after="0" w:line="240" w:lineRule="auto"/>
        <w:ind w:firstLine="720"/>
        <w:jc w:val="both"/>
        <w:rPr>
          <w:rFonts w:asciiTheme="majorBidi" w:hAnsiTheme="majorBidi" w:cstheme="majorBidi"/>
          <w:b/>
          <w:bCs/>
          <w:lang w:val="vi-VN"/>
        </w:rPr>
      </w:pPr>
      <w:r w:rsidRPr="00343CA0">
        <w:rPr>
          <w:rFonts w:asciiTheme="majorBidi" w:hAnsiTheme="majorBidi" w:cstheme="majorBidi"/>
          <w:b/>
          <w:bCs/>
          <w:lang w:val="vi-VN"/>
        </w:rPr>
        <w:t>Về c</w:t>
      </w:r>
      <w:r w:rsidR="00425224" w:rsidRPr="00343CA0">
        <w:rPr>
          <w:rFonts w:asciiTheme="majorBidi" w:hAnsiTheme="majorBidi" w:cstheme="majorBidi"/>
          <w:b/>
          <w:bCs/>
          <w:lang w:val="vi-VN"/>
        </w:rPr>
        <w:t>ác lý do gia tăng niềm tin Iman là:</w:t>
      </w:r>
    </w:p>
    <w:p w:rsidR="00425224" w:rsidRDefault="00C508B2" w:rsidP="00F97C81">
      <w:pPr>
        <w:bidi w:val="0"/>
        <w:spacing w:before="120" w:after="0" w:line="240" w:lineRule="auto"/>
        <w:ind w:firstLine="720"/>
        <w:jc w:val="both"/>
        <w:rPr>
          <w:lang w:val="vi-VN"/>
        </w:rPr>
      </w:pPr>
      <w:r w:rsidRPr="003C54CF">
        <w:rPr>
          <w:b/>
          <w:bCs/>
          <w:lang w:val="vi-VN"/>
        </w:rPr>
        <w:t>Lý do thứ nhất:</w:t>
      </w:r>
      <w:r>
        <w:rPr>
          <w:lang w:val="vi-VN"/>
        </w:rPr>
        <w:t xml:space="preserve"> </w:t>
      </w:r>
      <w:r w:rsidR="008A07BA">
        <w:rPr>
          <w:lang w:val="vi-VN"/>
        </w:rPr>
        <w:t>Việc nhận biết và hiểu sâu hơn về các Đại Danh và Thuộc Tính của Allah làm gia tăng Iman, cứ mỗi lần hiểu nhiều hơn, sâu hơn là những lần gia tăng niềm tin Iman</w:t>
      </w:r>
      <w:r w:rsidR="00830399">
        <w:rPr>
          <w:lang w:val="vi-VN"/>
        </w:rPr>
        <w:t>, chắc chắn thế. Thấy rằng giới U’lama họ luôn tận tường về các Đại Danh và Thuộc Tính của Allah nên niềm tin họ kiên định hơn những ai ngoài h</w:t>
      </w:r>
      <w:r w:rsidR="00E82280">
        <w:rPr>
          <w:lang w:val="vi-VN"/>
        </w:rPr>
        <w:t>ọ về mặt này.</w:t>
      </w:r>
    </w:p>
    <w:p w:rsidR="003C54CF" w:rsidRDefault="003C54CF" w:rsidP="00F97C81">
      <w:pPr>
        <w:bidi w:val="0"/>
        <w:spacing w:before="120" w:after="0" w:line="240" w:lineRule="auto"/>
        <w:ind w:firstLine="720"/>
        <w:jc w:val="both"/>
        <w:rPr>
          <w:lang w:val="vi-VN"/>
        </w:rPr>
      </w:pPr>
      <w:r w:rsidRPr="003C54CF">
        <w:rPr>
          <w:b/>
          <w:bCs/>
          <w:lang w:val="vi-VN"/>
        </w:rPr>
        <w:t xml:space="preserve">Lý do thứ </w:t>
      </w:r>
      <w:r>
        <w:rPr>
          <w:b/>
          <w:bCs/>
          <w:lang w:val="vi-VN"/>
        </w:rPr>
        <w:t>hai</w:t>
      </w:r>
      <w:r w:rsidRPr="003C54CF">
        <w:rPr>
          <w:b/>
          <w:bCs/>
          <w:lang w:val="vi-VN"/>
        </w:rPr>
        <w:t>:</w:t>
      </w:r>
      <w:r w:rsidR="008A5771">
        <w:rPr>
          <w:lang w:val="vi-VN"/>
        </w:rPr>
        <w:t xml:space="preserve"> Việc suy ngẫm về </w:t>
      </w:r>
      <w:r w:rsidR="003D73C6">
        <w:rPr>
          <w:lang w:val="vi-VN"/>
        </w:rPr>
        <w:t>các dấu hiệu trong vũ trụ và trong giáo luật của Allah làm niềm tin Iman gia tăng, c</w:t>
      </w:r>
      <w:r w:rsidR="007E637B">
        <w:rPr>
          <w:lang w:val="vi-VN"/>
        </w:rPr>
        <w:t>àng</w:t>
      </w:r>
      <w:r w:rsidR="003D73C6">
        <w:rPr>
          <w:lang w:val="vi-VN"/>
        </w:rPr>
        <w:t xml:space="preserve"> nghiên cứu sâu về vũ trụ như trời đất, con người, động vật, sông ngòi.v.v.</w:t>
      </w:r>
      <w:r w:rsidR="007E637B">
        <w:rPr>
          <w:lang w:val="vi-VN"/>
        </w:rPr>
        <w:t xml:space="preserve"> càng</w:t>
      </w:r>
      <w:r w:rsidR="003D73C6">
        <w:rPr>
          <w:lang w:val="vi-VN"/>
        </w:rPr>
        <w:t xml:space="preserve"> làm cho đức tin kiên định hơn</w:t>
      </w:r>
      <w:r w:rsidR="007E637B">
        <w:rPr>
          <w:lang w:val="vi-VN"/>
        </w:rPr>
        <w:t>, mạnh mẽ hơn</w:t>
      </w:r>
      <w:r w:rsidR="003D73C6">
        <w:rPr>
          <w:lang w:val="vi-VN"/>
        </w:rPr>
        <w:t>, Allah phán:</w:t>
      </w:r>
    </w:p>
    <w:p w:rsidR="00477C94" w:rsidRPr="00B774E2" w:rsidRDefault="00477C94" w:rsidP="00F97C81">
      <w:pPr>
        <w:spacing w:before="120" w:after="0" w:line="240" w:lineRule="auto"/>
        <w:jc w:val="both"/>
        <w:rPr>
          <w:rFonts w:ascii="Arial" w:hAnsi="Arial" w:cs="KFGQPC Uthman Taha Naskh"/>
          <w:lang w:val="vi-VN"/>
        </w:rPr>
      </w:pPr>
      <w:r w:rsidRPr="00B774E2">
        <w:rPr>
          <w:rFonts w:ascii="KFGQPC Uthman Taha Naskh" w:cs="KFGQPC Uthman Taha Naskh" w:hint="cs"/>
          <w:sz w:val="32"/>
          <w:szCs w:val="32"/>
          <w:rtl/>
          <w:lang w:bidi="ar-EG"/>
        </w:rPr>
        <w:lastRenderedPageBreak/>
        <w:t>﴿</w:t>
      </w:r>
      <w:r w:rsidRPr="00971D6D">
        <w:rPr>
          <w:rFonts w:cs="KFGQPC Uthmanic Script HAFS"/>
          <w:b/>
          <w:bCs/>
          <w:color w:val="385623"/>
          <w:sz w:val="32"/>
          <w:szCs w:val="32"/>
          <w:rtl/>
        </w:rPr>
        <w:t>وَفِي ٱلۡأَرۡضِ ءَايَٰتٞ لِّلۡمُوقِنِينَ ٢٠ وَفِيٓ أَنفُسِكُمۡۚ أَفَلَا تُبۡصِرُونَ ٢١</w:t>
      </w:r>
      <w:r w:rsidRPr="00B774E2">
        <w:rPr>
          <w:rFonts w:ascii="KFGQPC Uthman Taha Naskh" w:cs="KFGQPC Uthman Taha Naskh" w:hint="cs"/>
          <w:sz w:val="32"/>
          <w:szCs w:val="32"/>
          <w:rtl/>
          <w:lang w:bidi="ar-EG"/>
        </w:rPr>
        <w:t>﴾</w:t>
      </w:r>
      <w:r w:rsidRPr="00B774E2">
        <w:rPr>
          <w:rFonts w:cs="QCF_BSML"/>
          <w:sz w:val="32"/>
          <w:szCs w:val="32"/>
          <w:lang w:val="vi-VN"/>
        </w:rPr>
        <w:t xml:space="preserve"> </w:t>
      </w:r>
      <w:r w:rsidRPr="00AA736A">
        <w:rPr>
          <w:rFonts w:cs="KFGQPC Uthman Taha Naskh" w:hint="cs"/>
          <w:sz w:val="24"/>
          <w:szCs w:val="24"/>
          <w:rtl/>
        </w:rPr>
        <w:t xml:space="preserve">الذاريات : </w:t>
      </w:r>
      <w:r w:rsidRPr="00AA736A">
        <w:rPr>
          <w:rFonts w:asciiTheme="majorBidi" w:hAnsiTheme="majorBidi" w:cstheme="majorBidi"/>
          <w:sz w:val="24"/>
          <w:szCs w:val="24"/>
          <w:rtl/>
        </w:rPr>
        <w:t>20 - 21</w:t>
      </w:r>
    </w:p>
    <w:p w:rsidR="00477C94" w:rsidRDefault="00477C94" w:rsidP="00F97C81">
      <w:pPr>
        <w:bidi w:val="0"/>
        <w:spacing w:before="120" w:after="0" w:line="240" w:lineRule="auto"/>
        <w:jc w:val="both"/>
        <w:rPr>
          <w:lang w:val="vi-VN"/>
        </w:rPr>
      </w:pPr>
      <w:r w:rsidRPr="00B774E2">
        <w:sym w:font="AGA Arabesque" w:char="007B"/>
      </w:r>
      <w:r w:rsidRPr="00971D6D">
        <w:rPr>
          <w:b/>
          <w:bCs/>
          <w:color w:val="385623"/>
          <w:lang w:val="vi-VN" w:bidi="ar-EG"/>
        </w:rPr>
        <w:t>Và trên trái đất có những dấu hiệu (nhận biết sự hiện hữu của Đấng Tạo Hóa, Thượng Đế của vũ trụ và muôn loài) dành cho những người có đức tin kiên định. Và ngay cả ở nơi bản thân các ngươi (hỡi con người cũng có những dấu hiệu để nhận biết sự hiện hữu của Ngài); há các ngươi không nhìn thấy hay sao!</w:t>
      </w:r>
      <w:r w:rsidRPr="00B774E2">
        <w:sym w:font="AGA Arabesque" w:char="007D"/>
      </w:r>
      <w:r w:rsidRPr="00B774E2">
        <w:rPr>
          <w:lang w:val="vi-VN" w:bidi="ar-EG"/>
        </w:rPr>
        <w:t xml:space="preserve"> </w:t>
      </w:r>
      <w:r w:rsidRPr="008376FF">
        <w:rPr>
          <w:rFonts w:cs="KFGQPC Uthman Taha Naskh"/>
          <w:lang w:val="vi-VN"/>
        </w:rPr>
        <w:t>Al-Zariyaat:</w:t>
      </w:r>
      <w:r>
        <w:rPr>
          <w:rFonts w:cs="KFGQPC Uthman Taha Naskh"/>
          <w:lang w:val="vi-VN"/>
        </w:rPr>
        <w:t xml:space="preserve"> 20 -</w:t>
      </w:r>
      <w:r w:rsidRPr="008376FF">
        <w:rPr>
          <w:rFonts w:cs="KFGQPC Uthman Taha Naskh"/>
          <w:lang w:val="vi-VN"/>
        </w:rPr>
        <w:t xml:space="preserve"> 21 (chương 51).</w:t>
      </w:r>
    </w:p>
    <w:p w:rsidR="003C54CF" w:rsidRDefault="003C54CF" w:rsidP="00F97C81">
      <w:pPr>
        <w:bidi w:val="0"/>
        <w:spacing w:before="120" w:after="0" w:line="240" w:lineRule="auto"/>
        <w:ind w:firstLine="720"/>
        <w:jc w:val="both"/>
        <w:rPr>
          <w:lang w:val="vi-VN"/>
        </w:rPr>
      </w:pPr>
      <w:r w:rsidRPr="003C54CF">
        <w:rPr>
          <w:b/>
          <w:bCs/>
          <w:lang w:val="vi-VN"/>
        </w:rPr>
        <w:t xml:space="preserve">Lý do thứ </w:t>
      </w:r>
      <w:r>
        <w:rPr>
          <w:b/>
          <w:bCs/>
          <w:lang w:val="vi-VN"/>
        </w:rPr>
        <w:t>ba</w:t>
      </w:r>
      <w:r w:rsidRPr="003C54CF">
        <w:rPr>
          <w:b/>
          <w:bCs/>
          <w:lang w:val="vi-VN"/>
        </w:rPr>
        <w:t>:</w:t>
      </w:r>
      <w:r w:rsidR="00A17203">
        <w:rPr>
          <w:lang w:val="vi-VN"/>
        </w:rPr>
        <w:t xml:space="preserve"> Hành đạo nhiều hơn, người Muslim càng hành đạo càng gia tăng niềm tin Iman của y</w:t>
      </w:r>
      <w:r w:rsidR="00381827">
        <w:rPr>
          <w:lang w:val="vi-VN"/>
        </w:rPr>
        <w:t xml:space="preserve"> không phân biệt là bằng lời tụng niệm, xướng đọc Qur’an hay là bằng hành động như Salah, nhịn chay, hành hương Hajj... tất cả đều gia tăng về hình thức lẫn số lượng.</w:t>
      </w:r>
    </w:p>
    <w:p w:rsidR="003C54CF" w:rsidRDefault="00343CA0" w:rsidP="00F97C81">
      <w:pPr>
        <w:bidi w:val="0"/>
        <w:spacing w:before="120" w:after="0" w:line="240" w:lineRule="auto"/>
        <w:ind w:firstLine="720"/>
        <w:jc w:val="both"/>
        <w:rPr>
          <w:rFonts w:asciiTheme="majorBidi" w:hAnsiTheme="majorBidi" w:cstheme="majorBidi"/>
          <w:b/>
          <w:bCs/>
          <w:lang w:val="vi-VN"/>
        </w:rPr>
      </w:pPr>
      <w:r w:rsidRPr="00343CA0">
        <w:rPr>
          <w:rFonts w:asciiTheme="majorBidi" w:hAnsiTheme="majorBidi" w:cstheme="majorBidi"/>
          <w:b/>
          <w:bCs/>
          <w:lang w:val="vi-VN"/>
        </w:rPr>
        <w:t xml:space="preserve">Về các lý do </w:t>
      </w:r>
      <w:r>
        <w:rPr>
          <w:rFonts w:asciiTheme="majorBidi" w:hAnsiTheme="majorBidi" w:cstheme="majorBidi"/>
          <w:b/>
          <w:bCs/>
          <w:lang w:val="vi-VN"/>
        </w:rPr>
        <w:t>làm giảm</w:t>
      </w:r>
      <w:r w:rsidRPr="00343CA0">
        <w:rPr>
          <w:rFonts w:asciiTheme="majorBidi" w:hAnsiTheme="majorBidi" w:cstheme="majorBidi"/>
          <w:b/>
          <w:bCs/>
          <w:lang w:val="vi-VN"/>
        </w:rPr>
        <w:t xml:space="preserve"> niềm tin Iman là:</w:t>
      </w:r>
    </w:p>
    <w:p w:rsidR="00D9331A" w:rsidRDefault="00343CA0" w:rsidP="00F97C81">
      <w:pPr>
        <w:bidi w:val="0"/>
        <w:spacing w:before="120" w:after="0" w:line="240" w:lineRule="auto"/>
        <w:ind w:firstLine="720"/>
        <w:jc w:val="both"/>
        <w:rPr>
          <w:lang w:val="vi-VN"/>
        </w:rPr>
      </w:pPr>
      <w:r w:rsidRPr="003C54CF">
        <w:rPr>
          <w:b/>
          <w:bCs/>
          <w:lang w:val="vi-VN"/>
        </w:rPr>
        <w:t xml:space="preserve">Lý do thứ </w:t>
      </w:r>
      <w:r>
        <w:rPr>
          <w:b/>
          <w:bCs/>
          <w:lang w:val="vi-VN"/>
        </w:rPr>
        <w:t>nhất</w:t>
      </w:r>
      <w:r w:rsidRPr="003C54CF">
        <w:rPr>
          <w:b/>
          <w:bCs/>
          <w:lang w:val="vi-VN"/>
        </w:rPr>
        <w:t>:</w:t>
      </w:r>
      <w:r>
        <w:rPr>
          <w:lang w:val="vi-VN"/>
        </w:rPr>
        <w:t xml:space="preserve"> </w:t>
      </w:r>
      <w:r w:rsidR="009515EF">
        <w:rPr>
          <w:lang w:val="vi-VN"/>
        </w:rPr>
        <w:t>Mù tịch về các Đại Danh và Thuộc Tính của Allah</w:t>
      </w:r>
      <w:r w:rsidR="00D9331A">
        <w:rPr>
          <w:lang w:val="vi-VN"/>
        </w:rPr>
        <w:t>, điều này kéo niềm tin Iman giả</w:t>
      </w:r>
      <w:r w:rsidR="009A5F72">
        <w:rPr>
          <w:lang w:val="vi-VN"/>
        </w:rPr>
        <w:t>m tụt dốc, bởi y không có kiến thức về các Đại Danh và Thuộc Tính của Allah là động lực gia tăng niềm tin Iman.</w:t>
      </w:r>
    </w:p>
    <w:p w:rsidR="00343CA0" w:rsidRDefault="00343CA0" w:rsidP="00F97C81">
      <w:pPr>
        <w:bidi w:val="0"/>
        <w:spacing w:before="120" w:after="0" w:line="240" w:lineRule="auto"/>
        <w:ind w:firstLine="720"/>
        <w:jc w:val="both"/>
        <w:rPr>
          <w:lang w:val="vi-VN"/>
        </w:rPr>
      </w:pPr>
      <w:r w:rsidRPr="003C54CF">
        <w:rPr>
          <w:b/>
          <w:bCs/>
          <w:lang w:val="vi-VN"/>
        </w:rPr>
        <w:t xml:space="preserve">Lý do thứ </w:t>
      </w:r>
      <w:r>
        <w:rPr>
          <w:b/>
          <w:bCs/>
          <w:lang w:val="vi-VN"/>
        </w:rPr>
        <w:t>hai</w:t>
      </w:r>
      <w:r w:rsidRPr="003C54CF">
        <w:rPr>
          <w:b/>
          <w:bCs/>
          <w:lang w:val="vi-VN"/>
        </w:rPr>
        <w:t>:</w:t>
      </w:r>
      <w:r>
        <w:rPr>
          <w:lang w:val="vi-VN"/>
        </w:rPr>
        <w:t xml:space="preserve"> </w:t>
      </w:r>
      <w:r w:rsidR="009234B4">
        <w:rPr>
          <w:lang w:val="vi-VN"/>
        </w:rPr>
        <w:t>Ngoãnh mặt với việc suy ngẫm về các dấu hiệu trong vũ trụ và trong giáo lý của Allah</w:t>
      </w:r>
      <w:r w:rsidR="000E4570">
        <w:rPr>
          <w:lang w:val="vi-VN"/>
        </w:rPr>
        <w:t>, hoặc sẽ làm cho niềm tin Iman dậm chân tại chổ không thể phát triển hơn.</w:t>
      </w:r>
    </w:p>
    <w:p w:rsidR="00343CA0" w:rsidRDefault="00343CA0" w:rsidP="00F97C81">
      <w:pPr>
        <w:bidi w:val="0"/>
        <w:spacing w:before="120" w:after="0" w:line="240" w:lineRule="auto"/>
        <w:ind w:firstLine="720"/>
        <w:jc w:val="both"/>
        <w:rPr>
          <w:lang w:val="vi-VN"/>
        </w:rPr>
      </w:pPr>
      <w:r w:rsidRPr="003C54CF">
        <w:rPr>
          <w:b/>
          <w:bCs/>
          <w:lang w:val="vi-VN"/>
        </w:rPr>
        <w:t xml:space="preserve">Lý do thứ </w:t>
      </w:r>
      <w:r>
        <w:rPr>
          <w:b/>
          <w:bCs/>
          <w:lang w:val="vi-VN"/>
        </w:rPr>
        <w:t>ba</w:t>
      </w:r>
      <w:r w:rsidRPr="003C54CF">
        <w:rPr>
          <w:b/>
          <w:bCs/>
          <w:lang w:val="vi-VN"/>
        </w:rPr>
        <w:t>:</w:t>
      </w:r>
      <w:r>
        <w:rPr>
          <w:lang w:val="vi-VN"/>
        </w:rPr>
        <w:t xml:space="preserve"> </w:t>
      </w:r>
      <w:r w:rsidR="001D532B">
        <w:rPr>
          <w:lang w:val="vi-VN"/>
        </w:rPr>
        <w:t>Làm tội lỗi, quả thật, tội lỗi có ảnh hưởng rất tiêu cực đến con tim và niềm tin Iman, vì vậy mà Nabi</w:t>
      </w:r>
      <w:r w:rsidR="00D41AA7">
        <w:rPr>
          <w:lang w:val="vi-VN"/>
        </w:rPr>
        <w:t xml:space="preserve"> </w:t>
      </w:r>
      <w:r w:rsidR="00D41AA7">
        <w:rPr>
          <w:rFonts w:cs="Arial Unicode MS" w:hint="eastAsia"/>
          <w:color w:val="C00000"/>
          <w:rtl/>
          <w:lang w:val="vi-VN"/>
        </w:rPr>
        <w:t>ﷺ</w:t>
      </w:r>
      <w:r w:rsidR="001D532B">
        <w:rPr>
          <w:lang w:val="vi-VN"/>
        </w:rPr>
        <w:t xml:space="preserve"> nói:</w:t>
      </w:r>
    </w:p>
    <w:p w:rsidR="00D41AA7" w:rsidRPr="00505C76" w:rsidRDefault="00D41AA7"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lastRenderedPageBreak/>
        <w:t>{</w:t>
      </w:r>
      <w:r w:rsidR="008C4FFF">
        <w:rPr>
          <w:rFonts w:ascii="Traditional Arabic" w:cs="KFGQPC Uthman Taha Naskh" w:hint="cs"/>
          <w:b/>
          <w:bCs/>
          <w:color w:val="1F3864"/>
          <w:sz w:val="32"/>
          <w:szCs w:val="32"/>
          <w:rtl/>
        </w:rPr>
        <w:t>لَا</w:t>
      </w:r>
      <w:r w:rsidR="0054734B" w:rsidRPr="0054734B">
        <w:rPr>
          <w:rFonts w:ascii="Traditional Arabic" w:cs="KFGQPC Uthman Taha Naskh"/>
          <w:b/>
          <w:bCs/>
          <w:color w:val="1F3864"/>
          <w:sz w:val="32"/>
          <w:szCs w:val="32"/>
          <w:rtl/>
        </w:rPr>
        <w:t xml:space="preserve"> </w:t>
      </w:r>
      <w:r w:rsidR="0054734B">
        <w:rPr>
          <w:rFonts w:ascii="Traditional Arabic" w:cs="KFGQPC Uthman Taha Naskh" w:hint="cs"/>
          <w:b/>
          <w:bCs/>
          <w:color w:val="1F3864"/>
          <w:sz w:val="32"/>
          <w:szCs w:val="32"/>
          <w:rtl/>
        </w:rPr>
        <w:t>يَزْنِي</w:t>
      </w:r>
      <w:r w:rsidR="0054734B" w:rsidRPr="0054734B">
        <w:rPr>
          <w:rFonts w:ascii="Traditional Arabic" w:cs="KFGQPC Uthman Taha Naskh"/>
          <w:b/>
          <w:bCs/>
          <w:color w:val="1F3864"/>
          <w:sz w:val="32"/>
          <w:szCs w:val="32"/>
          <w:rtl/>
        </w:rPr>
        <w:t xml:space="preserve"> </w:t>
      </w:r>
      <w:r w:rsidR="0054734B">
        <w:rPr>
          <w:rFonts w:ascii="Traditional Arabic" w:cs="KFGQPC Uthman Taha Naskh" w:hint="cs"/>
          <w:b/>
          <w:bCs/>
          <w:color w:val="1F3864"/>
          <w:sz w:val="32"/>
          <w:szCs w:val="32"/>
          <w:rtl/>
        </w:rPr>
        <w:t>الزَّانِي</w:t>
      </w:r>
      <w:r w:rsidR="0054734B" w:rsidRPr="0054734B">
        <w:rPr>
          <w:rFonts w:ascii="Traditional Arabic" w:cs="KFGQPC Uthman Taha Naskh"/>
          <w:b/>
          <w:bCs/>
          <w:color w:val="1F3864"/>
          <w:sz w:val="32"/>
          <w:szCs w:val="32"/>
          <w:rtl/>
        </w:rPr>
        <w:t xml:space="preserve"> </w:t>
      </w:r>
      <w:r w:rsidR="0054734B" w:rsidRPr="0054734B">
        <w:rPr>
          <w:rFonts w:ascii="Traditional Arabic" w:cs="KFGQPC Uthman Taha Naskh" w:hint="cs"/>
          <w:b/>
          <w:bCs/>
          <w:color w:val="1F3864"/>
          <w:sz w:val="32"/>
          <w:szCs w:val="32"/>
          <w:rtl/>
        </w:rPr>
        <w:t>حِينَ</w:t>
      </w:r>
      <w:r w:rsidR="0054734B" w:rsidRPr="0054734B">
        <w:rPr>
          <w:rFonts w:ascii="Traditional Arabic" w:cs="KFGQPC Uthman Taha Naskh"/>
          <w:b/>
          <w:bCs/>
          <w:color w:val="1F3864"/>
          <w:sz w:val="32"/>
          <w:szCs w:val="32"/>
          <w:rtl/>
        </w:rPr>
        <w:t xml:space="preserve"> </w:t>
      </w:r>
      <w:r w:rsidR="0054734B">
        <w:rPr>
          <w:rFonts w:ascii="Traditional Arabic" w:cs="KFGQPC Uthman Taha Naskh" w:hint="cs"/>
          <w:b/>
          <w:bCs/>
          <w:color w:val="1F3864"/>
          <w:sz w:val="32"/>
          <w:szCs w:val="32"/>
          <w:rtl/>
        </w:rPr>
        <w:t>يَزْنِي</w:t>
      </w:r>
      <w:r w:rsidR="0054734B" w:rsidRPr="0054734B">
        <w:rPr>
          <w:rFonts w:ascii="Traditional Arabic" w:cs="KFGQPC Uthman Taha Naskh"/>
          <w:b/>
          <w:bCs/>
          <w:color w:val="1F3864"/>
          <w:sz w:val="32"/>
          <w:szCs w:val="32"/>
          <w:rtl/>
        </w:rPr>
        <w:t xml:space="preserve"> </w:t>
      </w:r>
      <w:r w:rsidR="0054734B" w:rsidRPr="0054734B">
        <w:rPr>
          <w:rFonts w:ascii="Traditional Arabic" w:cs="KFGQPC Uthman Taha Naskh" w:hint="cs"/>
          <w:b/>
          <w:bCs/>
          <w:color w:val="1F3864"/>
          <w:sz w:val="32"/>
          <w:szCs w:val="32"/>
          <w:rtl/>
        </w:rPr>
        <w:t>وَهْوَ</w:t>
      </w:r>
      <w:r w:rsidR="0054734B" w:rsidRPr="0054734B">
        <w:rPr>
          <w:rFonts w:ascii="Traditional Arabic" w:cs="KFGQPC Uthman Taha Naskh"/>
          <w:b/>
          <w:bCs/>
          <w:color w:val="1F3864"/>
          <w:sz w:val="32"/>
          <w:szCs w:val="32"/>
          <w:rtl/>
        </w:rPr>
        <w:t xml:space="preserve"> </w:t>
      </w:r>
      <w:r w:rsidR="0054734B" w:rsidRPr="0054734B">
        <w:rPr>
          <w:rFonts w:ascii="Traditional Arabic" w:cs="KFGQPC Uthman Taha Naskh" w:hint="cs"/>
          <w:b/>
          <w:bCs/>
          <w:color w:val="1F3864"/>
          <w:sz w:val="32"/>
          <w:szCs w:val="32"/>
          <w:rtl/>
        </w:rPr>
        <w:t>مُؤْمِنٌ</w:t>
      </w:r>
      <w:r w:rsidRPr="00505C76">
        <w:rPr>
          <w:rFonts w:ascii="KFGQPC Uthman Taha Naskh" w:hAnsi="KFGQPC Uthman Taha Naskh" w:cs="KFGQPC Uthman Taha Naskh" w:hint="cs"/>
          <w:b/>
          <w:bCs/>
          <w:color w:val="1F3864"/>
          <w:sz w:val="32"/>
          <w:szCs w:val="32"/>
          <w:rtl/>
        </w:rPr>
        <w:t>}</w:t>
      </w:r>
    </w:p>
    <w:p w:rsidR="00501AAE" w:rsidRDefault="00D41AA7" w:rsidP="00F97C81">
      <w:pPr>
        <w:bidi w:val="0"/>
        <w:spacing w:before="120" w:after="0" w:line="240" w:lineRule="auto"/>
        <w:jc w:val="both"/>
        <w:rPr>
          <w:lang w:val="vi-VN"/>
        </w:rPr>
      </w:pPr>
      <w:r w:rsidRPr="00505C76">
        <w:rPr>
          <w:color w:val="1F3864"/>
          <w:lang w:val="vi-VN"/>
        </w:rPr>
        <w:t>“</w:t>
      </w:r>
      <w:r w:rsidR="00D65EC1">
        <w:rPr>
          <w:b/>
          <w:bCs/>
          <w:color w:val="1F3864"/>
          <w:lang w:val="vi-VN"/>
        </w:rPr>
        <w:t>Người Zina</w:t>
      </w:r>
      <w:r w:rsidR="00D65EC1" w:rsidRPr="007E0DCE">
        <w:rPr>
          <w:rFonts w:ascii="Rockwell Extra Bold" w:hAnsi="Rockwell Extra Bold" w:cs="Traditional Arabic"/>
          <w:color w:val="C00000"/>
          <w:vertAlign w:val="superscript"/>
          <w:lang w:val="vi-VN"/>
        </w:rPr>
        <w:t>(</w:t>
      </w:r>
      <w:r w:rsidR="00D65EC1" w:rsidRPr="00C77F18">
        <w:rPr>
          <w:rStyle w:val="FootnoteReference"/>
          <w:rFonts w:ascii="Rockwell Extra Bold" w:hAnsi="Rockwell Extra Bold" w:cs="Traditional Arabic"/>
          <w:color w:val="C00000"/>
        </w:rPr>
        <w:footnoteReference w:id="19"/>
      </w:r>
      <w:r w:rsidR="00D65EC1" w:rsidRPr="007E0DCE">
        <w:rPr>
          <w:rFonts w:ascii="Rockwell Extra Bold" w:hAnsi="Rockwell Extra Bold" w:cs="Traditional Arabic"/>
          <w:color w:val="C00000"/>
          <w:vertAlign w:val="superscript"/>
          <w:lang w:val="vi-VN"/>
        </w:rPr>
        <w:t>)</w:t>
      </w:r>
      <w:r w:rsidR="00D65EC1">
        <w:rPr>
          <w:b/>
          <w:bCs/>
          <w:color w:val="1F3864"/>
          <w:lang w:val="vi-VN"/>
        </w:rPr>
        <w:t xml:space="preserve"> không hề có đức tin lúc y đang Zina.</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0"/>
      </w:r>
      <w:r w:rsidRPr="007E0DCE">
        <w:rPr>
          <w:rFonts w:ascii="Rockwell Extra Bold" w:hAnsi="Rockwell Extra Bold" w:cs="Traditional Arabic"/>
          <w:color w:val="C00000"/>
          <w:vertAlign w:val="superscript"/>
          <w:lang w:val="vi-VN"/>
        </w:rPr>
        <w:t>)</w:t>
      </w:r>
    </w:p>
    <w:p w:rsidR="00343CA0" w:rsidRDefault="00343CA0" w:rsidP="00DE2B72">
      <w:pPr>
        <w:bidi w:val="0"/>
        <w:spacing w:before="120" w:after="0" w:line="240" w:lineRule="auto"/>
        <w:ind w:firstLine="720"/>
        <w:jc w:val="both"/>
        <w:rPr>
          <w:lang w:val="vi-VN"/>
        </w:rPr>
      </w:pPr>
      <w:r w:rsidRPr="003C54CF">
        <w:rPr>
          <w:b/>
          <w:bCs/>
          <w:lang w:val="vi-VN"/>
        </w:rPr>
        <w:t xml:space="preserve">Lý do thứ </w:t>
      </w:r>
      <w:r w:rsidR="00EA7196">
        <w:rPr>
          <w:b/>
          <w:bCs/>
          <w:lang w:val="vi-VN"/>
        </w:rPr>
        <w:t>tư</w:t>
      </w:r>
      <w:r w:rsidRPr="003C54CF">
        <w:rPr>
          <w:b/>
          <w:bCs/>
          <w:lang w:val="vi-VN"/>
        </w:rPr>
        <w:t>:</w:t>
      </w:r>
      <w:r>
        <w:rPr>
          <w:lang w:val="vi-VN"/>
        </w:rPr>
        <w:t xml:space="preserve"> </w:t>
      </w:r>
      <w:r w:rsidR="00AC0B2A">
        <w:rPr>
          <w:lang w:val="vi-VN"/>
        </w:rPr>
        <w:t xml:space="preserve">Bỏ hành đạo, chắc chắn việc bỏ hành đạo sẽ làm niềm tin Iman tụt dốc dữ dội, nếu bỏ việc hành đạo Waajib (bắt buộc) y sẽ bị thanh toán; nếu bỏ việc hành đạo </w:t>
      </w:r>
      <w:r w:rsidR="00DE2B72">
        <w:rPr>
          <w:lang w:val="vi-VN"/>
        </w:rPr>
        <w:t>Sunnah</w:t>
      </w:r>
      <w:r w:rsidR="00AC0B2A">
        <w:rPr>
          <w:lang w:val="vi-VN"/>
        </w:rPr>
        <w:t xml:space="preserve"> hoặc bỏ việc hành đạo Waajib có lý do thì không bị thanh toán, vì lẽ này mà Rasul </w:t>
      </w:r>
      <w:r w:rsidR="00AC0B2A">
        <w:rPr>
          <w:rFonts w:cs="Arial Unicode MS" w:hint="eastAsia"/>
          <w:color w:val="C00000"/>
          <w:rtl/>
          <w:lang w:val="vi-VN"/>
        </w:rPr>
        <w:t>ﷺ</w:t>
      </w:r>
      <w:r w:rsidR="00AC0B2A">
        <w:rPr>
          <w:lang w:val="vi-VN"/>
        </w:rPr>
        <w:t xml:space="preserve"> mới </w:t>
      </w:r>
      <w:r w:rsidR="00C95B56">
        <w:rPr>
          <w:lang w:val="vi-VN"/>
        </w:rPr>
        <w:t>cho rằng phụ nữ không bằng nam giới</w:t>
      </w:r>
      <w:r w:rsidR="00F614D5">
        <w:rPr>
          <w:lang w:val="vi-VN"/>
        </w:rPr>
        <w:t xml:space="preserve"> do trí tuệ kém và thiếu sót trong hành đạo</w:t>
      </w:r>
      <w:r w:rsidR="00F97677">
        <w:rPr>
          <w:lang w:val="vi-VN"/>
        </w:rPr>
        <w:t>. Nguyên nhân làm phụ nữ thiếu sót trong hành đạo là những ngày bị kinh nguyệt phụ nữ bị cấm Salah và nhịn chay, với mặt làm cho việc hành đạo của phụ nữ ít hơn nam giới.</w:t>
      </w:r>
    </w:p>
    <w:p w:rsidR="00D56163" w:rsidRDefault="00D56163" w:rsidP="00D56163">
      <w:pPr>
        <w:bidi w:val="0"/>
        <w:spacing w:before="120" w:after="0" w:line="240" w:lineRule="auto"/>
        <w:ind w:firstLine="720"/>
        <w:jc w:val="both"/>
        <w:rPr>
          <w:lang w:val="vi-VN"/>
        </w:rPr>
      </w:pPr>
    </w:p>
    <w:p w:rsidR="00EF6812" w:rsidRPr="001E6A20" w:rsidRDefault="00EF6812"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28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233E3">
        <w:rPr>
          <w:rFonts w:asciiTheme="majorBidi" w:hAnsiTheme="majorBidi" w:cstheme="majorBidi"/>
          <w:b/>
          <w:bCs/>
          <w:lang w:val="vi-VN"/>
        </w:rPr>
        <w:t xml:space="preserve">có một số người cho rằng niềm tin Iman không hề tăng và giảm, họ cho là tội lỗi sẽ xóa sạch niềm tin Iman biến người Muslim đó thành Kaafir, làm sao để </w:t>
      </w:r>
      <w:r w:rsidR="00E63B6D" w:rsidRPr="00E63B6D">
        <w:rPr>
          <w:rFonts w:asciiTheme="majorBidi" w:hAnsiTheme="majorBidi" w:cstheme="majorBidi"/>
          <w:b/>
          <w:bCs/>
          <w:lang w:val="vi-VN"/>
        </w:rPr>
        <w:t>trả lời</w:t>
      </w:r>
      <w:r w:rsidR="009233E3">
        <w:rPr>
          <w:rFonts w:asciiTheme="majorBidi" w:hAnsiTheme="majorBidi" w:cstheme="majorBidi"/>
          <w:b/>
          <w:bCs/>
          <w:lang w:val="vi-VN"/>
        </w:rPr>
        <w:t xml:space="preserve"> họ ?</w:t>
      </w:r>
    </w:p>
    <w:p w:rsidR="00EF6812" w:rsidRPr="00B52D62" w:rsidRDefault="00EF6812" w:rsidP="008000BA">
      <w:pPr>
        <w:bidi w:val="0"/>
        <w:spacing w:before="120" w:after="0" w:line="240" w:lineRule="auto"/>
        <w:ind w:firstLine="720"/>
        <w:jc w:val="both"/>
        <w:rPr>
          <w:rFonts w:asciiTheme="majorBidi" w:eastAsia="Calibri" w:hAnsiTheme="majorBidi" w:cstheme="majorBidi"/>
          <w:sz w:val="36"/>
          <w:szCs w:val="36"/>
          <w:rtl/>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52D62" w:rsidRPr="00B52D62">
        <w:rPr>
          <w:rFonts w:asciiTheme="majorBidi" w:hAnsiTheme="majorBidi" w:cstheme="majorBidi"/>
          <w:lang w:val="vi-VN"/>
        </w:rPr>
        <w:t>Trả lời với họ bằng những gì đã được đề cặp ở trên từ Qur’an và Sunnah cộng th</w:t>
      </w:r>
      <w:r w:rsidR="00B52D62">
        <w:rPr>
          <w:rFonts w:asciiTheme="majorBidi" w:hAnsiTheme="majorBidi" w:cstheme="majorBidi"/>
          <w:lang w:val="vi-VN"/>
        </w:rPr>
        <w:t xml:space="preserve">êm </w:t>
      </w:r>
      <w:r w:rsidR="00AD6373">
        <w:rPr>
          <w:rFonts w:asciiTheme="majorBidi" w:hAnsiTheme="majorBidi" w:cstheme="majorBidi"/>
          <w:lang w:val="vi-VN"/>
        </w:rPr>
        <w:t>những gì xảy ra</w:t>
      </w:r>
      <w:r w:rsidR="00EE1DFB">
        <w:rPr>
          <w:rFonts w:asciiTheme="majorBidi" w:hAnsiTheme="majorBidi" w:cstheme="majorBidi"/>
          <w:lang w:val="vi-VN"/>
        </w:rPr>
        <w:t xml:space="preserve">. </w:t>
      </w:r>
      <w:r w:rsidR="000C40B1">
        <w:rPr>
          <w:rFonts w:asciiTheme="majorBidi" w:hAnsiTheme="majorBidi" w:cstheme="majorBidi"/>
          <w:lang w:val="vi-VN"/>
        </w:rPr>
        <w:t xml:space="preserve">Chúng tôi muốn nói với họ rằng: </w:t>
      </w:r>
      <w:r w:rsidR="001F4266">
        <w:rPr>
          <w:rFonts w:asciiTheme="majorBidi" w:hAnsiTheme="majorBidi" w:cstheme="majorBidi"/>
          <w:lang w:val="vi-VN"/>
        </w:rPr>
        <w:t>Ngay lúc này có một người đến báo với các anh: “</w:t>
      </w:r>
      <w:r w:rsidR="001F4266">
        <w:rPr>
          <w:rFonts w:asciiTheme="majorBidi" w:hAnsiTheme="majorBidi" w:cstheme="majorBidi"/>
          <w:i/>
          <w:iCs/>
          <w:lang w:val="vi-VN"/>
        </w:rPr>
        <w:t>người đàn ông đó đã đến nơi</w:t>
      </w:r>
      <w:r w:rsidR="001F4266">
        <w:rPr>
          <w:rFonts w:asciiTheme="majorBidi" w:hAnsiTheme="majorBidi" w:cstheme="majorBidi"/>
          <w:lang w:val="vi-VN"/>
        </w:rPr>
        <w:t>”</w:t>
      </w:r>
      <w:r w:rsidR="00330B36">
        <w:rPr>
          <w:rFonts w:asciiTheme="majorBidi" w:hAnsiTheme="majorBidi" w:cstheme="majorBidi"/>
          <w:lang w:val="vi-VN"/>
        </w:rPr>
        <w:t xml:space="preserve"> và người báo tin là người tin cậy trong các anh. Lúc này, các anh đã tin trong lòng người đó đã đến nơi. Lát sau, một người khác đến cũng cho biết người đó đã đến </w:t>
      </w:r>
      <w:r w:rsidR="00330B36">
        <w:rPr>
          <w:rFonts w:asciiTheme="majorBidi" w:hAnsiTheme="majorBidi" w:cstheme="majorBidi"/>
          <w:lang w:val="vi-VN"/>
        </w:rPr>
        <w:lastRenderedPageBreak/>
        <w:t>nơi, chẳng phải lòng tin của các anh lúc này tăng lên hay sao ? Tất nhiên là tăng lên rồi, đến khi các anh tận mắt thấy người đó thì lòng tin của các anh lại tăng lên đỉnh điểm</w:t>
      </w:r>
      <w:r w:rsidR="00410CEE">
        <w:rPr>
          <w:rFonts w:asciiTheme="majorBidi" w:hAnsiTheme="majorBidi" w:cstheme="majorBidi"/>
          <w:lang w:val="vi-VN"/>
        </w:rPr>
        <w:t>. Cho nên, việc l</w:t>
      </w:r>
      <w:r w:rsidR="008000BA">
        <w:rPr>
          <w:rFonts w:asciiTheme="majorBidi" w:hAnsiTheme="majorBidi" w:cstheme="majorBidi"/>
          <w:lang w:val="vi-VN"/>
        </w:rPr>
        <w:t>ồ</w:t>
      </w:r>
      <w:r w:rsidR="00410CEE">
        <w:rPr>
          <w:rFonts w:asciiTheme="majorBidi" w:hAnsiTheme="majorBidi" w:cstheme="majorBidi"/>
          <w:lang w:val="vi-VN"/>
        </w:rPr>
        <w:t>ng ghép lời nói và hành động và</w:t>
      </w:r>
      <w:r w:rsidR="00467C11">
        <w:rPr>
          <w:rFonts w:asciiTheme="majorBidi" w:hAnsiTheme="majorBidi" w:cstheme="majorBidi"/>
          <w:lang w:val="vi-VN"/>
        </w:rPr>
        <w:t>o đức tin Iman là hoàn toàn chính xác, đây là bằng chứng rõ ràng khẳng định đức tin Iman có tăng và giảm.</w:t>
      </w:r>
    </w:p>
    <w:p w:rsidR="009703A6" w:rsidRDefault="009703A6" w:rsidP="00F97C81">
      <w:pPr>
        <w:bidi w:val="0"/>
        <w:spacing w:before="120" w:after="0" w:line="240" w:lineRule="auto"/>
        <w:jc w:val="both"/>
        <w:rPr>
          <w:lang w:val="vi-VN"/>
        </w:rPr>
      </w:pPr>
    </w:p>
    <w:p w:rsidR="00EF6812" w:rsidRPr="0071573A" w:rsidRDefault="0071573A" w:rsidP="00F97C81">
      <w:pPr>
        <w:bidi w:val="0"/>
        <w:spacing w:before="120" w:after="0" w:line="240" w:lineRule="auto"/>
        <w:jc w:val="center"/>
        <w:rPr>
          <w:b/>
          <w:bCs/>
          <w:lang w:val="vi-VN"/>
        </w:rPr>
      </w:pPr>
      <w:r w:rsidRPr="0071573A">
        <w:rPr>
          <w:b/>
          <w:bCs/>
          <w:lang w:val="vi-VN"/>
        </w:rPr>
        <w:t>Bác bỏ việc niềm tin Iman có tăng và giảm</w:t>
      </w:r>
    </w:p>
    <w:p w:rsidR="0071573A" w:rsidRPr="001E6A20" w:rsidRDefault="0071573A"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627428">
        <w:rPr>
          <w:rFonts w:asciiTheme="majorBidi" w:hAnsiTheme="majorBidi" w:cstheme="majorBidi"/>
          <w:b/>
          <w:bCs/>
          <w:u w:val="single"/>
          <w:lang w:val="vi-VN"/>
        </w:rPr>
        <w:t>29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8651F">
        <w:rPr>
          <w:rFonts w:asciiTheme="majorBidi" w:hAnsiTheme="majorBidi" w:cstheme="majorBidi"/>
          <w:b/>
          <w:bCs/>
          <w:lang w:val="vi-VN"/>
        </w:rPr>
        <w:t>giáo lý ra sao việc một người không thừa nhận</w:t>
      </w:r>
      <w:r w:rsidR="00EC1BA8">
        <w:rPr>
          <w:rFonts w:asciiTheme="majorBidi" w:hAnsiTheme="majorBidi" w:cstheme="majorBidi"/>
          <w:b/>
          <w:bCs/>
          <w:lang w:val="vi-VN"/>
        </w:rPr>
        <w:t xml:space="preserve"> việc niềm tin Iman có tăng và giảm ?</w:t>
      </w:r>
    </w:p>
    <w:p w:rsidR="0071573A" w:rsidRPr="001E6A20" w:rsidRDefault="0071573A" w:rsidP="00BD5829">
      <w:pPr>
        <w:bidi w:val="0"/>
        <w:spacing w:before="120" w:after="0" w:line="240" w:lineRule="auto"/>
        <w:ind w:firstLine="720"/>
        <w:jc w:val="both"/>
        <w:rPr>
          <w:rFonts w:asciiTheme="majorBidi" w:eastAsia="Calibri" w:hAnsiTheme="majorBidi" w:cstheme="majorBidi"/>
          <w:sz w:val="36"/>
          <w:szCs w:val="36"/>
          <w:rtl/>
        </w:rPr>
      </w:pPr>
      <w:r w:rsidRPr="00BD5829">
        <w:rPr>
          <w:rFonts w:asciiTheme="majorBidi" w:hAnsiTheme="majorBidi" w:cstheme="majorBidi"/>
          <w:b/>
          <w:bCs/>
          <w:u w:val="single"/>
          <w:lang w:val="vi-VN"/>
        </w:rPr>
        <w:t>Đáp</w:t>
      </w:r>
      <w:r w:rsidRPr="00BD5829">
        <w:rPr>
          <w:rFonts w:asciiTheme="majorBidi" w:hAnsiTheme="majorBidi" w:cstheme="majorBidi"/>
          <w:b/>
          <w:bCs/>
          <w:lang w:val="vi-VN"/>
        </w:rPr>
        <w:t xml:space="preserve">: </w:t>
      </w:r>
      <w:r w:rsidR="00DA4E4B" w:rsidRPr="00BD5829">
        <w:rPr>
          <w:rFonts w:asciiTheme="majorBidi" w:hAnsiTheme="majorBidi" w:cstheme="majorBidi"/>
          <w:lang w:val="vi-VN"/>
        </w:rPr>
        <w:t xml:space="preserve">Cần phải dựa vào hoàn cảnh của người </w:t>
      </w:r>
      <w:r w:rsidR="008816E9" w:rsidRPr="00BD5829">
        <w:rPr>
          <w:rFonts w:asciiTheme="majorBidi" w:hAnsiTheme="majorBidi" w:cstheme="majorBidi"/>
          <w:lang w:val="vi-VN"/>
        </w:rPr>
        <w:t>bác bỏ</w:t>
      </w:r>
      <w:r w:rsidR="00414134" w:rsidRPr="00BD5829">
        <w:rPr>
          <w:rFonts w:asciiTheme="majorBidi" w:hAnsiTheme="majorBidi" w:cstheme="majorBidi"/>
          <w:lang w:val="vi-VN"/>
        </w:rPr>
        <w:t>, nếu</w:t>
      </w:r>
      <w:r w:rsidR="008816E9" w:rsidRPr="00BD5829">
        <w:rPr>
          <w:rFonts w:asciiTheme="majorBidi" w:hAnsiTheme="majorBidi" w:cstheme="majorBidi"/>
          <w:lang w:val="vi-VN"/>
        </w:rPr>
        <w:t xml:space="preserve"> sự bác bỏ của y cho rằng đó là điều dối trá, chống đối thì y là Kaafir (người ngoại đạo) do đã phủ nhận</w:t>
      </w:r>
      <w:r w:rsidR="00AC654D" w:rsidRPr="00BD5829">
        <w:rPr>
          <w:rFonts w:asciiTheme="majorBidi" w:hAnsiTheme="majorBidi" w:cstheme="majorBidi"/>
          <w:lang w:val="vi-VN"/>
        </w:rPr>
        <w:t xml:space="preserve"> điều mà </w:t>
      </w:r>
      <w:r w:rsidR="008816E9" w:rsidRPr="00BD5829">
        <w:rPr>
          <w:rFonts w:asciiTheme="majorBidi" w:hAnsiTheme="majorBidi" w:cstheme="majorBidi"/>
          <w:lang w:val="vi-VN"/>
        </w:rPr>
        <w:t>Qur’an</w:t>
      </w:r>
      <w:r w:rsidR="00AC654D" w:rsidRPr="00BD5829">
        <w:rPr>
          <w:rFonts w:asciiTheme="majorBidi" w:hAnsiTheme="majorBidi" w:cstheme="majorBidi"/>
          <w:lang w:val="vi-VN"/>
        </w:rPr>
        <w:t xml:space="preserve"> đã khẳng định, còn nếu y suy luận thì sự suy luận có cấp bậc</w:t>
      </w:r>
      <w:r w:rsidR="003B0F1B" w:rsidRPr="00BD5829">
        <w:rPr>
          <w:rFonts w:asciiTheme="majorBidi" w:hAnsiTheme="majorBidi" w:cstheme="majorBidi"/>
          <w:lang w:val="vi-VN"/>
        </w:rPr>
        <w:t>, có thể đạt đến đỉnh điểm trở thành Kaafir và có thể không. Vì vậy, khi ai nói: “</w:t>
      </w:r>
      <w:r w:rsidR="003B0F1B" w:rsidRPr="00BD5829">
        <w:rPr>
          <w:rFonts w:asciiTheme="majorBidi" w:hAnsiTheme="majorBidi" w:cstheme="majorBidi"/>
          <w:i/>
          <w:iCs/>
          <w:lang w:val="vi-VN"/>
        </w:rPr>
        <w:t>niềm tin Iman tăng và giảm là suy luận</w:t>
      </w:r>
      <w:r w:rsidR="00BD5829">
        <w:rPr>
          <w:rFonts w:asciiTheme="majorBidi" w:hAnsiTheme="majorBidi" w:cstheme="majorBidi"/>
          <w:i/>
          <w:iCs/>
          <w:lang w:val="vi-VN"/>
        </w:rPr>
        <w:t xml:space="preserve"> của riêng tôi</w:t>
      </w:r>
      <w:r w:rsidR="003B0F1B" w:rsidRPr="00BD5829">
        <w:rPr>
          <w:rFonts w:asciiTheme="majorBidi" w:hAnsiTheme="majorBidi" w:cstheme="majorBidi"/>
          <w:lang w:val="vi-VN"/>
        </w:rPr>
        <w:t>” thì tùy vào suy luận của y.</w:t>
      </w:r>
    </w:p>
    <w:p w:rsidR="0071573A" w:rsidRDefault="0071573A" w:rsidP="00F97C81">
      <w:pPr>
        <w:bidi w:val="0"/>
        <w:spacing w:before="120" w:after="0" w:line="240" w:lineRule="auto"/>
        <w:jc w:val="center"/>
        <w:rPr>
          <w:lang w:val="vi-VN"/>
        </w:rPr>
      </w:pPr>
    </w:p>
    <w:p w:rsidR="00CD325A" w:rsidRDefault="00CD325A" w:rsidP="00CD325A">
      <w:pPr>
        <w:bidi w:val="0"/>
        <w:spacing w:before="120" w:after="0" w:line="240" w:lineRule="auto"/>
        <w:jc w:val="center"/>
        <w:rPr>
          <w:lang w:val="vi-VN"/>
        </w:rPr>
      </w:pPr>
    </w:p>
    <w:p w:rsidR="00F059C4" w:rsidRPr="00F059C4" w:rsidRDefault="00F059C4" w:rsidP="00F97C81">
      <w:pPr>
        <w:bidi w:val="0"/>
        <w:spacing w:before="120" w:after="0" w:line="240" w:lineRule="auto"/>
        <w:jc w:val="center"/>
        <w:rPr>
          <w:b/>
          <w:bCs/>
          <w:lang w:val="vi-VN"/>
        </w:rPr>
      </w:pPr>
      <w:r w:rsidRPr="00F059C4">
        <w:rPr>
          <w:b/>
          <w:bCs/>
          <w:lang w:val="vi-VN"/>
        </w:rPr>
        <w:t>Biểu hiệu không phân xử theo luật được Allah ban xuống</w:t>
      </w:r>
    </w:p>
    <w:p w:rsidR="00F059C4" w:rsidRPr="001E6A20" w:rsidRDefault="00F059C4"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6A01D1">
        <w:rPr>
          <w:rFonts w:asciiTheme="majorBidi" w:hAnsiTheme="majorBidi" w:cstheme="majorBidi"/>
          <w:b/>
          <w:bCs/>
          <w:u w:val="single"/>
          <w:lang w:val="vi-VN"/>
        </w:rPr>
        <w:t>30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B0B6B">
        <w:rPr>
          <w:rFonts w:asciiTheme="majorBidi" w:hAnsiTheme="majorBidi" w:cstheme="majorBidi"/>
          <w:b/>
          <w:bCs/>
          <w:lang w:val="vi-VN"/>
        </w:rPr>
        <w:t>biểu hiệu để nhận biết việc không phân xử theo luật được Allah ban xuống?</w:t>
      </w:r>
    </w:p>
    <w:p w:rsidR="00F059C4" w:rsidRDefault="00F059C4"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93D56">
        <w:rPr>
          <w:rFonts w:asciiTheme="majorBidi" w:hAnsiTheme="majorBidi" w:cstheme="majorBidi"/>
          <w:lang w:val="vi-VN"/>
        </w:rPr>
        <w:t>Việc phân xử không theo luật được Allah thiên khải xuống, chia thành hai nhóm:</w:t>
      </w:r>
    </w:p>
    <w:p w:rsidR="001121D1" w:rsidRDefault="004D2537" w:rsidP="009634C6">
      <w:pPr>
        <w:bidi w:val="0"/>
        <w:spacing w:before="120" w:after="0" w:line="240" w:lineRule="auto"/>
        <w:ind w:firstLine="720"/>
        <w:jc w:val="both"/>
        <w:rPr>
          <w:rFonts w:asciiTheme="majorBidi" w:eastAsia="Calibri" w:hAnsiTheme="majorBidi" w:cstheme="majorBidi"/>
          <w:lang w:val="vi-VN"/>
        </w:rPr>
      </w:pPr>
      <w:r w:rsidRPr="004D2537">
        <w:rPr>
          <w:rFonts w:asciiTheme="majorBidi" w:eastAsia="Calibri" w:hAnsiTheme="majorBidi" w:cstheme="majorBidi"/>
          <w:b/>
          <w:bCs/>
          <w:lang w:val="vi-VN"/>
        </w:rPr>
        <w:lastRenderedPageBreak/>
        <w:t>Nhóm nhất:</w:t>
      </w:r>
      <w:r w:rsidR="00A96245">
        <w:rPr>
          <w:rFonts w:asciiTheme="majorBidi" w:eastAsia="Calibri" w:hAnsiTheme="majorBidi" w:cstheme="majorBidi"/>
          <w:lang w:val="vi-VN"/>
        </w:rPr>
        <w:t xml:space="preserve"> Xóa bỏ hoàn toàn luật của Allah, thay thế bằng luật do con người qui định, giống như những ai</w:t>
      </w:r>
      <w:r w:rsidR="000C67C9">
        <w:rPr>
          <w:rFonts w:asciiTheme="majorBidi" w:eastAsia="Calibri" w:hAnsiTheme="majorBidi" w:cstheme="majorBidi"/>
          <w:lang w:val="vi-VN"/>
        </w:rPr>
        <w:t xml:space="preserve"> thay thế luật Islam trong mua bán b</w:t>
      </w:r>
      <w:r w:rsidR="00F23A44">
        <w:rPr>
          <w:rFonts w:asciiTheme="majorBidi" w:eastAsia="Calibri" w:hAnsiTheme="majorBidi" w:cstheme="majorBidi"/>
          <w:lang w:val="vi-VN"/>
        </w:rPr>
        <w:t>ằng</w:t>
      </w:r>
      <w:r w:rsidR="000C67C9">
        <w:rPr>
          <w:rFonts w:asciiTheme="majorBidi" w:eastAsia="Calibri" w:hAnsiTheme="majorBidi" w:cstheme="majorBidi"/>
          <w:lang w:val="vi-VN"/>
        </w:rPr>
        <w:t xml:space="preserve"> qui luật do con người đặt để, đây bị xem là đại tội K</w:t>
      </w:r>
      <w:r w:rsidR="009634C6">
        <w:rPr>
          <w:rFonts w:asciiTheme="majorBidi" w:eastAsia="Calibri" w:hAnsiTheme="majorBidi" w:cstheme="majorBidi"/>
          <w:lang w:val="vi-VN"/>
        </w:rPr>
        <w:t>u</w:t>
      </w:r>
      <w:r w:rsidR="000C67C9">
        <w:rPr>
          <w:rFonts w:asciiTheme="majorBidi" w:eastAsia="Calibri" w:hAnsiTheme="majorBidi" w:cstheme="majorBidi"/>
          <w:lang w:val="vi-VN"/>
        </w:rPr>
        <w:t>fr bị trục xuất khỏi vành đai Islam</w:t>
      </w:r>
      <w:r w:rsidR="00B52856">
        <w:rPr>
          <w:rFonts w:asciiTheme="majorBidi" w:eastAsia="Calibri" w:hAnsiTheme="majorBidi" w:cstheme="majorBidi"/>
          <w:lang w:val="vi-VN"/>
        </w:rPr>
        <w:t>, bởi y đã tự tôn bản thân mình lên địa vị tạo hóa do tự qui định pháp lý, một điều Allah không cho phép. Chẳng những vậy, tất cả những ai lấy giáo luật khác giáo luật của Allah để phân xử giữa người với ngườ</w:t>
      </w:r>
      <w:r w:rsidR="008812E6">
        <w:rPr>
          <w:rFonts w:asciiTheme="majorBidi" w:eastAsia="Calibri" w:hAnsiTheme="majorBidi" w:cstheme="majorBidi"/>
          <w:lang w:val="vi-VN"/>
        </w:rPr>
        <w:t>i, đó là hành động mà Allah cho là Shirk (đồng vai vế với Allah), Ngài phán:</w:t>
      </w:r>
    </w:p>
    <w:p w:rsidR="001121D1" w:rsidRPr="005A5802" w:rsidRDefault="001121D1" w:rsidP="00F97C81">
      <w:pPr>
        <w:spacing w:before="120" w:after="0" w:line="240" w:lineRule="auto"/>
        <w:jc w:val="lowKashida"/>
        <w:rPr>
          <w:rFonts w:ascii="Arial" w:hAnsi="Arial" w:cs="Arial"/>
          <w:sz w:val="25"/>
          <w:szCs w:val="25"/>
          <w:lang w:val="vi-VN"/>
        </w:rPr>
      </w:pPr>
      <w:r w:rsidRPr="005A5802">
        <w:rPr>
          <w:rFonts w:ascii="KFGQPC Uthman Taha Naskh" w:cs="KFGQPC Uthman Taha Naskh" w:hint="cs"/>
          <w:sz w:val="32"/>
          <w:szCs w:val="32"/>
          <w:rtl/>
          <w:lang w:bidi="ar-EG"/>
        </w:rPr>
        <w:t>﴿</w:t>
      </w:r>
      <w:r w:rsidRPr="005A5802">
        <w:rPr>
          <w:rFonts w:cs="KFGQPC Uthmanic Script HAFS"/>
          <w:b/>
          <w:bCs/>
          <w:color w:val="006600"/>
          <w:sz w:val="32"/>
          <w:szCs w:val="32"/>
          <w:rtl/>
        </w:rPr>
        <w:t>أَمۡ لَهُمۡ شُرَكَٰٓؤُا</w:t>
      </w:r>
      <w:r w:rsidRPr="005A5802">
        <w:rPr>
          <w:rFonts w:cs="KFGQPC Uthmanic Script HAFS" w:hint="cs"/>
          <w:b/>
          <w:bCs/>
          <w:color w:val="006600"/>
          <w:sz w:val="32"/>
          <w:szCs w:val="32"/>
          <w:rtl/>
        </w:rPr>
        <w:t>ْ</w:t>
      </w:r>
      <w:r w:rsidRPr="005A5802">
        <w:rPr>
          <w:rFonts w:cs="KFGQPC Uthmanic Script HAFS"/>
          <w:b/>
          <w:bCs/>
          <w:color w:val="006600"/>
          <w:sz w:val="32"/>
          <w:szCs w:val="32"/>
          <w:rtl/>
        </w:rPr>
        <w:t xml:space="preserve"> شَرَعُواْ لَهُم مِّنَ ٱلدِّينِ مَا لَمۡ يَأۡذَنۢ بِهِ ٱللَّهُۚ</w:t>
      </w:r>
      <w:r w:rsidRPr="005A5802">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A5802">
        <w:rPr>
          <w:rFonts w:ascii="Arial" w:hAnsi="Arial" w:cs="KFGQPC Uthman Taha Naskh"/>
          <w:sz w:val="24"/>
          <w:szCs w:val="24"/>
          <w:rtl/>
        </w:rPr>
        <w:t xml:space="preserve">الشورى: </w:t>
      </w:r>
      <w:r w:rsidRPr="000C7FC6">
        <w:rPr>
          <w:rFonts w:asciiTheme="majorBidi" w:hAnsiTheme="majorBidi" w:cstheme="majorBidi"/>
          <w:sz w:val="24"/>
          <w:szCs w:val="24"/>
          <w:rtl/>
        </w:rPr>
        <w:t>21</w:t>
      </w:r>
    </w:p>
    <w:p w:rsidR="008812E6" w:rsidRDefault="001121D1" w:rsidP="00F97C81">
      <w:pPr>
        <w:bidi w:val="0"/>
        <w:spacing w:before="120" w:after="0" w:line="240" w:lineRule="auto"/>
        <w:jc w:val="both"/>
        <w:rPr>
          <w:rFonts w:asciiTheme="majorBidi" w:eastAsia="Calibri" w:hAnsiTheme="majorBidi" w:cstheme="majorBidi"/>
          <w:lang w:val="vi-VN"/>
        </w:rPr>
      </w:pPr>
      <w:r w:rsidRPr="00892DD7">
        <w:rPr>
          <w:rFonts w:cs="Traditional Arabic"/>
          <w:lang w:val="vi-VN"/>
        </w:rPr>
        <w:sym w:font="AGA Arabesque" w:char="F07B"/>
      </w:r>
      <w:r w:rsidRPr="00892DD7">
        <w:rPr>
          <w:rFonts w:cs="Traditional Arabic"/>
          <w:b/>
          <w:bCs/>
          <w:color w:val="006600"/>
          <w:lang w:val="vi-VN"/>
        </w:rPr>
        <w:t xml:space="preserve">Hoặc phải chăng </w:t>
      </w:r>
      <w:r>
        <w:rPr>
          <w:rFonts w:cs="Traditional Arabic"/>
          <w:b/>
          <w:bCs/>
          <w:color w:val="006600"/>
          <w:lang w:val="vi-VN"/>
        </w:rPr>
        <w:t>chúng</w:t>
      </w:r>
      <w:r w:rsidRPr="00892DD7">
        <w:rPr>
          <w:rFonts w:cs="Traditional Arabic"/>
          <w:b/>
          <w:bCs/>
          <w:color w:val="006600"/>
          <w:lang w:val="vi-VN"/>
        </w:rPr>
        <w:t xml:space="preserve"> có những </w:t>
      </w:r>
      <w:r>
        <w:rPr>
          <w:rFonts w:cs="Traditional Arabic"/>
          <w:b/>
          <w:bCs/>
          <w:color w:val="006600"/>
          <w:lang w:val="vi-VN"/>
        </w:rPr>
        <w:t>t</w:t>
      </w:r>
      <w:r w:rsidRPr="00892DD7">
        <w:rPr>
          <w:rFonts w:cs="Traditional Arabic"/>
          <w:b/>
          <w:bCs/>
          <w:color w:val="006600"/>
          <w:lang w:val="vi-VN"/>
        </w:rPr>
        <w:t xml:space="preserve">hần </w:t>
      </w:r>
      <w:r>
        <w:rPr>
          <w:rFonts w:cs="Traditional Arabic"/>
          <w:b/>
          <w:bCs/>
          <w:color w:val="006600"/>
          <w:lang w:val="vi-VN"/>
        </w:rPr>
        <w:t>l</w:t>
      </w:r>
      <w:r w:rsidRPr="00892DD7">
        <w:rPr>
          <w:rFonts w:cs="Traditional Arabic"/>
          <w:b/>
          <w:bCs/>
          <w:color w:val="006600"/>
          <w:lang w:val="vi-VN"/>
        </w:rPr>
        <w:t xml:space="preserve">inh (do </w:t>
      </w:r>
      <w:r>
        <w:rPr>
          <w:rFonts w:cs="Traditional Arabic"/>
          <w:b/>
          <w:bCs/>
          <w:color w:val="006600"/>
          <w:lang w:val="vi-VN"/>
        </w:rPr>
        <w:t>chúng</w:t>
      </w:r>
      <w:r w:rsidRPr="00892DD7">
        <w:rPr>
          <w:rFonts w:cs="Traditional Arabic"/>
          <w:b/>
          <w:bCs/>
          <w:color w:val="006600"/>
          <w:lang w:val="vi-VN"/>
        </w:rPr>
        <w:t xml:space="preserve"> tôn thờ) đã thiết lập cho </w:t>
      </w:r>
      <w:r>
        <w:rPr>
          <w:rFonts w:cs="Traditional Arabic"/>
          <w:b/>
          <w:bCs/>
          <w:color w:val="006600"/>
          <w:lang w:val="vi-VN"/>
        </w:rPr>
        <w:t>chúng</w:t>
      </w:r>
      <w:r w:rsidRPr="00892DD7">
        <w:rPr>
          <w:rFonts w:cs="Traditional Arabic"/>
          <w:b/>
          <w:bCs/>
          <w:color w:val="006600"/>
          <w:lang w:val="vi-VN"/>
        </w:rPr>
        <w:t xml:space="preserve"> một tôn giáo trong khi Allah không cho phép (như thế).</w:t>
      </w:r>
      <w:r w:rsidRPr="00892DD7">
        <w:rPr>
          <w:rFonts w:cs="Traditional Arabic"/>
          <w:lang w:val="vi-VN"/>
        </w:rPr>
        <w:sym w:font="AGA Arabesque" w:char="F07D"/>
      </w:r>
      <w:r w:rsidRPr="00892DD7">
        <w:rPr>
          <w:rFonts w:cs="Traditional Arabic"/>
          <w:lang w:val="vi-VN"/>
        </w:rPr>
        <w:t xml:space="preserve"> Al-Shura: 21 (chương 42).</w:t>
      </w:r>
      <w:r>
        <w:rPr>
          <w:rFonts w:asciiTheme="majorBidi" w:eastAsia="Calibri" w:hAnsiTheme="majorBidi" w:cstheme="majorBidi"/>
          <w:lang w:val="vi-VN"/>
        </w:rPr>
        <w:t xml:space="preserve"> </w:t>
      </w:r>
    </w:p>
    <w:p w:rsidR="00062104" w:rsidRDefault="004D2537" w:rsidP="00F97C81">
      <w:pPr>
        <w:bidi w:val="0"/>
        <w:spacing w:before="120" w:after="0" w:line="240" w:lineRule="auto"/>
        <w:ind w:firstLine="720"/>
        <w:jc w:val="both"/>
        <w:rPr>
          <w:rFonts w:asciiTheme="majorBidi" w:eastAsia="Calibri" w:hAnsiTheme="majorBidi" w:cstheme="majorBidi"/>
          <w:lang w:val="vi-VN"/>
        </w:rPr>
      </w:pPr>
      <w:r w:rsidRPr="004D2537">
        <w:rPr>
          <w:rFonts w:asciiTheme="majorBidi" w:eastAsia="Calibri" w:hAnsiTheme="majorBidi" w:cstheme="majorBidi"/>
          <w:b/>
          <w:bCs/>
          <w:lang w:val="vi-VN"/>
        </w:rPr>
        <w:t>Nhóm h</w:t>
      </w:r>
      <w:r>
        <w:rPr>
          <w:rFonts w:asciiTheme="majorBidi" w:eastAsia="Calibri" w:hAnsiTheme="majorBidi" w:cstheme="majorBidi"/>
          <w:b/>
          <w:bCs/>
          <w:lang w:val="vi-VN"/>
        </w:rPr>
        <w:t>ai</w:t>
      </w:r>
      <w:r w:rsidRPr="004D2537">
        <w:rPr>
          <w:rFonts w:asciiTheme="majorBidi" w:eastAsia="Calibri" w:hAnsiTheme="majorBidi" w:cstheme="majorBidi"/>
          <w:b/>
          <w:bCs/>
          <w:lang w:val="vi-VN"/>
        </w:rPr>
        <w:t>:</w:t>
      </w:r>
      <w:r w:rsidR="001E1404">
        <w:rPr>
          <w:rFonts w:asciiTheme="majorBidi" w:eastAsia="Calibri" w:hAnsiTheme="majorBidi" w:cstheme="majorBidi"/>
          <w:lang w:val="vi-VN"/>
        </w:rPr>
        <w:t xml:space="preserve"> Vẫn giử nguyên bộ giáo luật của Allah, nhưng thẩm phán, người cầm quyền phân xử không theo giáo lý được Allah thiên khải, điều này được chia làm ba </w:t>
      </w:r>
      <w:r w:rsidR="00FB2151">
        <w:rPr>
          <w:rFonts w:asciiTheme="majorBidi" w:eastAsia="Calibri" w:hAnsiTheme="majorBidi" w:cstheme="majorBidi"/>
          <w:lang w:val="vi-VN"/>
        </w:rPr>
        <w:t>trường hợp</w:t>
      </w:r>
      <w:r w:rsidR="001E1404">
        <w:rPr>
          <w:rFonts w:asciiTheme="majorBidi" w:eastAsia="Calibri" w:hAnsiTheme="majorBidi" w:cstheme="majorBidi"/>
          <w:lang w:val="vi-VN"/>
        </w:rPr>
        <w:t>:</w:t>
      </w:r>
    </w:p>
    <w:p w:rsidR="00FB2151" w:rsidRDefault="00FB2151" w:rsidP="00CC32C0">
      <w:pPr>
        <w:bidi w:val="0"/>
        <w:spacing w:before="120" w:after="0" w:line="240" w:lineRule="auto"/>
        <w:ind w:firstLine="720"/>
        <w:jc w:val="both"/>
        <w:rPr>
          <w:rFonts w:asciiTheme="majorBidi" w:eastAsia="Calibri" w:hAnsiTheme="majorBidi" w:cstheme="majorBidi"/>
          <w:lang w:val="vi-VN"/>
        </w:rPr>
      </w:pPr>
      <w:r w:rsidRPr="003F7BCD">
        <w:rPr>
          <w:rFonts w:asciiTheme="majorBidi" w:eastAsia="Calibri" w:hAnsiTheme="majorBidi" w:cstheme="majorBidi"/>
          <w:b/>
          <w:bCs/>
          <w:lang w:val="vi-VN"/>
        </w:rPr>
        <w:t>Trường hợp 1:</w:t>
      </w:r>
      <w:r w:rsidR="003B2DED">
        <w:rPr>
          <w:rFonts w:asciiTheme="majorBidi" w:eastAsia="Calibri" w:hAnsiTheme="majorBidi" w:cstheme="majorBidi"/>
          <w:lang w:val="vi-VN"/>
        </w:rPr>
        <w:t xml:space="preserve"> Cố t</w:t>
      </w:r>
      <w:r w:rsidR="00CC32C0">
        <w:rPr>
          <w:rFonts w:asciiTheme="majorBidi" w:eastAsia="Calibri" w:hAnsiTheme="majorBidi" w:cstheme="majorBidi"/>
          <w:lang w:val="vi-VN"/>
        </w:rPr>
        <w:t>ì</w:t>
      </w:r>
      <w:r w:rsidR="003B2DED">
        <w:rPr>
          <w:rFonts w:asciiTheme="majorBidi" w:eastAsia="Calibri" w:hAnsiTheme="majorBidi" w:cstheme="majorBidi"/>
          <w:lang w:val="vi-VN"/>
        </w:rPr>
        <w:t>nh phân xử khác với luật của Allah và cho rằng điều này tốt hơn, phù hợp hơn với mọi người hoặc cố tình cho là luật này tương đương với luật Islam hoặc cho rằng được phép phân xử theo luật ngoài luật của Allah ban xuống thì đây là hành động Kaafir</w:t>
      </w:r>
      <w:r w:rsidR="00371F76">
        <w:rPr>
          <w:rFonts w:asciiTheme="majorBidi" w:eastAsia="Calibri" w:hAnsiTheme="majorBidi" w:cstheme="majorBidi"/>
          <w:lang w:val="vi-VN"/>
        </w:rPr>
        <w:t>, đẩy người thẩm phán rời khỏi vành đai Islam</w:t>
      </w:r>
      <w:r w:rsidR="006D5C7E">
        <w:rPr>
          <w:rFonts w:asciiTheme="majorBidi" w:eastAsia="Calibri" w:hAnsiTheme="majorBidi" w:cstheme="majorBidi"/>
          <w:lang w:val="vi-VN"/>
        </w:rPr>
        <w:t>, bởi y không hài lòng về bộ giáo luật của Allah và không công nhận đó là luật phân xử giữa mọi người.</w:t>
      </w:r>
    </w:p>
    <w:p w:rsidR="004D2537" w:rsidRDefault="00FB2151" w:rsidP="00D471A1">
      <w:pPr>
        <w:bidi w:val="0"/>
        <w:spacing w:before="120" w:after="0" w:line="240" w:lineRule="auto"/>
        <w:ind w:firstLine="720"/>
        <w:jc w:val="both"/>
        <w:rPr>
          <w:rFonts w:asciiTheme="majorBidi" w:eastAsia="Calibri" w:hAnsiTheme="majorBidi" w:cstheme="majorBidi"/>
          <w:lang w:val="vi-VN"/>
        </w:rPr>
      </w:pPr>
      <w:r w:rsidRPr="003F7BCD">
        <w:rPr>
          <w:rFonts w:asciiTheme="majorBidi" w:eastAsia="Calibri" w:hAnsiTheme="majorBidi" w:cstheme="majorBidi"/>
          <w:b/>
          <w:bCs/>
          <w:lang w:val="vi-VN"/>
        </w:rPr>
        <w:lastRenderedPageBreak/>
        <w:t xml:space="preserve">Trường hợp 2: </w:t>
      </w:r>
      <w:r w:rsidR="004C36C4">
        <w:rPr>
          <w:rFonts w:asciiTheme="majorBidi" w:eastAsia="Calibri" w:hAnsiTheme="majorBidi" w:cstheme="majorBidi"/>
          <w:lang w:val="vi-VN"/>
        </w:rPr>
        <w:t xml:space="preserve">Công nhận luật của Allah là công bằng, hữu ích cho mọi người và có công nhận tội lỗi với Allah nhưng y không phân xử theo Islam là </w:t>
      </w:r>
      <w:r w:rsidR="00D105BC">
        <w:rPr>
          <w:rFonts w:asciiTheme="majorBidi" w:eastAsia="Calibri" w:hAnsiTheme="majorBidi" w:cstheme="majorBidi"/>
          <w:lang w:val="vi-VN"/>
        </w:rPr>
        <w:t>cố ý</w:t>
      </w:r>
      <w:r w:rsidR="004C36C4">
        <w:rPr>
          <w:rFonts w:asciiTheme="majorBidi" w:eastAsia="Calibri" w:hAnsiTheme="majorBidi" w:cstheme="majorBidi"/>
          <w:lang w:val="vi-VN"/>
        </w:rPr>
        <w:t xml:space="preserve"> bất công do y và người đó có </w:t>
      </w:r>
      <w:r w:rsidR="00D471A1">
        <w:rPr>
          <w:rFonts w:asciiTheme="majorBidi" w:eastAsia="Calibri" w:hAnsiTheme="majorBidi" w:cstheme="majorBidi"/>
          <w:lang w:val="vi-VN"/>
        </w:rPr>
        <w:t>tư thù</w:t>
      </w:r>
      <w:r w:rsidR="004C36C4">
        <w:rPr>
          <w:rFonts w:asciiTheme="majorBidi" w:eastAsia="Calibri" w:hAnsiTheme="majorBidi" w:cstheme="majorBidi"/>
          <w:lang w:val="vi-VN"/>
        </w:rPr>
        <w:t>, nên y không muốn phân xử theo luật Islam</w:t>
      </w:r>
      <w:r w:rsidR="00D105BC">
        <w:rPr>
          <w:rFonts w:asciiTheme="majorBidi" w:eastAsia="Calibri" w:hAnsiTheme="majorBidi" w:cstheme="majorBidi"/>
          <w:lang w:val="vi-VN"/>
        </w:rPr>
        <w:t>, chứ trong lòng không muốn thay thế luật Islam và tin rằng không được phép thay thế luật của Allah. Đối với thẩm phán này không bị xem là Kaafir mà chỉ là thẩm phán bạo ngược, bất công.</w:t>
      </w:r>
    </w:p>
    <w:p w:rsidR="00FB2151" w:rsidRDefault="00FB2151" w:rsidP="00F97C81">
      <w:pPr>
        <w:bidi w:val="0"/>
        <w:spacing w:before="120" w:after="0" w:line="240" w:lineRule="auto"/>
        <w:ind w:firstLine="720"/>
        <w:jc w:val="both"/>
        <w:rPr>
          <w:rFonts w:asciiTheme="majorBidi" w:eastAsia="Calibri" w:hAnsiTheme="majorBidi" w:cstheme="majorBidi"/>
          <w:lang w:val="vi-VN"/>
        </w:rPr>
      </w:pPr>
      <w:r w:rsidRPr="003F7BCD">
        <w:rPr>
          <w:rFonts w:asciiTheme="majorBidi" w:eastAsia="Calibri" w:hAnsiTheme="majorBidi" w:cstheme="majorBidi"/>
          <w:b/>
          <w:bCs/>
          <w:lang w:val="vi-VN"/>
        </w:rPr>
        <w:t xml:space="preserve">Trường hợp 3: </w:t>
      </w:r>
      <w:r w:rsidR="00A163A7">
        <w:rPr>
          <w:rFonts w:asciiTheme="majorBidi" w:eastAsia="Calibri" w:hAnsiTheme="majorBidi" w:cstheme="majorBidi"/>
          <w:lang w:val="vi-VN"/>
        </w:rPr>
        <w:t>Phân xử không theo luật Islam nhưng trong lòng tin rằng luật Islam mới chân lý, mới hữu cho con người, nhưng y vẫn không theo luật Islam vì mục đích tư lợi cho bản thân hoặc cho người được phân xử, với cách phân xử này y đã phạm tội với Allah, y là kẻ hư đốn, trượt mình khỏi sự phục tùng Allah</w:t>
      </w:r>
      <w:r w:rsidR="00654D3C">
        <w:rPr>
          <w:rFonts w:asciiTheme="majorBidi" w:eastAsia="Calibri" w:hAnsiTheme="majorBidi" w:cstheme="majorBidi"/>
          <w:lang w:val="vi-VN"/>
        </w:rPr>
        <w:t xml:space="preserve">. </w:t>
      </w:r>
    </w:p>
    <w:p w:rsidR="0091147E" w:rsidRDefault="00654D3C" w:rsidP="00F97C81">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Đối với ba trường hợp này</w:t>
      </w:r>
      <w:r w:rsidR="00CE1351">
        <w:rPr>
          <w:rFonts w:asciiTheme="majorBidi" w:eastAsia="Calibri" w:hAnsiTheme="majorBidi" w:cstheme="majorBidi"/>
          <w:lang w:val="vi-VN"/>
        </w:rPr>
        <w:t xml:space="preserve"> được Allah thiên khải xuống ba câu Kinh, ở trường hợp thứ nhất, Allah phán:</w:t>
      </w:r>
    </w:p>
    <w:p w:rsidR="0091147E" w:rsidRPr="002D3AFD" w:rsidRDefault="0091147E" w:rsidP="00F97C81">
      <w:pPr>
        <w:spacing w:before="120" w:after="0" w:line="240" w:lineRule="auto"/>
        <w:jc w:val="lowKashida"/>
        <w:rPr>
          <w:rFonts w:cs="Traditional Arabic"/>
          <w:sz w:val="26"/>
          <w:szCs w:val="26"/>
          <w:rtl/>
          <w:lang w:val="vi-VN"/>
        </w:rPr>
      </w:pPr>
      <w:r w:rsidRPr="005A5E37">
        <w:rPr>
          <w:rFonts w:ascii="KFGQPC Uthman Taha Naskh" w:cs="KFGQPC Uthman Taha Naskh" w:hint="cs"/>
          <w:sz w:val="32"/>
          <w:szCs w:val="32"/>
          <w:rtl/>
          <w:lang w:bidi="ar-EG"/>
        </w:rPr>
        <w:t>﴿</w:t>
      </w:r>
      <w:r w:rsidRPr="007576F7">
        <w:rPr>
          <w:rFonts w:cs="KFGQPC Uthmanic Script HAFS" w:hint="cs"/>
          <w:b/>
          <w:bCs/>
          <w:color w:val="006600"/>
          <w:sz w:val="32"/>
          <w:szCs w:val="32"/>
          <w:rtl/>
        </w:rPr>
        <w:t xml:space="preserve">وَمَن لَّمۡ يَحۡكُم </w:t>
      </w:r>
      <w:r w:rsidRPr="007576F7">
        <w:rPr>
          <w:rFonts w:cs="KFGQPC Uthmanic Script HAFS"/>
          <w:b/>
          <w:bCs/>
          <w:color w:val="006600"/>
          <w:sz w:val="32"/>
          <w:szCs w:val="32"/>
          <w:rtl/>
        </w:rPr>
        <w:t>بِمَآ أَنزَلَ ٱللَّهُ فَأُوْلَٰٓئِكَ هُمُ ٱلۡكَٰفِرُونَ ٤٤</w:t>
      </w:r>
      <w:r w:rsidRPr="007576F7">
        <w:rPr>
          <w:rFonts w:ascii="QCF_P115" w:hAnsi="QCF_P115" w:cs="QCF_P115"/>
          <w:b/>
          <w:bCs/>
          <w:color w:val="006600"/>
          <w:sz w:val="32"/>
          <w:szCs w:val="32"/>
          <w:rtl/>
        </w:rPr>
        <w:t xml:space="preserve"> </w:t>
      </w:r>
      <w:r w:rsidRPr="005A5E37">
        <w:rPr>
          <w:rFonts w:ascii="KFGQPC Uthman Taha Naskh" w:cs="KFGQPC Uthman Taha Naskh" w:hint="cs"/>
          <w:sz w:val="32"/>
          <w:szCs w:val="32"/>
          <w:rtl/>
          <w:lang w:bidi="ar-EG"/>
        </w:rPr>
        <w:t>﴾</w:t>
      </w:r>
      <w:r w:rsidRPr="005B16B2">
        <w:rPr>
          <w:rFonts w:ascii="KFGQPC Uthman Taha Naskh" w:cs="KFGQPC Uthman Taha Naskh" w:hint="cs"/>
          <w:sz w:val="24"/>
          <w:szCs w:val="24"/>
          <w:rtl/>
          <w:lang w:bidi="ar-EG"/>
        </w:rPr>
        <w:t xml:space="preserve"> المائدة: </w:t>
      </w:r>
      <w:r w:rsidRPr="005B16B2">
        <w:rPr>
          <w:rFonts w:hint="cs"/>
          <w:sz w:val="24"/>
          <w:szCs w:val="24"/>
          <w:rtl/>
          <w:lang w:val="vi-VN" w:bidi="ar-EG"/>
        </w:rPr>
        <w:t>44</w:t>
      </w:r>
    </w:p>
    <w:p w:rsidR="0091147E" w:rsidRPr="0091147E" w:rsidRDefault="0091147E" w:rsidP="00F97C81">
      <w:pPr>
        <w:bidi w:val="0"/>
        <w:spacing w:before="120" w:after="0" w:line="240" w:lineRule="auto"/>
        <w:jc w:val="lowKashida"/>
        <w:rPr>
          <w:rFonts w:cs="Traditional Arabic"/>
          <w:lang w:val="vi-VN"/>
        </w:rPr>
      </w:pPr>
      <w:r w:rsidRPr="002D3AFD">
        <w:rPr>
          <w:rFonts w:cs="KFGQPC Uthman Taha Naskh"/>
        </w:rPr>
        <w:sym w:font="AGA Arabesque" w:char="F07B"/>
      </w:r>
      <w:r w:rsidRPr="002D3AFD">
        <w:rPr>
          <w:rFonts w:cs="KFGQPC Uthman Taha Naskh"/>
          <w:b/>
          <w:bCs/>
          <w:color w:val="006600"/>
          <w:lang w:val="vi-VN"/>
        </w:rPr>
        <w:t>Và ai không xét xử theo giáo lý được Allah mặc khải xuống thì đó là những kẻ không có đức tin.</w:t>
      </w:r>
      <w:r w:rsidRPr="002D3AFD">
        <w:rPr>
          <w:rFonts w:cs="KFGQPC Uthman Taha Naskh"/>
        </w:rPr>
        <w:sym w:font="AGA Arabesque" w:char="F07D"/>
      </w:r>
      <w:r w:rsidRPr="002D3AFD">
        <w:rPr>
          <w:rFonts w:cs="KFGQPC Uthman Taha Naskh"/>
          <w:lang w:val="vi-VN"/>
        </w:rPr>
        <w:t xml:space="preserve"> Al-Maa-idah: 44 (Chương 5)</w:t>
      </w:r>
      <w:r>
        <w:rPr>
          <w:rFonts w:cs="KFGQPC Uthman Taha Naskh"/>
          <w:lang w:val="vi-VN"/>
        </w:rPr>
        <w:t>. Trường hợp thứ hai thì Allah phán:</w:t>
      </w:r>
    </w:p>
    <w:p w:rsidR="0091147E" w:rsidRPr="002D3AFD" w:rsidRDefault="0091147E" w:rsidP="00F97C81">
      <w:pPr>
        <w:spacing w:before="120" w:after="0" w:line="240" w:lineRule="auto"/>
        <w:jc w:val="both"/>
        <w:rPr>
          <w:rFonts w:ascii="Arial" w:hAnsi="Arial" w:cs="KFGQPC Uthman Taha Naskh"/>
          <w:color w:val="006600"/>
          <w:sz w:val="30"/>
          <w:szCs w:val="30"/>
          <w:lang w:val="vi-VN" w:bidi="ar-EG"/>
        </w:rPr>
      </w:pPr>
      <w:r w:rsidRPr="005A5E37">
        <w:rPr>
          <w:rFonts w:ascii="KFGQPC Uthman Taha Naskh" w:cs="KFGQPC Uthman Taha Naskh" w:hint="cs"/>
          <w:sz w:val="32"/>
          <w:szCs w:val="32"/>
          <w:rtl/>
          <w:lang w:bidi="ar-EG"/>
        </w:rPr>
        <w:t>﴿</w:t>
      </w:r>
      <w:r w:rsidRPr="005A5E37">
        <w:rPr>
          <w:rFonts w:cs="KFGQPC Uthmanic Script HAFS" w:hint="cs"/>
          <w:b/>
          <w:bCs/>
          <w:color w:val="006600"/>
          <w:sz w:val="32"/>
          <w:szCs w:val="32"/>
          <w:rtl/>
        </w:rPr>
        <w:t xml:space="preserve">وَمَن </w:t>
      </w:r>
      <w:r w:rsidRPr="005A5E37">
        <w:rPr>
          <w:rFonts w:cs="KFGQPC Uthmanic Script HAFS"/>
          <w:b/>
          <w:bCs/>
          <w:color w:val="006600"/>
          <w:sz w:val="32"/>
          <w:szCs w:val="32"/>
          <w:rtl/>
        </w:rPr>
        <w:t>لَّمۡ يَحۡكُم بِمَآ أَنزَلَ ٱللَّهُ فَأُوْلَٰٓئِكَ هُمُ ٱلظَّٰلِمُونَ ٤٥</w:t>
      </w:r>
      <w:r w:rsidRPr="005A5E3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A5E37">
        <w:rPr>
          <w:rFonts w:ascii="KFGQPC Uthman Taha Naskh" w:cs="KFGQPC Uthman Taha Naskh" w:hint="cs"/>
          <w:sz w:val="24"/>
          <w:szCs w:val="24"/>
          <w:rtl/>
          <w:lang w:bidi="ar-EG"/>
        </w:rPr>
        <w:t xml:space="preserve">المائدة: </w:t>
      </w:r>
      <w:r w:rsidRPr="005A5E37">
        <w:rPr>
          <w:sz w:val="24"/>
          <w:szCs w:val="24"/>
          <w:lang w:val="vi-VN" w:bidi="ar-EG"/>
        </w:rPr>
        <w:t>45</w:t>
      </w:r>
    </w:p>
    <w:p w:rsidR="0091147E" w:rsidRDefault="0091147E" w:rsidP="00F97C81">
      <w:pPr>
        <w:bidi w:val="0"/>
        <w:spacing w:before="120" w:after="0" w:line="240" w:lineRule="auto"/>
        <w:jc w:val="both"/>
        <w:rPr>
          <w:sz w:val="30"/>
          <w:szCs w:val="30"/>
          <w:lang w:val="vi-VN"/>
        </w:rPr>
      </w:pPr>
      <w:r w:rsidRPr="005A5E37">
        <w:rPr>
          <w:sz w:val="30"/>
          <w:szCs w:val="30"/>
        </w:rPr>
        <w:sym w:font="AGA Arabesque" w:char="007B"/>
      </w:r>
      <w:r w:rsidRPr="002D3AFD">
        <w:rPr>
          <w:b/>
          <w:bCs/>
          <w:color w:val="006600"/>
          <w:sz w:val="30"/>
          <w:szCs w:val="30"/>
          <w:lang w:val="vi-VN"/>
        </w:rPr>
        <w:t>Và ai không xét xử theo điều Allah đã ban xuống thì đó là những kẻ làm điều sai qu</w:t>
      </w:r>
      <w:r>
        <w:rPr>
          <w:b/>
          <w:bCs/>
          <w:color w:val="006600"/>
          <w:sz w:val="30"/>
          <w:szCs w:val="30"/>
          <w:lang w:val="vi-VN"/>
        </w:rPr>
        <w:t>ấ</w:t>
      </w:r>
      <w:r w:rsidRPr="002D3AFD">
        <w:rPr>
          <w:b/>
          <w:bCs/>
          <w:color w:val="006600"/>
          <w:sz w:val="30"/>
          <w:szCs w:val="30"/>
          <w:lang w:val="vi-VN"/>
        </w:rPr>
        <w:t>y.</w:t>
      </w:r>
      <w:r w:rsidRPr="005A5E37">
        <w:rPr>
          <w:sz w:val="30"/>
          <w:szCs w:val="30"/>
        </w:rPr>
        <w:sym w:font="AGA Arabesque" w:char="007D"/>
      </w:r>
      <w:r w:rsidRPr="005A5E37">
        <w:rPr>
          <w:sz w:val="30"/>
          <w:szCs w:val="30"/>
          <w:lang w:val="vi-VN"/>
        </w:rPr>
        <w:t xml:space="preserve"> </w:t>
      </w:r>
      <w:r w:rsidRPr="002D3AFD">
        <w:rPr>
          <w:rFonts w:cs="KFGQPC Uthman Taha Naskh"/>
          <w:lang w:val="vi-VN"/>
        </w:rPr>
        <w:t>Al-Maa-idah: 4</w:t>
      </w:r>
      <w:r>
        <w:rPr>
          <w:rFonts w:cs="KFGQPC Uthman Taha Naskh"/>
          <w:lang w:val="vi-VN"/>
        </w:rPr>
        <w:t>5</w:t>
      </w:r>
      <w:r w:rsidRPr="002D3AFD">
        <w:rPr>
          <w:rFonts w:cs="KFGQPC Uthman Taha Naskh"/>
          <w:lang w:val="vi-VN"/>
        </w:rPr>
        <w:t xml:space="preserve"> (Chương 5)</w:t>
      </w:r>
      <w:r w:rsidRPr="005A5E37">
        <w:rPr>
          <w:sz w:val="30"/>
          <w:szCs w:val="30"/>
          <w:lang w:val="vi-VN"/>
        </w:rPr>
        <w:t>.</w:t>
      </w:r>
      <w:r w:rsidR="006E0F38">
        <w:rPr>
          <w:sz w:val="30"/>
          <w:szCs w:val="30"/>
          <w:lang w:val="vi-VN"/>
        </w:rPr>
        <w:t xml:space="preserve"> Trường hợp thứ ba thì Allah phán:</w:t>
      </w:r>
    </w:p>
    <w:p w:rsidR="00644B2B" w:rsidRPr="002D3AFD" w:rsidRDefault="00644B2B" w:rsidP="00F97C81">
      <w:pPr>
        <w:spacing w:before="120" w:after="0" w:line="240" w:lineRule="auto"/>
        <w:jc w:val="lowKashida"/>
        <w:rPr>
          <w:rFonts w:cs="Traditional Arabic"/>
          <w:lang w:val="vi-VN"/>
        </w:rPr>
      </w:pPr>
      <w:r w:rsidRPr="005A5E37">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وَمَن لَّمۡ يَحۡكُم بِمَآ أَنزَلَ ٱللَّهُ فَأُوْلَٰٓئِكَ هُمُ ٱلۡفَٰسِقُونَ ٤٧</w:t>
      </w:r>
      <w:r w:rsidRPr="005A5E3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E569B">
        <w:rPr>
          <w:rFonts w:ascii="KFGQPC Uthman Taha Naskh" w:cs="KFGQPC Uthman Taha Naskh" w:hint="cs"/>
          <w:sz w:val="24"/>
          <w:szCs w:val="24"/>
          <w:rtl/>
          <w:lang w:bidi="ar-EG"/>
        </w:rPr>
        <w:t xml:space="preserve">المائدة: </w:t>
      </w:r>
      <w:r w:rsidRPr="007E569B">
        <w:rPr>
          <w:rFonts w:hint="cs"/>
          <w:sz w:val="24"/>
          <w:szCs w:val="24"/>
          <w:rtl/>
          <w:lang w:val="vi-VN" w:bidi="ar-EG"/>
        </w:rPr>
        <w:t>47</w:t>
      </w:r>
    </w:p>
    <w:p w:rsidR="00B92D2D" w:rsidRPr="005A5E37" w:rsidRDefault="00644B2B" w:rsidP="00F97C81">
      <w:pPr>
        <w:bidi w:val="0"/>
        <w:spacing w:before="120" w:after="0" w:line="240" w:lineRule="auto"/>
        <w:jc w:val="both"/>
        <w:rPr>
          <w:sz w:val="30"/>
          <w:szCs w:val="30"/>
          <w:lang w:val="vi-VN"/>
        </w:rPr>
      </w:pPr>
      <w:r w:rsidRPr="005A5E37">
        <w:rPr>
          <w:sz w:val="30"/>
          <w:szCs w:val="30"/>
        </w:rPr>
        <w:sym w:font="AGA Arabesque" w:char="007B"/>
      </w:r>
      <w:r>
        <w:rPr>
          <w:b/>
          <w:bCs/>
          <w:color w:val="006600"/>
          <w:sz w:val="30"/>
          <w:szCs w:val="30"/>
          <w:lang w:val="vi-VN"/>
        </w:rPr>
        <w:t>Và rằng ai không phân xử theo những gì được Allah thiên khải thì chúng là đám người hư đốn</w:t>
      </w:r>
      <w:r w:rsidRPr="002D3AFD">
        <w:rPr>
          <w:b/>
          <w:bCs/>
          <w:color w:val="006600"/>
          <w:sz w:val="30"/>
          <w:szCs w:val="30"/>
          <w:lang w:val="vi-VN"/>
        </w:rPr>
        <w:t>.</w:t>
      </w:r>
      <w:r w:rsidRPr="005A5E37">
        <w:rPr>
          <w:sz w:val="30"/>
          <w:szCs w:val="30"/>
        </w:rPr>
        <w:sym w:font="AGA Arabesque" w:char="007D"/>
      </w:r>
      <w:r w:rsidRPr="005A5E37">
        <w:rPr>
          <w:sz w:val="30"/>
          <w:szCs w:val="30"/>
          <w:lang w:val="vi-VN"/>
        </w:rPr>
        <w:t xml:space="preserve"> </w:t>
      </w:r>
      <w:r w:rsidRPr="002D3AFD">
        <w:rPr>
          <w:rFonts w:cs="KFGQPC Uthman Taha Naskh"/>
          <w:lang w:val="vi-VN"/>
        </w:rPr>
        <w:t>Al-Maa-idah: 4</w:t>
      </w:r>
      <w:r>
        <w:rPr>
          <w:rFonts w:cs="KFGQPC Uthman Taha Naskh"/>
          <w:lang w:val="vi-VN"/>
        </w:rPr>
        <w:t>7</w:t>
      </w:r>
      <w:r w:rsidRPr="002D3AFD">
        <w:rPr>
          <w:rFonts w:cs="KFGQPC Uthman Taha Naskh"/>
          <w:lang w:val="vi-VN"/>
        </w:rPr>
        <w:t xml:space="preserve"> (Chương 5)</w:t>
      </w:r>
      <w:r w:rsidRPr="005A5E37">
        <w:rPr>
          <w:sz w:val="30"/>
          <w:szCs w:val="30"/>
          <w:lang w:val="vi-VN"/>
        </w:rPr>
        <w:t>.</w:t>
      </w:r>
    </w:p>
    <w:p w:rsidR="00F059C4" w:rsidRDefault="0091147E" w:rsidP="00F97C81">
      <w:pPr>
        <w:bidi w:val="0"/>
        <w:spacing w:before="120" w:after="0" w:line="240" w:lineRule="auto"/>
        <w:jc w:val="both"/>
        <w:rPr>
          <w:rFonts w:asciiTheme="majorBidi" w:eastAsia="Calibri" w:hAnsiTheme="majorBidi" w:cstheme="majorBidi"/>
          <w:lang w:val="vi-VN"/>
        </w:rPr>
      </w:pPr>
      <w:r w:rsidRPr="00FB2151">
        <w:rPr>
          <w:rFonts w:asciiTheme="majorBidi" w:eastAsia="Calibri" w:hAnsiTheme="majorBidi" w:cstheme="majorBidi"/>
          <w:b/>
          <w:bCs/>
          <w:rtl/>
          <w:lang w:val="vi-VN"/>
        </w:rPr>
        <w:t xml:space="preserve"> </w:t>
      </w:r>
      <w:r w:rsidR="00DE378D" w:rsidRPr="0044545E">
        <w:rPr>
          <w:rFonts w:asciiTheme="majorBidi" w:eastAsia="Calibri" w:hAnsiTheme="majorBidi" w:cstheme="majorBidi"/>
          <w:b/>
          <w:bCs/>
          <w:lang w:val="vi-VN"/>
        </w:rPr>
        <w:tab/>
      </w:r>
      <w:r w:rsidR="00DE378D">
        <w:rPr>
          <w:rFonts w:asciiTheme="majorBidi" w:eastAsia="Calibri" w:hAnsiTheme="majorBidi" w:cstheme="majorBidi"/>
          <w:lang w:val="vi-VN"/>
        </w:rPr>
        <w:t>Đây là vấn đề rất ư là nhạy cảm và nguy hiểm đã và đang xảy ra trong thời đại chúng ta ngày nay</w:t>
      </w:r>
      <w:r w:rsidR="0044545E">
        <w:rPr>
          <w:rFonts w:asciiTheme="majorBidi" w:eastAsia="Calibri" w:hAnsiTheme="majorBidi" w:cstheme="majorBidi"/>
          <w:lang w:val="vi-VN"/>
        </w:rPr>
        <w:t>, có một số người tâm đắc, kiêu hãnh với những hiến pháp, luật pháp ngoài bộ luật Islam</w:t>
      </w:r>
      <w:r w:rsidR="009C2963">
        <w:rPr>
          <w:rFonts w:asciiTheme="majorBidi" w:eastAsia="Calibri" w:hAnsiTheme="majorBidi" w:cstheme="majorBidi"/>
          <w:lang w:val="vi-VN"/>
        </w:rPr>
        <w:t xml:space="preserve">, đôi khi họ cuồng mê và ưu tiên bộ luật đó hơn bộ luật của Allah và Rasul </w:t>
      </w:r>
      <w:r w:rsidR="009C2963">
        <w:rPr>
          <w:rFonts w:cs="Arial Unicode MS" w:hint="eastAsia"/>
          <w:color w:val="C00000"/>
          <w:rtl/>
          <w:lang w:val="vi-VN"/>
        </w:rPr>
        <w:t>ﷺ</w:t>
      </w:r>
      <w:r w:rsidR="009C2963">
        <w:rPr>
          <w:rFonts w:asciiTheme="majorBidi" w:eastAsia="Calibri" w:hAnsiTheme="majorBidi" w:cstheme="majorBidi"/>
          <w:lang w:val="vi-VN"/>
        </w:rPr>
        <w:t xml:space="preserve"> của Ngài, trong khi họ nào biết rằng</w:t>
      </w:r>
      <w:r w:rsidR="00712242">
        <w:rPr>
          <w:rFonts w:asciiTheme="majorBidi" w:eastAsia="Calibri" w:hAnsiTheme="majorBidi" w:cstheme="majorBidi"/>
          <w:lang w:val="vi-VN"/>
        </w:rPr>
        <w:t xml:space="preserve"> bộ luật của Allah và Rasul </w:t>
      </w:r>
      <w:r w:rsidR="00712242">
        <w:rPr>
          <w:rFonts w:cs="Arial Unicode MS" w:hint="eastAsia"/>
          <w:color w:val="C00000"/>
          <w:rtl/>
          <w:lang w:val="vi-VN"/>
        </w:rPr>
        <w:t>ﷺ</w:t>
      </w:r>
      <w:r w:rsidR="00712242">
        <w:rPr>
          <w:rFonts w:asciiTheme="majorBidi" w:eastAsia="Calibri" w:hAnsiTheme="majorBidi" w:cstheme="majorBidi"/>
          <w:lang w:val="vi-VN"/>
        </w:rPr>
        <w:t xml:space="preserve"> của Ngài sẽ trường tồn đến ngày tận thế, bởi Nabi </w:t>
      </w:r>
      <w:r w:rsidR="00712242">
        <w:rPr>
          <w:rFonts w:cs="Arial Unicode MS" w:hint="eastAsia"/>
          <w:color w:val="C00000"/>
          <w:rtl/>
          <w:lang w:val="vi-VN"/>
        </w:rPr>
        <w:t>ﷺ</w:t>
      </w:r>
      <w:r w:rsidR="00712242">
        <w:rPr>
          <w:rFonts w:asciiTheme="majorBidi" w:eastAsia="Calibri" w:hAnsiTheme="majorBidi" w:cstheme="majorBidi"/>
          <w:lang w:val="vi-VN"/>
        </w:rPr>
        <w:t xml:space="preserve"> được gởi đến cho toàn thể loài người cho đến ngày tận thế, </w:t>
      </w:r>
      <w:r w:rsidR="006C76E9">
        <w:rPr>
          <w:rFonts w:asciiTheme="majorBidi" w:eastAsia="Calibri" w:hAnsiTheme="majorBidi" w:cstheme="majorBidi"/>
          <w:lang w:val="vi-VN"/>
        </w:rPr>
        <w:t>được</w:t>
      </w:r>
      <w:r w:rsidR="00712242">
        <w:rPr>
          <w:rFonts w:asciiTheme="majorBidi" w:eastAsia="Calibri" w:hAnsiTheme="majorBidi" w:cstheme="majorBidi"/>
          <w:lang w:val="vi-VN"/>
        </w:rPr>
        <w:t xml:space="preserve"> Đấng Vinh Quanh</w:t>
      </w:r>
      <w:r w:rsidR="006C76E9">
        <w:rPr>
          <w:rFonts w:asciiTheme="majorBidi" w:eastAsia="Calibri" w:hAnsiTheme="majorBidi" w:cstheme="majorBidi"/>
          <w:lang w:val="vi-VN"/>
        </w:rPr>
        <w:t xml:space="preserve"> tinh thông mọi hoàn cảnh của loài người cho đến ngày tận thế, cho nên không một bộ luật nào hữu ích cho cuộc sống đạo và</w:t>
      </w:r>
      <w:r w:rsidR="00F01288">
        <w:rPr>
          <w:rFonts w:asciiTheme="majorBidi" w:eastAsia="Calibri" w:hAnsiTheme="majorBidi" w:cstheme="majorBidi"/>
          <w:lang w:val="vi-VN"/>
        </w:rPr>
        <w:t xml:space="preserve"> </w:t>
      </w:r>
      <w:r w:rsidR="007C2720">
        <w:rPr>
          <w:rFonts w:asciiTheme="majorBidi" w:eastAsia="Calibri" w:hAnsiTheme="majorBidi" w:cstheme="majorBidi"/>
          <w:lang w:val="vi-VN"/>
        </w:rPr>
        <w:t>đời cho đến ngày tận thế bằng bộ luật Islam cả. Rằng ai khẳng định hoặc nghỉ rằng ngoài bộ luật của Allah thì hiến pháp ngày nay do con người đặt để phù hợp hơn, hữu ích hơn cho con người</w:t>
      </w:r>
      <w:r w:rsidR="006C76E9">
        <w:rPr>
          <w:rFonts w:asciiTheme="majorBidi" w:eastAsia="Calibri" w:hAnsiTheme="majorBidi" w:cstheme="majorBidi"/>
          <w:lang w:val="vi-VN"/>
        </w:rPr>
        <w:t xml:space="preserve"> </w:t>
      </w:r>
      <w:r w:rsidR="007C2720">
        <w:rPr>
          <w:rFonts w:asciiTheme="majorBidi" w:eastAsia="Calibri" w:hAnsiTheme="majorBidi" w:cstheme="majorBidi"/>
          <w:lang w:val="vi-VN"/>
        </w:rPr>
        <w:t>thì y đã bị rơi vào lầm lạc hiển nhiên, buộc y phải quay lại sám hối và tạ tội với Allah và tự kiểm</w:t>
      </w:r>
      <w:r w:rsidR="00A107A1">
        <w:rPr>
          <w:rFonts w:asciiTheme="majorBidi" w:eastAsia="Calibri" w:hAnsiTheme="majorBidi" w:cstheme="majorBidi"/>
          <w:lang w:val="vi-VN"/>
        </w:rPr>
        <w:t xml:space="preserve"> lại mình.</w:t>
      </w:r>
    </w:p>
    <w:p w:rsidR="007563D9" w:rsidRDefault="007563D9" w:rsidP="00F97C81">
      <w:pPr>
        <w:bidi w:val="0"/>
        <w:spacing w:before="120" w:after="0" w:line="240" w:lineRule="auto"/>
        <w:jc w:val="both"/>
        <w:rPr>
          <w:rFonts w:asciiTheme="majorBidi" w:eastAsia="Calibri" w:hAnsiTheme="majorBidi" w:cstheme="majorBidi"/>
          <w:lang w:val="vi-VN"/>
        </w:rPr>
      </w:pPr>
    </w:p>
    <w:p w:rsidR="007563D9" w:rsidRPr="007563D9" w:rsidRDefault="007563D9" w:rsidP="00F97C81">
      <w:pPr>
        <w:bidi w:val="0"/>
        <w:spacing w:before="120" w:after="0" w:line="240" w:lineRule="auto"/>
        <w:jc w:val="center"/>
        <w:rPr>
          <w:b/>
          <w:bCs/>
          <w:lang w:val="vi-VN"/>
        </w:rPr>
      </w:pPr>
      <w:r w:rsidRPr="007563D9">
        <w:rPr>
          <w:b/>
          <w:bCs/>
          <w:lang w:val="vi-VN"/>
        </w:rPr>
        <w:t>Sự khác nhau giữa người bất công và người hư đốn</w:t>
      </w:r>
    </w:p>
    <w:p w:rsidR="007563D9" w:rsidRPr="001E6A20" w:rsidRDefault="007563D9"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4B7881">
        <w:rPr>
          <w:rFonts w:asciiTheme="majorBidi" w:hAnsiTheme="majorBidi" w:cstheme="majorBidi"/>
          <w:b/>
          <w:bCs/>
          <w:u w:val="single"/>
          <w:lang w:val="vi-VN"/>
        </w:rPr>
        <w:t>31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04DFE">
        <w:rPr>
          <w:rFonts w:asciiTheme="majorBidi" w:hAnsiTheme="majorBidi" w:cstheme="majorBidi"/>
          <w:b/>
          <w:bCs/>
          <w:lang w:val="vi-VN"/>
        </w:rPr>
        <w:t>Sheikh đã phân tích hai loại người bất công và người hư đốn gần giống nhau có thể</w:t>
      </w:r>
      <w:r w:rsidR="009121C4">
        <w:rPr>
          <w:rFonts w:asciiTheme="majorBidi" w:hAnsiTheme="majorBidi" w:cstheme="majorBidi"/>
          <w:b/>
          <w:bCs/>
          <w:lang w:val="vi-VN"/>
        </w:rPr>
        <w:t xml:space="preserve"> gọp họ thành một. Tuy nhiên, người bất công là người không phân xử theo luật Allah thiên khải</w:t>
      </w:r>
      <w:r w:rsidR="00BE625E">
        <w:rPr>
          <w:rFonts w:asciiTheme="majorBidi" w:hAnsiTheme="majorBidi" w:cstheme="majorBidi"/>
          <w:b/>
          <w:bCs/>
          <w:lang w:val="vi-VN"/>
        </w:rPr>
        <w:t xml:space="preserve"> </w:t>
      </w:r>
      <w:r w:rsidR="00BE625E">
        <w:rPr>
          <w:rFonts w:asciiTheme="majorBidi" w:hAnsiTheme="majorBidi" w:cstheme="majorBidi"/>
          <w:b/>
          <w:bCs/>
          <w:lang w:val="vi-VN"/>
        </w:rPr>
        <w:lastRenderedPageBreak/>
        <w:t xml:space="preserve">nhưng trong lòng y đinh ninh luật Allah tốt nhất, do </w:t>
      </w:r>
      <w:r w:rsidR="00CF7C86">
        <w:rPr>
          <w:rFonts w:asciiTheme="majorBidi" w:hAnsiTheme="majorBidi" w:cstheme="majorBidi"/>
          <w:b/>
          <w:bCs/>
          <w:lang w:val="vi-VN"/>
        </w:rPr>
        <w:t>y muốn trừng trị người nào đó nên phân xử không theo luật Allah; còn người hư đốn là người cũng không phân xử theo luật Allah và y cũng biết luật Allah công bằng hơn, do chỉ vì tư lợi bản thân hoặc để làm hài lòng ai đó nên đã không phân xử theo luật Allah. Vậy, hai loại người này khác nhau như thế nào ?</w:t>
      </w:r>
    </w:p>
    <w:p w:rsidR="007563D9" w:rsidRPr="001E6A20" w:rsidRDefault="007563D9" w:rsidP="00F97C81">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A39FA">
        <w:rPr>
          <w:rFonts w:asciiTheme="majorBidi" w:hAnsiTheme="majorBidi" w:cstheme="majorBidi"/>
          <w:lang w:val="vi-VN"/>
        </w:rPr>
        <w:t>Sự khác nhau</w:t>
      </w:r>
      <w:r w:rsidR="00D32D39">
        <w:rPr>
          <w:rFonts w:asciiTheme="majorBidi" w:hAnsiTheme="majorBidi" w:cstheme="majorBidi"/>
          <w:lang w:val="vi-VN"/>
        </w:rPr>
        <w:t xml:space="preserve"> giữa hai người này, người bất công chỉ muốn gây bất công với người khác mà không nhìn vào bất cứ mặt nào khác. Còn người hư đốn là người tư lợi bản thân.</w:t>
      </w:r>
    </w:p>
    <w:p w:rsidR="007563D9" w:rsidRDefault="007563D9" w:rsidP="00F97C81">
      <w:pPr>
        <w:bidi w:val="0"/>
        <w:spacing w:before="120" w:after="0" w:line="240" w:lineRule="auto"/>
        <w:jc w:val="center"/>
        <w:rPr>
          <w:lang w:val="vi-VN"/>
        </w:rPr>
      </w:pPr>
    </w:p>
    <w:p w:rsidR="00D32D39" w:rsidRDefault="00D32D39" w:rsidP="00F97C81">
      <w:pPr>
        <w:bidi w:val="0"/>
        <w:spacing w:before="120" w:after="0" w:line="240" w:lineRule="auto"/>
        <w:jc w:val="center"/>
        <w:rPr>
          <w:b/>
          <w:bCs/>
          <w:lang w:val="vi-VN"/>
        </w:rPr>
      </w:pPr>
      <w:r w:rsidRPr="00D96F7B">
        <w:rPr>
          <w:b/>
          <w:bCs/>
          <w:lang w:val="vi-VN"/>
        </w:rPr>
        <w:t>Sự thật về</w:t>
      </w:r>
      <w:r w:rsidR="00D96F7B" w:rsidRPr="00D96F7B">
        <w:rPr>
          <w:b/>
          <w:bCs/>
          <w:lang w:val="vi-VN"/>
        </w:rPr>
        <w:t xml:space="preserve"> bói toán</w:t>
      </w:r>
    </w:p>
    <w:p w:rsidR="00432063" w:rsidRPr="001E6A20" w:rsidRDefault="00432063"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6C76E3">
        <w:rPr>
          <w:rFonts w:asciiTheme="majorBidi" w:hAnsiTheme="majorBidi" w:cstheme="majorBidi"/>
          <w:b/>
          <w:bCs/>
          <w:u w:val="single"/>
          <w:lang w:val="vi-VN"/>
        </w:rPr>
        <w:t>32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AA75C3">
        <w:rPr>
          <w:rFonts w:asciiTheme="majorBidi" w:hAnsiTheme="majorBidi" w:cstheme="majorBidi"/>
          <w:b/>
          <w:bCs/>
          <w:lang w:val="vi-VN"/>
        </w:rPr>
        <w:t>bói toán là gì ?</w:t>
      </w:r>
    </w:p>
    <w:p w:rsidR="00432063" w:rsidRDefault="00432063" w:rsidP="008748F8">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371EE">
        <w:rPr>
          <w:rFonts w:asciiTheme="majorBidi" w:hAnsiTheme="majorBidi" w:cstheme="majorBidi"/>
          <w:lang w:val="vi-VN"/>
        </w:rPr>
        <w:t xml:space="preserve">Bói toán là </w:t>
      </w:r>
      <w:r w:rsidR="00A1680F">
        <w:rPr>
          <w:rFonts w:asciiTheme="majorBidi" w:hAnsiTheme="majorBidi" w:cstheme="majorBidi"/>
          <w:lang w:val="vi-VN"/>
        </w:rPr>
        <w:t xml:space="preserve">cách đoán mò để tìm sự thật dựa trên những thứ vô căn cứ, trước kia, </w:t>
      </w:r>
      <w:r w:rsidR="00E3351C">
        <w:rPr>
          <w:rFonts w:asciiTheme="majorBidi" w:hAnsiTheme="majorBidi" w:cstheme="majorBidi"/>
          <w:lang w:val="vi-VN"/>
        </w:rPr>
        <w:t>ở thời tiền Islam có nhóm người đã sử dụng thuật kết nối với ma quỉ do chúng đi nghe lén thông tin ở trên trời</w:t>
      </w:r>
      <w:r w:rsidR="00A9019B">
        <w:rPr>
          <w:rFonts w:asciiTheme="majorBidi" w:hAnsiTheme="majorBidi" w:cstheme="majorBidi"/>
          <w:lang w:val="vi-VN"/>
        </w:rPr>
        <w:t>. Với thông tin được ma quỉ cung cấp sau khi nghe lén ở trên trời các thầy bói thêm bớt lời lẽ khi nói chuyện với mọi người</w:t>
      </w:r>
      <w:r w:rsidR="00703B86">
        <w:rPr>
          <w:rFonts w:asciiTheme="majorBidi" w:hAnsiTheme="majorBidi" w:cstheme="majorBidi"/>
          <w:lang w:val="vi-VN"/>
        </w:rPr>
        <w:t xml:space="preserve">, một khi điều gì xảy ra phù hợp với điều họ nói thì họ liền thừa cơ hội để trục lợi từ những </w:t>
      </w:r>
      <w:r w:rsidR="0023713A">
        <w:rPr>
          <w:rFonts w:asciiTheme="majorBidi" w:hAnsiTheme="majorBidi" w:cstheme="majorBidi"/>
          <w:lang w:val="vi-VN"/>
        </w:rPr>
        <w:t>tín đồ</w:t>
      </w:r>
      <w:r w:rsidR="00703B86">
        <w:rPr>
          <w:rFonts w:asciiTheme="majorBidi" w:hAnsiTheme="majorBidi" w:cstheme="majorBidi"/>
          <w:lang w:val="vi-VN"/>
        </w:rPr>
        <w:t xml:space="preserve"> mê tín, từ đó họ trở thành tâm điểm để </w:t>
      </w:r>
      <w:r w:rsidR="008748F8">
        <w:rPr>
          <w:rFonts w:asciiTheme="majorBidi" w:hAnsiTheme="majorBidi" w:cstheme="majorBidi"/>
          <w:lang w:val="vi-VN"/>
        </w:rPr>
        <w:t>của</w:t>
      </w:r>
      <w:r w:rsidR="00703B86">
        <w:rPr>
          <w:rFonts w:asciiTheme="majorBidi" w:hAnsiTheme="majorBidi" w:cstheme="majorBidi"/>
          <w:lang w:val="vi-VN"/>
        </w:rPr>
        <w:t xml:space="preserve"> tín đồ mê tín tới lui thăm hỏi ý kiến mỗi khi có việc cần.</w:t>
      </w:r>
    </w:p>
    <w:p w:rsidR="00B81734" w:rsidRDefault="003E13FD" w:rsidP="00F97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Thầy bói là người nói về chuyện huyền bí ở tương lai</w:t>
      </w:r>
      <w:r w:rsidR="00340620">
        <w:rPr>
          <w:rFonts w:asciiTheme="majorBidi" w:hAnsiTheme="majorBidi" w:cstheme="majorBidi"/>
          <w:lang w:val="vi-VN"/>
        </w:rPr>
        <w:t>, và những người tìm đến thầy bói được chia thành ba nhóm:</w:t>
      </w:r>
    </w:p>
    <w:p w:rsidR="00340620" w:rsidRDefault="00340620" w:rsidP="00207373">
      <w:pPr>
        <w:bidi w:val="0"/>
        <w:spacing w:before="120" w:after="0" w:line="240" w:lineRule="auto"/>
        <w:ind w:firstLine="720"/>
        <w:jc w:val="both"/>
        <w:rPr>
          <w:rFonts w:asciiTheme="majorBidi" w:hAnsiTheme="majorBidi" w:cstheme="majorBidi"/>
          <w:lang w:val="vi-VN"/>
        </w:rPr>
      </w:pPr>
      <w:r w:rsidRPr="00225D73">
        <w:rPr>
          <w:rFonts w:asciiTheme="majorBidi" w:hAnsiTheme="majorBidi" w:cstheme="majorBidi"/>
          <w:b/>
          <w:bCs/>
          <w:lang w:val="vi-VN"/>
        </w:rPr>
        <w:lastRenderedPageBreak/>
        <w:t>Nhóm một:</w:t>
      </w:r>
      <w:r w:rsidR="00121D3F" w:rsidRPr="00225D73">
        <w:rPr>
          <w:rFonts w:asciiTheme="majorBidi" w:hAnsiTheme="majorBidi" w:cstheme="majorBidi"/>
          <w:lang w:val="vi-VN"/>
        </w:rPr>
        <w:t xml:space="preserve"> Đến để hỏi thông tin nhưng trong lòng không tin những thì thầy bói nói, đây là hành động Haram (bị cấm). Nhóm người này gặp phải hậu quả là lễ Salah của họ không được công nhận trong bốn mươi ngày, như được</w:t>
      </w:r>
      <w:r w:rsidR="002E3A3C" w:rsidRPr="00225D73">
        <w:rPr>
          <w:rFonts w:asciiTheme="majorBidi" w:hAnsiTheme="majorBidi" w:cstheme="majorBidi"/>
          <w:lang w:val="vi-VN"/>
        </w:rPr>
        <w:t xml:space="preserve"> ghi trong Hadith Soheeh do Muslim ghi từ Nabi </w:t>
      </w:r>
      <w:r w:rsidR="002E3A3C" w:rsidRPr="00225D73">
        <w:rPr>
          <w:rFonts w:cs="Arial Unicode MS" w:hint="eastAsia"/>
          <w:color w:val="C00000"/>
          <w:rtl/>
          <w:lang w:val="vi-VN"/>
        </w:rPr>
        <w:t>ﷺ</w:t>
      </w:r>
      <w:r w:rsidR="002E3A3C" w:rsidRPr="00225D73">
        <w:rPr>
          <w:rFonts w:asciiTheme="majorBidi" w:hAnsiTheme="majorBidi" w:cstheme="majorBidi"/>
          <w:lang w:val="vi-VN"/>
        </w:rPr>
        <w:t xml:space="preserve"> đã nói:</w:t>
      </w:r>
    </w:p>
    <w:p w:rsidR="008F0A87" w:rsidRPr="00505C76" w:rsidRDefault="008F0A87"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Pr="008F0A87">
        <w:rPr>
          <w:rFonts w:ascii="Traditional Arabic" w:cs="KFGQPC Uthman Taha Naskh" w:hint="cs"/>
          <w:b/>
          <w:bCs/>
          <w:color w:val="1F3864"/>
          <w:sz w:val="32"/>
          <w:szCs w:val="32"/>
          <w:rtl/>
        </w:rPr>
        <w:t>مَنْ</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أَتَى</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عَرَّافًا</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فَسَأَلَهُ</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لَمْ</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تُقْبَلْ</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لَهُ</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صَلاَةٌ</w:t>
      </w:r>
      <w:r w:rsidR="00262CA0">
        <w:rPr>
          <w:rFonts w:ascii="Traditional Arabic" w:cs="KFGQPC Uthman Taha Naskh" w:hint="cs"/>
          <w:b/>
          <w:bCs/>
          <w:color w:val="1F3864"/>
          <w:sz w:val="32"/>
          <w:szCs w:val="32"/>
          <w:rtl/>
        </w:rPr>
        <w:t xml:space="preserve"> </w:t>
      </w:r>
      <w:r w:rsidR="00262CA0" w:rsidRPr="008F0A87">
        <w:rPr>
          <w:rFonts w:ascii="Traditional Arabic" w:cs="KFGQPC Uthman Taha Naskh" w:hint="cs"/>
          <w:b/>
          <w:bCs/>
          <w:color w:val="1F3864"/>
          <w:sz w:val="32"/>
          <w:szCs w:val="32"/>
          <w:rtl/>
        </w:rPr>
        <w:t>أَرْبَعِينَ</w:t>
      </w:r>
      <w:r w:rsidR="00262CA0">
        <w:rPr>
          <w:rFonts w:ascii="Traditional Arabic" w:cs="KFGQPC Uthman Taha Naskh" w:hint="cs"/>
          <w:b/>
          <w:bCs/>
          <w:color w:val="1F3864"/>
          <w:sz w:val="32"/>
          <w:szCs w:val="32"/>
          <w:rtl/>
        </w:rPr>
        <w:t xml:space="preserve"> يَوْمًا أَوْ</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أَرْبَعِينَ</w:t>
      </w:r>
      <w:r w:rsidRPr="008F0A87">
        <w:rPr>
          <w:rFonts w:ascii="Traditional Arabic" w:cs="KFGQPC Uthman Taha Naskh"/>
          <w:b/>
          <w:bCs/>
          <w:color w:val="1F3864"/>
          <w:sz w:val="32"/>
          <w:szCs w:val="32"/>
          <w:rtl/>
        </w:rPr>
        <w:t xml:space="preserve"> </w:t>
      </w:r>
      <w:r w:rsidRPr="008F0A87">
        <w:rPr>
          <w:rFonts w:ascii="Traditional Arabic" w:cs="KFGQPC Uthman Taha Naskh" w:hint="cs"/>
          <w:b/>
          <w:bCs/>
          <w:color w:val="1F3864"/>
          <w:sz w:val="32"/>
          <w:szCs w:val="32"/>
          <w:rtl/>
        </w:rPr>
        <w:t>لَيْلَةً</w:t>
      </w:r>
      <w:r w:rsidRPr="00505C76">
        <w:rPr>
          <w:rFonts w:ascii="KFGQPC Uthman Taha Naskh" w:hAnsi="KFGQPC Uthman Taha Naskh" w:cs="KFGQPC Uthman Taha Naskh" w:hint="cs"/>
          <w:b/>
          <w:bCs/>
          <w:color w:val="1F3864"/>
          <w:sz w:val="32"/>
          <w:szCs w:val="32"/>
          <w:rtl/>
        </w:rPr>
        <w:t>}</w:t>
      </w:r>
    </w:p>
    <w:p w:rsidR="00D91BB8" w:rsidRDefault="008F0A87" w:rsidP="00F97C81">
      <w:pPr>
        <w:bidi w:val="0"/>
        <w:spacing w:before="120" w:after="0" w:line="240" w:lineRule="auto"/>
        <w:jc w:val="both"/>
        <w:rPr>
          <w:rFonts w:asciiTheme="majorBidi" w:hAnsiTheme="majorBidi" w:cstheme="majorBidi"/>
          <w:lang w:val="vi-VN"/>
        </w:rPr>
      </w:pPr>
      <w:r w:rsidRPr="00505C76">
        <w:rPr>
          <w:color w:val="1F3864"/>
          <w:lang w:val="vi-VN"/>
        </w:rPr>
        <w:t>“</w:t>
      </w:r>
      <w:r w:rsidR="00262CA0">
        <w:rPr>
          <w:b/>
          <w:bCs/>
          <w:color w:val="1F3864"/>
          <w:lang w:val="vi-VN"/>
        </w:rPr>
        <w:t>Ai tìm đến</w:t>
      </w:r>
      <w:r w:rsidR="00B244AD">
        <w:rPr>
          <w:b/>
          <w:bCs/>
          <w:color w:val="1F3864"/>
          <w:lang w:val="vi-VN"/>
        </w:rPr>
        <w:t xml:space="preserve"> thầy bói để hỏi thì lễ Salah của y không được chấp nhận trong bố</w:t>
      </w:r>
      <w:r w:rsidR="003C7066">
        <w:rPr>
          <w:b/>
          <w:bCs/>
          <w:color w:val="1F3864"/>
          <w:lang w:val="vi-VN"/>
        </w:rPr>
        <w:t>n mươi ngày đêm.</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1"/>
      </w:r>
      <w:r w:rsidRPr="007E0DCE">
        <w:rPr>
          <w:rFonts w:ascii="Rockwell Extra Bold" w:hAnsi="Rockwell Extra Bold" w:cs="Traditional Arabic"/>
          <w:color w:val="C00000"/>
          <w:vertAlign w:val="superscript"/>
          <w:lang w:val="vi-VN"/>
        </w:rPr>
        <w:t>)</w:t>
      </w:r>
    </w:p>
    <w:p w:rsidR="00340620" w:rsidRDefault="00340620" w:rsidP="00F97C81">
      <w:pPr>
        <w:bidi w:val="0"/>
        <w:spacing w:before="120" w:after="0" w:line="240" w:lineRule="auto"/>
        <w:ind w:firstLine="720"/>
        <w:jc w:val="both"/>
        <w:rPr>
          <w:rFonts w:asciiTheme="majorBidi" w:hAnsiTheme="majorBidi" w:cstheme="majorBidi"/>
          <w:lang w:val="vi-VN"/>
        </w:rPr>
      </w:pPr>
      <w:r w:rsidRPr="00340620">
        <w:rPr>
          <w:rFonts w:asciiTheme="majorBidi" w:hAnsiTheme="majorBidi" w:cstheme="majorBidi"/>
          <w:b/>
          <w:bCs/>
          <w:lang w:val="vi-VN"/>
        </w:rPr>
        <w:t xml:space="preserve">Nhóm </w:t>
      </w:r>
      <w:r>
        <w:rPr>
          <w:rFonts w:asciiTheme="majorBidi" w:hAnsiTheme="majorBidi" w:cstheme="majorBidi"/>
          <w:b/>
          <w:bCs/>
          <w:lang w:val="vi-VN"/>
        </w:rPr>
        <w:t>hai</w:t>
      </w:r>
      <w:r w:rsidRPr="00340620">
        <w:rPr>
          <w:rFonts w:asciiTheme="majorBidi" w:hAnsiTheme="majorBidi" w:cstheme="majorBidi"/>
          <w:b/>
          <w:bCs/>
          <w:lang w:val="vi-VN"/>
        </w:rPr>
        <w:t>:</w:t>
      </w:r>
      <w:r w:rsidR="003D55EE">
        <w:rPr>
          <w:rFonts w:asciiTheme="majorBidi" w:hAnsiTheme="majorBidi" w:cstheme="majorBidi"/>
          <w:lang w:val="vi-VN"/>
        </w:rPr>
        <w:t xml:space="preserve"> Đến hỏi và tin tưởng hết những gì thầy bói nói, nhóm người này đã phủ nhận Allah do đã tin thầy bói việc tự xưng am hiểu chuyện huyền bí</w:t>
      </w:r>
      <w:r w:rsidR="00763EF3">
        <w:rPr>
          <w:rFonts w:asciiTheme="majorBidi" w:hAnsiTheme="majorBidi" w:cstheme="majorBidi"/>
          <w:lang w:val="vi-VN"/>
        </w:rPr>
        <w:t>, hành động này y đã bác bởi lời khẳng định của Allah trong Qur’an:</w:t>
      </w:r>
    </w:p>
    <w:p w:rsidR="00035701" w:rsidRPr="00F40CE7" w:rsidRDefault="00035701" w:rsidP="00F97C81">
      <w:pPr>
        <w:spacing w:before="120" w:after="0" w:line="240" w:lineRule="auto"/>
        <w:jc w:val="lowKashida"/>
        <w:rPr>
          <w:rFonts w:ascii="Arial" w:hAnsi="Arial" w:cs="Arial"/>
          <w:sz w:val="25"/>
          <w:szCs w:val="25"/>
          <w:lang w:val="vi-VN"/>
        </w:rPr>
      </w:pPr>
      <w:r w:rsidRPr="002535BA">
        <w:rPr>
          <w:rFonts w:ascii="KFGQPC Uthman Taha Naskh" w:cs="KFGQPC Uthman Taha Naskh" w:hint="cs"/>
          <w:sz w:val="32"/>
          <w:szCs w:val="32"/>
          <w:rtl/>
          <w:lang w:bidi="ar-EG"/>
        </w:rPr>
        <w:t>﴿</w:t>
      </w:r>
      <w:r w:rsidRPr="002535BA">
        <w:rPr>
          <w:rFonts w:cs="KFGQPC Uthmanic Script HAFS"/>
          <w:b/>
          <w:bCs/>
          <w:color w:val="006600"/>
          <w:sz w:val="32"/>
          <w:szCs w:val="32"/>
          <w:rtl/>
        </w:rPr>
        <w:t>قُل لَّا يَعۡلَمُ مَن فِي ٱلسَّمَٰوَٰتِ وَٱلۡأَرۡضِ ٱلۡغَيۡبَ إِلَّا ٱللَّهُۚ</w:t>
      </w:r>
      <w:r w:rsidRPr="002535B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535BA">
        <w:rPr>
          <w:rFonts w:asciiTheme="majorBidi" w:hAnsiTheme="majorBidi" w:cs="KFGQPC Uthman Taha Naskh"/>
          <w:sz w:val="24"/>
          <w:szCs w:val="24"/>
          <w:rtl/>
        </w:rPr>
        <w:t xml:space="preserve">النمل: </w:t>
      </w:r>
      <w:r w:rsidRPr="00207373">
        <w:rPr>
          <w:rFonts w:asciiTheme="majorBidi" w:hAnsiTheme="majorBidi" w:cstheme="majorBidi"/>
          <w:sz w:val="24"/>
          <w:szCs w:val="24"/>
          <w:rtl/>
        </w:rPr>
        <w:t>65</w:t>
      </w:r>
    </w:p>
    <w:p w:rsidR="00035701" w:rsidRPr="00F40CE7" w:rsidRDefault="00035701" w:rsidP="00F14E8C">
      <w:pPr>
        <w:bidi w:val="0"/>
        <w:spacing w:before="120" w:after="0" w:line="240" w:lineRule="auto"/>
        <w:jc w:val="lowKashida"/>
        <w:rPr>
          <w:rFonts w:cs="Traditional Arabic"/>
          <w:lang w:val="vi-VN"/>
        </w:rPr>
      </w:pPr>
      <w:r w:rsidRPr="00F40CE7">
        <w:rPr>
          <w:rFonts w:cs="Traditional Arabic"/>
        </w:rPr>
        <w:sym w:font="AGA Arabesque" w:char="F07B"/>
      </w:r>
      <w:r w:rsidRPr="00F40CE7">
        <w:rPr>
          <w:rFonts w:cs="Traditional Arabic"/>
          <w:b/>
          <w:bCs/>
          <w:color w:val="006600"/>
          <w:lang w:val="vi-VN"/>
        </w:rPr>
        <w:t xml:space="preserve">(Hỡi Muhammad) hãy báo với nhân loại: </w:t>
      </w:r>
      <w:r w:rsidRPr="00F40CE7">
        <w:rPr>
          <w:rFonts w:cs="Traditional Arabic"/>
          <w:color w:val="006600"/>
          <w:lang w:val="vi-VN"/>
        </w:rPr>
        <w:t>“</w:t>
      </w:r>
      <w:r w:rsidRPr="00F40CE7">
        <w:rPr>
          <w:rFonts w:cs="Traditional Arabic"/>
          <w:b/>
          <w:bCs/>
          <w:i/>
          <w:iCs/>
          <w:color w:val="006600"/>
          <w:lang w:val="vi-VN"/>
        </w:rPr>
        <w:t>Không một ai dù ở trên trời (như Thiên Thần) cũng như (</w:t>
      </w:r>
      <w:r>
        <w:rPr>
          <w:rFonts w:cs="Traditional Arabic"/>
          <w:b/>
          <w:bCs/>
          <w:i/>
          <w:iCs/>
          <w:color w:val="006600"/>
          <w:lang w:val="vi-VN"/>
        </w:rPr>
        <w:t>m</w:t>
      </w:r>
      <w:r w:rsidRPr="00F40CE7">
        <w:rPr>
          <w:rFonts w:cs="Traditional Arabic"/>
          <w:b/>
          <w:bCs/>
          <w:i/>
          <w:iCs/>
          <w:color w:val="006600"/>
          <w:lang w:val="vi-VN"/>
        </w:rPr>
        <w:t>a quỉ, loài người) ở dưới đất có thể biết được chuyện huyền bí thiên cơ, ngoại trừ Allah duy nhất (tin</w:t>
      </w:r>
      <w:r>
        <w:rPr>
          <w:rFonts w:cs="Traditional Arabic"/>
          <w:b/>
          <w:bCs/>
          <w:i/>
          <w:iCs/>
          <w:color w:val="006600"/>
          <w:lang w:val="vi-VN"/>
        </w:rPr>
        <w:t>h</w:t>
      </w:r>
      <w:r w:rsidRPr="00F40CE7">
        <w:rPr>
          <w:rFonts w:cs="Traditional Arabic"/>
          <w:b/>
          <w:bCs/>
          <w:i/>
          <w:iCs/>
          <w:color w:val="006600"/>
          <w:lang w:val="vi-VN"/>
        </w:rPr>
        <w:t xml:space="preserve"> thông tất cả).</w:t>
      </w:r>
      <w:r w:rsidRPr="00F40CE7">
        <w:rPr>
          <w:rFonts w:cs="Traditional Arabic"/>
          <w:color w:val="006600"/>
          <w:lang w:val="vi-VN"/>
        </w:rPr>
        <w:t>”</w:t>
      </w:r>
      <w:r w:rsidRPr="00F40CE7">
        <w:rPr>
          <w:rFonts w:cs="Traditional Arabic"/>
        </w:rPr>
        <w:sym w:font="AGA Arabesque" w:char="F07D"/>
      </w:r>
      <w:r w:rsidRPr="00F40CE7">
        <w:rPr>
          <w:rFonts w:cs="Traditional Arabic"/>
          <w:lang w:val="vi-VN"/>
        </w:rPr>
        <w:t xml:space="preserve"> </w:t>
      </w:r>
      <w:r w:rsidRPr="00526FBB">
        <w:rPr>
          <w:rFonts w:cs="Traditional Arabic"/>
          <w:lang w:val="vi-VN"/>
        </w:rPr>
        <w:t>Al-</w:t>
      </w:r>
      <w:r w:rsidRPr="00F40CE7">
        <w:rPr>
          <w:rFonts w:cs="Traditional Arabic"/>
          <w:lang w:val="vi-VN"/>
        </w:rPr>
        <w:t>Naml: 65 (chương 27).</w:t>
      </w:r>
      <w:r w:rsidR="00526FBB">
        <w:rPr>
          <w:rFonts w:cs="Traditional Arabic"/>
          <w:lang w:val="vi-VN"/>
        </w:rPr>
        <w:t xml:space="preserve"> Việc bác b</w:t>
      </w:r>
      <w:r w:rsidR="00F14E8C">
        <w:rPr>
          <w:rFonts w:cs="Traditional Arabic"/>
          <w:lang w:val="vi-VN"/>
        </w:rPr>
        <w:t>ỏ</w:t>
      </w:r>
      <w:r w:rsidR="00526FBB">
        <w:rPr>
          <w:rFonts w:cs="Traditional Arabic"/>
          <w:lang w:val="vi-VN"/>
        </w:rPr>
        <w:t xml:space="preserve"> thông tin từ Allah và Rasul </w:t>
      </w:r>
      <w:r w:rsidR="00526FBB">
        <w:rPr>
          <w:rFonts w:cs="Arial Unicode MS" w:hint="eastAsia"/>
          <w:color w:val="C00000"/>
          <w:rtl/>
          <w:lang w:val="vi-VN"/>
        </w:rPr>
        <w:t>ﷺ</w:t>
      </w:r>
      <w:r w:rsidR="00526FBB">
        <w:rPr>
          <w:rFonts w:cs="Traditional Arabic"/>
          <w:lang w:val="vi-VN"/>
        </w:rPr>
        <w:t xml:space="preserve"> của Ngài là hành động phủ nhận đức tin, vì vậy, có Hadith Soheeh rằng Nabi </w:t>
      </w:r>
      <w:r w:rsidR="00526FBB">
        <w:rPr>
          <w:rFonts w:cs="Arial Unicode MS" w:hint="eastAsia"/>
          <w:color w:val="C00000"/>
          <w:rtl/>
          <w:lang w:val="vi-VN"/>
        </w:rPr>
        <w:t>ﷺ</w:t>
      </w:r>
      <w:r w:rsidR="00526FBB">
        <w:rPr>
          <w:rFonts w:cs="Traditional Arabic"/>
          <w:lang w:val="vi-VN"/>
        </w:rPr>
        <w:t xml:space="preserve"> nói: </w:t>
      </w:r>
    </w:p>
    <w:p w:rsidR="00526FBB" w:rsidRPr="001C358C" w:rsidRDefault="00526FBB"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lastRenderedPageBreak/>
        <w:t>{</w:t>
      </w:r>
      <w:r w:rsidR="00205B2E" w:rsidRPr="00205B2E">
        <w:rPr>
          <w:rFonts w:ascii="Traditional Arabic" w:cs="KFGQPC Uthman Taha Naskh" w:hint="cs"/>
          <w:b/>
          <w:bCs/>
          <w:color w:val="1F3864"/>
          <w:sz w:val="32"/>
          <w:szCs w:val="32"/>
          <w:rtl/>
        </w:rPr>
        <w:t>مَنْ</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أَتَى</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كَاهِناً</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فَصَدَّقَهُ</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بِمَا</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يَقُولُ</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فَقَدْ</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كَفَرَ</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بِمَا</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أُنْزِلَ</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عَلَى</w:t>
      </w:r>
      <w:r w:rsidR="00205B2E" w:rsidRPr="00205B2E">
        <w:rPr>
          <w:rFonts w:ascii="Traditional Arabic" w:cs="KFGQPC Uthman Taha Naskh"/>
          <w:b/>
          <w:bCs/>
          <w:color w:val="1F3864"/>
          <w:sz w:val="32"/>
          <w:szCs w:val="32"/>
          <w:rtl/>
        </w:rPr>
        <w:t xml:space="preserve"> </w:t>
      </w:r>
      <w:r w:rsidR="00205B2E" w:rsidRPr="00205B2E">
        <w:rPr>
          <w:rFonts w:ascii="Traditional Arabic" w:cs="KFGQPC Uthman Taha Naskh" w:hint="cs"/>
          <w:b/>
          <w:bCs/>
          <w:color w:val="1F3864"/>
          <w:sz w:val="32"/>
          <w:szCs w:val="32"/>
          <w:rtl/>
        </w:rPr>
        <w:t>مُحَمَّدٍ</w:t>
      </w:r>
      <w:r w:rsidR="00205B2E">
        <w:rPr>
          <w:rFonts w:ascii="Traditional Arabic" w:cs="KFGQPC Uthman Taha Naskh" w:hint="cs"/>
          <w:b/>
          <w:bCs/>
          <w:color w:val="1F3864"/>
          <w:sz w:val="32"/>
          <w:szCs w:val="32"/>
          <w:rtl/>
        </w:rPr>
        <w:t xml:space="preserve"> </w:t>
      </w:r>
      <w:r w:rsidR="00205B2E">
        <w:rPr>
          <w:rFonts w:cs="Arial Unicode MS" w:hint="eastAsia"/>
          <w:color w:val="C00000"/>
          <w:rtl/>
          <w:lang w:val="vi-VN"/>
        </w:rPr>
        <w:t>ﷺ</w:t>
      </w:r>
      <w:r w:rsidRPr="00505C76">
        <w:rPr>
          <w:rFonts w:ascii="KFGQPC Uthman Taha Naskh" w:hAnsi="KFGQPC Uthman Taha Naskh" w:cs="KFGQPC Uthman Taha Naskh" w:hint="cs"/>
          <w:b/>
          <w:bCs/>
          <w:color w:val="1F3864"/>
          <w:sz w:val="32"/>
          <w:szCs w:val="32"/>
          <w:rtl/>
        </w:rPr>
        <w:t>}</w:t>
      </w:r>
    </w:p>
    <w:p w:rsidR="00763EF3" w:rsidRPr="006922EA" w:rsidRDefault="00526FBB" w:rsidP="00F97C81">
      <w:pPr>
        <w:bidi w:val="0"/>
        <w:spacing w:before="120" w:after="0" w:line="240" w:lineRule="auto"/>
        <w:jc w:val="both"/>
        <w:rPr>
          <w:rFonts w:ascii="Arial" w:hAnsi="Arial" w:cstheme="majorBidi"/>
          <w:lang w:val="vi-VN"/>
        </w:rPr>
      </w:pPr>
      <w:r w:rsidRPr="00505C76">
        <w:rPr>
          <w:color w:val="1F3864"/>
          <w:lang w:val="vi-VN"/>
        </w:rPr>
        <w:t>“</w:t>
      </w:r>
      <w:r w:rsidR="006E1943">
        <w:rPr>
          <w:b/>
          <w:bCs/>
          <w:color w:val="1F3864"/>
          <w:lang w:val="vi-VN"/>
        </w:rPr>
        <w:t xml:space="preserve">Ai tìm đến thầy bói và tin tưởng những gì hắn nói thì y đã phủ nhận những gì được thiên khải cho Muhammad </w:t>
      </w:r>
      <w:r w:rsidR="006E1943">
        <w:rPr>
          <w:rFonts w:cs="Arial Unicode MS" w:hint="eastAsia"/>
          <w:color w:val="C00000"/>
          <w:rtl/>
          <w:lang w:val="vi-VN"/>
        </w:rPr>
        <w:t>ﷺ</w:t>
      </w:r>
      <w:r w:rsidR="006E1943">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2"/>
      </w:r>
      <w:r w:rsidRPr="007E0DCE">
        <w:rPr>
          <w:rFonts w:ascii="Rockwell Extra Bold" w:hAnsi="Rockwell Extra Bold" w:cs="Traditional Arabic"/>
          <w:color w:val="C00000"/>
          <w:vertAlign w:val="superscript"/>
          <w:lang w:val="vi-VN"/>
        </w:rPr>
        <w:t>)</w:t>
      </w:r>
      <w:r w:rsidR="006922EA">
        <w:rPr>
          <w:rFonts w:ascii="Arial" w:hAnsi="Arial" w:cs="Traditional Arabic"/>
          <w:color w:val="C00000"/>
          <w:vertAlign w:val="superscript"/>
          <w:lang w:val="vi-VN"/>
        </w:rPr>
        <w:t xml:space="preserve"> </w:t>
      </w:r>
      <w:r w:rsidR="006922EA">
        <w:rPr>
          <w:rFonts w:asciiTheme="majorBidi" w:hAnsiTheme="majorBidi" w:cstheme="majorBidi"/>
          <w:lang w:val="vi-VN"/>
        </w:rPr>
        <w:t>đối với nhóm người này cần phải mau mau quay lại sám hối với Allah, bằng không thì việc hành đạo của y như Salah, nhịn chay... đều vô nghĩa, nếu chết vẫn chưa sám hối tội lỗi này thì y chết là người ngoại đạo mãi mãi trong hỏa ngục.</w:t>
      </w:r>
    </w:p>
    <w:p w:rsidR="00340620" w:rsidRPr="001E6A20" w:rsidRDefault="00340620" w:rsidP="00F97C81">
      <w:pPr>
        <w:bidi w:val="0"/>
        <w:spacing w:before="120" w:after="0" w:line="240" w:lineRule="auto"/>
        <w:ind w:firstLine="720"/>
        <w:jc w:val="both"/>
        <w:rPr>
          <w:rFonts w:asciiTheme="majorBidi" w:eastAsia="Calibri" w:hAnsiTheme="majorBidi" w:cstheme="majorBidi"/>
          <w:sz w:val="36"/>
          <w:szCs w:val="36"/>
          <w:rtl/>
        </w:rPr>
      </w:pPr>
      <w:r w:rsidRPr="00340620">
        <w:rPr>
          <w:rFonts w:asciiTheme="majorBidi" w:hAnsiTheme="majorBidi" w:cstheme="majorBidi"/>
          <w:b/>
          <w:bCs/>
          <w:lang w:val="vi-VN"/>
        </w:rPr>
        <w:t xml:space="preserve">Nhóm </w:t>
      </w:r>
      <w:r>
        <w:rPr>
          <w:rFonts w:asciiTheme="majorBidi" w:hAnsiTheme="majorBidi" w:cstheme="majorBidi"/>
          <w:b/>
          <w:bCs/>
          <w:lang w:val="vi-VN"/>
        </w:rPr>
        <w:t>ba</w:t>
      </w:r>
      <w:r w:rsidRPr="00340620">
        <w:rPr>
          <w:rFonts w:asciiTheme="majorBidi" w:hAnsiTheme="majorBidi" w:cstheme="majorBidi"/>
          <w:b/>
          <w:bCs/>
          <w:lang w:val="vi-VN"/>
        </w:rPr>
        <w:t>:</w:t>
      </w:r>
      <w:r>
        <w:rPr>
          <w:rFonts w:asciiTheme="majorBidi" w:hAnsiTheme="majorBidi" w:cstheme="majorBidi"/>
          <w:lang w:val="vi-VN"/>
        </w:rPr>
        <w:t xml:space="preserve"> </w:t>
      </w:r>
      <w:r w:rsidR="00EE3244">
        <w:rPr>
          <w:rFonts w:asciiTheme="majorBidi" w:hAnsiTheme="majorBidi" w:cstheme="majorBidi"/>
          <w:lang w:val="vi-VN"/>
        </w:rPr>
        <w:t xml:space="preserve">Đến gặp và hỏi thầy bói với mục đích phơi bày sự giả dối, lường gạt của y cho thiên hạ biết mà tránh xa, đừng trúng bẩy của y nữa, đây là động được phép với bằng chứng Nabi </w:t>
      </w:r>
      <w:r w:rsidR="00EE3244">
        <w:rPr>
          <w:rFonts w:cs="Arial Unicode MS" w:hint="eastAsia"/>
          <w:color w:val="C00000"/>
          <w:rtl/>
          <w:lang w:val="vi-VN"/>
        </w:rPr>
        <w:t>ﷺ</w:t>
      </w:r>
      <w:r w:rsidR="00EE3244">
        <w:rPr>
          <w:rFonts w:asciiTheme="majorBidi" w:hAnsiTheme="majorBidi" w:cstheme="majorBidi"/>
          <w:lang w:val="vi-VN"/>
        </w:rPr>
        <w:t xml:space="preserve"> đã tìm đến Ibnu Soiyaad, lúc đó Nabi </w:t>
      </w:r>
      <w:r w:rsidR="00EE3244">
        <w:rPr>
          <w:rFonts w:cs="Arial Unicode MS" w:hint="eastAsia"/>
          <w:color w:val="C00000"/>
          <w:rtl/>
          <w:lang w:val="vi-VN"/>
        </w:rPr>
        <w:t>ﷺ</w:t>
      </w:r>
      <w:r w:rsidR="00EE3244">
        <w:rPr>
          <w:rFonts w:asciiTheme="majorBidi" w:hAnsiTheme="majorBidi" w:cstheme="majorBidi"/>
          <w:lang w:val="vi-VN"/>
        </w:rPr>
        <w:t xml:space="preserve"> đã giấu một điều trong lòng để thách đố nó có biết được điều mà Người đang giấu trong lòng không. Nó nói: “Al-Dukh” ý muốn nói từ Al-Dukhon, thế là Rasul </w:t>
      </w:r>
      <w:r w:rsidR="00EE3244">
        <w:rPr>
          <w:rFonts w:cs="Arial Unicode MS" w:hint="eastAsia"/>
          <w:color w:val="C00000"/>
          <w:rtl/>
          <w:lang w:val="vi-VN"/>
        </w:rPr>
        <w:t>ﷺ</w:t>
      </w:r>
      <w:r w:rsidR="00EE3244">
        <w:rPr>
          <w:rFonts w:asciiTheme="majorBidi" w:hAnsiTheme="majorBidi" w:cstheme="majorBidi"/>
          <w:lang w:val="vi-VN"/>
        </w:rPr>
        <w:t xml:space="preserve"> nói: </w:t>
      </w:r>
    </w:p>
    <w:p w:rsidR="00EE3244" w:rsidRPr="00505C76" w:rsidRDefault="00EE3244"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00C37461">
        <w:rPr>
          <w:rFonts w:ascii="KFGQPC Uthman Taha Naskh" w:hAnsi="KFGQPC Uthman Taha Naskh" w:cs="KFGQPC Uthman Taha Naskh" w:hint="cs"/>
          <w:b/>
          <w:bCs/>
          <w:color w:val="1F3864"/>
          <w:sz w:val="32"/>
          <w:szCs w:val="32"/>
          <w:rtl/>
        </w:rPr>
        <w:t>اِخْسَأْ، فَلَنْ تَعْدُوَ قَ</w:t>
      </w:r>
      <w:r w:rsidR="003E2084">
        <w:rPr>
          <w:rFonts w:ascii="KFGQPC Uthman Taha Naskh" w:hAnsi="KFGQPC Uthman Taha Naskh" w:cs="KFGQPC Uthman Taha Naskh" w:hint="cs"/>
          <w:b/>
          <w:bCs/>
          <w:color w:val="1F3864"/>
          <w:sz w:val="32"/>
          <w:szCs w:val="32"/>
          <w:rtl/>
        </w:rPr>
        <w:t>دْرَكَ</w:t>
      </w:r>
      <w:r w:rsidRPr="00505C76">
        <w:rPr>
          <w:rFonts w:ascii="KFGQPC Uthman Taha Naskh" w:hAnsi="KFGQPC Uthman Taha Naskh" w:cs="KFGQPC Uthman Taha Naskh" w:hint="cs"/>
          <w:b/>
          <w:bCs/>
          <w:color w:val="1F3864"/>
          <w:sz w:val="32"/>
          <w:szCs w:val="32"/>
          <w:rtl/>
        </w:rPr>
        <w:t>}</w:t>
      </w:r>
    </w:p>
    <w:p w:rsidR="00432063" w:rsidRDefault="00EE3244" w:rsidP="00F97C81">
      <w:pPr>
        <w:bidi w:val="0"/>
        <w:spacing w:before="120" w:after="0" w:line="240" w:lineRule="auto"/>
        <w:rPr>
          <w:rFonts w:ascii="Arial" w:hAnsi="Arial" w:cs="Traditional Arabic"/>
          <w:color w:val="C00000"/>
          <w:vertAlign w:val="superscript"/>
          <w:lang w:val="vi-VN"/>
        </w:rPr>
      </w:pPr>
      <w:r w:rsidRPr="00505C76">
        <w:rPr>
          <w:color w:val="1F3864"/>
          <w:lang w:val="vi-VN"/>
        </w:rPr>
        <w:t>“</w:t>
      </w:r>
      <w:r w:rsidR="000A711A">
        <w:rPr>
          <w:b/>
          <w:bCs/>
          <w:color w:val="1F3864"/>
          <w:lang w:val="vi-VN"/>
        </w:rPr>
        <w:t xml:space="preserve">Cố gắng đi, </w:t>
      </w:r>
      <w:r w:rsidR="00267209">
        <w:rPr>
          <w:b/>
          <w:bCs/>
          <w:color w:val="1F3864"/>
          <w:lang w:val="vi-VN"/>
        </w:rPr>
        <w:t xml:space="preserve">nhưng </w:t>
      </w:r>
      <w:r w:rsidR="000A711A">
        <w:rPr>
          <w:b/>
          <w:bCs/>
          <w:color w:val="1F3864"/>
          <w:lang w:val="vi-VN"/>
        </w:rPr>
        <w:t>ngươi chẳng có thể đâu</w:t>
      </w:r>
      <w:r w:rsidR="003E2084">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3"/>
      </w:r>
      <w:r w:rsidRPr="007E0DCE">
        <w:rPr>
          <w:rFonts w:ascii="Rockwell Extra Bold" w:hAnsi="Rockwell Extra Bold" w:cs="Traditional Arabic"/>
          <w:color w:val="C00000"/>
          <w:vertAlign w:val="superscript"/>
          <w:lang w:val="vi-VN"/>
        </w:rPr>
        <w:t>)</w:t>
      </w:r>
    </w:p>
    <w:p w:rsidR="0098011E" w:rsidRDefault="0098011E" w:rsidP="00F97C81">
      <w:pPr>
        <w:bidi w:val="0"/>
        <w:spacing w:before="120" w:after="0" w:line="240" w:lineRule="auto"/>
        <w:rPr>
          <w:rFonts w:ascii="Arial" w:hAnsi="Arial"/>
          <w:lang w:val="vi-VN"/>
        </w:rPr>
      </w:pPr>
    </w:p>
    <w:p w:rsidR="003575EB" w:rsidRPr="00D63B48" w:rsidRDefault="00D63B48" w:rsidP="00F97C81">
      <w:pPr>
        <w:bidi w:val="0"/>
        <w:spacing w:before="120" w:after="0" w:line="240" w:lineRule="auto"/>
        <w:jc w:val="center"/>
        <w:rPr>
          <w:rFonts w:asciiTheme="majorBidi" w:hAnsiTheme="majorBidi" w:cstheme="majorBidi"/>
          <w:b/>
          <w:bCs/>
          <w:lang w:val="vi-VN"/>
        </w:rPr>
      </w:pPr>
      <w:r w:rsidRPr="00D63B48">
        <w:rPr>
          <w:rFonts w:asciiTheme="majorBidi" w:hAnsiTheme="majorBidi" w:cstheme="majorBidi"/>
          <w:b/>
          <w:bCs/>
          <w:lang w:val="vi-VN"/>
        </w:rPr>
        <w:t>Giáo lý việc thường xuyên đến thầy bói</w:t>
      </w:r>
    </w:p>
    <w:p w:rsidR="00D63B48" w:rsidRPr="001E6A20" w:rsidRDefault="00D63B48"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1B5337">
        <w:rPr>
          <w:rFonts w:asciiTheme="majorBidi" w:hAnsiTheme="majorBidi" w:cstheme="majorBidi"/>
          <w:b/>
          <w:bCs/>
          <w:u w:val="single"/>
          <w:lang w:val="vi-VN"/>
        </w:rPr>
        <w:t>33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B5337">
        <w:rPr>
          <w:rFonts w:asciiTheme="majorBidi" w:hAnsiTheme="majorBidi" w:cstheme="majorBidi"/>
          <w:b/>
          <w:bCs/>
          <w:lang w:val="vi-VN"/>
        </w:rPr>
        <w:t>giáo lý ra sao đối với những ai thường xuyên tìm đến thầy bói ?</w:t>
      </w:r>
    </w:p>
    <w:p w:rsidR="00D63B48" w:rsidRDefault="00D63B48"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B5337">
        <w:rPr>
          <w:rFonts w:asciiTheme="majorBidi" w:hAnsiTheme="majorBidi" w:cstheme="majorBidi"/>
          <w:lang w:val="vi-VN"/>
        </w:rPr>
        <w:t>Họ được chia thành ba nhóm:</w:t>
      </w:r>
    </w:p>
    <w:p w:rsidR="001B5337" w:rsidRDefault="001B5337" w:rsidP="00F97C81">
      <w:pPr>
        <w:bidi w:val="0"/>
        <w:spacing w:before="120" w:after="0" w:line="240" w:lineRule="auto"/>
        <w:ind w:firstLine="720"/>
        <w:jc w:val="both"/>
        <w:rPr>
          <w:rFonts w:asciiTheme="majorBidi" w:hAnsiTheme="majorBidi" w:cstheme="majorBidi"/>
          <w:lang w:val="vi-VN"/>
        </w:rPr>
      </w:pPr>
      <w:r w:rsidRPr="001B5337">
        <w:rPr>
          <w:rFonts w:asciiTheme="majorBidi" w:hAnsiTheme="majorBidi" w:cstheme="majorBidi"/>
          <w:b/>
          <w:bCs/>
          <w:lang w:val="vi-VN"/>
        </w:rPr>
        <w:t>Nhóm nhất:</w:t>
      </w:r>
      <w:r w:rsidR="00727505">
        <w:rPr>
          <w:rFonts w:asciiTheme="majorBidi" w:hAnsiTheme="majorBidi" w:cstheme="majorBidi"/>
          <w:lang w:val="vi-VN"/>
        </w:rPr>
        <w:t xml:space="preserve"> Tìm đến thầy để hỏi nhưng không tin lời y nói, cũng không vì mục đích vạch trần sự dối trá của thầy bói, đây là hành động Haram chịu hậu quả bốn mươi ngày hành lễ Salah không được công nhận (nhưng vẫn phải hành lễ nếu bỏ là Kaafir).</w:t>
      </w:r>
    </w:p>
    <w:p w:rsidR="001B5337" w:rsidRDefault="001B5337" w:rsidP="00F97C81">
      <w:pPr>
        <w:bidi w:val="0"/>
        <w:spacing w:before="120" w:after="0" w:line="240" w:lineRule="auto"/>
        <w:ind w:firstLine="720"/>
        <w:jc w:val="both"/>
        <w:rPr>
          <w:rFonts w:asciiTheme="majorBidi" w:hAnsiTheme="majorBidi" w:cstheme="majorBidi"/>
          <w:lang w:val="vi-VN"/>
        </w:rPr>
      </w:pPr>
      <w:r w:rsidRPr="001B5337">
        <w:rPr>
          <w:rFonts w:asciiTheme="majorBidi" w:hAnsiTheme="majorBidi" w:cstheme="majorBidi"/>
          <w:b/>
          <w:bCs/>
          <w:lang w:val="vi-VN"/>
        </w:rPr>
        <w:t xml:space="preserve">Nhóm </w:t>
      </w:r>
      <w:r>
        <w:rPr>
          <w:rFonts w:asciiTheme="majorBidi" w:hAnsiTheme="majorBidi" w:cstheme="majorBidi"/>
          <w:b/>
          <w:bCs/>
          <w:lang w:val="vi-VN"/>
        </w:rPr>
        <w:t>hai</w:t>
      </w:r>
      <w:r w:rsidRPr="001B5337">
        <w:rPr>
          <w:rFonts w:asciiTheme="majorBidi" w:hAnsiTheme="majorBidi" w:cstheme="majorBidi"/>
          <w:b/>
          <w:bCs/>
          <w:lang w:val="vi-VN"/>
        </w:rPr>
        <w:t>:</w:t>
      </w:r>
      <w:r w:rsidR="00814886">
        <w:rPr>
          <w:rFonts w:asciiTheme="majorBidi" w:hAnsiTheme="majorBidi" w:cstheme="majorBidi"/>
          <w:lang w:val="vi-VN"/>
        </w:rPr>
        <w:t xml:space="preserve"> Tìm đến hỏi thăm và tin tưởng lời thầy bói nói thì y là Kaafir, bởi đã phủ nhận lời phán:</w:t>
      </w:r>
    </w:p>
    <w:p w:rsidR="00C73E74" w:rsidRPr="00F40CE7" w:rsidRDefault="00C73E74" w:rsidP="00F97C81">
      <w:pPr>
        <w:spacing w:before="120" w:after="0" w:line="240" w:lineRule="auto"/>
        <w:jc w:val="lowKashida"/>
        <w:rPr>
          <w:rFonts w:ascii="Arial" w:hAnsi="Arial" w:cs="Arial"/>
          <w:sz w:val="25"/>
          <w:szCs w:val="25"/>
          <w:lang w:val="vi-VN"/>
        </w:rPr>
      </w:pPr>
      <w:r w:rsidRPr="002535BA">
        <w:rPr>
          <w:rFonts w:ascii="KFGQPC Uthman Taha Naskh" w:cs="KFGQPC Uthman Taha Naskh" w:hint="cs"/>
          <w:sz w:val="32"/>
          <w:szCs w:val="32"/>
          <w:rtl/>
          <w:lang w:bidi="ar-EG"/>
        </w:rPr>
        <w:t>﴿</w:t>
      </w:r>
      <w:r w:rsidRPr="002535BA">
        <w:rPr>
          <w:rFonts w:cs="KFGQPC Uthmanic Script HAFS"/>
          <w:b/>
          <w:bCs/>
          <w:color w:val="006600"/>
          <w:sz w:val="32"/>
          <w:szCs w:val="32"/>
          <w:rtl/>
        </w:rPr>
        <w:t>قُل لَّا يَعۡلَمُ مَن فِي ٱلسَّمَٰوَٰتِ وَٱلۡأَرۡضِ ٱلۡغَيۡبَ إِلَّا ٱللَّهُۚ</w:t>
      </w:r>
      <w:r w:rsidRPr="002535B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535BA">
        <w:rPr>
          <w:rFonts w:asciiTheme="majorBidi" w:hAnsiTheme="majorBidi" w:cs="KFGQPC Uthman Taha Naskh"/>
          <w:sz w:val="24"/>
          <w:szCs w:val="24"/>
          <w:rtl/>
        </w:rPr>
        <w:t xml:space="preserve">النمل: </w:t>
      </w:r>
      <w:r w:rsidRPr="00F1052A">
        <w:rPr>
          <w:rFonts w:asciiTheme="majorBidi" w:hAnsiTheme="majorBidi" w:cstheme="majorBidi"/>
          <w:sz w:val="24"/>
          <w:szCs w:val="24"/>
          <w:rtl/>
        </w:rPr>
        <w:t>65</w:t>
      </w:r>
    </w:p>
    <w:p w:rsidR="00814886" w:rsidRDefault="00C73E74" w:rsidP="00F97C81">
      <w:pPr>
        <w:bidi w:val="0"/>
        <w:spacing w:before="120" w:after="0" w:line="240" w:lineRule="auto"/>
        <w:jc w:val="both"/>
        <w:rPr>
          <w:rFonts w:asciiTheme="majorBidi" w:hAnsiTheme="majorBidi" w:cstheme="majorBidi"/>
          <w:lang w:val="vi-VN"/>
        </w:rPr>
      </w:pPr>
      <w:r w:rsidRPr="00F40CE7">
        <w:rPr>
          <w:rFonts w:cs="Traditional Arabic"/>
        </w:rPr>
        <w:sym w:font="AGA Arabesque" w:char="F07B"/>
      </w:r>
      <w:r w:rsidRPr="00F40CE7">
        <w:rPr>
          <w:rFonts w:cs="Traditional Arabic"/>
          <w:b/>
          <w:bCs/>
          <w:color w:val="006600"/>
          <w:lang w:val="vi-VN"/>
        </w:rPr>
        <w:t xml:space="preserve">(Hỡi Muhammad) hãy báo với nhân loại: </w:t>
      </w:r>
      <w:r w:rsidRPr="00F40CE7">
        <w:rPr>
          <w:rFonts w:cs="Traditional Arabic"/>
          <w:color w:val="006600"/>
          <w:lang w:val="vi-VN"/>
        </w:rPr>
        <w:t>“</w:t>
      </w:r>
      <w:r w:rsidRPr="00F40CE7">
        <w:rPr>
          <w:rFonts w:cs="Traditional Arabic"/>
          <w:b/>
          <w:bCs/>
          <w:i/>
          <w:iCs/>
          <w:color w:val="006600"/>
          <w:lang w:val="vi-VN"/>
        </w:rPr>
        <w:t>Không một ai dù ở trên trời (như Thiên Thần) cũng như (</w:t>
      </w:r>
      <w:r>
        <w:rPr>
          <w:rFonts w:cs="Traditional Arabic"/>
          <w:b/>
          <w:bCs/>
          <w:i/>
          <w:iCs/>
          <w:color w:val="006600"/>
          <w:lang w:val="vi-VN"/>
        </w:rPr>
        <w:t>m</w:t>
      </w:r>
      <w:r w:rsidRPr="00F40CE7">
        <w:rPr>
          <w:rFonts w:cs="Traditional Arabic"/>
          <w:b/>
          <w:bCs/>
          <w:i/>
          <w:iCs/>
          <w:color w:val="006600"/>
          <w:lang w:val="vi-VN"/>
        </w:rPr>
        <w:t>a quỉ, loài người) ở dưới đất có thể biết được chuyện huyền bí thiên cơ, ngoại trừ Allah duy nhất (tin</w:t>
      </w:r>
      <w:r>
        <w:rPr>
          <w:rFonts w:cs="Traditional Arabic"/>
          <w:b/>
          <w:bCs/>
          <w:i/>
          <w:iCs/>
          <w:color w:val="006600"/>
          <w:lang w:val="vi-VN"/>
        </w:rPr>
        <w:t>h</w:t>
      </w:r>
      <w:r w:rsidRPr="00F40CE7">
        <w:rPr>
          <w:rFonts w:cs="Traditional Arabic"/>
          <w:b/>
          <w:bCs/>
          <w:i/>
          <w:iCs/>
          <w:color w:val="006600"/>
          <w:lang w:val="vi-VN"/>
        </w:rPr>
        <w:t xml:space="preserve"> thông tất cả).</w:t>
      </w:r>
      <w:r w:rsidRPr="00F40CE7">
        <w:rPr>
          <w:rFonts w:cs="Traditional Arabic"/>
          <w:color w:val="006600"/>
          <w:lang w:val="vi-VN"/>
        </w:rPr>
        <w:t>”</w:t>
      </w:r>
      <w:r w:rsidRPr="00F40CE7">
        <w:rPr>
          <w:rFonts w:cs="Traditional Arabic"/>
        </w:rPr>
        <w:sym w:font="AGA Arabesque" w:char="F07D"/>
      </w:r>
      <w:r w:rsidRPr="00F40CE7">
        <w:rPr>
          <w:rFonts w:cs="Traditional Arabic"/>
          <w:lang w:val="vi-VN"/>
        </w:rPr>
        <w:t xml:space="preserve"> </w:t>
      </w:r>
      <w:r w:rsidRPr="00526FBB">
        <w:rPr>
          <w:rFonts w:cs="Traditional Arabic"/>
          <w:lang w:val="vi-VN"/>
        </w:rPr>
        <w:t>Al-</w:t>
      </w:r>
      <w:r w:rsidRPr="00F40CE7">
        <w:rPr>
          <w:rFonts w:cs="Traditional Arabic"/>
          <w:lang w:val="vi-VN"/>
        </w:rPr>
        <w:t>Naml: 65 (chương 27).</w:t>
      </w:r>
    </w:p>
    <w:p w:rsidR="001B5337" w:rsidRPr="001E6A20" w:rsidRDefault="001B5337" w:rsidP="00F97C81">
      <w:pPr>
        <w:bidi w:val="0"/>
        <w:spacing w:before="120" w:after="0" w:line="240" w:lineRule="auto"/>
        <w:ind w:firstLine="720"/>
        <w:jc w:val="both"/>
        <w:rPr>
          <w:rFonts w:asciiTheme="majorBidi" w:eastAsia="Calibri" w:hAnsiTheme="majorBidi" w:cstheme="majorBidi"/>
          <w:sz w:val="36"/>
          <w:szCs w:val="36"/>
          <w:rtl/>
        </w:rPr>
      </w:pPr>
      <w:r w:rsidRPr="001B5337">
        <w:rPr>
          <w:rFonts w:asciiTheme="majorBidi" w:hAnsiTheme="majorBidi" w:cstheme="majorBidi"/>
          <w:b/>
          <w:bCs/>
          <w:lang w:val="vi-VN"/>
        </w:rPr>
        <w:t xml:space="preserve">Nhóm </w:t>
      </w:r>
      <w:r>
        <w:rPr>
          <w:rFonts w:asciiTheme="majorBidi" w:hAnsiTheme="majorBidi" w:cstheme="majorBidi"/>
          <w:b/>
          <w:bCs/>
          <w:lang w:val="vi-VN"/>
        </w:rPr>
        <w:t>ba</w:t>
      </w:r>
      <w:r w:rsidRPr="001B5337">
        <w:rPr>
          <w:rFonts w:asciiTheme="majorBidi" w:hAnsiTheme="majorBidi" w:cstheme="majorBidi"/>
          <w:b/>
          <w:bCs/>
          <w:lang w:val="vi-VN"/>
        </w:rPr>
        <w:t>:</w:t>
      </w:r>
      <w:r>
        <w:rPr>
          <w:rFonts w:asciiTheme="majorBidi" w:hAnsiTheme="majorBidi" w:cstheme="majorBidi"/>
          <w:lang w:val="vi-VN"/>
        </w:rPr>
        <w:t xml:space="preserve"> </w:t>
      </w:r>
      <w:r w:rsidR="005A143A">
        <w:rPr>
          <w:rFonts w:asciiTheme="majorBidi" w:hAnsiTheme="majorBidi" w:cstheme="majorBidi"/>
          <w:lang w:val="vi-VN"/>
        </w:rPr>
        <w:t>Tìm đến hỏi với mục đích vạch trần sự dối trá, lọc lừa, gian manh của thầy bói</w:t>
      </w:r>
      <w:r w:rsidR="00270AB9">
        <w:rPr>
          <w:rFonts w:asciiTheme="majorBidi" w:hAnsiTheme="majorBidi" w:cstheme="majorBidi"/>
          <w:lang w:val="vi-VN"/>
        </w:rPr>
        <w:t>. Chúng tôi đã nói hành động này được phép, tuy nhiên, nếu việc tìm đến thầy bói dẫn đến chuyện khác tệ hại hơn thì trở thành bị cấm</w:t>
      </w:r>
      <w:r w:rsidR="005A66B9">
        <w:rPr>
          <w:rFonts w:asciiTheme="majorBidi" w:hAnsiTheme="majorBidi" w:cstheme="majorBidi"/>
          <w:lang w:val="vi-VN"/>
        </w:rPr>
        <w:t>. Bởi theo qui tắc bất cứ điều dẫn đến nguy hiểm thì nó trở thành đều Haram.</w:t>
      </w:r>
    </w:p>
    <w:p w:rsidR="003575EB" w:rsidRDefault="003575EB" w:rsidP="00F97C81">
      <w:pPr>
        <w:bidi w:val="0"/>
        <w:spacing w:before="120" w:after="0" w:line="240" w:lineRule="auto"/>
        <w:rPr>
          <w:rFonts w:ascii="Arial" w:hAnsi="Arial"/>
          <w:lang w:val="vi-VN"/>
        </w:rPr>
      </w:pPr>
    </w:p>
    <w:p w:rsidR="00382D1A" w:rsidRPr="00382D1A" w:rsidRDefault="00382D1A" w:rsidP="00F97C81">
      <w:pPr>
        <w:bidi w:val="0"/>
        <w:spacing w:before="120" w:after="0" w:line="240" w:lineRule="auto"/>
        <w:jc w:val="center"/>
        <w:rPr>
          <w:rFonts w:asciiTheme="majorBidi" w:hAnsiTheme="majorBidi" w:cstheme="majorBidi"/>
          <w:b/>
          <w:bCs/>
          <w:lang w:val="vi-VN"/>
        </w:rPr>
      </w:pPr>
      <w:r w:rsidRPr="00382D1A">
        <w:rPr>
          <w:rFonts w:asciiTheme="majorBidi" w:hAnsiTheme="majorBidi" w:cstheme="majorBidi"/>
          <w:b/>
          <w:bCs/>
          <w:lang w:val="vi-VN"/>
        </w:rPr>
        <w:t>Chiêm tinh và giáo lý về nó</w:t>
      </w:r>
    </w:p>
    <w:p w:rsidR="00382D1A" w:rsidRPr="001E6A20" w:rsidRDefault="00382D1A"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BD088C">
        <w:rPr>
          <w:rFonts w:asciiTheme="majorBidi" w:hAnsiTheme="majorBidi" w:cstheme="majorBidi"/>
          <w:b/>
          <w:bCs/>
          <w:u w:val="single"/>
          <w:lang w:val="vi-VN"/>
        </w:rPr>
        <w:t>34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DE1E60">
        <w:rPr>
          <w:rFonts w:asciiTheme="majorBidi" w:hAnsiTheme="majorBidi" w:cstheme="majorBidi"/>
          <w:b/>
          <w:bCs/>
          <w:lang w:val="vi-VN"/>
        </w:rPr>
        <w:t>chúng tôi muốn hiểu về thuật chiêm tinh và giáo lý Islam về nó ?</w:t>
      </w:r>
    </w:p>
    <w:p w:rsidR="00382D1A" w:rsidRPr="001E6A20" w:rsidRDefault="00382D1A" w:rsidP="00C87529">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8A0289">
        <w:rPr>
          <w:rFonts w:asciiTheme="majorBidi" w:hAnsiTheme="majorBidi" w:cstheme="majorBidi"/>
          <w:lang w:val="vi-VN"/>
        </w:rPr>
        <w:t xml:space="preserve">Chiêm tinh là hành động nhìn lên các vì sao, các tinh tú trên trời để đoán mọi việc xảy ra dưới đất, nghĩa là mỗi khi trên trời xuất hiện vì sao lạ </w:t>
      </w:r>
      <w:r w:rsidR="00062235">
        <w:rPr>
          <w:rFonts w:asciiTheme="majorBidi" w:hAnsiTheme="majorBidi" w:cstheme="majorBidi"/>
          <w:lang w:val="vi-VN"/>
        </w:rPr>
        <w:t xml:space="preserve">hoặc sự lặn mất hoặc di chuyển đi nơi khác hoặc một sự thay đổi bất kỳ </w:t>
      </w:r>
      <w:r w:rsidR="008A0289">
        <w:rPr>
          <w:rFonts w:asciiTheme="majorBidi" w:hAnsiTheme="majorBidi" w:cstheme="majorBidi"/>
          <w:lang w:val="vi-VN"/>
        </w:rPr>
        <w:t>nào đó thì các nhà chiêm tinh liền dựa đoán chuyện gì sẽ xảy ra trên trái đất</w:t>
      </w:r>
      <w:r w:rsidR="00C178AF">
        <w:rPr>
          <w:rFonts w:asciiTheme="majorBidi" w:hAnsiTheme="majorBidi" w:cstheme="majorBidi"/>
          <w:lang w:val="vi-VN"/>
        </w:rPr>
        <w:t>.</w:t>
      </w:r>
      <w:r w:rsidR="00280153">
        <w:rPr>
          <w:rFonts w:asciiTheme="majorBidi" w:hAnsiTheme="majorBidi" w:cstheme="majorBidi"/>
          <w:lang w:val="vi-VN"/>
        </w:rPr>
        <w:t xml:space="preserve"> Thuật chiêm tinh là một </w:t>
      </w:r>
      <w:r w:rsidR="0031648E">
        <w:rPr>
          <w:rFonts w:asciiTheme="majorBidi" w:hAnsiTheme="majorBidi" w:cstheme="majorBidi"/>
          <w:lang w:val="vi-VN"/>
        </w:rPr>
        <w:t>hình thức</w:t>
      </w:r>
      <w:r w:rsidR="00280153">
        <w:rPr>
          <w:rFonts w:asciiTheme="majorBidi" w:hAnsiTheme="majorBidi" w:cstheme="majorBidi"/>
          <w:lang w:val="vi-VN"/>
        </w:rPr>
        <w:t xml:space="preserve"> của </w:t>
      </w:r>
      <w:r w:rsidR="006270BA">
        <w:rPr>
          <w:rFonts w:asciiTheme="majorBidi" w:hAnsiTheme="majorBidi" w:cstheme="majorBidi"/>
          <w:lang w:val="vi-VN"/>
        </w:rPr>
        <w:t>bùa ngãi</w:t>
      </w:r>
      <w:r w:rsidR="00280153">
        <w:rPr>
          <w:rFonts w:asciiTheme="majorBidi" w:hAnsiTheme="majorBidi" w:cstheme="majorBidi"/>
          <w:lang w:val="vi-VN"/>
        </w:rPr>
        <w:t>, đây là hành động Haram (bị cấm)</w:t>
      </w:r>
      <w:r w:rsidR="00C6583E">
        <w:rPr>
          <w:rFonts w:asciiTheme="majorBidi" w:hAnsiTheme="majorBidi" w:cstheme="majorBidi"/>
          <w:lang w:val="vi-VN"/>
        </w:rPr>
        <w:t>, bởi tất cả mọi việc họ nói đều là viễn vong vô cơ sở, do tất cả những gì xảy ra dưới đất hoàn toàn không liên quan đến bất cứ thay đổi nào trên trời</w:t>
      </w:r>
      <w:r w:rsidR="003F47C1">
        <w:rPr>
          <w:rFonts w:asciiTheme="majorBidi" w:hAnsiTheme="majorBidi" w:cstheme="majorBidi"/>
          <w:lang w:val="vi-VN"/>
        </w:rPr>
        <w:t>. Cũng vì lẽ này mà thời tiền Islam mọi người cho rằng hiện tượng nhật thực và nguyệt thực chỉ xảy ra khi một người vĩ đại nào đó chế</w:t>
      </w:r>
      <w:r w:rsidR="00C87529">
        <w:rPr>
          <w:rFonts w:asciiTheme="majorBidi" w:hAnsiTheme="majorBidi" w:cstheme="majorBidi"/>
          <w:lang w:val="vi-VN"/>
        </w:rPr>
        <w:t xml:space="preserve">t, có lần </w:t>
      </w:r>
      <w:r w:rsidR="003F47C1">
        <w:rPr>
          <w:rFonts w:asciiTheme="majorBidi" w:hAnsiTheme="majorBidi" w:cstheme="majorBidi"/>
          <w:lang w:val="vi-VN"/>
        </w:rPr>
        <w:t>con trai Ibrahim của Người</w:t>
      </w:r>
      <w:r w:rsidR="00865A5B">
        <w:rPr>
          <w:rFonts w:asciiTheme="majorBidi" w:hAnsiTheme="majorBidi" w:cstheme="majorBidi"/>
          <w:lang w:val="vi-VN"/>
        </w:rPr>
        <w:t xml:space="preserve"> chết thì xảy ra hiện tượng nhật thực thì mọi người xôn xao cho rằng vì cái chết của Ibrahim nên mới nhật thực, lập tức Rasul</w:t>
      </w:r>
      <w:r w:rsidR="004809E4">
        <w:rPr>
          <w:rFonts w:asciiTheme="majorBidi" w:hAnsiTheme="majorBidi" w:cstheme="majorBidi"/>
          <w:lang w:val="vi-VN"/>
        </w:rPr>
        <w:t xml:space="preserve"> </w:t>
      </w:r>
      <w:r w:rsidR="004809E4">
        <w:rPr>
          <w:rFonts w:cs="Arial Unicode MS" w:hint="eastAsia"/>
          <w:color w:val="C00000"/>
          <w:rtl/>
          <w:lang w:val="vi-VN"/>
        </w:rPr>
        <w:t>ﷺ</w:t>
      </w:r>
      <w:r w:rsidR="00865A5B">
        <w:rPr>
          <w:rFonts w:asciiTheme="majorBidi" w:hAnsiTheme="majorBidi" w:cstheme="majorBidi"/>
          <w:lang w:val="vi-VN"/>
        </w:rPr>
        <w:t xml:space="preserve"> bước lên bụt giảng mà nói: </w:t>
      </w:r>
    </w:p>
    <w:p w:rsidR="00B86774" w:rsidRPr="00CD79C5" w:rsidRDefault="00B86774" w:rsidP="00F97C81">
      <w:pPr>
        <w:spacing w:before="120" w:after="0" w:line="240" w:lineRule="auto"/>
        <w:jc w:val="both"/>
        <w:rPr>
          <w:rFonts w:ascii="Arial" w:hAnsi="Arial" w:cs="KFGQPC Uthman Taha Naskh"/>
          <w:b/>
          <w:bCs/>
          <w:color w:val="1F497D"/>
          <w:sz w:val="16"/>
          <w:szCs w:val="16"/>
          <w:lang w:val="vi-VN"/>
        </w:rPr>
      </w:pPr>
      <w:r w:rsidRPr="001424D9">
        <w:rPr>
          <w:rFonts w:ascii="KFGQPC Uthman Taha Naskh" w:hAnsi="KFGQPC Uthman Taha Naskh" w:cs="KFGQPC Uthman Taha Naskh" w:hint="cs"/>
          <w:b/>
          <w:bCs/>
          <w:color w:val="1F3864"/>
          <w:sz w:val="32"/>
          <w:szCs w:val="32"/>
          <w:rtl/>
        </w:rPr>
        <w:t>{</w:t>
      </w:r>
      <w:r w:rsidRPr="00CD79C5">
        <w:rPr>
          <w:rFonts w:ascii="Traditional Arabic" w:cs="KFGQPC Uthman Taha Naskh" w:hint="eastAsia"/>
          <w:b/>
          <w:bCs/>
          <w:color w:val="1F497D"/>
          <w:sz w:val="32"/>
          <w:szCs w:val="32"/>
          <w:rtl/>
        </w:rPr>
        <w:t>إِنَّ</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الشَّمْسَ</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وَالْقَمَرَ</w:t>
      </w:r>
      <w:r w:rsidRPr="00CD79C5">
        <w:rPr>
          <w:rFonts w:ascii="Traditional Arabic" w:cs="KFGQPC Uthman Taha Naskh" w:hint="cs"/>
          <w:b/>
          <w:bCs/>
          <w:color w:val="1F497D"/>
          <w:sz w:val="32"/>
          <w:szCs w:val="32"/>
          <w:rtl/>
        </w:rPr>
        <w:t xml:space="preserve"> آيَتَانِ مِنْ آيَاتِ اللهِ،</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يَ</w:t>
      </w:r>
      <w:r w:rsidRPr="00CD79C5">
        <w:rPr>
          <w:rFonts w:ascii="Traditional Arabic" w:cs="KFGQPC Uthman Taha Naskh" w:hint="cs"/>
          <w:b/>
          <w:bCs/>
          <w:color w:val="1F497D"/>
          <w:sz w:val="32"/>
          <w:szCs w:val="32"/>
          <w:rtl/>
        </w:rPr>
        <w:t>نْ</w:t>
      </w:r>
      <w:r w:rsidRPr="00CD79C5">
        <w:rPr>
          <w:rFonts w:ascii="Traditional Arabic" w:cs="KFGQPC Uthman Taha Naskh" w:hint="eastAsia"/>
          <w:b/>
          <w:bCs/>
          <w:color w:val="1F497D"/>
          <w:sz w:val="32"/>
          <w:szCs w:val="32"/>
          <w:rtl/>
        </w:rPr>
        <w:t>ك</w:t>
      </w:r>
      <w:r w:rsidRPr="00CD79C5">
        <w:rPr>
          <w:rFonts w:ascii="Traditional Arabic" w:cs="KFGQPC Uthman Taha Naskh" w:hint="cs"/>
          <w:b/>
          <w:bCs/>
          <w:color w:val="1F497D"/>
          <w:sz w:val="32"/>
          <w:szCs w:val="32"/>
          <w:rtl/>
        </w:rPr>
        <w:t>َ</w:t>
      </w:r>
      <w:r w:rsidRPr="00CD79C5">
        <w:rPr>
          <w:rFonts w:ascii="Traditional Arabic" w:cs="KFGQPC Uthman Taha Naskh" w:hint="eastAsia"/>
          <w:b/>
          <w:bCs/>
          <w:color w:val="1F497D"/>
          <w:sz w:val="32"/>
          <w:szCs w:val="32"/>
          <w:rtl/>
        </w:rPr>
        <w:t>سِفَانِ</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لِمَوْتِ</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أَحَدٍ</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وَلاَ</w:t>
      </w:r>
      <w:r w:rsidRPr="00CD79C5">
        <w:rPr>
          <w:rFonts w:ascii="Traditional Arabic" w:cs="KFGQPC Uthman Taha Naskh"/>
          <w:b/>
          <w:bCs/>
          <w:color w:val="1F497D"/>
          <w:sz w:val="32"/>
          <w:szCs w:val="32"/>
          <w:rtl/>
        </w:rPr>
        <w:t xml:space="preserve"> </w:t>
      </w:r>
      <w:r w:rsidRPr="00CD79C5">
        <w:rPr>
          <w:rFonts w:ascii="Traditional Arabic" w:cs="KFGQPC Uthman Taha Naskh" w:hint="eastAsia"/>
          <w:b/>
          <w:bCs/>
          <w:color w:val="1F497D"/>
          <w:sz w:val="32"/>
          <w:szCs w:val="32"/>
          <w:rtl/>
        </w:rPr>
        <w:t>لِحَيَاتِهِ</w:t>
      </w:r>
      <w:r w:rsidRPr="001424D9">
        <w:rPr>
          <w:rFonts w:ascii="KFGQPC Uthman Taha Naskh" w:hAnsi="KFGQPC Uthman Taha Naskh" w:cs="KFGQPC Uthman Taha Naskh" w:hint="cs"/>
          <w:b/>
          <w:bCs/>
          <w:color w:val="1F3864"/>
          <w:sz w:val="32"/>
          <w:szCs w:val="32"/>
          <w:rtl/>
        </w:rPr>
        <w:t>}</w:t>
      </w:r>
    </w:p>
    <w:p w:rsidR="00382D1A" w:rsidRDefault="00B86774" w:rsidP="0041739D">
      <w:pPr>
        <w:bidi w:val="0"/>
        <w:spacing w:before="120" w:after="0" w:line="240" w:lineRule="auto"/>
        <w:jc w:val="both"/>
        <w:rPr>
          <w:rFonts w:asciiTheme="majorBidi" w:hAnsiTheme="majorBidi" w:cstheme="majorBidi"/>
          <w:lang w:val="vi-VN"/>
        </w:rPr>
      </w:pPr>
      <w:r>
        <w:rPr>
          <w:rFonts w:asciiTheme="majorBidi" w:hAnsiTheme="majorBidi" w:cstheme="majorBidi"/>
          <w:color w:val="C00000"/>
          <w:lang w:val="vi-VN"/>
        </w:rPr>
        <w:t>“</w:t>
      </w:r>
      <w:r>
        <w:rPr>
          <w:rFonts w:asciiTheme="majorBidi" w:hAnsiTheme="majorBidi" w:cstheme="majorBidi"/>
          <w:b/>
          <w:bCs/>
          <w:color w:val="1F497D"/>
          <w:lang w:val="vi-VN"/>
        </w:rPr>
        <w:t>Quả thật, mặt trời và mặt trăng là hai dấu hiệu trong các dấu hiệu của Allah, chúng không tạo nên nhật thực (cũng như nguyệt thực) vì cái chết hay sự sống của bất cứ ai.</w:t>
      </w:r>
      <w:r>
        <w:rPr>
          <w:rFonts w:asciiTheme="majorBidi" w:hAnsiTheme="majorBidi" w:cstheme="majorBidi"/>
          <w:color w:val="C00000"/>
          <w:lang w:val="vi-VN"/>
        </w:rPr>
        <w:t>”</w:t>
      </w:r>
      <w:r w:rsidRPr="00960B36">
        <w:rPr>
          <w:rFonts w:ascii="Rockwell Extra Bold" w:hAnsi="Rockwell Extra Bold" w:cs="Traditional Arabic"/>
          <w:color w:val="C00000"/>
          <w:vertAlign w:val="superscript"/>
          <w:lang w:val="vi-VN"/>
        </w:rPr>
        <w:t>(</w:t>
      </w:r>
      <w:r w:rsidRPr="00B76AF7">
        <w:rPr>
          <w:rStyle w:val="FootnoteReference"/>
          <w:rFonts w:ascii="Rockwell Extra Bold" w:hAnsi="Rockwell Extra Bold" w:cs="Traditional Arabic"/>
          <w:color w:val="C00000"/>
        </w:rPr>
        <w:footnoteReference w:id="24"/>
      </w:r>
      <w:r w:rsidRPr="00B76AF7">
        <w:rPr>
          <w:rFonts w:ascii="Rockwell Extra Bold" w:hAnsi="Rockwell Extra Bold" w:cs="Traditional Arabic"/>
          <w:color w:val="C00000"/>
          <w:vertAlign w:val="superscript"/>
        </w:rPr>
        <w:t>)</w:t>
      </w:r>
      <w:r w:rsidR="00C26AA8">
        <w:rPr>
          <w:rFonts w:ascii="Arial" w:hAnsi="Arial" w:cs="Traditional Arabic"/>
          <w:color w:val="C00000"/>
          <w:vertAlign w:val="superscript"/>
          <w:lang w:val="vi-VN"/>
        </w:rPr>
        <w:t xml:space="preserve"> </w:t>
      </w:r>
      <w:r w:rsidR="00C26AA8">
        <w:rPr>
          <w:rFonts w:asciiTheme="majorBidi" w:hAnsiTheme="majorBidi" w:cstheme="majorBidi"/>
          <w:lang w:val="vi-VN"/>
        </w:rPr>
        <w:t xml:space="preserve">Rasul </w:t>
      </w:r>
      <w:r w:rsidR="00C26AA8">
        <w:rPr>
          <w:rFonts w:cs="Arial Unicode MS" w:hint="eastAsia"/>
          <w:color w:val="C00000"/>
          <w:rtl/>
          <w:lang w:val="vi-VN"/>
        </w:rPr>
        <w:t>ﷺ</w:t>
      </w:r>
      <w:r w:rsidR="00C26AA8">
        <w:rPr>
          <w:rFonts w:asciiTheme="majorBidi" w:hAnsiTheme="majorBidi" w:cstheme="majorBidi"/>
          <w:lang w:val="vi-VN"/>
        </w:rPr>
        <w:t xml:space="preserve"> đã phá tan mọi suy luận ràng buộc sự thay đổi dưới đất bằng sự thay đổi trên trời</w:t>
      </w:r>
      <w:r w:rsidR="009E1733">
        <w:rPr>
          <w:rFonts w:asciiTheme="majorBidi" w:hAnsiTheme="majorBidi" w:cstheme="majorBidi"/>
          <w:lang w:val="vi-VN"/>
        </w:rPr>
        <w:t xml:space="preserve">. Thuật chiêm tinh vốn là một </w:t>
      </w:r>
      <w:r w:rsidR="0031648E">
        <w:rPr>
          <w:rFonts w:asciiTheme="majorBidi" w:hAnsiTheme="majorBidi" w:cstheme="majorBidi"/>
          <w:lang w:val="vi-VN"/>
        </w:rPr>
        <w:t>hình thức</w:t>
      </w:r>
      <w:r w:rsidR="009E1733">
        <w:rPr>
          <w:rFonts w:asciiTheme="majorBidi" w:hAnsiTheme="majorBidi" w:cstheme="majorBidi"/>
          <w:lang w:val="vi-VN"/>
        </w:rPr>
        <w:t xml:space="preserve"> của </w:t>
      </w:r>
      <w:r w:rsidR="006270BA">
        <w:rPr>
          <w:rFonts w:asciiTheme="majorBidi" w:hAnsiTheme="majorBidi" w:cstheme="majorBidi"/>
          <w:lang w:val="vi-VN"/>
        </w:rPr>
        <w:t>bùa ngãi</w:t>
      </w:r>
      <w:r w:rsidR="009E1733">
        <w:rPr>
          <w:rFonts w:asciiTheme="majorBidi" w:hAnsiTheme="majorBidi" w:cstheme="majorBidi"/>
          <w:lang w:val="vi-VN"/>
        </w:rPr>
        <w:t xml:space="preserve"> dựa trên những điều tưởng tượng, suy luận vô căn cứ, dẫn lối con người đi vào tuyệt vọng mà không có điểm dừng.</w:t>
      </w:r>
    </w:p>
    <w:p w:rsidR="00205494" w:rsidRDefault="00205494" w:rsidP="00F97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Một thể loại khác của thuật chiêm tinh, con người được phép áp dụng đó là</w:t>
      </w:r>
      <w:r w:rsidR="00B74F2C">
        <w:rPr>
          <w:rFonts w:asciiTheme="majorBidi" w:hAnsiTheme="majorBidi" w:cstheme="majorBidi"/>
          <w:lang w:val="vi-VN"/>
        </w:rPr>
        <w:t xml:space="preserve"> dựa vào sự xuất hiện của các vì sao để đoán thời gian, sự giao mùa, thí dụ nói: “</w:t>
      </w:r>
      <w:r w:rsidR="00B74F2C">
        <w:rPr>
          <w:rFonts w:asciiTheme="majorBidi" w:hAnsiTheme="majorBidi" w:cstheme="majorBidi"/>
          <w:i/>
          <w:iCs/>
          <w:lang w:val="vi-VN"/>
        </w:rPr>
        <w:t>Khi xuất hiện vì sao tên đó là đã bắt đầu mùa mưa</w:t>
      </w:r>
      <w:r w:rsidR="00F57759">
        <w:rPr>
          <w:rFonts w:asciiTheme="majorBidi" w:hAnsiTheme="majorBidi" w:cstheme="majorBidi"/>
          <w:i/>
          <w:iCs/>
          <w:lang w:val="vi-VN"/>
        </w:rPr>
        <w:t>; hoặc bắt đầu mùa thu hoạch.</w:t>
      </w:r>
      <w:r w:rsidR="00B74F2C">
        <w:rPr>
          <w:rFonts w:asciiTheme="majorBidi" w:hAnsiTheme="majorBidi" w:cstheme="majorBidi"/>
          <w:lang w:val="vi-VN"/>
        </w:rPr>
        <w:t>”</w:t>
      </w:r>
      <w:r w:rsidR="00F57759">
        <w:rPr>
          <w:rFonts w:asciiTheme="majorBidi" w:hAnsiTheme="majorBidi" w:cstheme="majorBidi"/>
          <w:lang w:val="vi-VN"/>
        </w:rPr>
        <w:t xml:space="preserve"> Hoặc những câu nói tương tự thì được phép áp dụng.</w:t>
      </w:r>
    </w:p>
    <w:p w:rsidR="001F3569" w:rsidRDefault="001F3569" w:rsidP="00F97C81">
      <w:pPr>
        <w:bidi w:val="0"/>
        <w:spacing w:before="120" w:after="0" w:line="240" w:lineRule="auto"/>
        <w:ind w:firstLine="720"/>
        <w:jc w:val="lowKashida"/>
        <w:rPr>
          <w:rFonts w:asciiTheme="majorBidi" w:hAnsiTheme="majorBidi" w:cstheme="majorBidi"/>
          <w:b/>
          <w:bCs/>
          <w:u w:val="single"/>
          <w:lang w:val="vi-VN"/>
        </w:rPr>
      </w:pPr>
    </w:p>
    <w:p w:rsidR="001F3569" w:rsidRPr="001E6A20" w:rsidRDefault="001F3569"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2327C">
        <w:rPr>
          <w:rFonts w:asciiTheme="majorBidi" w:hAnsiTheme="majorBidi" w:cstheme="majorBidi"/>
          <w:b/>
          <w:bCs/>
          <w:lang w:val="vi-VN"/>
        </w:rPr>
        <w:t>vậy kiến thức đó tựa như dấu hiệu thay đổi vũ trụ ?</w:t>
      </w:r>
    </w:p>
    <w:p w:rsidR="001F3569" w:rsidRDefault="001F3569"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14DB6">
        <w:rPr>
          <w:rFonts w:asciiTheme="majorBidi" w:hAnsiTheme="majorBidi" w:cstheme="majorBidi"/>
          <w:lang w:val="vi-VN"/>
        </w:rPr>
        <w:t>Đúng vậy, giống như khi mặt trời nghiên bóng là bước vào Zhuhr, khi mặt trời lặn là bước vào Maghrib, v.v..</w:t>
      </w:r>
    </w:p>
    <w:p w:rsidR="00C14DB6" w:rsidRDefault="00C14DB6" w:rsidP="00F97C81">
      <w:pPr>
        <w:bidi w:val="0"/>
        <w:spacing w:before="120" w:after="0" w:line="240" w:lineRule="auto"/>
        <w:jc w:val="both"/>
        <w:rPr>
          <w:rFonts w:asciiTheme="majorBidi" w:hAnsiTheme="majorBidi" w:cstheme="majorBidi"/>
          <w:lang w:val="vi-VN"/>
        </w:rPr>
      </w:pPr>
    </w:p>
    <w:p w:rsidR="00C14DB6" w:rsidRPr="00C14DB6" w:rsidRDefault="00C14DB6" w:rsidP="00F97C81">
      <w:pPr>
        <w:bidi w:val="0"/>
        <w:spacing w:before="120" w:after="0" w:line="240" w:lineRule="auto"/>
        <w:jc w:val="center"/>
        <w:rPr>
          <w:rFonts w:asciiTheme="majorBidi" w:eastAsia="Calibri" w:hAnsiTheme="majorBidi" w:cstheme="majorBidi"/>
          <w:b/>
          <w:bCs/>
          <w:lang w:val="vi-VN"/>
        </w:rPr>
      </w:pPr>
      <w:r w:rsidRPr="00C14DB6">
        <w:rPr>
          <w:rFonts w:asciiTheme="majorBidi" w:eastAsia="Calibri" w:hAnsiTheme="majorBidi" w:cstheme="majorBidi"/>
          <w:b/>
          <w:bCs/>
          <w:lang w:val="vi-VN"/>
        </w:rPr>
        <w:t>Sự liên quan giữa chiêm tinh và bói toán</w:t>
      </w:r>
    </w:p>
    <w:p w:rsidR="00C14DB6" w:rsidRPr="001E6A20" w:rsidRDefault="00C14DB6"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9114F3">
        <w:rPr>
          <w:rFonts w:asciiTheme="majorBidi" w:hAnsiTheme="majorBidi" w:cstheme="majorBidi"/>
          <w:b/>
          <w:bCs/>
          <w:u w:val="single"/>
          <w:lang w:val="vi-VN"/>
        </w:rPr>
        <w:t>36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07E7E">
        <w:rPr>
          <w:rFonts w:asciiTheme="majorBidi" w:hAnsiTheme="majorBidi" w:cstheme="majorBidi"/>
          <w:b/>
          <w:bCs/>
          <w:lang w:val="vi-VN"/>
        </w:rPr>
        <w:t>có mối quan hệ nào giữa chiêm tinh và bói toán không ?</w:t>
      </w:r>
    </w:p>
    <w:p w:rsidR="00C14DB6" w:rsidRDefault="00C14DB6"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9C604B">
        <w:rPr>
          <w:rFonts w:asciiTheme="majorBidi" w:hAnsiTheme="majorBidi" w:cstheme="majorBidi"/>
          <w:lang w:val="vi-VN"/>
        </w:rPr>
        <w:t>Cả</w:t>
      </w:r>
      <w:r w:rsidR="008D5E17">
        <w:rPr>
          <w:rFonts w:asciiTheme="majorBidi" w:hAnsiTheme="majorBidi" w:cstheme="majorBidi"/>
          <w:lang w:val="vi-VN"/>
        </w:rPr>
        <w:t xml:space="preserve"> hai</w:t>
      </w:r>
      <w:r w:rsidR="009C604B">
        <w:rPr>
          <w:rFonts w:asciiTheme="majorBidi" w:hAnsiTheme="majorBidi" w:cstheme="majorBidi"/>
          <w:lang w:val="vi-VN"/>
        </w:rPr>
        <w:t xml:space="preserve"> đều có chung nguồn gốc là hư cấu và trục lợi,</w:t>
      </w:r>
      <w:r w:rsidR="00395FED">
        <w:rPr>
          <w:rFonts w:asciiTheme="majorBidi" w:hAnsiTheme="majorBidi" w:cstheme="majorBidi"/>
          <w:lang w:val="vi-VN"/>
        </w:rPr>
        <w:t xml:space="preserve"> moi tiền thiên hạ, gây thiệt hại về tinh thần cho tất cả tín đồ mê tín như gây hoang mang, sợ hãi, lo âu.v.v.</w:t>
      </w:r>
    </w:p>
    <w:p w:rsidR="00395FED" w:rsidRDefault="00395FED" w:rsidP="00F97C81">
      <w:pPr>
        <w:bidi w:val="0"/>
        <w:spacing w:before="120" w:after="0" w:line="240" w:lineRule="auto"/>
        <w:jc w:val="both"/>
        <w:rPr>
          <w:rFonts w:asciiTheme="majorBidi" w:hAnsiTheme="majorBidi" w:cstheme="majorBidi"/>
          <w:lang w:val="vi-VN"/>
        </w:rPr>
      </w:pPr>
    </w:p>
    <w:p w:rsidR="00395FED" w:rsidRPr="00395FED" w:rsidRDefault="00395FED" w:rsidP="00F97C81">
      <w:pPr>
        <w:bidi w:val="0"/>
        <w:spacing w:before="120" w:after="0" w:line="240" w:lineRule="auto"/>
        <w:jc w:val="center"/>
        <w:rPr>
          <w:rFonts w:asciiTheme="majorBidi" w:hAnsiTheme="majorBidi" w:cstheme="majorBidi"/>
          <w:b/>
          <w:bCs/>
          <w:lang w:val="vi-VN"/>
        </w:rPr>
      </w:pPr>
      <w:r w:rsidRPr="00395FED">
        <w:rPr>
          <w:rFonts w:asciiTheme="majorBidi" w:hAnsiTheme="majorBidi" w:cstheme="majorBidi"/>
          <w:b/>
          <w:bCs/>
          <w:lang w:val="vi-VN"/>
        </w:rPr>
        <w:t xml:space="preserve">Điều nào nguy hại hơn </w:t>
      </w:r>
    </w:p>
    <w:p w:rsidR="00395FED" w:rsidRPr="001E6A20" w:rsidRDefault="00395FED"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A66148">
        <w:rPr>
          <w:rFonts w:asciiTheme="majorBidi" w:hAnsiTheme="majorBidi" w:cstheme="majorBidi"/>
          <w:b/>
          <w:bCs/>
          <w:u w:val="single"/>
          <w:lang w:val="vi-VN"/>
        </w:rPr>
        <w:t>37</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w:t>
      </w:r>
      <w:r w:rsidR="006D2B6B">
        <w:rPr>
          <w:rFonts w:asciiTheme="majorBidi" w:hAnsiTheme="majorBidi" w:cstheme="majorBidi"/>
          <w:b/>
          <w:bCs/>
          <w:lang w:val="vi-VN"/>
        </w:rPr>
        <w:t>h, điều nào nguy hại hơn đối với tín đồ Muslim ?</w:t>
      </w:r>
    </w:p>
    <w:p w:rsidR="00395FED" w:rsidRDefault="00395FED"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EE0F8D">
        <w:rPr>
          <w:rFonts w:asciiTheme="majorBidi" w:hAnsiTheme="majorBidi" w:cstheme="majorBidi"/>
          <w:lang w:val="vi-VN"/>
        </w:rPr>
        <w:t>Tùy theo khu vực từng nơi điều nào phổ biến, nhưng nhìn chung cả hai đều rất nguy hại đến tín đồ Muslim.</w:t>
      </w:r>
    </w:p>
    <w:p w:rsidR="00EE0F8D" w:rsidRDefault="00EE0F8D" w:rsidP="00F97C81">
      <w:pPr>
        <w:bidi w:val="0"/>
        <w:spacing w:before="120" w:after="0" w:line="240" w:lineRule="auto"/>
        <w:jc w:val="center"/>
        <w:rPr>
          <w:rFonts w:asciiTheme="majorBidi" w:hAnsiTheme="majorBidi" w:cstheme="majorBidi"/>
          <w:lang w:val="vi-VN"/>
        </w:rPr>
      </w:pPr>
    </w:p>
    <w:p w:rsidR="00EE0F8D" w:rsidRPr="00EE0F8D" w:rsidRDefault="00EE0F8D" w:rsidP="00F97C81">
      <w:pPr>
        <w:bidi w:val="0"/>
        <w:spacing w:before="120" w:after="0" w:line="240" w:lineRule="auto"/>
        <w:jc w:val="center"/>
        <w:rPr>
          <w:rFonts w:asciiTheme="majorBidi" w:eastAsia="Calibri" w:hAnsiTheme="majorBidi" w:cstheme="majorBidi"/>
          <w:b/>
          <w:bCs/>
          <w:sz w:val="36"/>
          <w:szCs w:val="36"/>
          <w:rtl/>
        </w:rPr>
      </w:pPr>
      <w:r w:rsidRPr="00EE0F8D">
        <w:rPr>
          <w:rFonts w:asciiTheme="majorBidi" w:hAnsiTheme="majorBidi" w:cstheme="majorBidi"/>
          <w:b/>
          <w:bCs/>
          <w:lang w:val="vi-VN"/>
        </w:rPr>
        <w:t xml:space="preserve">Sự thật về </w:t>
      </w:r>
      <w:r w:rsidR="006270BA">
        <w:rPr>
          <w:rFonts w:asciiTheme="majorBidi" w:hAnsiTheme="majorBidi" w:cstheme="majorBidi"/>
          <w:b/>
          <w:bCs/>
          <w:lang w:val="vi-VN"/>
        </w:rPr>
        <w:t>bùa ngãi</w:t>
      </w:r>
    </w:p>
    <w:p w:rsidR="00EE0F8D" w:rsidRPr="001E6A20" w:rsidRDefault="00EE0F8D"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A66148">
        <w:rPr>
          <w:rFonts w:asciiTheme="majorBidi" w:hAnsiTheme="majorBidi" w:cstheme="majorBidi"/>
          <w:b/>
          <w:bCs/>
          <w:u w:val="single"/>
          <w:lang w:val="vi-VN"/>
        </w:rPr>
        <w:t>38</w:t>
      </w:r>
      <w:r w:rsidRPr="001E6A20">
        <w:rPr>
          <w:rFonts w:asciiTheme="majorBidi" w:hAnsiTheme="majorBidi" w:cstheme="majorBidi"/>
          <w:b/>
          <w:bCs/>
          <w:u w:val="single"/>
          <w:lang w:val="vi-VN"/>
        </w:rPr>
        <w:t>)</w:t>
      </w:r>
      <w:r w:rsidRPr="001E6A20">
        <w:rPr>
          <w:rFonts w:asciiTheme="majorBidi" w:hAnsiTheme="majorBidi" w:cstheme="majorBidi"/>
          <w:b/>
          <w:bCs/>
          <w:lang w:val="vi-VN"/>
        </w:rPr>
        <w:t>: Quí Sheik</w:t>
      </w:r>
      <w:r w:rsidR="0031648E">
        <w:rPr>
          <w:rFonts w:asciiTheme="majorBidi" w:hAnsiTheme="majorBidi" w:cstheme="majorBidi"/>
          <w:b/>
          <w:bCs/>
          <w:lang w:val="vi-VN"/>
        </w:rPr>
        <w:t xml:space="preserve">h đã nói thuật chiêm tinh là một hình thức của </w:t>
      </w:r>
      <w:r w:rsidR="006270BA">
        <w:rPr>
          <w:rFonts w:asciiTheme="majorBidi" w:hAnsiTheme="majorBidi" w:cstheme="majorBidi"/>
          <w:b/>
          <w:bCs/>
          <w:lang w:val="vi-VN"/>
        </w:rPr>
        <w:t>bùa ngãi</w:t>
      </w:r>
      <w:r w:rsidR="0031648E">
        <w:rPr>
          <w:rFonts w:asciiTheme="majorBidi" w:hAnsiTheme="majorBidi" w:cstheme="majorBidi"/>
          <w:b/>
          <w:bCs/>
          <w:lang w:val="vi-VN"/>
        </w:rPr>
        <w:t xml:space="preserve">, vậy </w:t>
      </w:r>
      <w:r w:rsidR="006270BA">
        <w:rPr>
          <w:rFonts w:asciiTheme="majorBidi" w:hAnsiTheme="majorBidi" w:cstheme="majorBidi"/>
          <w:b/>
          <w:bCs/>
          <w:lang w:val="vi-VN"/>
        </w:rPr>
        <w:t>bùa ngãi</w:t>
      </w:r>
      <w:r w:rsidR="0031648E">
        <w:rPr>
          <w:rFonts w:asciiTheme="majorBidi" w:hAnsiTheme="majorBidi" w:cstheme="majorBidi"/>
          <w:b/>
          <w:bCs/>
          <w:lang w:val="vi-VN"/>
        </w:rPr>
        <w:t xml:space="preserve"> là gì ?</w:t>
      </w:r>
    </w:p>
    <w:p w:rsidR="00EE0F8D" w:rsidRPr="00AA4E76" w:rsidRDefault="00EE0F8D" w:rsidP="00F97C81">
      <w:pPr>
        <w:bidi w:val="0"/>
        <w:spacing w:before="120" w:after="0" w:line="240" w:lineRule="auto"/>
        <w:ind w:firstLine="720"/>
        <w:jc w:val="both"/>
        <w:rPr>
          <w:rFonts w:asciiTheme="majorBidi" w:eastAsia="Calibri" w:hAnsiTheme="majorBidi" w:cstheme="majorBidi"/>
          <w:sz w:val="36"/>
          <w:szCs w:val="36"/>
          <w:rtl/>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AA4E76" w:rsidRPr="00AA4E76">
        <w:rPr>
          <w:rFonts w:asciiTheme="majorBidi" w:hAnsiTheme="majorBidi" w:cstheme="majorBidi"/>
          <w:lang w:val="vi-VN"/>
        </w:rPr>
        <w:t>L</w:t>
      </w:r>
      <w:r w:rsidR="00AA4E76">
        <w:rPr>
          <w:rFonts w:asciiTheme="majorBidi" w:hAnsiTheme="majorBidi" w:cstheme="majorBidi"/>
          <w:lang w:val="vi-VN"/>
        </w:rPr>
        <w:t xml:space="preserve">à cụm từ miêu tả thứ </w:t>
      </w:r>
      <w:r w:rsidR="003F65F1">
        <w:rPr>
          <w:rFonts w:asciiTheme="majorBidi" w:hAnsiTheme="majorBidi" w:cstheme="majorBidi"/>
          <w:lang w:val="vi-VN"/>
        </w:rPr>
        <w:t>nhẹ nhàng</w:t>
      </w:r>
      <w:r w:rsidR="00AA4E76">
        <w:rPr>
          <w:rFonts w:asciiTheme="majorBidi" w:hAnsiTheme="majorBidi" w:cstheme="majorBidi"/>
          <w:lang w:val="vi-VN"/>
        </w:rPr>
        <w:t xml:space="preserve"> và nguyên nhân </w:t>
      </w:r>
      <w:r w:rsidR="003F65F1">
        <w:rPr>
          <w:rFonts w:asciiTheme="majorBidi" w:hAnsiTheme="majorBidi" w:cstheme="majorBidi"/>
          <w:lang w:val="vi-VN"/>
        </w:rPr>
        <w:t>tiềm ẩn</w:t>
      </w:r>
      <w:r w:rsidR="00AA4E76">
        <w:rPr>
          <w:rFonts w:asciiTheme="majorBidi" w:hAnsiTheme="majorBidi" w:cstheme="majorBidi"/>
          <w:lang w:val="vi-VN"/>
        </w:rPr>
        <w:t xml:space="preserve"> nhưng có tác hại rất lớn mà mọi người không phát hiện. Theo định nghĩa này thì thuật chiêm tinh và bói toán cũng được xem là </w:t>
      </w:r>
      <w:r w:rsidR="006270BA">
        <w:rPr>
          <w:rFonts w:asciiTheme="majorBidi" w:hAnsiTheme="majorBidi" w:cstheme="majorBidi"/>
          <w:lang w:val="vi-VN"/>
        </w:rPr>
        <w:t>bùa ngãi</w:t>
      </w:r>
      <w:r w:rsidR="00AA4E76">
        <w:rPr>
          <w:rFonts w:asciiTheme="majorBidi" w:hAnsiTheme="majorBidi" w:cstheme="majorBidi"/>
          <w:lang w:val="vi-VN"/>
        </w:rPr>
        <w:t xml:space="preserve">, kể cả </w:t>
      </w:r>
      <w:r w:rsidR="00D80471">
        <w:rPr>
          <w:rFonts w:asciiTheme="majorBidi" w:hAnsiTheme="majorBidi" w:cstheme="majorBidi"/>
          <w:lang w:val="vi-VN"/>
        </w:rPr>
        <w:t>sự trình bày</w:t>
      </w:r>
      <w:r w:rsidR="00AA4E76">
        <w:rPr>
          <w:rFonts w:asciiTheme="majorBidi" w:hAnsiTheme="majorBidi" w:cstheme="majorBidi"/>
          <w:lang w:val="vi-VN"/>
        </w:rPr>
        <w:t xml:space="preserve"> lưu loát thu hút cũng được xem là </w:t>
      </w:r>
      <w:r w:rsidR="006270BA">
        <w:rPr>
          <w:rFonts w:asciiTheme="majorBidi" w:hAnsiTheme="majorBidi" w:cstheme="majorBidi"/>
          <w:lang w:val="vi-VN"/>
        </w:rPr>
        <w:t>bùa ngãi</w:t>
      </w:r>
      <w:r w:rsidR="00AA4E76">
        <w:rPr>
          <w:rFonts w:asciiTheme="majorBidi" w:hAnsiTheme="majorBidi" w:cstheme="majorBidi"/>
          <w:lang w:val="vi-VN"/>
        </w:rPr>
        <w:t xml:space="preserve"> như Nabi </w:t>
      </w:r>
      <w:r w:rsidR="00AA4E76">
        <w:rPr>
          <w:rFonts w:cs="Arial Unicode MS" w:hint="eastAsia"/>
          <w:color w:val="C00000"/>
          <w:rtl/>
          <w:lang w:val="vi-VN"/>
        </w:rPr>
        <w:t>ﷺ</w:t>
      </w:r>
      <w:r w:rsidR="00AA4E76">
        <w:rPr>
          <w:rFonts w:asciiTheme="majorBidi" w:hAnsiTheme="majorBidi" w:cstheme="majorBidi"/>
          <w:lang w:val="vi-VN"/>
        </w:rPr>
        <w:t xml:space="preserve"> đã nói:</w:t>
      </w:r>
    </w:p>
    <w:p w:rsidR="00C14DB6" w:rsidRPr="00BB6AE9" w:rsidRDefault="00BB6AE9" w:rsidP="00F97C81">
      <w:pPr>
        <w:spacing w:before="120" w:after="0" w:line="240" w:lineRule="auto"/>
        <w:jc w:val="both"/>
        <w:rPr>
          <w:rFonts w:asciiTheme="majorBidi" w:eastAsia="Calibri" w:hAnsiTheme="majorBidi" w:cs="KFGQPC Uthman Taha Naskh"/>
          <w:color w:val="1F3864"/>
          <w:sz w:val="24"/>
          <w:szCs w:val="24"/>
          <w:rtl/>
          <w:lang w:val="vi-VN"/>
        </w:rPr>
      </w:pPr>
      <w:r w:rsidRPr="00505C76">
        <w:rPr>
          <w:rFonts w:ascii="KFGQPC Uthman Taha Naskh" w:hAnsi="KFGQPC Uthman Taha Naskh" w:cs="KFGQPC Uthman Taha Naskh" w:hint="cs"/>
          <w:b/>
          <w:bCs/>
          <w:color w:val="1F3864"/>
          <w:sz w:val="32"/>
          <w:szCs w:val="32"/>
          <w:rtl/>
        </w:rPr>
        <w:t>{</w:t>
      </w:r>
      <w:r w:rsidRPr="00BB6AE9">
        <w:rPr>
          <w:rFonts w:ascii="Traditional Arabic" w:cs="KFGQPC Uthman Taha Naskh" w:hint="cs"/>
          <w:b/>
          <w:bCs/>
          <w:color w:val="1F3864"/>
          <w:sz w:val="32"/>
          <w:szCs w:val="32"/>
          <w:rtl/>
        </w:rPr>
        <w:t>إِنَّ</w:t>
      </w:r>
      <w:r w:rsidRPr="00BB6AE9">
        <w:rPr>
          <w:rFonts w:ascii="Traditional Arabic" w:cs="KFGQPC Uthman Taha Naskh"/>
          <w:b/>
          <w:bCs/>
          <w:color w:val="1F3864"/>
          <w:sz w:val="32"/>
          <w:szCs w:val="32"/>
          <w:rtl/>
        </w:rPr>
        <w:t xml:space="preserve"> </w:t>
      </w:r>
      <w:r w:rsidRPr="00BB6AE9">
        <w:rPr>
          <w:rFonts w:ascii="Traditional Arabic" w:cs="KFGQPC Uthman Taha Naskh" w:hint="cs"/>
          <w:b/>
          <w:bCs/>
          <w:color w:val="1F3864"/>
          <w:sz w:val="32"/>
          <w:szCs w:val="32"/>
          <w:rtl/>
        </w:rPr>
        <w:t>مِنَ</w:t>
      </w:r>
      <w:r w:rsidRPr="00BB6AE9">
        <w:rPr>
          <w:rFonts w:ascii="Traditional Arabic" w:cs="KFGQPC Uthman Taha Naskh"/>
          <w:b/>
          <w:bCs/>
          <w:color w:val="1F3864"/>
          <w:sz w:val="32"/>
          <w:szCs w:val="32"/>
          <w:rtl/>
        </w:rPr>
        <w:t xml:space="preserve"> </w:t>
      </w:r>
      <w:r w:rsidRPr="00BB6AE9">
        <w:rPr>
          <w:rFonts w:ascii="Traditional Arabic" w:cs="KFGQPC Uthman Taha Naskh" w:hint="cs"/>
          <w:b/>
          <w:bCs/>
          <w:color w:val="1F3864"/>
          <w:sz w:val="32"/>
          <w:szCs w:val="32"/>
          <w:rtl/>
        </w:rPr>
        <w:t>الْبَيَانِ</w:t>
      </w:r>
      <w:r w:rsidRPr="00BB6AE9">
        <w:rPr>
          <w:rFonts w:ascii="Traditional Arabic" w:cs="KFGQPC Uthman Taha Naskh"/>
          <w:b/>
          <w:bCs/>
          <w:color w:val="1F3864"/>
          <w:sz w:val="32"/>
          <w:szCs w:val="32"/>
          <w:rtl/>
        </w:rPr>
        <w:t xml:space="preserve"> </w:t>
      </w:r>
      <w:r w:rsidRPr="00BB6AE9">
        <w:rPr>
          <w:rFonts w:ascii="Traditional Arabic" w:cs="KFGQPC Uthman Taha Naskh" w:hint="cs"/>
          <w:b/>
          <w:bCs/>
          <w:color w:val="1F3864"/>
          <w:sz w:val="32"/>
          <w:szCs w:val="32"/>
          <w:rtl/>
        </w:rPr>
        <w:t>لَسِحْرًا</w:t>
      </w:r>
      <w:r w:rsidRPr="00505C76">
        <w:rPr>
          <w:rFonts w:ascii="KFGQPC Uthman Taha Naskh" w:hAnsi="KFGQPC Uthman Taha Naskh" w:cs="KFGQPC Uthman Taha Naskh" w:hint="cs"/>
          <w:b/>
          <w:bCs/>
          <w:color w:val="1F3864"/>
          <w:sz w:val="32"/>
          <w:szCs w:val="32"/>
          <w:rtl/>
        </w:rPr>
        <w:t>}</w:t>
      </w:r>
    </w:p>
    <w:p w:rsidR="00F57759" w:rsidRDefault="00BB6AE9" w:rsidP="00F97C81">
      <w:pPr>
        <w:bidi w:val="0"/>
        <w:spacing w:before="120" w:after="0" w:line="240" w:lineRule="auto"/>
        <w:jc w:val="both"/>
        <w:rPr>
          <w:rFonts w:asciiTheme="majorBidi" w:hAnsiTheme="majorBidi" w:cstheme="majorBidi"/>
          <w:lang w:val="vi-VN"/>
        </w:rPr>
      </w:pPr>
      <w:r w:rsidRPr="00505C76">
        <w:rPr>
          <w:color w:val="1F3864"/>
          <w:lang w:val="vi-VN"/>
        </w:rPr>
        <w:t>“</w:t>
      </w:r>
      <w:r>
        <w:rPr>
          <w:b/>
          <w:bCs/>
          <w:color w:val="1F3864"/>
          <w:lang w:val="vi-VN"/>
        </w:rPr>
        <w:t xml:space="preserve">Quả thật, </w:t>
      </w:r>
      <w:r w:rsidR="00D80471">
        <w:rPr>
          <w:b/>
          <w:bCs/>
          <w:color w:val="1F3864"/>
          <w:lang w:val="vi-VN"/>
        </w:rPr>
        <w:t xml:space="preserve">sự trình bày là </w:t>
      </w:r>
      <w:r w:rsidR="006270BA">
        <w:rPr>
          <w:b/>
          <w:bCs/>
          <w:color w:val="1F3864"/>
          <w:lang w:val="vi-VN"/>
        </w:rPr>
        <w:t>bùa ngãi</w:t>
      </w:r>
      <w:r w:rsidR="00D80471">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5"/>
      </w:r>
      <w:r w:rsidRPr="007E0DCE">
        <w:rPr>
          <w:rFonts w:ascii="Rockwell Extra Bold" w:hAnsi="Rockwell Extra Bold" w:cs="Traditional Arabic"/>
          <w:color w:val="C00000"/>
          <w:vertAlign w:val="superscript"/>
          <w:lang w:val="vi-VN"/>
        </w:rPr>
        <w:t>)</w:t>
      </w:r>
      <w:r w:rsidR="00B408C9" w:rsidRPr="00B408C9">
        <w:rPr>
          <w:rFonts w:asciiTheme="majorBidi" w:hAnsiTheme="majorBidi" w:cstheme="majorBidi"/>
          <w:lang w:val="vi-VN"/>
        </w:rPr>
        <w:t xml:space="preserve"> </w:t>
      </w:r>
      <w:r w:rsidR="00B408C9">
        <w:rPr>
          <w:rFonts w:asciiTheme="majorBidi" w:hAnsiTheme="majorBidi" w:cstheme="majorBidi"/>
          <w:lang w:val="vi-VN"/>
        </w:rPr>
        <w:t xml:space="preserve">vì vậy, bất cứ gì gây ảnh hưởng </w:t>
      </w:r>
      <w:r w:rsidR="00183577">
        <w:rPr>
          <w:rFonts w:asciiTheme="majorBidi" w:hAnsiTheme="majorBidi" w:cstheme="majorBidi"/>
          <w:lang w:val="vi-VN"/>
        </w:rPr>
        <w:t>mà không rõ</w:t>
      </w:r>
      <w:r w:rsidR="00B408C9">
        <w:rPr>
          <w:rFonts w:asciiTheme="majorBidi" w:hAnsiTheme="majorBidi" w:cstheme="majorBidi"/>
          <w:lang w:val="vi-VN"/>
        </w:rPr>
        <w:t xml:space="preserve"> nguyên nhân </w:t>
      </w:r>
      <w:r w:rsidR="00183577">
        <w:rPr>
          <w:rFonts w:asciiTheme="majorBidi" w:hAnsiTheme="majorBidi" w:cstheme="majorBidi"/>
          <w:lang w:val="vi-VN"/>
        </w:rPr>
        <w:t>đều</w:t>
      </w:r>
      <w:r w:rsidR="00B408C9">
        <w:rPr>
          <w:rFonts w:asciiTheme="majorBidi" w:hAnsiTheme="majorBidi" w:cstheme="majorBidi"/>
          <w:lang w:val="vi-VN"/>
        </w:rPr>
        <w:t xml:space="preserve"> được xem là </w:t>
      </w:r>
      <w:r w:rsidR="006270BA">
        <w:rPr>
          <w:rFonts w:asciiTheme="majorBidi" w:hAnsiTheme="majorBidi" w:cstheme="majorBidi"/>
          <w:lang w:val="vi-VN"/>
        </w:rPr>
        <w:t>bùa ngãi</w:t>
      </w:r>
      <w:r w:rsidR="00B408C9">
        <w:rPr>
          <w:rFonts w:asciiTheme="majorBidi" w:hAnsiTheme="majorBidi" w:cstheme="majorBidi"/>
          <w:lang w:val="vi-VN"/>
        </w:rPr>
        <w:t xml:space="preserve">. </w:t>
      </w:r>
    </w:p>
    <w:p w:rsidR="00B408C9" w:rsidRDefault="00B408C9" w:rsidP="00F97C81">
      <w:pPr>
        <w:bidi w:val="0"/>
        <w:spacing w:before="120" w:after="0" w:line="240" w:lineRule="auto"/>
        <w:jc w:val="both"/>
        <w:rPr>
          <w:rFonts w:ascii="Arial" w:hAnsi="Arial"/>
          <w:lang w:val="vi-VN"/>
        </w:rPr>
      </w:pPr>
    </w:p>
    <w:p w:rsidR="00EA0E13" w:rsidRPr="001E6A20" w:rsidRDefault="00EA0E13"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39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F65F1">
        <w:rPr>
          <w:rFonts w:asciiTheme="majorBidi" w:hAnsiTheme="majorBidi" w:cstheme="majorBidi"/>
          <w:b/>
          <w:bCs/>
          <w:lang w:val="vi-VN"/>
        </w:rPr>
        <w:t>nhưng định nghĩa “</w:t>
      </w:r>
      <w:r w:rsidR="003F65F1" w:rsidRPr="003F65F1">
        <w:rPr>
          <w:rFonts w:asciiTheme="majorBidi" w:hAnsiTheme="majorBidi" w:cstheme="majorBidi"/>
          <w:b/>
          <w:bCs/>
          <w:i/>
          <w:iCs/>
          <w:lang w:val="vi-VN"/>
        </w:rPr>
        <w:t>thứ nhẹ nhàng và nguyên nhân tiềm ẩn</w:t>
      </w:r>
      <w:r w:rsidR="003F65F1">
        <w:rPr>
          <w:rFonts w:asciiTheme="majorBidi" w:hAnsiTheme="majorBidi" w:cstheme="majorBidi"/>
          <w:b/>
          <w:bCs/>
          <w:lang w:val="vi-VN"/>
        </w:rPr>
        <w:t>” là nghĩa gì ạ ?</w:t>
      </w:r>
    </w:p>
    <w:p w:rsidR="00EA0E13" w:rsidRPr="001E6A20" w:rsidRDefault="00EA0E13" w:rsidP="00F97C81">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43BB0">
        <w:rPr>
          <w:rFonts w:asciiTheme="majorBidi" w:hAnsiTheme="majorBidi" w:cstheme="majorBidi"/>
          <w:lang w:val="vi-VN"/>
        </w:rPr>
        <w:t>Thứ nhẹ nhàng và tiềm ẩn trái ngược với mạnh mẽ và phơi bày, thí dụ</w:t>
      </w:r>
      <w:r w:rsidR="002C2DCF">
        <w:rPr>
          <w:rFonts w:asciiTheme="majorBidi" w:hAnsiTheme="majorBidi" w:cstheme="majorBidi"/>
          <w:lang w:val="vi-VN"/>
        </w:rPr>
        <w:t xml:space="preserve"> thầy bùa làm bùa thương bằng hành động nhẹ nhàng nhưng người bị bùa thì lại yêu thương mãnh liệt hoặc làm bùa ghét thì người bị bùa ghét tựa như kẻ thù trong khi tình yêu mãnh liệt và hận thù đỉnh điểm không rõ nguyên nhân gì.</w:t>
      </w:r>
    </w:p>
    <w:p w:rsidR="00EA0E13" w:rsidRDefault="00EA0E13" w:rsidP="00F97C81">
      <w:pPr>
        <w:bidi w:val="0"/>
        <w:spacing w:before="120" w:after="0" w:line="240" w:lineRule="auto"/>
        <w:jc w:val="both"/>
        <w:rPr>
          <w:rFonts w:ascii="Arial" w:hAnsi="Arial"/>
          <w:lang w:val="vi-VN"/>
        </w:rPr>
      </w:pPr>
    </w:p>
    <w:p w:rsidR="00B17B98" w:rsidRDefault="00B17B98" w:rsidP="00F97C81">
      <w:pPr>
        <w:bidi w:val="0"/>
        <w:spacing w:before="120" w:after="0" w:line="240" w:lineRule="auto"/>
        <w:jc w:val="center"/>
        <w:rPr>
          <w:rFonts w:asciiTheme="majorBidi" w:hAnsiTheme="majorBidi" w:cstheme="majorBidi"/>
          <w:b/>
          <w:bCs/>
          <w:lang w:val="vi-VN"/>
        </w:rPr>
      </w:pPr>
      <w:r w:rsidRPr="00B17B98">
        <w:rPr>
          <w:rFonts w:asciiTheme="majorBidi" w:hAnsiTheme="majorBidi" w:cstheme="majorBidi"/>
          <w:b/>
          <w:bCs/>
          <w:lang w:val="vi-VN"/>
        </w:rPr>
        <w:lastRenderedPageBreak/>
        <w:t xml:space="preserve">Giáo lý về </w:t>
      </w:r>
      <w:r w:rsidR="006270BA">
        <w:rPr>
          <w:rFonts w:asciiTheme="majorBidi" w:hAnsiTheme="majorBidi" w:cstheme="majorBidi"/>
          <w:b/>
          <w:bCs/>
          <w:lang w:val="vi-VN"/>
        </w:rPr>
        <w:t>bùa ngãi</w:t>
      </w:r>
      <w:r w:rsidRPr="00B17B98">
        <w:rPr>
          <w:rFonts w:asciiTheme="majorBidi" w:hAnsiTheme="majorBidi" w:cstheme="majorBidi"/>
          <w:b/>
          <w:bCs/>
          <w:lang w:val="vi-VN"/>
        </w:rPr>
        <w:t xml:space="preserve"> và việc học nó</w:t>
      </w:r>
    </w:p>
    <w:p w:rsidR="00E74633" w:rsidRPr="001E6A20" w:rsidRDefault="00E74633"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EE6A30">
        <w:rPr>
          <w:rFonts w:asciiTheme="majorBidi" w:hAnsiTheme="majorBidi" w:cstheme="majorBidi"/>
          <w:b/>
          <w:bCs/>
          <w:u w:val="single"/>
          <w:lang w:val="vi-VN"/>
        </w:rPr>
        <w:t>40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E6A30">
        <w:rPr>
          <w:rFonts w:asciiTheme="majorBidi" w:hAnsiTheme="majorBidi" w:cstheme="majorBidi"/>
          <w:b/>
          <w:bCs/>
          <w:lang w:val="vi-VN"/>
        </w:rPr>
        <w:t xml:space="preserve">giáo lý Islam ra sao về </w:t>
      </w:r>
      <w:r w:rsidR="006270BA">
        <w:rPr>
          <w:rFonts w:asciiTheme="majorBidi" w:hAnsiTheme="majorBidi" w:cstheme="majorBidi"/>
          <w:b/>
          <w:bCs/>
          <w:lang w:val="vi-VN"/>
        </w:rPr>
        <w:t>bùa ngãi</w:t>
      </w:r>
      <w:r w:rsidR="00EE6A30">
        <w:rPr>
          <w:rFonts w:asciiTheme="majorBidi" w:hAnsiTheme="majorBidi" w:cstheme="majorBidi"/>
          <w:b/>
          <w:bCs/>
          <w:lang w:val="vi-VN"/>
        </w:rPr>
        <w:t xml:space="preserve"> và việc học hỏi nó ?</w:t>
      </w:r>
    </w:p>
    <w:p w:rsidR="00FF13DE" w:rsidRPr="001E6A20" w:rsidRDefault="00E74633" w:rsidP="00F97C81">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F13DE">
        <w:rPr>
          <w:rFonts w:asciiTheme="majorBidi" w:hAnsiTheme="majorBidi" w:cstheme="majorBidi"/>
          <w:lang w:val="vi-VN"/>
        </w:rPr>
        <w:t xml:space="preserve">Học </w:t>
      </w:r>
      <w:r w:rsidR="006270BA">
        <w:rPr>
          <w:rFonts w:asciiTheme="majorBidi" w:hAnsiTheme="majorBidi" w:cstheme="majorBidi"/>
          <w:lang w:val="vi-VN"/>
        </w:rPr>
        <w:t>bùa ngãi</w:t>
      </w:r>
      <w:r w:rsidR="00FF13DE">
        <w:rPr>
          <w:rFonts w:asciiTheme="majorBidi" w:hAnsiTheme="majorBidi" w:cstheme="majorBidi"/>
          <w:lang w:val="vi-VN"/>
        </w:rPr>
        <w:t xml:space="preserve"> là Haram (bị cấm) và sẽ trở thành Kufr (phủ nhận đức tin) nếu sử dụng bùa ng</w:t>
      </w:r>
      <w:r w:rsidR="006270BA">
        <w:rPr>
          <w:rFonts w:asciiTheme="majorBidi" w:hAnsiTheme="majorBidi" w:cstheme="majorBidi"/>
          <w:lang w:val="vi-VN"/>
        </w:rPr>
        <w:t>ã</w:t>
      </w:r>
      <w:r w:rsidR="00FF13DE">
        <w:rPr>
          <w:rFonts w:asciiTheme="majorBidi" w:hAnsiTheme="majorBidi" w:cstheme="majorBidi"/>
          <w:lang w:val="vi-VN"/>
        </w:rPr>
        <w:t xml:space="preserve">i bằng cách </w:t>
      </w:r>
      <w:r w:rsidR="000C53EE">
        <w:rPr>
          <w:rFonts w:asciiTheme="majorBidi" w:hAnsiTheme="majorBidi" w:cstheme="majorBidi"/>
          <w:lang w:val="vi-VN"/>
        </w:rPr>
        <w:t>nương tựa</w:t>
      </w:r>
      <w:r w:rsidR="00FF13DE">
        <w:rPr>
          <w:rFonts w:asciiTheme="majorBidi" w:hAnsiTheme="majorBidi" w:cstheme="majorBidi"/>
          <w:lang w:val="vi-VN"/>
        </w:rPr>
        <w:t xml:space="preserve"> ma qu</w:t>
      </w:r>
      <w:r w:rsidR="00D61EF8">
        <w:rPr>
          <w:rFonts w:asciiTheme="majorBidi" w:hAnsiTheme="majorBidi" w:cstheme="majorBidi"/>
          <w:lang w:val="vi-VN"/>
        </w:rPr>
        <w:t>ỷ</w:t>
      </w:r>
      <w:r w:rsidR="00FF13DE">
        <w:rPr>
          <w:rFonts w:asciiTheme="majorBidi" w:hAnsiTheme="majorBidi" w:cstheme="majorBidi"/>
          <w:lang w:val="vi-VN"/>
        </w:rPr>
        <w:t>, bởi Allah phán:</w:t>
      </w:r>
      <w:r w:rsidR="00D61EF8" w:rsidRPr="001E6A20">
        <w:rPr>
          <w:rFonts w:asciiTheme="majorBidi" w:eastAsia="Calibri" w:hAnsiTheme="majorBidi" w:cstheme="majorBidi"/>
          <w:sz w:val="36"/>
          <w:szCs w:val="36"/>
          <w:rtl/>
        </w:rPr>
        <w:t xml:space="preserve"> </w:t>
      </w:r>
    </w:p>
    <w:p w:rsidR="00AB193C" w:rsidRPr="005900E9" w:rsidRDefault="00AB193C" w:rsidP="00F97C81">
      <w:pPr>
        <w:spacing w:before="120" w:after="0" w:line="240" w:lineRule="auto"/>
        <w:jc w:val="lowKashida"/>
        <w:rPr>
          <w:rFonts w:ascii="Arial" w:hAnsi="Arial" w:cs="Arial"/>
          <w:sz w:val="25"/>
          <w:szCs w:val="25"/>
          <w:rtl/>
        </w:rPr>
      </w:pPr>
      <w:r w:rsidRPr="00F20305">
        <w:rPr>
          <w:rFonts w:ascii="KFGQPC Uthman Taha Naskh" w:cs="KFGQPC Uthman Taha Naskh" w:hint="cs"/>
          <w:sz w:val="32"/>
          <w:szCs w:val="32"/>
          <w:rtl/>
          <w:lang w:bidi="ar-EG"/>
        </w:rPr>
        <w:t>﴿</w:t>
      </w:r>
      <w:r w:rsidRPr="00F20305">
        <w:rPr>
          <w:rFonts w:cs="KFGQPC Uthmanic Script HAFS"/>
          <w:b/>
          <w:bCs/>
          <w:color w:val="006600"/>
          <w:sz w:val="32"/>
          <w:szCs w:val="32"/>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w:t>
      </w:r>
      <w:r w:rsidRPr="00F20305">
        <w:rPr>
          <w:rFonts w:cs="KFGQPC Uthmanic Script HAFS" w:hint="cs"/>
          <w:b/>
          <w:bCs/>
          <w:color w:val="006600"/>
          <w:sz w:val="32"/>
          <w:szCs w:val="32"/>
          <w:rtl/>
        </w:rPr>
        <w:t>ٞ</w:t>
      </w:r>
      <w:r w:rsidRPr="00F20305">
        <w:rPr>
          <w:rFonts w:cs="KFGQPC Uthmanic Script HAFS"/>
          <w:b/>
          <w:bCs/>
          <w:color w:val="006600"/>
          <w:sz w:val="32"/>
          <w:szCs w:val="32"/>
          <w:rtl/>
        </w:rPr>
        <w:t xml:space="preserve"> فَلَا</w:t>
      </w:r>
      <w:r w:rsidRPr="00F20305">
        <w:rPr>
          <w:rFonts w:cs="KFGQPC Uthmanic Script HAFS" w:hint="cs"/>
          <w:b/>
          <w:bCs/>
          <w:color w:val="006600"/>
          <w:sz w:val="32"/>
          <w:szCs w:val="32"/>
          <w:rtl/>
        </w:rPr>
        <w:t xml:space="preserve"> </w:t>
      </w:r>
      <w:r w:rsidRPr="00F20305">
        <w:rPr>
          <w:rFonts w:cs="KFGQPC Uthmanic Script HAFS"/>
          <w:b/>
          <w:bCs/>
          <w:color w:val="006600"/>
          <w:sz w:val="32"/>
          <w:szCs w:val="32"/>
          <w:rtl/>
        </w:rPr>
        <w:t>تَكۡفُرۡۖ فَيَتَعَلَّمُونَ مِنۡهُمَا مَا يُفَرِّقُونَ بِهِۦ بَيۡنَ ٱلۡمَرۡ</w:t>
      </w:r>
      <w:r w:rsidRPr="00F20305">
        <w:rPr>
          <w:rFonts w:cs="KFGQPC Uthmanic Script HAFS" w:hint="cs"/>
          <w:b/>
          <w:bCs/>
          <w:color w:val="006600"/>
          <w:sz w:val="32"/>
          <w:szCs w:val="32"/>
          <w:rtl/>
        </w:rPr>
        <w:t>ء</w:t>
      </w:r>
      <w:r w:rsidRPr="00F20305">
        <w:rPr>
          <w:rFonts w:cs="KFGQPC Uthmanic Script HAFS"/>
          <w:b/>
          <w:bCs/>
          <w:color w:val="006600"/>
          <w:sz w:val="32"/>
          <w:szCs w:val="32"/>
          <w:rtl/>
        </w:rPr>
        <w:t>ِ وَزَوۡجِهِۦۚ وَمَا هُم بِضَآرِّينَ بِهِۦ مِنۡ أَحَدٍ إِلَّا بِإِذۡنِ ٱللَّهِۚ وَيَتَعَلَّمُونَ مَا يَضُرُّهُمۡ وَلَا يَنفَعُهُمۡۚ وَلَقَدۡ عَلِمُواْ لَمَنِ ٱشۡتَرَىٰهُ مَا لَهُۥ فِي ٱلۡأٓخِرَةِ مِنۡ خَلَٰق</w:t>
      </w:r>
      <w:r w:rsidRPr="00F20305">
        <w:rPr>
          <w:rFonts w:ascii="Jameel Noori Nastaleeq" w:hAnsi="Jameel Noori Nastaleeq" w:cs="KFGQPC Uthmanic Script HAFS" w:hint="cs"/>
          <w:b/>
          <w:bCs/>
          <w:color w:val="006600"/>
          <w:sz w:val="32"/>
          <w:szCs w:val="32"/>
          <w:rtl/>
        </w:rPr>
        <w:t>ٖ</w:t>
      </w:r>
      <w:r w:rsidRPr="00F20305">
        <w:rPr>
          <w:rFonts w:cs="KFGQPC Uthmanic Script HAFS"/>
          <w:b/>
          <w:bCs/>
          <w:color w:val="006600"/>
          <w:sz w:val="32"/>
          <w:szCs w:val="32"/>
          <w:rtl/>
        </w:rPr>
        <w:t>ۚ</w:t>
      </w:r>
      <w:r w:rsidRPr="00F20305">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F20305">
        <w:rPr>
          <w:rFonts w:ascii="Arial" w:hAnsi="Arial" w:cs="KFGQPC Uthman Taha Naskh"/>
          <w:sz w:val="24"/>
          <w:szCs w:val="24"/>
          <w:rtl/>
        </w:rPr>
        <w:t xml:space="preserve">البقرة: </w:t>
      </w:r>
      <w:r w:rsidRPr="008C11F6">
        <w:rPr>
          <w:rFonts w:asciiTheme="majorBidi" w:hAnsiTheme="majorBidi" w:cstheme="majorBidi"/>
          <w:sz w:val="24"/>
          <w:szCs w:val="24"/>
          <w:rtl/>
        </w:rPr>
        <w:t>102</w:t>
      </w:r>
    </w:p>
    <w:p w:rsidR="00AB193C" w:rsidRDefault="00AB193C" w:rsidP="00F97C81">
      <w:pPr>
        <w:bidi w:val="0"/>
        <w:spacing w:before="120" w:after="0" w:line="240" w:lineRule="auto"/>
        <w:jc w:val="lowKashida"/>
        <w:rPr>
          <w:rFonts w:cs="KFGQPC Uthman Taha Naskh"/>
          <w:lang w:val="vi-VN"/>
        </w:rPr>
      </w:pPr>
      <w:r w:rsidRPr="005900E9">
        <w:rPr>
          <w:rFonts w:cs="KFGQPC Uthman Taha Naskh"/>
        </w:rPr>
        <w:sym w:font="AGA Arabesque" w:char="F07B"/>
      </w:r>
      <w:r w:rsidRPr="005900E9">
        <w:rPr>
          <w:rFonts w:cs="KFGQPC Uthman Taha Naskh"/>
          <w:b/>
          <w:bCs/>
          <w:color w:val="006600"/>
          <w:lang w:val="vi-VN"/>
        </w:rPr>
        <w:t>Và bọn chúng đã nghe và làm theo lời cám dỗ (ngọt bùi) của Shaytaan (ma quỷ) nói lệch lạc về quyền lực của Sula</w:t>
      </w:r>
      <w:r>
        <w:rPr>
          <w:rFonts w:cs="KFGQPC Uthman Taha Naskh"/>
          <w:b/>
          <w:bCs/>
          <w:color w:val="006600"/>
          <w:lang w:val="vi-VN"/>
        </w:rPr>
        <w:t>y</w:t>
      </w:r>
      <w:r w:rsidRPr="005900E9">
        <w:rPr>
          <w:rFonts w:cs="KFGQPC Uthman Taha Naskh"/>
          <w:b/>
          <w:bCs/>
          <w:color w:val="006600"/>
          <w:lang w:val="vi-VN"/>
        </w:rPr>
        <w:t>man, trong khi đó Sulayman không hề phủ nhận đức tin (nơi Allah), ngược lại chỉ có lũ Shaytaan</w:t>
      </w:r>
      <w:r>
        <w:rPr>
          <w:rFonts w:cs="KFGQPC Uthman Taha Naskh"/>
          <w:b/>
          <w:bCs/>
          <w:color w:val="006600"/>
          <w:lang w:val="vi-VN"/>
        </w:rPr>
        <w:t xml:space="preserve"> bọn</w:t>
      </w:r>
      <w:r w:rsidRPr="005900E9">
        <w:rPr>
          <w:rFonts w:cs="KFGQPC Uthman Taha Naskh"/>
          <w:b/>
          <w:bCs/>
          <w:color w:val="006600"/>
          <w:lang w:val="vi-VN"/>
        </w:rPr>
        <w:t xml:space="preserve"> chúng đã phủ nhận niềm tin (vào Allah), chúng đã dạy loài người bùa ngãi đã được ban xuống cho hai Thiên Thần Harut và Marut tại Baabeel (Ba bi lôn). Nhưng khi hai Thiên Thần này dạy bùa ngãi cho mọi người thì họ luôn bảo rằng: </w:t>
      </w:r>
      <w:r w:rsidRPr="005900E9">
        <w:rPr>
          <w:rFonts w:cs="KFGQPC Uthman Taha Naskh"/>
          <w:color w:val="006600"/>
          <w:lang w:val="vi-VN"/>
        </w:rPr>
        <w:t>“</w:t>
      </w:r>
      <w:r w:rsidRPr="005900E9">
        <w:rPr>
          <w:rFonts w:cs="KFGQPC Uthman Taha Naskh"/>
          <w:b/>
          <w:bCs/>
          <w:i/>
          <w:iCs/>
          <w:color w:val="006600"/>
          <w:lang w:val="vi-VN"/>
        </w:rPr>
        <w:t xml:space="preserve">Chúng tôi chỉ mang bùa ngãi đến để thử thách các ngươi (các ngươi chớ học hỏi bởi chính </w:t>
      </w:r>
      <w:r w:rsidRPr="005900E9">
        <w:rPr>
          <w:rFonts w:cs="KFGQPC Uthman Taha Naskh"/>
          <w:b/>
          <w:bCs/>
          <w:i/>
          <w:iCs/>
          <w:color w:val="006600"/>
          <w:lang w:val="vi-VN"/>
        </w:rPr>
        <w:lastRenderedPageBreak/>
        <w:t>bùa ngãi này sẽ) hủy bỏ niềm tin Iman (vào Allah) của các ngươi.</w:t>
      </w:r>
      <w:r w:rsidRPr="005900E9">
        <w:rPr>
          <w:rFonts w:cs="KFGQPC Uthman Taha Naskh"/>
          <w:color w:val="006600"/>
          <w:lang w:val="vi-VN"/>
        </w:rPr>
        <w:t xml:space="preserve">” </w:t>
      </w:r>
      <w:r w:rsidRPr="005900E9">
        <w:rPr>
          <w:rFonts w:cs="KFGQPC Uthman Taha Naskh"/>
          <w:b/>
          <w:bCs/>
          <w:color w:val="006600"/>
          <w:lang w:val="vi-VN"/>
        </w:rPr>
        <w:t xml:space="preserve">Tuy nhiên loài người vẫn cứ học từ hai Thiên Thần đó toàn những bùa ngãi dùng để chia ly vợ chồng. Và (những bùa ngãi đó) sẽ không làm hại được ai trên đời này ngoại trừ được Allah ưng thuận. Và con người (học hỏi về bùa ngãi) chỉ toàn mang lại cho họ điều thiệt thân chứ hoàn toàn không mang lại ích tốt lành nào cả. Trong khi họ luôn biết rằng ai mua bán bùa ngãi sẽ không được hưởng bất cứ phần thưởng nào (tốt lành) ở </w:t>
      </w:r>
      <w:r>
        <w:rPr>
          <w:rFonts w:cs="KFGQPC Uthman Taha Naskh"/>
          <w:b/>
          <w:bCs/>
          <w:color w:val="006600"/>
          <w:lang w:val="vi-VN"/>
        </w:rPr>
        <w:t>đ</w:t>
      </w:r>
      <w:r w:rsidRPr="005900E9">
        <w:rPr>
          <w:rFonts w:cs="KFGQPC Uthman Taha Naskh"/>
          <w:b/>
          <w:bCs/>
          <w:color w:val="006600"/>
          <w:lang w:val="vi-VN"/>
        </w:rPr>
        <w:t xml:space="preserve">ời </w:t>
      </w:r>
      <w:r>
        <w:rPr>
          <w:rFonts w:cs="KFGQPC Uthman Taha Naskh"/>
          <w:b/>
          <w:bCs/>
          <w:color w:val="006600"/>
          <w:lang w:val="vi-VN"/>
        </w:rPr>
        <w:t>s</w:t>
      </w:r>
      <w:r w:rsidRPr="005900E9">
        <w:rPr>
          <w:rFonts w:cs="KFGQPC Uthman Taha Naskh"/>
          <w:b/>
          <w:bCs/>
          <w:color w:val="006600"/>
          <w:lang w:val="vi-VN"/>
        </w:rPr>
        <w:t>au nơi Allah</w:t>
      </w:r>
      <w:r>
        <w:rPr>
          <w:rFonts w:cs="KFGQPC Uthman Taha Naskh"/>
          <w:b/>
          <w:bCs/>
          <w:color w:val="006600"/>
          <w:lang w:val="vi-VN"/>
        </w:rPr>
        <w:t>.</w:t>
      </w:r>
      <w:r w:rsidRPr="005900E9">
        <w:rPr>
          <w:rFonts w:cs="KFGQPC Uthman Taha Naskh"/>
        </w:rPr>
        <w:sym w:font="AGA Arabesque" w:char="F07D"/>
      </w:r>
      <w:r w:rsidRPr="005900E9">
        <w:rPr>
          <w:rFonts w:cs="KFGQPC Uthman Taha Naskh"/>
          <w:lang w:val="vi-VN"/>
        </w:rPr>
        <w:t xml:space="preserve"> Al-Baqarah: 102 (chương 2).</w:t>
      </w:r>
    </w:p>
    <w:p w:rsidR="000C53EE" w:rsidRPr="005900E9" w:rsidRDefault="000C53EE" w:rsidP="000E1D57">
      <w:pPr>
        <w:bidi w:val="0"/>
        <w:spacing w:before="120" w:after="0" w:line="240" w:lineRule="auto"/>
        <w:ind w:firstLine="720"/>
        <w:jc w:val="lowKashida"/>
        <w:rPr>
          <w:rFonts w:cs="KFGQPC Uthman Taha Naskh"/>
          <w:lang w:val="vi-VN"/>
        </w:rPr>
      </w:pPr>
      <w:r>
        <w:rPr>
          <w:rFonts w:cs="KFGQPC Uthman Taha Naskh"/>
          <w:lang w:val="vi-VN"/>
        </w:rPr>
        <w:t xml:space="preserve">Vì vậy, việc học bùa ngãi bằng cách nương tựa ma quỷ là hành động Kufr (xóa đức tin), và việc sử dụng nó là hành động Kufr, gieo bất công và hận thù vào lòng người khác. Với tội trạng này thầy bùa bị </w:t>
      </w:r>
      <w:r w:rsidR="004040AF">
        <w:rPr>
          <w:rFonts w:cs="KFGQPC Uthman Taha Naskh"/>
          <w:lang w:val="vi-VN"/>
        </w:rPr>
        <w:t xml:space="preserve">kết án </w:t>
      </w:r>
      <w:r w:rsidR="00393EAE">
        <w:rPr>
          <w:rFonts w:cs="KFGQPC Uthman Taha Naskh"/>
          <w:lang w:val="vi-VN"/>
        </w:rPr>
        <w:t>tử</w:t>
      </w:r>
      <w:r w:rsidR="004040AF">
        <w:rPr>
          <w:rFonts w:cs="KFGQPC Uthman Taha Naskh"/>
          <w:lang w:val="vi-VN"/>
        </w:rPr>
        <w:t xml:space="preserve"> </w:t>
      </w:r>
      <w:r>
        <w:rPr>
          <w:rFonts w:cs="KFGQPC Uthman Taha Naskh"/>
          <w:lang w:val="vi-VN"/>
        </w:rPr>
        <w:t xml:space="preserve">phản đạo nếu y sử dụng bùa ngãi nương tựa ma quỷ hoặc sẽ xử tử để răng đe thị chúng và cắt đứt đi mối hiểm họa đe dọa an bình cộng đồng Islam </w:t>
      </w:r>
      <w:r w:rsidR="000E1D57">
        <w:rPr>
          <w:rFonts w:cs="KFGQPC Uthman Taha Naskh"/>
          <w:lang w:val="vi-VN"/>
        </w:rPr>
        <w:t xml:space="preserve">bởi </w:t>
      </w:r>
      <w:r>
        <w:rPr>
          <w:rFonts w:cs="KFGQPC Uthman Taha Naskh"/>
          <w:lang w:val="vi-VN"/>
        </w:rPr>
        <w:t xml:space="preserve">y </w:t>
      </w:r>
      <w:r w:rsidR="007E27EE">
        <w:rPr>
          <w:rFonts w:cs="KFGQPC Uthman Taha Naskh"/>
          <w:lang w:val="vi-VN"/>
        </w:rPr>
        <w:t>m</w:t>
      </w:r>
      <w:r w:rsidR="000E1D57">
        <w:rPr>
          <w:rFonts w:cs="KFGQPC Uthman Taha Naskh"/>
          <w:lang w:val="vi-VN"/>
        </w:rPr>
        <w:t>à</w:t>
      </w:r>
      <w:r>
        <w:rPr>
          <w:rFonts w:cs="KFGQPC Uthman Taha Naskh"/>
          <w:lang w:val="vi-VN"/>
        </w:rPr>
        <w:t xml:space="preserve"> ra.</w:t>
      </w:r>
    </w:p>
    <w:p w:rsidR="00E74633" w:rsidRDefault="00E74633" w:rsidP="00F97C81">
      <w:pPr>
        <w:bidi w:val="0"/>
        <w:spacing w:before="120" w:after="0" w:line="240" w:lineRule="auto"/>
        <w:jc w:val="center"/>
        <w:rPr>
          <w:rFonts w:ascii="Arial" w:hAnsi="Arial"/>
          <w:b/>
          <w:bCs/>
          <w:lang w:val="vi-VN"/>
        </w:rPr>
      </w:pPr>
    </w:p>
    <w:p w:rsidR="00B03D80" w:rsidRDefault="00B03D80" w:rsidP="00F97C81">
      <w:pPr>
        <w:bidi w:val="0"/>
        <w:spacing w:before="120" w:after="0" w:line="240" w:lineRule="auto"/>
        <w:jc w:val="center"/>
        <w:rPr>
          <w:rFonts w:asciiTheme="majorBidi" w:hAnsiTheme="majorBidi" w:cstheme="majorBidi"/>
          <w:b/>
          <w:bCs/>
          <w:lang w:val="vi-VN"/>
        </w:rPr>
      </w:pPr>
      <w:r w:rsidRPr="00B03D80">
        <w:rPr>
          <w:rFonts w:asciiTheme="majorBidi" w:hAnsiTheme="majorBidi" w:cstheme="majorBidi"/>
          <w:b/>
          <w:bCs/>
          <w:lang w:val="vi-VN"/>
        </w:rPr>
        <w:t>Vậy bùa ngãi có thật không ?</w:t>
      </w:r>
    </w:p>
    <w:p w:rsidR="00035856" w:rsidRPr="001E6A20" w:rsidRDefault="00035856" w:rsidP="00A146D4">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41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0E725D">
        <w:rPr>
          <w:rFonts w:asciiTheme="majorBidi" w:hAnsiTheme="majorBidi" w:cstheme="majorBidi"/>
          <w:b/>
          <w:bCs/>
          <w:lang w:val="vi-VN"/>
        </w:rPr>
        <w:t>bùa ngãi có thật không hãy chỉ là thứ viễn vong do con người th</w:t>
      </w:r>
      <w:r w:rsidR="00A146D4">
        <w:rPr>
          <w:rFonts w:asciiTheme="majorBidi" w:hAnsiTheme="majorBidi" w:cstheme="majorBidi"/>
          <w:b/>
          <w:bCs/>
          <w:lang w:val="vi-VN"/>
        </w:rPr>
        <w:t>êu</w:t>
      </w:r>
      <w:r w:rsidR="000E725D">
        <w:rPr>
          <w:rFonts w:asciiTheme="majorBidi" w:hAnsiTheme="majorBidi" w:cstheme="majorBidi"/>
          <w:b/>
          <w:bCs/>
          <w:lang w:val="vi-VN"/>
        </w:rPr>
        <w:t xml:space="preserve"> dệt ?</w:t>
      </w:r>
    </w:p>
    <w:p w:rsidR="00035856" w:rsidRDefault="00035856" w:rsidP="00A9719E">
      <w:pPr>
        <w:bidi w:val="0"/>
        <w:spacing w:before="120" w:after="0" w:line="240" w:lineRule="auto"/>
        <w:ind w:firstLine="720"/>
        <w:jc w:val="both"/>
        <w:rPr>
          <w:rFonts w:asciiTheme="majorBidi" w:hAnsiTheme="majorBidi" w:cstheme="majorBidi"/>
          <w:lang w:val="vi-VN"/>
        </w:rPr>
      </w:pPr>
      <w:r w:rsidRPr="00A9719E">
        <w:rPr>
          <w:rFonts w:asciiTheme="majorBidi" w:hAnsiTheme="majorBidi" w:cstheme="majorBidi"/>
          <w:b/>
          <w:bCs/>
          <w:u w:val="single"/>
          <w:lang w:val="vi-VN"/>
        </w:rPr>
        <w:t>Đáp</w:t>
      </w:r>
      <w:r w:rsidRPr="00A9719E">
        <w:rPr>
          <w:rFonts w:asciiTheme="majorBidi" w:hAnsiTheme="majorBidi" w:cstheme="majorBidi"/>
          <w:b/>
          <w:bCs/>
          <w:lang w:val="vi-VN"/>
        </w:rPr>
        <w:t xml:space="preserve">: </w:t>
      </w:r>
      <w:r w:rsidR="00166A09" w:rsidRPr="00A9719E">
        <w:rPr>
          <w:rFonts w:asciiTheme="majorBidi" w:hAnsiTheme="majorBidi" w:cstheme="majorBidi"/>
          <w:lang w:val="vi-VN"/>
        </w:rPr>
        <w:t>Bùa ngãi là có thật không còn gì nghi ngờ, và tác hại của nó cũng là thật, nhưng việc làm chuyển động vật đứ</w:t>
      </w:r>
      <w:r w:rsidR="00A9719E">
        <w:rPr>
          <w:rFonts w:asciiTheme="majorBidi" w:hAnsiTheme="majorBidi" w:cstheme="majorBidi"/>
          <w:lang w:val="vi-VN"/>
        </w:rPr>
        <w:t xml:space="preserve">ng im </w:t>
      </w:r>
      <w:r w:rsidR="00A9719E" w:rsidRPr="00206C05">
        <w:rPr>
          <w:rFonts w:asciiTheme="majorBidi" w:hAnsiTheme="majorBidi" w:cstheme="majorBidi"/>
          <w:lang w:val="vi-VN"/>
        </w:rPr>
        <w:t>hoặc làm đứng</w:t>
      </w:r>
      <w:r w:rsidR="00153B4A" w:rsidRPr="00A9719E">
        <w:rPr>
          <w:rFonts w:asciiTheme="majorBidi" w:hAnsiTheme="majorBidi" w:cstheme="majorBidi"/>
          <w:lang w:val="vi-VN"/>
        </w:rPr>
        <w:t xml:space="preserve"> im vật chuyển động là viễn vong không có thật. Bạn hãy nghiêm cứu câu Kinh mà Allah miêu tả về câu chuyện bùa ngãi của gia đình bạo chúa Fir-a’wn, Allah phán:</w:t>
      </w:r>
    </w:p>
    <w:p w:rsidR="001F5193" w:rsidRPr="004643D2" w:rsidRDefault="001F5193" w:rsidP="00F97C81">
      <w:pPr>
        <w:spacing w:before="120" w:after="0" w:line="240" w:lineRule="auto"/>
        <w:ind w:hanging="8"/>
        <w:jc w:val="both"/>
        <w:rPr>
          <w:rFonts w:cs="KFGQPC Uthman Taha Naskh"/>
          <w:color w:val="006600"/>
          <w:sz w:val="30"/>
          <w:szCs w:val="30"/>
          <w:lang w:val="vi-VN" w:bidi="ar-EG"/>
        </w:rPr>
      </w:pPr>
      <w:r w:rsidRPr="00867B3A">
        <w:rPr>
          <w:rFonts w:ascii="KFGQPC Uthman Taha Naskh" w:cs="KFGQPC Uthman Taha Naskh" w:hint="cs"/>
          <w:sz w:val="32"/>
          <w:szCs w:val="32"/>
          <w:rtl/>
          <w:lang w:bidi="ar-EG"/>
        </w:rPr>
        <w:lastRenderedPageBreak/>
        <w:t>﴿</w:t>
      </w:r>
      <w:r w:rsidRPr="00867B3A">
        <w:rPr>
          <w:rFonts w:cs="KFGQPC Uthmanic Script HAFS"/>
          <w:b/>
          <w:bCs/>
          <w:color w:val="006600"/>
          <w:sz w:val="32"/>
          <w:szCs w:val="32"/>
          <w:rtl/>
        </w:rPr>
        <w:t>سَحَرُوٓاْ أَعۡيُنَ ٱلنَّاسِ وَٱسۡتَرۡهَبُوهُمۡ وَجَآءُو بِسِحۡرٍ عَظِيم</w:t>
      </w:r>
      <w:r w:rsidRPr="00867B3A">
        <w:rPr>
          <w:rFonts w:ascii="Jameel Noori Nastaleeq" w:hAnsi="Jameel Noori Nastaleeq" w:cs="KFGQPC Uthmanic Script HAFS" w:hint="cs"/>
          <w:b/>
          <w:bCs/>
          <w:color w:val="006600"/>
          <w:sz w:val="38"/>
          <w:szCs w:val="32"/>
          <w:rtl/>
        </w:rPr>
        <w:t>ٖ</w:t>
      </w:r>
      <w:r w:rsidRPr="00867B3A">
        <w:rPr>
          <w:rFonts w:cs="KFGQPC Uthmanic Script HAFS" w:hint="cs"/>
          <w:b/>
          <w:bCs/>
          <w:color w:val="006600"/>
          <w:sz w:val="32"/>
          <w:szCs w:val="32"/>
          <w:rtl/>
        </w:rPr>
        <w:t xml:space="preserve"> ١١٦</w:t>
      </w:r>
      <w:r w:rsidRPr="00867B3A">
        <w:rPr>
          <w:rFonts w:ascii="KFGQPC Uthman Taha Naskh" w:cs="KFGQPC Uthman Taha Naskh" w:hint="cs"/>
          <w:sz w:val="32"/>
          <w:szCs w:val="32"/>
          <w:rtl/>
          <w:lang w:bidi="ar-EG"/>
        </w:rPr>
        <w:t>﴾</w:t>
      </w:r>
      <w:r w:rsidRPr="00867B3A">
        <w:rPr>
          <w:rFonts w:ascii="KFGQPC Uthman Taha Naskh" w:cs="KFGQPC Uthman Taha Naskh" w:hint="cs"/>
          <w:color w:val="006600"/>
          <w:sz w:val="30"/>
          <w:szCs w:val="30"/>
          <w:rtl/>
          <w:lang w:bidi="ar-EG"/>
        </w:rPr>
        <w:t xml:space="preserve"> </w:t>
      </w:r>
      <w:r w:rsidRPr="00867B3A">
        <w:rPr>
          <w:rFonts w:ascii="KFGQPC Uthman Taha Naskh" w:cs="KFGQPC Uthman Taha Naskh" w:hint="cs"/>
          <w:sz w:val="24"/>
          <w:szCs w:val="24"/>
          <w:rtl/>
          <w:lang w:bidi="ar-EG"/>
        </w:rPr>
        <w:t xml:space="preserve">الأعراف: </w:t>
      </w:r>
      <w:r w:rsidRPr="00867B3A">
        <w:rPr>
          <w:rFonts w:cs="KFGQPC Uthman Taha Naskh"/>
          <w:sz w:val="24"/>
          <w:szCs w:val="24"/>
          <w:lang w:val="vi-VN" w:bidi="ar-EG"/>
        </w:rPr>
        <w:t>116</w:t>
      </w:r>
    </w:p>
    <w:p w:rsidR="00F74FC6" w:rsidRDefault="001F5193" w:rsidP="00F97C81">
      <w:pPr>
        <w:bidi w:val="0"/>
        <w:spacing w:before="120" w:after="0" w:line="240" w:lineRule="auto"/>
        <w:ind w:hanging="8"/>
        <w:jc w:val="both"/>
        <w:rPr>
          <w:lang w:val="vi-VN"/>
        </w:rPr>
      </w:pPr>
      <w:r w:rsidRPr="008C42AC">
        <w:sym w:font="AGA Arabesque" w:char="007B"/>
      </w:r>
      <w:r>
        <w:rPr>
          <w:b/>
          <w:bCs/>
          <w:color w:val="006600"/>
          <w:lang w:val="vi-VN"/>
        </w:rPr>
        <w:t>Tr</w:t>
      </w:r>
      <w:r w:rsidRPr="004643D2">
        <w:rPr>
          <w:b/>
          <w:bCs/>
          <w:color w:val="006600"/>
          <w:lang w:val="vi-VN"/>
        </w:rPr>
        <w:t xml:space="preserve">ò mà thuật của </w:t>
      </w:r>
      <w:r>
        <w:rPr>
          <w:b/>
          <w:bCs/>
          <w:color w:val="006600"/>
          <w:lang w:val="vi-VN"/>
        </w:rPr>
        <w:t>chúng</w:t>
      </w:r>
      <w:r w:rsidRPr="004643D2">
        <w:rPr>
          <w:b/>
          <w:bCs/>
          <w:color w:val="006600"/>
          <w:lang w:val="vi-VN"/>
        </w:rPr>
        <w:t xml:space="preserve"> đã làm cho hoa mắt mọi người, và đã làm cho </w:t>
      </w:r>
      <w:r>
        <w:rPr>
          <w:b/>
          <w:bCs/>
          <w:color w:val="006600"/>
          <w:lang w:val="vi-VN"/>
        </w:rPr>
        <w:t>họ</w:t>
      </w:r>
      <w:r w:rsidRPr="004643D2">
        <w:rPr>
          <w:b/>
          <w:bCs/>
          <w:color w:val="006600"/>
          <w:lang w:val="vi-VN"/>
        </w:rPr>
        <w:t xml:space="preserve"> khiếp đãm trước trò ma thuật vĩ đại đó.</w:t>
      </w:r>
      <w:r w:rsidRPr="008C42AC">
        <w:sym w:font="AGA Arabesque" w:char="007D"/>
      </w:r>
      <w:r w:rsidRPr="004643D2">
        <w:rPr>
          <w:color w:val="006600"/>
          <w:lang w:val="vi-VN"/>
        </w:rPr>
        <w:t xml:space="preserve"> </w:t>
      </w:r>
      <w:r w:rsidRPr="004643D2">
        <w:rPr>
          <w:lang w:val="vi-VN"/>
        </w:rPr>
        <w:t xml:space="preserve">Al-A’raaf: </w:t>
      </w:r>
      <w:r w:rsidR="00F74FC6">
        <w:rPr>
          <w:lang w:val="vi-VN"/>
        </w:rPr>
        <w:t xml:space="preserve">116 (Chương 7), họ làm hoa mắt mọi người bằng cách khi nhìn vào các sợi dây, các cây gậy cứ tưởng chúng là những con rắn đang bò, giống như Allah phán ở chương Taha: </w:t>
      </w:r>
    </w:p>
    <w:p w:rsidR="00241DD0" w:rsidRPr="00852AAD" w:rsidRDefault="00241DD0" w:rsidP="00F97C81">
      <w:pPr>
        <w:spacing w:before="120" w:after="0" w:line="240" w:lineRule="auto"/>
        <w:jc w:val="lowKashida"/>
        <w:rPr>
          <w:rFonts w:ascii="Traditional Arabic" w:hAnsi="Traditional Arabic" w:cs="Traditional Arabic"/>
          <w:sz w:val="26"/>
          <w:szCs w:val="26"/>
          <w:rtl/>
          <w:lang w:val="vi-VN"/>
        </w:rPr>
      </w:pPr>
      <w:r w:rsidRPr="007801F4">
        <w:rPr>
          <w:rFonts w:ascii="KFGQPC Uthman Taha Naskh" w:cs="KFGQPC Uthman Taha Naskh" w:hint="cs"/>
          <w:sz w:val="32"/>
          <w:szCs w:val="32"/>
          <w:rtl/>
          <w:lang w:bidi="ar-EG"/>
        </w:rPr>
        <w:t>﴿</w:t>
      </w:r>
      <w:r w:rsidRPr="007801F4">
        <w:rPr>
          <w:rFonts w:cs="KFGQPC Uthmanic Script HAFS"/>
          <w:b/>
          <w:bCs/>
          <w:color w:val="006600"/>
          <w:sz w:val="32"/>
          <w:szCs w:val="32"/>
          <w:rtl/>
        </w:rPr>
        <w:t>فَإِذَا حِبَالُهُمۡ وَعِصِيُّهُمۡ يُخَيَّلُ إِلَيۡهِ مِن سِحۡرِهِمۡ أَنَّهَا تَسۡعَىٰ ٦٦</w:t>
      </w:r>
      <w:r w:rsidRPr="007801F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801F4">
        <w:rPr>
          <w:rFonts w:ascii="Arial" w:hAnsi="Arial" w:cs="KFGQPC Uthman Taha Naskh"/>
          <w:sz w:val="24"/>
          <w:szCs w:val="24"/>
          <w:rtl/>
        </w:rPr>
        <w:t xml:space="preserve">طه: </w:t>
      </w:r>
      <w:r w:rsidRPr="0077178B">
        <w:rPr>
          <w:rFonts w:asciiTheme="majorBidi" w:hAnsiTheme="majorBidi" w:cstheme="majorBidi"/>
          <w:sz w:val="24"/>
          <w:szCs w:val="24"/>
          <w:rtl/>
        </w:rPr>
        <w:t>66</w:t>
      </w:r>
      <w:r w:rsidRPr="0077178B">
        <w:rPr>
          <w:rFonts w:asciiTheme="majorBidi" w:hAnsiTheme="majorBidi" w:cstheme="majorBidi"/>
          <w:sz w:val="24"/>
          <w:szCs w:val="24"/>
          <w:lang w:val="vi-VN"/>
        </w:rPr>
        <w:t xml:space="preserve"> </w:t>
      </w:r>
    </w:p>
    <w:p w:rsidR="00241DD0" w:rsidRPr="00852AAD" w:rsidRDefault="00241DD0" w:rsidP="00F97C81">
      <w:pPr>
        <w:bidi w:val="0"/>
        <w:spacing w:before="120" w:after="0" w:line="240" w:lineRule="auto"/>
        <w:jc w:val="lowKashida"/>
        <w:rPr>
          <w:rFonts w:ascii="Calibri" w:hAnsi="Calibri" w:cs="Traditional Arabic"/>
          <w:lang w:val="vi-VN"/>
        </w:rPr>
      </w:pPr>
      <w:r w:rsidRPr="007801F4">
        <w:rPr>
          <w:rFonts w:cs="Traditional Arabic"/>
          <w:lang w:val="vi-VN"/>
        </w:rPr>
        <w:sym w:font="AGA Arabesque" w:char="F07B"/>
      </w:r>
      <w:r w:rsidRPr="00852AAD">
        <w:rPr>
          <w:rFonts w:cs="Traditional Arabic"/>
          <w:b/>
          <w:bCs/>
          <w:color w:val="006600"/>
          <w:lang w:val="vi-VN"/>
        </w:rPr>
        <w:t xml:space="preserve">Thế là </w:t>
      </w:r>
      <w:r>
        <w:rPr>
          <w:rFonts w:cs="Traditional Arabic"/>
          <w:b/>
          <w:bCs/>
          <w:color w:val="006600"/>
          <w:lang w:val="vi-VN"/>
        </w:rPr>
        <w:t>chúng</w:t>
      </w:r>
      <w:r w:rsidRPr="00852AAD">
        <w:rPr>
          <w:rFonts w:cs="Traditional Arabic"/>
          <w:b/>
          <w:bCs/>
          <w:color w:val="006600"/>
          <w:lang w:val="vi-VN"/>
        </w:rPr>
        <w:t xml:space="preserve"> dùng trò ma thuật làm những sợ dây thừng và những cây gậy biến thành như những con rắn biết bò trước mặt</w:t>
      </w:r>
      <w:r>
        <w:rPr>
          <w:rFonts w:cs="Traditional Arabic"/>
          <w:b/>
          <w:bCs/>
          <w:color w:val="006600"/>
          <w:lang w:val="vi-VN"/>
        </w:rPr>
        <w:t>.</w:t>
      </w:r>
      <w:r w:rsidRPr="007801F4">
        <w:rPr>
          <w:rFonts w:cs="Traditional Arabic"/>
          <w:lang w:val="vi-VN"/>
        </w:rPr>
        <w:sym w:font="AGA Arabesque" w:char="F07D"/>
      </w:r>
      <w:r w:rsidRPr="00852AAD">
        <w:rPr>
          <w:rFonts w:cs="Traditional Arabic"/>
          <w:lang w:val="vi-VN"/>
        </w:rPr>
        <w:t xml:space="preserve"> Taaha: 66 (chương 20).</w:t>
      </w:r>
      <w:r w:rsidR="00D76DC3">
        <w:rPr>
          <w:rFonts w:cs="Traditional Arabic"/>
          <w:lang w:val="vi-VN"/>
        </w:rPr>
        <w:t xml:space="preserve"> Vì vậy, bùa ng</w:t>
      </w:r>
      <w:r w:rsidR="00D96E19">
        <w:rPr>
          <w:rFonts w:cs="Traditional Arabic"/>
          <w:lang w:val="vi-VN"/>
        </w:rPr>
        <w:t>ãi không thể duy chuyển vật đứng im và làm đứng vậy chuyển động được mà nó chỉ làm cho người bị trúng bùa hoa mắt cử tưởng vật đứng im đang chuyển động và vật đang chuyển động bị khống chế đứng im được thể hiện rất rõ ràng. Tác hại của bùa ngãi là gây ảnh hưởng xấu đến tâm trí, thể xác, giác quan con người</w:t>
      </w:r>
      <w:r w:rsidR="00F57537">
        <w:rPr>
          <w:rFonts w:cs="Traditional Arabic"/>
          <w:lang w:val="vi-VN"/>
        </w:rPr>
        <w:t xml:space="preserve"> là sự thật.</w:t>
      </w:r>
    </w:p>
    <w:p w:rsidR="00241DD0" w:rsidRPr="004643D2" w:rsidRDefault="00241DD0" w:rsidP="00F97C81">
      <w:pPr>
        <w:bidi w:val="0"/>
        <w:spacing w:before="120" w:after="0" w:line="240" w:lineRule="auto"/>
        <w:ind w:hanging="8"/>
        <w:jc w:val="both"/>
        <w:rPr>
          <w:color w:val="006600"/>
          <w:lang w:val="vi-VN"/>
        </w:rPr>
      </w:pPr>
    </w:p>
    <w:p w:rsidR="00035856" w:rsidRPr="009B5F08" w:rsidRDefault="009B5F08" w:rsidP="00F97C81">
      <w:pPr>
        <w:bidi w:val="0"/>
        <w:spacing w:before="120" w:after="0" w:line="240" w:lineRule="auto"/>
        <w:jc w:val="center"/>
        <w:rPr>
          <w:rFonts w:asciiTheme="majorBidi" w:eastAsia="Calibri" w:hAnsiTheme="majorBidi" w:cstheme="majorBidi"/>
          <w:b/>
          <w:bCs/>
          <w:lang w:val="vi-VN"/>
        </w:rPr>
      </w:pPr>
      <w:r w:rsidRPr="009B5F08">
        <w:rPr>
          <w:rFonts w:asciiTheme="majorBidi" w:eastAsia="Calibri" w:hAnsiTheme="majorBidi" w:cstheme="majorBidi"/>
          <w:b/>
          <w:bCs/>
          <w:lang w:val="vi-VN"/>
        </w:rPr>
        <w:t>Mối liên quan giữa bói toán và bùa ngãi</w:t>
      </w:r>
    </w:p>
    <w:p w:rsidR="00563709" w:rsidRPr="001E6A20" w:rsidRDefault="00563709"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42</w:t>
      </w:r>
      <w:r w:rsidRPr="001E6A20">
        <w:rPr>
          <w:rFonts w:asciiTheme="majorBidi" w:hAnsiTheme="majorBidi" w:cstheme="majorBidi"/>
          <w:b/>
          <w:bCs/>
          <w:u w:val="single"/>
          <w:lang w:val="vi-VN"/>
        </w:rPr>
        <w:t>)</w:t>
      </w:r>
      <w:r w:rsidR="00AF2E36">
        <w:rPr>
          <w:rFonts w:asciiTheme="majorBidi" w:hAnsiTheme="majorBidi" w:cstheme="majorBidi"/>
          <w:b/>
          <w:bCs/>
          <w:lang w:val="vi-VN"/>
        </w:rPr>
        <w:t>: Quí Sheikh đã định nghĩa</w:t>
      </w:r>
      <w:r w:rsidR="004253BC">
        <w:rPr>
          <w:rFonts w:asciiTheme="majorBidi" w:hAnsiTheme="majorBidi" w:cstheme="majorBidi"/>
          <w:b/>
          <w:bCs/>
          <w:lang w:val="vi-VN"/>
        </w:rPr>
        <w:t xml:space="preserve"> thầy</w:t>
      </w:r>
      <w:r w:rsidR="00AF2E36">
        <w:rPr>
          <w:rFonts w:asciiTheme="majorBidi" w:hAnsiTheme="majorBidi" w:cstheme="majorBidi"/>
          <w:b/>
          <w:bCs/>
          <w:lang w:val="vi-VN"/>
        </w:rPr>
        <w:t xml:space="preserve"> bói và</w:t>
      </w:r>
      <w:r w:rsidR="004253BC">
        <w:rPr>
          <w:rFonts w:asciiTheme="majorBidi" w:hAnsiTheme="majorBidi" w:cstheme="majorBidi"/>
          <w:b/>
          <w:bCs/>
          <w:lang w:val="vi-VN"/>
        </w:rPr>
        <w:t xml:space="preserve"> thầy</w:t>
      </w:r>
      <w:r w:rsidR="00AF2E36">
        <w:rPr>
          <w:rFonts w:asciiTheme="majorBidi" w:hAnsiTheme="majorBidi" w:cstheme="majorBidi"/>
          <w:b/>
          <w:bCs/>
          <w:lang w:val="vi-VN"/>
        </w:rPr>
        <w:t xml:space="preserve"> bùa, vậy giữa hai </w:t>
      </w:r>
      <w:r w:rsidR="004253BC">
        <w:rPr>
          <w:rFonts w:asciiTheme="majorBidi" w:hAnsiTheme="majorBidi" w:cstheme="majorBidi"/>
          <w:b/>
          <w:bCs/>
          <w:lang w:val="vi-VN"/>
        </w:rPr>
        <w:t>người</w:t>
      </w:r>
      <w:r w:rsidR="00AF2E36">
        <w:rPr>
          <w:rFonts w:asciiTheme="majorBidi" w:hAnsiTheme="majorBidi" w:cstheme="majorBidi"/>
          <w:b/>
          <w:bCs/>
          <w:lang w:val="vi-VN"/>
        </w:rPr>
        <w:t xml:space="preserve"> này có liên quan gì</w:t>
      </w:r>
      <w:r w:rsidR="004253BC">
        <w:rPr>
          <w:rFonts w:asciiTheme="majorBidi" w:hAnsiTheme="majorBidi" w:cstheme="majorBidi"/>
          <w:b/>
          <w:bCs/>
          <w:lang w:val="vi-VN"/>
        </w:rPr>
        <w:t xml:space="preserve"> nhau</w:t>
      </w:r>
      <w:r w:rsidR="00AF2E36">
        <w:rPr>
          <w:rFonts w:asciiTheme="majorBidi" w:hAnsiTheme="majorBidi" w:cstheme="majorBidi"/>
          <w:b/>
          <w:bCs/>
          <w:lang w:val="vi-VN"/>
        </w:rPr>
        <w:t xml:space="preserve"> không ?</w:t>
      </w:r>
    </w:p>
    <w:p w:rsidR="00563709" w:rsidRDefault="00563709"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4253BC">
        <w:rPr>
          <w:rFonts w:asciiTheme="majorBidi" w:hAnsiTheme="majorBidi" w:cstheme="majorBidi"/>
          <w:lang w:val="vi-VN"/>
        </w:rPr>
        <w:t>Như đã nói: Thầy bói</w:t>
      </w:r>
      <w:r w:rsidR="004455D0">
        <w:rPr>
          <w:rFonts w:asciiTheme="majorBidi" w:hAnsiTheme="majorBidi" w:cstheme="majorBidi"/>
          <w:lang w:val="vi-VN"/>
        </w:rPr>
        <w:t xml:space="preserve"> dùng thuật bói toán để lừa bịp thiên hạ, báo cho họ biết chuyện quá khứ, tương </w:t>
      </w:r>
      <w:r w:rsidR="004455D0">
        <w:rPr>
          <w:rFonts w:asciiTheme="majorBidi" w:hAnsiTheme="majorBidi" w:cstheme="majorBidi"/>
          <w:lang w:val="vi-VN"/>
        </w:rPr>
        <w:lastRenderedPageBreak/>
        <w:t>lai. Còn thầy bùa gây ảnh hưởng xấu đến trí tuệ, sức khỏe con người làm người bị trúng bùa ngộ nhận là hiện tượng có thật.</w:t>
      </w:r>
    </w:p>
    <w:p w:rsidR="00BE2924" w:rsidRPr="00F93B17" w:rsidRDefault="00BE2924" w:rsidP="00BE2924">
      <w:pPr>
        <w:bidi w:val="0"/>
        <w:spacing w:before="120" w:after="0" w:line="240" w:lineRule="auto"/>
        <w:jc w:val="both"/>
        <w:rPr>
          <w:rFonts w:asciiTheme="majorBidi" w:hAnsiTheme="majorBidi" w:cstheme="majorBidi"/>
          <w:lang w:val="vi-VN"/>
        </w:rPr>
      </w:pPr>
    </w:p>
    <w:p w:rsidR="00F9275F" w:rsidRPr="00F9275F" w:rsidRDefault="00F9275F" w:rsidP="00F97C81">
      <w:pPr>
        <w:bidi w:val="0"/>
        <w:spacing w:before="120" w:after="0" w:line="240" w:lineRule="auto"/>
        <w:jc w:val="center"/>
        <w:rPr>
          <w:rFonts w:asciiTheme="majorBidi" w:eastAsia="Calibri" w:hAnsiTheme="majorBidi" w:cstheme="majorBidi"/>
          <w:b/>
          <w:bCs/>
          <w:sz w:val="36"/>
          <w:szCs w:val="36"/>
          <w:rtl/>
        </w:rPr>
      </w:pPr>
      <w:r w:rsidRPr="00F9275F">
        <w:rPr>
          <w:rFonts w:asciiTheme="majorBidi" w:hAnsiTheme="majorBidi" w:cstheme="majorBidi"/>
          <w:b/>
          <w:bCs/>
          <w:lang w:val="vi-VN"/>
        </w:rPr>
        <w:t>Nabi</w:t>
      </w:r>
      <w:r>
        <w:rPr>
          <w:rFonts w:asciiTheme="majorBidi" w:hAnsiTheme="majorBidi" w:cstheme="majorBidi"/>
          <w:b/>
          <w:bCs/>
          <w:lang w:val="vi-VN"/>
        </w:rPr>
        <w:t xml:space="preserve"> </w:t>
      </w:r>
      <w:r>
        <w:rPr>
          <w:rFonts w:cs="Arial Unicode MS" w:hint="eastAsia"/>
          <w:color w:val="C00000"/>
          <w:rtl/>
          <w:lang w:val="vi-VN"/>
        </w:rPr>
        <w:t>ﷺ</w:t>
      </w:r>
      <w:r w:rsidRPr="00F9275F">
        <w:rPr>
          <w:rFonts w:asciiTheme="majorBidi" w:hAnsiTheme="majorBidi" w:cstheme="majorBidi"/>
          <w:b/>
          <w:bCs/>
          <w:lang w:val="vi-VN"/>
        </w:rPr>
        <w:t xml:space="preserve"> có bị trúng bùa không ?</w:t>
      </w:r>
    </w:p>
    <w:p w:rsidR="00175038" w:rsidRPr="001E6A20" w:rsidRDefault="00175038" w:rsidP="00F821E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43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61068">
        <w:rPr>
          <w:rFonts w:asciiTheme="majorBidi" w:hAnsiTheme="majorBidi" w:cstheme="majorBidi"/>
          <w:b/>
          <w:bCs/>
          <w:lang w:val="vi-VN"/>
        </w:rPr>
        <w:t xml:space="preserve">theo được biết là Rasul </w:t>
      </w:r>
      <w:r w:rsidR="00561068">
        <w:rPr>
          <w:rFonts w:cs="Arial Unicode MS" w:hint="eastAsia"/>
          <w:color w:val="C00000"/>
          <w:rtl/>
          <w:lang w:val="vi-VN"/>
        </w:rPr>
        <w:t>ﷺ</w:t>
      </w:r>
      <w:r w:rsidR="00561068">
        <w:rPr>
          <w:rFonts w:asciiTheme="majorBidi" w:hAnsiTheme="majorBidi" w:cstheme="majorBidi"/>
          <w:b/>
          <w:bCs/>
          <w:lang w:val="vi-VN"/>
        </w:rPr>
        <w:t xml:space="preserve"> của Allah từng bị trúng bùa, chúng tôi muốn Sheikh cho biết Nabi </w:t>
      </w:r>
      <w:r w:rsidR="00561068">
        <w:rPr>
          <w:rFonts w:cs="Arial Unicode MS" w:hint="eastAsia"/>
          <w:color w:val="C00000"/>
          <w:rtl/>
          <w:lang w:val="vi-VN"/>
        </w:rPr>
        <w:t>ﷺ</w:t>
      </w:r>
      <w:r w:rsidR="00561068">
        <w:rPr>
          <w:rFonts w:asciiTheme="majorBidi" w:hAnsiTheme="majorBidi" w:cstheme="majorBidi"/>
          <w:b/>
          <w:bCs/>
          <w:lang w:val="vi-VN"/>
        </w:rPr>
        <w:t xml:space="preserve"> bị trúng bùa như thế nào</w:t>
      </w:r>
      <w:r w:rsidR="00D44D84">
        <w:rPr>
          <w:rFonts w:asciiTheme="majorBidi" w:hAnsiTheme="majorBidi" w:cstheme="majorBidi"/>
          <w:b/>
          <w:bCs/>
          <w:lang w:val="vi-VN"/>
        </w:rPr>
        <w:t xml:space="preserve"> và việc tr</w:t>
      </w:r>
      <w:r w:rsidR="00F821E1" w:rsidRPr="00F93B17">
        <w:rPr>
          <w:rFonts w:asciiTheme="majorBidi" w:hAnsiTheme="majorBidi" w:cstheme="majorBidi"/>
          <w:b/>
          <w:bCs/>
          <w:lang w:val="vi-VN"/>
        </w:rPr>
        <w:t>ú</w:t>
      </w:r>
      <w:r w:rsidR="00D44D84">
        <w:rPr>
          <w:rFonts w:asciiTheme="majorBidi" w:hAnsiTheme="majorBidi" w:cstheme="majorBidi"/>
          <w:b/>
          <w:bCs/>
          <w:lang w:val="vi-VN"/>
        </w:rPr>
        <w:t>ng bùa đó có ảnh hưởng gì đến sứ mạng của Người không ?</w:t>
      </w:r>
    </w:p>
    <w:p w:rsidR="00175038" w:rsidRDefault="00175038" w:rsidP="009755CF">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34A65">
        <w:rPr>
          <w:rFonts w:asciiTheme="majorBidi" w:hAnsiTheme="majorBidi" w:cstheme="majorBidi"/>
          <w:lang w:val="vi-VN"/>
        </w:rPr>
        <w:t xml:space="preserve">Trong hai bộ Soheeh và những bộ sách khác ghi Nabi </w:t>
      </w:r>
      <w:r w:rsidR="00334A65">
        <w:rPr>
          <w:rFonts w:cs="Arial Unicode MS" w:hint="eastAsia"/>
          <w:color w:val="C00000"/>
          <w:rtl/>
          <w:lang w:val="vi-VN"/>
        </w:rPr>
        <w:t>ﷺ</w:t>
      </w:r>
      <w:r w:rsidR="00334A65">
        <w:rPr>
          <w:rFonts w:asciiTheme="majorBidi" w:hAnsiTheme="majorBidi" w:cstheme="majorBidi"/>
          <w:lang w:val="vi-VN"/>
        </w:rPr>
        <w:t xml:space="preserve"> đã từ</w:t>
      </w:r>
      <w:r w:rsidR="0038219B" w:rsidRPr="009755CF">
        <w:rPr>
          <w:rFonts w:asciiTheme="majorBidi" w:hAnsiTheme="majorBidi" w:cstheme="majorBidi"/>
          <w:lang w:val="vi-VN"/>
        </w:rPr>
        <w:t>ng</w:t>
      </w:r>
      <w:r w:rsidR="00334A65">
        <w:rPr>
          <w:rFonts w:asciiTheme="majorBidi" w:hAnsiTheme="majorBidi" w:cstheme="majorBidi"/>
          <w:lang w:val="vi-VN"/>
        </w:rPr>
        <w:t xml:space="preserve"> bị</w:t>
      </w:r>
      <w:r w:rsidR="00157D9E">
        <w:rPr>
          <w:rFonts w:asciiTheme="majorBidi" w:hAnsiTheme="majorBidi" w:cstheme="majorBidi"/>
          <w:lang w:val="vi-VN"/>
        </w:rPr>
        <w:t xml:space="preserve"> trúng bùa</w:t>
      </w:r>
      <w:r w:rsidR="00C76A17">
        <w:rPr>
          <w:rFonts w:asciiTheme="majorBidi" w:hAnsiTheme="majorBidi" w:cstheme="majorBidi"/>
          <w:lang w:val="vi-VN"/>
        </w:rPr>
        <w:t>,</w:t>
      </w:r>
      <w:r w:rsidR="00C76A17" w:rsidRPr="007E0DCE">
        <w:rPr>
          <w:rFonts w:ascii="Rockwell Extra Bold" w:hAnsi="Rockwell Extra Bold" w:cs="Traditional Arabic"/>
          <w:color w:val="C00000"/>
          <w:vertAlign w:val="superscript"/>
          <w:lang w:val="vi-VN"/>
        </w:rPr>
        <w:t>(</w:t>
      </w:r>
      <w:r w:rsidR="00C76A17" w:rsidRPr="00C77F18">
        <w:rPr>
          <w:rStyle w:val="FootnoteReference"/>
          <w:rFonts w:ascii="Rockwell Extra Bold" w:hAnsi="Rockwell Extra Bold" w:cs="Traditional Arabic"/>
          <w:color w:val="C00000"/>
        </w:rPr>
        <w:footnoteReference w:id="26"/>
      </w:r>
      <w:r w:rsidR="00C76A17" w:rsidRPr="007E0DCE">
        <w:rPr>
          <w:rFonts w:ascii="Rockwell Extra Bold" w:hAnsi="Rockwell Extra Bold" w:cs="Traditional Arabic"/>
          <w:color w:val="C00000"/>
          <w:vertAlign w:val="superscript"/>
          <w:lang w:val="vi-VN"/>
        </w:rPr>
        <w:t>)</w:t>
      </w:r>
      <w:r w:rsidR="00C76A17">
        <w:rPr>
          <w:rFonts w:asciiTheme="majorBidi" w:hAnsiTheme="majorBidi" w:cstheme="majorBidi"/>
          <w:lang w:val="vi-VN"/>
        </w:rPr>
        <w:t xml:space="preserve"> tuy nhiên, hoàn toàn không gây trở ngại đến sứ mạng của Người</w:t>
      </w:r>
      <w:r w:rsidR="004E7C3F">
        <w:rPr>
          <w:rFonts w:asciiTheme="majorBidi" w:hAnsiTheme="majorBidi" w:cstheme="majorBidi"/>
          <w:lang w:val="vi-VN"/>
        </w:rPr>
        <w:t xml:space="preserve">, bởi mục đích việc hại bùa là muốn Người làm điều tác hại nào đó trong gia đình </w:t>
      </w:r>
      <w:r w:rsidR="009755CF" w:rsidRPr="004A6B2C">
        <w:rPr>
          <w:rFonts w:asciiTheme="majorBidi" w:hAnsiTheme="majorBidi" w:cstheme="majorBidi"/>
          <w:lang w:val="vi-VN"/>
        </w:rPr>
        <w:t>N</w:t>
      </w:r>
      <w:r w:rsidR="004E7C3F">
        <w:rPr>
          <w:rFonts w:asciiTheme="majorBidi" w:hAnsiTheme="majorBidi" w:cstheme="majorBidi"/>
          <w:lang w:val="vi-VN"/>
        </w:rPr>
        <w:t>gười nhưng Người chưa kịp làm là đã được Allah thiên khải chỉ dạy cách tháu gỡ</w:t>
      </w:r>
      <w:r w:rsidR="004A6B2C">
        <w:rPr>
          <w:rFonts w:asciiTheme="majorBidi" w:hAnsiTheme="majorBidi" w:cstheme="majorBidi"/>
          <w:lang w:val="vi-VN"/>
        </w:rPr>
        <w:t xml:space="preserve"> bùa chú đó</w:t>
      </w:r>
      <w:r w:rsidR="004A6B2C" w:rsidRPr="008B2EFD">
        <w:rPr>
          <w:rFonts w:asciiTheme="majorBidi" w:hAnsiTheme="majorBidi" w:cstheme="majorBidi"/>
          <w:lang w:val="vi-VN"/>
        </w:rPr>
        <w:t>, lúc đó,</w:t>
      </w:r>
      <w:r w:rsidR="004E7C3F">
        <w:rPr>
          <w:rFonts w:asciiTheme="majorBidi" w:hAnsiTheme="majorBidi" w:cstheme="majorBidi"/>
          <w:lang w:val="vi-VN"/>
        </w:rPr>
        <w:t xml:space="preserve"> Rasul </w:t>
      </w:r>
      <w:r w:rsidR="004E7C3F">
        <w:rPr>
          <w:rFonts w:cs="Arial Unicode MS" w:hint="eastAsia"/>
          <w:color w:val="C00000"/>
          <w:rtl/>
          <w:lang w:val="vi-VN"/>
        </w:rPr>
        <w:t>ﷺ</w:t>
      </w:r>
      <w:r w:rsidR="004E7C3F">
        <w:rPr>
          <w:rFonts w:asciiTheme="majorBidi" w:hAnsiTheme="majorBidi" w:cstheme="majorBidi"/>
          <w:lang w:val="vi-VN"/>
        </w:rPr>
        <w:t xml:space="preserve"> đã đọc</w:t>
      </w:r>
      <w:r w:rsidR="00262AF5">
        <w:rPr>
          <w:rFonts w:asciiTheme="majorBidi" w:hAnsiTheme="majorBidi" w:cstheme="majorBidi"/>
          <w:lang w:val="vi-VN"/>
        </w:rPr>
        <w:t xml:space="preserve"> hai chương Kinh cuối của Qur’an: Al-Falaq</w:t>
      </w:r>
      <w:r w:rsidR="008B2EFD" w:rsidRPr="008B2EFD">
        <w:rPr>
          <w:rFonts w:asciiTheme="majorBidi" w:hAnsiTheme="majorBidi" w:cstheme="majorBidi"/>
          <w:lang w:val="vi-VN"/>
        </w:rPr>
        <w:t xml:space="preserve"> (113)</w:t>
      </w:r>
      <w:r w:rsidR="00262AF5">
        <w:rPr>
          <w:rFonts w:asciiTheme="majorBidi" w:hAnsiTheme="majorBidi" w:cstheme="majorBidi"/>
          <w:lang w:val="vi-VN"/>
        </w:rPr>
        <w:t xml:space="preserve"> và Al-Naas</w:t>
      </w:r>
      <w:r w:rsidR="008B2EFD" w:rsidRPr="00041F29">
        <w:rPr>
          <w:rFonts w:asciiTheme="majorBidi" w:hAnsiTheme="majorBidi" w:cstheme="majorBidi"/>
          <w:lang w:val="vi-VN"/>
        </w:rPr>
        <w:t xml:space="preserve"> (114)</w:t>
      </w:r>
      <w:r w:rsidR="00041F29" w:rsidRPr="00184E16">
        <w:rPr>
          <w:rFonts w:asciiTheme="majorBidi" w:hAnsiTheme="majorBidi" w:cstheme="majorBidi"/>
          <w:lang w:val="vi-VN"/>
        </w:rPr>
        <w:t xml:space="preserve"> thế là bùa ếm Người đã được tháo</w:t>
      </w:r>
      <w:r w:rsidR="009E5425">
        <w:rPr>
          <w:rFonts w:asciiTheme="majorBidi" w:hAnsiTheme="majorBidi" w:cstheme="majorBidi"/>
          <w:lang w:val="vi-VN"/>
        </w:rPr>
        <w:t>, và k</w:t>
      </w:r>
      <w:r w:rsidR="00517172">
        <w:rPr>
          <w:rFonts w:asciiTheme="majorBidi" w:hAnsiTheme="majorBidi" w:cstheme="majorBidi"/>
          <w:lang w:val="vi-VN"/>
        </w:rPr>
        <w:t>ẻ đã ra tay hại Rasul</w:t>
      </w:r>
      <w:r w:rsidR="00107540">
        <w:rPr>
          <w:rFonts w:asciiTheme="majorBidi" w:hAnsiTheme="majorBidi" w:cstheme="majorBidi"/>
          <w:lang w:val="vi-VN"/>
        </w:rPr>
        <w:t xml:space="preserve"> </w:t>
      </w:r>
      <w:r w:rsidR="00107540">
        <w:rPr>
          <w:rFonts w:cs="Arial Unicode MS" w:hint="eastAsia"/>
          <w:color w:val="C00000"/>
          <w:rtl/>
          <w:lang w:val="vi-VN"/>
        </w:rPr>
        <w:t>ﷺ</w:t>
      </w:r>
      <w:r w:rsidR="00517172">
        <w:rPr>
          <w:rFonts w:asciiTheme="majorBidi" w:hAnsiTheme="majorBidi" w:cstheme="majorBidi"/>
          <w:lang w:val="vi-VN"/>
        </w:rPr>
        <w:t xml:space="preserve"> chính là</w:t>
      </w:r>
      <w:r w:rsidR="00A63FCB">
        <w:rPr>
          <w:rFonts w:asciiTheme="majorBidi" w:hAnsiTheme="majorBidi" w:cstheme="majorBidi"/>
          <w:lang w:val="vi-VN"/>
        </w:rPr>
        <w:t xml:space="preserve"> </w:t>
      </w:r>
      <w:r w:rsidR="009E5425">
        <w:rPr>
          <w:rFonts w:asciiTheme="majorBidi" w:hAnsiTheme="majorBidi" w:cstheme="majorBidi"/>
          <w:lang w:val="vi-VN"/>
        </w:rPr>
        <w:t>người</w:t>
      </w:r>
      <w:r w:rsidR="00A63FCB">
        <w:rPr>
          <w:rFonts w:asciiTheme="majorBidi" w:hAnsiTheme="majorBidi" w:cstheme="majorBidi"/>
          <w:lang w:val="vi-VN"/>
        </w:rPr>
        <w:t xml:space="preserve"> Do Thái</w:t>
      </w:r>
      <w:r w:rsidR="00107540">
        <w:rPr>
          <w:rFonts w:asciiTheme="majorBidi" w:hAnsiTheme="majorBidi" w:cstheme="majorBidi"/>
          <w:lang w:val="vi-VN"/>
        </w:rPr>
        <w:t xml:space="preserve"> tên Labeed bin Al-A’sam.</w:t>
      </w:r>
    </w:p>
    <w:p w:rsidR="00ED0F2D" w:rsidRDefault="002349C4" w:rsidP="00F97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Có một số người đã bác bỏ việc Nabi </w:t>
      </w:r>
      <w:r>
        <w:rPr>
          <w:rFonts w:cs="Arial Unicode MS" w:hint="eastAsia"/>
          <w:color w:val="C00000"/>
          <w:rtl/>
          <w:lang w:val="vi-VN"/>
        </w:rPr>
        <w:t>ﷺ</w:t>
      </w:r>
      <w:r>
        <w:rPr>
          <w:rFonts w:asciiTheme="majorBidi" w:hAnsiTheme="majorBidi" w:cstheme="majorBidi"/>
          <w:lang w:val="vi-VN"/>
        </w:rPr>
        <w:t xml:space="preserve"> bị trúng bùa này</w:t>
      </w:r>
      <w:r w:rsidR="00ED0F2D">
        <w:rPr>
          <w:rFonts w:asciiTheme="majorBidi" w:hAnsiTheme="majorBidi" w:cstheme="majorBidi"/>
          <w:lang w:val="vi-VN"/>
        </w:rPr>
        <w:t xml:space="preserve"> với lý do nếu công nhận là đã tin theo lời vu khống của đám người Kafir, đám người bất công đã miêu tả Nabi</w:t>
      </w:r>
      <w:r w:rsidR="00A72FA9">
        <w:rPr>
          <w:rFonts w:asciiTheme="majorBidi" w:hAnsiTheme="majorBidi" w:cstheme="majorBidi"/>
          <w:lang w:val="vi-VN"/>
        </w:rPr>
        <w:t xml:space="preserve"> </w:t>
      </w:r>
      <w:r w:rsidR="00A72FA9">
        <w:rPr>
          <w:rFonts w:cs="Arial Unicode MS" w:hint="eastAsia"/>
          <w:color w:val="C00000"/>
          <w:rtl/>
          <w:lang w:val="vi-VN"/>
        </w:rPr>
        <w:t>ﷺ</w:t>
      </w:r>
      <w:r w:rsidR="00ED0F2D">
        <w:rPr>
          <w:rFonts w:asciiTheme="majorBidi" w:hAnsiTheme="majorBidi" w:cstheme="majorBidi"/>
          <w:lang w:val="vi-VN"/>
        </w:rPr>
        <w:t xml:space="preserve"> là người bị trúng bùa như Allah đã thuật trong Qur’an:</w:t>
      </w:r>
    </w:p>
    <w:p w:rsidR="009D37A4" w:rsidRPr="000E587F" w:rsidRDefault="009D37A4" w:rsidP="00F97C81">
      <w:pPr>
        <w:spacing w:before="120" w:after="0" w:line="240" w:lineRule="auto"/>
        <w:ind w:hanging="8"/>
        <w:jc w:val="both"/>
        <w:rPr>
          <w:rFonts w:ascii="KFGQPC Uthman Taha Naskh" w:cs="KFGQPC Uthman Taha Naskh"/>
          <w:color w:val="006600"/>
          <w:sz w:val="30"/>
          <w:szCs w:val="30"/>
          <w:rtl/>
          <w:lang w:bidi="ar-EG"/>
        </w:rPr>
      </w:pPr>
      <w:r w:rsidRPr="0097344E">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إِن تَتَّبِعُونَ إِلَّا رَجُل</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مَّسۡحُورًا ٤٧</w:t>
      </w:r>
      <w:r w:rsidRPr="0097344E">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184E16">
        <w:rPr>
          <w:rFonts w:ascii="KFGQPC Uthman Taha Naskh" w:cs="KFGQPC Uthman Taha Naskh" w:hint="cs"/>
          <w:sz w:val="24"/>
          <w:szCs w:val="24"/>
          <w:rtl/>
          <w:lang w:bidi="ar-EG"/>
        </w:rPr>
        <w:t xml:space="preserve">الإسراء: </w:t>
      </w:r>
      <w:r w:rsidRPr="00184E16">
        <w:rPr>
          <w:rFonts w:asciiTheme="majorBidi" w:hAnsiTheme="majorBidi" w:cstheme="majorBidi"/>
          <w:sz w:val="24"/>
          <w:szCs w:val="24"/>
          <w:rtl/>
          <w:lang w:bidi="ar-EG"/>
        </w:rPr>
        <w:t>47</w:t>
      </w:r>
    </w:p>
    <w:p w:rsidR="00A72FA9" w:rsidRPr="0071769A" w:rsidRDefault="009D37A4" w:rsidP="0071769A">
      <w:pPr>
        <w:bidi w:val="0"/>
        <w:spacing w:before="120" w:after="0" w:line="240" w:lineRule="auto"/>
        <w:jc w:val="both"/>
        <w:rPr>
          <w:rFonts w:asciiTheme="majorBidi" w:hAnsiTheme="majorBidi" w:cstheme="majorBidi"/>
          <w:rtl/>
          <w:lang w:val="vi-VN"/>
        </w:rPr>
      </w:pPr>
      <w:r w:rsidRPr="000E587F">
        <w:sym w:font="AGA Arabesque" w:char="007B"/>
      </w:r>
      <w:r>
        <w:rPr>
          <w:b/>
          <w:bCs/>
          <w:color w:val="006600"/>
          <w:lang w:val="vi-VN"/>
        </w:rPr>
        <w:t>Các anh chỉ đi theo một người đàn ông bị bùa chú</w:t>
      </w:r>
      <w:r w:rsidRPr="000E587F">
        <w:rPr>
          <w:b/>
          <w:bCs/>
          <w:color w:val="006600"/>
          <w:lang w:val="vi-VN"/>
        </w:rPr>
        <w:t>.</w:t>
      </w:r>
      <w:r w:rsidRPr="000E587F">
        <w:rPr>
          <w:rFonts w:cs="Traditional Arabic"/>
        </w:rPr>
        <w:sym w:font="AGA Arabesque" w:char="F07D"/>
      </w:r>
      <w:r w:rsidRPr="000E587F">
        <w:rPr>
          <w:rFonts w:cs="Traditional Arabic"/>
          <w:lang w:val="vi-VN"/>
        </w:rPr>
        <w:t xml:space="preserve"> </w:t>
      </w:r>
      <w:r w:rsidRPr="00C17A5C">
        <w:rPr>
          <w:rFonts w:cs="Traditional Arabic"/>
          <w:lang w:val="vi-VN"/>
        </w:rPr>
        <w:t xml:space="preserve">Al-Isra: </w:t>
      </w:r>
      <w:r w:rsidRPr="000E587F">
        <w:rPr>
          <w:rFonts w:cs="Traditional Arabic"/>
          <w:lang w:val="vi-VN"/>
        </w:rPr>
        <w:t>4</w:t>
      </w:r>
      <w:r>
        <w:rPr>
          <w:rFonts w:cs="Traditional Arabic"/>
          <w:lang w:val="vi-VN"/>
        </w:rPr>
        <w:t>7</w:t>
      </w:r>
      <w:r w:rsidRPr="00C17A5C">
        <w:rPr>
          <w:rFonts w:cs="Traditional Arabic"/>
          <w:lang w:val="vi-VN"/>
        </w:rPr>
        <w:t xml:space="preserve"> </w:t>
      </w:r>
      <w:r w:rsidRPr="000E587F">
        <w:rPr>
          <w:lang w:val="vi-VN"/>
        </w:rPr>
        <w:t>(chương 17).</w:t>
      </w:r>
      <w:r w:rsidR="008D0A05">
        <w:rPr>
          <w:lang w:val="vi-VN"/>
        </w:rPr>
        <w:t xml:space="preserve"> Đây chẳng qua là lời vu khống mà nhóm người ngoại đạo đã gán ghép cho Rasul</w:t>
      </w:r>
      <w:r w:rsidR="0037688D" w:rsidRPr="0037688D">
        <w:rPr>
          <w:lang w:val="vi-VN"/>
        </w:rPr>
        <w:t xml:space="preserve"> </w:t>
      </w:r>
      <w:r w:rsidR="0037688D">
        <w:rPr>
          <w:rFonts w:cs="Arial Unicode MS" w:hint="eastAsia"/>
          <w:color w:val="C00000"/>
          <w:rtl/>
          <w:lang w:val="vi-VN"/>
        </w:rPr>
        <w:t>ﷺ</w:t>
      </w:r>
      <w:r w:rsidR="008D0A05">
        <w:rPr>
          <w:lang w:val="vi-VN"/>
        </w:rPr>
        <w:t xml:space="preserve"> nhằm ngăn chặn sứ mạng của Người, chứ việc Nabi</w:t>
      </w:r>
      <w:r w:rsidR="001946C5">
        <w:rPr>
          <w:lang w:val="vi-VN"/>
        </w:rPr>
        <w:t xml:space="preserve"> </w:t>
      </w:r>
      <w:r w:rsidR="001946C5">
        <w:rPr>
          <w:rFonts w:cs="Arial Unicode MS" w:hint="eastAsia"/>
          <w:color w:val="C00000"/>
          <w:rtl/>
          <w:lang w:val="vi-VN"/>
        </w:rPr>
        <w:t>ﷺ</w:t>
      </w:r>
      <w:r w:rsidR="008D0A05">
        <w:rPr>
          <w:lang w:val="vi-VN"/>
        </w:rPr>
        <w:t xml:space="preserve"> bị trúng bùa</w:t>
      </w:r>
      <w:r w:rsidR="001946C5">
        <w:rPr>
          <w:lang w:val="vi-VN"/>
        </w:rPr>
        <w:t xml:space="preserve"> là thật không ai được phép phủ nhậ</w:t>
      </w:r>
      <w:r w:rsidR="0071769A">
        <w:rPr>
          <w:lang w:val="vi-VN"/>
        </w:rPr>
        <w:t>n nó</w:t>
      </w:r>
      <w:r w:rsidR="0071769A" w:rsidRPr="0071769A">
        <w:rPr>
          <w:lang w:val="vi-VN"/>
        </w:rPr>
        <w:t xml:space="preserve"> vì </w:t>
      </w:r>
      <w:r w:rsidR="001946C5">
        <w:rPr>
          <w:lang w:val="vi-VN"/>
        </w:rPr>
        <w:t xml:space="preserve">sự </w:t>
      </w:r>
      <w:r w:rsidR="0071769A" w:rsidRPr="00874D36">
        <w:rPr>
          <w:lang w:val="vi-VN"/>
        </w:rPr>
        <w:t>nhận thức</w:t>
      </w:r>
      <w:r w:rsidR="001946C5">
        <w:rPr>
          <w:lang w:val="vi-VN"/>
        </w:rPr>
        <w:t xml:space="preserve"> nông cạn của mình, tuy nhiên, bùa ngãi đó hoàn toàn không ảnh hưởng đến sứ mạng và sự thờ phượng của Người.</w:t>
      </w:r>
      <w:r w:rsidR="003E7038" w:rsidRPr="0071769A">
        <w:rPr>
          <w:lang w:val="vi-VN"/>
        </w:rPr>
        <w:t xml:space="preserve"> </w:t>
      </w:r>
    </w:p>
    <w:p w:rsidR="003B3E5F" w:rsidRDefault="003B3E5F" w:rsidP="00F97C81">
      <w:pPr>
        <w:bidi w:val="0"/>
        <w:spacing w:before="120" w:after="0" w:line="240" w:lineRule="auto"/>
        <w:jc w:val="center"/>
        <w:rPr>
          <w:rFonts w:asciiTheme="majorBidi" w:hAnsiTheme="majorBidi" w:cstheme="majorBidi"/>
          <w:b/>
          <w:bCs/>
          <w:lang w:val="vi-VN"/>
        </w:rPr>
      </w:pPr>
      <w:r>
        <w:rPr>
          <w:rFonts w:asciiTheme="majorBidi" w:hAnsiTheme="majorBidi" w:cstheme="majorBidi"/>
          <w:b/>
          <w:bCs/>
          <w:lang w:val="vi-VN"/>
        </w:rPr>
        <w:t>Sự thật về</w:t>
      </w:r>
      <w:r w:rsidR="00535A06">
        <w:rPr>
          <w:rFonts w:asciiTheme="majorBidi" w:hAnsiTheme="majorBidi" w:cstheme="majorBidi"/>
          <w:b/>
          <w:bCs/>
          <w:lang w:val="vi-VN"/>
        </w:rPr>
        <w:t xml:space="preserve"> Ilhaad (tạm dịch là</w:t>
      </w:r>
      <w:r>
        <w:rPr>
          <w:rFonts w:asciiTheme="majorBidi" w:hAnsiTheme="majorBidi" w:cstheme="majorBidi"/>
          <w:b/>
          <w:bCs/>
          <w:lang w:val="vi-VN"/>
        </w:rPr>
        <w:t xml:space="preserve"> vô t</w:t>
      </w:r>
      <w:r w:rsidR="00CB5B85">
        <w:rPr>
          <w:rFonts w:asciiTheme="majorBidi" w:hAnsiTheme="majorBidi" w:cstheme="majorBidi"/>
          <w:b/>
          <w:bCs/>
          <w:lang w:val="vi-VN"/>
        </w:rPr>
        <w:t>ín ngưỡng</w:t>
      </w:r>
      <w:r w:rsidR="00535A06">
        <w:rPr>
          <w:rFonts w:asciiTheme="majorBidi" w:hAnsiTheme="majorBidi" w:cstheme="majorBidi"/>
          <w:b/>
          <w:bCs/>
          <w:lang w:val="vi-VN"/>
        </w:rPr>
        <w:t>)</w:t>
      </w:r>
    </w:p>
    <w:p w:rsidR="003B3E5F" w:rsidRPr="001E6A20" w:rsidRDefault="003B3E5F"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AC1432">
        <w:rPr>
          <w:rFonts w:asciiTheme="majorBidi" w:hAnsiTheme="majorBidi" w:cstheme="majorBidi"/>
          <w:b/>
          <w:bCs/>
          <w:u w:val="single"/>
          <w:lang w:val="vi-VN"/>
        </w:rPr>
        <w:t>44</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431F7">
        <w:rPr>
          <w:rFonts w:asciiTheme="majorBidi" w:hAnsiTheme="majorBidi" w:cstheme="majorBidi"/>
          <w:b/>
          <w:bCs/>
          <w:lang w:val="vi-VN"/>
        </w:rPr>
        <w:t>như thế nào là</w:t>
      </w:r>
      <w:r w:rsidR="00535A06">
        <w:rPr>
          <w:rFonts w:asciiTheme="majorBidi" w:hAnsiTheme="majorBidi" w:cstheme="majorBidi"/>
          <w:b/>
          <w:bCs/>
          <w:lang w:val="vi-VN"/>
        </w:rPr>
        <w:t xml:space="preserve"> Ilhaad </w:t>
      </w:r>
      <w:r w:rsidR="008431F7">
        <w:rPr>
          <w:rFonts w:asciiTheme="majorBidi" w:hAnsiTheme="majorBidi" w:cstheme="majorBidi"/>
          <w:b/>
          <w:bCs/>
          <w:lang w:val="vi-VN"/>
        </w:rPr>
        <w:t>về các Đại Danh và Thuộc Tính của Allah</w:t>
      </w:r>
      <w:r w:rsidR="00B666AC">
        <w:rPr>
          <w:rFonts w:asciiTheme="majorBidi" w:hAnsiTheme="majorBidi" w:cstheme="majorBidi"/>
          <w:b/>
          <w:bCs/>
          <w:lang w:val="vi-VN"/>
        </w:rPr>
        <w:t xml:space="preserve"> ?</w:t>
      </w:r>
    </w:p>
    <w:p w:rsidR="003B3E5F" w:rsidRDefault="003B3E5F"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B5B85">
        <w:rPr>
          <w:rFonts w:asciiTheme="majorBidi" w:hAnsiTheme="majorBidi" w:cstheme="majorBidi"/>
          <w:lang w:val="vi-VN"/>
        </w:rPr>
        <w:t>Từ</w:t>
      </w:r>
      <w:r w:rsidR="00535A06">
        <w:rPr>
          <w:rFonts w:asciiTheme="majorBidi" w:hAnsiTheme="majorBidi" w:cstheme="majorBidi"/>
          <w:lang w:val="vi-VN"/>
        </w:rPr>
        <w:t xml:space="preserve"> Ilhaad</w:t>
      </w:r>
      <w:r w:rsidR="00CB5B85">
        <w:rPr>
          <w:rFonts w:asciiTheme="majorBidi" w:hAnsiTheme="majorBidi" w:cstheme="majorBidi"/>
          <w:lang w:val="vi-VN"/>
        </w:rPr>
        <w:t xml:space="preserve"> </w:t>
      </w:r>
      <w:r w:rsidR="00535A06">
        <w:rPr>
          <w:rFonts w:asciiTheme="majorBidi" w:hAnsiTheme="majorBidi" w:cstheme="majorBidi"/>
          <w:lang w:val="vi-VN"/>
        </w:rPr>
        <w:t>theo văn tự Ả</w:t>
      </w:r>
      <w:r w:rsidR="00CB5B85">
        <w:rPr>
          <w:rFonts w:asciiTheme="majorBidi" w:hAnsiTheme="majorBidi" w:cstheme="majorBidi"/>
          <w:lang w:val="vi-VN"/>
        </w:rPr>
        <w:t xml:space="preserve"> Rập </w:t>
      </w:r>
      <w:r w:rsidR="00255ED1">
        <w:rPr>
          <w:rFonts w:asciiTheme="majorBidi" w:hAnsiTheme="majorBidi" w:cstheme="majorBidi"/>
          <w:lang w:val="vi-VN"/>
        </w:rPr>
        <w:t xml:space="preserve">gốc </w:t>
      </w:r>
      <w:r w:rsidR="00535A06">
        <w:rPr>
          <w:rFonts w:asciiTheme="majorBidi" w:hAnsiTheme="majorBidi" w:cstheme="majorBidi"/>
          <w:lang w:val="vi-VN"/>
        </w:rPr>
        <w:t xml:space="preserve">có nghĩa là </w:t>
      </w:r>
      <w:r w:rsidR="004C3B9F">
        <w:rPr>
          <w:rFonts w:asciiTheme="majorBidi" w:hAnsiTheme="majorBidi" w:cstheme="majorBidi"/>
          <w:lang w:val="vi-VN"/>
        </w:rPr>
        <w:t>“</w:t>
      </w:r>
      <w:r w:rsidR="00BA38BB" w:rsidRPr="004C3B9F">
        <w:rPr>
          <w:rFonts w:asciiTheme="majorBidi" w:hAnsiTheme="majorBidi" w:cstheme="majorBidi"/>
          <w:i/>
          <w:iCs/>
          <w:lang w:val="vi-VN"/>
        </w:rPr>
        <w:t>nghiên về một bên</w:t>
      </w:r>
      <w:r w:rsidR="004C3B9F">
        <w:rPr>
          <w:rFonts w:asciiTheme="majorBidi" w:hAnsiTheme="majorBidi" w:cstheme="majorBidi"/>
          <w:lang w:val="vi-VN"/>
        </w:rPr>
        <w:t>”</w:t>
      </w:r>
      <w:r w:rsidR="00255ED1">
        <w:rPr>
          <w:rFonts w:asciiTheme="majorBidi" w:hAnsiTheme="majorBidi" w:cstheme="majorBidi"/>
          <w:lang w:val="vi-VN"/>
        </w:rPr>
        <w:t xml:space="preserve"> điển hình như lời phán:</w:t>
      </w:r>
    </w:p>
    <w:p w:rsidR="00C81198" w:rsidRPr="00A00B0C" w:rsidRDefault="00C81198" w:rsidP="00F97C81">
      <w:pPr>
        <w:spacing w:before="120" w:after="0" w:line="240" w:lineRule="auto"/>
        <w:rPr>
          <w:rFonts w:ascii="Arial" w:hAnsi="Arial" w:cs="Arial"/>
          <w:sz w:val="22"/>
          <w:szCs w:val="22"/>
          <w:rtl/>
        </w:rPr>
      </w:pPr>
      <w:r w:rsidRPr="00A00B0C">
        <w:rPr>
          <w:rFonts w:ascii="KFGQPC Uthman Taha Naskh" w:cs="KFGQPC Uthman Taha Naskh" w:hint="cs"/>
          <w:sz w:val="30"/>
          <w:szCs w:val="30"/>
          <w:rtl/>
          <w:lang w:bidi="ar-EG"/>
        </w:rPr>
        <w:t>﴿</w:t>
      </w:r>
      <w:r w:rsidRPr="00750AB4">
        <w:rPr>
          <w:rFonts w:cs="KFGQPC Uthmanic Script HAFS"/>
          <w:b/>
          <w:bCs/>
          <w:color w:val="006600"/>
          <w:sz w:val="32"/>
          <w:szCs w:val="32"/>
          <w:rtl/>
        </w:rPr>
        <w:t>وَلَقَدۡ نَعۡلَمُ أَنَّهُمۡ يَقُولُونَ إِنَّمَا يُعَلِّمُهُۥ بَشَر</w:t>
      </w:r>
      <w:r w:rsidRPr="00750AB4">
        <w:rPr>
          <w:rFonts w:cs="KFGQPC Uthmanic Script HAFS" w:hint="cs"/>
          <w:b/>
          <w:bCs/>
          <w:color w:val="006600"/>
          <w:sz w:val="32"/>
          <w:szCs w:val="32"/>
          <w:rtl/>
        </w:rPr>
        <w:t xml:space="preserve">ٞۗ لِّسَانُ </w:t>
      </w:r>
      <w:r w:rsidRPr="00750AB4">
        <w:rPr>
          <w:rFonts w:cs="KFGQPC Uthmanic Script HAFS"/>
          <w:b/>
          <w:bCs/>
          <w:color w:val="006600"/>
          <w:sz w:val="32"/>
          <w:szCs w:val="32"/>
          <w:rtl/>
        </w:rPr>
        <w:t>ٱلَّذِي يُلۡحِدُونَ إِلَيۡهِ أَعۡجَمِيّ</w:t>
      </w:r>
      <w:r w:rsidRPr="00750AB4">
        <w:rPr>
          <w:rFonts w:cs="KFGQPC Uthmanic Script HAFS" w:hint="cs"/>
          <w:b/>
          <w:bCs/>
          <w:color w:val="006600"/>
          <w:sz w:val="32"/>
          <w:szCs w:val="32"/>
          <w:rtl/>
        </w:rPr>
        <w:t xml:space="preserve">ٞ وَهَٰذَا لِسَانٌ عَرَبِيّٞ مُّبِينٌ </w:t>
      </w:r>
      <w:r w:rsidRPr="00750AB4">
        <w:rPr>
          <w:rFonts w:cs="KFGQPC Uthmanic Script HAFS"/>
          <w:b/>
          <w:bCs/>
          <w:color w:val="006600"/>
          <w:sz w:val="32"/>
          <w:szCs w:val="32"/>
          <w:rtl/>
        </w:rPr>
        <w:t>١٠٣</w:t>
      </w:r>
      <w:r w:rsidRPr="00A00B0C">
        <w:rPr>
          <w:rFonts w:ascii="KFGQPC Uthman Taha Naskh" w:cs="KFGQPC Uthman Taha Naskh" w:hint="cs"/>
          <w:sz w:val="30"/>
          <w:szCs w:val="30"/>
          <w:rtl/>
          <w:lang w:bidi="ar-EG"/>
        </w:rPr>
        <w:t>﴾</w:t>
      </w:r>
      <w:r>
        <w:rPr>
          <w:rFonts w:ascii="KFGQPC Uthman Taha Naskh" w:cs="KFGQPC Uthman Taha Naskh" w:hint="cs"/>
          <w:sz w:val="30"/>
          <w:szCs w:val="30"/>
          <w:rtl/>
          <w:lang w:bidi="ar-EG"/>
        </w:rPr>
        <w:t xml:space="preserve"> </w:t>
      </w:r>
      <w:r w:rsidRPr="00C81198">
        <w:rPr>
          <w:rFonts w:ascii="Arial" w:hAnsi="Arial" w:cs="KFGQPC Uthman Taha Naskh"/>
          <w:sz w:val="24"/>
          <w:szCs w:val="24"/>
          <w:rtl/>
        </w:rPr>
        <w:t xml:space="preserve">النحل: </w:t>
      </w:r>
      <w:r w:rsidRPr="00C81198">
        <w:rPr>
          <w:sz w:val="24"/>
          <w:szCs w:val="24"/>
          <w:rtl/>
        </w:rPr>
        <w:t>103</w:t>
      </w:r>
    </w:p>
    <w:p w:rsidR="00C81198" w:rsidRDefault="00C81198" w:rsidP="006C524A">
      <w:pPr>
        <w:bidi w:val="0"/>
        <w:spacing w:before="120" w:after="0" w:line="240" w:lineRule="auto"/>
        <w:jc w:val="both"/>
        <w:rPr>
          <w:iCs/>
          <w:lang w:val="vi-VN"/>
        </w:rPr>
      </w:pPr>
      <w:r w:rsidRPr="00377AEC">
        <w:sym w:font="AGA Arabesque" w:char="F07B"/>
      </w:r>
      <w:r>
        <w:rPr>
          <w:b/>
          <w:bCs/>
          <w:color w:val="006600"/>
          <w:lang w:val="vi-VN"/>
        </w:rPr>
        <w:t>Và TA đã tận tường lời mà chúng đã vu khống Ngươi (Muhammad): “</w:t>
      </w:r>
      <w:r w:rsidRPr="00E548D6">
        <w:rPr>
          <w:b/>
          <w:bCs/>
          <w:i/>
          <w:iCs/>
          <w:color w:val="006600"/>
          <w:lang w:val="vi-VN"/>
        </w:rPr>
        <w:t xml:space="preserve">Chẳng qua </w:t>
      </w:r>
      <w:r>
        <w:rPr>
          <w:b/>
          <w:bCs/>
          <w:i/>
          <w:iCs/>
          <w:color w:val="006600"/>
          <w:lang w:val="vi-VN"/>
        </w:rPr>
        <w:t>Y được</w:t>
      </w:r>
      <w:r w:rsidRPr="00E548D6">
        <w:rPr>
          <w:b/>
          <w:bCs/>
          <w:i/>
          <w:iCs/>
          <w:color w:val="006600"/>
          <w:lang w:val="vi-VN"/>
        </w:rPr>
        <w:t xml:space="preserve"> ng</w:t>
      </w:r>
      <w:r w:rsidRPr="00E548D6">
        <w:rPr>
          <w:rFonts w:hint="eastAsia"/>
          <w:b/>
          <w:bCs/>
          <w:i/>
          <w:iCs/>
          <w:color w:val="006600"/>
          <w:lang w:val="vi-VN"/>
        </w:rPr>
        <w:t>ư</w:t>
      </w:r>
      <w:r w:rsidRPr="00E548D6">
        <w:rPr>
          <w:b/>
          <w:bCs/>
          <w:i/>
          <w:iCs/>
          <w:color w:val="006600"/>
          <w:lang w:val="vi-VN"/>
        </w:rPr>
        <w:t>ời phàm nào đó dạy</w:t>
      </w:r>
      <w:r>
        <w:rPr>
          <w:color w:val="006600"/>
          <w:lang w:val="vi-VN"/>
        </w:rPr>
        <w:t>”</w:t>
      </w:r>
      <w:r w:rsidRPr="006B0AC0">
        <w:rPr>
          <w:b/>
          <w:bCs/>
          <w:color w:val="006600"/>
          <w:lang w:val="vi-VN"/>
        </w:rPr>
        <w:t xml:space="preserve">. </w:t>
      </w:r>
      <w:r>
        <w:rPr>
          <w:b/>
          <w:bCs/>
          <w:color w:val="006600"/>
          <w:lang w:val="vi-VN"/>
        </w:rPr>
        <w:t>Bọn chúng nghiên về ngôn ngữ nước ngoài trong khi đây lại là ngôn ngữ Ả Rập chính thống.</w:t>
      </w:r>
      <w:r w:rsidRPr="00377AEC">
        <w:sym w:font="AGA Arabesque" w:char="F07D"/>
      </w:r>
      <w:r w:rsidRPr="00377AEC">
        <w:rPr>
          <w:lang w:val="vi-VN"/>
        </w:rPr>
        <w:t xml:space="preserve"> Al-Nahl</w:t>
      </w:r>
      <w:r w:rsidRPr="000C79A8">
        <w:rPr>
          <w:iCs/>
          <w:lang w:val="vi-VN"/>
        </w:rPr>
        <w:t>: 10</w:t>
      </w:r>
      <w:r w:rsidRPr="00377AEC">
        <w:rPr>
          <w:iCs/>
          <w:lang w:val="vi-VN"/>
        </w:rPr>
        <w:t>3</w:t>
      </w:r>
      <w:r>
        <w:rPr>
          <w:iCs/>
          <w:lang w:val="vi-VN"/>
        </w:rPr>
        <w:t xml:space="preserve"> (chương 16)</w:t>
      </w:r>
      <w:r w:rsidR="00A65A36">
        <w:rPr>
          <w:iCs/>
          <w:lang w:val="vi-VN"/>
        </w:rPr>
        <w:t xml:space="preserve">, và từ Ilhaad còn nói về </w:t>
      </w:r>
      <w:r w:rsidR="00D124FF">
        <w:rPr>
          <w:iCs/>
          <w:lang w:val="vi-VN"/>
        </w:rPr>
        <w:t>Lahad được móc sang một bên của lổ nguyệt để chôn người chết. Và không hiểu rõ</w:t>
      </w:r>
      <w:r w:rsidR="00EF00C2">
        <w:rPr>
          <w:iCs/>
          <w:lang w:val="vi-VN"/>
        </w:rPr>
        <w:t xml:space="preserve"> nghĩa</w:t>
      </w:r>
      <w:r w:rsidR="00D124FF">
        <w:rPr>
          <w:iCs/>
          <w:lang w:val="vi-VN"/>
        </w:rPr>
        <w:t xml:space="preserve"> từ Ilhaad</w:t>
      </w:r>
      <w:r w:rsidR="001314BF" w:rsidRPr="006C524A">
        <w:rPr>
          <w:iCs/>
          <w:lang w:val="vi-VN"/>
        </w:rPr>
        <w:t xml:space="preserve"> này</w:t>
      </w:r>
      <w:r w:rsidR="00D124FF">
        <w:rPr>
          <w:iCs/>
          <w:lang w:val="vi-VN"/>
        </w:rPr>
        <w:t xml:space="preserve"> </w:t>
      </w:r>
      <w:r w:rsidR="00EF00C2">
        <w:rPr>
          <w:iCs/>
          <w:lang w:val="vi-VN"/>
        </w:rPr>
        <w:t xml:space="preserve">trừ phi hiểu </w:t>
      </w:r>
      <w:r w:rsidR="00835C82">
        <w:rPr>
          <w:iCs/>
          <w:lang w:val="vi-VN"/>
        </w:rPr>
        <w:t xml:space="preserve">nghĩa </w:t>
      </w:r>
      <w:r w:rsidR="00EF00C2">
        <w:rPr>
          <w:iCs/>
          <w:lang w:val="vi-VN"/>
        </w:rPr>
        <w:t>từ trái nghĩa</w:t>
      </w:r>
      <w:r w:rsidR="00835C82">
        <w:rPr>
          <w:iCs/>
          <w:lang w:val="vi-VN"/>
        </w:rPr>
        <w:t xml:space="preserve"> đó là từ Istiqaamah, bởi có câu: “</w:t>
      </w:r>
      <w:r w:rsidR="00041429">
        <w:rPr>
          <w:i/>
          <w:lang w:val="vi-VN"/>
        </w:rPr>
        <w:t>Bằng điều ngược lại hiểu rõ sự việc</w:t>
      </w:r>
      <w:r w:rsidR="00835C82">
        <w:rPr>
          <w:iCs/>
          <w:lang w:val="vi-VN"/>
        </w:rPr>
        <w:t>”</w:t>
      </w:r>
      <w:r w:rsidR="00041429">
        <w:rPr>
          <w:iCs/>
          <w:lang w:val="vi-VN"/>
        </w:rPr>
        <w:t>. Istiqaamah về</w:t>
      </w:r>
      <w:r w:rsidR="008F0F5B">
        <w:rPr>
          <w:iCs/>
          <w:lang w:val="vi-VN"/>
        </w:rPr>
        <w:t xml:space="preserve"> vác Đại Danh và Thuộc Tính của Allah</w:t>
      </w:r>
      <w:r w:rsidR="00692AAD">
        <w:rPr>
          <w:iCs/>
          <w:lang w:val="vi-VN"/>
        </w:rPr>
        <w:t xml:space="preserve"> là hiểu đúng thật ý </w:t>
      </w:r>
      <w:r w:rsidR="00692AAD">
        <w:rPr>
          <w:iCs/>
          <w:lang w:val="vi-VN"/>
        </w:rPr>
        <w:lastRenderedPageBreak/>
        <w:t>nghĩa về các Đại Danh và Thuộc Tính của Allah</w:t>
      </w:r>
      <w:r w:rsidR="00657423">
        <w:rPr>
          <w:iCs/>
          <w:lang w:val="vi-VN"/>
        </w:rPr>
        <w:t xml:space="preserve"> dựa theo mặt phù hợp với Allah, không suy luận, không thí dụ, không mô phỏng, bởi </w:t>
      </w:r>
      <w:r w:rsidR="006C524A" w:rsidRPr="006C524A">
        <w:rPr>
          <w:iCs/>
          <w:lang w:val="vi-VN"/>
        </w:rPr>
        <w:t xml:space="preserve">đó </w:t>
      </w:r>
      <w:r w:rsidR="002A2A03" w:rsidRPr="000D7CBA">
        <w:rPr>
          <w:iCs/>
          <w:lang w:val="vi-VN"/>
        </w:rPr>
        <w:t xml:space="preserve">là </w:t>
      </w:r>
      <w:r w:rsidR="00657423">
        <w:rPr>
          <w:iCs/>
          <w:lang w:val="vi-VN"/>
        </w:rPr>
        <w:t>qui tắc của tập thể Sunnah và Jamaa-a’h về lĩnh vực này</w:t>
      </w:r>
      <w:r w:rsidR="004501D5">
        <w:rPr>
          <w:iCs/>
          <w:lang w:val="vi-VN"/>
        </w:rPr>
        <w:t>. Một khi chúng ta hiểu rõ Istiqaamah về lĩnh vực này thì nghĩa trái ngược nó là Ilhaad, theo giới U’lama</w:t>
      </w:r>
      <w:r w:rsidR="00A74EDC">
        <w:rPr>
          <w:iCs/>
          <w:lang w:val="vi-VN"/>
        </w:rPr>
        <w:t xml:space="preserve"> định nghĩa</w:t>
      </w:r>
      <w:r w:rsidR="00A26710">
        <w:rPr>
          <w:iCs/>
          <w:lang w:val="vi-VN"/>
        </w:rPr>
        <w:t xml:space="preserve"> Ilhaad</w:t>
      </w:r>
      <w:r w:rsidR="00322AD8">
        <w:rPr>
          <w:iCs/>
          <w:lang w:val="vi-VN"/>
        </w:rPr>
        <w:t xml:space="preserve"> về các Đại Danh và Thuộc Tính của Allah</w:t>
      </w:r>
      <w:r w:rsidR="00A26710">
        <w:rPr>
          <w:iCs/>
          <w:lang w:val="vi-VN"/>
        </w:rPr>
        <w:t xml:space="preserve"> có nghĩa là: “</w:t>
      </w:r>
      <w:r w:rsidR="00EF0480">
        <w:rPr>
          <w:i/>
          <w:lang w:val="vi-VN"/>
        </w:rPr>
        <w:t>Làm trái lại những điều bắt buộc phải tin tưởng.</w:t>
      </w:r>
      <w:r w:rsidR="00A26710">
        <w:rPr>
          <w:iCs/>
          <w:lang w:val="vi-VN"/>
        </w:rPr>
        <w:t>”</w:t>
      </w:r>
      <w:r w:rsidR="008427CF">
        <w:rPr>
          <w:iCs/>
          <w:lang w:val="vi-VN"/>
        </w:rPr>
        <w:t xml:space="preserve"> Và Ilhaad gồm các thể loại sau:</w:t>
      </w:r>
    </w:p>
    <w:p w:rsidR="00EF0480" w:rsidRDefault="00CC3B8A" w:rsidP="00F97C81">
      <w:pPr>
        <w:bidi w:val="0"/>
        <w:spacing w:before="120" w:after="0" w:line="240" w:lineRule="auto"/>
        <w:ind w:firstLine="720"/>
        <w:jc w:val="both"/>
        <w:rPr>
          <w:iCs/>
          <w:lang w:val="vi-VN"/>
        </w:rPr>
      </w:pPr>
      <w:r w:rsidRPr="000C0D4D">
        <w:rPr>
          <w:b/>
          <w:bCs/>
          <w:iCs/>
          <w:lang w:val="vi-VN"/>
        </w:rPr>
        <w:t>L</w:t>
      </w:r>
      <w:r w:rsidR="00EF0480" w:rsidRPr="000C0D4D">
        <w:rPr>
          <w:b/>
          <w:bCs/>
          <w:iCs/>
          <w:lang w:val="vi-VN"/>
        </w:rPr>
        <w:t>oại thứ nhất:</w:t>
      </w:r>
      <w:r>
        <w:rPr>
          <w:iCs/>
          <w:lang w:val="vi-VN"/>
        </w:rPr>
        <w:t xml:space="preserve"> Bác bỏ một điều gì đó hoặc một</w:t>
      </w:r>
      <w:r w:rsidR="000C0D4D">
        <w:rPr>
          <w:iCs/>
          <w:lang w:val="vi-VN"/>
        </w:rPr>
        <w:t xml:space="preserve"> thuộc tính nào đó giống như thời tiền Islam đã phủ nhận </w:t>
      </w:r>
      <w:r w:rsidR="00BA0D9A">
        <w:rPr>
          <w:iCs/>
          <w:lang w:val="vi-VN"/>
        </w:rPr>
        <w:t>tên (</w:t>
      </w:r>
      <w:r w:rsidR="00BA0D9A" w:rsidRPr="00BA0D9A">
        <w:rPr>
          <w:rFonts w:cs="KFGQPC Uthman Taha Naskh" w:hint="cs"/>
          <w:i/>
          <w:sz w:val="32"/>
          <w:szCs w:val="32"/>
          <w:rtl/>
          <w:lang w:val="vi-VN"/>
        </w:rPr>
        <w:t>الرح</w:t>
      </w:r>
      <w:r w:rsidR="00BA0D9A">
        <w:rPr>
          <w:rFonts w:cs="KFGQPC Uthman Taha Naskh" w:hint="cs"/>
          <w:i/>
          <w:sz w:val="32"/>
          <w:szCs w:val="32"/>
          <w:rtl/>
          <w:lang w:val="vi-VN"/>
        </w:rPr>
        <w:t>من</w:t>
      </w:r>
      <w:r w:rsidR="00BA0D9A">
        <w:rPr>
          <w:iCs/>
          <w:lang w:val="vi-VN"/>
        </w:rPr>
        <w:t xml:space="preserve">) Al-Rahmaan </w:t>
      </w:r>
      <w:r w:rsidR="00D93015">
        <w:rPr>
          <w:iCs/>
          <w:lang w:val="vi-VN"/>
        </w:rPr>
        <w:t xml:space="preserve">là </w:t>
      </w:r>
      <w:r w:rsidR="00BA0D9A">
        <w:rPr>
          <w:iCs/>
          <w:lang w:val="vi-VN"/>
        </w:rPr>
        <w:t>tên của Allah</w:t>
      </w:r>
      <w:r w:rsidR="00D93015">
        <w:rPr>
          <w:iCs/>
          <w:lang w:val="vi-VN"/>
        </w:rPr>
        <w:t xml:space="preserve"> hoặc công nhận tên của Allah nhưng phủ nhận thuộc tính của tên đó giống như một nhóm Bid-a’h đã làm, họ bảo: “</w:t>
      </w:r>
      <w:r w:rsidR="00D93015">
        <w:rPr>
          <w:i/>
          <w:lang w:val="vi-VN"/>
        </w:rPr>
        <w:t>Allah là (</w:t>
      </w:r>
      <w:r w:rsidR="00856EF4">
        <w:rPr>
          <w:rFonts w:cs="KFGQPC Uthman Taha Naskh" w:hint="cs"/>
          <w:i/>
          <w:sz w:val="32"/>
          <w:szCs w:val="32"/>
          <w:rtl/>
          <w:lang w:val="vi-VN"/>
        </w:rPr>
        <w:t>رحيم</w:t>
      </w:r>
      <w:r w:rsidR="00D93015">
        <w:rPr>
          <w:i/>
          <w:lang w:val="vi-VN"/>
        </w:rPr>
        <w:t>) Rahim nhưng không độ lượng; là (</w:t>
      </w:r>
      <w:r w:rsidR="00856EF4">
        <w:rPr>
          <w:rFonts w:cs="KFGQPC Uthman Taha Naskh" w:hint="cs"/>
          <w:i/>
          <w:sz w:val="32"/>
          <w:szCs w:val="32"/>
          <w:rtl/>
          <w:lang w:val="vi-VN"/>
        </w:rPr>
        <w:t>سميع</w:t>
      </w:r>
      <w:r w:rsidR="00D93015">
        <w:rPr>
          <w:i/>
          <w:lang w:val="vi-VN"/>
        </w:rPr>
        <w:t>) Same’ nhưng không nghe; là (</w:t>
      </w:r>
      <w:r w:rsidR="00856EF4">
        <w:rPr>
          <w:rFonts w:cs="KFGQPC Uthman Taha Naskh" w:hint="cs"/>
          <w:i/>
          <w:sz w:val="32"/>
          <w:szCs w:val="32"/>
          <w:rtl/>
          <w:lang w:val="vi-VN"/>
        </w:rPr>
        <w:t>بصير</w:t>
      </w:r>
      <w:r w:rsidR="00D93015">
        <w:rPr>
          <w:i/>
          <w:lang w:val="vi-VN"/>
        </w:rPr>
        <w:t>) Basir nhưng không thấy.</w:t>
      </w:r>
      <w:r w:rsidR="00D93015">
        <w:rPr>
          <w:iCs/>
          <w:lang w:val="vi-VN"/>
        </w:rPr>
        <w:t>”</w:t>
      </w:r>
      <w:r w:rsidR="00311FBE">
        <w:rPr>
          <w:iCs/>
          <w:lang w:val="vi-VN"/>
        </w:rPr>
        <w:t xml:space="preserve"> Trong khi tên Rahim nghĩa là Đấng Rất Mực Độ Lượng; tên Same’ là Đấng Hằng Nghe và tên Basir là Đấng Hằng Thấy.</w:t>
      </w:r>
    </w:p>
    <w:p w:rsidR="007A40F3" w:rsidRDefault="007A40F3" w:rsidP="000D7CBA">
      <w:pPr>
        <w:bidi w:val="0"/>
        <w:spacing w:before="120" w:after="0" w:line="240" w:lineRule="auto"/>
        <w:ind w:firstLine="720"/>
        <w:jc w:val="both"/>
        <w:rPr>
          <w:iCs/>
          <w:lang w:val="vi-VN"/>
        </w:rPr>
      </w:pPr>
      <w:r w:rsidRPr="007A40F3">
        <w:rPr>
          <w:b/>
          <w:bCs/>
          <w:iCs/>
          <w:lang w:val="vi-VN"/>
        </w:rPr>
        <w:t>Loại thứ hai:</w:t>
      </w:r>
      <w:r>
        <w:rPr>
          <w:iCs/>
          <w:lang w:val="vi-VN"/>
        </w:rPr>
        <w:t xml:space="preserve"> </w:t>
      </w:r>
      <w:r w:rsidR="00870E48">
        <w:rPr>
          <w:iCs/>
          <w:lang w:val="vi-VN"/>
        </w:rPr>
        <w:t>Gọi Allah bằng những tên mà Ngài không hề t</w:t>
      </w:r>
      <w:r w:rsidR="000D7CBA">
        <w:rPr>
          <w:iCs/>
          <w:lang w:val="vi-VN"/>
        </w:rPr>
        <w:t>ự</w:t>
      </w:r>
      <w:r w:rsidR="00870E48">
        <w:rPr>
          <w:iCs/>
          <w:lang w:val="vi-VN"/>
        </w:rPr>
        <w:t xml:space="preserve"> xưng</w:t>
      </w:r>
      <w:r w:rsidR="00A107E8">
        <w:rPr>
          <w:iCs/>
          <w:lang w:val="vi-VN"/>
        </w:rPr>
        <w:t>, bởi các tên Allah</w:t>
      </w:r>
      <w:r w:rsidR="00F5235B">
        <w:rPr>
          <w:iCs/>
          <w:lang w:val="vi-VN"/>
        </w:rPr>
        <w:t xml:space="preserve"> mang hình thức </w:t>
      </w:r>
      <w:r w:rsidR="00867288">
        <w:rPr>
          <w:iCs/>
          <w:lang w:val="vi-VN"/>
        </w:rPr>
        <w:t>Tawqif (qui định sẵn) cho nên cấm mọi hình thức gọi Allah bằng các tên mà Ngài đã không tự xưng, đây là hình thức nói về Allah khi không có kiến thức về lời nói</w:t>
      </w:r>
      <w:r w:rsidR="00773B3F">
        <w:rPr>
          <w:iCs/>
          <w:lang w:val="vi-VN"/>
        </w:rPr>
        <w:t>, thí dụ như đã Thiên Chúa đã gọi Allah là cha v.v..</w:t>
      </w:r>
    </w:p>
    <w:p w:rsidR="00EE1D18" w:rsidRDefault="00EE1D18" w:rsidP="008D1800">
      <w:pPr>
        <w:bidi w:val="0"/>
        <w:spacing w:before="120" w:after="0" w:line="240" w:lineRule="auto"/>
        <w:ind w:firstLine="720"/>
        <w:jc w:val="both"/>
        <w:rPr>
          <w:iCs/>
          <w:lang w:val="vi-VN"/>
        </w:rPr>
      </w:pPr>
      <w:r w:rsidRPr="007A40F3">
        <w:rPr>
          <w:b/>
          <w:bCs/>
          <w:iCs/>
          <w:lang w:val="vi-VN"/>
        </w:rPr>
        <w:t xml:space="preserve">Loại thứ </w:t>
      </w:r>
      <w:r>
        <w:rPr>
          <w:b/>
          <w:bCs/>
          <w:iCs/>
          <w:lang w:val="vi-VN"/>
        </w:rPr>
        <w:t>b</w:t>
      </w:r>
      <w:r w:rsidRPr="007A40F3">
        <w:rPr>
          <w:b/>
          <w:bCs/>
          <w:iCs/>
          <w:lang w:val="vi-VN"/>
        </w:rPr>
        <w:t>a:</w:t>
      </w:r>
      <w:r>
        <w:rPr>
          <w:iCs/>
          <w:lang w:val="vi-VN"/>
        </w:rPr>
        <w:t xml:space="preserve"> </w:t>
      </w:r>
      <w:r w:rsidR="00355861">
        <w:rPr>
          <w:iCs/>
          <w:lang w:val="vi-VN"/>
        </w:rPr>
        <w:t>Tin rằng</w:t>
      </w:r>
      <w:r w:rsidR="00911401">
        <w:rPr>
          <w:iCs/>
          <w:lang w:val="vi-VN"/>
        </w:rPr>
        <w:t xml:space="preserve"> các Đại Danh và Thuộc Tín</w:t>
      </w:r>
      <w:r w:rsidR="002A7AB2">
        <w:rPr>
          <w:iCs/>
          <w:lang w:val="vi-VN"/>
        </w:rPr>
        <w:t>h</w:t>
      </w:r>
      <w:r w:rsidR="00911401">
        <w:rPr>
          <w:iCs/>
          <w:lang w:val="vi-VN"/>
        </w:rPr>
        <w:t xml:space="preserve"> của Allah</w:t>
      </w:r>
      <w:r w:rsidR="00064907">
        <w:rPr>
          <w:iCs/>
          <w:lang w:val="vi-VN"/>
        </w:rPr>
        <w:t xml:space="preserve"> giống như các </w:t>
      </w:r>
      <w:r w:rsidR="008D1800">
        <w:rPr>
          <w:iCs/>
          <w:lang w:val="vi-VN"/>
        </w:rPr>
        <w:t>đ</w:t>
      </w:r>
      <w:r w:rsidR="00064907">
        <w:rPr>
          <w:iCs/>
          <w:lang w:val="vi-VN"/>
        </w:rPr>
        <w:t xml:space="preserve">ại </w:t>
      </w:r>
      <w:r w:rsidR="008D1800">
        <w:rPr>
          <w:iCs/>
          <w:lang w:val="vi-VN"/>
        </w:rPr>
        <w:t>d</w:t>
      </w:r>
      <w:r w:rsidR="00064907">
        <w:rPr>
          <w:iCs/>
          <w:lang w:val="vi-VN"/>
        </w:rPr>
        <w:t xml:space="preserve">anh và </w:t>
      </w:r>
      <w:r w:rsidR="008D1800">
        <w:rPr>
          <w:iCs/>
          <w:lang w:val="vi-VN"/>
        </w:rPr>
        <w:t>t</w:t>
      </w:r>
      <w:r w:rsidR="00064907">
        <w:rPr>
          <w:iCs/>
          <w:lang w:val="vi-VN"/>
        </w:rPr>
        <w:t xml:space="preserve">huộc </w:t>
      </w:r>
      <w:r w:rsidR="008D1800">
        <w:rPr>
          <w:iCs/>
          <w:lang w:val="vi-VN"/>
        </w:rPr>
        <w:t>t</w:t>
      </w:r>
      <w:r w:rsidR="00064907">
        <w:rPr>
          <w:iCs/>
          <w:lang w:val="vi-VN"/>
        </w:rPr>
        <w:t>ính của tạo vật, từ đó suy luận và mô phỏng</w:t>
      </w:r>
      <w:r w:rsidR="000824CE">
        <w:rPr>
          <w:iCs/>
          <w:lang w:val="vi-VN"/>
        </w:rPr>
        <w:t xml:space="preserve">. Hành động suy luận </w:t>
      </w:r>
      <w:r w:rsidR="000824CE">
        <w:rPr>
          <w:iCs/>
          <w:lang w:val="vi-VN"/>
        </w:rPr>
        <w:lastRenderedPageBreak/>
        <w:t xml:space="preserve">và mô phỏng </w:t>
      </w:r>
      <w:r w:rsidR="004A3C53">
        <w:rPr>
          <w:iCs/>
          <w:lang w:val="vi-VN"/>
        </w:rPr>
        <w:t>giống với tạo vật nào đó chính là</w:t>
      </w:r>
      <w:r w:rsidR="008F3324">
        <w:rPr>
          <w:iCs/>
          <w:lang w:val="vi-VN"/>
        </w:rPr>
        <w:t xml:space="preserve"> hành động phủ nhận đức tin, bởi đã phủ nhận lời khẳng định của Allah trong Qur’an</w:t>
      </w:r>
      <w:r w:rsidR="00C84DBA">
        <w:rPr>
          <w:iCs/>
          <w:lang w:val="vi-VN"/>
        </w:rPr>
        <w:t>, Allah phán:</w:t>
      </w:r>
    </w:p>
    <w:p w:rsidR="00271535" w:rsidRPr="00892DD7" w:rsidRDefault="00271535" w:rsidP="00F97C81">
      <w:pPr>
        <w:spacing w:before="120" w:after="0" w:line="240" w:lineRule="auto"/>
        <w:jc w:val="lowKashida"/>
        <w:rPr>
          <w:rFonts w:ascii="Traditional Arabic" w:hAnsi="Traditional Arabic" w:cs="Traditional Arabic"/>
          <w:sz w:val="26"/>
          <w:szCs w:val="26"/>
          <w:rtl/>
          <w:lang w:val="vi-VN"/>
        </w:rPr>
      </w:pPr>
      <w:r w:rsidRPr="00892DD7">
        <w:rPr>
          <w:rFonts w:ascii="KFGQPC Uthman Taha Naskh" w:cs="KFGQPC Uthman Taha Naskh" w:hint="cs"/>
          <w:sz w:val="32"/>
          <w:szCs w:val="32"/>
          <w:rtl/>
          <w:lang w:bidi="ar-EG"/>
        </w:rPr>
        <w:t>﴿</w:t>
      </w:r>
      <w:r w:rsidRPr="00892DD7">
        <w:rPr>
          <w:rFonts w:cs="KFGQPC Uthmanic Script HAFS"/>
          <w:b/>
          <w:bCs/>
          <w:color w:val="006600"/>
          <w:sz w:val="32"/>
          <w:szCs w:val="32"/>
          <w:rtl/>
        </w:rPr>
        <w:t>لَيۡسَ كَمِثۡلِهِۦ شَيۡءٞۖ وَهُوَ ٱلسَّمِيعُ ٱلۡبَصِيرُ ١١</w:t>
      </w:r>
      <w:r w:rsidRPr="00892DD7">
        <w:rPr>
          <w:rFonts w:ascii="KFGQPC Uthman Taha Naskh" w:cs="KFGQPC Uthman Taha Naskh" w:hint="cs"/>
          <w:sz w:val="32"/>
          <w:szCs w:val="32"/>
          <w:rtl/>
          <w:lang w:bidi="ar-EG"/>
        </w:rPr>
        <w:t>﴾</w:t>
      </w:r>
      <w:r w:rsidRPr="00892DD7">
        <w:rPr>
          <w:rFonts w:ascii="KFGQPC Uthman Taha Naskh" w:cs="KFGQPC Uthman Taha Naskh" w:hint="cs"/>
          <w:sz w:val="30"/>
          <w:szCs w:val="30"/>
          <w:rtl/>
          <w:lang w:bidi="ar-EG"/>
        </w:rPr>
        <w:t xml:space="preserve"> </w:t>
      </w:r>
      <w:r w:rsidRPr="00271535">
        <w:rPr>
          <w:rFonts w:ascii="Arial" w:hAnsi="Arial" w:cs="KFGQPC Uthman Taha Naskh"/>
          <w:sz w:val="24"/>
          <w:szCs w:val="24"/>
          <w:rtl/>
        </w:rPr>
        <w:t xml:space="preserve">الشورى: </w:t>
      </w:r>
      <w:r w:rsidRPr="00452239">
        <w:rPr>
          <w:rFonts w:asciiTheme="majorBidi" w:hAnsiTheme="majorBidi" w:cstheme="majorBidi"/>
          <w:sz w:val="24"/>
          <w:szCs w:val="24"/>
          <w:lang w:val="vi-VN"/>
        </w:rPr>
        <w:t>11</w:t>
      </w:r>
    </w:p>
    <w:p w:rsidR="00C81198" w:rsidRDefault="00271535" w:rsidP="00F97C81">
      <w:pPr>
        <w:bidi w:val="0"/>
        <w:spacing w:before="120" w:after="0" w:line="240" w:lineRule="auto"/>
        <w:jc w:val="both"/>
        <w:rPr>
          <w:rFonts w:cs="Traditional Arabic"/>
          <w:lang w:val="vi-VN"/>
        </w:rPr>
      </w:pPr>
      <w:r w:rsidRPr="00892DD7">
        <w:rPr>
          <w:rFonts w:cs="Traditional Arabic"/>
        </w:rPr>
        <w:sym w:font="AGA Arabesque" w:char="F07B"/>
      </w:r>
      <w:r>
        <w:rPr>
          <w:b/>
          <w:bCs/>
          <w:color w:val="006600"/>
          <w:lang w:val="vi-VN"/>
        </w:rPr>
        <w:t>Chắc rằng k</w:t>
      </w:r>
      <w:r w:rsidRPr="00271535">
        <w:rPr>
          <w:b/>
          <w:bCs/>
          <w:color w:val="006600"/>
          <w:lang w:val="vi-VN"/>
        </w:rPr>
        <w:t xml:space="preserve">hông một </w:t>
      </w:r>
      <w:r>
        <w:rPr>
          <w:b/>
          <w:bCs/>
          <w:color w:val="006600"/>
          <w:lang w:val="vi-VN"/>
        </w:rPr>
        <w:t>vật thể</w:t>
      </w:r>
      <w:r w:rsidRPr="00271535">
        <w:rPr>
          <w:b/>
          <w:bCs/>
          <w:color w:val="006600"/>
          <w:lang w:val="vi-VN"/>
        </w:rPr>
        <w:t xml:space="preserve"> giống Ngài cả. </w:t>
      </w:r>
      <w:r w:rsidRPr="00892DD7">
        <w:rPr>
          <w:b/>
          <w:bCs/>
          <w:color w:val="006600"/>
          <w:lang w:val="vi-VN"/>
        </w:rPr>
        <w:t>Trong khi</w:t>
      </w:r>
      <w:r w:rsidRPr="00271535">
        <w:rPr>
          <w:b/>
          <w:bCs/>
          <w:color w:val="006600"/>
          <w:lang w:val="vi-VN"/>
        </w:rPr>
        <w:t xml:space="preserve"> Ngài là Ðấng Hằng Nghe, Ðấng Hằng Thấy</w:t>
      </w:r>
      <w:r w:rsidRPr="00892DD7">
        <w:rPr>
          <w:b/>
          <w:bCs/>
          <w:color w:val="006600"/>
          <w:lang w:val="vi-VN"/>
        </w:rPr>
        <w:t>.</w:t>
      </w:r>
      <w:r w:rsidRPr="00892DD7">
        <w:rPr>
          <w:rFonts w:cs="Traditional Arabic"/>
        </w:rPr>
        <w:sym w:font="AGA Arabesque" w:char="F07D"/>
      </w:r>
      <w:r w:rsidRPr="00892DD7">
        <w:rPr>
          <w:rFonts w:cs="Traditional Arabic"/>
          <w:lang w:val="vi-VN"/>
        </w:rPr>
        <w:t xml:space="preserve"> Al-Shura: 11 (chương 42)</w:t>
      </w:r>
      <w:r w:rsidR="00331058">
        <w:rPr>
          <w:rFonts w:cs="Traditional Arabic"/>
          <w:lang w:val="vi-VN"/>
        </w:rPr>
        <w:t>, và Allah phán:</w:t>
      </w:r>
    </w:p>
    <w:p w:rsidR="00DC0755" w:rsidRPr="00FB0EAA" w:rsidRDefault="00DC0755" w:rsidP="00F97C81">
      <w:pPr>
        <w:spacing w:before="120" w:after="0" w:line="240" w:lineRule="auto"/>
        <w:jc w:val="both"/>
        <w:rPr>
          <w:rFonts w:ascii="KFGQPC Uthman Taha Naskh" w:cs="KFGQPC Uthman Taha Naskh"/>
          <w:sz w:val="30"/>
          <w:szCs w:val="30"/>
          <w:rtl/>
        </w:rPr>
      </w:pPr>
      <w:r w:rsidRPr="00574801">
        <w:rPr>
          <w:rFonts w:ascii="KFGQPC Uthman Taha Naskh" w:cs="KFGQPC Uthman Taha Naskh" w:hint="cs"/>
          <w:sz w:val="32"/>
          <w:szCs w:val="32"/>
          <w:rtl/>
          <w:lang w:bidi="ar-EG"/>
        </w:rPr>
        <w:t>﴿</w:t>
      </w:r>
      <w:r w:rsidRPr="00574801">
        <w:rPr>
          <w:rFonts w:cs="KFGQPC Uthmanic Script HAFS"/>
          <w:color w:val="006600"/>
          <w:sz w:val="32"/>
          <w:szCs w:val="32"/>
          <w:rtl/>
        </w:rPr>
        <w:t>هَلۡ تَعۡلَمُ لَهُۥ سَمِيّ</w:t>
      </w:r>
      <w:r w:rsidRPr="00574801">
        <w:rPr>
          <w:rFonts w:ascii="Jameel Noori Nastaleeq" w:hAnsi="Jameel Noori Nastaleeq" w:cs="KFGQPC Uthmanic Script HAFS" w:hint="cs"/>
          <w:color w:val="006600"/>
          <w:sz w:val="32"/>
          <w:szCs w:val="32"/>
          <w:rtl/>
        </w:rPr>
        <w:t>ٗ</w:t>
      </w:r>
      <w:r w:rsidRPr="00574801">
        <w:rPr>
          <w:rFonts w:cs="KFGQPC Uthmanic Script HAFS" w:hint="cs"/>
          <w:color w:val="006600"/>
          <w:sz w:val="32"/>
          <w:szCs w:val="32"/>
          <w:rtl/>
        </w:rPr>
        <w:t>ا ٦٥</w:t>
      </w:r>
      <w:r w:rsidRPr="0057480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74801">
        <w:rPr>
          <w:rFonts w:cs="KFGQPC Uthman Taha Naskh" w:hint="cs"/>
          <w:sz w:val="24"/>
          <w:szCs w:val="24"/>
          <w:rtl/>
        </w:rPr>
        <w:t xml:space="preserve">مريم: </w:t>
      </w:r>
      <w:r w:rsidRPr="00574801">
        <w:rPr>
          <w:sz w:val="24"/>
          <w:szCs w:val="24"/>
          <w:rtl/>
        </w:rPr>
        <w:t>65</w:t>
      </w:r>
    </w:p>
    <w:p w:rsidR="00DC0755" w:rsidRDefault="00DC0755" w:rsidP="00F97C81">
      <w:pPr>
        <w:bidi w:val="0"/>
        <w:spacing w:before="120" w:after="0" w:line="240" w:lineRule="auto"/>
        <w:jc w:val="both"/>
        <w:rPr>
          <w:lang w:val="vi-VN"/>
        </w:rPr>
      </w:pPr>
      <w:r w:rsidRPr="00FB0EAA">
        <w:sym w:font="AGA Arabesque" w:char="007B"/>
      </w:r>
      <w:r w:rsidRPr="00FB0EAA">
        <w:rPr>
          <w:b/>
          <w:bCs/>
          <w:color w:val="006600"/>
          <w:lang w:val="vi-VN"/>
        </w:rPr>
        <w:t>Há ngươi biết có ai giống Ngài chăng?</w:t>
      </w:r>
      <w:r w:rsidRPr="00FB0EAA">
        <w:sym w:font="AGA Arabesque" w:char="007D"/>
      </w:r>
      <w:r w:rsidRPr="00FB0EAA">
        <w:rPr>
          <w:color w:val="006600"/>
          <w:lang w:val="vi-VN"/>
        </w:rPr>
        <w:t xml:space="preserve"> </w:t>
      </w:r>
      <w:r>
        <w:rPr>
          <w:lang w:val="vi-VN"/>
        </w:rPr>
        <w:t>Mar-yam</w:t>
      </w:r>
      <w:r w:rsidRPr="00FB0EAA">
        <w:rPr>
          <w:lang w:val="vi-VN"/>
        </w:rPr>
        <w:t xml:space="preserve"> 65</w:t>
      </w:r>
      <w:r>
        <w:rPr>
          <w:lang w:val="vi-VN"/>
        </w:rPr>
        <w:t xml:space="preserve"> </w:t>
      </w:r>
      <w:r w:rsidRPr="00FB0EAA">
        <w:rPr>
          <w:lang w:val="vi-VN"/>
        </w:rPr>
        <w:t>(Chương 19).</w:t>
      </w:r>
    </w:p>
    <w:p w:rsidR="00823D3C" w:rsidRPr="00FB0EAA" w:rsidRDefault="00823D3C" w:rsidP="00F97C81">
      <w:pPr>
        <w:bidi w:val="0"/>
        <w:spacing w:before="120" w:after="0" w:line="240" w:lineRule="auto"/>
        <w:ind w:firstLine="720"/>
        <w:jc w:val="both"/>
        <w:rPr>
          <w:lang w:val="vi-VN"/>
        </w:rPr>
      </w:pPr>
      <w:r>
        <w:rPr>
          <w:lang w:val="vi-VN"/>
        </w:rPr>
        <w:t>Sheikh Al-Na-i’m bin Hammaad Al-Khazzaa-i’</w:t>
      </w:r>
      <w:r w:rsidR="001B5974">
        <w:rPr>
          <w:lang w:val="vi-VN"/>
        </w:rPr>
        <w:t xml:space="preserve"> </w:t>
      </w:r>
      <w:r w:rsidR="001B5974" w:rsidRPr="003B5A9C">
        <w:rPr>
          <w:rFonts w:ascii="KFGQPC Arabic Symbols 01" w:hAnsi="KFGQPC Arabic Symbols 01" w:cs="Traditional Arabic"/>
          <w:color w:val="FF0000"/>
          <w:lang w:val="vi-VN"/>
        </w:rPr>
        <w:t></w:t>
      </w:r>
      <w:r>
        <w:rPr>
          <w:lang w:val="vi-VN"/>
        </w:rPr>
        <w:t xml:space="preserve"> thầy của Imam Al-Bukhari</w:t>
      </w:r>
      <w:r w:rsidR="001B5974">
        <w:rPr>
          <w:lang w:val="vi-VN"/>
        </w:rPr>
        <w:t xml:space="preserve"> </w:t>
      </w:r>
      <w:r w:rsidR="001B5974" w:rsidRPr="003B5A9C">
        <w:rPr>
          <w:rFonts w:ascii="KFGQPC Arabic Symbols 01" w:hAnsi="KFGQPC Arabic Symbols 01" w:cs="Traditional Arabic"/>
          <w:color w:val="FF0000"/>
          <w:lang w:val="vi-VN"/>
        </w:rPr>
        <w:t></w:t>
      </w:r>
      <w:r>
        <w:rPr>
          <w:lang w:val="vi-VN"/>
        </w:rPr>
        <w:t xml:space="preserve"> nói: “</w:t>
      </w:r>
      <w:r w:rsidR="001B5974">
        <w:rPr>
          <w:i/>
          <w:iCs/>
          <w:lang w:val="vi-VN"/>
        </w:rPr>
        <w:t xml:space="preserve">Ai </w:t>
      </w:r>
      <w:r w:rsidR="004A13DC">
        <w:rPr>
          <w:i/>
          <w:iCs/>
          <w:lang w:val="vi-VN"/>
        </w:rPr>
        <w:t>mô phỏng</w:t>
      </w:r>
      <w:r w:rsidR="001B5974">
        <w:rPr>
          <w:i/>
          <w:iCs/>
          <w:lang w:val="vi-VN"/>
        </w:rPr>
        <w:t xml:space="preserve"> Allah giống như vật thể</w:t>
      </w:r>
      <w:r w:rsidR="000C40AF">
        <w:rPr>
          <w:i/>
          <w:iCs/>
          <w:lang w:val="vi-VN"/>
        </w:rPr>
        <w:t xml:space="preserve"> nào đó thì</w:t>
      </w:r>
      <w:r w:rsidR="001B5974">
        <w:rPr>
          <w:i/>
          <w:iCs/>
          <w:lang w:val="vi-VN"/>
        </w:rPr>
        <w:t xml:space="preserve"> y là Kaafir; ai bác bỏ thuộc tính nào mà Allah đã tự</w:t>
      </w:r>
      <w:r w:rsidR="008C7382">
        <w:rPr>
          <w:i/>
          <w:iCs/>
          <w:lang w:val="vi-VN"/>
        </w:rPr>
        <w:t xml:space="preserve"> xưng thì</w:t>
      </w:r>
      <w:r w:rsidR="001B5974">
        <w:rPr>
          <w:i/>
          <w:iCs/>
          <w:lang w:val="vi-VN"/>
        </w:rPr>
        <w:t xml:space="preserve"> y là Kaafir</w:t>
      </w:r>
      <w:r w:rsidR="004A13DC">
        <w:rPr>
          <w:i/>
          <w:iCs/>
          <w:lang w:val="vi-VN"/>
        </w:rPr>
        <w:t xml:space="preserve"> và việc Allah tự xưng danh hoặc tự miêu tả về Ngài không phải để mô phỏng.</w:t>
      </w:r>
      <w:r>
        <w:rPr>
          <w:lang w:val="vi-VN"/>
        </w:rPr>
        <w:t>”</w:t>
      </w:r>
    </w:p>
    <w:p w:rsidR="00BC47E9" w:rsidRDefault="00BE49DD" w:rsidP="00F97C81">
      <w:pPr>
        <w:bidi w:val="0"/>
        <w:spacing w:before="120" w:after="0" w:line="240" w:lineRule="auto"/>
        <w:ind w:firstLine="720"/>
        <w:jc w:val="both"/>
        <w:rPr>
          <w:rFonts w:asciiTheme="majorBidi" w:hAnsiTheme="majorBidi" w:cstheme="majorBidi"/>
          <w:lang w:val="vi-VN"/>
        </w:rPr>
      </w:pPr>
      <w:r w:rsidRPr="007A40F3">
        <w:rPr>
          <w:b/>
          <w:bCs/>
          <w:iCs/>
          <w:lang w:val="vi-VN"/>
        </w:rPr>
        <w:t xml:space="preserve">Loại thứ </w:t>
      </w:r>
      <w:r>
        <w:rPr>
          <w:b/>
          <w:bCs/>
          <w:iCs/>
          <w:lang w:val="vi-VN"/>
        </w:rPr>
        <w:t>tư</w:t>
      </w:r>
      <w:r w:rsidRPr="007A40F3">
        <w:rPr>
          <w:b/>
          <w:bCs/>
          <w:iCs/>
          <w:lang w:val="vi-VN"/>
        </w:rPr>
        <w:t>:</w:t>
      </w:r>
      <w:r>
        <w:rPr>
          <w:iCs/>
          <w:lang w:val="vi-VN"/>
        </w:rPr>
        <w:t xml:space="preserve"> </w:t>
      </w:r>
      <w:r w:rsidR="00491879">
        <w:rPr>
          <w:iCs/>
          <w:lang w:val="vi-VN"/>
        </w:rPr>
        <w:t>Rút</w:t>
      </w:r>
      <w:r w:rsidR="008E38F4">
        <w:rPr>
          <w:iCs/>
          <w:lang w:val="vi-VN"/>
        </w:rPr>
        <w:t xml:space="preserve"> tên Allah</w:t>
      </w:r>
      <w:r w:rsidR="00491879">
        <w:rPr>
          <w:iCs/>
          <w:lang w:val="vi-VN"/>
        </w:rPr>
        <w:t xml:space="preserve"> để</w:t>
      </w:r>
      <w:r w:rsidR="008E38F4">
        <w:rPr>
          <w:iCs/>
          <w:lang w:val="vi-VN"/>
        </w:rPr>
        <w:t xml:space="preserve"> đặt cho</w:t>
      </w:r>
      <w:r w:rsidR="00491879">
        <w:rPr>
          <w:iCs/>
          <w:lang w:val="vi-VN"/>
        </w:rPr>
        <w:t xml:space="preserve"> bụt tượng giống như thời tiền Islam đã gọi thần Lat được rút từ tên Al-Ilaah;</w:t>
      </w:r>
      <w:r w:rsidR="00086877">
        <w:rPr>
          <w:iCs/>
          <w:lang w:val="vi-VN"/>
        </w:rPr>
        <w:t xml:space="preserve"> gọi thần Al-U’zza được rút từ tên Al-A’ziz; gọi thần Munaah được rút từ tên Al-Mannaan. Cho nên cấm việc dùng tên hoặc thuộc tính nào đó của Allah để </w:t>
      </w:r>
      <w:r w:rsidR="004E6401">
        <w:rPr>
          <w:iCs/>
          <w:lang w:val="vi-VN"/>
        </w:rPr>
        <w:t>đặt tên cho ai đó, cho vật thể nào đó</w:t>
      </w:r>
      <w:r w:rsidR="00E858D0">
        <w:rPr>
          <w:iCs/>
          <w:lang w:val="vi-VN"/>
        </w:rPr>
        <w:t>.</w:t>
      </w:r>
    </w:p>
    <w:p w:rsidR="00255ED1" w:rsidRDefault="00255ED1" w:rsidP="00F97C81">
      <w:pPr>
        <w:bidi w:val="0"/>
        <w:spacing w:before="120" w:after="0" w:line="240" w:lineRule="auto"/>
        <w:jc w:val="both"/>
        <w:rPr>
          <w:rFonts w:asciiTheme="majorBidi" w:eastAsia="Calibri" w:hAnsiTheme="majorBidi" w:cstheme="majorBidi"/>
          <w:sz w:val="36"/>
          <w:szCs w:val="36"/>
          <w:lang w:val="vi-VN"/>
        </w:rPr>
      </w:pPr>
    </w:p>
    <w:p w:rsidR="00E858D0" w:rsidRPr="003621EA" w:rsidRDefault="00E858D0" w:rsidP="00F97C81">
      <w:pPr>
        <w:bidi w:val="0"/>
        <w:spacing w:before="120" w:after="0" w:line="240" w:lineRule="auto"/>
        <w:jc w:val="center"/>
        <w:rPr>
          <w:rFonts w:asciiTheme="majorBidi" w:eastAsia="Calibri" w:hAnsiTheme="majorBidi" w:cstheme="majorBidi"/>
          <w:b/>
          <w:bCs/>
          <w:sz w:val="36"/>
          <w:szCs w:val="36"/>
          <w:rtl/>
          <w:lang w:val="vi-VN"/>
        </w:rPr>
      </w:pPr>
      <w:r w:rsidRPr="003621EA">
        <w:rPr>
          <w:rFonts w:asciiTheme="majorBidi" w:eastAsia="Calibri" w:hAnsiTheme="majorBidi" w:cstheme="majorBidi"/>
          <w:b/>
          <w:bCs/>
          <w:lang w:val="vi-VN"/>
        </w:rPr>
        <w:t>Thể loại Shirk</w:t>
      </w:r>
    </w:p>
    <w:p w:rsidR="003621EA" w:rsidRPr="00E85A72" w:rsidRDefault="003621EA"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CD0B3A">
        <w:rPr>
          <w:rFonts w:asciiTheme="majorBidi" w:hAnsiTheme="majorBidi" w:cstheme="majorBidi"/>
          <w:b/>
          <w:bCs/>
          <w:u w:val="single"/>
          <w:lang w:val="vi-VN"/>
        </w:rPr>
        <w:t>45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85A72" w:rsidRPr="00912FC1">
        <w:rPr>
          <w:rFonts w:asciiTheme="majorBidi" w:hAnsiTheme="majorBidi" w:cstheme="majorBidi"/>
          <w:b/>
          <w:bCs/>
          <w:lang w:val="vi-VN"/>
        </w:rPr>
        <w:t>các thể l</w:t>
      </w:r>
      <w:r w:rsidR="00E85A72">
        <w:rPr>
          <w:rFonts w:asciiTheme="majorBidi" w:hAnsiTheme="majorBidi" w:cstheme="majorBidi"/>
          <w:b/>
          <w:bCs/>
          <w:lang w:val="vi-VN"/>
        </w:rPr>
        <w:t>oại Shirk như thế nào ?</w:t>
      </w:r>
    </w:p>
    <w:p w:rsidR="003621EA" w:rsidRDefault="003621EA"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3531BE">
        <w:rPr>
          <w:rFonts w:asciiTheme="majorBidi" w:hAnsiTheme="majorBidi" w:cstheme="majorBidi"/>
          <w:lang w:val="vi-VN"/>
        </w:rPr>
        <w:t>Như đã phân tích Tawhid được cấu thành bởi hai điều phủ nhận và khẳng định, trong bản thân ai không hội tụ được hai điều này là y đã phạm phải tội Shirk.</w:t>
      </w:r>
    </w:p>
    <w:p w:rsidR="003531BE" w:rsidRPr="00E45123" w:rsidRDefault="003531BE" w:rsidP="00F97C81">
      <w:pPr>
        <w:bidi w:val="0"/>
        <w:spacing w:before="120" w:after="0" w:line="240" w:lineRule="auto"/>
        <w:ind w:firstLine="720"/>
        <w:jc w:val="both"/>
        <w:rPr>
          <w:rFonts w:asciiTheme="majorBidi" w:hAnsiTheme="majorBidi" w:cstheme="majorBidi"/>
          <w:b/>
          <w:bCs/>
          <w:lang w:val="vi-VN"/>
        </w:rPr>
      </w:pPr>
      <w:r w:rsidRPr="00E45123">
        <w:rPr>
          <w:rFonts w:asciiTheme="majorBidi" w:hAnsiTheme="majorBidi" w:cstheme="majorBidi"/>
          <w:b/>
          <w:bCs/>
          <w:lang w:val="vi-VN"/>
        </w:rPr>
        <w:t xml:space="preserve">Shirk </w:t>
      </w:r>
      <w:r w:rsidR="00CD0B3A" w:rsidRPr="00E45123">
        <w:rPr>
          <w:rFonts w:asciiTheme="majorBidi" w:hAnsiTheme="majorBidi" w:cstheme="majorBidi"/>
          <w:b/>
          <w:bCs/>
          <w:lang w:val="vi-VN"/>
        </w:rPr>
        <w:t xml:space="preserve">gồm hai thể loại: </w:t>
      </w:r>
    </w:p>
    <w:p w:rsidR="00237EAC" w:rsidRDefault="00237EAC" w:rsidP="00CC4003">
      <w:pPr>
        <w:bidi w:val="0"/>
        <w:spacing w:before="120" w:after="0" w:line="240" w:lineRule="auto"/>
        <w:ind w:firstLine="720"/>
        <w:jc w:val="both"/>
        <w:rPr>
          <w:rFonts w:asciiTheme="majorBidi" w:hAnsiTheme="majorBidi" w:cstheme="majorBidi"/>
          <w:lang w:val="vi-VN"/>
        </w:rPr>
      </w:pPr>
      <w:r w:rsidRPr="00237EAC">
        <w:rPr>
          <w:rFonts w:asciiTheme="majorBidi" w:hAnsiTheme="majorBidi" w:cstheme="majorBidi"/>
          <w:b/>
          <w:bCs/>
          <w:lang w:val="vi-VN"/>
        </w:rPr>
        <w:t>a) Đại Shirk:</w:t>
      </w:r>
      <w:r w:rsidR="00617F8A">
        <w:rPr>
          <w:rFonts w:asciiTheme="majorBidi" w:hAnsiTheme="majorBidi" w:cstheme="majorBidi"/>
          <w:lang w:val="vi-VN"/>
        </w:rPr>
        <w:t xml:space="preserve"> Là tất cả những điều được giáo l</w:t>
      </w:r>
      <w:r w:rsidR="00CC4003">
        <w:rPr>
          <w:rFonts w:asciiTheme="majorBidi" w:hAnsiTheme="majorBidi" w:cstheme="majorBidi"/>
          <w:lang w:val="vi-VN"/>
        </w:rPr>
        <w:t>ý</w:t>
      </w:r>
      <w:r w:rsidR="00617F8A">
        <w:rPr>
          <w:rFonts w:asciiTheme="majorBidi" w:hAnsiTheme="majorBidi" w:cstheme="majorBidi"/>
          <w:lang w:val="vi-VN"/>
        </w:rPr>
        <w:t xml:space="preserve"> gọi là Shirk kèm theo việc t</w:t>
      </w:r>
      <w:r w:rsidR="00E45123">
        <w:rPr>
          <w:rFonts w:asciiTheme="majorBidi" w:hAnsiTheme="majorBidi" w:cstheme="majorBidi"/>
          <w:lang w:val="vi-VN"/>
        </w:rPr>
        <w:t xml:space="preserve">rục xuất người vi phạm rời khỏi vành đai Islam, trở thành người ngoại đạo. </w:t>
      </w:r>
      <w:r w:rsidR="004E4475">
        <w:rPr>
          <w:rFonts w:asciiTheme="majorBidi" w:hAnsiTheme="majorBidi" w:cstheme="majorBidi"/>
          <w:lang w:val="vi-VN"/>
        </w:rPr>
        <w:t xml:space="preserve">Thí dụ: </w:t>
      </w:r>
      <w:r w:rsidR="006B2896">
        <w:rPr>
          <w:rFonts w:asciiTheme="majorBidi" w:hAnsiTheme="majorBidi" w:cstheme="majorBidi"/>
          <w:lang w:val="vi-VN"/>
        </w:rPr>
        <w:t>Hướng</w:t>
      </w:r>
      <w:r w:rsidR="004E4475">
        <w:rPr>
          <w:rFonts w:asciiTheme="majorBidi" w:hAnsiTheme="majorBidi" w:cstheme="majorBidi"/>
          <w:lang w:val="vi-VN"/>
        </w:rPr>
        <w:t xml:space="preserve"> </w:t>
      </w:r>
      <w:r w:rsidR="006B2896">
        <w:rPr>
          <w:rFonts w:asciiTheme="majorBidi" w:hAnsiTheme="majorBidi" w:cstheme="majorBidi"/>
          <w:lang w:val="vi-VN"/>
        </w:rPr>
        <w:t>một trong các hình thức thờ phượng đến với ai khác Allah, như hành lễ Salah không vì Allah, hoặc nhịn chay không vì Allah, hoặc giết súc vật không vì Allah. Tương tự, việc cầu xin, khấn vái, nguyện thề ngoài Allah cũng là đại Shirk</w:t>
      </w:r>
      <w:r w:rsidR="00427935">
        <w:rPr>
          <w:rFonts w:asciiTheme="majorBidi" w:hAnsiTheme="majorBidi" w:cstheme="majorBidi"/>
          <w:lang w:val="vi-VN"/>
        </w:rPr>
        <w:t xml:space="preserve">, như cầu xin người chết, cầu xin ma quỉ hoặc van vái người vắng mặt với </w:t>
      </w:r>
      <w:r w:rsidR="00FF28EB">
        <w:rPr>
          <w:rFonts w:asciiTheme="majorBidi" w:hAnsiTheme="majorBidi" w:cstheme="majorBidi"/>
          <w:lang w:val="vi-VN"/>
        </w:rPr>
        <w:t>nhưng điều chỉ có Allah mới thực hiện được. Ngoài ra, còn có rất nhiều thể loại đại Shirk khác được ghi chép trong sách Tawhid.</w:t>
      </w:r>
    </w:p>
    <w:p w:rsidR="00237EAC" w:rsidRPr="001E6A20" w:rsidRDefault="00237EAC" w:rsidP="00F97C81">
      <w:pPr>
        <w:bidi w:val="0"/>
        <w:spacing w:before="120" w:after="0" w:line="240" w:lineRule="auto"/>
        <w:ind w:firstLine="720"/>
        <w:jc w:val="both"/>
        <w:rPr>
          <w:rFonts w:asciiTheme="majorBidi" w:eastAsia="Calibri" w:hAnsiTheme="majorBidi" w:cstheme="majorBidi"/>
          <w:sz w:val="36"/>
          <w:szCs w:val="36"/>
          <w:rtl/>
        </w:rPr>
      </w:pPr>
      <w:r w:rsidRPr="00237EAC">
        <w:rPr>
          <w:rFonts w:asciiTheme="majorBidi" w:hAnsiTheme="majorBidi" w:cstheme="majorBidi"/>
          <w:b/>
          <w:bCs/>
          <w:lang w:val="vi-VN"/>
        </w:rPr>
        <w:t>b) Tiểu Shirk:</w:t>
      </w:r>
      <w:r>
        <w:rPr>
          <w:rFonts w:asciiTheme="majorBidi" w:hAnsiTheme="majorBidi" w:cstheme="majorBidi"/>
          <w:lang w:val="vi-VN"/>
        </w:rPr>
        <w:t xml:space="preserve"> </w:t>
      </w:r>
      <w:r w:rsidR="005C5403">
        <w:rPr>
          <w:rFonts w:asciiTheme="majorBidi" w:hAnsiTheme="majorBidi" w:cstheme="majorBidi"/>
          <w:lang w:val="vi-VN"/>
        </w:rPr>
        <w:t xml:space="preserve">Là tất cả </w:t>
      </w:r>
      <w:r w:rsidR="00F95159">
        <w:rPr>
          <w:rFonts w:asciiTheme="majorBidi" w:hAnsiTheme="majorBidi" w:cstheme="majorBidi"/>
          <w:lang w:val="vi-VN"/>
        </w:rPr>
        <w:t>lời nói, hành động bị</w:t>
      </w:r>
      <w:r w:rsidR="005C5403">
        <w:rPr>
          <w:rFonts w:asciiTheme="majorBidi" w:hAnsiTheme="majorBidi" w:cstheme="majorBidi"/>
          <w:lang w:val="vi-VN"/>
        </w:rPr>
        <w:t xml:space="preserve"> giáo lý gọi là Shirk nhưng không trục xuất người vi phạm rời khỏi vành đai Islam.</w:t>
      </w:r>
      <w:r w:rsidR="0035207B">
        <w:rPr>
          <w:rFonts w:asciiTheme="majorBidi" w:hAnsiTheme="majorBidi" w:cstheme="majorBidi"/>
          <w:lang w:val="vi-VN"/>
        </w:rPr>
        <w:t xml:space="preserve"> Thí dụ: Thề thốt không bằng danh nghĩa Allah, bởi Nabi </w:t>
      </w:r>
      <w:r w:rsidR="0035207B">
        <w:rPr>
          <w:rFonts w:cs="Arial Unicode MS" w:hint="eastAsia"/>
          <w:color w:val="C00000"/>
          <w:rtl/>
          <w:lang w:val="vi-VN"/>
        </w:rPr>
        <w:t>ﷺ</w:t>
      </w:r>
      <w:r w:rsidR="0035207B">
        <w:rPr>
          <w:rFonts w:asciiTheme="majorBidi" w:hAnsiTheme="majorBidi" w:cstheme="majorBidi"/>
          <w:lang w:val="vi-VN"/>
        </w:rPr>
        <w:t xml:space="preserve"> nói:</w:t>
      </w:r>
    </w:p>
    <w:p w:rsidR="0035207B" w:rsidRPr="00267209" w:rsidRDefault="0035207B"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46011F" w:rsidRPr="0046011F">
        <w:rPr>
          <w:rFonts w:ascii="Traditional Arabic" w:cs="KFGQPC Uthman Taha Naskh" w:hint="cs"/>
          <w:b/>
          <w:bCs/>
          <w:color w:val="1F3864"/>
          <w:sz w:val="32"/>
          <w:szCs w:val="32"/>
          <w:rtl/>
        </w:rPr>
        <w:t>مَنْ</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حَلَفَ</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بِغَيْرِ</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اللَّهِ</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فَقَدْ</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كَفَرَ</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أَوْ</w:t>
      </w:r>
      <w:r w:rsidR="0046011F" w:rsidRPr="0046011F">
        <w:rPr>
          <w:rFonts w:ascii="Traditional Arabic" w:cs="KFGQPC Uthman Taha Naskh"/>
          <w:b/>
          <w:bCs/>
          <w:color w:val="1F3864"/>
          <w:sz w:val="32"/>
          <w:szCs w:val="32"/>
          <w:rtl/>
        </w:rPr>
        <w:t xml:space="preserve"> </w:t>
      </w:r>
      <w:r w:rsidR="0046011F" w:rsidRPr="0046011F">
        <w:rPr>
          <w:rFonts w:ascii="Traditional Arabic" w:cs="KFGQPC Uthman Taha Naskh" w:hint="cs"/>
          <w:b/>
          <w:bCs/>
          <w:color w:val="1F3864"/>
          <w:sz w:val="32"/>
          <w:szCs w:val="32"/>
          <w:rtl/>
        </w:rPr>
        <w:t>أَشْرَكَ</w:t>
      </w:r>
      <w:r w:rsidRPr="00505C76">
        <w:rPr>
          <w:rFonts w:ascii="KFGQPC Uthman Taha Naskh" w:hAnsi="KFGQPC Uthman Taha Naskh" w:cs="KFGQPC Uthman Taha Naskh" w:hint="cs"/>
          <w:b/>
          <w:bCs/>
          <w:color w:val="1F3864"/>
          <w:sz w:val="32"/>
          <w:szCs w:val="32"/>
          <w:rtl/>
        </w:rPr>
        <w:t>}</w:t>
      </w:r>
    </w:p>
    <w:p w:rsidR="003B3E5F" w:rsidRDefault="0035207B" w:rsidP="00F97C81">
      <w:pPr>
        <w:bidi w:val="0"/>
        <w:spacing w:before="120" w:after="0" w:line="240" w:lineRule="auto"/>
        <w:jc w:val="both"/>
        <w:rPr>
          <w:rFonts w:asciiTheme="majorBidi" w:hAnsiTheme="majorBidi" w:cstheme="majorBidi"/>
          <w:lang w:val="vi-VN"/>
        </w:rPr>
      </w:pPr>
      <w:r w:rsidRPr="00505C76">
        <w:rPr>
          <w:color w:val="1F3864"/>
          <w:lang w:val="vi-VN"/>
        </w:rPr>
        <w:t>“</w:t>
      </w:r>
      <w:r w:rsidR="00005053">
        <w:rPr>
          <w:b/>
          <w:bCs/>
          <w:color w:val="1F3864"/>
          <w:lang w:val="vi-VN"/>
        </w:rPr>
        <w:t>Ai thề thốt không bằng danh nghĩa Allah là đã rơi vào Kufr</w:t>
      </w:r>
      <w:r w:rsidR="003270B3">
        <w:rPr>
          <w:b/>
          <w:bCs/>
          <w:color w:val="1F3864"/>
          <w:lang w:val="vi-VN"/>
        </w:rPr>
        <w:t xml:space="preserve"> (phủ nhận đức tin)</w:t>
      </w:r>
      <w:r w:rsidR="00005053">
        <w:rPr>
          <w:b/>
          <w:bCs/>
          <w:color w:val="1F3864"/>
          <w:lang w:val="vi-VN"/>
        </w:rPr>
        <w:t xml:space="preserve"> hoặc đã phạm Shirk.</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7"/>
      </w:r>
      <w:r w:rsidRPr="007E0DCE">
        <w:rPr>
          <w:rFonts w:ascii="Rockwell Extra Bold" w:hAnsi="Rockwell Extra Bold" w:cs="Traditional Arabic"/>
          <w:color w:val="C00000"/>
          <w:vertAlign w:val="superscript"/>
          <w:lang w:val="vi-VN"/>
        </w:rPr>
        <w:t>)</w:t>
      </w:r>
      <w:r w:rsidR="0047495B">
        <w:rPr>
          <w:rFonts w:ascii="Arial" w:hAnsi="Arial" w:cs="Traditional Arabic"/>
          <w:color w:val="C00000"/>
          <w:vertAlign w:val="superscript"/>
          <w:lang w:val="vi-VN"/>
        </w:rPr>
        <w:t xml:space="preserve"> </w:t>
      </w:r>
      <w:r w:rsidR="00D27FCF">
        <w:rPr>
          <w:rFonts w:asciiTheme="majorBidi" w:hAnsiTheme="majorBidi" w:cstheme="majorBidi"/>
          <w:lang w:val="vi-VN"/>
        </w:rPr>
        <w:t xml:space="preserve">Tuy nhiên, người thề không tin rằng vật được thề ngoài Allah vĩ đại tương đồng với Allah. Trường hợp </w:t>
      </w:r>
      <w:r w:rsidR="00D27FCF">
        <w:rPr>
          <w:rFonts w:asciiTheme="majorBidi" w:hAnsiTheme="majorBidi" w:cstheme="majorBidi"/>
          <w:lang w:val="vi-VN"/>
        </w:rPr>
        <w:lastRenderedPageBreak/>
        <w:t xml:space="preserve">này chính là </w:t>
      </w:r>
      <w:r w:rsidR="00D423E4">
        <w:rPr>
          <w:rFonts w:asciiTheme="majorBidi" w:hAnsiTheme="majorBidi" w:cstheme="majorBidi"/>
          <w:lang w:val="vi-VN"/>
        </w:rPr>
        <w:t xml:space="preserve">tiểu </w:t>
      </w:r>
      <w:r w:rsidR="00D27FCF">
        <w:rPr>
          <w:rFonts w:asciiTheme="majorBidi" w:hAnsiTheme="majorBidi" w:cstheme="majorBidi"/>
          <w:lang w:val="vi-VN"/>
        </w:rPr>
        <w:t>Shirk</w:t>
      </w:r>
      <w:r w:rsidR="00D423E4">
        <w:rPr>
          <w:rFonts w:asciiTheme="majorBidi" w:hAnsiTheme="majorBidi" w:cstheme="majorBidi"/>
          <w:lang w:val="vi-VN"/>
        </w:rPr>
        <w:t>, không phân biệt vật được thề được mọi người tôn trọng hay không được tôn trọng. Vì vậy, cấm tín đồ Muslim thề bằng danh nghĩa Nabi, hoặc ai khác, hoặc Ka’bah, hoặc Jibreel, Mikaa-il v.v.</w:t>
      </w:r>
    </w:p>
    <w:p w:rsidR="00D423E4" w:rsidRDefault="00D423E4" w:rsidP="00F97C81">
      <w:pPr>
        <w:bidi w:val="0"/>
        <w:spacing w:before="120" w:after="0" w:line="240" w:lineRule="auto"/>
        <w:ind w:firstLine="720"/>
        <w:jc w:val="both"/>
        <w:rPr>
          <w:rFonts w:asciiTheme="majorBidi" w:hAnsiTheme="majorBidi" w:cstheme="majorBidi"/>
          <w:lang w:val="vi-VN"/>
        </w:rPr>
      </w:pPr>
      <w:r w:rsidRPr="001F3675">
        <w:rPr>
          <w:rFonts w:asciiTheme="majorBidi" w:hAnsiTheme="majorBidi" w:cstheme="majorBidi"/>
          <w:b/>
          <w:bCs/>
          <w:lang w:val="vi-VN"/>
        </w:rPr>
        <w:t>Một thể loại khác của</w:t>
      </w:r>
      <w:r w:rsidR="00847D71" w:rsidRPr="001F3675">
        <w:rPr>
          <w:rFonts w:asciiTheme="majorBidi" w:hAnsiTheme="majorBidi" w:cstheme="majorBidi"/>
          <w:b/>
          <w:bCs/>
          <w:lang w:val="vi-VN"/>
        </w:rPr>
        <w:t xml:space="preserve"> tiểu</w:t>
      </w:r>
      <w:r w:rsidRPr="001F3675">
        <w:rPr>
          <w:rFonts w:asciiTheme="majorBidi" w:hAnsiTheme="majorBidi" w:cstheme="majorBidi"/>
          <w:b/>
          <w:bCs/>
          <w:lang w:val="vi-VN"/>
        </w:rPr>
        <w:t xml:space="preserve"> Shirk</w:t>
      </w:r>
      <w:r w:rsidR="00847D71">
        <w:rPr>
          <w:rFonts w:asciiTheme="majorBidi" w:hAnsiTheme="majorBidi" w:cstheme="majorBidi"/>
          <w:lang w:val="vi-VN"/>
        </w:rPr>
        <w:t xml:space="preserve"> là</w:t>
      </w:r>
      <w:r w:rsidR="001F3675">
        <w:rPr>
          <w:rFonts w:asciiTheme="majorBidi" w:hAnsiTheme="majorBidi" w:cstheme="majorBidi"/>
          <w:lang w:val="vi-VN"/>
        </w:rPr>
        <w:t xml:space="preserve"> Shirk ẩn giống như khoe khoang, phô trương, thể hiện. Thí dụ: Một người đứng hành lễ Salah ngay từ đầu vì Allah, bổng nghiêm trang hơn, trịnh trọng hơn trong động tác</w:t>
      </w:r>
      <w:r w:rsidR="00FE4E03">
        <w:rPr>
          <w:rFonts w:asciiTheme="majorBidi" w:hAnsiTheme="majorBidi" w:cstheme="majorBidi"/>
          <w:lang w:val="vi-VN"/>
        </w:rPr>
        <w:t xml:space="preserve"> do y biết có người nào đó đang theo dõi mình. Bất cứ ai trịnh trọng nghiêm trang trong hành đạo </w:t>
      </w:r>
      <w:r w:rsidR="00912FC1">
        <w:rPr>
          <w:rFonts w:asciiTheme="majorBidi" w:hAnsiTheme="majorBidi" w:cstheme="majorBidi"/>
          <w:lang w:val="vi-VN"/>
        </w:rPr>
        <w:t>để</w:t>
      </w:r>
      <w:r w:rsidR="00FE4E03">
        <w:rPr>
          <w:rFonts w:asciiTheme="majorBidi" w:hAnsiTheme="majorBidi" w:cstheme="majorBidi"/>
          <w:lang w:val="vi-VN"/>
        </w:rPr>
        <w:t xml:space="preserve"> được</w:t>
      </w:r>
      <w:r w:rsidR="00912FC1">
        <w:rPr>
          <w:rFonts w:asciiTheme="majorBidi" w:hAnsiTheme="majorBidi" w:cstheme="majorBidi"/>
          <w:lang w:val="vi-VN"/>
        </w:rPr>
        <w:t xml:space="preserve"> mọi</w:t>
      </w:r>
      <w:r w:rsidR="00FE4E03">
        <w:rPr>
          <w:rFonts w:asciiTheme="majorBidi" w:hAnsiTheme="majorBidi" w:cstheme="majorBidi"/>
          <w:lang w:val="vi-VN"/>
        </w:rPr>
        <w:t xml:space="preserve"> khen ngợi</w:t>
      </w:r>
      <w:r w:rsidR="00912FC1">
        <w:rPr>
          <w:rFonts w:asciiTheme="majorBidi" w:hAnsiTheme="majorBidi" w:cstheme="majorBidi"/>
          <w:lang w:val="vi-VN"/>
        </w:rPr>
        <w:t xml:space="preserve"> hoặc làm từ thiện để được danh tiếng</w:t>
      </w:r>
      <w:r w:rsidR="00FE4E03">
        <w:rPr>
          <w:rFonts w:asciiTheme="majorBidi" w:hAnsiTheme="majorBidi" w:cstheme="majorBidi"/>
          <w:lang w:val="vi-VN"/>
        </w:rPr>
        <w:t xml:space="preserve"> thì đó là Shirk.</w:t>
      </w:r>
      <w:r w:rsidR="00912FC1">
        <w:rPr>
          <w:rFonts w:asciiTheme="majorBidi" w:hAnsiTheme="majorBidi" w:cstheme="majorBidi"/>
          <w:lang w:val="vi-VN"/>
        </w:rPr>
        <w:t xml:space="preserve"> Ngoài ra, còn có rất nhiều thể loại đại Shirk khác được ghi chép trong sách Tawhid.</w:t>
      </w:r>
    </w:p>
    <w:p w:rsidR="00912FC1" w:rsidRDefault="00912FC1" w:rsidP="00F97C81">
      <w:pPr>
        <w:bidi w:val="0"/>
        <w:spacing w:before="120" w:after="0" w:line="240" w:lineRule="auto"/>
        <w:jc w:val="both"/>
        <w:rPr>
          <w:rFonts w:asciiTheme="majorBidi" w:hAnsiTheme="majorBidi" w:cstheme="majorBidi"/>
          <w:lang w:val="vi-VN"/>
        </w:rPr>
      </w:pPr>
    </w:p>
    <w:p w:rsidR="00912FC1" w:rsidRPr="00BE43A3" w:rsidRDefault="00912FC1" w:rsidP="00F97C81">
      <w:pPr>
        <w:bidi w:val="0"/>
        <w:spacing w:before="120" w:after="0" w:line="240" w:lineRule="auto"/>
        <w:jc w:val="center"/>
        <w:rPr>
          <w:rFonts w:asciiTheme="majorBidi" w:hAnsiTheme="majorBidi" w:cstheme="majorBidi"/>
          <w:b/>
          <w:bCs/>
          <w:lang w:val="vi-VN"/>
        </w:rPr>
      </w:pPr>
      <w:r w:rsidRPr="00BE43A3">
        <w:rPr>
          <w:rFonts w:asciiTheme="majorBidi" w:hAnsiTheme="majorBidi" w:cstheme="majorBidi"/>
          <w:b/>
          <w:bCs/>
          <w:lang w:val="vi-VN"/>
        </w:rPr>
        <w:t>Định nghĩa các thể loại Shirk</w:t>
      </w:r>
    </w:p>
    <w:p w:rsidR="000052CF" w:rsidRPr="00534C60" w:rsidRDefault="000052CF"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534C60" w:rsidRPr="00534C60">
        <w:rPr>
          <w:rFonts w:asciiTheme="majorBidi" w:hAnsiTheme="majorBidi" w:cstheme="majorBidi"/>
          <w:b/>
          <w:bCs/>
          <w:u w:val="single"/>
          <w:lang w:val="vi-VN"/>
        </w:rPr>
        <w:t>46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534C60" w:rsidRPr="00534C60">
        <w:rPr>
          <w:rFonts w:asciiTheme="majorBidi" w:hAnsiTheme="majorBidi" w:cstheme="majorBidi"/>
          <w:b/>
          <w:bCs/>
          <w:lang w:val="vi-VN"/>
        </w:rPr>
        <w:t>chúng tôi biết</w:t>
      </w:r>
      <w:r w:rsidR="00534C60">
        <w:rPr>
          <w:rFonts w:asciiTheme="majorBidi" w:hAnsiTheme="majorBidi" w:cstheme="majorBidi"/>
          <w:b/>
          <w:bCs/>
          <w:lang w:val="vi-VN"/>
        </w:rPr>
        <w:t xml:space="preserve"> các thể loại của Shirk, tuy nhiên có định nghĩa cụ thể cho từng loại không ?</w:t>
      </w:r>
    </w:p>
    <w:p w:rsidR="000052CF" w:rsidRPr="001E6A20" w:rsidRDefault="000052CF" w:rsidP="00F97C81">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75968">
        <w:rPr>
          <w:rFonts w:asciiTheme="majorBidi" w:hAnsiTheme="majorBidi" w:cstheme="majorBidi"/>
          <w:lang w:val="vi-VN"/>
        </w:rPr>
        <w:t xml:space="preserve">Như đã định nghĩa ở trên: </w:t>
      </w:r>
      <w:r w:rsidR="00175968" w:rsidRPr="00175968">
        <w:rPr>
          <w:rFonts w:asciiTheme="majorBidi" w:hAnsiTheme="majorBidi" w:cstheme="majorBidi"/>
          <w:b/>
          <w:bCs/>
          <w:lang w:val="vi-VN"/>
        </w:rPr>
        <w:t>Tiểu Shirk</w:t>
      </w:r>
      <w:r w:rsidR="00175968">
        <w:rPr>
          <w:rFonts w:asciiTheme="majorBidi" w:hAnsiTheme="majorBidi" w:cstheme="majorBidi"/>
          <w:lang w:val="vi-VN"/>
        </w:rPr>
        <w:t xml:space="preserve"> là tất cả lời nói, hành động bị giáo lý gọi là Shirk nhưng không trục xuất người vi phạm rời khỏi vành đai Islam. </w:t>
      </w:r>
      <w:r w:rsidR="00175968" w:rsidRPr="00237EAC">
        <w:rPr>
          <w:rFonts w:asciiTheme="majorBidi" w:hAnsiTheme="majorBidi" w:cstheme="majorBidi"/>
          <w:b/>
          <w:bCs/>
          <w:lang w:val="vi-VN"/>
        </w:rPr>
        <w:t>Đại Shirk</w:t>
      </w:r>
      <w:r w:rsidR="00175968">
        <w:rPr>
          <w:rFonts w:asciiTheme="majorBidi" w:hAnsiTheme="majorBidi" w:cstheme="majorBidi"/>
          <w:b/>
          <w:bCs/>
          <w:lang w:val="vi-VN"/>
        </w:rPr>
        <w:t xml:space="preserve"> </w:t>
      </w:r>
      <w:r w:rsidR="00175968" w:rsidRPr="00175968">
        <w:rPr>
          <w:rFonts w:asciiTheme="majorBidi" w:hAnsiTheme="majorBidi" w:cstheme="majorBidi"/>
          <w:lang w:val="vi-VN"/>
        </w:rPr>
        <w:t>l</w:t>
      </w:r>
      <w:r w:rsidR="00175968">
        <w:rPr>
          <w:rFonts w:asciiTheme="majorBidi" w:hAnsiTheme="majorBidi" w:cstheme="majorBidi"/>
          <w:lang w:val="vi-VN"/>
        </w:rPr>
        <w:t>à tất cả những điều được giáo ly gọi là Shirk kèm theo việc trục xuất người vi phạm rời khỏi vành đai Islam, trở thành người ngoại đạo</w:t>
      </w:r>
    </w:p>
    <w:p w:rsidR="00537A89" w:rsidRDefault="00537A89" w:rsidP="00537A89">
      <w:pPr>
        <w:bidi w:val="0"/>
        <w:spacing w:before="120" w:after="0" w:line="240" w:lineRule="auto"/>
        <w:jc w:val="both"/>
        <w:rPr>
          <w:rFonts w:ascii="Arial" w:hAnsi="Arial" w:cstheme="majorBidi"/>
          <w:b/>
          <w:bCs/>
          <w:lang w:val="vi-VN"/>
        </w:rPr>
      </w:pPr>
    </w:p>
    <w:p w:rsidR="00216EEA" w:rsidRPr="00EB766D" w:rsidRDefault="00EB766D" w:rsidP="00F97C81">
      <w:pPr>
        <w:bidi w:val="0"/>
        <w:spacing w:before="120" w:after="0" w:line="240" w:lineRule="auto"/>
        <w:jc w:val="center"/>
        <w:rPr>
          <w:rFonts w:asciiTheme="majorBidi" w:hAnsiTheme="majorBidi" w:cstheme="majorBidi"/>
          <w:b/>
          <w:bCs/>
          <w:lang w:val="vi-VN"/>
        </w:rPr>
      </w:pPr>
      <w:r w:rsidRPr="00EB766D">
        <w:rPr>
          <w:rFonts w:asciiTheme="majorBidi" w:hAnsiTheme="majorBidi" w:cstheme="majorBidi"/>
          <w:b/>
          <w:bCs/>
          <w:lang w:val="vi-VN"/>
        </w:rPr>
        <w:t>Bỏ hành đạo có bị xem là Shirk không ?</w:t>
      </w:r>
    </w:p>
    <w:p w:rsidR="00C72C0F" w:rsidRDefault="00C72C0F"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47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049C8">
        <w:rPr>
          <w:rFonts w:asciiTheme="majorBidi" w:hAnsiTheme="majorBidi" w:cstheme="majorBidi"/>
          <w:b/>
          <w:bCs/>
          <w:lang w:val="vi-VN"/>
        </w:rPr>
        <w:t xml:space="preserve">có Hadith do Imam Muslim ghi, Rasul nói: </w:t>
      </w:r>
    </w:p>
    <w:p w:rsidR="00CB5434" w:rsidRPr="00CB5434" w:rsidRDefault="00CB5434" w:rsidP="00F97C81">
      <w:pPr>
        <w:spacing w:before="120" w:after="0" w:line="240" w:lineRule="auto"/>
        <w:jc w:val="both"/>
        <w:rPr>
          <w:rFonts w:ascii="Arial" w:hAnsi="Arial" w:cs="KFGQPC Uthman Taha Naskh"/>
          <w:b/>
          <w:bCs/>
          <w:color w:val="1F3864"/>
          <w:sz w:val="32"/>
          <w:szCs w:val="32"/>
          <w:lang w:val="vi-VN"/>
        </w:rPr>
      </w:pPr>
      <w:r w:rsidRPr="00505C76">
        <w:rPr>
          <w:rFonts w:ascii="KFGQPC Uthman Taha Naskh" w:hAnsi="KFGQPC Uthman Taha Naskh" w:cs="KFGQPC Uthman Taha Naskh" w:hint="cs"/>
          <w:b/>
          <w:bCs/>
          <w:color w:val="1F3864"/>
          <w:sz w:val="32"/>
          <w:szCs w:val="32"/>
          <w:rtl/>
        </w:rPr>
        <w:lastRenderedPageBreak/>
        <w:t>{</w:t>
      </w:r>
      <w:r w:rsidRPr="00CB5434">
        <w:rPr>
          <w:rFonts w:ascii="Traditional Arabic" w:cs="KFGQPC Uthman Taha Naskh" w:hint="cs"/>
          <w:b/>
          <w:bCs/>
          <w:color w:val="1F3864"/>
          <w:sz w:val="32"/>
          <w:szCs w:val="32"/>
          <w:rtl/>
        </w:rPr>
        <w:t>بَيْنَ</w:t>
      </w:r>
      <w:r w:rsidRPr="00CB5434">
        <w:rPr>
          <w:rFonts w:ascii="Traditional Arabic" w:cs="KFGQPC Uthman Taha Naskh"/>
          <w:b/>
          <w:bCs/>
          <w:color w:val="1F3864"/>
          <w:sz w:val="32"/>
          <w:szCs w:val="32"/>
          <w:rtl/>
        </w:rPr>
        <w:t xml:space="preserve"> </w:t>
      </w:r>
      <w:r w:rsidRPr="00CB5434">
        <w:rPr>
          <w:rFonts w:ascii="Traditional Arabic" w:cs="KFGQPC Uthman Taha Naskh" w:hint="cs"/>
          <w:b/>
          <w:bCs/>
          <w:color w:val="1F3864"/>
          <w:sz w:val="32"/>
          <w:szCs w:val="32"/>
          <w:rtl/>
        </w:rPr>
        <w:t>الرَّجُلِ</w:t>
      </w:r>
      <w:r w:rsidRPr="00CB5434">
        <w:rPr>
          <w:rFonts w:ascii="Traditional Arabic" w:cs="KFGQPC Uthman Taha Naskh"/>
          <w:b/>
          <w:bCs/>
          <w:color w:val="1F3864"/>
          <w:sz w:val="32"/>
          <w:szCs w:val="32"/>
          <w:rtl/>
        </w:rPr>
        <w:t xml:space="preserve"> </w:t>
      </w:r>
      <w:r w:rsidRPr="00CB5434">
        <w:rPr>
          <w:rFonts w:ascii="Traditional Arabic" w:cs="KFGQPC Uthman Taha Naskh" w:hint="cs"/>
          <w:b/>
          <w:bCs/>
          <w:color w:val="1F3864"/>
          <w:sz w:val="32"/>
          <w:szCs w:val="32"/>
          <w:rtl/>
        </w:rPr>
        <w:t>وَبَيْنَ</w:t>
      </w:r>
      <w:r w:rsidRPr="00CB5434">
        <w:rPr>
          <w:rFonts w:ascii="Traditional Arabic" w:cs="KFGQPC Uthman Taha Naskh"/>
          <w:b/>
          <w:bCs/>
          <w:color w:val="1F3864"/>
          <w:sz w:val="32"/>
          <w:szCs w:val="32"/>
          <w:rtl/>
        </w:rPr>
        <w:t xml:space="preserve"> </w:t>
      </w:r>
      <w:r w:rsidRPr="00CB5434">
        <w:rPr>
          <w:rFonts w:ascii="Traditional Arabic" w:cs="KFGQPC Uthman Taha Naskh" w:hint="cs"/>
          <w:b/>
          <w:bCs/>
          <w:color w:val="1F3864"/>
          <w:sz w:val="32"/>
          <w:szCs w:val="32"/>
          <w:rtl/>
        </w:rPr>
        <w:t>الشِّرْكِ</w:t>
      </w:r>
      <w:r w:rsidRPr="00CB5434">
        <w:rPr>
          <w:rFonts w:ascii="Traditional Arabic" w:cs="KFGQPC Uthman Taha Naskh"/>
          <w:b/>
          <w:bCs/>
          <w:color w:val="1F3864"/>
          <w:sz w:val="32"/>
          <w:szCs w:val="32"/>
          <w:rtl/>
        </w:rPr>
        <w:t xml:space="preserve"> </w:t>
      </w:r>
      <w:r w:rsidRPr="00CB5434">
        <w:rPr>
          <w:rFonts w:ascii="Traditional Arabic" w:cs="KFGQPC Uthman Taha Naskh" w:hint="cs"/>
          <w:b/>
          <w:bCs/>
          <w:color w:val="1F3864"/>
          <w:sz w:val="32"/>
          <w:szCs w:val="32"/>
          <w:rtl/>
        </w:rPr>
        <w:t>وَالْكُفْرِ</w:t>
      </w:r>
      <w:r w:rsidRPr="00CB5434">
        <w:rPr>
          <w:rFonts w:ascii="Traditional Arabic" w:cs="KFGQPC Uthman Taha Naskh"/>
          <w:b/>
          <w:bCs/>
          <w:color w:val="1F3864"/>
          <w:sz w:val="32"/>
          <w:szCs w:val="32"/>
          <w:rtl/>
        </w:rPr>
        <w:t xml:space="preserve"> </w:t>
      </w:r>
      <w:r w:rsidRPr="00CB5434">
        <w:rPr>
          <w:rFonts w:ascii="Traditional Arabic" w:cs="KFGQPC Uthman Taha Naskh" w:hint="cs"/>
          <w:b/>
          <w:bCs/>
          <w:color w:val="1F3864"/>
          <w:sz w:val="32"/>
          <w:szCs w:val="32"/>
          <w:rtl/>
        </w:rPr>
        <w:t>تَرْكُ</w:t>
      </w:r>
      <w:r w:rsidRPr="00CB5434">
        <w:rPr>
          <w:rFonts w:ascii="Traditional Arabic" w:cs="KFGQPC Uthman Taha Naskh"/>
          <w:b/>
          <w:bCs/>
          <w:color w:val="1F3864"/>
          <w:sz w:val="32"/>
          <w:szCs w:val="32"/>
          <w:rtl/>
        </w:rPr>
        <w:t xml:space="preserve"> </w:t>
      </w:r>
      <w:r w:rsidRPr="00CB5434">
        <w:rPr>
          <w:rFonts w:ascii="Traditional Arabic" w:cs="KFGQPC Uthman Taha Naskh" w:hint="cs"/>
          <w:b/>
          <w:bCs/>
          <w:color w:val="1F3864"/>
          <w:sz w:val="32"/>
          <w:szCs w:val="32"/>
          <w:rtl/>
        </w:rPr>
        <w:t>الصَّلاَةِ</w:t>
      </w:r>
      <w:r w:rsidRPr="00505C76">
        <w:rPr>
          <w:rFonts w:ascii="KFGQPC Uthman Taha Naskh" w:hAnsi="KFGQPC Uthman Taha Naskh" w:cs="KFGQPC Uthman Taha Naskh" w:hint="cs"/>
          <w:b/>
          <w:bCs/>
          <w:color w:val="1F3864"/>
          <w:sz w:val="32"/>
          <w:szCs w:val="32"/>
          <w:rtl/>
        </w:rPr>
        <w:t>}</w:t>
      </w:r>
    </w:p>
    <w:p w:rsidR="00CB5434" w:rsidRDefault="00CB5434" w:rsidP="00F97C81">
      <w:pPr>
        <w:bidi w:val="0"/>
        <w:spacing w:before="120" w:after="0" w:line="240" w:lineRule="auto"/>
        <w:jc w:val="lowKashida"/>
        <w:rPr>
          <w:rFonts w:asciiTheme="majorBidi" w:hAnsiTheme="majorBidi" w:cstheme="majorBidi"/>
          <w:b/>
          <w:bCs/>
          <w:lang w:val="vi-VN"/>
        </w:rPr>
      </w:pPr>
      <w:r w:rsidRPr="004E3639">
        <w:rPr>
          <w:lang w:val="vi-VN"/>
        </w:rPr>
        <w:t>“</w:t>
      </w:r>
      <w:r w:rsidRPr="00CB5434">
        <w:rPr>
          <w:b/>
          <w:bCs/>
          <w:color w:val="1F497D"/>
          <w:lang w:val="vi-VN"/>
        </w:rPr>
        <w:t>V</w:t>
      </w:r>
      <w:r w:rsidRPr="004E3639">
        <w:rPr>
          <w:b/>
          <w:bCs/>
          <w:color w:val="1F497D"/>
          <w:lang w:val="vi-VN"/>
        </w:rPr>
        <w:t>ách chắn bảo vệ con người với sự thờ đa thần và phủ nhận đức tin (vào Allah) sẽ bị đổ vỡ một khi y bỏ hành lễ Salah.</w:t>
      </w:r>
      <w:r w:rsidRPr="004E3639">
        <w:rPr>
          <w:lang w:val="vi-VN"/>
        </w:rPr>
        <w:t>”</w:t>
      </w:r>
      <w:r w:rsidR="00C92743" w:rsidRPr="007E0DCE">
        <w:rPr>
          <w:rFonts w:ascii="Rockwell Extra Bold" w:hAnsi="Rockwell Extra Bold" w:cs="Traditional Arabic"/>
          <w:color w:val="C00000"/>
          <w:vertAlign w:val="superscript"/>
          <w:lang w:val="vi-VN"/>
        </w:rPr>
        <w:t>(</w:t>
      </w:r>
      <w:r w:rsidR="00C92743" w:rsidRPr="00C77F18">
        <w:rPr>
          <w:rStyle w:val="FootnoteReference"/>
          <w:rFonts w:ascii="Rockwell Extra Bold" w:hAnsi="Rockwell Extra Bold" w:cs="Traditional Arabic"/>
          <w:color w:val="C00000"/>
        </w:rPr>
        <w:footnoteReference w:id="28"/>
      </w:r>
      <w:r w:rsidR="00C92743" w:rsidRPr="007E0DCE">
        <w:rPr>
          <w:rFonts w:ascii="Rockwell Extra Bold" w:hAnsi="Rockwell Extra Bold" w:cs="Traditional Arabic"/>
          <w:color w:val="C00000"/>
          <w:vertAlign w:val="superscript"/>
          <w:lang w:val="vi-VN"/>
        </w:rPr>
        <w:t>)</w:t>
      </w:r>
      <w:r w:rsidR="00C92743">
        <w:rPr>
          <w:lang w:val="vi-VN"/>
        </w:rPr>
        <w:t xml:space="preserve"> </w:t>
      </w:r>
      <w:r w:rsidR="00C92743" w:rsidRPr="00C92743">
        <w:rPr>
          <w:b/>
          <w:bCs/>
          <w:lang w:val="vi-VN"/>
        </w:rPr>
        <w:t>vậy việc bỏ bê bổn phận hành đạo có bị xem Shirk không ?</w:t>
      </w:r>
    </w:p>
    <w:p w:rsidR="00C72C0F" w:rsidRDefault="00C72C0F" w:rsidP="00537A89">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BF0F81">
        <w:rPr>
          <w:rFonts w:asciiTheme="majorBidi" w:hAnsiTheme="majorBidi" w:cstheme="majorBidi"/>
          <w:lang w:val="vi-VN"/>
        </w:rPr>
        <w:t xml:space="preserve">Nhìn </w:t>
      </w:r>
      <w:r w:rsidR="00537A89">
        <w:rPr>
          <w:rFonts w:asciiTheme="majorBidi" w:hAnsiTheme="majorBidi" w:cstheme="majorBidi"/>
          <w:lang w:val="vi-VN"/>
        </w:rPr>
        <w:t>chung</w:t>
      </w:r>
      <w:r w:rsidR="00BF0F81">
        <w:rPr>
          <w:rFonts w:asciiTheme="majorBidi" w:hAnsiTheme="majorBidi" w:cstheme="majorBidi"/>
          <w:lang w:val="vi-VN"/>
        </w:rPr>
        <w:t xml:space="preserve"> thì việc bỏ lễ Salah cũng bị xem là Shirk do y làm theo sở thích, bất cứ ai đề cao sở thích bản thân hơn việc tuân lệnh Allah thì bị xem là Shirk</w:t>
      </w:r>
      <w:r w:rsidR="00C415C1">
        <w:rPr>
          <w:rFonts w:asciiTheme="majorBidi" w:hAnsiTheme="majorBidi" w:cstheme="majorBidi"/>
          <w:lang w:val="vi-VN"/>
        </w:rPr>
        <w:t xml:space="preserve"> như Allah phán:</w:t>
      </w:r>
    </w:p>
    <w:p w:rsidR="00415C60" w:rsidRPr="002B56CF" w:rsidRDefault="00415C60" w:rsidP="00F97C81">
      <w:pPr>
        <w:spacing w:before="120" w:after="0" w:line="240" w:lineRule="auto"/>
        <w:jc w:val="both"/>
        <w:rPr>
          <w:rFonts w:ascii="Arial" w:hAnsi="Arial" w:cs="Arial"/>
          <w:sz w:val="32"/>
          <w:szCs w:val="32"/>
          <w:rtl/>
        </w:rPr>
      </w:pPr>
      <w:r w:rsidRPr="002B56CF">
        <w:rPr>
          <w:rFonts w:ascii="KFGQPC Uthman Taha Naskh" w:cs="KFGQPC Uthman Taha Naskh" w:hint="cs"/>
          <w:sz w:val="32"/>
          <w:szCs w:val="32"/>
          <w:rtl/>
          <w:lang w:bidi="ar-EG"/>
        </w:rPr>
        <w:t>﴿</w:t>
      </w:r>
      <w:r w:rsidRPr="002B56CF">
        <w:rPr>
          <w:rFonts w:cs="KFGQPC Uthmanic Script HAFS"/>
          <w:b/>
          <w:bCs/>
          <w:color w:val="006600"/>
          <w:sz w:val="32"/>
          <w:szCs w:val="32"/>
          <w:rtl/>
        </w:rPr>
        <w:t>أَفَرَءَيۡتَ مَنِ ٱتَّخَذَ إِلَٰهَهُۥ هَوَىٰهُ وَأَضَلَّهُ ٱللَّهُ عَلَىٰ عِلۡمٖ</w:t>
      </w:r>
      <w:r w:rsidRPr="002B56CF">
        <w:rPr>
          <w:rFonts w:ascii="KFGQPC Uthman Taha Naskh" w:cs="KFGQPC Uthman Taha Naskh" w:hint="cs"/>
          <w:sz w:val="32"/>
          <w:szCs w:val="32"/>
          <w:rtl/>
          <w:lang w:bidi="ar-EG"/>
        </w:rPr>
        <w:t>﴾</w:t>
      </w:r>
      <w:r w:rsidRPr="002B56CF">
        <w:rPr>
          <w:rFonts w:ascii="Arial" w:hAnsi="Arial" w:cs="Arial"/>
          <w:sz w:val="32"/>
          <w:szCs w:val="32"/>
          <w:rtl/>
        </w:rPr>
        <w:t xml:space="preserve"> </w:t>
      </w:r>
      <w:r w:rsidRPr="002B56CF">
        <w:rPr>
          <w:rFonts w:ascii="Arial" w:hAnsi="Arial" w:cs="KFGQPC Uthman Taha Naskh"/>
          <w:sz w:val="24"/>
          <w:szCs w:val="24"/>
          <w:rtl/>
        </w:rPr>
        <w:t>الجاثية:</w:t>
      </w:r>
      <w:r w:rsidRPr="00750015">
        <w:rPr>
          <w:rFonts w:asciiTheme="majorBidi" w:hAnsiTheme="majorBidi" w:cstheme="majorBidi"/>
          <w:sz w:val="24"/>
          <w:szCs w:val="24"/>
          <w:rtl/>
        </w:rPr>
        <w:t xml:space="preserve"> 23</w:t>
      </w:r>
    </w:p>
    <w:p w:rsidR="00415C60" w:rsidRDefault="00415C60" w:rsidP="002C5537">
      <w:pPr>
        <w:bidi w:val="0"/>
        <w:spacing w:before="120" w:after="0" w:line="240" w:lineRule="auto"/>
        <w:jc w:val="both"/>
        <w:rPr>
          <w:rFonts w:cs="Font 016"/>
          <w:iCs/>
          <w:lang w:val="vi-VN"/>
        </w:rPr>
      </w:pPr>
      <w:r w:rsidRPr="00D34532">
        <w:sym w:font="AGA Arabesque" w:char="F07B"/>
      </w:r>
      <w:r w:rsidRPr="00D34532">
        <w:rPr>
          <w:rFonts w:cs="Font 016"/>
          <w:b/>
          <w:iCs/>
          <w:color w:val="006600"/>
          <w:lang w:val="vi-VN"/>
        </w:rPr>
        <w:t>Há Ngươi (Muhammad) không nhìn thấy những kẻ tôn lý tưởng</w:t>
      </w:r>
      <w:r>
        <w:rPr>
          <w:rFonts w:cs="Font 016"/>
          <w:b/>
          <w:iCs/>
          <w:color w:val="006600"/>
          <w:lang w:val="vi-VN"/>
        </w:rPr>
        <w:t xml:space="preserve"> mình</w:t>
      </w:r>
      <w:r w:rsidRPr="00D34532">
        <w:rPr>
          <w:rFonts w:cs="Font 016"/>
          <w:b/>
          <w:iCs/>
          <w:color w:val="006600"/>
          <w:lang w:val="vi-VN"/>
        </w:rPr>
        <w:t xml:space="preserve"> làm </w:t>
      </w:r>
      <w:r>
        <w:rPr>
          <w:rFonts w:cs="Font 016"/>
          <w:b/>
          <w:iCs/>
          <w:color w:val="006600"/>
          <w:lang w:val="vi-VN"/>
        </w:rPr>
        <w:t>t</w:t>
      </w:r>
      <w:r w:rsidRPr="00D34532">
        <w:rPr>
          <w:rFonts w:cs="Font 016"/>
          <w:b/>
          <w:iCs/>
          <w:color w:val="006600"/>
          <w:lang w:val="vi-VN"/>
        </w:rPr>
        <w:t xml:space="preserve">hượng </w:t>
      </w:r>
      <w:r>
        <w:rPr>
          <w:rFonts w:cs="Font 016"/>
          <w:b/>
          <w:iCs/>
          <w:color w:val="006600"/>
          <w:lang w:val="vi-VN"/>
        </w:rPr>
        <w:t>đ</w:t>
      </w:r>
      <w:r w:rsidRPr="00D34532">
        <w:rPr>
          <w:rFonts w:cs="Font 016"/>
          <w:b/>
          <w:iCs/>
          <w:color w:val="006600"/>
          <w:lang w:val="vi-VN"/>
        </w:rPr>
        <w:t xml:space="preserve">ế chăng, </w:t>
      </w:r>
      <w:r>
        <w:rPr>
          <w:rFonts w:cs="Font 016"/>
          <w:b/>
          <w:iCs/>
          <w:color w:val="006600"/>
          <w:lang w:val="vi-VN"/>
        </w:rPr>
        <w:t>thế là</w:t>
      </w:r>
      <w:r w:rsidRPr="00D34532">
        <w:rPr>
          <w:rFonts w:cs="Font 016"/>
          <w:b/>
          <w:iCs/>
          <w:color w:val="006600"/>
          <w:lang w:val="vi-VN"/>
        </w:rPr>
        <w:t xml:space="preserve"> Allah đẩy y vào lầm lạc bởi kiến thức của y</w:t>
      </w:r>
      <w:r>
        <w:rPr>
          <w:rFonts w:cs="Font 016"/>
          <w:b/>
          <w:iCs/>
          <w:color w:val="006600"/>
          <w:lang w:val="vi-VN"/>
        </w:rPr>
        <w:t>.</w:t>
      </w:r>
      <w:r w:rsidRPr="00D34532">
        <w:sym w:font="AGA Arabesque" w:char="F07D"/>
      </w:r>
      <w:r w:rsidRPr="00D34532">
        <w:rPr>
          <w:lang w:val="vi-VN"/>
        </w:rPr>
        <w:t xml:space="preserve"> Al-Jaa-thiyah</w:t>
      </w:r>
      <w:r w:rsidRPr="008E6089">
        <w:rPr>
          <w:rFonts w:cs="Font 016"/>
          <w:iCs/>
          <w:lang w:val="vi-VN"/>
        </w:rPr>
        <w:t>:</w:t>
      </w:r>
      <w:r w:rsidRPr="00D34532">
        <w:rPr>
          <w:rFonts w:cs="Font 016"/>
          <w:iCs/>
          <w:lang w:val="vi-VN"/>
        </w:rPr>
        <w:t xml:space="preserve"> </w:t>
      </w:r>
      <w:r w:rsidRPr="008E6089">
        <w:rPr>
          <w:rFonts w:cs="Font 016"/>
          <w:iCs/>
          <w:lang w:val="vi-VN"/>
        </w:rPr>
        <w:t>2</w:t>
      </w:r>
      <w:r w:rsidRPr="00D34532">
        <w:rPr>
          <w:rFonts w:cs="Font 016"/>
          <w:iCs/>
          <w:lang w:val="vi-VN"/>
        </w:rPr>
        <w:t>3 (chương 45).</w:t>
      </w:r>
      <w:r w:rsidR="007F1847">
        <w:rPr>
          <w:rFonts w:cs="Font 016"/>
          <w:iCs/>
          <w:lang w:val="vi-VN"/>
        </w:rPr>
        <w:t xml:space="preserve"> Tuy nhiên, hành động này chỉ bị xem một thể loại của Shirk mà thôi chứ Shirk có ý nghĩa sâu sắc hơn.</w:t>
      </w:r>
    </w:p>
    <w:p w:rsidR="007F1847" w:rsidRDefault="007F1847" w:rsidP="00F97C81">
      <w:pPr>
        <w:bidi w:val="0"/>
        <w:spacing w:before="120" w:after="0" w:line="240" w:lineRule="auto"/>
        <w:jc w:val="both"/>
        <w:rPr>
          <w:rFonts w:cs="Font 016"/>
          <w:iCs/>
          <w:lang w:val="vi-VN"/>
        </w:rPr>
      </w:pPr>
    </w:p>
    <w:p w:rsidR="007F1847" w:rsidRPr="007F1847" w:rsidRDefault="007F1847" w:rsidP="00F97C81">
      <w:pPr>
        <w:bidi w:val="0"/>
        <w:spacing w:before="120" w:after="0" w:line="240" w:lineRule="auto"/>
        <w:jc w:val="center"/>
        <w:rPr>
          <w:rFonts w:cs="Font 016"/>
          <w:b/>
          <w:bCs/>
          <w:i/>
          <w:iCs/>
          <w:u w:val="single"/>
          <w:lang w:val="vi-VN"/>
        </w:rPr>
      </w:pPr>
      <w:r w:rsidRPr="007F1847">
        <w:rPr>
          <w:rFonts w:cs="Font 016"/>
          <w:b/>
          <w:bCs/>
          <w:iCs/>
          <w:lang w:val="vi-VN"/>
        </w:rPr>
        <w:t>Sự thật về tôn giáo Islam</w:t>
      </w:r>
    </w:p>
    <w:p w:rsidR="00600C79" w:rsidRPr="001E6A20" w:rsidRDefault="00600C79"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48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37DFC">
        <w:rPr>
          <w:rFonts w:asciiTheme="majorBidi" w:hAnsiTheme="majorBidi" w:cstheme="majorBidi"/>
          <w:b/>
          <w:bCs/>
          <w:lang w:val="vi-VN"/>
        </w:rPr>
        <w:t>như thế nào là tôn giáo Islam ?</w:t>
      </w:r>
    </w:p>
    <w:p w:rsidR="00600C79" w:rsidRDefault="00600C79" w:rsidP="00FE47A4">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45DFE">
        <w:rPr>
          <w:rFonts w:asciiTheme="majorBidi" w:hAnsiTheme="majorBidi" w:cstheme="majorBidi"/>
          <w:lang w:val="vi-VN"/>
        </w:rPr>
        <w:t xml:space="preserve">Islam theo nghĩa </w:t>
      </w:r>
      <w:r w:rsidR="00FE47A4">
        <w:rPr>
          <w:rFonts w:asciiTheme="majorBidi" w:hAnsiTheme="majorBidi" w:cstheme="majorBidi"/>
          <w:lang w:val="vi-VN"/>
        </w:rPr>
        <w:t>chung</w:t>
      </w:r>
      <w:r w:rsidR="00045DFE">
        <w:rPr>
          <w:rFonts w:asciiTheme="majorBidi" w:hAnsiTheme="majorBidi" w:cstheme="majorBidi"/>
          <w:lang w:val="vi-VN"/>
        </w:rPr>
        <w:t xml:space="preserve"> là tất cả việc tôn thờ Allah bằng các hình thức giáo lý được giới Rasul truyền đạt, kể từ khi Allah</w:t>
      </w:r>
      <w:r w:rsidR="00527CBC">
        <w:rPr>
          <w:rFonts w:asciiTheme="majorBidi" w:hAnsiTheme="majorBidi" w:cstheme="majorBidi"/>
          <w:lang w:val="vi-VN"/>
        </w:rPr>
        <w:t xml:space="preserve"> tạo ra con người cho đến ngày tận thế. </w:t>
      </w:r>
      <w:r w:rsidR="00866A75">
        <w:rPr>
          <w:rFonts w:asciiTheme="majorBidi" w:hAnsiTheme="majorBidi" w:cstheme="majorBidi"/>
          <w:lang w:val="vi-VN"/>
        </w:rPr>
        <w:t>Với định nghĩa này thì</w:t>
      </w:r>
      <w:r w:rsidR="00527CBC">
        <w:rPr>
          <w:rFonts w:asciiTheme="majorBidi" w:hAnsiTheme="majorBidi" w:cstheme="majorBidi"/>
          <w:lang w:val="vi-VN"/>
        </w:rPr>
        <w:t xml:space="preserve"> từ Nabi</w:t>
      </w:r>
      <w:r w:rsidR="00866A75">
        <w:rPr>
          <w:rFonts w:asciiTheme="majorBidi" w:hAnsiTheme="majorBidi" w:cstheme="majorBidi"/>
          <w:lang w:val="vi-VN"/>
        </w:rPr>
        <w:t xml:space="preserve"> Nuh </w:t>
      </w:r>
      <w:r w:rsidR="00457B16">
        <w:rPr>
          <w:rFonts w:cs="Arial Unicode MS" w:hint="eastAsia"/>
          <w:color w:val="C00000"/>
          <w:rtl/>
          <w:lang w:val="vi-VN"/>
        </w:rPr>
        <w:t>ﷺ</w:t>
      </w:r>
      <w:r w:rsidR="00457B16">
        <w:rPr>
          <w:rFonts w:asciiTheme="majorBidi" w:hAnsiTheme="majorBidi" w:cstheme="majorBidi"/>
          <w:lang w:val="vi-VN"/>
        </w:rPr>
        <w:t xml:space="preserve">  </w:t>
      </w:r>
      <w:r w:rsidR="00866A75">
        <w:rPr>
          <w:rFonts w:asciiTheme="majorBidi" w:hAnsiTheme="majorBidi" w:cstheme="majorBidi"/>
          <w:lang w:val="vi-VN"/>
        </w:rPr>
        <w:t xml:space="preserve">– Rasul </w:t>
      </w:r>
      <w:r w:rsidR="00866A75">
        <w:rPr>
          <w:rFonts w:asciiTheme="majorBidi" w:hAnsiTheme="majorBidi" w:cstheme="majorBidi"/>
          <w:lang w:val="vi-VN"/>
        </w:rPr>
        <w:lastRenderedPageBreak/>
        <w:t>đầu tiên của nhân loại – đến các Nabi sau Người như Ibrahim (Abraham)</w:t>
      </w:r>
      <w:r w:rsidR="0055181B">
        <w:rPr>
          <w:rFonts w:asciiTheme="majorBidi" w:hAnsiTheme="majorBidi" w:cstheme="majorBidi"/>
          <w:lang w:val="vi-VN"/>
        </w:rPr>
        <w:t xml:space="preserve"> </w:t>
      </w:r>
      <w:r w:rsidR="0055181B">
        <w:rPr>
          <w:rFonts w:cs="Arial Unicode MS" w:hint="eastAsia"/>
          <w:color w:val="C00000"/>
          <w:rtl/>
          <w:lang w:val="vi-VN"/>
        </w:rPr>
        <w:t>ﷺ</w:t>
      </w:r>
      <w:r w:rsidR="00866A75">
        <w:rPr>
          <w:rFonts w:asciiTheme="majorBidi" w:hAnsiTheme="majorBidi" w:cstheme="majorBidi"/>
          <w:lang w:val="vi-VN"/>
        </w:rPr>
        <w:t>, Musa (Môi</w:t>
      </w:r>
      <w:r w:rsidR="006335A2">
        <w:rPr>
          <w:rFonts w:asciiTheme="majorBidi" w:hAnsiTheme="majorBidi" w:cstheme="majorBidi"/>
          <w:lang w:val="vi-VN"/>
        </w:rPr>
        <w:t>-</w:t>
      </w:r>
      <w:r w:rsidR="00866A75">
        <w:rPr>
          <w:rFonts w:asciiTheme="majorBidi" w:hAnsiTheme="majorBidi" w:cstheme="majorBidi"/>
          <w:lang w:val="vi-VN"/>
        </w:rPr>
        <w:t>s</w:t>
      </w:r>
      <w:r w:rsidR="006335A2">
        <w:rPr>
          <w:rFonts w:asciiTheme="majorBidi" w:hAnsiTheme="majorBidi" w:cstheme="majorBidi"/>
          <w:lang w:val="vi-VN"/>
        </w:rPr>
        <w:t>ê</w:t>
      </w:r>
      <w:r w:rsidR="0055181B">
        <w:rPr>
          <w:rFonts w:asciiTheme="majorBidi" w:hAnsiTheme="majorBidi" w:cstheme="majorBidi"/>
          <w:lang w:val="vi-VN"/>
        </w:rPr>
        <w:t xml:space="preserve"> </w:t>
      </w:r>
      <w:r w:rsidR="0055181B">
        <w:rPr>
          <w:rFonts w:cs="Arial Unicode MS" w:hint="eastAsia"/>
          <w:color w:val="C00000"/>
          <w:rtl/>
          <w:lang w:val="vi-VN"/>
        </w:rPr>
        <w:t>ﷺ</w:t>
      </w:r>
      <w:r w:rsidR="00866A75">
        <w:rPr>
          <w:rFonts w:asciiTheme="majorBidi" w:hAnsiTheme="majorBidi" w:cstheme="majorBidi"/>
          <w:lang w:val="vi-VN"/>
        </w:rPr>
        <w:t>, Ysa (Giêsu)</w:t>
      </w:r>
      <w:r w:rsidR="0055181B">
        <w:rPr>
          <w:rFonts w:asciiTheme="majorBidi" w:hAnsiTheme="majorBidi" w:cstheme="majorBidi"/>
          <w:lang w:val="vi-VN"/>
        </w:rPr>
        <w:t xml:space="preserve"> </w:t>
      </w:r>
      <w:r w:rsidR="0055181B">
        <w:rPr>
          <w:rFonts w:cs="Arial Unicode MS" w:hint="eastAsia"/>
          <w:color w:val="C00000"/>
          <w:rtl/>
          <w:lang w:val="vi-VN"/>
        </w:rPr>
        <w:t>ﷺ</w:t>
      </w:r>
      <w:r w:rsidR="00866A75">
        <w:rPr>
          <w:rFonts w:asciiTheme="majorBidi" w:hAnsiTheme="majorBidi" w:cstheme="majorBidi"/>
          <w:lang w:val="vi-VN"/>
        </w:rPr>
        <w:t xml:space="preserve"> v.v.. đều đượ</w:t>
      </w:r>
      <w:r w:rsidR="00444FD4">
        <w:rPr>
          <w:rFonts w:asciiTheme="majorBidi" w:hAnsiTheme="majorBidi" w:cstheme="majorBidi"/>
          <w:lang w:val="vi-VN"/>
        </w:rPr>
        <w:t>c xem là tôn giáo Islam bởi c</w:t>
      </w:r>
      <w:r w:rsidR="00866A75">
        <w:rPr>
          <w:rFonts w:asciiTheme="majorBidi" w:hAnsiTheme="majorBidi" w:cstheme="majorBidi"/>
          <w:lang w:val="vi-VN"/>
        </w:rPr>
        <w:t>ó vô số câu Kinh trong Qur’an xác định cho sứ mạng của Họ được Allah gởi</w:t>
      </w:r>
      <w:r w:rsidR="00F54792">
        <w:rPr>
          <w:rFonts w:asciiTheme="majorBidi" w:hAnsiTheme="majorBidi" w:cstheme="majorBidi"/>
          <w:lang w:val="vi-VN"/>
        </w:rPr>
        <w:t xml:space="preserve"> Họ</w:t>
      </w:r>
      <w:r w:rsidR="00866A75">
        <w:rPr>
          <w:rFonts w:asciiTheme="majorBidi" w:hAnsiTheme="majorBidi" w:cstheme="majorBidi"/>
          <w:lang w:val="vi-VN"/>
        </w:rPr>
        <w:t xml:space="preserve"> đến với nhân loại.</w:t>
      </w:r>
      <w:r w:rsidR="00444FD4">
        <w:rPr>
          <w:rFonts w:asciiTheme="majorBidi" w:hAnsiTheme="majorBidi" w:cstheme="majorBidi"/>
          <w:lang w:val="vi-VN"/>
        </w:rPr>
        <w:t xml:space="preserve"> </w:t>
      </w:r>
    </w:p>
    <w:p w:rsidR="00C414E3" w:rsidRPr="001E6A20" w:rsidRDefault="00D01D06" w:rsidP="00A30A55">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Còn Islam t</w:t>
      </w:r>
      <w:r w:rsidR="00866A75">
        <w:rPr>
          <w:rFonts w:asciiTheme="majorBidi" w:hAnsiTheme="majorBidi" w:cstheme="majorBidi"/>
          <w:lang w:val="vi-VN"/>
        </w:rPr>
        <w:t>heo định nghĩa</w:t>
      </w:r>
      <w:r w:rsidR="00A35EA4">
        <w:rPr>
          <w:rFonts w:asciiTheme="majorBidi" w:hAnsiTheme="majorBidi" w:cstheme="majorBidi"/>
          <w:lang w:val="vi-VN"/>
        </w:rPr>
        <w:t xml:space="preserve"> riêng: Là tôn giáo </w:t>
      </w:r>
      <w:r w:rsidR="000D522E">
        <w:rPr>
          <w:rFonts w:asciiTheme="majorBidi" w:hAnsiTheme="majorBidi" w:cstheme="majorBidi"/>
          <w:lang w:val="vi-VN"/>
        </w:rPr>
        <w:t>d</w:t>
      </w:r>
      <w:r w:rsidR="00A35EA4">
        <w:rPr>
          <w:rFonts w:asciiTheme="majorBidi" w:hAnsiTheme="majorBidi" w:cstheme="majorBidi"/>
          <w:lang w:val="vi-VN"/>
        </w:rPr>
        <w:t xml:space="preserve">o Nabi Muhammad </w:t>
      </w:r>
      <w:r w:rsidR="00A35EA4">
        <w:rPr>
          <w:rFonts w:cs="Arial Unicode MS" w:hint="eastAsia"/>
          <w:color w:val="C00000"/>
          <w:rtl/>
          <w:lang w:val="vi-VN"/>
        </w:rPr>
        <w:t>ﷺ</w:t>
      </w:r>
      <w:r w:rsidR="00A35EA4">
        <w:rPr>
          <w:rFonts w:asciiTheme="majorBidi" w:hAnsiTheme="majorBidi" w:cstheme="majorBidi"/>
          <w:lang w:val="vi-VN"/>
        </w:rPr>
        <w:t xml:space="preserve"> truyền đạt, bởi kể từ khi sứ mạng</w:t>
      </w:r>
      <w:r w:rsidR="00E82FEE">
        <w:rPr>
          <w:rFonts w:asciiTheme="majorBidi" w:hAnsiTheme="majorBidi" w:cstheme="majorBidi"/>
          <w:lang w:val="vi-VN"/>
        </w:rPr>
        <w:t xml:space="preserve"> của Nabi Muhammad </w:t>
      </w:r>
      <w:r w:rsidR="00E82FEE">
        <w:rPr>
          <w:rFonts w:cs="Arial Unicode MS" w:hint="eastAsia"/>
          <w:color w:val="C00000"/>
          <w:rtl/>
          <w:lang w:val="vi-VN"/>
        </w:rPr>
        <w:t>ﷺ</w:t>
      </w:r>
      <w:r w:rsidR="00743C3A">
        <w:rPr>
          <w:rFonts w:asciiTheme="majorBidi" w:hAnsiTheme="majorBidi" w:cstheme="majorBidi"/>
          <w:lang w:val="vi-VN"/>
        </w:rPr>
        <w:t xml:space="preserve"> </w:t>
      </w:r>
      <w:r w:rsidR="00E82FEE">
        <w:rPr>
          <w:rFonts w:asciiTheme="majorBidi" w:hAnsiTheme="majorBidi" w:cstheme="majorBidi"/>
          <w:lang w:val="vi-VN"/>
        </w:rPr>
        <w:t>được</w:t>
      </w:r>
      <w:r w:rsidR="00A30A55">
        <w:rPr>
          <w:rFonts w:asciiTheme="majorBidi" w:hAnsiTheme="majorBidi" w:cstheme="majorBidi"/>
          <w:lang w:val="vi-VN"/>
        </w:rPr>
        <w:t xml:space="preserve"> chính thức nhậm chức</w:t>
      </w:r>
      <w:r w:rsidR="00E82FEE">
        <w:rPr>
          <w:rFonts w:asciiTheme="majorBidi" w:hAnsiTheme="majorBidi" w:cstheme="majorBidi"/>
          <w:lang w:val="vi-VN"/>
        </w:rPr>
        <w:t xml:space="preserve"> </w:t>
      </w:r>
      <w:r w:rsidR="00743C3A">
        <w:rPr>
          <w:rFonts w:asciiTheme="majorBidi" w:hAnsiTheme="majorBidi" w:cstheme="majorBidi"/>
          <w:lang w:val="vi-VN"/>
        </w:rPr>
        <w:t>là tất cả tôn giáo được thiên khải trước đó đều bị thay thế bởi tôn giáo do Muhammad mang đến.</w:t>
      </w:r>
      <w:r w:rsidR="007772C3">
        <w:rPr>
          <w:rFonts w:asciiTheme="majorBidi" w:hAnsiTheme="majorBidi" w:cstheme="majorBidi"/>
          <w:lang w:val="vi-VN"/>
        </w:rPr>
        <w:t xml:space="preserve"> Từ đó, ai theo Nabi Muhammad</w:t>
      </w:r>
      <w:r w:rsidR="00F04124">
        <w:rPr>
          <w:rFonts w:asciiTheme="majorBidi" w:hAnsiTheme="majorBidi" w:cstheme="majorBidi"/>
          <w:lang w:val="vi-VN"/>
        </w:rPr>
        <w:t xml:space="preserve"> </w:t>
      </w:r>
      <w:r w:rsidR="00F04124">
        <w:rPr>
          <w:rFonts w:cs="Arial Unicode MS" w:hint="eastAsia"/>
          <w:color w:val="C00000"/>
          <w:rtl/>
          <w:lang w:val="vi-VN"/>
        </w:rPr>
        <w:t>ﷺ</w:t>
      </w:r>
      <w:r w:rsidR="007772C3">
        <w:rPr>
          <w:rFonts w:asciiTheme="majorBidi" w:hAnsiTheme="majorBidi" w:cstheme="majorBidi"/>
          <w:lang w:val="vi-VN"/>
        </w:rPr>
        <w:t xml:space="preserve"> thì được gọi là tín đồ Muslim, còn ai không theo thì không phải là người Muslim</w:t>
      </w:r>
      <w:r w:rsidR="006335A2">
        <w:rPr>
          <w:rFonts w:asciiTheme="majorBidi" w:hAnsiTheme="majorBidi" w:cstheme="majorBidi"/>
          <w:lang w:val="vi-VN"/>
        </w:rPr>
        <w:t xml:space="preserve">, do Islam có nghĩa là tuân phục Allah kể cả sở thích. Thế nên, người Muslim trong tộc người Do Thái chỉ là người sống trong thời đại của Musa (Môi-sê) </w:t>
      </w:r>
      <w:r w:rsidR="006335A2" w:rsidRPr="003B5A9C">
        <w:rPr>
          <w:rFonts w:cs="KFGQPC Uthman Taha Naskh"/>
          <w:color w:val="FF0000"/>
          <w:lang w:val="vi-VN"/>
        </w:rPr>
        <w:sym w:font="AGA Arabesque" w:char="F075"/>
      </w:r>
      <w:r w:rsidR="006335A2">
        <w:rPr>
          <w:rFonts w:asciiTheme="majorBidi" w:hAnsiTheme="majorBidi" w:cstheme="majorBidi"/>
          <w:lang w:val="vi-VN"/>
        </w:rPr>
        <w:t xml:space="preserve"> và người Muslim trong người Thiên Chúa chỉ là những ai sống trong thời của Ysa (Giêsu) </w:t>
      </w:r>
      <w:r w:rsidR="006335A2" w:rsidRPr="003B5A9C">
        <w:rPr>
          <w:rFonts w:cs="KFGQPC Uthman Taha Naskh"/>
          <w:color w:val="FF0000"/>
          <w:lang w:val="vi-VN"/>
        </w:rPr>
        <w:sym w:font="AGA Arabesque" w:char="F075"/>
      </w:r>
      <w:r w:rsidR="006335A2">
        <w:rPr>
          <w:rFonts w:asciiTheme="majorBidi" w:hAnsiTheme="majorBidi" w:cstheme="majorBidi"/>
          <w:lang w:val="vi-VN"/>
        </w:rPr>
        <w:t xml:space="preserve">. Kể từ khi sứ mạng của Nabi Muhammad </w:t>
      </w:r>
      <w:r w:rsidR="006335A2">
        <w:rPr>
          <w:rFonts w:cs="Arial Unicode MS" w:hint="eastAsia"/>
          <w:color w:val="C00000"/>
          <w:rtl/>
          <w:lang w:val="vi-VN"/>
        </w:rPr>
        <w:t>ﷺ</w:t>
      </w:r>
      <w:r w:rsidR="006335A2">
        <w:rPr>
          <w:rFonts w:asciiTheme="majorBidi" w:hAnsiTheme="majorBidi" w:cstheme="majorBidi"/>
          <w:lang w:val="vi-VN"/>
        </w:rPr>
        <w:t xml:space="preserve"> được chính thức</w:t>
      </w:r>
      <w:r w:rsidR="00D42430">
        <w:rPr>
          <w:rFonts w:asciiTheme="majorBidi" w:hAnsiTheme="majorBidi" w:cstheme="majorBidi"/>
          <w:lang w:val="vi-VN"/>
        </w:rPr>
        <w:t xml:space="preserve"> thì tất cả người Do Thái và Thiên Chúa không còn là người Muslim nữa do họ đã phủ nhận sứ mạng của Muhammad </w:t>
      </w:r>
      <w:r w:rsidR="00D42430">
        <w:rPr>
          <w:rFonts w:cs="Arial Unicode MS" w:hint="eastAsia"/>
          <w:color w:val="C00000"/>
          <w:rtl/>
          <w:lang w:val="vi-VN"/>
        </w:rPr>
        <w:t>ﷺ</w:t>
      </w:r>
      <w:r w:rsidR="00D42430">
        <w:rPr>
          <w:rFonts w:asciiTheme="majorBidi" w:hAnsiTheme="majorBidi" w:cstheme="majorBidi"/>
          <w:lang w:val="vi-VN"/>
        </w:rPr>
        <w:t>.</w:t>
      </w:r>
      <w:r w:rsidR="00C414E3">
        <w:rPr>
          <w:rFonts w:asciiTheme="majorBidi" w:hAnsiTheme="majorBidi" w:cstheme="majorBidi"/>
          <w:lang w:val="vi-VN"/>
        </w:rPr>
        <w:t xml:space="preserve"> Vì vậy, kể từ khi đó cho đến ngày tận thế không ai được phép cho rằng tôn giáo của Do Thái và Thiên Chúa là tôn giáo chân lý được Allah công nhận nữa, ai dám tin như thế thì y là người Kaafir (ngoại đạo) bởi Allah phán:</w:t>
      </w:r>
      <w:r w:rsidR="009A495F" w:rsidRPr="001E6A20">
        <w:rPr>
          <w:rFonts w:asciiTheme="majorBidi" w:eastAsia="Calibri" w:hAnsiTheme="majorBidi" w:cstheme="majorBidi"/>
          <w:sz w:val="36"/>
          <w:szCs w:val="36"/>
          <w:rtl/>
        </w:rPr>
        <w:t xml:space="preserve"> </w:t>
      </w:r>
    </w:p>
    <w:p w:rsidR="009A495F" w:rsidRPr="00C62402" w:rsidRDefault="009A495F" w:rsidP="00F97C81">
      <w:pPr>
        <w:spacing w:before="120" w:after="0" w:line="240" w:lineRule="auto"/>
        <w:jc w:val="lowKashida"/>
        <w:rPr>
          <w:rFonts w:cs="KFGQPC Uthman Taha Naskh"/>
          <w:b/>
          <w:bCs/>
          <w:sz w:val="14"/>
          <w:szCs w:val="14"/>
          <w:lang w:val="vi-VN"/>
        </w:rPr>
      </w:pPr>
      <w:r w:rsidRPr="00C62402">
        <w:rPr>
          <w:rFonts w:ascii="KFGQPC Uthman Taha Naskh" w:cs="KFGQPC Uthman Taha Naskh" w:hint="cs"/>
          <w:sz w:val="32"/>
          <w:szCs w:val="32"/>
          <w:rtl/>
          <w:lang w:bidi="ar-EG"/>
        </w:rPr>
        <w:t>﴿</w:t>
      </w:r>
      <w:r w:rsidRPr="00C62402">
        <w:rPr>
          <w:rFonts w:cs="KFGQPC Uthmanic Script HAFS"/>
          <w:b/>
          <w:bCs/>
          <w:color w:val="006600"/>
          <w:sz w:val="32"/>
          <w:szCs w:val="32"/>
          <w:rtl/>
        </w:rPr>
        <w:t>إِنَّ ٱلدِّينَ</w:t>
      </w:r>
      <w:r w:rsidRPr="00C62402">
        <w:rPr>
          <w:rFonts w:cs="KFGQPC Uthmanic Script HAFS" w:hint="cs"/>
          <w:b/>
          <w:bCs/>
          <w:color w:val="006600"/>
          <w:sz w:val="32"/>
          <w:szCs w:val="32"/>
          <w:rtl/>
        </w:rPr>
        <w:t xml:space="preserve"> </w:t>
      </w:r>
      <w:r w:rsidRPr="00C62402">
        <w:rPr>
          <w:rFonts w:cs="KFGQPC Uthmanic Script HAFS"/>
          <w:b/>
          <w:bCs/>
          <w:color w:val="006600"/>
          <w:sz w:val="32"/>
          <w:szCs w:val="32"/>
          <w:rtl/>
        </w:rPr>
        <w:t>عِندَ ٱللَّهِ ٱلۡإِسۡلَٰمُۗ</w:t>
      </w:r>
      <w:r w:rsidRPr="00C62402">
        <w:rPr>
          <w:rFonts w:ascii="KFGQPC Uthman Taha Naskh" w:cs="KFGQPC Uthman Taha Naskh" w:hint="cs"/>
          <w:sz w:val="32"/>
          <w:szCs w:val="32"/>
          <w:rtl/>
          <w:lang w:bidi="ar-EG"/>
        </w:rPr>
        <w:t>﴾</w:t>
      </w:r>
      <w:r w:rsidRPr="00C62402">
        <w:rPr>
          <w:rFonts w:ascii="KFGQPC Uthman Taha Naskh" w:cs="KFGQPC Uthman Taha Naskh" w:hint="cs"/>
          <w:sz w:val="30"/>
          <w:szCs w:val="30"/>
          <w:rtl/>
          <w:lang w:bidi="ar-EG"/>
        </w:rPr>
        <w:t xml:space="preserve"> </w:t>
      </w:r>
      <w:r w:rsidRPr="00C62402">
        <w:rPr>
          <w:rFonts w:ascii="Arial" w:hAnsi="Arial" w:cs="KFGQPC Uthman Taha Naskh"/>
          <w:sz w:val="24"/>
          <w:szCs w:val="24"/>
          <w:rtl/>
        </w:rPr>
        <w:t xml:space="preserve">آل عمران: </w:t>
      </w:r>
      <w:r w:rsidRPr="00B82749">
        <w:rPr>
          <w:rFonts w:asciiTheme="majorBidi" w:hAnsiTheme="majorBidi" w:cstheme="majorBidi"/>
          <w:sz w:val="24"/>
          <w:szCs w:val="24"/>
          <w:rtl/>
        </w:rPr>
        <w:t>19</w:t>
      </w:r>
    </w:p>
    <w:p w:rsidR="009A495F" w:rsidRDefault="009A495F" w:rsidP="00F97C81">
      <w:pPr>
        <w:bidi w:val="0"/>
        <w:spacing w:before="120" w:after="0" w:line="240" w:lineRule="auto"/>
        <w:jc w:val="lowKashida"/>
        <w:rPr>
          <w:lang w:val="vi-VN"/>
        </w:rPr>
      </w:pPr>
      <w:r w:rsidRPr="00607A12">
        <w:rPr>
          <w:rFonts w:cs="Traditional Arabic"/>
          <w:lang w:val="vi-VN"/>
        </w:rPr>
        <w:sym w:font="AGA Arabesque" w:char="F07B"/>
      </w:r>
      <w:r w:rsidRPr="0053596D">
        <w:rPr>
          <w:rFonts w:cs="KFGQPC Uthman Taha Naskh"/>
          <w:b/>
          <w:bCs/>
          <w:color w:val="006600"/>
          <w:lang w:val="vi-VN"/>
        </w:rPr>
        <w:t>Quả thật, tôn giáo được thừa nhận nơi Allah duy nhất chỉ có Islam.</w:t>
      </w:r>
      <w:r w:rsidRPr="00607A12">
        <w:rPr>
          <w:rFonts w:cs="Traditional Arabic"/>
        </w:rPr>
        <w:sym w:font="AGA Arabesque" w:char="F07D"/>
      </w:r>
      <w:r w:rsidRPr="0053596D">
        <w:rPr>
          <w:rFonts w:cs="KFGQPC Uthman Taha Naskh"/>
          <w:lang w:val="vi-VN"/>
        </w:rPr>
        <w:t xml:space="preserve"> </w:t>
      </w:r>
      <w:r w:rsidRPr="0053596D">
        <w:rPr>
          <w:lang w:val="vi-VN"/>
        </w:rPr>
        <w:t>Ali I'mraan: 19</w:t>
      </w:r>
      <w:r w:rsidR="00655928">
        <w:rPr>
          <w:lang w:val="vi-VN"/>
        </w:rPr>
        <w:t xml:space="preserve"> (chương 3), và Allah phán:</w:t>
      </w:r>
    </w:p>
    <w:p w:rsidR="00655928" w:rsidRPr="0053596D" w:rsidRDefault="00655928" w:rsidP="00F97C81">
      <w:pPr>
        <w:spacing w:before="120" w:after="0" w:line="240" w:lineRule="auto"/>
        <w:jc w:val="lowKashida"/>
        <w:rPr>
          <w:rFonts w:ascii="Traditional Arabic" w:hAnsi="Traditional Arabic" w:cs="Traditional Arabic"/>
          <w:sz w:val="26"/>
          <w:szCs w:val="26"/>
          <w:rtl/>
          <w:lang w:val="vi-VN"/>
        </w:rPr>
      </w:pPr>
      <w:r w:rsidRPr="00A8759D">
        <w:rPr>
          <w:rFonts w:ascii="KFGQPC Uthman Taha Naskh" w:cs="KFGQPC Uthman Taha Naskh" w:hint="cs"/>
          <w:sz w:val="32"/>
          <w:szCs w:val="32"/>
          <w:rtl/>
          <w:lang w:bidi="ar-EG"/>
        </w:rPr>
        <w:lastRenderedPageBreak/>
        <w:t>﴿</w:t>
      </w:r>
      <w:r w:rsidRPr="00A8759D">
        <w:rPr>
          <w:rFonts w:cs="KFGQPC Uthmanic Script HAFS"/>
          <w:b/>
          <w:bCs/>
          <w:color w:val="006600"/>
          <w:sz w:val="32"/>
          <w:szCs w:val="32"/>
          <w:rtl/>
        </w:rPr>
        <w:t>وَمَن يَبۡتَغِ غَيۡرَ ٱلۡإِسۡلَٰمِ دِين</w:t>
      </w:r>
      <w:r w:rsidRPr="00A8759D">
        <w:rPr>
          <w:rFonts w:ascii="Jameel Noori Nastaleeq" w:hAnsi="Jameel Noori Nastaleeq" w:cs="KFGQPC Uthmanic Script HAFS" w:hint="cs"/>
          <w:b/>
          <w:bCs/>
          <w:color w:val="006600"/>
          <w:sz w:val="38"/>
          <w:szCs w:val="32"/>
          <w:rtl/>
        </w:rPr>
        <w:t>ٗ</w:t>
      </w:r>
      <w:r w:rsidRPr="00A8759D">
        <w:rPr>
          <w:rFonts w:cs="KFGQPC Uthmanic Script HAFS" w:hint="cs"/>
          <w:b/>
          <w:bCs/>
          <w:color w:val="006600"/>
          <w:sz w:val="32"/>
          <w:szCs w:val="32"/>
          <w:rtl/>
        </w:rPr>
        <w:t xml:space="preserve">ا فَلَن </w:t>
      </w:r>
      <w:r w:rsidRPr="00A8759D">
        <w:rPr>
          <w:rFonts w:cs="KFGQPC Uthmanic Script HAFS"/>
          <w:b/>
          <w:bCs/>
          <w:color w:val="006600"/>
          <w:sz w:val="32"/>
          <w:szCs w:val="32"/>
          <w:rtl/>
        </w:rPr>
        <w:t>يُقۡبَلَ مِنۡهُ</w:t>
      </w:r>
      <w:r w:rsidRPr="00A8759D">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A8759D">
        <w:rPr>
          <w:rFonts w:ascii="Arial" w:hAnsi="Arial" w:cs="KFGQPC Uthman Taha Naskh"/>
          <w:sz w:val="24"/>
          <w:szCs w:val="24"/>
          <w:rtl/>
        </w:rPr>
        <w:t xml:space="preserve">آل عمران: </w:t>
      </w:r>
      <w:r w:rsidRPr="004206FB">
        <w:rPr>
          <w:rFonts w:asciiTheme="majorBidi" w:hAnsiTheme="majorBidi" w:cstheme="majorBidi"/>
          <w:sz w:val="24"/>
          <w:szCs w:val="24"/>
          <w:rtl/>
        </w:rPr>
        <w:t>85</w:t>
      </w:r>
    </w:p>
    <w:p w:rsidR="00216EEA" w:rsidRDefault="00655928" w:rsidP="00F97C81">
      <w:pPr>
        <w:bidi w:val="0"/>
        <w:spacing w:before="120" w:after="0" w:line="240" w:lineRule="auto"/>
        <w:jc w:val="lowKashida"/>
        <w:rPr>
          <w:rFonts w:cs="Traditional Arabic"/>
          <w:lang w:val="vi-VN"/>
        </w:rPr>
      </w:pPr>
      <w:r w:rsidRPr="0053596D">
        <w:rPr>
          <w:rFonts w:cs="Traditional Arabic"/>
          <w:lang w:val="vi-VN"/>
        </w:rPr>
        <w:sym w:font="AGA Arabesque" w:char="F07B"/>
      </w:r>
      <w:r w:rsidRPr="0053596D">
        <w:rPr>
          <w:b/>
          <w:bCs/>
          <w:color w:val="006600"/>
        </w:rPr>
        <w:t>Và ai tìm kiếm một đạo nào khác ngoài tôn giáo Islam thì việc làm đó của y sẽ không bao giờ được (Allah) chấp nhận</w:t>
      </w:r>
      <w:r w:rsidRPr="0053596D">
        <w:rPr>
          <w:b/>
          <w:bCs/>
          <w:color w:val="006600"/>
          <w:lang w:val="vi-VN"/>
        </w:rPr>
        <w:t>.</w:t>
      </w:r>
      <w:r w:rsidRPr="0053596D">
        <w:rPr>
          <w:rFonts w:cs="Traditional Arabic"/>
          <w:lang w:val="vi-VN"/>
        </w:rPr>
        <w:sym w:font="AGA Arabesque" w:char="F07D"/>
      </w:r>
      <w:r w:rsidRPr="0053596D">
        <w:rPr>
          <w:rFonts w:cs="Traditional Arabic"/>
          <w:lang w:val="vi-VN"/>
        </w:rPr>
        <w:t xml:space="preserve"> Ali I’mraan: 85 (chương 3).</w:t>
      </w:r>
    </w:p>
    <w:p w:rsidR="00E06AAA" w:rsidRDefault="00F735D8" w:rsidP="00F97C81">
      <w:pPr>
        <w:bidi w:val="0"/>
        <w:spacing w:before="120" w:after="0" w:line="240" w:lineRule="auto"/>
        <w:ind w:firstLine="720"/>
        <w:jc w:val="lowKashida"/>
        <w:rPr>
          <w:rFonts w:cs="Traditional Arabic"/>
          <w:lang w:val="vi-VN"/>
        </w:rPr>
      </w:pPr>
      <w:r>
        <w:rPr>
          <w:rFonts w:cs="Traditional Arabic"/>
          <w:lang w:val="vi-VN"/>
        </w:rPr>
        <w:t xml:space="preserve">Đây chính là tôn giáo Islam được Allah đã ân sủng cho Nabi Muhammad </w:t>
      </w:r>
      <w:r>
        <w:rPr>
          <w:rFonts w:cs="Arial Unicode MS" w:hint="eastAsia"/>
          <w:color w:val="C00000"/>
          <w:rtl/>
          <w:lang w:val="vi-VN"/>
        </w:rPr>
        <w:t>ﷺ</w:t>
      </w:r>
      <w:r>
        <w:rPr>
          <w:rFonts w:cs="Traditional Arabic"/>
          <w:lang w:val="vi-VN"/>
        </w:rPr>
        <w:t xml:space="preserve"> và giáo dân của Người</w:t>
      </w:r>
      <w:r w:rsidR="00D3769F">
        <w:rPr>
          <w:rFonts w:cs="Traditional Arabic"/>
          <w:lang w:val="vi-VN"/>
        </w:rPr>
        <w:t>, bởi Allah phán:</w:t>
      </w:r>
    </w:p>
    <w:p w:rsidR="00E06AAA" w:rsidRPr="002D3AFD" w:rsidRDefault="00E06AAA" w:rsidP="00F97C81">
      <w:pPr>
        <w:autoSpaceDE w:val="0"/>
        <w:autoSpaceDN w:val="0"/>
        <w:adjustRightInd w:val="0"/>
        <w:spacing w:before="120" w:after="0" w:line="240" w:lineRule="auto"/>
        <w:jc w:val="lowKashida"/>
        <w:rPr>
          <w:rFonts w:ascii="Traditional Arabic" w:hAnsi="Traditional Arabic" w:cs="Traditional Arabic"/>
          <w:sz w:val="26"/>
          <w:szCs w:val="26"/>
          <w:rtl/>
          <w:lang w:val="vi-VN"/>
        </w:rPr>
      </w:pPr>
      <w:r w:rsidRPr="00E7626B">
        <w:rPr>
          <w:rFonts w:ascii="KFGQPC Uthman Taha Naskh" w:cs="KFGQPC Uthman Taha Naskh" w:hint="cs"/>
          <w:sz w:val="32"/>
          <w:szCs w:val="32"/>
          <w:rtl/>
          <w:lang w:bidi="ar-EG"/>
        </w:rPr>
        <w:t>﴿</w:t>
      </w:r>
      <w:r w:rsidRPr="00E7626B">
        <w:rPr>
          <w:rFonts w:cs="KFGQPC Uthmanic Script HAFS"/>
          <w:b/>
          <w:bCs/>
          <w:color w:val="006600"/>
          <w:sz w:val="32"/>
          <w:szCs w:val="32"/>
          <w:rtl/>
        </w:rPr>
        <w:t>ٱلۡيَوۡمَ أَكۡمَلۡتُ لَكُمۡ دِينَكُمۡ وَأَتۡمَمۡتُ عَلَيۡكُمۡ نِعۡمَتِي وَرَضِيتُ لَكُمُ ٱلۡإِسۡلَٰمَ دِين</w:t>
      </w:r>
      <w:r w:rsidRPr="00E7626B">
        <w:rPr>
          <w:rFonts w:ascii="Jameel Noori Nastaleeq" w:hAnsi="Jameel Noori Nastaleeq" w:cs="KFGQPC Uthmanic Script HAFS" w:hint="cs"/>
          <w:b/>
          <w:bCs/>
          <w:color w:val="006600"/>
          <w:sz w:val="32"/>
          <w:szCs w:val="32"/>
          <w:rtl/>
        </w:rPr>
        <w:t>ٗ</w:t>
      </w:r>
      <w:r w:rsidRPr="00E7626B">
        <w:rPr>
          <w:rFonts w:cs="KFGQPC Uthmanic Script HAFS" w:hint="cs"/>
          <w:b/>
          <w:bCs/>
          <w:color w:val="006600"/>
          <w:sz w:val="32"/>
          <w:szCs w:val="32"/>
          <w:rtl/>
        </w:rPr>
        <w:t>اۚ</w:t>
      </w:r>
      <w:r w:rsidRPr="00E7626B">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E7626B">
        <w:rPr>
          <w:rFonts w:ascii="Arial" w:hAnsi="Arial" w:cs="KFGQPC Uthman Taha Naskh"/>
          <w:sz w:val="24"/>
          <w:szCs w:val="24"/>
          <w:rtl/>
        </w:rPr>
        <w:t xml:space="preserve">المائدة: </w:t>
      </w:r>
      <w:r w:rsidRPr="00E7626B">
        <w:rPr>
          <w:rFonts w:asciiTheme="majorBidi" w:hAnsiTheme="majorBidi" w:cstheme="majorBidi"/>
          <w:sz w:val="24"/>
          <w:szCs w:val="24"/>
          <w:lang w:val="vi-VN"/>
        </w:rPr>
        <w:t>3</w:t>
      </w:r>
    </w:p>
    <w:p w:rsidR="00E06AAA" w:rsidRDefault="00E06AAA" w:rsidP="00F97C81">
      <w:pPr>
        <w:autoSpaceDE w:val="0"/>
        <w:autoSpaceDN w:val="0"/>
        <w:bidi w:val="0"/>
        <w:adjustRightInd w:val="0"/>
        <w:spacing w:before="120" w:after="0" w:line="240" w:lineRule="auto"/>
        <w:jc w:val="lowKashida"/>
        <w:rPr>
          <w:rFonts w:cs="KFGQPC Uthman Taha Naskh"/>
          <w:lang w:val="vi-VN"/>
        </w:rPr>
      </w:pPr>
      <w:r w:rsidRPr="002D3AFD">
        <w:rPr>
          <w:rFonts w:cs="Traditional Arabic"/>
        </w:rPr>
        <w:sym w:font="AGA Arabesque" w:char="F07B"/>
      </w:r>
      <w:r w:rsidRPr="002D3AFD">
        <w:rPr>
          <w:rFonts w:cs="KFGQPC Uthman Taha Naskh"/>
          <w:b/>
          <w:bCs/>
          <w:color w:val="006600"/>
          <w:lang w:val="vi-VN"/>
        </w:rPr>
        <w:t>Ngày hôm nay, TA đã hoàn tất cho các ngươi tôn giáo của các ngươi và TA đã hoàn thành trọn vẹn cho các ngươi ân huệ của TA và TA đã hài lòng lấy Islam làm tôn giáo cho các ngươi.</w:t>
      </w:r>
      <w:r w:rsidRPr="002D3AFD">
        <w:rPr>
          <w:rFonts w:cs="Traditional Arabic"/>
          <w:lang w:val="vi-VN"/>
        </w:rPr>
        <w:sym w:font="AGA Arabesque" w:char="F07D"/>
      </w:r>
      <w:r w:rsidRPr="002D3AFD">
        <w:rPr>
          <w:rFonts w:cs="KFGQPC Uthman Taha Naskh"/>
          <w:lang w:val="vi-VN"/>
        </w:rPr>
        <w:t xml:space="preserve"> Ma-i-dah: 3 (Chương 5).</w:t>
      </w:r>
      <w:r w:rsidR="003D14D8">
        <w:rPr>
          <w:rFonts w:cs="KFGQPC Uthman Taha Naskh"/>
          <w:lang w:val="vi-VN"/>
        </w:rPr>
        <w:t xml:space="preserve"> Đây là bằng chứng rành rành khẳng định bất cứ ai không theo Muhammad </w:t>
      </w:r>
      <w:r w:rsidR="003D14D8">
        <w:rPr>
          <w:rFonts w:cs="Arial Unicode MS" w:hint="eastAsia"/>
          <w:color w:val="C00000"/>
          <w:rtl/>
          <w:lang w:val="vi-VN"/>
        </w:rPr>
        <w:t>ﷺ</w:t>
      </w:r>
      <w:r w:rsidR="003D14D8">
        <w:rPr>
          <w:rFonts w:cs="KFGQPC Uthman Taha Naskh"/>
          <w:lang w:val="vi-VN"/>
        </w:rPr>
        <w:t xml:space="preserve"> thì y không phải là tín đồ Muslim</w:t>
      </w:r>
      <w:r w:rsidR="000401DA">
        <w:rPr>
          <w:rFonts w:cs="KFGQPC Uthman Taha Naskh"/>
          <w:lang w:val="vi-VN"/>
        </w:rPr>
        <w:t xml:space="preserve">, cho dù ai đó có tôn thờ Allah như thế nào ngoài đường lối Islam thì cũng chẳng giúp gì được cho y vào ngày tận thế. </w:t>
      </w:r>
    </w:p>
    <w:p w:rsidR="000401DA" w:rsidRDefault="000401DA" w:rsidP="00F97C81">
      <w:pPr>
        <w:autoSpaceDE w:val="0"/>
        <w:autoSpaceDN w:val="0"/>
        <w:bidi w:val="0"/>
        <w:adjustRightInd w:val="0"/>
        <w:spacing w:before="120" w:after="0" w:line="240" w:lineRule="auto"/>
        <w:ind w:firstLine="720"/>
        <w:jc w:val="lowKashida"/>
        <w:rPr>
          <w:rFonts w:cs="KFGQPC Uthman Taha Naskh"/>
          <w:lang w:val="vi-VN"/>
        </w:rPr>
      </w:pPr>
      <w:r>
        <w:rPr>
          <w:rFonts w:cs="KFGQPC Uthman Taha Naskh"/>
          <w:lang w:val="vi-VN"/>
        </w:rPr>
        <w:t>Cấm tín đồ Muslim xem tôn giáo nào đó ngoài Islam có giá trị đối với Allah, lại càng không được xem người Do Thái và Thiên Chúa là anh em đồng đạo với chúng ta hoặc nói: “</w:t>
      </w:r>
      <w:r>
        <w:rPr>
          <w:rFonts w:cs="KFGQPC Uthman Taha Naskh"/>
          <w:i/>
          <w:iCs/>
          <w:lang w:val="vi-VN"/>
        </w:rPr>
        <w:t>Quả thật, tôn giáo của họ vẫn có giá trị, bởi được thiên khải trước chúng ta.</w:t>
      </w:r>
      <w:r>
        <w:rPr>
          <w:rFonts w:cs="KFGQPC Uthman Taha Naskh"/>
          <w:lang w:val="vi-VN"/>
        </w:rPr>
        <w:t>”</w:t>
      </w:r>
    </w:p>
    <w:p w:rsidR="00300CAC" w:rsidRDefault="006553D8" w:rsidP="00DA11A8">
      <w:pPr>
        <w:autoSpaceDE w:val="0"/>
        <w:autoSpaceDN w:val="0"/>
        <w:bidi w:val="0"/>
        <w:adjustRightInd w:val="0"/>
        <w:spacing w:before="120" w:after="0" w:line="240" w:lineRule="auto"/>
        <w:ind w:firstLine="720"/>
        <w:jc w:val="lowKashida"/>
        <w:rPr>
          <w:rFonts w:cs="KFGQPC Uthman Taha Naskh"/>
          <w:lang w:val="vi-VN"/>
        </w:rPr>
      </w:pPr>
      <w:r>
        <w:rPr>
          <w:rFonts w:cs="KFGQPC Uthman Taha Naskh"/>
          <w:lang w:val="vi-VN"/>
        </w:rPr>
        <w:t>Khi chúng ta nói: Islam là việc tôn thờ Allah bằng các hình thức giáo lý</w:t>
      </w:r>
      <w:r w:rsidR="005877D7">
        <w:rPr>
          <w:rFonts w:cs="KFGQPC Uthman Taha Naskh"/>
          <w:lang w:val="vi-VN"/>
        </w:rPr>
        <w:t xml:space="preserve"> được Allah qui định, phải tuân phục Ngài bằng tất cả hành động bên ngoài </w:t>
      </w:r>
      <w:r w:rsidR="00EB507C">
        <w:rPr>
          <w:rFonts w:cs="KFGQPC Uthman Taha Naskh"/>
          <w:lang w:val="vi-VN"/>
        </w:rPr>
        <w:t>lẫn</w:t>
      </w:r>
      <w:r w:rsidR="005877D7">
        <w:rPr>
          <w:rFonts w:cs="KFGQPC Uthman Taha Naskh"/>
          <w:lang w:val="vi-VN"/>
        </w:rPr>
        <w:t xml:space="preserve"> </w:t>
      </w:r>
      <w:r w:rsidR="005877D7">
        <w:rPr>
          <w:rFonts w:cs="KFGQPC Uthman Taha Naskh"/>
          <w:lang w:val="vi-VN"/>
        </w:rPr>
        <w:lastRenderedPageBreak/>
        <w:t>nội tâm</w:t>
      </w:r>
      <w:r w:rsidR="00436831">
        <w:rPr>
          <w:rFonts w:cs="KFGQPC Uthman Taha Naskh"/>
          <w:lang w:val="vi-VN"/>
        </w:rPr>
        <w:t xml:space="preserve"> như</w:t>
      </w:r>
      <w:r w:rsidR="009B59C7">
        <w:rPr>
          <w:rFonts w:cs="KFGQPC Uthman Taha Naskh"/>
          <w:lang w:val="vi-VN"/>
        </w:rPr>
        <w:t xml:space="preserve"> niềm tin, lời nói và hành động</w:t>
      </w:r>
      <w:r w:rsidR="00DA11A8">
        <w:rPr>
          <w:rFonts w:cs="KFGQPC Uthman Taha Naskh"/>
          <w:lang w:val="vi-VN"/>
        </w:rPr>
        <w:t>,</w:t>
      </w:r>
      <w:r w:rsidR="009B59C7">
        <w:rPr>
          <w:rFonts w:cs="KFGQPC Uthman Taha Naskh"/>
          <w:lang w:val="vi-VN"/>
        </w:rPr>
        <w:t xml:space="preserve"> có thế mới gọi là tôn giáo hoàn chỉnh. </w:t>
      </w:r>
      <w:r w:rsidR="007F7ED1">
        <w:rPr>
          <w:rFonts w:cs="KFGQPC Uthman Taha Naskh"/>
          <w:lang w:val="vi-VN"/>
        </w:rPr>
        <w:t>Đến đây có sự kết hợp giữa Islam và đức tin Iman, thấy rằng Islam là thể hiện ra bên ngoài kèm theo lời tuyên thệ còn đức tin Iman là những hành động nội tâm bên trong, với bằng chứng cụ thể cho việc tách Islam và đứ</w:t>
      </w:r>
      <w:r w:rsidR="00E92BC6">
        <w:rPr>
          <w:rFonts w:cs="KFGQPC Uthman Taha Naskh"/>
          <w:lang w:val="vi-VN"/>
        </w:rPr>
        <w:t>c tin Iman, Allah phán:</w:t>
      </w:r>
    </w:p>
    <w:p w:rsidR="008307DA" w:rsidRPr="00786BC9" w:rsidRDefault="008307DA" w:rsidP="00F97C81">
      <w:pPr>
        <w:autoSpaceDE w:val="0"/>
        <w:autoSpaceDN w:val="0"/>
        <w:adjustRightInd w:val="0"/>
        <w:spacing w:before="120" w:after="0" w:line="240" w:lineRule="auto"/>
        <w:jc w:val="lowKashida"/>
        <w:rPr>
          <w:rFonts w:ascii="Traditional Arabic" w:hAnsi="Traditional Arabic" w:cs="Traditional Arabic"/>
          <w:b/>
          <w:bCs/>
          <w:sz w:val="26"/>
          <w:szCs w:val="26"/>
          <w:rtl/>
          <w:lang w:val="vi-VN"/>
        </w:rPr>
      </w:pPr>
      <w:r w:rsidRPr="00D56186">
        <w:rPr>
          <w:rFonts w:ascii="KFGQPC Uthman Taha Naskh" w:cs="KFGQPC Uthman Taha Naskh" w:hint="cs"/>
          <w:sz w:val="32"/>
          <w:szCs w:val="32"/>
          <w:rtl/>
          <w:lang w:bidi="ar-EG"/>
        </w:rPr>
        <w:t>﴿</w:t>
      </w:r>
      <w:r w:rsidRPr="00D56186">
        <w:rPr>
          <w:rFonts w:ascii="QCF_BSML" w:hAnsi="QCF_BSML" w:cs="QCF_BSML"/>
          <w:b/>
          <w:bCs/>
          <w:color w:val="006600"/>
          <w:sz w:val="32"/>
          <w:szCs w:val="32"/>
          <w:rtl/>
        </w:rPr>
        <w:t xml:space="preserve"> </w:t>
      </w:r>
      <w:r w:rsidRPr="00D56186">
        <w:rPr>
          <w:rFonts w:cs="KFGQPC Uthmanic Script HAFS"/>
          <w:b/>
          <w:bCs/>
          <w:color w:val="006600"/>
          <w:sz w:val="32"/>
          <w:szCs w:val="32"/>
          <w:rtl/>
        </w:rPr>
        <w:t>۞قَالَتِ ٱلۡأَعۡرَابُ ءَامَنَّاۖ قُل لَّمۡ تُؤۡمِنُواْ وَلَٰكِن قُولُوٓاْ أَسۡلَمۡنَا</w:t>
      </w:r>
      <w:r>
        <w:rPr>
          <w:rFonts w:cs="KFGQPC Uthmanic Script HAFS" w:hint="cs"/>
          <w:b/>
          <w:bCs/>
          <w:color w:val="006600"/>
          <w:sz w:val="32"/>
          <w:szCs w:val="32"/>
          <w:rtl/>
        </w:rPr>
        <w:t xml:space="preserve"> </w:t>
      </w:r>
      <w:r w:rsidRPr="00750AB4">
        <w:rPr>
          <w:rFonts w:cs="KFGQPC Uthmanic Script HAFS"/>
          <w:b/>
          <w:bCs/>
          <w:color w:val="006600"/>
          <w:sz w:val="32"/>
          <w:szCs w:val="32"/>
          <w:rtl/>
        </w:rPr>
        <w:t>وَلَمَّا يَدۡخُلِ ٱلۡإِيمَٰنُ فِي قُلُوبِكُمۡۖ</w:t>
      </w:r>
      <w:r w:rsidRPr="00D56186">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ED7C7A">
        <w:rPr>
          <w:rFonts w:ascii="Arial" w:hAnsi="Arial" w:cs="KFGQPC Uthman Taha Naskh"/>
          <w:b/>
          <w:sz w:val="24"/>
          <w:szCs w:val="24"/>
          <w:rtl/>
        </w:rPr>
        <w:t xml:space="preserve">الحجرات: </w:t>
      </w:r>
      <w:r w:rsidRPr="00ED7C7A">
        <w:rPr>
          <w:rFonts w:asciiTheme="majorBidi" w:hAnsiTheme="majorBidi" w:cstheme="majorBidi"/>
          <w:b/>
          <w:sz w:val="24"/>
          <w:szCs w:val="24"/>
          <w:rtl/>
        </w:rPr>
        <w:t>14</w:t>
      </w:r>
    </w:p>
    <w:p w:rsidR="008307DA" w:rsidRPr="002D3AFD" w:rsidRDefault="008307DA" w:rsidP="00F97C81">
      <w:pPr>
        <w:autoSpaceDE w:val="0"/>
        <w:autoSpaceDN w:val="0"/>
        <w:bidi w:val="0"/>
        <w:adjustRightInd w:val="0"/>
        <w:spacing w:before="120" w:after="0" w:line="240" w:lineRule="auto"/>
        <w:jc w:val="lowKashida"/>
        <w:rPr>
          <w:rFonts w:cs="KFGQPC Uthman Taha Naskh"/>
          <w:lang w:val="vi-VN"/>
        </w:rPr>
      </w:pPr>
      <w:r w:rsidRPr="00D56186">
        <w:rPr>
          <w:rFonts w:cs="KFGQPC Uthman Taha Naskh"/>
        </w:rPr>
        <w:sym w:font="AGA Arabesque" w:char="F07B"/>
      </w:r>
      <w:r w:rsidRPr="00786BC9">
        <w:rPr>
          <w:rFonts w:cs="KFGQPC Uthman Taha Naskh"/>
          <w:b/>
          <w:bCs/>
          <w:color w:val="006600"/>
          <w:lang w:val="vi-VN"/>
        </w:rPr>
        <w:t>Những người Arập (du mục) nói: “</w:t>
      </w:r>
      <w:r w:rsidRPr="00786BC9">
        <w:rPr>
          <w:rFonts w:cs="KFGQPC Uthman Taha Naskh"/>
          <w:b/>
          <w:bCs/>
          <w:i/>
          <w:iCs/>
          <w:color w:val="006600"/>
          <w:lang w:val="vi-VN"/>
        </w:rPr>
        <w:t>Chúng tôi đã tin tưởng rồi.</w:t>
      </w:r>
      <w:r w:rsidRPr="00786BC9">
        <w:rPr>
          <w:rFonts w:cs="KFGQPC Uthman Taha Naskh"/>
          <w:b/>
          <w:bCs/>
          <w:color w:val="006600"/>
          <w:lang w:val="vi-VN"/>
        </w:rPr>
        <w:t xml:space="preserve">” Hãy bảo </w:t>
      </w:r>
      <w:r>
        <w:rPr>
          <w:rFonts w:cs="KFGQPC Uthman Taha Naskh"/>
          <w:b/>
          <w:bCs/>
          <w:color w:val="006600"/>
          <w:lang w:val="vi-VN"/>
        </w:rPr>
        <w:t>chúng</w:t>
      </w:r>
      <w:r w:rsidRPr="00786BC9">
        <w:rPr>
          <w:rFonts w:cs="KFGQPC Uthman Taha Naskh"/>
          <w:b/>
          <w:bCs/>
          <w:color w:val="006600"/>
          <w:lang w:val="vi-VN"/>
        </w:rPr>
        <w:t xml:space="preserve"> (Muhammad): “</w:t>
      </w:r>
      <w:r>
        <w:rPr>
          <w:rFonts w:cs="KFGQPC Uthman Taha Naskh"/>
          <w:b/>
          <w:bCs/>
          <w:i/>
          <w:iCs/>
          <w:color w:val="006600"/>
          <w:lang w:val="vi-VN"/>
        </w:rPr>
        <w:t>Các ngươi</w:t>
      </w:r>
      <w:r w:rsidRPr="00786BC9">
        <w:rPr>
          <w:rFonts w:cs="KFGQPC Uthman Taha Naskh"/>
          <w:b/>
          <w:bCs/>
          <w:i/>
          <w:iCs/>
          <w:color w:val="006600"/>
          <w:lang w:val="vi-VN"/>
        </w:rPr>
        <w:t xml:space="preserve"> chưa có đức tin nhưng hãy nói chúng tôi đã thần phục (Islam).</w:t>
      </w:r>
      <w:r>
        <w:rPr>
          <w:rFonts w:cs="KFGQPC Uthman Taha Naskh"/>
          <w:b/>
          <w:bCs/>
          <w:i/>
          <w:iCs/>
          <w:color w:val="006600"/>
          <w:lang w:val="vi-VN"/>
        </w:rPr>
        <w:t xml:space="preserve"> Do bởi đức tin Iman vẫn chưa thấm nhuần vào tim của các ngươi.</w:t>
      </w:r>
      <w:r w:rsidRPr="00786BC9">
        <w:rPr>
          <w:rFonts w:cs="KFGQPC Uthman Taha Naskh"/>
          <w:b/>
          <w:bCs/>
          <w:color w:val="006600"/>
          <w:lang w:val="vi-VN"/>
        </w:rPr>
        <w:t>”</w:t>
      </w:r>
      <w:r w:rsidRPr="00786BC9">
        <w:rPr>
          <w:rFonts w:cs="KFGQPC Uthman Taha Naskh"/>
        </w:rPr>
        <w:sym w:font="AGA Arabesque" w:char="F07D"/>
      </w:r>
      <w:r w:rsidRPr="00786BC9">
        <w:rPr>
          <w:rFonts w:cs="KFGQPC Uthman Taha Naskh"/>
          <w:lang w:val="vi-VN"/>
        </w:rPr>
        <w:t xml:space="preserve"> Al-Hujuraat: 14</w:t>
      </w:r>
      <w:r>
        <w:rPr>
          <w:rFonts w:cs="KFGQPC Uthman Taha Naskh"/>
          <w:lang w:val="vi-VN"/>
        </w:rPr>
        <w:t xml:space="preserve"> (chương 49), và Allah kể về câu chuyện của Nabi Lut </w:t>
      </w:r>
      <w:r w:rsidRPr="003B5A9C">
        <w:rPr>
          <w:rFonts w:cs="KFGQPC Uthman Taha Naskh"/>
          <w:color w:val="FF0000"/>
          <w:lang w:val="vi-VN"/>
        </w:rPr>
        <w:sym w:font="AGA Arabesque" w:char="F075"/>
      </w:r>
      <w:r>
        <w:rPr>
          <w:rFonts w:cs="KFGQPC Uthman Taha Naskh"/>
          <w:lang w:val="vi-VN"/>
        </w:rPr>
        <w:t>:</w:t>
      </w:r>
    </w:p>
    <w:p w:rsidR="00383422" w:rsidRPr="008376FF" w:rsidRDefault="00383422" w:rsidP="00F97C81">
      <w:pPr>
        <w:spacing w:before="120" w:after="0" w:line="240" w:lineRule="auto"/>
        <w:jc w:val="both"/>
        <w:rPr>
          <w:rtl/>
        </w:rPr>
      </w:pPr>
      <w:r w:rsidRPr="00195B2A">
        <w:rPr>
          <w:rFonts w:ascii="KFGQPC Uthman Taha Naskh" w:cs="KFGQPC Uthman Taha Naskh" w:hint="cs"/>
          <w:sz w:val="32"/>
          <w:szCs w:val="32"/>
          <w:rtl/>
          <w:lang w:bidi="ar-EG"/>
        </w:rPr>
        <w:t>﴿</w:t>
      </w:r>
      <w:r w:rsidRPr="00750AB4">
        <w:rPr>
          <w:rFonts w:cs="KFGQPC Uthmanic Script HAFS"/>
          <w:b/>
          <w:bCs/>
          <w:color w:val="006600"/>
          <w:sz w:val="32"/>
          <w:szCs w:val="32"/>
          <w:rtl/>
        </w:rPr>
        <w:t>فَأَخۡرَجۡنَا مَن كَانَ فِيهَا مِنَ ٱلۡمُؤۡمِنِينَ ٣٥ فَمَا وَجَدۡنَا فِيهَا غَيۡرَ بَيۡتٖ مِّنَ ٱلۡمُسۡلِمِينَ ٣٦</w:t>
      </w:r>
      <w:r w:rsidRPr="00195B2A">
        <w:rPr>
          <w:rFonts w:ascii="KFGQPC Uthman Taha Naskh" w:cs="KFGQPC Uthman Taha Naskh" w:hint="cs"/>
          <w:sz w:val="32"/>
          <w:szCs w:val="32"/>
          <w:rtl/>
          <w:lang w:bidi="ar-EG"/>
        </w:rPr>
        <w:t>﴾</w:t>
      </w:r>
      <w:r>
        <w:rPr>
          <w:rFonts w:ascii="KFGQPC Uthman Taha Naskh" w:cs="KFGQPC Uthman Taha Naskh" w:hint="cs"/>
          <w:color w:val="006600"/>
          <w:sz w:val="32"/>
          <w:szCs w:val="32"/>
          <w:rtl/>
          <w:lang w:bidi="ar-EG"/>
        </w:rPr>
        <w:t xml:space="preserve"> </w:t>
      </w:r>
      <w:r w:rsidRPr="00DA11A8">
        <w:rPr>
          <w:rFonts w:ascii="QCF_BSML" w:hAnsi="QCF_BSML" w:cs="KFGQPC Uthman Taha Naskh" w:hint="cs"/>
          <w:sz w:val="24"/>
          <w:szCs w:val="24"/>
          <w:rtl/>
        </w:rPr>
        <w:t xml:space="preserve">الذاريات: </w:t>
      </w:r>
      <w:r w:rsidRPr="00DA11A8">
        <w:rPr>
          <w:rFonts w:hint="cs"/>
          <w:sz w:val="24"/>
          <w:szCs w:val="24"/>
          <w:rtl/>
          <w:lang w:val="vi-VN"/>
        </w:rPr>
        <w:t>35 - 36</w:t>
      </w:r>
    </w:p>
    <w:p w:rsidR="00383422" w:rsidRDefault="00383422" w:rsidP="00F97C81">
      <w:pPr>
        <w:autoSpaceDE w:val="0"/>
        <w:autoSpaceDN w:val="0"/>
        <w:bidi w:val="0"/>
        <w:adjustRightInd w:val="0"/>
        <w:spacing w:before="120" w:after="0" w:line="240" w:lineRule="auto"/>
        <w:jc w:val="lowKashida"/>
        <w:rPr>
          <w:rFonts w:cs="KFGQPC Uthman Taha Naskh"/>
          <w:lang w:val="vi-VN"/>
        </w:rPr>
      </w:pPr>
      <w:r w:rsidRPr="00FD6C05">
        <w:sym w:font="AGA Arabesque" w:char="007B"/>
      </w:r>
      <w:r w:rsidRPr="00FD6C05">
        <w:rPr>
          <w:b/>
          <w:bCs/>
          <w:color w:val="006600"/>
          <w:lang w:val="vi-VN"/>
        </w:rPr>
        <w:t>Thế là chúng tôi đã đưa những người Mumin rời khỏi nơi đó (ngôi làng sắp bị trừng phạt) * Nhưng chúng tôi chỉ thấy mỗi ngôi nhà Muslim duy nhất.</w:t>
      </w:r>
      <w:r w:rsidRPr="00FD6C05">
        <w:sym w:font="AGA Arabesque" w:char="007D"/>
      </w:r>
      <w:r w:rsidRPr="00FD6C05">
        <w:rPr>
          <w:lang w:val="vi-VN"/>
        </w:rPr>
        <w:t xml:space="preserve"> </w:t>
      </w:r>
      <w:r w:rsidRPr="00FD6C05">
        <w:rPr>
          <w:rFonts w:cs="KFGQPC Uthman Taha Naskh"/>
          <w:lang w:val="vi-VN"/>
        </w:rPr>
        <w:t>Al-Zariyaat: 35 - 36 (chương 51).</w:t>
      </w:r>
    </w:p>
    <w:p w:rsidR="00C539D9" w:rsidRDefault="00C539D9" w:rsidP="005D08F8">
      <w:pPr>
        <w:autoSpaceDE w:val="0"/>
        <w:autoSpaceDN w:val="0"/>
        <w:bidi w:val="0"/>
        <w:adjustRightInd w:val="0"/>
        <w:spacing w:before="120" w:after="0" w:line="240" w:lineRule="auto"/>
        <w:ind w:firstLine="720"/>
        <w:jc w:val="lowKashida"/>
        <w:rPr>
          <w:rFonts w:cs="KFGQPC Uthman Taha Naskh"/>
          <w:lang w:val="vi-VN"/>
        </w:rPr>
      </w:pPr>
      <w:r>
        <w:rPr>
          <w:rFonts w:cs="KFGQPC Uthman Taha Naskh"/>
          <w:lang w:val="vi-VN"/>
        </w:rPr>
        <w:t xml:space="preserve">Thấy rằng có sự phân biệt rõ ràng giữa Muslim và Mumin, bởi trong một ngôi làng thể hiện bề ngoài là Islam kể cả vợ của Nabi Lut </w:t>
      </w:r>
      <w:r w:rsidRPr="003B5A9C">
        <w:rPr>
          <w:rFonts w:cs="KFGQPC Uthman Taha Naskh"/>
          <w:color w:val="FF0000"/>
          <w:lang w:val="vi-VN"/>
        </w:rPr>
        <w:sym w:font="AGA Arabesque" w:char="F075"/>
      </w:r>
      <w:r>
        <w:rPr>
          <w:rFonts w:cs="KFGQPC Uthman Taha Naskh"/>
          <w:lang w:val="vi-VN"/>
        </w:rPr>
        <w:t xml:space="preserve"> cũng phản bội nên</w:t>
      </w:r>
      <w:r w:rsidR="00084C9F">
        <w:rPr>
          <w:rFonts w:cs="KFGQPC Uthman Taha Naskh"/>
          <w:lang w:val="vi-VN"/>
        </w:rPr>
        <w:t xml:space="preserve"> tất cả</w:t>
      </w:r>
      <w:r>
        <w:rPr>
          <w:rFonts w:cs="KFGQPC Uthman Taha Naskh"/>
          <w:lang w:val="vi-VN"/>
        </w:rPr>
        <w:t xml:space="preserve"> đã trở thành Kaafir</w:t>
      </w:r>
      <w:r w:rsidR="00236078">
        <w:rPr>
          <w:rFonts w:cs="KFGQPC Uthman Taha Naskh"/>
          <w:lang w:val="vi-VN"/>
        </w:rPr>
        <w:t xml:space="preserve">. Ngôi nhà được cứu khỏi hành phạt là ngôi nhà có đức tin Iman thật sự đi vào con tim </w:t>
      </w:r>
      <w:r w:rsidR="00236078">
        <w:rPr>
          <w:rFonts w:cs="KFGQPC Uthman Taha Naskh"/>
          <w:lang w:val="vi-VN"/>
        </w:rPr>
        <w:lastRenderedPageBreak/>
        <w:t>của họ</w:t>
      </w:r>
      <w:r w:rsidR="0058665D">
        <w:rPr>
          <w:rFonts w:cs="KFGQPC Uthman Taha Naskh"/>
          <w:lang w:val="vi-VN"/>
        </w:rPr>
        <w:t xml:space="preserve"> chứ không phải chỉ có Islam, v</w:t>
      </w:r>
      <w:r w:rsidR="005D08F8">
        <w:rPr>
          <w:rFonts w:cs="KFGQPC Uthman Taha Naskh"/>
          <w:lang w:val="vi-VN"/>
        </w:rPr>
        <w:t>à</w:t>
      </w:r>
      <w:r w:rsidR="0058665D">
        <w:rPr>
          <w:rFonts w:cs="KFGQPC Uthman Taha Naskh"/>
          <w:lang w:val="vi-VN"/>
        </w:rPr>
        <w:t xml:space="preserve"> b</w:t>
      </w:r>
      <w:r w:rsidR="00236078">
        <w:rPr>
          <w:rFonts w:cs="KFGQPC Uthman Taha Naskh"/>
          <w:lang w:val="vi-VN"/>
        </w:rPr>
        <w:t>ằng chứng rõ ràng hơn cho việc phân biệt giữa Muslim và Mumin (hoặc Islam và đức tin Iman)</w:t>
      </w:r>
      <w:r w:rsidR="005F476F">
        <w:rPr>
          <w:rFonts w:cs="KFGQPC Uthman Taha Naskh"/>
          <w:lang w:val="vi-VN"/>
        </w:rPr>
        <w:t xml:space="preserve"> là Hadith U’mar</w:t>
      </w:r>
      <w:r w:rsidR="00F50718">
        <w:rPr>
          <w:rFonts w:cs="KFGQPC Uthman Taha Naskh"/>
          <w:lang w:val="vi-VN"/>
        </w:rPr>
        <w:t xml:space="preserve"> bin Al-Khattaab</w:t>
      </w:r>
      <w:r w:rsidR="00DC6A10">
        <w:rPr>
          <w:rFonts w:cs="KFGQPC Uthman Taha Naskh"/>
          <w:lang w:val="vi-VN"/>
        </w:rPr>
        <w:t xml:space="preserve"> </w:t>
      </w:r>
      <w:r w:rsidR="00DC6A10" w:rsidRPr="003B5A9C">
        <w:rPr>
          <w:rFonts w:cs="KFGQPC Uthman Taha Naskh"/>
          <w:color w:val="FF0000"/>
        </w:rPr>
        <w:sym w:font="AGA Arabesque" w:char="F074"/>
      </w:r>
      <w:r w:rsidR="005F476F">
        <w:rPr>
          <w:rFonts w:cs="KFGQPC Uthman Taha Naskh"/>
          <w:lang w:val="vi-VN"/>
        </w:rPr>
        <w:t xml:space="preserve"> kể về Jibreel</w:t>
      </w:r>
      <w:r w:rsidR="00DC6A10">
        <w:rPr>
          <w:rFonts w:cs="KFGQPC Uthman Taha Naskh"/>
          <w:lang w:val="vi-VN"/>
        </w:rPr>
        <w:t xml:space="preserve"> </w:t>
      </w:r>
      <w:r w:rsidR="00DC6A10" w:rsidRPr="003B5A9C">
        <w:rPr>
          <w:rFonts w:cs="KFGQPC Uthman Taha Naskh"/>
          <w:color w:val="FF0000"/>
          <w:lang w:val="vi-VN"/>
        </w:rPr>
        <w:sym w:font="AGA Arabesque" w:char="F075"/>
      </w:r>
      <w:r w:rsidR="005F476F">
        <w:rPr>
          <w:rFonts w:cs="KFGQPC Uthman Taha Naskh"/>
          <w:lang w:val="vi-VN"/>
        </w:rPr>
        <w:t xml:space="preserve"> hỏi Rasul</w:t>
      </w:r>
      <w:r w:rsidR="00DC6A10">
        <w:rPr>
          <w:rFonts w:cs="KFGQPC Uthman Taha Naskh"/>
          <w:lang w:val="vi-VN"/>
        </w:rPr>
        <w:t xml:space="preserve"> </w:t>
      </w:r>
      <w:r w:rsidR="00DC6A10">
        <w:rPr>
          <w:rFonts w:cs="Arial Unicode MS" w:hint="eastAsia"/>
          <w:color w:val="C00000"/>
          <w:rtl/>
          <w:lang w:val="vi-VN"/>
        </w:rPr>
        <w:t>ﷺ</w:t>
      </w:r>
      <w:r w:rsidR="005F476F">
        <w:rPr>
          <w:rFonts w:cs="KFGQPC Uthman Taha Naskh"/>
          <w:lang w:val="vi-VN"/>
        </w:rPr>
        <w:t xml:space="preserve"> thế nào là Islam ? Người đáp: </w:t>
      </w:r>
    </w:p>
    <w:p w:rsidR="005F476F" w:rsidRPr="00BA4E98" w:rsidRDefault="00A941A1" w:rsidP="00F97C81">
      <w:pPr>
        <w:autoSpaceDE w:val="0"/>
        <w:autoSpaceDN w:val="0"/>
        <w:adjustRightInd w:val="0"/>
        <w:spacing w:before="120" w:after="0" w:line="240" w:lineRule="auto"/>
        <w:jc w:val="lowKashida"/>
        <w:rPr>
          <w:rFonts w:cs="KFGQPC Uthman Taha Naskh"/>
          <w:b/>
          <w:bCs/>
          <w:color w:val="1F3864"/>
          <w:rtl/>
          <w:lang w:val="vi-VN"/>
        </w:rPr>
      </w:pPr>
      <w:r w:rsidRPr="00BA4E98">
        <w:rPr>
          <w:rFonts w:ascii="KFGQPC Uthman Taha Naskh" w:hAnsi="KFGQPC Uthman Taha Naskh" w:cs="KFGQPC Uthman Taha Naskh" w:hint="cs"/>
          <w:b/>
          <w:bCs/>
          <w:color w:val="1F3864"/>
          <w:sz w:val="32"/>
          <w:szCs w:val="32"/>
          <w:rtl/>
        </w:rPr>
        <w:t>{</w:t>
      </w:r>
      <w:r w:rsidRPr="00BA4E98">
        <w:rPr>
          <w:rFonts w:ascii="Traditional Arabic" w:eastAsia="Calibri" w:hAnsi="Traditional Arabic" w:cs="KFGQPC Uthman Taha Naskh"/>
          <w:b/>
          <w:bCs/>
          <w:color w:val="1F3864"/>
          <w:sz w:val="32"/>
          <w:szCs w:val="32"/>
          <w:rtl/>
        </w:rPr>
        <w:t>الإِسْلا</w:t>
      </w:r>
      <w:r w:rsidRPr="00BA4E98">
        <w:rPr>
          <w:rFonts w:ascii="Traditional Arabic" w:eastAsia="Calibri" w:hAnsi="Traditional Arabic" w:cs="KFGQPC Uthman Taha Naskh" w:hint="cs"/>
          <w:b/>
          <w:bCs/>
          <w:color w:val="1F3864"/>
          <w:sz w:val="32"/>
          <w:szCs w:val="32"/>
          <w:rtl/>
        </w:rPr>
        <w:t>َ</w:t>
      </w:r>
      <w:r w:rsidRPr="00BA4E98">
        <w:rPr>
          <w:rFonts w:ascii="Traditional Arabic" w:eastAsia="Calibri" w:hAnsi="Traditional Arabic" w:cs="KFGQPC Uthman Taha Naskh"/>
          <w:b/>
          <w:bCs/>
          <w:color w:val="1F3864"/>
          <w:sz w:val="32"/>
          <w:szCs w:val="32"/>
          <w:rtl/>
        </w:rPr>
        <w:t xml:space="preserve">مُ أَنْ تَشْهَدَ أَنْ </w:t>
      </w:r>
      <w:r w:rsidRPr="00BA4E98">
        <w:rPr>
          <w:rFonts w:eastAsia="Calibri" w:cs="KFGQPC Uthman Taha Naskh" w:hint="cs"/>
          <w:b/>
          <w:bCs/>
          <w:color w:val="1F3864"/>
          <w:sz w:val="32"/>
          <w:szCs w:val="32"/>
          <w:rtl/>
          <w:lang w:val="vi-VN"/>
        </w:rPr>
        <w:t xml:space="preserve">لاَ </w:t>
      </w:r>
      <w:r w:rsidRPr="00BA4E98">
        <w:rPr>
          <w:rFonts w:eastAsia="Calibri" w:cs="KFGQPC Uthman Taha Naskh"/>
          <w:b/>
          <w:bCs/>
          <w:color w:val="1F3864"/>
          <w:sz w:val="32"/>
          <w:szCs w:val="32"/>
          <w:rtl/>
          <w:lang w:val="vi-VN"/>
        </w:rPr>
        <w:t>إِلَـٰهَ</w:t>
      </w:r>
      <w:r w:rsidRPr="00BA4E98">
        <w:rPr>
          <w:rFonts w:ascii="Traditional Arabic" w:eastAsia="Calibri" w:hAnsi="Traditional Arabic" w:cs="KFGQPC Uthman Taha Naskh"/>
          <w:b/>
          <w:bCs/>
          <w:color w:val="1F3864"/>
          <w:sz w:val="32"/>
          <w:szCs w:val="32"/>
          <w:rtl/>
        </w:rPr>
        <w:t xml:space="preserve"> إِلا</w:t>
      </w:r>
      <w:r w:rsidRPr="00BA4E98">
        <w:rPr>
          <w:rFonts w:ascii="Traditional Arabic" w:eastAsia="Calibri" w:hAnsi="Traditional Arabic" w:cs="KFGQPC Uthman Taha Naskh" w:hint="cs"/>
          <w:b/>
          <w:bCs/>
          <w:color w:val="1F3864"/>
          <w:sz w:val="32"/>
          <w:szCs w:val="32"/>
          <w:rtl/>
        </w:rPr>
        <w:t>َّ</w:t>
      </w:r>
      <w:r w:rsidRPr="00BA4E98">
        <w:rPr>
          <w:rFonts w:ascii="Traditional Arabic" w:eastAsia="Calibri" w:hAnsi="Traditional Arabic" w:cs="KFGQPC Uthman Taha Naskh"/>
          <w:b/>
          <w:bCs/>
          <w:color w:val="1F3864"/>
          <w:sz w:val="32"/>
          <w:szCs w:val="32"/>
          <w:rtl/>
        </w:rPr>
        <w:t xml:space="preserve"> اللهُ وَأَنَّ مُحَمَّدًا</w:t>
      </w:r>
      <w:r w:rsidRPr="00BA4E98">
        <w:rPr>
          <w:rFonts w:ascii="Traditional Arabic" w:eastAsia="Calibri" w:hAnsi="Traditional Arabic" w:cs="KFGQPC Uthman Taha Naskh" w:hint="cs"/>
          <w:b/>
          <w:bCs/>
          <w:color w:val="1F3864"/>
          <w:sz w:val="32"/>
          <w:szCs w:val="32"/>
          <w:rtl/>
        </w:rPr>
        <w:t xml:space="preserve"> </w:t>
      </w:r>
      <w:r w:rsidR="00235F05" w:rsidRPr="00BA4E98">
        <w:rPr>
          <w:rFonts w:cs="Arial Unicode MS" w:hint="eastAsia"/>
          <w:color w:val="C00000"/>
          <w:rtl/>
          <w:lang w:val="vi-VN"/>
        </w:rPr>
        <w:t>ﷺ</w:t>
      </w:r>
      <w:r w:rsidRPr="00BA4E98">
        <w:rPr>
          <w:rFonts w:ascii="Traditional Arabic" w:eastAsia="Calibri" w:hAnsi="Traditional Arabic" w:cs="KFGQPC Uthman Taha Naskh"/>
          <w:b/>
          <w:bCs/>
          <w:color w:val="1F3864"/>
          <w:sz w:val="32"/>
          <w:szCs w:val="32"/>
          <w:rtl/>
        </w:rPr>
        <w:t xml:space="preserve"> رَسُولُ </w:t>
      </w:r>
      <w:r w:rsidRPr="00BA4E98">
        <w:rPr>
          <w:rFonts w:ascii="Traditional Arabic" w:eastAsia="Calibri" w:hAnsi="Traditional Arabic" w:cs="KFGQPC Uthman Taha Naskh" w:hint="cs"/>
          <w:b/>
          <w:bCs/>
          <w:color w:val="1F3864"/>
          <w:sz w:val="32"/>
          <w:szCs w:val="32"/>
          <w:rtl/>
        </w:rPr>
        <w:t>اللهِ</w:t>
      </w:r>
      <w:r w:rsidRPr="00BA4E98">
        <w:rPr>
          <w:rFonts w:ascii="Traditional Arabic" w:eastAsia="Calibri" w:hAnsi="Traditional Arabic" w:cs="KFGQPC Uthman Taha Naskh"/>
          <w:b/>
          <w:bCs/>
          <w:color w:val="1F3864"/>
          <w:sz w:val="32"/>
          <w:szCs w:val="32"/>
          <w:rtl/>
        </w:rPr>
        <w:t xml:space="preserve"> وَتُقِيمَ الصَّلا</w:t>
      </w:r>
      <w:r w:rsidRPr="00BA4E98">
        <w:rPr>
          <w:rFonts w:ascii="Traditional Arabic" w:eastAsia="Calibri" w:hAnsi="Traditional Arabic" w:cs="KFGQPC Uthman Taha Naskh" w:hint="cs"/>
          <w:b/>
          <w:bCs/>
          <w:color w:val="1F3864"/>
          <w:sz w:val="32"/>
          <w:szCs w:val="32"/>
          <w:rtl/>
        </w:rPr>
        <w:t>َ</w:t>
      </w:r>
      <w:r w:rsidRPr="00BA4E98">
        <w:rPr>
          <w:rFonts w:ascii="Traditional Arabic" w:eastAsia="Calibri" w:hAnsi="Traditional Arabic" w:cs="KFGQPC Uthman Taha Naskh"/>
          <w:b/>
          <w:bCs/>
          <w:color w:val="1F3864"/>
          <w:sz w:val="32"/>
          <w:szCs w:val="32"/>
          <w:rtl/>
        </w:rPr>
        <w:t>ةَ وَتُؤْتِيَ الزَّكَاةَ وَتَصُومَ رَمَضَانَ وَتَحُجَّ الْبَيْتَ</w:t>
      </w:r>
      <w:r w:rsidRPr="00BA4E98">
        <w:rPr>
          <w:rFonts w:ascii="KFGQPC Uthman Taha Naskh" w:hAnsi="KFGQPC Uthman Taha Naskh" w:cs="KFGQPC Uthman Taha Naskh" w:hint="cs"/>
          <w:b/>
          <w:bCs/>
          <w:color w:val="1F3864"/>
          <w:sz w:val="32"/>
          <w:szCs w:val="32"/>
          <w:rtl/>
        </w:rPr>
        <w:t>}</w:t>
      </w:r>
    </w:p>
    <w:p w:rsidR="003124C3" w:rsidRPr="003124C3" w:rsidRDefault="003124C3" w:rsidP="00F97C81">
      <w:pPr>
        <w:bidi w:val="0"/>
        <w:spacing w:before="120" w:after="0" w:line="240" w:lineRule="auto"/>
        <w:jc w:val="lowKashida"/>
        <w:rPr>
          <w:rFonts w:ascii="Arial" w:hAnsi="Arial" w:cs="KFGQPC Uthman Taha Naskh"/>
          <w:b/>
          <w:bCs/>
          <w:color w:val="1F3864"/>
          <w:sz w:val="32"/>
          <w:szCs w:val="32"/>
          <w:lang w:val="vi-VN"/>
        </w:rPr>
      </w:pPr>
      <w:r w:rsidRPr="003124C3">
        <w:rPr>
          <w:rFonts w:eastAsia="Calibri" w:cs="Traditional Arabic"/>
          <w:lang w:val="vi-VN"/>
        </w:rPr>
        <w:t>“</w:t>
      </w:r>
      <w:r w:rsidRPr="00A96537">
        <w:rPr>
          <w:rFonts w:eastAsia="Calibri" w:cs="Traditional Arabic"/>
          <w:b/>
          <w:bCs/>
          <w:color w:val="1F3864"/>
          <w:lang w:val="vi-VN"/>
        </w:rPr>
        <w:t>Anh hài lòng tuyên thệ L</w:t>
      </w:r>
      <w:r w:rsidR="00C45EC6">
        <w:rPr>
          <w:rFonts w:eastAsia="Calibri" w:cs="Traditional Arabic"/>
          <w:b/>
          <w:bCs/>
          <w:color w:val="1F3864"/>
          <w:lang w:val="vi-VN"/>
        </w:rPr>
        <w:t>a</w:t>
      </w:r>
      <w:r w:rsidRPr="00A96537">
        <w:rPr>
          <w:rFonts w:eastAsia="Calibri" w:cs="Traditional Arabic"/>
          <w:b/>
          <w:bCs/>
          <w:color w:val="1F3864"/>
          <w:lang w:val="vi-VN"/>
        </w:rPr>
        <w:t>a i l</w:t>
      </w:r>
      <w:r w:rsidR="00C45EC6">
        <w:rPr>
          <w:rFonts w:eastAsia="Calibri" w:cs="Traditional Arabic"/>
          <w:b/>
          <w:bCs/>
          <w:color w:val="1F3864"/>
          <w:lang w:val="vi-VN"/>
        </w:rPr>
        <w:t>a</w:t>
      </w:r>
      <w:r w:rsidRPr="00A96537">
        <w:rPr>
          <w:rFonts w:eastAsia="Calibri" w:cs="Traditional Arabic"/>
          <w:b/>
          <w:bCs/>
          <w:color w:val="1F3864"/>
          <w:lang w:val="vi-VN"/>
        </w:rPr>
        <w:t>a ha il lol l</w:t>
      </w:r>
      <w:r w:rsidR="00C45EC6">
        <w:rPr>
          <w:rFonts w:eastAsia="Calibri" w:cs="Traditional Arabic"/>
          <w:b/>
          <w:bCs/>
          <w:color w:val="1F3864"/>
          <w:lang w:val="vi-VN"/>
        </w:rPr>
        <w:t>o</w:t>
      </w:r>
      <w:r w:rsidRPr="00A96537">
        <w:rPr>
          <w:rFonts w:eastAsia="Calibri" w:cs="Traditional Arabic"/>
          <w:b/>
          <w:bCs/>
          <w:color w:val="1F3864"/>
          <w:lang w:val="vi-VN"/>
        </w:rPr>
        <w:t xml:space="preserve">h và Muhammad ro su lul loh (tức không có Thượng Đế </w:t>
      </w:r>
      <w:r w:rsidR="00C45EC6">
        <w:rPr>
          <w:rFonts w:eastAsia="Calibri" w:cs="Traditional Arabic"/>
          <w:b/>
          <w:bCs/>
          <w:color w:val="1F3864"/>
          <w:lang w:val="vi-VN"/>
        </w:rPr>
        <w:t>đích thực nào ngoại trừ</w:t>
      </w:r>
      <w:r w:rsidRPr="00A96537">
        <w:rPr>
          <w:rFonts w:eastAsia="Calibri" w:cs="Traditional Arabic"/>
          <w:b/>
          <w:bCs/>
          <w:color w:val="1F3864"/>
          <w:lang w:val="vi-VN"/>
        </w:rPr>
        <w:t xml:space="preserve"> Allah và Muhammad là Thiên Sứ của </w:t>
      </w:r>
      <w:r w:rsidR="00803C6F">
        <w:rPr>
          <w:rFonts w:eastAsia="Calibri" w:cs="Traditional Arabic"/>
          <w:b/>
          <w:bCs/>
          <w:color w:val="1F3864"/>
          <w:lang w:val="vi-VN"/>
        </w:rPr>
        <w:t>Ngài</w:t>
      </w:r>
      <w:r w:rsidRPr="00A96537">
        <w:rPr>
          <w:rFonts w:eastAsia="Calibri" w:cs="Traditional Arabic"/>
          <w:b/>
          <w:bCs/>
          <w:color w:val="1F3864"/>
          <w:lang w:val="vi-VN"/>
        </w:rPr>
        <w:t xml:space="preserve">), rồi dâng lễ Salah thật chu đáo, xuất Zakat bắt buộc, nhịn chay tháng Ramadan và hành hương </w:t>
      </w:r>
      <w:r w:rsidR="003D5837">
        <w:rPr>
          <w:rFonts w:eastAsia="Calibri" w:cs="Traditional Arabic"/>
          <w:b/>
          <w:bCs/>
          <w:color w:val="1F3864"/>
          <w:lang w:val="vi-VN"/>
        </w:rPr>
        <w:t>Hajj</w:t>
      </w:r>
      <w:r w:rsidRPr="00A96537">
        <w:rPr>
          <w:rFonts w:eastAsia="Calibri" w:cs="Traditional Arabic"/>
          <w:b/>
          <w:bCs/>
          <w:color w:val="1F3864"/>
          <w:lang w:val="vi-VN"/>
        </w:rPr>
        <w:t>.</w:t>
      </w:r>
      <w:r w:rsidRPr="003124C3">
        <w:rPr>
          <w:rFonts w:eastAsia="Calibri" w:cs="Traditional Arabic"/>
          <w:lang w:val="vi-VN"/>
        </w:rPr>
        <w:t>”</w:t>
      </w:r>
      <w:r w:rsidR="00247CEB">
        <w:rPr>
          <w:rFonts w:eastAsia="Calibri" w:cs="Traditional Arabic"/>
          <w:lang w:val="vi-VN"/>
        </w:rPr>
        <w:t xml:space="preserve"> Và khi được hỏi về đức tin Iman thì Rasul </w:t>
      </w:r>
      <w:r w:rsidR="00247CEB">
        <w:rPr>
          <w:rFonts w:cs="Arial Unicode MS" w:hint="eastAsia"/>
          <w:color w:val="C00000"/>
          <w:rtl/>
          <w:lang w:val="vi-VN"/>
        </w:rPr>
        <w:t>ﷺ</w:t>
      </w:r>
      <w:r w:rsidR="00247CEB">
        <w:rPr>
          <w:rFonts w:eastAsia="Calibri" w:cs="Traditional Arabic"/>
          <w:lang w:val="vi-VN"/>
        </w:rPr>
        <w:t xml:space="preserve"> đáp: </w:t>
      </w:r>
    </w:p>
    <w:p w:rsidR="00D3769F" w:rsidRPr="00BA4E98" w:rsidRDefault="00BA4E98" w:rsidP="00F97C81">
      <w:pPr>
        <w:spacing w:before="120" w:after="0" w:line="240" w:lineRule="auto"/>
        <w:jc w:val="lowKashida"/>
        <w:rPr>
          <w:rFonts w:ascii="Arial" w:hAnsi="Arial" w:cstheme="majorBidi"/>
          <w:b/>
          <w:bCs/>
          <w:color w:val="1F3864"/>
          <w:lang w:val="vi-VN"/>
        </w:rPr>
      </w:pPr>
      <w:r w:rsidRPr="00BA4E98">
        <w:rPr>
          <w:rFonts w:ascii="KFGQPC Uthman Taha Naskh" w:hAnsi="KFGQPC Uthman Taha Naskh" w:cs="KFGQPC Uthman Taha Naskh" w:hint="cs"/>
          <w:b/>
          <w:bCs/>
          <w:color w:val="1F3864"/>
          <w:sz w:val="32"/>
          <w:szCs w:val="32"/>
          <w:rtl/>
        </w:rPr>
        <w:t>{</w:t>
      </w:r>
      <w:r w:rsidRPr="00BA4E98">
        <w:rPr>
          <w:rFonts w:ascii="Traditional Arabic" w:eastAsia="Calibri" w:hAnsi="Traditional Arabic" w:cs="KFGQPC Uthman Taha Naskh"/>
          <w:b/>
          <w:bCs/>
          <w:color w:val="1F3864"/>
          <w:sz w:val="32"/>
          <w:szCs w:val="32"/>
          <w:rtl/>
        </w:rPr>
        <w:t>أَنْ تُؤْمِنَ بِ</w:t>
      </w:r>
      <w:r w:rsidRPr="00BA4E98">
        <w:rPr>
          <w:rFonts w:ascii="Traditional Arabic" w:eastAsia="Calibri" w:hAnsi="Traditional Arabic" w:cs="KFGQPC Uthman Taha Naskh" w:hint="cs"/>
          <w:b/>
          <w:bCs/>
          <w:color w:val="1F3864"/>
          <w:sz w:val="32"/>
          <w:szCs w:val="32"/>
          <w:rtl/>
        </w:rPr>
        <w:t>اللهِ</w:t>
      </w:r>
      <w:r w:rsidRPr="00BA4E98">
        <w:rPr>
          <w:rFonts w:ascii="Traditional Arabic" w:eastAsia="Calibri" w:hAnsi="Traditional Arabic" w:cs="KFGQPC Uthman Taha Naskh"/>
          <w:b/>
          <w:bCs/>
          <w:color w:val="1F3864"/>
          <w:sz w:val="32"/>
          <w:szCs w:val="32"/>
          <w:rtl/>
        </w:rPr>
        <w:t xml:space="preserve"> وَمَلا</w:t>
      </w:r>
      <w:r w:rsidRPr="00BA4E98">
        <w:rPr>
          <w:rFonts w:ascii="Traditional Arabic" w:eastAsia="Calibri" w:hAnsi="Traditional Arabic" w:cs="KFGQPC Uthman Taha Naskh" w:hint="cs"/>
          <w:b/>
          <w:bCs/>
          <w:color w:val="1F3864"/>
          <w:sz w:val="32"/>
          <w:szCs w:val="32"/>
          <w:rtl/>
        </w:rPr>
        <w:t>َ</w:t>
      </w:r>
      <w:r w:rsidRPr="00BA4E98">
        <w:rPr>
          <w:rFonts w:ascii="Traditional Arabic" w:eastAsia="Calibri" w:hAnsi="Traditional Arabic" w:cs="KFGQPC Uthman Taha Naskh"/>
          <w:b/>
          <w:bCs/>
          <w:color w:val="1F3864"/>
          <w:sz w:val="32"/>
          <w:szCs w:val="32"/>
          <w:rtl/>
        </w:rPr>
        <w:t>ئِكَتِهِ وَكُتُبِهِ وَرُسُلِهِ وَالْيَوْمِ الآخِرِ وَتُؤْمِنَ بِالْقَدَرِ خَيْرِهِ وَشَرِّهِ</w:t>
      </w:r>
      <w:r w:rsidRPr="00BA4E98">
        <w:rPr>
          <w:rFonts w:ascii="KFGQPC Uthman Taha Naskh" w:hAnsi="KFGQPC Uthman Taha Naskh" w:cs="KFGQPC Uthman Taha Naskh" w:hint="cs"/>
          <w:b/>
          <w:bCs/>
          <w:color w:val="1F3864"/>
          <w:sz w:val="32"/>
          <w:szCs w:val="32"/>
          <w:rtl/>
        </w:rPr>
        <w:t>}</w:t>
      </w:r>
    </w:p>
    <w:p w:rsidR="00733E92" w:rsidRDefault="003124C3" w:rsidP="00F97C81">
      <w:pPr>
        <w:bidi w:val="0"/>
        <w:spacing w:before="120" w:after="0" w:line="240" w:lineRule="auto"/>
        <w:jc w:val="both"/>
        <w:rPr>
          <w:rFonts w:cs="Traditional Arabic"/>
          <w:lang w:val="vi-VN"/>
        </w:rPr>
      </w:pPr>
      <w:r w:rsidRPr="00247CEB">
        <w:rPr>
          <w:rFonts w:cs="Traditional Arabic"/>
          <w:lang w:val="vi-VN"/>
        </w:rPr>
        <w:t>“</w:t>
      </w:r>
      <w:r w:rsidRPr="00247CEB">
        <w:rPr>
          <w:rFonts w:cs="Traditional Arabic"/>
          <w:b/>
          <w:bCs/>
          <w:color w:val="1F3864"/>
          <w:lang w:val="vi-VN"/>
        </w:rPr>
        <w:t xml:space="preserve">Là anh tin tưởng nơi Allah, vào các Thiên Thần của Ngài, vào các </w:t>
      </w:r>
      <w:r w:rsidR="00605360">
        <w:rPr>
          <w:rFonts w:cs="Traditional Arabic"/>
          <w:b/>
          <w:bCs/>
          <w:color w:val="1F3864"/>
          <w:lang w:val="vi-VN"/>
        </w:rPr>
        <w:t>K</w:t>
      </w:r>
      <w:r w:rsidRPr="00247CEB">
        <w:rPr>
          <w:rFonts w:cs="Traditional Arabic"/>
          <w:b/>
          <w:bCs/>
          <w:color w:val="1F3864"/>
          <w:lang w:val="vi-VN"/>
        </w:rPr>
        <w:t xml:space="preserve">inh </w:t>
      </w:r>
      <w:r w:rsidR="00605360">
        <w:rPr>
          <w:rFonts w:cs="Traditional Arabic"/>
          <w:b/>
          <w:bCs/>
          <w:color w:val="1F3864"/>
          <w:lang w:val="vi-VN"/>
        </w:rPr>
        <w:t>S</w:t>
      </w:r>
      <w:r w:rsidRPr="00247CEB">
        <w:rPr>
          <w:rFonts w:cs="Traditional Arabic"/>
          <w:b/>
          <w:bCs/>
          <w:color w:val="1F3864"/>
          <w:lang w:val="vi-VN"/>
        </w:rPr>
        <w:t>ách của Ngài, vào các Thiên Sứ của Ngài, vào ngày tận thế và vào định mệnh tốt xấu.</w:t>
      </w:r>
      <w:r w:rsidRPr="00247CEB">
        <w:rPr>
          <w:rFonts w:cs="Traditional Arabic"/>
          <w:lang w:val="vi-VN"/>
        </w:rPr>
        <w:t>”</w:t>
      </w:r>
      <w:r w:rsidR="008A2ABB">
        <w:rPr>
          <w:rFonts w:cs="Traditional Arabic"/>
          <w:lang w:val="vi-VN"/>
        </w:rPr>
        <w:t xml:space="preserve"> </w:t>
      </w:r>
    </w:p>
    <w:p w:rsidR="008915C5" w:rsidRDefault="00733E92" w:rsidP="00F97C81">
      <w:pPr>
        <w:bidi w:val="0"/>
        <w:spacing w:before="120" w:after="0" w:line="240" w:lineRule="auto"/>
        <w:ind w:firstLine="720"/>
        <w:jc w:val="both"/>
        <w:rPr>
          <w:rFonts w:cs="Traditional Arabic"/>
          <w:lang w:val="vi-VN"/>
        </w:rPr>
      </w:pPr>
      <w:r>
        <w:rPr>
          <w:rFonts w:cs="Traditional Arabic"/>
          <w:lang w:val="vi-VN"/>
        </w:rPr>
        <w:t xml:space="preserve">Tóm lại, khi nói Islam thì gồm cả tôn giáo trong đó có đức tin Iman, còn khi phân tích thì Islam được giải thích bởi những </w:t>
      </w:r>
      <w:r w:rsidR="00E64181">
        <w:rPr>
          <w:rFonts w:cs="Traditional Arabic"/>
          <w:lang w:val="vi-VN"/>
        </w:rPr>
        <w:t>hành động bên ngoài của thể xác và lời nói</w:t>
      </w:r>
      <w:r w:rsidR="001504DE">
        <w:rPr>
          <w:rFonts w:cs="Traditional Arabic"/>
          <w:lang w:val="vi-VN"/>
        </w:rPr>
        <w:t>; và đức tin Iman thì được giải thích bằng những hành động của nội tâm, của con tim như sự tin tưởng.</w:t>
      </w:r>
    </w:p>
    <w:p w:rsidR="008915C5" w:rsidRDefault="008915C5" w:rsidP="00F97C81">
      <w:pPr>
        <w:bidi w:val="0"/>
        <w:spacing w:before="120" w:after="0" w:line="240" w:lineRule="auto"/>
        <w:ind w:firstLine="720"/>
        <w:jc w:val="both"/>
        <w:rPr>
          <w:rFonts w:cs="Traditional Arabic"/>
          <w:lang w:val="vi-VN"/>
        </w:rPr>
      </w:pPr>
    </w:p>
    <w:p w:rsidR="0038650E" w:rsidRPr="001E6A20" w:rsidRDefault="0038650E"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CE78F1">
        <w:rPr>
          <w:rFonts w:asciiTheme="majorBidi" w:hAnsiTheme="majorBidi" w:cstheme="majorBidi"/>
          <w:b/>
          <w:bCs/>
          <w:u w:val="single"/>
          <w:lang w:val="vi-VN"/>
        </w:rPr>
        <w:t>49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D5FC9">
        <w:rPr>
          <w:rFonts w:asciiTheme="majorBidi" w:hAnsiTheme="majorBidi" w:cstheme="majorBidi"/>
          <w:b/>
          <w:bCs/>
          <w:lang w:val="vi-VN"/>
        </w:rPr>
        <w:t>như vậy Islam có đến hai định nghĩa, định nghĩa tổng thể và định nghĩa riêng ?</w:t>
      </w:r>
    </w:p>
    <w:p w:rsidR="0038650E" w:rsidRDefault="0038650E"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D5FC9">
        <w:rPr>
          <w:rFonts w:asciiTheme="majorBidi" w:hAnsiTheme="majorBidi" w:cstheme="majorBidi"/>
          <w:lang w:val="vi-VN"/>
        </w:rPr>
        <w:t>Đúng vậy, Islam có đến hai định nghĩa như đã phân tích ở trên.</w:t>
      </w:r>
    </w:p>
    <w:p w:rsidR="007D5FC9" w:rsidRDefault="007D5FC9" w:rsidP="00F97C81">
      <w:pPr>
        <w:bidi w:val="0"/>
        <w:spacing w:before="120" w:after="0" w:line="240" w:lineRule="auto"/>
        <w:jc w:val="both"/>
        <w:rPr>
          <w:rFonts w:asciiTheme="majorBidi" w:hAnsiTheme="majorBidi" w:cstheme="majorBidi"/>
          <w:lang w:val="vi-VN"/>
        </w:rPr>
      </w:pPr>
    </w:p>
    <w:p w:rsidR="007D5FC9" w:rsidRPr="00503150" w:rsidRDefault="007D5FC9" w:rsidP="00F97C81">
      <w:pPr>
        <w:bidi w:val="0"/>
        <w:spacing w:before="120" w:after="0" w:line="240" w:lineRule="auto"/>
        <w:jc w:val="center"/>
        <w:rPr>
          <w:rFonts w:asciiTheme="majorBidi" w:eastAsia="Calibri" w:hAnsiTheme="majorBidi" w:cstheme="majorBidi"/>
          <w:b/>
          <w:bCs/>
          <w:sz w:val="36"/>
          <w:szCs w:val="36"/>
          <w:rtl/>
        </w:rPr>
      </w:pPr>
      <w:r w:rsidRPr="00503150">
        <w:rPr>
          <w:rFonts w:asciiTheme="majorBidi" w:hAnsiTheme="majorBidi" w:cstheme="majorBidi"/>
          <w:b/>
          <w:bCs/>
          <w:lang w:val="vi-VN"/>
        </w:rPr>
        <w:t>Toghut và các thể loại của nó</w:t>
      </w:r>
    </w:p>
    <w:p w:rsidR="00D47152" w:rsidRPr="001E6A20" w:rsidRDefault="00D47152"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057974">
        <w:rPr>
          <w:rFonts w:asciiTheme="majorBidi" w:hAnsiTheme="majorBidi" w:cstheme="majorBidi"/>
          <w:b/>
          <w:bCs/>
          <w:u w:val="single"/>
          <w:lang w:val="vi-VN"/>
        </w:rPr>
        <w:t>50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10BE1">
        <w:rPr>
          <w:rFonts w:asciiTheme="majorBidi" w:hAnsiTheme="majorBidi" w:cstheme="majorBidi"/>
          <w:b/>
          <w:bCs/>
          <w:lang w:val="vi-VN"/>
        </w:rPr>
        <w:t>Toghut là gì và chi tiết như thế nào ?</w:t>
      </w:r>
    </w:p>
    <w:p w:rsidR="00D47152" w:rsidRDefault="00D47152"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45FDF">
        <w:rPr>
          <w:rFonts w:asciiTheme="majorBidi" w:hAnsiTheme="majorBidi" w:cstheme="majorBidi"/>
          <w:lang w:val="vi-VN"/>
        </w:rPr>
        <w:t xml:space="preserve">Toghut có nghĩa là vượt mức qui định, như Allah phán: </w:t>
      </w:r>
    </w:p>
    <w:p w:rsidR="00BD5385" w:rsidRDefault="00BD5385" w:rsidP="00F97C81">
      <w:pPr>
        <w:spacing w:before="120" w:after="0" w:line="240" w:lineRule="auto"/>
        <w:jc w:val="both"/>
        <w:rPr>
          <w:rFonts w:asciiTheme="majorBidi" w:hAnsiTheme="majorBidi" w:cstheme="majorBidi"/>
          <w:rtl/>
        </w:rPr>
      </w:pPr>
      <w:r w:rsidRPr="00634CB8">
        <w:rPr>
          <w:rFonts w:ascii="KFGQPC Uthman Taha Naskh" w:cs="KFGQPC Uthman Taha Naskh" w:hint="cs"/>
          <w:sz w:val="32"/>
          <w:szCs w:val="32"/>
          <w:rtl/>
          <w:lang w:bidi="ar-EG"/>
        </w:rPr>
        <w:t>﴿</w:t>
      </w:r>
      <w:r w:rsidRPr="00750AB4">
        <w:rPr>
          <w:rFonts w:cs="KFGQPC Uthmanic Script HAFS"/>
          <w:b/>
          <w:bCs/>
          <w:color w:val="006600"/>
          <w:sz w:val="32"/>
          <w:szCs w:val="32"/>
          <w:rtl/>
        </w:rPr>
        <w:t>إِنَّا لَمَّا طَغَا ٱلۡمَآءُ حَمَلۡنَٰكُمۡ فِي ٱلۡجَارِيَةِ ١١</w:t>
      </w:r>
      <w:r w:rsidRPr="00634CB8">
        <w:rPr>
          <w:rFonts w:ascii="KFGQPC Uthman Taha Naskh" w:cs="KFGQPC Uthman Taha Naskh" w:hint="cs"/>
          <w:sz w:val="32"/>
          <w:szCs w:val="32"/>
          <w:rtl/>
          <w:lang w:bidi="ar-EG"/>
        </w:rPr>
        <w:t>﴾</w:t>
      </w:r>
      <w:r>
        <w:rPr>
          <w:rFonts w:ascii="KFGQPC Uthman Taha Naskh" w:cs="KFGQPC Uthman Taha Naskh" w:hint="cs"/>
          <w:color w:val="006600"/>
          <w:sz w:val="32"/>
          <w:szCs w:val="32"/>
          <w:rtl/>
          <w:lang w:bidi="ar-EG"/>
        </w:rPr>
        <w:t xml:space="preserve"> </w:t>
      </w:r>
      <w:r w:rsidRPr="005549EA">
        <w:rPr>
          <w:rFonts w:ascii="Arial" w:hAnsi="Arial" w:cs="KFGQPC Uthman Taha Naskh"/>
          <w:sz w:val="20"/>
          <w:szCs w:val="20"/>
          <w:rtl/>
        </w:rPr>
        <w:t xml:space="preserve">الحاقة: </w:t>
      </w:r>
      <w:r w:rsidRPr="005549EA">
        <w:rPr>
          <w:rFonts w:asciiTheme="majorBidi" w:hAnsiTheme="majorBidi" w:cstheme="majorBidi" w:hint="cs"/>
          <w:sz w:val="24"/>
          <w:szCs w:val="24"/>
          <w:rtl/>
        </w:rPr>
        <w:t>11</w:t>
      </w:r>
    </w:p>
    <w:p w:rsidR="00BD5385" w:rsidRPr="00732A44" w:rsidRDefault="00BD5385" w:rsidP="00F97C81">
      <w:pPr>
        <w:bidi w:val="0"/>
        <w:spacing w:before="120" w:after="0" w:line="240" w:lineRule="auto"/>
        <w:jc w:val="both"/>
        <w:rPr>
          <w:rFonts w:cs="Traditional Arabic"/>
          <w:lang w:val="vi-VN"/>
        </w:rPr>
      </w:pPr>
      <w:r w:rsidRPr="00634CB8">
        <w:rPr>
          <w:rFonts w:cs="Traditional Arabic"/>
        </w:rPr>
        <w:sym w:font="AGA Arabesque" w:char="F07B"/>
      </w:r>
      <w:r>
        <w:rPr>
          <w:b/>
          <w:bCs/>
          <w:color w:val="006600"/>
          <w:lang w:val="vi-VN"/>
        </w:rPr>
        <w:t>Chính TA đã chuyên chở các ngươi trôi nổi trên tàu khi nước nổi quá mức</w:t>
      </w:r>
      <w:r w:rsidRPr="00634CB8">
        <w:rPr>
          <w:b/>
          <w:bCs/>
          <w:color w:val="006600"/>
          <w:lang w:val="vi-VN"/>
        </w:rPr>
        <w:t>.</w:t>
      </w:r>
      <w:r w:rsidRPr="00634CB8">
        <w:rPr>
          <w:rFonts w:cs="Traditional Arabic"/>
        </w:rPr>
        <w:sym w:font="AGA Arabesque" w:char="F07D"/>
      </w:r>
      <w:r w:rsidRPr="00634CB8">
        <w:rPr>
          <w:rFonts w:cs="Traditional Arabic"/>
          <w:lang w:val="vi-VN"/>
        </w:rPr>
        <w:t xml:space="preserve"> Al-Haqqaah: 11 (chương 69).</w:t>
      </w:r>
      <w:r w:rsidR="00885C9B" w:rsidRPr="00885C9B">
        <w:rPr>
          <w:rFonts w:cs="Traditional Arabic"/>
          <w:lang w:val="vi-VN"/>
        </w:rPr>
        <w:t xml:space="preserve"> Và có một định nghĩa tuyệt vời của Sheikh Ibnu Al-Qoiyim</w:t>
      </w:r>
      <w:r w:rsidR="00732A44">
        <w:rPr>
          <w:rFonts w:cs="Traditional Arabic"/>
          <w:lang w:val="vi-VN"/>
        </w:rPr>
        <w:t xml:space="preserve"> </w:t>
      </w:r>
      <w:r w:rsidR="00732A44" w:rsidRPr="003B5A9C">
        <w:rPr>
          <w:rFonts w:ascii="KFGQPC Arabic Symbols 01" w:hAnsi="KFGQPC Arabic Symbols 01" w:cs="Traditional Arabic"/>
          <w:color w:val="FF0000"/>
          <w:lang w:val="vi-VN"/>
        </w:rPr>
        <w:t></w:t>
      </w:r>
      <w:r w:rsidR="00885C9B" w:rsidRPr="00885C9B">
        <w:rPr>
          <w:rFonts w:cs="Traditional Arabic"/>
          <w:lang w:val="vi-VN"/>
        </w:rPr>
        <w:t xml:space="preserve"> cho từ Toghut, ông nói: “</w:t>
      </w:r>
      <w:r w:rsidR="00885C9B" w:rsidRPr="00094C93">
        <w:rPr>
          <w:rFonts w:cs="Traditional Arabic"/>
          <w:i/>
          <w:iCs/>
          <w:lang w:val="vi-VN"/>
        </w:rPr>
        <w:t>Toghut là tất cả những gì con người vượt mức qui định, từ thờ phượng hoặc noi theo hoặc phục tùng.</w:t>
      </w:r>
      <w:r w:rsidR="00885C9B" w:rsidRPr="00885C9B">
        <w:rPr>
          <w:rFonts w:cs="Traditional Arabic"/>
          <w:lang w:val="vi-VN"/>
        </w:rPr>
        <w:t>”</w:t>
      </w:r>
    </w:p>
    <w:p w:rsidR="00B60B11" w:rsidRPr="00094C93" w:rsidRDefault="00BF2221" w:rsidP="004D42CF">
      <w:pPr>
        <w:bidi w:val="0"/>
        <w:spacing w:before="120" w:after="0" w:line="240" w:lineRule="auto"/>
        <w:ind w:firstLine="720"/>
        <w:jc w:val="both"/>
        <w:rPr>
          <w:rFonts w:asciiTheme="majorBidi" w:eastAsia="Calibri" w:hAnsiTheme="majorBidi" w:cstheme="majorBidi"/>
          <w:sz w:val="36"/>
          <w:szCs w:val="36"/>
          <w:rtl/>
        </w:rPr>
      </w:pPr>
      <w:r w:rsidRPr="00A91486">
        <w:rPr>
          <w:rFonts w:cs="Traditional Arabic"/>
          <w:lang w:val="vi-VN"/>
        </w:rPr>
        <w:t>Các bụt tượng được thờ phượng thay vì Allah là Toghut; các U’lama (học giả Islam) lợi dụng kêu gọi đến tư lợi bản th</w:t>
      </w:r>
      <w:r w:rsidR="00506BAD">
        <w:rPr>
          <w:rFonts w:cs="Traditional Arabic"/>
          <w:lang w:val="vi-VN"/>
        </w:rPr>
        <w:t>â</w:t>
      </w:r>
      <w:r w:rsidRPr="00A91486">
        <w:rPr>
          <w:rFonts w:cs="Traditional Arabic"/>
          <w:lang w:val="vi-VN"/>
        </w:rPr>
        <w:t xml:space="preserve">n và đưa </w:t>
      </w:r>
      <w:r w:rsidR="00DB5BEB">
        <w:rPr>
          <w:rFonts w:cs="Traditional Arabic"/>
          <w:lang w:val="vi-VN"/>
        </w:rPr>
        <w:t>thiên hạ</w:t>
      </w:r>
      <w:r w:rsidRPr="00A91486">
        <w:rPr>
          <w:rFonts w:cs="Traditional Arabic"/>
          <w:lang w:val="vi-VN"/>
        </w:rPr>
        <w:t xml:space="preserve"> vào lầm lạ</w:t>
      </w:r>
      <w:r w:rsidR="00961448" w:rsidRPr="00A91486">
        <w:rPr>
          <w:rFonts w:cs="Traditional Arabic"/>
          <w:lang w:val="vi-VN"/>
        </w:rPr>
        <w:t xml:space="preserve">c là Toghut và </w:t>
      </w:r>
      <w:r w:rsidRPr="00A91486">
        <w:rPr>
          <w:rFonts w:cs="Traditional Arabic"/>
          <w:lang w:val="vi-VN"/>
        </w:rPr>
        <w:t xml:space="preserve">những </w:t>
      </w:r>
      <w:r w:rsidR="00C2396F">
        <w:rPr>
          <w:rFonts w:cs="Traditional Arabic"/>
          <w:lang w:val="vi-VN"/>
        </w:rPr>
        <w:t>ai</w:t>
      </w:r>
      <w:r w:rsidRPr="00A91486">
        <w:rPr>
          <w:rFonts w:cs="Traditional Arabic"/>
          <w:lang w:val="vi-VN"/>
        </w:rPr>
        <w:t xml:space="preserve"> kêu gọi đến với Bid-a’h (đổi mới tôn giáo), đến với những điều Haram đã bị Allah cấm hoặc cấm những thứ Allah </w:t>
      </w:r>
      <w:r w:rsidR="007B5064">
        <w:rPr>
          <w:rFonts w:cs="Traditional Arabic"/>
          <w:lang w:val="vi-VN"/>
        </w:rPr>
        <w:t xml:space="preserve">cho </w:t>
      </w:r>
      <w:r w:rsidRPr="00A91486">
        <w:rPr>
          <w:rFonts w:cs="Traditional Arabic"/>
          <w:lang w:val="vi-VN"/>
        </w:rPr>
        <w:t xml:space="preserve">Halal hoặc ngụy </w:t>
      </w:r>
      <w:r w:rsidR="00A91486">
        <w:rPr>
          <w:rFonts w:cs="Traditional Arabic"/>
          <w:lang w:val="vi-VN"/>
        </w:rPr>
        <w:t xml:space="preserve">biện </w:t>
      </w:r>
      <w:r w:rsidRPr="00A91486">
        <w:rPr>
          <w:rFonts w:cs="Traditional Arabic"/>
          <w:lang w:val="vi-VN"/>
        </w:rPr>
        <w:t xml:space="preserve">để dẫn </w:t>
      </w:r>
      <w:r w:rsidR="00A91486">
        <w:rPr>
          <w:rFonts w:cs="Traditional Arabic"/>
          <w:lang w:val="vi-VN"/>
        </w:rPr>
        <w:t>giới thẩm phán</w:t>
      </w:r>
      <w:r w:rsidRPr="00A91486">
        <w:rPr>
          <w:rFonts w:cs="Traditional Arabic"/>
          <w:lang w:val="vi-VN"/>
        </w:rPr>
        <w:t xml:space="preserve"> xa rời giáo luật Islam đến với các luật lệ do con người qui định trái ngược với bộ luật Islam</w:t>
      </w:r>
      <w:r w:rsidR="00961448" w:rsidRPr="00A91486">
        <w:rPr>
          <w:rFonts w:cs="Traditional Arabic"/>
          <w:lang w:val="vi-VN"/>
        </w:rPr>
        <w:t>, bởi họ đã vượt mức của người am hiểu về luật lệ Islam</w:t>
      </w:r>
      <w:r w:rsidR="00D3338B">
        <w:rPr>
          <w:rFonts w:cs="Traditional Arabic"/>
          <w:lang w:val="vi-VN"/>
        </w:rPr>
        <w:t xml:space="preserve"> vì lệnh họ</w:t>
      </w:r>
      <w:r w:rsidR="00961448" w:rsidRPr="00A91486">
        <w:rPr>
          <w:rFonts w:cs="Traditional Arabic"/>
          <w:lang w:val="vi-VN"/>
        </w:rPr>
        <w:t xml:space="preserve"> </w:t>
      </w:r>
      <w:r w:rsidR="00961448" w:rsidRPr="00A91486">
        <w:rPr>
          <w:rFonts w:cs="Traditional Arabic"/>
          <w:lang w:val="vi-VN"/>
        </w:rPr>
        <w:lastRenderedPageBreak/>
        <w:t>là phải bám lấy Sunnah (tức Hadith)</w:t>
      </w:r>
      <w:r w:rsidR="00FD72A5" w:rsidRPr="00A91486">
        <w:rPr>
          <w:rFonts w:cs="Traditional Arabic"/>
          <w:lang w:val="vi-VN"/>
        </w:rPr>
        <w:t xml:space="preserve">, </w:t>
      </w:r>
      <w:r w:rsidR="00445999">
        <w:rPr>
          <w:rFonts w:cs="Traditional Arabic"/>
          <w:lang w:val="vi-VN"/>
        </w:rPr>
        <w:t xml:space="preserve">và </w:t>
      </w:r>
      <w:r w:rsidR="00FD72A5" w:rsidRPr="00A91486">
        <w:rPr>
          <w:rFonts w:cs="Traditional Arabic"/>
          <w:lang w:val="vi-VN"/>
        </w:rPr>
        <w:t>do họ là truyền nhân của giới Nabi</w:t>
      </w:r>
      <w:r w:rsidR="00AB7D8C">
        <w:rPr>
          <w:rFonts w:cs="Traditional Arabic"/>
          <w:lang w:val="vi-VN"/>
        </w:rPr>
        <w:t xml:space="preserve">, bơi </w:t>
      </w:r>
      <w:r w:rsidR="00FD72A5" w:rsidRPr="00A91486">
        <w:rPr>
          <w:rFonts w:cs="Traditional Arabic"/>
          <w:lang w:val="vi-VN"/>
        </w:rPr>
        <w:t>giới Nabi đã không để lại di sản nào cho cộng đồng ngoài kiến thức, đường lối, chủ trương, giáo dục và truyền đạt</w:t>
      </w:r>
      <w:r w:rsidR="008064FC" w:rsidRPr="00A91486">
        <w:rPr>
          <w:rFonts w:cs="Traditional Arabic"/>
          <w:lang w:val="vi-VN"/>
        </w:rPr>
        <w:t xml:space="preserve">, một khi giới U’lama vượt mức qui định ngụy biện để lôi kéo </w:t>
      </w:r>
      <w:r w:rsidR="00A91486">
        <w:rPr>
          <w:rFonts w:cs="Traditional Arabic"/>
          <w:lang w:val="vi-VN"/>
        </w:rPr>
        <w:t>giới thẩm phán</w:t>
      </w:r>
      <w:r w:rsidR="008064FC" w:rsidRPr="00A91486">
        <w:rPr>
          <w:rFonts w:cs="Traditional Arabic"/>
          <w:lang w:val="vi-VN"/>
        </w:rPr>
        <w:t xml:space="preserve"> rời bộ luật Islam thì họ chính là Toghut.</w:t>
      </w:r>
    </w:p>
    <w:p w:rsidR="003124C3" w:rsidRDefault="00B96A9E" w:rsidP="00F97C81">
      <w:pPr>
        <w:bidi w:val="0"/>
        <w:spacing w:before="120" w:after="0" w:line="240" w:lineRule="auto"/>
        <w:ind w:firstLine="720"/>
        <w:jc w:val="both"/>
        <w:rPr>
          <w:rFonts w:cs="Traditional Arabic"/>
          <w:lang w:val="vi-VN"/>
        </w:rPr>
      </w:pPr>
      <w:r>
        <w:rPr>
          <w:rFonts w:cs="Traditional Arabic"/>
          <w:lang w:val="vi-VN"/>
        </w:rPr>
        <w:t>Ý nghĩa từ: “</w:t>
      </w:r>
      <w:r>
        <w:rPr>
          <w:rFonts w:cs="Traditional Arabic"/>
          <w:i/>
          <w:iCs/>
          <w:lang w:val="vi-VN"/>
        </w:rPr>
        <w:t>hoặc phục tùng</w:t>
      </w:r>
      <w:r>
        <w:rPr>
          <w:rFonts w:cs="Traditional Arabic"/>
          <w:lang w:val="vi-VN"/>
        </w:rPr>
        <w:t>” trong định nghĩa của Sheikh</w:t>
      </w:r>
      <w:r w:rsidR="00732A44">
        <w:rPr>
          <w:rFonts w:cs="Traditional Arabic"/>
          <w:lang w:val="vi-VN"/>
        </w:rPr>
        <w:t xml:space="preserve"> </w:t>
      </w:r>
      <w:r w:rsidR="00732A44" w:rsidRPr="003B5A9C">
        <w:rPr>
          <w:rFonts w:ascii="KFGQPC Arabic Symbols 01" w:hAnsi="KFGQPC Arabic Symbols 01" w:cs="Traditional Arabic"/>
          <w:color w:val="FF0000"/>
          <w:lang w:val="vi-VN"/>
        </w:rPr>
        <w:t></w:t>
      </w:r>
      <w:r w:rsidR="00732A44">
        <w:rPr>
          <w:rFonts w:cs="Traditional Arabic"/>
          <w:lang w:val="vi-VN"/>
        </w:rPr>
        <w:t xml:space="preserve"> là muốn nói đến</w:t>
      </w:r>
      <w:r w:rsidR="00CB2741">
        <w:rPr>
          <w:rFonts w:cs="Traditional Arabic"/>
          <w:lang w:val="vi-VN"/>
        </w:rPr>
        <w:t xml:space="preserve"> cấp lãnh đạo</w:t>
      </w:r>
      <w:r w:rsidR="00724983">
        <w:rPr>
          <w:rFonts w:cs="Traditional Arabic"/>
          <w:lang w:val="vi-VN"/>
        </w:rPr>
        <w:t xml:space="preserve"> tuân theo bộ luật Islam hoặc hiến pháp quốc gia. Một khi cấp lãnh đạo ra lệnh</w:t>
      </w:r>
      <w:r w:rsidR="00E1057C">
        <w:rPr>
          <w:rFonts w:cs="Traditional Arabic"/>
          <w:lang w:val="vi-VN"/>
        </w:rPr>
        <w:t xml:space="preserve"> không đi ngược lệnh của Allah và Rasul của Ngài thì họ là cấp lãnh đạo tuân theo luật Islam đồng thời tuân theo hiến phấp quốc gia, lệnh này bắt buộc tất cả giáo dân phải tuân hành theo. Việc tuân lệnh cấp lãnh đạo trong trường hợp này được xem là tuân lệnh Allah. Vì vậy, giáo dân cần suy xét xem về các lệnh được ban hành của một quốc gia Islam có đi ngược lệnh Allah và Rasul của Ngài hay không và biết rằng việc tuân lệnh đó được xem là sự thờ phượng Allah, bởi Allah đã phán:</w:t>
      </w:r>
    </w:p>
    <w:p w:rsidR="00483033" w:rsidRPr="006B040D" w:rsidRDefault="00483033" w:rsidP="00F97C81">
      <w:pPr>
        <w:spacing w:before="120" w:after="0" w:line="240" w:lineRule="auto"/>
        <w:jc w:val="lowKashida"/>
        <w:rPr>
          <w:rFonts w:ascii="Arial" w:hAnsi="Arial" w:cs="Arial"/>
          <w:sz w:val="25"/>
          <w:szCs w:val="25"/>
          <w:rtl/>
          <w:lang w:val="vi-VN"/>
        </w:rPr>
      </w:pPr>
      <w:r w:rsidRPr="004C73C5">
        <w:rPr>
          <w:rFonts w:ascii="KFGQPC Uthman Taha Naskh" w:cs="KFGQPC Uthman Taha Naskh" w:hint="cs"/>
          <w:sz w:val="32"/>
          <w:szCs w:val="32"/>
          <w:rtl/>
          <w:lang w:bidi="ar-EG"/>
        </w:rPr>
        <w:t>﴿</w:t>
      </w:r>
      <w:r w:rsidRPr="004C73C5">
        <w:rPr>
          <w:rFonts w:cs="KFGQPC Uthmanic Script HAFS" w:hint="cs"/>
          <w:b/>
          <w:bCs/>
          <w:color w:val="006600"/>
          <w:sz w:val="32"/>
          <w:szCs w:val="32"/>
          <w:rtl/>
        </w:rPr>
        <w:t>يَٰٓأَيُّهَا ٱلَّذِينَ ءَامَنُوٓاْ أَطِي</w:t>
      </w:r>
      <w:r w:rsidRPr="004C73C5">
        <w:rPr>
          <w:rFonts w:cs="KFGQPC Uthmanic Script HAFS"/>
          <w:b/>
          <w:bCs/>
          <w:color w:val="006600"/>
          <w:sz w:val="32"/>
          <w:szCs w:val="32"/>
          <w:rtl/>
        </w:rPr>
        <w:t>عُواْ ٱللَّهَ وَأَطِيعُواْ ٱلرَّسُولَ وَأُوْلِي ٱلۡأَمۡرِ مِنكُمۡۖ</w:t>
      </w:r>
      <w:r w:rsidRPr="004C73C5">
        <w:rPr>
          <w:rFonts w:ascii="KFGQPC Uthman Taha Naskh" w:cs="KFGQPC Uthman Taha Naskh" w:hint="cs"/>
          <w:sz w:val="32"/>
          <w:szCs w:val="32"/>
          <w:rtl/>
          <w:lang w:bidi="ar-EG"/>
        </w:rPr>
        <w:t>﴾</w:t>
      </w:r>
      <w:r w:rsidRPr="006B040D">
        <w:rPr>
          <w:rFonts w:ascii="Arial" w:hAnsi="Arial" w:cs="Arial"/>
          <w:sz w:val="16"/>
          <w:szCs w:val="16"/>
          <w:rtl/>
        </w:rPr>
        <w:t xml:space="preserve"> </w:t>
      </w:r>
      <w:r w:rsidRPr="004C73C5">
        <w:rPr>
          <w:rFonts w:ascii="Arial" w:hAnsi="Arial" w:cs="KFGQPC Uthman Taha Naskh"/>
          <w:sz w:val="24"/>
          <w:szCs w:val="24"/>
          <w:rtl/>
        </w:rPr>
        <w:t xml:space="preserve">النساء: </w:t>
      </w:r>
      <w:r w:rsidRPr="004C73C5">
        <w:rPr>
          <w:rFonts w:asciiTheme="majorBidi" w:hAnsiTheme="majorBidi" w:cstheme="majorBidi"/>
          <w:sz w:val="24"/>
          <w:szCs w:val="24"/>
          <w:lang w:val="vi-VN"/>
        </w:rPr>
        <w:t>59</w:t>
      </w:r>
    </w:p>
    <w:p w:rsidR="00483033" w:rsidRDefault="00483033" w:rsidP="00F97C81">
      <w:pPr>
        <w:bidi w:val="0"/>
        <w:spacing w:before="120" w:after="0" w:line="240" w:lineRule="auto"/>
        <w:jc w:val="both"/>
        <w:rPr>
          <w:rFonts w:cs="Traditional Arabic"/>
          <w:lang w:val="vi-VN"/>
        </w:rPr>
      </w:pPr>
      <w:r w:rsidRPr="006B040D">
        <w:rPr>
          <w:rFonts w:cs="Traditional Arabic"/>
        </w:rPr>
        <w:sym w:font="AGA Arabesque" w:char="F07B"/>
      </w:r>
      <w:r w:rsidRPr="006B040D">
        <w:rPr>
          <w:rFonts w:cs="Traditional Arabic"/>
          <w:b/>
          <w:bCs/>
          <w:color w:val="006600"/>
          <w:lang w:val="vi-VN"/>
        </w:rPr>
        <w:t xml:space="preserve">Hỡi </w:t>
      </w:r>
      <w:r>
        <w:rPr>
          <w:rFonts w:cs="Traditional Arabic"/>
          <w:b/>
          <w:bCs/>
          <w:color w:val="006600"/>
          <w:lang w:val="vi-VN"/>
        </w:rPr>
        <w:t>tín đồ</w:t>
      </w:r>
      <w:r w:rsidRPr="006B040D">
        <w:rPr>
          <w:rFonts w:cs="Traditional Arabic"/>
          <w:b/>
          <w:bCs/>
          <w:color w:val="006600"/>
          <w:lang w:val="vi-VN"/>
        </w:rPr>
        <w:t xml:space="preserve"> có đức tin</w:t>
      </w:r>
      <w:r>
        <w:rPr>
          <w:rFonts w:cs="Traditional Arabic"/>
          <w:b/>
          <w:bCs/>
          <w:color w:val="006600"/>
          <w:lang w:val="vi-VN"/>
        </w:rPr>
        <w:t>,</w:t>
      </w:r>
      <w:r w:rsidRPr="006B040D">
        <w:rPr>
          <w:rFonts w:cs="Traditional Arabic"/>
          <w:b/>
          <w:bCs/>
          <w:color w:val="006600"/>
          <w:lang w:val="vi-VN"/>
        </w:rPr>
        <w:t xml:space="preserve"> </w:t>
      </w:r>
      <w:r>
        <w:rPr>
          <w:rFonts w:cs="Traditional Arabic"/>
          <w:b/>
          <w:bCs/>
          <w:color w:val="006600"/>
          <w:lang w:val="vi-VN"/>
        </w:rPr>
        <w:t>h</w:t>
      </w:r>
      <w:r w:rsidRPr="006B040D">
        <w:rPr>
          <w:rFonts w:cs="Traditional Arabic"/>
          <w:b/>
          <w:bCs/>
          <w:color w:val="006600"/>
          <w:lang w:val="vi-VN"/>
        </w:rPr>
        <w:t xml:space="preserve">ãy tuân lệnh Allah, hãy tuân lệnh Rasul (Muhammad) và cấp lãnh đạo (người Muslim) trong </w:t>
      </w:r>
      <w:r>
        <w:rPr>
          <w:rFonts w:cs="Traditional Arabic"/>
          <w:b/>
          <w:bCs/>
          <w:color w:val="006600"/>
          <w:lang w:val="vi-VN"/>
        </w:rPr>
        <w:t>các ngươi</w:t>
      </w:r>
      <w:r w:rsidRPr="006B040D">
        <w:rPr>
          <w:rFonts w:cs="Traditional Arabic"/>
          <w:b/>
          <w:bCs/>
          <w:color w:val="006600"/>
          <w:lang w:val="vi-VN"/>
        </w:rPr>
        <w:t xml:space="preserve"> (nếu lệnh đó khớp với Qur’an hoặc Sunnah).</w:t>
      </w:r>
      <w:r w:rsidRPr="006B040D">
        <w:rPr>
          <w:rFonts w:cs="Traditional Arabic"/>
        </w:rPr>
        <w:sym w:font="AGA Arabesque" w:char="F07D"/>
      </w:r>
      <w:r w:rsidRPr="006B040D">
        <w:rPr>
          <w:rFonts w:cs="Traditional Arabic"/>
          <w:lang w:val="vi-VN"/>
        </w:rPr>
        <w:t xml:space="preserve"> Al-Nisa: 59 (chương 4).</w:t>
      </w:r>
    </w:p>
    <w:p w:rsidR="00934955" w:rsidRDefault="00A3353E" w:rsidP="008E6762">
      <w:pPr>
        <w:bidi w:val="0"/>
        <w:spacing w:before="120" w:after="0" w:line="240" w:lineRule="auto"/>
        <w:ind w:firstLine="720"/>
        <w:jc w:val="both"/>
        <w:rPr>
          <w:rFonts w:cs="Traditional Arabic"/>
          <w:lang w:val="vi-VN"/>
        </w:rPr>
      </w:pPr>
      <w:r>
        <w:rPr>
          <w:rFonts w:cs="Traditional Arabic"/>
          <w:lang w:val="vi-VN"/>
        </w:rPr>
        <w:t>Còn việc tuân lệnh cấp lãnh đạo thực thi hiến pháp quốc gia</w:t>
      </w:r>
      <w:r w:rsidR="00EE4861">
        <w:rPr>
          <w:rFonts w:cs="Traditional Arabic"/>
          <w:lang w:val="vi-VN"/>
        </w:rPr>
        <w:t>. Nếu cấp lãnh đạo thuộc loại nghiêm khắc</w:t>
      </w:r>
      <w:r w:rsidR="00EB589C">
        <w:rPr>
          <w:rFonts w:cs="Traditional Arabic"/>
          <w:lang w:val="vi-VN"/>
        </w:rPr>
        <w:t xml:space="preserve"> được mọi người </w:t>
      </w:r>
      <w:r w:rsidR="000C5243">
        <w:rPr>
          <w:rFonts w:cs="Traditional Arabic"/>
          <w:lang w:val="vi-VN"/>
        </w:rPr>
        <w:t xml:space="preserve">tuân lệnh do </w:t>
      </w:r>
      <w:r w:rsidR="00CB1F9A">
        <w:rPr>
          <w:rFonts w:cs="Traditional Arabic"/>
          <w:lang w:val="vi-VN"/>
        </w:rPr>
        <w:t>thẩm quyền</w:t>
      </w:r>
      <w:r w:rsidR="000C5243">
        <w:rPr>
          <w:rFonts w:cs="Traditional Arabic"/>
          <w:lang w:val="vi-VN"/>
        </w:rPr>
        <w:t xml:space="preserve"> mạnh</w:t>
      </w:r>
      <w:r w:rsidR="0002628B">
        <w:rPr>
          <w:rFonts w:cs="Traditional Arabic"/>
          <w:lang w:val="vi-VN"/>
        </w:rPr>
        <w:t xml:space="preserve"> </w:t>
      </w:r>
      <w:r w:rsidR="00E26F6B">
        <w:rPr>
          <w:rFonts w:cs="Traditional Arabic"/>
          <w:lang w:val="vi-VN"/>
        </w:rPr>
        <w:t>thậm chí họ</w:t>
      </w:r>
      <w:r w:rsidR="0002628B">
        <w:rPr>
          <w:rFonts w:cs="Traditional Arabic"/>
          <w:lang w:val="vi-VN"/>
        </w:rPr>
        <w:t xml:space="preserve"> </w:t>
      </w:r>
      <w:r w:rsidR="00E72841">
        <w:rPr>
          <w:rFonts w:cs="Traditional Arabic"/>
          <w:lang w:val="vi-VN"/>
        </w:rPr>
        <w:t>không có đức tin</w:t>
      </w:r>
      <w:r w:rsidR="0043324C">
        <w:rPr>
          <w:rFonts w:cs="Traditional Arabic"/>
          <w:lang w:val="vi-VN"/>
        </w:rPr>
        <w:t xml:space="preserve"> Islam</w:t>
      </w:r>
      <w:r w:rsidR="0002628B">
        <w:rPr>
          <w:rFonts w:cs="Traditional Arabic"/>
          <w:lang w:val="vi-VN"/>
        </w:rPr>
        <w:t xml:space="preserve"> </w:t>
      </w:r>
      <w:r w:rsidR="00E72841">
        <w:rPr>
          <w:rFonts w:cs="Traditional Arabic"/>
          <w:lang w:val="vi-VN"/>
        </w:rPr>
        <w:t>hoặc</w:t>
      </w:r>
      <w:r w:rsidR="00E26F6B">
        <w:rPr>
          <w:rFonts w:cs="Traditional Arabic"/>
          <w:lang w:val="vi-VN"/>
        </w:rPr>
        <w:t xml:space="preserve"> </w:t>
      </w:r>
      <w:r w:rsidR="00E72841">
        <w:rPr>
          <w:rFonts w:cs="Traditional Arabic"/>
          <w:lang w:val="vi-VN"/>
        </w:rPr>
        <w:t xml:space="preserve">có đức tin </w:t>
      </w:r>
      <w:r w:rsidR="0043324C">
        <w:rPr>
          <w:rFonts w:cs="Traditional Arabic"/>
          <w:lang w:val="vi-VN"/>
        </w:rPr>
        <w:t>Islam</w:t>
      </w:r>
      <w:r w:rsidR="0002628B">
        <w:rPr>
          <w:rFonts w:cs="Traditional Arabic"/>
          <w:lang w:val="vi-VN"/>
        </w:rPr>
        <w:t>,</w:t>
      </w:r>
      <w:r w:rsidR="006F773F">
        <w:rPr>
          <w:rFonts w:cs="Traditional Arabic"/>
          <w:lang w:val="vi-VN"/>
        </w:rPr>
        <w:t xml:space="preserve"> và</w:t>
      </w:r>
      <w:r w:rsidR="0002628B">
        <w:rPr>
          <w:rFonts w:cs="Traditional Arabic"/>
          <w:lang w:val="vi-VN"/>
        </w:rPr>
        <w:t xml:space="preserve"> </w:t>
      </w:r>
      <w:r w:rsidR="00E72841">
        <w:rPr>
          <w:rFonts w:cs="Traditional Arabic"/>
          <w:lang w:val="vi-VN"/>
        </w:rPr>
        <w:t xml:space="preserve">lệnh </w:t>
      </w:r>
      <w:r w:rsidR="009F2F1F">
        <w:rPr>
          <w:rFonts w:cs="Traditional Arabic"/>
          <w:lang w:val="vi-VN"/>
        </w:rPr>
        <w:lastRenderedPageBreak/>
        <w:t>ban hành đó mang lợi ích</w:t>
      </w:r>
      <w:r w:rsidR="0002628B">
        <w:rPr>
          <w:rFonts w:cs="Traditional Arabic"/>
          <w:lang w:val="vi-VN"/>
        </w:rPr>
        <w:t xml:space="preserve"> cho</w:t>
      </w:r>
      <w:r w:rsidR="002B52D3">
        <w:rPr>
          <w:rFonts w:cs="Traditional Arabic"/>
          <w:lang w:val="vi-VN"/>
        </w:rPr>
        <w:t xml:space="preserve"> cả</w:t>
      </w:r>
      <w:r w:rsidR="0002628B">
        <w:rPr>
          <w:rFonts w:cs="Traditional Arabic"/>
          <w:lang w:val="vi-VN"/>
        </w:rPr>
        <w:t xml:space="preserve"> cấp lãnh đạo và nhân dân</w:t>
      </w:r>
      <w:r w:rsidR="001842E9">
        <w:rPr>
          <w:rFonts w:cs="Traditional Arabic"/>
          <w:lang w:val="vi-VN"/>
        </w:rPr>
        <w:t xml:space="preserve">; </w:t>
      </w:r>
      <w:r w:rsidR="00EB548F">
        <w:rPr>
          <w:rFonts w:cs="Traditional Arabic"/>
          <w:lang w:val="vi-VN"/>
        </w:rPr>
        <w:t xml:space="preserve">hoặc </w:t>
      </w:r>
      <w:r w:rsidR="00191E27">
        <w:rPr>
          <w:rFonts w:cs="Traditional Arabic"/>
          <w:lang w:val="vi-VN"/>
        </w:rPr>
        <w:t>việc tuân lệnh lãnh đạo do</w:t>
      </w:r>
      <w:r w:rsidR="008E6762">
        <w:rPr>
          <w:rFonts w:cs="Traditional Arabic"/>
          <w:lang w:val="vi-VN"/>
        </w:rPr>
        <w:t xml:space="preserve"> bởi họ quá</w:t>
      </w:r>
      <w:r w:rsidR="00191E27">
        <w:rPr>
          <w:rFonts w:cs="Traditional Arabic"/>
          <w:lang w:val="vi-VN"/>
        </w:rPr>
        <w:t xml:space="preserve"> </w:t>
      </w:r>
      <w:r w:rsidR="00934955">
        <w:rPr>
          <w:rFonts w:cs="Traditional Arabic"/>
          <w:lang w:val="vi-VN"/>
        </w:rPr>
        <w:t xml:space="preserve">hà khắc làm mọi người khiếp sợ, bởi sẽ trừng phạt mạnh đối với ai dám kháng lệnh họ. Vì vậy, việc tuân lệnh cấp lãnh đạo thực thi hiến pháp được chia thành nhiều </w:t>
      </w:r>
      <w:r w:rsidR="004779FC">
        <w:rPr>
          <w:rFonts w:cs="Traditional Arabic"/>
          <w:lang w:val="vi-VN"/>
        </w:rPr>
        <w:t>cấp bậc</w:t>
      </w:r>
      <w:r w:rsidR="00934955">
        <w:rPr>
          <w:rFonts w:cs="Traditional Arabic"/>
          <w:lang w:val="vi-VN"/>
        </w:rPr>
        <w:t>:</w:t>
      </w:r>
    </w:p>
    <w:p w:rsidR="000604BF" w:rsidRDefault="000604BF" w:rsidP="00F97C81">
      <w:pPr>
        <w:bidi w:val="0"/>
        <w:spacing w:before="120" w:after="0" w:line="240" w:lineRule="auto"/>
        <w:ind w:firstLine="720"/>
        <w:jc w:val="both"/>
        <w:rPr>
          <w:rFonts w:cs="Traditional Arabic"/>
          <w:lang w:val="vi-VN"/>
        </w:rPr>
      </w:pPr>
      <w:r>
        <w:rPr>
          <w:rFonts w:cs="Traditional Arabic"/>
          <w:lang w:val="vi-VN"/>
        </w:rPr>
        <w:t>- Trường hợp</w:t>
      </w:r>
      <w:r w:rsidR="00EE540E">
        <w:rPr>
          <w:rFonts w:cs="Traditional Arabic"/>
          <w:lang w:val="vi-VN"/>
        </w:rPr>
        <w:t xml:space="preserve"> 1</w:t>
      </w:r>
      <w:r>
        <w:rPr>
          <w:rFonts w:cs="Traditional Arabic"/>
          <w:lang w:val="vi-VN"/>
        </w:rPr>
        <w:t xml:space="preserve">: Lãnh đạo mạnh về đức tin </w:t>
      </w:r>
      <w:r w:rsidR="004659E1">
        <w:rPr>
          <w:rFonts w:cs="Traditional Arabic"/>
          <w:lang w:val="vi-VN"/>
        </w:rPr>
        <w:t>Islam</w:t>
      </w:r>
      <w:r>
        <w:rPr>
          <w:rFonts w:cs="Traditional Arabic"/>
          <w:lang w:val="vi-VN"/>
        </w:rPr>
        <w:t xml:space="preserve"> và </w:t>
      </w:r>
      <w:r w:rsidR="004779FC">
        <w:rPr>
          <w:rFonts w:cs="Traditional Arabic"/>
          <w:lang w:val="vi-VN"/>
        </w:rPr>
        <w:t>quyền lực, đây là cấp bậc cao nhất.</w:t>
      </w:r>
    </w:p>
    <w:p w:rsidR="002E09CE" w:rsidRDefault="004779FC" w:rsidP="00F97C81">
      <w:pPr>
        <w:bidi w:val="0"/>
        <w:spacing w:before="120" w:after="0" w:line="240" w:lineRule="auto"/>
        <w:ind w:firstLine="720"/>
        <w:jc w:val="both"/>
        <w:rPr>
          <w:rFonts w:cs="Traditional Arabic"/>
          <w:lang w:val="vi-VN"/>
        </w:rPr>
      </w:pPr>
      <w:r>
        <w:rPr>
          <w:rFonts w:cs="Traditional Arabic"/>
          <w:lang w:val="vi-VN"/>
        </w:rPr>
        <w:t>- Trường hợp</w:t>
      </w:r>
      <w:r w:rsidR="00EE540E">
        <w:rPr>
          <w:rFonts w:cs="Traditional Arabic"/>
          <w:lang w:val="vi-VN"/>
        </w:rPr>
        <w:t xml:space="preserve"> 2</w:t>
      </w:r>
      <w:r>
        <w:rPr>
          <w:rFonts w:cs="Traditional Arabic"/>
          <w:lang w:val="vi-VN"/>
        </w:rPr>
        <w:t>: Lãnh đạo yếu về đức</w:t>
      </w:r>
      <w:r w:rsidR="002865B0">
        <w:rPr>
          <w:rFonts w:cs="Traditional Arabic"/>
          <w:lang w:val="vi-VN"/>
        </w:rPr>
        <w:t xml:space="preserve"> tin</w:t>
      </w:r>
      <w:r>
        <w:rPr>
          <w:rFonts w:cs="Traditional Arabic"/>
          <w:lang w:val="vi-VN"/>
        </w:rPr>
        <w:t xml:space="preserve"> </w:t>
      </w:r>
      <w:r w:rsidR="00362091">
        <w:rPr>
          <w:rFonts w:cs="Traditional Arabic"/>
          <w:lang w:val="vi-VN"/>
        </w:rPr>
        <w:t>Islam</w:t>
      </w:r>
      <w:r>
        <w:rPr>
          <w:rFonts w:cs="Traditional Arabic"/>
          <w:lang w:val="vi-VN"/>
        </w:rPr>
        <w:t xml:space="preserve"> lẫn quyền lực, đây là cấp bậc thấp nhất, là </w:t>
      </w:r>
      <w:r w:rsidR="007326FF">
        <w:rPr>
          <w:rFonts w:cs="Traditional Arabic"/>
          <w:lang w:val="vi-VN"/>
        </w:rPr>
        <w:t xml:space="preserve">mối </w:t>
      </w:r>
      <w:r>
        <w:rPr>
          <w:rFonts w:cs="Traditional Arabic"/>
          <w:lang w:val="vi-VN"/>
        </w:rPr>
        <w:t>hiểm họa c</w:t>
      </w:r>
      <w:r w:rsidR="007326FF">
        <w:rPr>
          <w:rFonts w:cs="Traditional Arabic"/>
          <w:lang w:val="vi-VN"/>
        </w:rPr>
        <w:t>ho</w:t>
      </w:r>
      <w:r>
        <w:rPr>
          <w:rFonts w:cs="Traditional Arabic"/>
          <w:lang w:val="vi-VN"/>
        </w:rPr>
        <w:t xml:space="preserve"> xã hộ</w:t>
      </w:r>
      <w:r w:rsidR="007326FF">
        <w:rPr>
          <w:rFonts w:cs="Traditional Arabic"/>
          <w:lang w:val="vi-VN"/>
        </w:rPr>
        <w:t>i, cho cấp lãnh đạo và nhân dân, bởi</w:t>
      </w:r>
      <w:r w:rsidR="005E0A69">
        <w:rPr>
          <w:rFonts w:cs="Traditional Arabic"/>
          <w:lang w:val="vi-VN"/>
        </w:rPr>
        <w:t xml:space="preserve"> do yếu về đức tin và quyền lực dẫn đến ý thức kém, quản lý kém.</w:t>
      </w:r>
    </w:p>
    <w:p w:rsidR="00751F92" w:rsidRDefault="00751F92" w:rsidP="00F97C81">
      <w:pPr>
        <w:bidi w:val="0"/>
        <w:spacing w:before="120" w:after="0" w:line="240" w:lineRule="auto"/>
        <w:ind w:firstLine="720"/>
        <w:jc w:val="both"/>
        <w:rPr>
          <w:rFonts w:cs="Traditional Arabic"/>
          <w:lang w:val="vi-VN"/>
        </w:rPr>
      </w:pPr>
      <w:r>
        <w:rPr>
          <w:rFonts w:cs="Traditional Arabic"/>
          <w:lang w:val="vi-VN"/>
        </w:rPr>
        <w:t>- Trường hợp</w:t>
      </w:r>
      <w:r w:rsidR="00EE540E">
        <w:rPr>
          <w:rFonts w:cs="Traditional Arabic"/>
          <w:lang w:val="vi-VN"/>
        </w:rPr>
        <w:t xml:space="preserve"> 3</w:t>
      </w:r>
      <w:r>
        <w:rPr>
          <w:rFonts w:cs="Traditional Arabic"/>
          <w:lang w:val="vi-VN"/>
        </w:rPr>
        <w:t xml:space="preserve">: </w:t>
      </w:r>
      <w:r w:rsidR="005110F2">
        <w:rPr>
          <w:rFonts w:cs="Traditional Arabic"/>
          <w:lang w:val="vi-VN"/>
        </w:rPr>
        <w:t xml:space="preserve">Lãnh đạo mạnh về đức tin </w:t>
      </w:r>
      <w:r w:rsidR="00362091">
        <w:rPr>
          <w:rFonts w:cs="Traditional Arabic"/>
          <w:lang w:val="vi-VN"/>
        </w:rPr>
        <w:t>Islam</w:t>
      </w:r>
      <w:r w:rsidR="005110F2">
        <w:rPr>
          <w:rFonts w:cs="Traditional Arabic"/>
          <w:lang w:val="vi-VN"/>
        </w:rPr>
        <w:t xml:space="preserve"> nhưng quyền lực yếu</w:t>
      </w:r>
      <w:r w:rsidR="00940B76">
        <w:rPr>
          <w:rFonts w:cs="Traditional Arabic"/>
          <w:lang w:val="vi-VN"/>
        </w:rPr>
        <w:t>.</w:t>
      </w:r>
    </w:p>
    <w:p w:rsidR="00E87E75" w:rsidRDefault="00462B9E" w:rsidP="00F97C81">
      <w:pPr>
        <w:bidi w:val="0"/>
        <w:spacing w:before="120" w:after="0" w:line="240" w:lineRule="auto"/>
        <w:ind w:firstLine="720"/>
        <w:jc w:val="both"/>
        <w:rPr>
          <w:rFonts w:cs="Traditional Arabic"/>
          <w:lang w:val="vi-VN"/>
        </w:rPr>
      </w:pPr>
      <w:r>
        <w:rPr>
          <w:rFonts w:cs="Traditional Arabic"/>
          <w:lang w:val="vi-VN"/>
        </w:rPr>
        <w:t xml:space="preserve">- Trường hợp 4: </w:t>
      </w:r>
      <w:r w:rsidR="00C663F9">
        <w:rPr>
          <w:rFonts w:cs="Traditional Arabic"/>
          <w:lang w:val="vi-VN"/>
        </w:rPr>
        <w:t>Lãnh đạo yếu về đức tin Islam nhưng mạnh về quyền lực</w:t>
      </w:r>
      <w:r w:rsidR="00940B76">
        <w:rPr>
          <w:rFonts w:cs="Traditional Arabic"/>
          <w:lang w:val="vi-VN"/>
        </w:rPr>
        <w:t xml:space="preserve">. </w:t>
      </w:r>
    </w:p>
    <w:p w:rsidR="00462B9E" w:rsidRDefault="00940B76" w:rsidP="00F97C81">
      <w:pPr>
        <w:bidi w:val="0"/>
        <w:spacing w:before="120" w:after="0" w:line="240" w:lineRule="auto"/>
        <w:ind w:firstLine="720"/>
        <w:jc w:val="both"/>
        <w:rPr>
          <w:rFonts w:cs="Traditional Arabic"/>
          <w:lang w:val="vi-VN"/>
        </w:rPr>
      </w:pPr>
      <w:r>
        <w:rPr>
          <w:rFonts w:cs="Traditional Arabic"/>
          <w:lang w:val="vi-VN"/>
        </w:rPr>
        <w:t xml:space="preserve">Hai trường hợp 3 và 4 là cấp bậc trung hòa. </w:t>
      </w:r>
      <w:r w:rsidR="00E87E75">
        <w:rPr>
          <w:rFonts w:cs="Traditional Arabic"/>
          <w:lang w:val="vi-VN"/>
        </w:rPr>
        <w:t>Tuy nhiên trường hợp 4 sẽ cải thiện được xã hội; còn trường hợp 3 sẽ dẫn đến nhiều tệ nạn xã hội, nhưng đôi khi kết quả ngược lại do ý thức giữa con người và Thượng Đế mạnh hơn vẫn cải thiện được</w:t>
      </w:r>
      <w:r w:rsidR="00B73C0B">
        <w:rPr>
          <w:rFonts w:cs="Traditional Arabic"/>
          <w:lang w:val="vi-VN"/>
        </w:rPr>
        <w:t xml:space="preserve"> </w:t>
      </w:r>
      <w:r w:rsidR="00E87E75">
        <w:rPr>
          <w:rFonts w:cs="Traditional Arabic"/>
          <w:lang w:val="vi-VN"/>
        </w:rPr>
        <w:t>xã hội cho dù quyền lực có yếu.</w:t>
      </w:r>
    </w:p>
    <w:p w:rsidR="00234684" w:rsidRDefault="00234684" w:rsidP="00BE4940">
      <w:pPr>
        <w:bidi w:val="0"/>
        <w:spacing w:before="120" w:after="0" w:line="240" w:lineRule="auto"/>
        <w:ind w:firstLine="720"/>
        <w:jc w:val="both"/>
        <w:rPr>
          <w:rFonts w:cs="Traditional Arabic"/>
          <w:lang w:val="vi-VN"/>
        </w:rPr>
      </w:pPr>
      <w:r>
        <w:rPr>
          <w:rFonts w:cs="Traditional Arabic"/>
          <w:lang w:val="vi-VN"/>
        </w:rPr>
        <w:t>Tóm lại, khi giáo dân thực hành theo lệnh ban hành của cấp lãnh đạo</w:t>
      </w:r>
      <w:r w:rsidR="00017E2C">
        <w:rPr>
          <w:rFonts w:cs="Traditional Arabic"/>
          <w:lang w:val="vi-VN"/>
        </w:rPr>
        <w:t xml:space="preserve"> </w:t>
      </w:r>
      <w:r w:rsidR="005441A0">
        <w:rPr>
          <w:rFonts w:cs="Traditional Arabic"/>
          <w:lang w:val="vi-VN"/>
        </w:rPr>
        <w:t xml:space="preserve">phải </w:t>
      </w:r>
      <w:r w:rsidR="00017E2C">
        <w:rPr>
          <w:rFonts w:cs="Traditional Arabic"/>
          <w:lang w:val="vi-VN"/>
        </w:rPr>
        <w:t>hiể</w:t>
      </w:r>
      <w:r w:rsidR="003966FD">
        <w:rPr>
          <w:rFonts w:cs="Traditional Arabic"/>
          <w:lang w:val="vi-VN"/>
        </w:rPr>
        <w:t>u rõ việc tuân lệnh này được xem là hình thức thờ phượng Allah.</w:t>
      </w:r>
      <w:r w:rsidR="000D193D">
        <w:rPr>
          <w:rFonts w:cs="Traditional Arabic"/>
          <w:lang w:val="vi-VN"/>
        </w:rPr>
        <w:t xml:space="preserve"> Riêng về định nghĩa của Sheikh Ibnu Al-Qoiyim </w:t>
      </w:r>
      <w:r w:rsidR="000D193D" w:rsidRPr="003B5A9C">
        <w:rPr>
          <w:rFonts w:ascii="KFGQPC Arabic Symbols 01" w:hAnsi="KFGQPC Arabic Symbols 01" w:cs="Traditional Arabic"/>
          <w:color w:val="FF0000"/>
          <w:lang w:val="vi-VN"/>
        </w:rPr>
        <w:t></w:t>
      </w:r>
      <w:r w:rsidR="000D193D">
        <w:rPr>
          <w:rFonts w:cs="Traditional Arabic"/>
          <w:lang w:val="vi-VN"/>
        </w:rPr>
        <w:t xml:space="preserve">: </w:t>
      </w:r>
      <w:r w:rsidR="000D193D" w:rsidRPr="00885C9B">
        <w:rPr>
          <w:rFonts w:cs="Traditional Arabic"/>
          <w:lang w:val="vi-VN"/>
        </w:rPr>
        <w:t>“</w:t>
      </w:r>
      <w:r w:rsidR="000D193D" w:rsidRPr="00094C93">
        <w:rPr>
          <w:rFonts w:cs="Traditional Arabic"/>
          <w:i/>
          <w:iCs/>
          <w:lang w:val="vi-VN"/>
        </w:rPr>
        <w:t>Toghut là tất cả những gì con người vượt mức qui định, từ thờ phượng hoặc noi theo hoặc phục tùng.</w:t>
      </w:r>
      <w:r w:rsidR="000D193D" w:rsidRPr="00885C9B">
        <w:rPr>
          <w:rFonts w:cs="Traditional Arabic"/>
          <w:lang w:val="vi-VN"/>
        </w:rPr>
        <w:t>”</w:t>
      </w:r>
      <w:r w:rsidR="00311E14">
        <w:rPr>
          <w:rFonts w:cs="Traditional Arabic"/>
          <w:lang w:val="vi-VN"/>
        </w:rPr>
        <w:t xml:space="preserve"> Nghĩa là một khi cấp lãnh đạo ban hành lệnh trái ngược lệnh Allah và Rasul </w:t>
      </w:r>
      <w:r w:rsidR="00311E14">
        <w:rPr>
          <w:rFonts w:cs="Traditional Arabic"/>
          <w:lang w:val="vi-VN"/>
        </w:rPr>
        <w:lastRenderedPageBreak/>
        <w:t>của Ngài thì giáo dân được quyền không thực thi</w:t>
      </w:r>
      <w:r w:rsidR="004B0DC3">
        <w:rPr>
          <w:rFonts w:cs="Traditional Arabic"/>
          <w:lang w:val="vi-VN"/>
        </w:rPr>
        <w:t>, đúng hơn là bị cấm thực thi các lệnh đó bởi con người bị cấm nghe lời con người làm trái lệnh của Allah, bởi Ngài đã lồng ghép việc tuân lệnh cấp lãnh đạo nằm trong việc tuân lệnh Allah và Rasul của Ngài hoặc việc tuân lệnh cấp lãnh đạo chỉ là nhánh nhỏ phụ thuộc vào việc tuân lệnh Allah và Rasul của Ngài</w:t>
      </w:r>
      <w:r w:rsidR="00D73859">
        <w:rPr>
          <w:rFonts w:cs="Traditional Arabic"/>
          <w:lang w:val="vi-VN"/>
        </w:rPr>
        <w:t>, như câu Kinh đã phán:</w:t>
      </w:r>
    </w:p>
    <w:p w:rsidR="00162686" w:rsidRPr="006B040D" w:rsidRDefault="00162686" w:rsidP="00F97C81">
      <w:pPr>
        <w:spacing w:before="120" w:after="0" w:line="240" w:lineRule="auto"/>
        <w:jc w:val="lowKashida"/>
        <w:rPr>
          <w:rFonts w:ascii="Arial" w:hAnsi="Arial" w:cs="Arial"/>
          <w:sz w:val="25"/>
          <w:szCs w:val="25"/>
          <w:rtl/>
          <w:lang w:val="vi-VN"/>
        </w:rPr>
      </w:pPr>
      <w:r w:rsidRPr="004C73C5">
        <w:rPr>
          <w:rFonts w:ascii="KFGQPC Uthman Taha Naskh" w:cs="KFGQPC Uthman Taha Naskh" w:hint="cs"/>
          <w:sz w:val="32"/>
          <w:szCs w:val="32"/>
          <w:rtl/>
          <w:lang w:bidi="ar-EG"/>
        </w:rPr>
        <w:t>﴿</w:t>
      </w:r>
      <w:r w:rsidRPr="004C73C5">
        <w:rPr>
          <w:rFonts w:cs="KFGQPC Uthmanic Script HAFS" w:hint="cs"/>
          <w:b/>
          <w:bCs/>
          <w:color w:val="006600"/>
          <w:sz w:val="32"/>
          <w:szCs w:val="32"/>
          <w:rtl/>
        </w:rPr>
        <w:t>يَٰٓأَيُّهَا ٱلَّذِينَ ءَامَنُوٓاْ أَطِي</w:t>
      </w:r>
      <w:r w:rsidRPr="004C73C5">
        <w:rPr>
          <w:rFonts w:cs="KFGQPC Uthmanic Script HAFS"/>
          <w:b/>
          <w:bCs/>
          <w:color w:val="006600"/>
          <w:sz w:val="32"/>
          <w:szCs w:val="32"/>
          <w:rtl/>
        </w:rPr>
        <w:t>عُواْ ٱللَّهَ وَأَطِيعُواْ ٱلرَّسُولَ وَأُوْلِي ٱلۡأَمۡرِ مِنكُمۡۖ</w:t>
      </w:r>
      <w:r w:rsidRPr="004C73C5">
        <w:rPr>
          <w:rFonts w:ascii="KFGQPC Uthman Taha Naskh" w:cs="KFGQPC Uthman Taha Naskh" w:hint="cs"/>
          <w:sz w:val="32"/>
          <w:szCs w:val="32"/>
          <w:rtl/>
          <w:lang w:bidi="ar-EG"/>
        </w:rPr>
        <w:t>﴾</w:t>
      </w:r>
      <w:r w:rsidRPr="006B040D">
        <w:rPr>
          <w:rFonts w:ascii="Arial" w:hAnsi="Arial" w:cs="Arial"/>
          <w:sz w:val="16"/>
          <w:szCs w:val="16"/>
          <w:rtl/>
        </w:rPr>
        <w:t xml:space="preserve"> </w:t>
      </w:r>
      <w:r w:rsidRPr="004C73C5">
        <w:rPr>
          <w:rFonts w:ascii="Arial" w:hAnsi="Arial" w:cs="KFGQPC Uthman Taha Naskh"/>
          <w:sz w:val="24"/>
          <w:szCs w:val="24"/>
          <w:rtl/>
        </w:rPr>
        <w:t xml:space="preserve">النساء: </w:t>
      </w:r>
      <w:r w:rsidRPr="004C73C5">
        <w:rPr>
          <w:rFonts w:asciiTheme="majorBidi" w:hAnsiTheme="majorBidi" w:cstheme="majorBidi"/>
          <w:sz w:val="24"/>
          <w:szCs w:val="24"/>
          <w:lang w:val="vi-VN"/>
        </w:rPr>
        <w:t>59</w:t>
      </w:r>
    </w:p>
    <w:p w:rsidR="00162686" w:rsidRDefault="00162686" w:rsidP="00F97C81">
      <w:pPr>
        <w:bidi w:val="0"/>
        <w:spacing w:before="120" w:after="0" w:line="240" w:lineRule="auto"/>
        <w:jc w:val="both"/>
        <w:rPr>
          <w:rFonts w:cs="Traditional Arabic"/>
          <w:lang w:val="vi-VN"/>
        </w:rPr>
      </w:pPr>
      <w:r w:rsidRPr="006B040D">
        <w:rPr>
          <w:rFonts w:cs="Traditional Arabic"/>
        </w:rPr>
        <w:sym w:font="AGA Arabesque" w:char="F07B"/>
      </w:r>
      <w:r w:rsidRPr="006B040D">
        <w:rPr>
          <w:rFonts w:cs="Traditional Arabic"/>
          <w:b/>
          <w:bCs/>
          <w:color w:val="006600"/>
          <w:lang w:val="vi-VN"/>
        </w:rPr>
        <w:t xml:space="preserve">Hỡi </w:t>
      </w:r>
      <w:r>
        <w:rPr>
          <w:rFonts w:cs="Traditional Arabic"/>
          <w:b/>
          <w:bCs/>
          <w:color w:val="006600"/>
          <w:lang w:val="vi-VN"/>
        </w:rPr>
        <w:t>tín đồ</w:t>
      </w:r>
      <w:r w:rsidRPr="006B040D">
        <w:rPr>
          <w:rFonts w:cs="Traditional Arabic"/>
          <w:b/>
          <w:bCs/>
          <w:color w:val="006600"/>
          <w:lang w:val="vi-VN"/>
        </w:rPr>
        <w:t xml:space="preserve"> có đức tin</w:t>
      </w:r>
      <w:r>
        <w:rPr>
          <w:rFonts w:cs="Traditional Arabic"/>
          <w:b/>
          <w:bCs/>
          <w:color w:val="006600"/>
          <w:lang w:val="vi-VN"/>
        </w:rPr>
        <w:t>,</w:t>
      </w:r>
      <w:r w:rsidRPr="006B040D">
        <w:rPr>
          <w:rFonts w:cs="Traditional Arabic"/>
          <w:b/>
          <w:bCs/>
          <w:color w:val="006600"/>
          <w:lang w:val="vi-VN"/>
        </w:rPr>
        <w:t xml:space="preserve"> </w:t>
      </w:r>
      <w:r>
        <w:rPr>
          <w:rFonts w:cs="Traditional Arabic"/>
          <w:b/>
          <w:bCs/>
          <w:color w:val="006600"/>
          <w:lang w:val="vi-VN"/>
        </w:rPr>
        <w:t>h</w:t>
      </w:r>
      <w:r w:rsidRPr="006B040D">
        <w:rPr>
          <w:rFonts w:cs="Traditional Arabic"/>
          <w:b/>
          <w:bCs/>
          <w:color w:val="006600"/>
          <w:lang w:val="vi-VN"/>
        </w:rPr>
        <w:t xml:space="preserve">ãy tuân lệnh Allah, hãy tuân lệnh Rasul (Muhammad) và cấp lãnh đạo (người Muslim) trong </w:t>
      </w:r>
      <w:r>
        <w:rPr>
          <w:rFonts w:cs="Traditional Arabic"/>
          <w:b/>
          <w:bCs/>
          <w:color w:val="006600"/>
          <w:lang w:val="vi-VN"/>
        </w:rPr>
        <w:t>các ngươi</w:t>
      </w:r>
      <w:r w:rsidRPr="006B040D">
        <w:rPr>
          <w:rFonts w:cs="Traditional Arabic"/>
          <w:b/>
          <w:bCs/>
          <w:color w:val="006600"/>
          <w:lang w:val="vi-VN"/>
        </w:rPr>
        <w:t xml:space="preserve"> (nếu lệnh đó khớp với Qur’an hoặc Sunnah).</w:t>
      </w:r>
      <w:r w:rsidRPr="006B040D">
        <w:rPr>
          <w:rFonts w:cs="Traditional Arabic"/>
        </w:rPr>
        <w:sym w:font="AGA Arabesque" w:char="F07D"/>
      </w:r>
      <w:r w:rsidRPr="006B040D">
        <w:rPr>
          <w:rFonts w:cs="Traditional Arabic"/>
          <w:lang w:val="vi-VN"/>
        </w:rPr>
        <w:t xml:space="preserve"> Al-Nisa: 59 (chương 4).</w:t>
      </w:r>
      <w:r w:rsidR="007067CA">
        <w:rPr>
          <w:rFonts w:cs="Traditional Arabic"/>
          <w:lang w:val="vi-VN"/>
        </w:rPr>
        <w:t xml:space="preserve"> Trong câu Kinh </w:t>
      </w:r>
      <w:r w:rsidR="001F2915">
        <w:rPr>
          <w:rFonts w:cs="Traditional Arabic"/>
          <w:lang w:val="vi-VN"/>
        </w:rPr>
        <w:t xml:space="preserve">đã không lặp lại từ </w:t>
      </w:r>
      <w:r w:rsidR="007067CA">
        <w:rPr>
          <w:rFonts w:cs="Traditional Arabic"/>
          <w:lang w:val="vi-VN"/>
        </w:rPr>
        <w:t>hãy tuân lệnh cấp lãnh đạo</w:t>
      </w:r>
      <w:r w:rsidR="001F2915">
        <w:rPr>
          <w:rFonts w:cs="Traditional Arabic"/>
          <w:lang w:val="vi-VN"/>
        </w:rPr>
        <w:t xml:space="preserve"> giống như đã lặp lại hãy tuân lệnh Rasul</w:t>
      </w:r>
      <w:r w:rsidR="00044074">
        <w:rPr>
          <w:rFonts w:cs="Traditional Arabic"/>
          <w:lang w:val="vi-VN"/>
        </w:rPr>
        <w:t>, sau khi đã ra lệnh tuân lệnh Allah.</w:t>
      </w:r>
      <w:r w:rsidR="00505E78">
        <w:rPr>
          <w:rFonts w:cs="Traditional Arabic"/>
          <w:lang w:val="vi-VN"/>
        </w:rPr>
        <w:t xml:space="preserve"> Được truyền lại chính xác từ Rasul </w:t>
      </w:r>
      <w:r w:rsidR="00505E78">
        <w:rPr>
          <w:rFonts w:cs="Arial Unicode MS" w:hint="eastAsia"/>
          <w:color w:val="C00000"/>
          <w:rtl/>
          <w:lang w:val="vi-VN"/>
        </w:rPr>
        <w:t>ﷺ</w:t>
      </w:r>
      <w:r w:rsidR="00505E78">
        <w:rPr>
          <w:rFonts w:cs="Traditional Arabic"/>
          <w:lang w:val="vi-VN"/>
        </w:rPr>
        <w:t xml:space="preserve"> </w:t>
      </w:r>
      <w:r w:rsidR="001F5247">
        <w:rPr>
          <w:rFonts w:cs="Traditional Arabic"/>
          <w:lang w:val="vi-VN"/>
        </w:rPr>
        <w:t>là con người chỉ được phép tuân lệnh con người trong phạm vi không đi ngược giáo lý Islam, còn khi ai đó kể cả cha mẹ ra lệnh làm ngược lệnh Allah là cấm giáo dân và con cái thực thi lệnh đó. Nếu ai đó làm theo thì y đã vượt mức qui định.</w:t>
      </w:r>
    </w:p>
    <w:p w:rsidR="001A50E9" w:rsidRPr="007C0D91" w:rsidRDefault="001A50E9" w:rsidP="00F97C81">
      <w:pPr>
        <w:bidi w:val="0"/>
        <w:spacing w:before="120" w:after="0" w:line="240" w:lineRule="auto"/>
        <w:jc w:val="both"/>
        <w:rPr>
          <w:rFonts w:cs="Traditional Arabic"/>
          <w:lang w:val="vi-VN"/>
        </w:rPr>
      </w:pPr>
    </w:p>
    <w:p w:rsidR="005C4284" w:rsidRPr="007C0D91" w:rsidRDefault="005C4284" w:rsidP="005C4284">
      <w:pPr>
        <w:bidi w:val="0"/>
        <w:spacing w:before="120" w:after="0" w:line="240" w:lineRule="auto"/>
        <w:jc w:val="both"/>
        <w:rPr>
          <w:rFonts w:cs="Traditional Arabic"/>
          <w:lang w:val="vi-VN"/>
        </w:rPr>
      </w:pPr>
    </w:p>
    <w:p w:rsidR="005C4284" w:rsidRPr="007C0D91" w:rsidRDefault="005C4284" w:rsidP="005C4284">
      <w:pPr>
        <w:bidi w:val="0"/>
        <w:spacing w:before="120" w:after="0" w:line="240" w:lineRule="auto"/>
        <w:jc w:val="both"/>
        <w:rPr>
          <w:rFonts w:cs="Traditional Arabic"/>
          <w:lang w:val="vi-VN"/>
        </w:rPr>
      </w:pPr>
    </w:p>
    <w:p w:rsidR="001A50E9" w:rsidRPr="001A50E9" w:rsidRDefault="001A50E9" w:rsidP="00F97C81">
      <w:pPr>
        <w:bidi w:val="0"/>
        <w:spacing w:before="120" w:after="0" w:line="240" w:lineRule="auto"/>
        <w:jc w:val="center"/>
        <w:rPr>
          <w:rFonts w:cs="Traditional Arabic"/>
          <w:b/>
          <w:bCs/>
          <w:lang w:val="vi-VN"/>
        </w:rPr>
      </w:pPr>
      <w:r w:rsidRPr="001A50E9">
        <w:rPr>
          <w:rFonts w:cs="Traditional Arabic"/>
          <w:b/>
          <w:bCs/>
          <w:lang w:val="vi-VN"/>
        </w:rPr>
        <w:t>Niềm tin của người Muslim về Nabi Ysa</w:t>
      </w:r>
      <w:r w:rsidR="00346544" w:rsidRPr="005C4284">
        <w:rPr>
          <w:rFonts w:cs="Traditional Arabic"/>
          <w:b/>
          <w:bCs/>
          <w:lang w:val="vi-VN"/>
        </w:rPr>
        <w:t xml:space="preserve"> (Giê Su)</w:t>
      </w:r>
      <w:r w:rsidRPr="001A50E9">
        <w:rPr>
          <w:rFonts w:cs="Traditional Arabic"/>
          <w:b/>
          <w:bCs/>
          <w:lang w:val="vi-VN"/>
        </w:rPr>
        <w:t xml:space="preserve"> </w:t>
      </w:r>
      <w:r w:rsidR="007E6B89" w:rsidRPr="003B5A9C">
        <w:rPr>
          <w:rFonts w:cs="KFGQPC Uthman Taha Naskh"/>
          <w:color w:val="FF0000"/>
          <w:lang w:val="vi-VN"/>
        </w:rPr>
        <w:sym w:font="AGA Arabesque" w:char="F075"/>
      </w:r>
    </w:p>
    <w:p w:rsidR="00347882" w:rsidRPr="001E6A20" w:rsidRDefault="00347882"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Pr>
          <w:rFonts w:asciiTheme="majorBidi" w:hAnsiTheme="majorBidi" w:cstheme="majorBidi"/>
          <w:b/>
          <w:bCs/>
          <w:u w:val="single"/>
          <w:lang w:val="vi-VN"/>
        </w:rPr>
        <w:t>51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E35E41">
        <w:rPr>
          <w:rFonts w:asciiTheme="majorBidi" w:hAnsiTheme="majorBidi" w:cstheme="majorBidi"/>
          <w:b/>
          <w:bCs/>
          <w:lang w:val="vi-VN"/>
        </w:rPr>
        <w:t>niềm tin của người Muslim đối với Ysa</w:t>
      </w:r>
      <w:r w:rsidR="007E6B89">
        <w:rPr>
          <w:rFonts w:asciiTheme="majorBidi" w:hAnsiTheme="majorBidi" w:cstheme="majorBidi"/>
          <w:b/>
          <w:bCs/>
          <w:lang w:val="vi-VN"/>
        </w:rPr>
        <w:t xml:space="preserve"> </w:t>
      </w:r>
      <w:r w:rsidR="007E6B89" w:rsidRPr="003B5A9C">
        <w:rPr>
          <w:rFonts w:cs="KFGQPC Uthman Taha Naskh"/>
          <w:color w:val="FF0000"/>
          <w:lang w:val="vi-VN"/>
        </w:rPr>
        <w:sym w:font="AGA Arabesque" w:char="F075"/>
      </w:r>
      <w:r w:rsidR="00E35E41">
        <w:rPr>
          <w:rFonts w:asciiTheme="majorBidi" w:hAnsiTheme="majorBidi" w:cstheme="majorBidi"/>
          <w:b/>
          <w:bCs/>
          <w:lang w:val="vi-VN"/>
        </w:rPr>
        <w:t xml:space="preserve"> con trai của Mar-yam (tức Giê-su) ra sao? Và giáo lý như thế nào đối với câu nói đã giết và đã đống Ysa</w:t>
      </w:r>
      <w:r w:rsidR="007E6B89">
        <w:rPr>
          <w:rFonts w:asciiTheme="majorBidi" w:hAnsiTheme="majorBidi" w:cstheme="majorBidi"/>
          <w:b/>
          <w:bCs/>
          <w:lang w:val="vi-VN"/>
        </w:rPr>
        <w:t xml:space="preserve"> </w:t>
      </w:r>
      <w:r w:rsidR="007E6B89" w:rsidRPr="003B5A9C">
        <w:rPr>
          <w:rFonts w:cs="KFGQPC Uthman Taha Naskh"/>
          <w:color w:val="FF0000"/>
          <w:lang w:val="vi-VN"/>
        </w:rPr>
        <w:sym w:font="AGA Arabesque" w:char="F075"/>
      </w:r>
      <w:r w:rsidR="00E35E41">
        <w:rPr>
          <w:rFonts w:asciiTheme="majorBidi" w:hAnsiTheme="majorBidi" w:cstheme="majorBidi"/>
          <w:b/>
          <w:bCs/>
          <w:lang w:val="vi-VN"/>
        </w:rPr>
        <w:t xml:space="preserve"> lên </w:t>
      </w:r>
      <w:r w:rsidR="00BB2D59">
        <w:rPr>
          <w:rFonts w:asciiTheme="majorBidi" w:hAnsiTheme="majorBidi" w:cstheme="majorBidi"/>
          <w:b/>
          <w:bCs/>
          <w:lang w:val="vi-VN"/>
        </w:rPr>
        <w:t>thánh</w:t>
      </w:r>
      <w:r w:rsidR="00E35E41">
        <w:rPr>
          <w:rFonts w:asciiTheme="majorBidi" w:hAnsiTheme="majorBidi" w:cstheme="majorBidi"/>
          <w:b/>
          <w:bCs/>
          <w:lang w:val="vi-VN"/>
        </w:rPr>
        <w:t xml:space="preserve"> giá ?</w:t>
      </w:r>
    </w:p>
    <w:p w:rsidR="00347882" w:rsidRDefault="00347882"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82725D">
        <w:rPr>
          <w:rFonts w:asciiTheme="majorBidi" w:hAnsiTheme="majorBidi" w:cstheme="majorBidi"/>
          <w:lang w:val="vi-VN"/>
        </w:rPr>
        <w:t>Niềm tin của tín đồ Muslim đối với Ysa</w:t>
      </w:r>
      <w:r w:rsidR="007E6B89">
        <w:rPr>
          <w:rFonts w:asciiTheme="majorBidi" w:hAnsiTheme="majorBidi" w:cstheme="majorBidi"/>
          <w:lang w:val="vi-VN"/>
        </w:rPr>
        <w:t xml:space="preserve"> </w:t>
      </w:r>
      <w:r w:rsidR="007E6B89" w:rsidRPr="003B5A9C">
        <w:rPr>
          <w:rFonts w:cs="KFGQPC Uthman Taha Naskh"/>
          <w:color w:val="FF0000"/>
          <w:lang w:val="vi-VN"/>
        </w:rPr>
        <w:sym w:font="AGA Arabesque" w:char="F075"/>
      </w:r>
      <w:r w:rsidR="0082725D">
        <w:rPr>
          <w:rFonts w:asciiTheme="majorBidi" w:hAnsiTheme="majorBidi" w:cstheme="majorBidi"/>
          <w:lang w:val="vi-VN"/>
        </w:rPr>
        <w:t xml:space="preserve"> con trai Mar-yam</w:t>
      </w:r>
      <w:r w:rsidR="00A02136">
        <w:rPr>
          <w:rFonts w:asciiTheme="majorBidi" w:hAnsiTheme="majorBidi" w:cstheme="majorBidi"/>
          <w:lang w:val="vi-VN"/>
        </w:rPr>
        <w:t>, rằng Người là một trong các vị Rasul</w:t>
      </w:r>
      <w:r w:rsidR="00B04F1C">
        <w:rPr>
          <w:rFonts w:asciiTheme="majorBidi" w:hAnsiTheme="majorBidi" w:cstheme="majorBidi"/>
          <w:lang w:val="vi-VN"/>
        </w:rPr>
        <w:t xml:space="preserve"> cao quí</w:t>
      </w:r>
      <w:r w:rsidR="00A02136">
        <w:rPr>
          <w:rFonts w:asciiTheme="majorBidi" w:hAnsiTheme="majorBidi" w:cstheme="majorBidi"/>
          <w:lang w:val="vi-VN"/>
        </w:rPr>
        <w:t xml:space="preserve"> của Allah</w:t>
      </w:r>
      <w:r w:rsidR="001131A9">
        <w:rPr>
          <w:rFonts w:asciiTheme="majorBidi" w:hAnsiTheme="majorBidi" w:cstheme="majorBidi"/>
          <w:lang w:val="vi-VN"/>
        </w:rPr>
        <w:t xml:space="preserve"> và là</w:t>
      </w:r>
      <w:r w:rsidR="00307B50">
        <w:rPr>
          <w:rFonts w:asciiTheme="majorBidi" w:hAnsiTheme="majorBidi" w:cstheme="majorBidi"/>
          <w:lang w:val="vi-VN"/>
        </w:rPr>
        <w:t xml:space="preserve"> một trong năm vị Rasul</w:t>
      </w:r>
      <w:r w:rsidR="00250A57">
        <w:rPr>
          <w:rFonts w:asciiTheme="majorBidi" w:hAnsiTheme="majorBidi" w:cstheme="majorBidi"/>
          <w:lang w:val="vi-VN"/>
        </w:rPr>
        <w:t xml:space="preserve"> kiên định</w:t>
      </w:r>
      <w:r w:rsidR="00985A71">
        <w:rPr>
          <w:rFonts w:asciiTheme="majorBidi" w:hAnsiTheme="majorBidi" w:cstheme="majorBidi"/>
          <w:lang w:val="vi-VN"/>
        </w:rPr>
        <w:t xml:space="preserve"> được tuyên dương</w:t>
      </w:r>
      <w:r w:rsidR="00F73840">
        <w:rPr>
          <w:rFonts w:asciiTheme="majorBidi" w:hAnsiTheme="majorBidi" w:cstheme="majorBidi"/>
          <w:lang w:val="vi-VN"/>
        </w:rPr>
        <w:t>, họ gồm: Muhammad</w:t>
      </w:r>
      <w:r w:rsidR="00E8340B">
        <w:rPr>
          <w:rFonts w:asciiTheme="majorBidi" w:hAnsiTheme="majorBidi" w:cstheme="majorBidi"/>
          <w:lang w:val="vi-VN"/>
        </w:rPr>
        <w:t xml:space="preserve"> </w:t>
      </w:r>
      <w:r w:rsidR="00E8340B">
        <w:rPr>
          <w:rFonts w:cs="Arial Unicode MS" w:hint="eastAsia"/>
          <w:color w:val="C00000"/>
          <w:rtl/>
          <w:lang w:val="vi-VN"/>
        </w:rPr>
        <w:t>ﷺ</w:t>
      </w:r>
      <w:r w:rsidR="00AB0012">
        <w:rPr>
          <w:rFonts w:asciiTheme="majorBidi" w:hAnsiTheme="majorBidi" w:cstheme="majorBidi"/>
          <w:lang w:val="vi-VN"/>
        </w:rPr>
        <w:t>, Ibrahim (Abraham)</w:t>
      </w:r>
      <w:r w:rsidR="00E8340B">
        <w:rPr>
          <w:rFonts w:asciiTheme="majorBidi" w:hAnsiTheme="majorBidi" w:cstheme="majorBidi"/>
          <w:lang w:val="vi-VN"/>
        </w:rPr>
        <w:t xml:space="preserve"> </w:t>
      </w:r>
      <w:r w:rsidR="00E8340B" w:rsidRPr="003B5A9C">
        <w:rPr>
          <w:rFonts w:cs="KFGQPC Uthman Taha Naskh"/>
          <w:color w:val="FF0000"/>
          <w:lang w:val="vi-VN"/>
        </w:rPr>
        <w:sym w:font="AGA Arabesque" w:char="F075"/>
      </w:r>
      <w:r w:rsidR="00AB0012">
        <w:rPr>
          <w:rFonts w:asciiTheme="majorBidi" w:hAnsiTheme="majorBidi" w:cstheme="majorBidi"/>
          <w:lang w:val="vi-VN"/>
        </w:rPr>
        <w:t>, Musa (Môi Sê)</w:t>
      </w:r>
      <w:r w:rsidR="00E8340B">
        <w:rPr>
          <w:rFonts w:asciiTheme="majorBidi" w:hAnsiTheme="majorBidi" w:cstheme="majorBidi"/>
          <w:lang w:val="vi-VN"/>
        </w:rPr>
        <w:t xml:space="preserve"> </w:t>
      </w:r>
      <w:r w:rsidR="00E8340B" w:rsidRPr="003B5A9C">
        <w:rPr>
          <w:rFonts w:cs="KFGQPC Uthman Taha Naskh"/>
          <w:color w:val="FF0000"/>
          <w:lang w:val="vi-VN"/>
        </w:rPr>
        <w:sym w:font="AGA Arabesque" w:char="F075"/>
      </w:r>
      <w:r w:rsidR="00AB0012">
        <w:rPr>
          <w:rFonts w:asciiTheme="majorBidi" w:hAnsiTheme="majorBidi" w:cstheme="majorBidi"/>
          <w:lang w:val="vi-VN"/>
        </w:rPr>
        <w:t>, Ysa</w:t>
      </w:r>
      <w:r w:rsidR="00E8340B">
        <w:rPr>
          <w:rFonts w:asciiTheme="majorBidi" w:hAnsiTheme="majorBidi" w:cstheme="majorBidi"/>
          <w:lang w:val="vi-VN"/>
        </w:rPr>
        <w:t xml:space="preserve"> </w:t>
      </w:r>
      <w:r w:rsidR="00E8340B" w:rsidRPr="003B5A9C">
        <w:rPr>
          <w:rFonts w:cs="KFGQPC Uthman Taha Naskh"/>
          <w:color w:val="FF0000"/>
          <w:lang w:val="vi-VN"/>
        </w:rPr>
        <w:sym w:font="AGA Arabesque" w:char="F075"/>
      </w:r>
      <w:r w:rsidR="00AB0012">
        <w:rPr>
          <w:rFonts w:asciiTheme="majorBidi" w:hAnsiTheme="majorBidi" w:cstheme="majorBidi"/>
          <w:lang w:val="vi-VN"/>
        </w:rPr>
        <w:t xml:space="preserve"> và Nuh</w:t>
      </w:r>
      <w:r w:rsidR="00E8340B">
        <w:rPr>
          <w:rFonts w:asciiTheme="majorBidi" w:hAnsiTheme="majorBidi" w:cstheme="majorBidi"/>
          <w:lang w:val="vi-VN"/>
        </w:rPr>
        <w:t xml:space="preserve"> </w:t>
      </w:r>
      <w:r w:rsidR="00E8340B" w:rsidRPr="003B5A9C">
        <w:rPr>
          <w:rFonts w:cs="KFGQPC Uthman Taha Naskh"/>
          <w:color w:val="FF0000"/>
          <w:lang w:val="vi-VN"/>
        </w:rPr>
        <w:sym w:font="AGA Arabesque" w:char="F075"/>
      </w:r>
      <w:r w:rsidR="00EB089C">
        <w:rPr>
          <w:rFonts w:asciiTheme="majorBidi" w:hAnsiTheme="majorBidi" w:cstheme="majorBidi"/>
          <w:lang w:val="vi-VN"/>
        </w:rPr>
        <w:t xml:space="preserve">. Allah đã hai lần nhắc đến họ trong Qur’an, ở chương Al-Ahzaab: </w:t>
      </w:r>
    </w:p>
    <w:p w:rsidR="004323EB" w:rsidRPr="00901804" w:rsidRDefault="004323EB" w:rsidP="00E87F89">
      <w:pPr>
        <w:spacing w:before="120" w:after="0" w:line="240" w:lineRule="auto"/>
        <w:jc w:val="both"/>
        <w:rPr>
          <w:rFonts w:cs="KFGQPC Uthman Taha Naskh"/>
          <w:color w:val="006600"/>
          <w:sz w:val="26"/>
          <w:szCs w:val="26"/>
          <w:rtl/>
        </w:rPr>
      </w:pPr>
      <w:r w:rsidRPr="00DB30E5">
        <w:rPr>
          <w:rFonts w:ascii="KFGQPC Uthman Taha Naskh" w:cs="KFGQPC Uthman Taha Naskh" w:hint="cs"/>
          <w:sz w:val="32"/>
          <w:szCs w:val="32"/>
          <w:rtl/>
          <w:lang w:bidi="ar-EG"/>
        </w:rPr>
        <w:t>﴿</w:t>
      </w:r>
      <w:r w:rsidRPr="00DB30E5">
        <w:rPr>
          <w:rFonts w:cs="KFGQPC Uthmanic Script HAFS"/>
          <w:b/>
          <w:bCs/>
          <w:color w:val="006600"/>
          <w:sz w:val="32"/>
          <w:szCs w:val="32"/>
          <w:rtl/>
        </w:rPr>
        <w:t>وَإِذۡ أَخَذۡنَا مِنَ ٱلنَّبِيِّ‍ۧنَ مِيثَٰقَهُمۡ وَمِنكَ وَمِن نُّوح</w:t>
      </w:r>
      <w:r w:rsidRPr="00DB30E5">
        <w:rPr>
          <w:rFonts w:ascii="Jameel Noori Nastaleeq" w:hAnsi="Jameel Noori Nastaleeq" w:cs="KFGQPC Uthmanic Script HAFS" w:hint="cs"/>
          <w:b/>
          <w:bCs/>
          <w:color w:val="006600"/>
          <w:sz w:val="38"/>
          <w:szCs w:val="32"/>
          <w:rtl/>
        </w:rPr>
        <w:t>ٖ</w:t>
      </w:r>
      <w:r w:rsidRPr="00DB30E5">
        <w:rPr>
          <w:rFonts w:cs="KFGQPC Uthmanic Script HAFS" w:hint="cs"/>
          <w:b/>
          <w:bCs/>
          <w:color w:val="006600"/>
          <w:sz w:val="32"/>
          <w:szCs w:val="32"/>
          <w:rtl/>
        </w:rPr>
        <w:t xml:space="preserve"> وَإِبۡرَٰهِيمَ </w:t>
      </w:r>
      <w:r w:rsidRPr="00DB30E5">
        <w:rPr>
          <w:rFonts w:cs="KFGQPC Uthmanic Script HAFS"/>
          <w:b/>
          <w:bCs/>
          <w:color w:val="006600"/>
          <w:sz w:val="32"/>
          <w:szCs w:val="32"/>
          <w:rtl/>
        </w:rPr>
        <w:t>وَمُوسَىٰ وَعِيسَى ٱبۡنِ مَرۡيَمَۖ</w:t>
      </w:r>
      <w:r w:rsidRPr="00DB30E5">
        <w:rPr>
          <w:rFonts w:cs="KFGQPC Uthmanic Script HAFS"/>
          <w:b/>
          <w:bCs/>
          <w:color w:val="006600"/>
          <w:sz w:val="32"/>
          <w:szCs w:val="32"/>
          <w:lang w:val="vi-VN"/>
        </w:rPr>
        <w:t xml:space="preserve"> </w:t>
      </w:r>
      <w:r w:rsidRPr="00DB30E5">
        <w:rPr>
          <w:rFonts w:cs="KFGQPC Uthmanic Script HAFS"/>
          <w:b/>
          <w:bCs/>
          <w:color w:val="006600"/>
          <w:sz w:val="32"/>
          <w:szCs w:val="32"/>
          <w:rtl/>
        </w:rPr>
        <w:t>وَأَخَذۡنَا مِنۡهُم مِّيثَٰقًا غَلِيظ</w:t>
      </w:r>
      <w:r w:rsidRPr="00DB30E5">
        <w:rPr>
          <w:rFonts w:ascii="Jameel Noori Nastaleeq" w:hAnsi="Jameel Noori Nastaleeq" w:cs="KFGQPC Uthmanic Script HAFS" w:hint="cs"/>
          <w:b/>
          <w:bCs/>
          <w:color w:val="006600"/>
          <w:sz w:val="38"/>
          <w:szCs w:val="32"/>
          <w:rtl/>
        </w:rPr>
        <w:t>ٗ</w:t>
      </w:r>
      <w:r w:rsidRPr="00DB30E5">
        <w:rPr>
          <w:rFonts w:cs="KFGQPC Uthmanic Script HAFS" w:hint="cs"/>
          <w:b/>
          <w:bCs/>
          <w:color w:val="006600"/>
          <w:sz w:val="32"/>
          <w:szCs w:val="32"/>
          <w:rtl/>
        </w:rPr>
        <w:t>ا ٧</w:t>
      </w:r>
      <w:r w:rsidRPr="00DB30E5">
        <w:rPr>
          <w:rFonts w:ascii="KFGQPC Uthman Taha Naskh" w:cs="KFGQPC Uthman Taha Naskh" w:hint="cs"/>
          <w:sz w:val="32"/>
          <w:szCs w:val="32"/>
          <w:rtl/>
          <w:lang w:bidi="ar-EG"/>
        </w:rPr>
        <w:t>﴾</w:t>
      </w:r>
      <w:r w:rsidRPr="00901804">
        <w:rPr>
          <w:rFonts w:cs="QCF_BSML"/>
          <w:sz w:val="34"/>
          <w:szCs w:val="34"/>
          <w:lang w:val="vi-VN"/>
        </w:rPr>
        <w:t xml:space="preserve"> </w:t>
      </w:r>
      <w:r w:rsidRPr="00DB30E5">
        <w:rPr>
          <w:rFonts w:cs="KFGQPC Uthman Taha Naskh" w:hint="cs"/>
          <w:sz w:val="24"/>
          <w:szCs w:val="24"/>
          <w:rtl/>
          <w:lang w:val="vi-VN"/>
        </w:rPr>
        <w:t>الأحزاب</w:t>
      </w:r>
      <w:r w:rsidRPr="00DB30E5">
        <w:rPr>
          <w:rFonts w:cs="KFGQPC Uthman Taha Naskh" w:hint="cs"/>
          <w:sz w:val="24"/>
          <w:szCs w:val="24"/>
          <w:rtl/>
        </w:rPr>
        <w:t>: 7</w:t>
      </w:r>
    </w:p>
    <w:p w:rsidR="00EB089C" w:rsidRDefault="004323EB" w:rsidP="00F97C81">
      <w:pPr>
        <w:bidi w:val="0"/>
        <w:spacing w:before="120" w:after="0" w:line="240" w:lineRule="auto"/>
        <w:jc w:val="both"/>
        <w:rPr>
          <w:lang w:val="vi-VN"/>
        </w:rPr>
      </w:pPr>
      <w:r w:rsidRPr="00901804">
        <w:sym w:font="AGA Arabesque" w:char="007B"/>
      </w:r>
      <w:r w:rsidRPr="00901804">
        <w:rPr>
          <w:b/>
          <w:bCs/>
          <w:color w:val="006600"/>
          <w:lang w:val="vi-VN"/>
        </w:rPr>
        <w:t xml:space="preserve">Và khi TA đã nhận lời giao ước </w:t>
      </w:r>
      <w:r>
        <w:rPr>
          <w:b/>
          <w:bCs/>
          <w:color w:val="006600"/>
          <w:lang w:val="vi-VN"/>
        </w:rPr>
        <w:t>với</w:t>
      </w:r>
      <w:r w:rsidRPr="00901804">
        <w:rPr>
          <w:b/>
          <w:bCs/>
          <w:color w:val="006600"/>
          <w:lang w:val="vi-VN"/>
        </w:rPr>
        <w:t xml:space="preserve"> các Nabi</w:t>
      </w:r>
      <w:r>
        <w:rPr>
          <w:b/>
          <w:bCs/>
          <w:color w:val="006600"/>
          <w:lang w:val="vi-VN"/>
        </w:rPr>
        <w:t xml:space="preserve">, </w:t>
      </w:r>
      <w:r w:rsidRPr="00901804">
        <w:rPr>
          <w:b/>
          <w:bCs/>
          <w:color w:val="006600"/>
          <w:lang w:val="vi-VN"/>
        </w:rPr>
        <w:t xml:space="preserve">từ Ngươi (Muhammad) và từ Nuh, Ibrahim, Musa và Ysa, con trai của </w:t>
      </w:r>
      <w:r>
        <w:rPr>
          <w:b/>
          <w:bCs/>
          <w:color w:val="006600"/>
          <w:lang w:val="vi-VN"/>
        </w:rPr>
        <w:t>Mar-yam</w:t>
      </w:r>
      <w:r w:rsidRPr="00901804">
        <w:rPr>
          <w:b/>
          <w:bCs/>
          <w:color w:val="006600"/>
          <w:lang w:val="vi-VN"/>
        </w:rPr>
        <w:t xml:space="preserve">, và TA đã nhận từ nơi </w:t>
      </w:r>
      <w:r>
        <w:rPr>
          <w:b/>
          <w:bCs/>
          <w:color w:val="006600"/>
          <w:lang w:val="vi-VN"/>
        </w:rPr>
        <w:t>Chúng</w:t>
      </w:r>
      <w:r w:rsidRPr="00901804">
        <w:rPr>
          <w:b/>
          <w:bCs/>
          <w:color w:val="006600"/>
          <w:lang w:val="vi-VN"/>
        </w:rPr>
        <w:t xml:space="preserve"> lời giao ước thật nặng nề.</w:t>
      </w:r>
      <w:r w:rsidRPr="00901804">
        <w:sym w:font="AGA Arabesque" w:char="007D"/>
      </w:r>
      <w:r w:rsidRPr="00901804">
        <w:rPr>
          <w:lang w:val="vi-VN"/>
        </w:rPr>
        <w:t xml:space="preserve"> </w:t>
      </w:r>
      <w:r>
        <w:rPr>
          <w:lang w:val="vi-VN"/>
        </w:rPr>
        <w:t>Al-Ahzaab:</w:t>
      </w:r>
      <w:r w:rsidRPr="00901804">
        <w:rPr>
          <w:lang w:val="vi-VN"/>
        </w:rPr>
        <w:t xml:space="preserve"> 7 (Chương 33</w:t>
      </w:r>
      <w:r w:rsidR="00836A89">
        <w:rPr>
          <w:lang w:val="vi-VN"/>
        </w:rPr>
        <w:t>), và ở chương Al-Shura:</w:t>
      </w:r>
    </w:p>
    <w:p w:rsidR="001D6402" w:rsidRPr="00892DD7" w:rsidRDefault="001D6402" w:rsidP="00F97C81">
      <w:pPr>
        <w:spacing w:before="120" w:after="0" w:line="240" w:lineRule="auto"/>
        <w:jc w:val="both"/>
        <w:rPr>
          <w:rFonts w:ascii="Traditional Arabic" w:hAnsi="Traditional Arabic" w:cs="Traditional Arabic"/>
          <w:sz w:val="26"/>
          <w:szCs w:val="26"/>
          <w:rtl/>
          <w:lang w:val="vi-VN"/>
        </w:rPr>
      </w:pPr>
      <w:r w:rsidRPr="00FF3868">
        <w:rPr>
          <w:rFonts w:ascii="KFGQPC Uthman Taha Naskh" w:cs="KFGQPC Uthman Taha Naskh" w:hint="cs"/>
          <w:sz w:val="32"/>
          <w:szCs w:val="32"/>
          <w:rtl/>
          <w:lang w:bidi="ar-EG"/>
        </w:rPr>
        <w:t>﴿</w:t>
      </w:r>
      <w:r w:rsidRPr="00FF3868">
        <w:rPr>
          <w:rFonts w:cs="KFGQPC Uthmanic Script HAFS"/>
          <w:b/>
          <w:bCs/>
          <w:color w:val="006600"/>
          <w:sz w:val="32"/>
          <w:szCs w:val="32"/>
          <w:rtl/>
        </w:rPr>
        <w:t>۞شَرَعَ لَكُم مِّنَ ٱلدِّينِ مَا وَصَّىٰ بِهِۦ نُوحٗا وَٱلَّذِيٓ أَوۡحَيۡنَآ إِلَيۡكَ وَمَا وَصَّيۡنَا بِهِۦٓ إِبۡرَٰهِيمَ وَمُوسَىٰ وَعِيسَىٰٓۖ أَنۡ أَقِيمُواْ ٱلدِّينَ وَلَا تَتَفَرَّقُواْ فِيهِۚ</w:t>
      </w:r>
      <w:r w:rsidRPr="00FF3868">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FF3868">
        <w:rPr>
          <w:rFonts w:asciiTheme="majorBidi" w:hAnsiTheme="majorBidi" w:cs="KFGQPC Uthman Taha Naskh"/>
          <w:color w:val="000000"/>
          <w:sz w:val="24"/>
          <w:szCs w:val="24"/>
          <w:rtl/>
        </w:rPr>
        <w:t>الشورى:</w:t>
      </w:r>
      <w:r w:rsidRPr="00FF3868">
        <w:rPr>
          <w:rFonts w:asciiTheme="majorBidi" w:hAnsiTheme="majorBidi" w:cstheme="majorBidi"/>
          <w:color w:val="000000"/>
          <w:sz w:val="24"/>
          <w:szCs w:val="24"/>
          <w:rtl/>
        </w:rPr>
        <w:t xml:space="preserve"> </w:t>
      </w:r>
      <w:r w:rsidRPr="00FF3868">
        <w:rPr>
          <w:rFonts w:asciiTheme="majorBidi" w:hAnsiTheme="majorBidi" w:cstheme="majorBidi" w:hint="cs"/>
          <w:color w:val="000000"/>
          <w:sz w:val="24"/>
          <w:szCs w:val="24"/>
          <w:rtl/>
        </w:rPr>
        <w:t>13</w:t>
      </w:r>
    </w:p>
    <w:p w:rsidR="00836A89" w:rsidRDefault="001D6402" w:rsidP="00F97C81">
      <w:pPr>
        <w:bidi w:val="0"/>
        <w:spacing w:before="120" w:after="0" w:line="240" w:lineRule="auto"/>
        <w:jc w:val="both"/>
        <w:rPr>
          <w:rFonts w:cs="Traditional Arabic"/>
          <w:lang w:val="vi-VN"/>
        </w:rPr>
      </w:pPr>
      <w:r w:rsidRPr="00892DD7">
        <w:rPr>
          <w:rFonts w:cs="Traditional Arabic"/>
        </w:rPr>
        <w:sym w:font="AGA Arabesque" w:char="F07B"/>
      </w:r>
      <w:r w:rsidRPr="00892DD7">
        <w:rPr>
          <w:b/>
          <w:bCs/>
          <w:color w:val="006600"/>
          <w:lang w:val="vi-VN"/>
        </w:rPr>
        <w:t>TA</w:t>
      </w:r>
      <w:r w:rsidRPr="00892DD7">
        <w:rPr>
          <w:color w:val="006600"/>
          <w:lang w:val="vi-VN"/>
        </w:rPr>
        <w:t xml:space="preserve"> </w:t>
      </w:r>
      <w:r w:rsidRPr="00892DD7">
        <w:rPr>
          <w:b/>
          <w:bCs/>
          <w:color w:val="006600"/>
          <w:lang w:val="vi-VN"/>
        </w:rPr>
        <w:t xml:space="preserve">(Allah) đã mặc khải xuống cho các người một tôn giáo (Islam) mà Ngài đã truyền xuống cho Nuh, và đây cũng (tôn giáo) mà TA đang mặc khải cho Ngươi (Muhammad), và trước đó TA đã truyền cho Ibrahim (Abraham), Musa (Moses), và Ysa (Giê-su và ra lệnh </w:t>
      </w:r>
      <w:r w:rsidRPr="00892DD7">
        <w:rPr>
          <w:b/>
          <w:bCs/>
          <w:color w:val="006600"/>
          <w:lang w:val="vi-VN"/>
        </w:rPr>
        <w:lastRenderedPageBreak/>
        <w:t xml:space="preserve">bảo chúng): </w:t>
      </w:r>
      <w:r w:rsidRPr="00892DD7">
        <w:rPr>
          <w:color w:val="006600"/>
          <w:lang w:val="vi-VN"/>
        </w:rPr>
        <w:t>“</w:t>
      </w:r>
      <w:r w:rsidRPr="00892DD7">
        <w:rPr>
          <w:b/>
          <w:bCs/>
          <w:i/>
          <w:iCs/>
          <w:color w:val="006600"/>
          <w:lang w:val="vi-VN"/>
        </w:rPr>
        <w:t>Hãy thành lập tôn giáo và chớ phân chia bè phái trong tôn giáo.</w:t>
      </w:r>
      <w:r w:rsidRPr="00892DD7">
        <w:rPr>
          <w:color w:val="006600"/>
          <w:lang w:val="vi-VN"/>
        </w:rPr>
        <w:t>”</w:t>
      </w:r>
      <w:r w:rsidRPr="00892DD7">
        <w:rPr>
          <w:rFonts w:cs="Traditional Arabic"/>
        </w:rPr>
        <w:sym w:font="AGA Arabesque" w:char="F07D"/>
      </w:r>
      <w:r w:rsidRPr="00892DD7">
        <w:rPr>
          <w:rFonts w:cs="Traditional Arabic"/>
          <w:lang w:val="vi-VN"/>
        </w:rPr>
        <w:t xml:space="preserve"> Al-Shura: 13 (chương 42).</w:t>
      </w:r>
    </w:p>
    <w:p w:rsidR="00131897" w:rsidRDefault="00131897" w:rsidP="00F97C81">
      <w:pPr>
        <w:bidi w:val="0"/>
        <w:spacing w:before="120" w:after="0" w:line="240" w:lineRule="auto"/>
        <w:ind w:firstLine="720"/>
        <w:jc w:val="both"/>
        <w:rPr>
          <w:rFonts w:asciiTheme="majorBidi" w:eastAsia="Calibri" w:hAnsiTheme="majorBidi" w:cstheme="majorBidi"/>
          <w:lang w:val="vi-VN"/>
        </w:rPr>
      </w:pPr>
      <w:r w:rsidRPr="00131897">
        <w:rPr>
          <w:rFonts w:asciiTheme="majorBidi" w:eastAsia="Calibri" w:hAnsiTheme="majorBidi" w:cstheme="majorBidi"/>
          <w:lang w:val="vi-VN"/>
        </w:rPr>
        <w:t>Ysa</w:t>
      </w:r>
      <w:r>
        <w:rPr>
          <w:rFonts w:asciiTheme="majorBidi" w:eastAsia="Calibri" w:hAnsiTheme="majorBidi" w:cstheme="majorBidi"/>
          <w:lang w:val="vi-VN"/>
        </w:rPr>
        <w:t xml:space="preserve"> </w:t>
      </w:r>
      <w:r w:rsidRPr="003B5A9C">
        <w:rPr>
          <w:rFonts w:cs="KFGQPC Uthman Taha Naskh"/>
          <w:color w:val="FF0000"/>
          <w:lang w:val="vi-VN"/>
        </w:rPr>
        <w:sym w:font="AGA Arabesque" w:char="F075"/>
      </w:r>
      <w:r>
        <w:rPr>
          <w:rFonts w:asciiTheme="majorBidi" w:eastAsia="Calibri" w:hAnsiTheme="majorBidi" w:cstheme="majorBidi"/>
          <w:lang w:val="vi-VN"/>
        </w:rPr>
        <w:t xml:space="preserve"> cũng chỉ là người ph</w:t>
      </w:r>
      <w:r w:rsidR="00A56E8F">
        <w:rPr>
          <w:rFonts w:asciiTheme="majorBidi" w:eastAsia="Calibri" w:hAnsiTheme="majorBidi" w:cstheme="majorBidi"/>
          <w:lang w:val="vi-VN"/>
        </w:rPr>
        <w:t>à</w:t>
      </w:r>
      <w:r w:rsidR="00A1625B">
        <w:rPr>
          <w:rFonts w:asciiTheme="majorBidi" w:eastAsia="Calibri" w:hAnsiTheme="majorBidi" w:cstheme="majorBidi"/>
          <w:lang w:val="vi-VN"/>
        </w:rPr>
        <w:t xml:space="preserve">m thuộc giống nồi của tổ phụ Adam </w:t>
      </w:r>
      <w:r w:rsidR="00A1625B" w:rsidRPr="003B5A9C">
        <w:rPr>
          <w:rFonts w:cs="KFGQPC Uthman Taha Naskh"/>
          <w:color w:val="FF0000"/>
          <w:lang w:val="vi-VN"/>
        </w:rPr>
        <w:sym w:font="AGA Arabesque" w:char="F075"/>
      </w:r>
      <w:r w:rsidR="00A1625B">
        <w:rPr>
          <w:rFonts w:asciiTheme="majorBidi" w:eastAsia="Calibri" w:hAnsiTheme="majorBidi" w:cstheme="majorBidi"/>
          <w:lang w:val="vi-VN"/>
        </w:rPr>
        <w:t xml:space="preserve"> được sinh ra từ mẹ không cha, Người chỉ là nô lệ và Rasul của Allah, là nộ lệ không có thẩm quyền được thờ phượng và là Rasul chân thật</w:t>
      </w:r>
      <w:r w:rsidR="00F1351E">
        <w:rPr>
          <w:rFonts w:asciiTheme="majorBidi" w:eastAsia="Calibri" w:hAnsiTheme="majorBidi" w:cstheme="majorBidi"/>
          <w:lang w:val="vi-VN"/>
        </w:rPr>
        <w:t>, Người không sở hữu bất cứ quyền năng nào của tạo hóa</w:t>
      </w:r>
      <w:r w:rsidR="002E7156">
        <w:rPr>
          <w:rFonts w:asciiTheme="majorBidi" w:eastAsia="Calibri" w:hAnsiTheme="majorBidi" w:cstheme="majorBidi"/>
          <w:lang w:val="vi-VN"/>
        </w:rPr>
        <w:t>, giống như Allah đã khẳng định:</w:t>
      </w:r>
    </w:p>
    <w:p w:rsidR="00E83FD2" w:rsidRPr="005B4447" w:rsidRDefault="00E83FD2" w:rsidP="00F97C81">
      <w:pPr>
        <w:spacing w:before="120" w:after="0" w:line="240" w:lineRule="auto"/>
        <w:ind w:hanging="8"/>
        <w:jc w:val="both"/>
        <w:rPr>
          <w:rFonts w:ascii="KFGQPC Uthman Taha Naskh" w:cs="KFGQPC Uthman Taha Naskh"/>
          <w:color w:val="006600"/>
          <w:sz w:val="30"/>
          <w:szCs w:val="30"/>
          <w:rtl/>
          <w:lang w:bidi="ar-EG"/>
        </w:rPr>
      </w:pPr>
      <w:r w:rsidRPr="00B60DB6">
        <w:rPr>
          <w:rFonts w:ascii="KFGQPC Uthman Taha Naskh" w:cs="KFGQPC Uthman Taha Naskh" w:hint="cs"/>
          <w:sz w:val="32"/>
          <w:szCs w:val="32"/>
          <w:rtl/>
          <w:lang w:bidi="ar-EG"/>
        </w:rPr>
        <w:t>﴿</w:t>
      </w:r>
      <w:r w:rsidRPr="00B60DB6">
        <w:rPr>
          <w:rFonts w:cs="KFGQPC Uthmanic Script HAFS"/>
          <w:b/>
          <w:bCs/>
          <w:color w:val="006600"/>
          <w:sz w:val="32"/>
          <w:szCs w:val="32"/>
          <w:rtl/>
        </w:rPr>
        <w:t>إِنۡ هُوَ إِلَّا عَبۡدٌ أَنۡعَمۡنَا عَلَيۡهِ وَجَعَلۡنَٰهُ مَثَلٗا لِّبَنِيٓ إِسۡرَٰٓءِيلَ ٥٩</w:t>
      </w:r>
      <w:r w:rsidRPr="00B60DB6">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B60DB6">
        <w:rPr>
          <w:rFonts w:ascii="KFGQPC Uthman Taha Naskh" w:cs="KFGQPC Uthman Taha Naskh" w:hint="cs"/>
          <w:sz w:val="24"/>
          <w:szCs w:val="24"/>
          <w:rtl/>
          <w:lang w:bidi="ar-EG"/>
        </w:rPr>
        <w:t xml:space="preserve">الزخرف: </w:t>
      </w:r>
      <w:r w:rsidRPr="00B60DB6">
        <w:rPr>
          <w:sz w:val="24"/>
          <w:szCs w:val="24"/>
          <w:rtl/>
          <w:lang w:bidi="ar-EG"/>
        </w:rPr>
        <w:t>59</w:t>
      </w:r>
    </w:p>
    <w:p w:rsidR="00E83FD2" w:rsidRDefault="00E83FD2" w:rsidP="00F97C81">
      <w:pPr>
        <w:bidi w:val="0"/>
        <w:spacing w:before="120" w:after="0" w:line="240" w:lineRule="auto"/>
        <w:ind w:hanging="8"/>
        <w:jc w:val="both"/>
        <w:rPr>
          <w:rFonts w:cs="KFGQPC Uthman Taha Naskh"/>
          <w:lang w:val="vi-VN"/>
        </w:rPr>
      </w:pPr>
      <w:r w:rsidRPr="005B4447">
        <w:sym w:font="AGA Arabesque" w:char="007B"/>
      </w:r>
      <w:r w:rsidRPr="005B4447">
        <w:rPr>
          <w:b/>
          <w:bCs/>
          <w:color w:val="006600"/>
          <w:lang w:val="vi-VN"/>
        </w:rPr>
        <w:t>Y (Ysa) chỉ là một người bề tôi. TA (Allah) ban ân cho Y và lấy Y làm một cái gương cho con cháu của Israel.</w:t>
      </w:r>
      <w:r w:rsidRPr="005B4447">
        <w:sym w:font="AGA Arabesque" w:char="007D"/>
      </w:r>
      <w:r w:rsidRPr="005B4447">
        <w:rPr>
          <w:color w:val="006600"/>
          <w:lang w:val="vi-VN"/>
        </w:rPr>
        <w:t xml:space="preserve"> </w:t>
      </w:r>
      <w:r w:rsidRPr="005B4447">
        <w:rPr>
          <w:rFonts w:cs="KFGQPC Uthman Taha Naskh"/>
          <w:lang w:val="vi-VN"/>
        </w:rPr>
        <w:t>Al-Zukhruf: 59 (Chương 43)</w:t>
      </w:r>
      <w:r w:rsidR="00FC5667">
        <w:rPr>
          <w:rFonts w:cs="KFGQPC Uthman Taha Naskh"/>
          <w:lang w:val="vi-VN"/>
        </w:rPr>
        <w:t>.</w:t>
      </w:r>
    </w:p>
    <w:p w:rsidR="00110438" w:rsidRDefault="00110438" w:rsidP="00F97C81">
      <w:pPr>
        <w:bidi w:val="0"/>
        <w:spacing w:before="120" w:after="0" w:line="240" w:lineRule="auto"/>
        <w:ind w:firstLine="720"/>
        <w:jc w:val="both"/>
        <w:rPr>
          <w:rFonts w:cs="KFGQPC Uthman Taha Naskh"/>
          <w:lang w:val="vi-VN"/>
        </w:rPr>
      </w:pPr>
      <w:r>
        <w:rPr>
          <w:rFonts w:cs="KFGQPC Uthman Taha Naskh"/>
          <w:lang w:val="vi-VN"/>
        </w:rPr>
        <w:t>Chắc rằng Ysa</w:t>
      </w:r>
      <w:r w:rsidR="00E87EE3">
        <w:rPr>
          <w:rFonts w:cs="KFGQPC Uthman Taha Naskh"/>
          <w:lang w:val="vi-VN"/>
        </w:rPr>
        <w:t xml:space="preserve"> </w:t>
      </w:r>
      <w:r w:rsidR="00E87EE3" w:rsidRPr="003B5A9C">
        <w:rPr>
          <w:rFonts w:cs="KFGQPC Uthman Taha Naskh"/>
          <w:color w:val="FF0000"/>
          <w:lang w:val="vi-VN"/>
        </w:rPr>
        <w:sym w:font="AGA Arabesque" w:char="F075"/>
      </w:r>
      <w:r>
        <w:rPr>
          <w:rFonts w:cs="KFGQPC Uthman Taha Naskh"/>
          <w:lang w:val="vi-VN"/>
        </w:rPr>
        <w:t xml:space="preserve"> đã chưa từng ra lệnh giáo dân của Người tôn vinh Người và mẹ Người làm hai thượng đế thay vì tôn thờ Allah duy nhất</w:t>
      </w:r>
      <w:r w:rsidR="007B3CE3">
        <w:rPr>
          <w:rFonts w:cs="KFGQPC Uthman Taha Naskh"/>
          <w:lang w:val="vi-VN"/>
        </w:rPr>
        <w:t xml:space="preserve">, ngược lại, Người luôn nhất nhất thực thi theo sứ mạng đã được Allah ra lệnh, Allah đã thuật lại lời nói của Người với giáo dân: </w:t>
      </w:r>
    </w:p>
    <w:p w:rsidR="00343FC6" w:rsidRPr="002D3AFD" w:rsidRDefault="00343FC6" w:rsidP="00F97C81">
      <w:pPr>
        <w:spacing w:before="120" w:after="0" w:line="240" w:lineRule="auto"/>
        <w:jc w:val="both"/>
        <w:rPr>
          <w:sz w:val="26"/>
          <w:szCs w:val="26"/>
          <w:rtl/>
        </w:rPr>
      </w:pPr>
      <w:r w:rsidRPr="00977B2B">
        <w:rPr>
          <w:rFonts w:ascii="KFGQPC Uthman Taha Naskh" w:cs="KFGQPC Uthman Taha Naskh" w:hint="cs"/>
          <w:sz w:val="32"/>
          <w:szCs w:val="32"/>
          <w:rtl/>
          <w:lang w:bidi="ar-EG"/>
        </w:rPr>
        <w:t>﴿</w:t>
      </w:r>
      <w:r w:rsidRPr="00977B2B">
        <w:rPr>
          <w:rFonts w:cs="KFGQPC Uthmanic Script HAFS"/>
          <w:b/>
          <w:bCs/>
          <w:color w:val="006600"/>
          <w:sz w:val="32"/>
          <w:szCs w:val="32"/>
          <w:rtl/>
        </w:rPr>
        <w:t>أَنِ ٱعۡبُدُواْ ٱللَّهَ رَبِّي وَرَبَّكُمۡۚ</w:t>
      </w:r>
      <w:r w:rsidRPr="00977B2B">
        <w:rPr>
          <w:rFonts w:ascii="KFGQPC Uthman Taha Naskh" w:cs="KFGQPC Uthman Taha Naskh" w:hint="cs"/>
          <w:sz w:val="32"/>
          <w:szCs w:val="32"/>
          <w:rtl/>
          <w:lang w:bidi="ar-EG"/>
        </w:rPr>
        <w:t>﴾</w:t>
      </w:r>
      <w:r w:rsidRPr="002D3AFD">
        <w:rPr>
          <w:rFonts w:ascii="Arial" w:hAnsi="Arial" w:cs="Arial"/>
          <w:sz w:val="16"/>
          <w:szCs w:val="16"/>
          <w:rtl/>
        </w:rPr>
        <w:t xml:space="preserve"> </w:t>
      </w:r>
      <w:r w:rsidRPr="00C2506E">
        <w:rPr>
          <w:rFonts w:ascii="Arial" w:hAnsi="Arial" w:cs="KFGQPC Uthman Taha Naskh"/>
          <w:sz w:val="24"/>
          <w:szCs w:val="24"/>
          <w:rtl/>
        </w:rPr>
        <w:t xml:space="preserve">المائدة: </w:t>
      </w:r>
      <w:r w:rsidRPr="00C2506E">
        <w:rPr>
          <w:sz w:val="24"/>
          <w:szCs w:val="24"/>
          <w:rtl/>
        </w:rPr>
        <w:t>117</w:t>
      </w:r>
    </w:p>
    <w:p w:rsidR="007B3CE3" w:rsidRDefault="00343FC6" w:rsidP="00F97C81">
      <w:pPr>
        <w:bidi w:val="0"/>
        <w:spacing w:before="120" w:after="0" w:line="240" w:lineRule="auto"/>
        <w:jc w:val="both"/>
        <w:rPr>
          <w:lang w:val="vi-VN"/>
        </w:rPr>
      </w:pPr>
      <w:r w:rsidRPr="002D3AFD">
        <w:rPr>
          <w:rFonts w:cs="Traditional Arabic"/>
        </w:rPr>
        <w:sym w:font="AGA Arabesque" w:char="F07B"/>
      </w:r>
      <w:r w:rsidRPr="00343FC6">
        <w:rPr>
          <w:rFonts w:cs="Traditional Arabic"/>
          <w:b/>
          <w:bCs/>
          <w:color w:val="006600"/>
          <w:lang w:val="vi-VN"/>
        </w:rPr>
        <w:t>Là hãy tôn thờ Allah Thượng Đế của Ta và của các ngươi</w:t>
      </w:r>
      <w:r w:rsidRPr="002D3AFD">
        <w:rPr>
          <w:rFonts w:cs="Traditional Arabic"/>
        </w:rPr>
        <w:sym w:font="AGA Arabesque" w:char="F07D"/>
      </w:r>
      <w:r w:rsidRPr="002D3AFD">
        <w:rPr>
          <w:lang w:val="vi-VN"/>
        </w:rPr>
        <w:t xml:space="preserve"> Al-Maa-idah: 117</w:t>
      </w:r>
      <w:r w:rsidR="00585EAB">
        <w:rPr>
          <w:lang w:val="vi-VN"/>
        </w:rPr>
        <w:t xml:space="preserve"> (chương 5). </w:t>
      </w:r>
    </w:p>
    <w:p w:rsidR="00585EAB" w:rsidRDefault="00585EAB" w:rsidP="00F97C81">
      <w:pPr>
        <w:bidi w:val="0"/>
        <w:spacing w:before="120" w:after="0" w:line="240" w:lineRule="auto"/>
        <w:ind w:firstLine="720"/>
        <w:jc w:val="both"/>
        <w:rPr>
          <w:lang w:val="vi-VN"/>
        </w:rPr>
      </w:pPr>
      <w:r>
        <w:rPr>
          <w:lang w:val="vi-VN"/>
        </w:rPr>
        <w:t>Và Ysa</w:t>
      </w:r>
      <w:r w:rsidR="00E87EE3">
        <w:rPr>
          <w:lang w:val="vi-VN"/>
        </w:rPr>
        <w:t xml:space="preserve"> </w:t>
      </w:r>
      <w:r w:rsidR="00E87EE3" w:rsidRPr="003B5A9C">
        <w:rPr>
          <w:rFonts w:cs="KFGQPC Uthman Taha Naskh"/>
          <w:color w:val="FF0000"/>
          <w:lang w:val="vi-VN"/>
        </w:rPr>
        <w:sym w:font="AGA Arabesque" w:char="F075"/>
      </w:r>
      <w:r>
        <w:rPr>
          <w:lang w:val="vi-VN"/>
        </w:rPr>
        <w:t xml:space="preserve"> được tạo ra bằng lời phán của Allah:</w:t>
      </w:r>
    </w:p>
    <w:p w:rsidR="00421EAF" w:rsidRPr="0053596D" w:rsidRDefault="00421EAF" w:rsidP="00F97C81">
      <w:pPr>
        <w:spacing w:before="120" w:after="0" w:line="240" w:lineRule="auto"/>
        <w:jc w:val="both"/>
        <w:rPr>
          <w:rFonts w:ascii="KFGQPC Uthman Taha Naskh" w:cs="KFGQPC Uthman Taha Naskh"/>
          <w:color w:val="006600"/>
          <w:sz w:val="30"/>
          <w:szCs w:val="30"/>
          <w:rtl/>
          <w:lang w:bidi="ar-EG"/>
        </w:rPr>
      </w:pPr>
      <w:r w:rsidRPr="00C04D48">
        <w:rPr>
          <w:rFonts w:ascii="KFGQPC Uthman Taha Naskh" w:cs="KFGQPC Uthman Taha Naskh" w:hint="cs"/>
          <w:sz w:val="32"/>
          <w:szCs w:val="32"/>
          <w:rtl/>
          <w:lang w:bidi="ar-EG"/>
        </w:rPr>
        <w:t>﴿</w:t>
      </w:r>
      <w:r w:rsidRPr="00C04D48">
        <w:rPr>
          <w:rFonts w:cs="KFGQPC Uthmanic Script HAFS"/>
          <w:b/>
          <w:bCs/>
          <w:color w:val="006600"/>
          <w:sz w:val="32"/>
          <w:szCs w:val="32"/>
          <w:rtl/>
        </w:rPr>
        <w:t>إِنَّ مَثَلَ عِيسَىٰ عِندَ ٱللَّهِ كَمَثَلِ ءَادَمَۖ خَلَقَهُۥ مِن تُرَاب</w:t>
      </w:r>
      <w:r w:rsidRPr="00C04D48">
        <w:rPr>
          <w:rFonts w:ascii="Jameel Noori Nastaleeq" w:hAnsi="Jameel Noori Nastaleeq" w:cs="KFGQPC Uthmanic Script HAFS" w:hint="cs"/>
          <w:b/>
          <w:bCs/>
          <w:color w:val="006600"/>
          <w:sz w:val="38"/>
          <w:szCs w:val="32"/>
          <w:rtl/>
        </w:rPr>
        <w:t>ٖ</w:t>
      </w:r>
      <w:r w:rsidRPr="00C04D48">
        <w:rPr>
          <w:rFonts w:cs="KFGQPC Uthmanic Script HAFS" w:hint="cs"/>
          <w:b/>
          <w:bCs/>
          <w:color w:val="006600"/>
          <w:sz w:val="32"/>
          <w:szCs w:val="32"/>
          <w:rtl/>
        </w:rPr>
        <w:t xml:space="preserve"> ثُمَّ قَالَ لَهُۥ </w:t>
      </w:r>
      <w:r w:rsidRPr="00C04D48">
        <w:rPr>
          <w:rFonts w:cs="KFGQPC Uthmanic Script HAFS"/>
          <w:b/>
          <w:bCs/>
          <w:color w:val="006600"/>
          <w:sz w:val="32"/>
          <w:szCs w:val="32"/>
          <w:rtl/>
        </w:rPr>
        <w:t>كُن فَيَكُونُ ٥٩</w:t>
      </w:r>
      <w:r w:rsidRPr="00C04D48">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421EAF">
        <w:rPr>
          <w:rFonts w:ascii="Arial" w:hAnsi="Arial" w:cs="KFGQPC Uthman Taha Naskh" w:hint="cs"/>
          <w:sz w:val="24"/>
          <w:szCs w:val="24"/>
          <w:rtl/>
        </w:rPr>
        <w:t>آل عمران:</w:t>
      </w:r>
      <w:r w:rsidRPr="00421EAF">
        <w:rPr>
          <w:rFonts w:ascii="Arial" w:hAnsi="Arial" w:hint="cs"/>
          <w:sz w:val="24"/>
          <w:szCs w:val="24"/>
          <w:rtl/>
        </w:rPr>
        <w:t xml:space="preserve"> </w:t>
      </w:r>
      <w:r w:rsidRPr="003D175A">
        <w:rPr>
          <w:rFonts w:asciiTheme="majorBidi" w:hAnsiTheme="majorBidi" w:cstheme="majorBidi"/>
          <w:sz w:val="24"/>
          <w:szCs w:val="24"/>
          <w:rtl/>
        </w:rPr>
        <w:t>59</w:t>
      </w:r>
    </w:p>
    <w:p w:rsidR="00585EAB" w:rsidRDefault="00421EAF" w:rsidP="00F97C81">
      <w:pPr>
        <w:bidi w:val="0"/>
        <w:spacing w:before="120" w:after="0" w:line="240" w:lineRule="auto"/>
        <w:jc w:val="both"/>
        <w:rPr>
          <w:lang w:val="vi-VN" w:bidi="ar-EG"/>
        </w:rPr>
      </w:pPr>
      <w:r w:rsidRPr="0053596D">
        <w:rPr>
          <w:sz w:val="30"/>
          <w:szCs w:val="30"/>
        </w:rPr>
        <w:lastRenderedPageBreak/>
        <w:sym w:font="AGA Arabesque" w:char="007B"/>
      </w:r>
      <w:r w:rsidRPr="0053596D">
        <w:rPr>
          <w:b/>
          <w:bCs/>
          <w:color w:val="006600"/>
          <w:sz w:val="30"/>
          <w:szCs w:val="30"/>
          <w:lang w:val="vi-VN" w:bidi="ar-EG"/>
        </w:rPr>
        <w:t>Đối với Allah, trường hợp của Ysa (Giê-su) giống như trường hợp của Adam. Ngài tạo Y từ đất bụi rồi phán cho Y: “</w:t>
      </w:r>
      <w:r w:rsidRPr="007F6F40">
        <w:rPr>
          <w:b/>
          <w:bCs/>
          <w:i/>
          <w:iCs/>
          <w:color w:val="006600"/>
          <w:sz w:val="30"/>
          <w:szCs w:val="30"/>
          <w:lang w:val="vi-VN" w:bidi="ar-EG"/>
        </w:rPr>
        <w:t>Hãy thành!</w:t>
      </w:r>
      <w:r w:rsidRPr="0053596D">
        <w:rPr>
          <w:b/>
          <w:bCs/>
          <w:color w:val="006600"/>
          <w:sz w:val="30"/>
          <w:szCs w:val="30"/>
          <w:lang w:val="vi-VN" w:bidi="ar-EG"/>
        </w:rPr>
        <w:t>” và Y đã thành như thế.</w:t>
      </w:r>
      <w:r w:rsidRPr="0022668B">
        <w:sym w:font="AGA Arabesque" w:char="007D"/>
      </w:r>
      <w:r>
        <w:rPr>
          <w:sz w:val="30"/>
          <w:szCs w:val="30"/>
          <w:lang w:val="vi-VN"/>
        </w:rPr>
        <w:t xml:space="preserve"> </w:t>
      </w:r>
      <w:r w:rsidRPr="000125ED">
        <w:rPr>
          <w:lang w:val="vi-VN" w:bidi="ar-EG"/>
        </w:rPr>
        <w:t xml:space="preserve">Ali I’mran: </w:t>
      </w:r>
      <w:r w:rsidR="000125ED" w:rsidRPr="000125ED">
        <w:rPr>
          <w:lang w:val="vi-VN" w:bidi="ar-EG"/>
        </w:rPr>
        <w:t>59</w:t>
      </w:r>
      <w:r w:rsidRPr="000125ED">
        <w:rPr>
          <w:b/>
          <w:bCs/>
          <w:lang w:val="vi-VN" w:bidi="ar-EG"/>
        </w:rPr>
        <w:t xml:space="preserve"> </w:t>
      </w:r>
      <w:r w:rsidRPr="000125ED">
        <w:rPr>
          <w:lang w:val="vi-VN" w:bidi="ar-EG"/>
        </w:rPr>
        <w:t>(Chương 3)</w:t>
      </w:r>
      <w:r w:rsidR="00C32C82">
        <w:rPr>
          <w:lang w:val="vi-VN" w:bidi="ar-EG"/>
        </w:rPr>
        <w:t>.</w:t>
      </w:r>
    </w:p>
    <w:p w:rsidR="000E4A12" w:rsidRDefault="00C32C82" w:rsidP="00F97C81">
      <w:pPr>
        <w:bidi w:val="0"/>
        <w:spacing w:before="120" w:after="0" w:line="240" w:lineRule="auto"/>
        <w:ind w:firstLine="720"/>
        <w:jc w:val="both"/>
        <w:rPr>
          <w:lang w:val="vi-VN" w:bidi="ar-EG"/>
        </w:rPr>
      </w:pPr>
      <w:r>
        <w:rPr>
          <w:lang w:val="vi-VN" w:bidi="ar-EG"/>
        </w:rPr>
        <w:t>Chắc rằng</w:t>
      </w:r>
      <w:r w:rsidR="00E87EE3">
        <w:rPr>
          <w:lang w:val="vi-VN" w:bidi="ar-EG"/>
        </w:rPr>
        <w:t xml:space="preserve"> giữa Ysa </w:t>
      </w:r>
      <w:r w:rsidR="00E87EE3" w:rsidRPr="003B5A9C">
        <w:rPr>
          <w:rFonts w:cs="KFGQPC Uthman Taha Naskh"/>
          <w:color w:val="FF0000"/>
          <w:lang w:val="vi-VN"/>
        </w:rPr>
        <w:sym w:font="AGA Arabesque" w:char="F075"/>
      </w:r>
      <w:r w:rsidR="00E87EE3">
        <w:rPr>
          <w:lang w:val="vi-VN" w:bidi="ar-EG"/>
        </w:rPr>
        <w:t xml:space="preserve"> và Nabi Muhammad </w:t>
      </w:r>
      <w:r w:rsidR="00E87EE3">
        <w:rPr>
          <w:rFonts w:cs="Arial Unicode MS" w:hint="eastAsia"/>
          <w:color w:val="C00000"/>
          <w:rtl/>
          <w:lang w:val="vi-VN"/>
        </w:rPr>
        <w:t>ﷺ</w:t>
      </w:r>
      <w:r w:rsidR="00E87EE3">
        <w:rPr>
          <w:lang w:val="vi-VN" w:bidi="ar-EG"/>
        </w:rPr>
        <w:t xml:space="preserve"> không có Rasul hay Nabi nào được cử phái đến cả</w:t>
      </w:r>
      <w:r w:rsidR="000E4A12">
        <w:rPr>
          <w:lang w:val="vi-VN" w:bidi="ar-EG"/>
        </w:rPr>
        <w:t>, như Allah phán:</w:t>
      </w:r>
      <w:r w:rsidR="00DE53F0">
        <w:rPr>
          <w:lang w:val="vi-VN" w:bidi="ar-EG"/>
        </w:rPr>
        <w:t xml:space="preserve"> </w:t>
      </w:r>
    </w:p>
    <w:p w:rsidR="00DE53F0" w:rsidRPr="00EB3441" w:rsidRDefault="00DE53F0" w:rsidP="00F97C81">
      <w:pPr>
        <w:spacing w:before="120" w:after="0" w:line="240" w:lineRule="auto"/>
        <w:ind w:hanging="8"/>
        <w:jc w:val="both"/>
        <w:rPr>
          <w:rFonts w:ascii="KFGQPC Uthman Taha Naskh" w:cs="KFGQPC Uthman Taha Naskh"/>
          <w:color w:val="006600"/>
          <w:sz w:val="30"/>
          <w:szCs w:val="30"/>
          <w:rtl/>
          <w:lang w:bidi="ar-EG"/>
        </w:rPr>
      </w:pPr>
      <w:r w:rsidRPr="00EB3441">
        <w:rPr>
          <w:rFonts w:ascii="KFGQPC Uthman Taha Naskh" w:cs="KFGQPC Uthman Taha Naskh" w:hint="cs"/>
          <w:sz w:val="32"/>
          <w:szCs w:val="32"/>
          <w:rtl/>
          <w:lang w:bidi="ar-EG"/>
        </w:rPr>
        <w:t>﴿</w:t>
      </w:r>
      <w:r w:rsidRPr="00EB3441">
        <w:rPr>
          <w:rFonts w:cs="KFGQPC Uthmanic Script HAFS"/>
          <w:b/>
          <w:bCs/>
          <w:color w:val="006600"/>
          <w:sz w:val="32"/>
          <w:szCs w:val="32"/>
          <w:rtl/>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٦</w:t>
      </w:r>
      <w:r w:rsidRPr="00EB34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B3441">
        <w:rPr>
          <w:rFonts w:ascii="KFGQPC Uthman Taha Naskh" w:cs="KFGQPC Uthman Taha Naskh" w:hint="cs"/>
          <w:sz w:val="24"/>
          <w:szCs w:val="24"/>
          <w:rtl/>
          <w:lang w:bidi="ar-EG"/>
        </w:rPr>
        <w:t>الصف: 6</w:t>
      </w:r>
    </w:p>
    <w:p w:rsidR="00DE53F0" w:rsidRPr="00EB3441" w:rsidRDefault="00DE53F0" w:rsidP="00F97C81">
      <w:pPr>
        <w:bidi w:val="0"/>
        <w:spacing w:before="120" w:after="0" w:line="240" w:lineRule="auto"/>
        <w:jc w:val="lowKashida"/>
        <w:rPr>
          <w:sz w:val="24"/>
          <w:szCs w:val="24"/>
          <w:lang w:val="vi-VN"/>
        </w:rPr>
      </w:pPr>
      <w:r w:rsidRPr="00EB3441">
        <w:sym w:font="AGA Arabesque" w:char="007B"/>
      </w:r>
      <w:r w:rsidRPr="00EB3441">
        <w:rPr>
          <w:b/>
          <w:bCs/>
          <w:color w:val="006600"/>
          <w:lang w:val="vi-VN"/>
        </w:rPr>
        <w:t xml:space="preserve">Và hãy nhớ rằng khi Ysa con trai của </w:t>
      </w:r>
      <w:r>
        <w:rPr>
          <w:b/>
          <w:bCs/>
          <w:color w:val="006600"/>
          <w:lang w:val="vi-VN"/>
        </w:rPr>
        <w:t>Mar-yam</w:t>
      </w:r>
      <w:r w:rsidRPr="00EB3441">
        <w:rPr>
          <w:b/>
          <w:bCs/>
          <w:color w:val="006600"/>
          <w:lang w:val="vi-VN"/>
        </w:rPr>
        <w:t>, bảo: “</w:t>
      </w:r>
      <w:r w:rsidRPr="00EE73D0">
        <w:rPr>
          <w:b/>
          <w:bCs/>
          <w:i/>
          <w:iCs/>
          <w:color w:val="006600"/>
          <w:lang w:val="vi-VN"/>
        </w:rPr>
        <w:t>Này hỡi con cháu của Israel</w:t>
      </w:r>
      <w:r>
        <w:rPr>
          <w:b/>
          <w:bCs/>
          <w:i/>
          <w:iCs/>
          <w:color w:val="006600"/>
          <w:lang w:val="vi-VN"/>
        </w:rPr>
        <w:t>, q</w:t>
      </w:r>
      <w:r w:rsidRPr="00EE73D0">
        <w:rPr>
          <w:b/>
          <w:bCs/>
          <w:i/>
          <w:iCs/>
          <w:color w:val="006600"/>
          <w:lang w:val="vi-VN"/>
        </w:rPr>
        <w:t xml:space="preserve">uả thật, </w:t>
      </w:r>
      <w:r>
        <w:rPr>
          <w:b/>
          <w:bCs/>
          <w:i/>
          <w:iCs/>
          <w:color w:val="006600"/>
          <w:lang w:val="vi-VN"/>
        </w:rPr>
        <w:t>T</w:t>
      </w:r>
      <w:r w:rsidRPr="00EE73D0">
        <w:rPr>
          <w:b/>
          <w:bCs/>
          <w:i/>
          <w:iCs/>
          <w:color w:val="006600"/>
          <w:lang w:val="vi-VN"/>
        </w:rPr>
        <w:t xml:space="preserve">a chính là Sứ giả của Allah được phái đến với </w:t>
      </w:r>
      <w:r>
        <w:rPr>
          <w:b/>
          <w:bCs/>
          <w:i/>
          <w:iCs/>
          <w:color w:val="006600"/>
          <w:lang w:val="vi-VN"/>
        </w:rPr>
        <w:t>các ngươi</w:t>
      </w:r>
      <w:r w:rsidRPr="00EE73D0">
        <w:rPr>
          <w:b/>
          <w:bCs/>
          <w:i/>
          <w:iCs/>
          <w:color w:val="006600"/>
          <w:lang w:val="vi-VN"/>
        </w:rPr>
        <w:t xml:space="preserve"> để xác nhận những điều trong Tawrah </w:t>
      </w:r>
      <w:r>
        <w:rPr>
          <w:b/>
          <w:bCs/>
          <w:i/>
          <w:iCs/>
          <w:color w:val="006600"/>
          <w:lang w:val="vi-VN"/>
        </w:rPr>
        <w:t xml:space="preserve">(Kinh Cựu Ước) </w:t>
      </w:r>
      <w:r w:rsidRPr="00EE73D0">
        <w:rPr>
          <w:b/>
          <w:bCs/>
          <w:i/>
          <w:iCs/>
          <w:color w:val="006600"/>
          <w:lang w:val="vi-VN"/>
        </w:rPr>
        <w:t xml:space="preserve">được mặc khải trước </w:t>
      </w:r>
      <w:r>
        <w:rPr>
          <w:b/>
          <w:bCs/>
          <w:i/>
          <w:iCs/>
          <w:color w:val="006600"/>
          <w:lang w:val="vi-VN"/>
        </w:rPr>
        <w:t>T</w:t>
      </w:r>
      <w:r w:rsidRPr="00EE73D0">
        <w:rPr>
          <w:b/>
          <w:bCs/>
          <w:i/>
          <w:iCs/>
          <w:color w:val="006600"/>
          <w:lang w:val="vi-VN"/>
        </w:rPr>
        <w:t xml:space="preserve">a và để báo tin mừng về một Sứ giả của Allah sẽ đến sau </w:t>
      </w:r>
      <w:r>
        <w:rPr>
          <w:b/>
          <w:bCs/>
          <w:i/>
          <w:iCs/>
          <w:color w:val="006600"/>
          <w:lang w:val="vi-VN"/>
        </w:rPr>
        <w:t>T</w:t>
      </w:r>
      <w:r w:rsidRPr="00EE73D0">
        <w:rPr>
          <w:b/>
          <w:bCs/>
          <w:i/>
          <w:iCs/>
          <w:color w:val="006600"/>
          <w:lang w:val="vi-VN"/>
        </w:rPr>
        <w:t>a có tên là Ahmad</w:t>
      </w:r>
      <w:r w:rsidRPr="00EB3441">
        <w:rPr>
          <w:b/>
          <w:bCs/>
          <w:color w:val="006600"/>
          <w:lang w:val="vi-VN"/>
        </w:rPr>
        <w:t xml:space="preserve">”. Nhưng khi </w:t>
      </w:r>
      <w:r>
        <w:rPr>
          <w:b/>
          <w:bCs/>
          <w:color w:val="006600"/>
          <w:lang w:val="vi-VN"/>
        </w:rPr>
        <w:t>Y</w:t>
      </w:r>
      <w:r w:rsidRPr="00EB3441">
        <w:rPr>
          <w:b/>
          <w:bCs/>
          <w:color w:val="006600"/>
          <w:lang w:val="vi-VN"/>
        </w:rPr>
        <w:t xml:space="preserve"> đến gặp chúng với những bằng chứng rõ rệt thì chúng lại bảo: “</w:t>
      </w:r>
      <w:r w:rsidRPr="00026C3E">
        <w:rPr>
          <w:b/>
          <w:bCs/>
          <w:i/>
          <w:iCs/>
          <w:color w:val="006600"/>
          <w:lang w:val="vi-VN"/>
        </w:rPr>
        <w:t>Đây là một trò phù thủy hiển hiện.</w:t>
      </w:r>
      <w:r>
        <w:rPr>
          <w:b/>
          <w:bCs/>
          <w:color w:val="006600"/>
          <w:lang w:val="vi-VN"/>
        </w:rPr>
        <w:t>”</w:t>
      </w:r>
      <w:r w:rsidRPr="00EB3441">
        <w:sym w:font="AGA Arabesque" w:char="007D"/>
      </w:r>
      <w:r w:rsidRPr="00EB3441">
        <w:rPr>
          <w:color w:val="006600"/>
          <w:lang w:val="vi-VN"/>
        </w:rPr>
        <w:t xml:space="preserve"> </w:t>
      </w:r>
      <w:r w:rsidRPr="00EB3441">
        <w:rPr>
          <w:lang w:val="vi-VN"/>
        </w:rPr>
        <w:t>Al-Saf: 6 (chương 61).</w:t>
      </w:r>
    </w:p>
    <w:p w:rsidR="00585EAB" w:rsidRDefault="00145FED" w:rsidP="00F97C81">
      <w:pPr>
        <w:bidi w:val="0"/>
        <w:spacing w:before="120" w:after="0" w:line="240" w:lineRule="auto"/>
        <w:ind w:firstLine="720"/>
        <w:jc w:val="both"/>
        <w:rPr>
          <w:rFonts w:cs="KFGQPC Uthman Taha Naskh"/>
          <w:lang w:val="vi-VN"/>
        </w:rPr>
      </w:pPr>
      <w:r>
        <w:rPr>
          <w:rFonts w:cs="KFGQPC Uthman Taha Naskh"/>
          <w:lang w:val="vi-VN"/>
        </w:rPr>
        <w:t xml:space="preserve">Và không một ai có đức tin toàn diện cho đến khi một lòng tin rằng Ysa </w:t>
      </w:r>
      <w:r w:rsidRPr="003B5A9C">
        <w:rPr>
          <w:rFonts w:cs="KFGQPC Uthman Taha Naskh"/>
          <w:color w:val="FF0000"/>
          <w:lang w:val="vi-VN"/>
        </w:rPr>
        <w:sym w:font="AGA Arabesque" w:char="F075"/>
      </w:r>
      <w:r>
        <w:rPr>
          <w:rFonts w:cs="KFGQPC Uthman Taha Naskh"/>
          <w:lang w:val="vi-VN"/>
        </w:rPr>
        <w:t xml:space="preserve"> là nô lệ và là Rasul của Allah</w:t>
      </w:r>
      <w:r w:rsidR="003B2E22">
        <w:rPr>
          <w:rFonts w:cs="KFGQPC Uthman Taha Naskh"/>
          <w:lang w:val="vi-VN"/>
        </w:rPr>
        <w:t>, Người hoàn toàn vô can với mọi lời vu khống ghán ghép của bọn người Do Thái</w:t>
      </w:r>
      <w:r w:rsidR="00061FAE">
        <w:rPr>
          <w:rFonts w:cs="KFGQPC Uthman Taha Naskh"/>
          <w:lang w:val="vi-VN"/>
        </w:rPr>
        <w:t xml:space="preserve">, </w:t>
      </w:r>
      <w:r w:rsidR="002F6D5F">
        <w:rPr>
          <w:rFonts w:cs="KFGQPC Uthman Taha Naskh"/>
          <w:lang w:val="vi-VN"/>
        </w:rPr>
        <w:t xml:space="preserve">họ </w:t>
      </w:r>
      <w:r w:rsidR="00061FAE">
        <w:rPr>
          <w:rFonts w:cs="KFGQPC Uthman Taha Naskh"/>
          <w:lang w:val="vi-VN"/>
        </w:rPr>
        <w:t>bảo: “</w:t>
      </w:r>
      <w:r w:rsidR="00061FAE" w:rsidRPr="00061FAE">
        <w:rPr>
          <w:rFonts w:cs="KFGQPC Uthman Taha Naskh"/>
          <w:i/>
          <w:iCs/>
          <w:lang w:val="vi-VN"/>
        </w:rPr>
        <w:t>Y là</w:t>
      </w:r>
      <w:r w:rsidR="00061FAE">
        <w:rPr>
          <w:rFonts w:cs="KFGQPC Uthman Taha Naskh"/>
          <w:i/>
          <w:iCs/>
          <w:lang w:val="vi-VN"/>
        </w:rPr>
        <w:t xml:space="preserve"> con hoang, là con Zina</w:t>
      </w:r>
      <w:r w:rsidR="00061FAE">
        <w:rPr>
          <w:rFonts w:cs="KFGQPC Uthman Taha Naskh"/>
          <w:lang w:val="vi-VN"/>
        </w:rPr>
        <w:t xml:space="preserve">” - cầu xin Allah che chở - bởi chính Allah đã minh oan cho Người. Và tín đồ Muslim hoàn toàn vô can với </w:t>
      </w:r>
      <w:r w:rsidR="00061FAE">
        <w:rPr>
          <w:rFonts w:cs="KFGQPC Uthman Taha Naskh"/>
          <w:lang w:val="vi-VN"/>
        </w:rPr>
        <w:lastRenderedPageBreak/>
        <w:t>sự hiểu lệch lạc của ngườ</w:t>
      </w:r>
      <w:r w:rsidR="003E54F1">
        <w:rPr>
          <w:rFonts w:cs="KFGQPC Uthman Taha Naskh"/>
          <w:lang w:val="vi-VN"/>
        </w:rPr>
        <w:t xml:space="preserve">i Thiên Chúa đã tôn vinh Ysa </w:t>
      </w:r>
      <w:r w:rsidR="003E54F1" w:rsidRPr="003B5A9C">
        <w:rPr>
          <w:rFonts w:cs="KFGQPC Uthman Taha Naskh"/>
          <w:color w:val="FF0000"/>
          <w:lang w:val="vi-VN"/>
        </w:rPr>
        <w:sym w:font="AGA Arabesque" w:char="F075"/>
      </w:r>
      <w:r w:rsidR="003E54F1">
        <w:rPr>
          <w:rFonts w:cs="KFGQPC Uthman Taha Naskh"/>
          <w:lang w:val="vi-VN"/>
        </w:rPr>
        <w:t xml:space="preserve"> và mẹ của Người thành hai thượng đế để tôn thờ thay vì</w:t>
      </w:r>
      <w:r w:rsidR="00A3158D">
        <w:rPr>
          <w:rFonts w:cs="KFGQPC Uthman Taha Naskh"/>
          <w:lang w:val="vi-VN"/>
        </w:rPr>
        <w:t xml:space="preserve"> tôn thờ</w:t>
      </w:r>
      <w:r w:rsidR="003E54F1">
        <w:rPr>
          <w:rFonts w:cs="KFGQPC Uthman Taha Naskh"/>
          <w:lang w:val="vi-VN"/>
        </w:rPr>
        <w:t xml:space="preserve"> Allah</w:t>
      </w:r>
      <w:r w:rsidR="00A3158D">
        <w:rPr>
          <w:rFonts w:cs="KFGQPC Uthman Taha Naskh"/>
          <w:lang w:val="vi-VN"/>
        </w:rPr>
        <w:t xml:space="preserve"> duy nhất</w:t>
      </w:r>
      <w:r w:rsidR="00447369">
        <w:rPr>
          <w:rFonts w:cs="KFGQPC Uthman Taha Naskh"/>
          <w:lang w:val="vi-VN"/>
        </w:rPr>
        <w:t>, trong họ có người bảo: “</w:t>
      </w:r>
      <w:r w:rsidR="00447369">
        <w:rPr>
          <w:rFonts w:cs="KFGQPC Uthman Taha Naskh"/>
          <w:i/>
          <w:iCs/>
          <w:lang w:val="vi-VN"/>
        </w:rPr>
        <w:t>Người là con của Allah</w:t>
      </w:r>
      <w:r w:rsidR="00447369">
        <w:rPr>
          <w:rFonts w:cs="KFGQPC Uthman Taha Naskh"/>
          <w:lang w:val="vi-VN"/>
        </w:rPr>
        <w:t>” và có người thì bảo: “</w:t>
      </w:r>
      <w:r w:rsidR="00447369">
        <w:rPr>
          <w:rFonts w:cs="KFGQPC Uthman Taha Naskh"/>
          <w:i/>
          <w:iCs/>
          <w:lang w:val="vi-VN"/>
        </w:rPr>
        <w:t>Người là thượng đế ngôi thứ ba</w:t>
      </w:r>
      <w:r w:rsidR="00447369">
        <w:rPr>
          <w:rFonts w:cs="KFGQPC Uthman Taha Naskh"/>
          <w:lang w:val="vi-VN"/>
        </w:rPr>
        <w:t>”.</w:t>
      </w:r>
    </w:p>
    <w:p w:rsidR="00AB5836" w:rsidRDefault="00684B94" w:rsidP="00F97C81">
      <w:pPr>
        <w:bidi w:val="0"/>
        <w:spacing w:before="120" w:after="0" w:line="240" w:lineRule="auto"/>
        <w:ind w:firstLine="720"/>
        <w:jc w:val="both"/>
        <w:rPr>
          <w:rFonts w:cs="KFGQPC Uthman Taha Naskh"/>
          <w:lang w:val="vi-VN"/>
        </w:rPr>
      </w:pPr>
      <w:r>
        <w:rPr>
          <w:rFonts w:cs="KFGQPC Uthman Taha Naskh"/>
          <w:lang w:val="vi-VN"/>
        </w:rPr>
        <w:t>Về việc giết chết và đóng người trên th</w:t>
      </w:r>
      <w:r w:rsidR="00BB2D59">
        <w:rPr>
          <w:rFonts w:cs="KFGQPC Uthman Taha Naskh"/>
          <w:lang w:val="vi-VN"/>
        </w:rPr>
        <w:t>ánh</w:t>
      </w:r>
      <w:r>
        <w:rPr>
          <w:rFonts w:cs="KFGQPC Uthman Taha Naskh"/>
          <w:lang w:val="vi-VN"/>
        </w:rPr>
        <w:t xml:space="preserve"> giá, chính Allah đã bác bỏ nguồn tin thất thiệt này bằng lời phán rõ ràng, dứt khoát trong Qur’an:</w:t>
      </w:r>
    </w:p>
    <w:p w:rsidR="00DC3B00" w:rsidRPr="006B040D" w:rsidRDefault="00DC3B00" w:rsidP="00F97C81">
      <w:pPr>
        <w:spacing w:before="120" w:after="0" w:line="240" w:lineRule="auto"/>
        <w:jc w:val="both"/>
        <w:rPr>
          <w:rFonts w:ascii="KFGQPC Uthman Taha Naskh" w:cs="KFGQPC Uthman Taha Naskh"/>
          <w:color w:val="006600"/>
          <w:sz w:val="30"/>
          <w:szCs w:val="30"/>
          <w:rtl/>
          <w:lang w:bidi="ar-EG"/>
        </w:rPr>
      </w:pPr>
      <w:r w:rsidRPr="006A71E6">
        <w:rPr>
          <w:rFonts w:ascii="KFGQPC Uthman Taha Naskh" w:cs="KFGQPC Uthman Taha Naskh" w:hint="cs"/>
          <w:sz w:val="32"/>
          <w:szCs w:val="32"/>
          <w:rtl/>
          <w:lang w:bidi="ar-EG"/>
        </w:rPr>
        <w:t>﴿</w:t>
      </w:r>
      <w:r w:rsidRPr="006A71E6">
        <w:rPr>
          <w:rFonts w:cs="KFGQPC Uthmanic Script HAFS" w:hint="cs"/>
          <w:b/>
          <w:bCs/>
          <w:color w:val="006600"/>
          <w:sz w:val="32"/>
          <w:szCs w:val="32"/>
          <w:rtl/>
        </w:rPr>
        <w:t>وَقَوۡل</w:t>
      </w:r>
      <w:r w:rsidRPr="006A71E6">
        <w:rPr>
          <w:rFonts w:cs="KFGQPC Uthmanic Script HAFS"/>
          <w:b/>
          <w:bCs/>
          <w:color w:val="006600"/>
          <w:sz w:val="32"/>
          <w:szCs w:val="32"/>
          <w:rtl/>
        </w:rPr>
        <w:t>ِهِمۡ إِنَّا قَتَلۡنَا ٱلۡمَسِيحَ عِيسَى ٱبۡنَ مَرۡيَمَ رَسُولَ ٱللَّهِ وَمَا قَتَلُوهُ وَمَا صَلَبُوهُ وَلَٰكِن شُبِّهَ لَهُمۡۚ وَإِنَّ ٱلَّذِينَ ٱخۡتَلَفُواْ فِيهِ لَفِي شَكّ</w:t>
      </w:r>
      <w:r w:rsidRPr="006A71E6">
        <w:rPr>
          <w:rFonts w:ascii="Jameel Noori Nastaleeq" w:hAnsi="Jameel Noori Nastaleeq" w:cs="KFGQPC Uthmanic Script HAFS" w:hint="cs"/>
          <w:b/>
          <w:bCs/>
          <w:color w:val="006600"/>
          <w:sz w:val="38"/>
          <w:szCs w:val="32"/>
          <w:rtl/>
        </w:rPr>
        <w:t>ٖ</w:t>
      </w:r>
      <w:r w:rsidRPr="006A71E6">
        <w:rPr>
          <w:rFonts w:cs="KFGQPC Uthmanic Script HAFS" w:hint="cs"/>
          <w:b/>
          <w:bCs/>
          <w:color w:val="006600"/>
          <w:sz w:val="32"/>
          <w:szCs w:val="32"/>
          <w:rtl/>
        </w:rPr>
        <w:t xml:space="preserve"> مِّنۡهُۚ مَا لَهُم بِهِۦ مِنۡ عِلۡمٍ إِلَّا ٱتِّبَاعَ ٱلظَّنِّۚ </w:t>
      </w:r>
      <w:r w:rsidRPr="006A71E6">
        <w:rPr>
          <w:rFonts w:cs="KFGQPC Uthmanic Script HAFS"/>
          <w:b/>
          <w:bCs/>
          <w:color w:val="006600"/>
          <w:sz w:val="32"/>
          <w:szCs w:val="32"/>
          <w:rtl/>
        </w:rPr>
        <w:t>وَمَا قَتَلُوهُ يَقِينَۢا ١٥٧ بَل رَّفَعَهُ ٱللَّهُ إِلَيۡهِۚ وَكَانَ ٱللَّهُ عَزِيزًا حَكِيم</w:t>
      </w:r>
      <w:r w:rsidRPr="006A71E6">
        <w:rPr>
          <w:rFonts w:ascii="Jameel Noori Nastaleeq" w:hAnsi="Jameel Noori Nastaleeq" w:cs="KFGQPC Uthmanic Script HAFS" w:hint="cs"/>
          <w:b/>
          <w:bCs/>
          <w:color w:val="006600"/>
          <w:sz w:val="38"/>
          <w:szCs w:val="32"/>
          <w:rtl/>
        </w:rPr>
        <w:t>ٗ</w:t>
      </w:r>
      <w:r w:rsidRPr="006A71E6">
        <w:rPr>
          <w:rFonts w:cs="KFGQPC Uthmanic Script HAFS" w:hint="cs"/>
          <w:b/>
          <w:bCs/>
          <w:color w:val="006600"/>
          <w:sz w:val="32"/>
          <w:szCs w:val="32"/>
          <w:rtl/>
        </w:rPr>
        <w:t xml:space="preserve">ا </w:t>
      </w:r>
      <w:r w:rsidRPr="006A71E6">
        <w:rPr>
          <w:rFonts w:cs="KFGQPC Uthmanic Script HAFS"/>
          <w:b/>
          <w:bCs/>
          <w:color w:val="006600"/>
          <w:sz w:val="32"/>
          <w:szCs w:val="32"/>
          <w:rtl/>
        </w:rPr>
        <w:t>١٥٨ وَإِن مِّنۡ أَهۡلِ ٱلۡكِتَٰبِ إِلَّا لَيُؤۡمِنَنَّ بِهِۦ قَبۡلَ مَوۡتِهِۦۖ وَيَوۡمَ ٱلۡقِيَٰمَةِ يَكُونُ عَلَيۡهِمۡ شَهِيد</w:t>
      </w:r>
      <w:r w:rsidRPr="006A71E6">
        <w:rPr>
          <w:rFonts w:ascii="Jameel Noori Nastaleeq" w:hAnsi="Jameel Noori Nastaleeq" w:cs="KFGQPC Uthmanic Script HAFS" w:hint="cs"/>
          <w:b/>
          <w:bCs/>
          <w:color w:val="006600"/>
          <w:sz w:val="38"/>
          <w:szCs w:val="32"/>
          <w:rtl/>
        </w:rPr>
        <w:t>ٗ</w:t>
      </w:r>
      <w:r w:rsidRPr="006A71E6">
        <w:rPr>
          <w:rFonts w:cs="KFGQPC Uthmanic Script HAFS" w:hint="cs"/>
          <w:b/>
          <w:bCs/>
          <w:color w:val="006600"/>
          <w:sz w:val="32"/>
          <w:szCs w:val="32"/>
          <w:rtl/>
        </w:rPr>
        <w:t>ا ١٥٩</w:t>
      </w:r>
      <w:r w:rsidRPr="006A71E6">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A71E6">
        <w:rPr>
          <w:rFonts w:ascii="KFGQPC Uthman Taha Naskh" w:cs="KFGQPC Uthman Taha Naskh" w:hint="cs"/>
          <w:sz w:val="24"/>
          <w:szCs w:val="24"/>
          <w:rtl/>
          <w:lang w:bidi="ar-EG"/>
        </w:rPr>
        <w:t xml:space="preserve">النساء: </w:t>
      </w:r>
      <w:r>
        <w:rPr>
          <w:sz w:val="24"/>
          <w:szCs w:val="24"/>
          <w:lang w:val="vi-VN" w:bidi="ar-EG"/>
        </w:rPr>
        <w:t>157</w:t>
      </w:r>
      <w:r w:rsidRPr="006A71E6">
        <w:rPr>
          <w:sz w:val="24"/>
          <w:szCs w:val="24"/>
          <w:rtl/>
          <w:lang w:bidi="ar-EG"/>
        </w:rPr>
        <w:t xml:space="preserve"> - 159</w:t>
      </w:r>
    </w:p>
    <w:p w:rsidR="00DC3B00" w:rsidRPr="006B040D" w:rsidRDefault="00DC3B00" w:rsidP="00F97C81">
      <w:pPr>
        <w:bidi w:val="0"/>
        <w:spacing w:before="120" w:after="0" w:line="240" w:lineRule="auto"/>
        <w:jc w:val="lowKashida"/>
        <w:rPr>
          <w:rFonts w:cs="Traditional Arabic"/>
          <w:lang w:val="vi-VN"/>
        </w:rPr>
      </w:pPr>
      <w:r w:rsidRPr="006B040D">
        <w:rPr>
          <w:sz w:val="30"/>
          <w:szCs w:val="30"/>
        </w:rPr>
        <w:sym w:font="AGA Arabesque" w:char="007B"/>
      </w:r>
      <w:r w:rsidRPr="006B040D">
        <w:rPr>
          <w:b/>
          <w:bCs/>
          <w:color w:val="006600"/>
          <w:sz w:val="30"/>
          <w:szCs w:val="30"/>
          <w:lang w:val="vi-VN"/>
        </w:rPr>
        <w:t xml:space="preserve">Và </w:t>
      </w:r>
      <w:r>
        <w:rPr>
          <w:b/>
          <w:bCs/>
          <w:color w:val="006600"/>
          <w:sz w:val="30"/>
          <w:szCs w:val="30"/>
          <w:lang w:val="vi-VN"/>
        </w:rPr>
        <w:t>chúng bảo</w:t>
      </w:r>
      <w:r w:rsidRPr="006B040D">
        <w:rPr>
          <w:b/>
          <w:bCs/>
          <w:color w:val="006600"/>
          <w:sz w:val="30"/>
          <w:szCs w:val="30"/>
          <w:lang w:val="vi-VN"/>
        </w:rPr>
        <w:t>: “</w:t>
      </w:r>
      <w:r w:rsidRPr="006B4A69">
        <w:rPr>
          <w:b/>
          <w:bCs/>
          <w:i/>
          <w:iCs/>
          <w:color w:val="006600"/>
          <w:sz w:val="30"/>
          <w:szCs w:val="30"/>
          <w:lang w:val="vi-VN"/>
        </w:rPr>
        <w:t>Chúng tôi đã giết chết Masih Ysa con trai của Mar-yam, Sứ giả của Allah</w:t>
      </w:r>
      <w:r w:rsidRPr="006B040D">
        <w:rPr>
          <w:b/>
          <w:bCs/>
          <w:color w:val="006600"/>
          <w:sz w:val="30"/>
          <w:szCs w:val="30"/>
          <w:lang w:val="vi-VN"/>
        </w:rPr>
        <w:t xml:space="preserve">”, nhưng thực ra </w:t>
      </w:r>
      <w:r>
        <w:rPr>
          <w:b/>
          <w:bCs/>
          <w:color w:val="006600"/>
          <w:sz w:val="30"/>
          <w:szCs w:val="30"/>
          <w:lang w:val="vi-VN"/>
        </w:rPr>
        <w:t>chúng</w:t>
      </w:r>
      <w:r w:rsidRPr="006B040D">
        <w:rPr>
          <w:b/>
          <w:bCs/>
          <w:color w:val="006600"/>
          <w:sz w:val="30"/>
          <w:szCs w:val="30"/>
          <w:lang w:val="vi-VN"/>
        </w:rPr>
        <w:t xml:space="preserve"> không hề giết cũng như không hề đóng đinh được Y trên cây thánh giá mà chỉ là một sự hóa đổi dung mạo tương tự đã được trình bày cho </w:t>
      </w:r>
      <w:r>
        <w:rPr>
          <w:b/>
          <w:bCs/>
          <w:color w:val="006600"/>
          <w:sz w:val="30"/>
          <w:szCs w:val="30"/>
          <w:lang w:val="vi-VN"/>
        </w:rPr>
        <w:t>chúng thấy</w:t>
      </w:r>
      <w:r w:rsidRPr="006B040D">
        <w:rPr>
          <w:b/>
          <w:bCs/>
          <w:color w:val="006600"/>
          <w:sz w:val="30"/>
          <w:szCs w:val="30"/>
          <w:lang w:val="vi-VN"/>
        </w:rPr>
        <w:t xml:space="preserve">. Và quả thật, những ai bất đồng ý kiến về việc (sát hại Ysa) hoàn toàn đều mơ hồ, </w:t>
      </w:r>
      <w:r>
        <w:rPr>
          <w:b/>
          <w:bCs/>
          <w:color w:val="006600"/>
          <w:sz w:val="30"/>
          <w:szCs w:val="30"/>
          <w:lang w:val="vi-VN"/>
        </w:rPr>
        <w:t>chúng</w:t>
      </w:r>
      <w:r w:rsidRPr="006B040D">
        <w:rPr>
          <w:b/>
          <w:bCs/>
          <w:color w:val="006600"/>
          <w:sz w:val="30"/>
          <w:szCs w:val="30"/>
          <w:lang w:val="vi-VN"/>
        </w:rPr>
        <w:t xml:space="preserve"> không hề biết rõ mà chỉ là phỏng đoán. Nhưng một điều chắc chắn là </w:t>
      </w:r>
      <w:r>
        <w:rPr>
          <w:b/>
          <w:bCs/>
          <w:color w:val="006600"/>
          <w:sz w:val="30"/>
          <w:szCs w:val="30"/>
          <w:lang w:val="vi-VN"/>
        </w:rPr>
        <w:t>chúng</w:t>
      </w:r>
      <w:r w:rsidRPr="006B040D">
        <w:rPr>
          <w:b/>
          <w:bCs/>
          <w:color w:val="006600"/>
          <w:sz w:val="30"/>
          <w:szCs w:val="30"/>
          <w:lang w:val="vi-VN"/>
        </w:rPr>
        <w:t xml:space="preserve"> không hề giết được Y</w:t>
      </w:r>
      <w:r w:rsidR="00483417">
        <w:rPr>
          <w:b/>
          <w:bCs/>
          <w:color w:val="006600"/>
          <w:sz w:val="30"/>
          <w:szCs w:val="30"/>
          <w:lang w:val="vi-VN"/>
        </w:rPr>
        <w:t xml:space="preserve"> *</w:t>
      </w:r>
      <w:r w:rsidRPr="006B040D">
        <w:rPr>
          <w:b/>
          <w:bCs/>
          <w:color w:val="006600"/>
          <w:sz w:val="30"/>
          <w:szCs w:val="30"/>
          <w:lang w:val="vi-VN"/>
        </w:rPr>
        <w:t xml:space="preserve"> </w:t>
      </w:r>
      <w:r w:rsidR="00483417">
        <w:rPr>
          <w:b/>
          <w:bCs/>
          <w:color w:val="006600"/>
          <w:sz w:val="30"/>
          <w:szCs w:val="30"/>
          <w:lang w:val="vi-VN"/>
        </w:rPr>
        <w:t>M</w:t>
      </w:r>
      <w:r w:rsidRPr="006B040D">
        <w:rPr>
          <w:b/>
          <w:bCs/>
          <w:color w:val="006600"/>
          <w:sz w:val="30"/>
          <w:szCs w:val="30"/>
          <w:lang w:val="vi-VN"/>
        </w:rPr>
        <w:t>à chính Allah đã đưa Y lên ở nơi Ngài, bởi Allah Toàn Năng Sáng Suốt</w:t>
      </w:r>
      <w:r w:rsidR="00483417">
        <w:rPr>
          <w:b/>
          <w:bCs/>
          <w:color w:val="006600"/>
          <w:sz w:val="30"/>
          <w:szCs w:val="30"/>
          <w:lang w:val="vi-VN"/>
        </w:rPr>
        <w:t xml:space="preserve"> *</w:t>
      </w:r>
      <w:r w:rsidRPr="006B040D">
        <w:rPr>
          <w:b/>
          <w:bCs/>
          <w:color w:val="006600"/>
          <w:sz w:val="30"/>
          <w:szCs w:val="30"/>
          <w:lang w:val="vi-VN"/>
        </w:rPr>
        <w:t xml:space="preserve"> Và quả thật, chỉ một số người </w:t>
      </w:r>
      <w:r w:rsidRPr="006B040D">
        <w:rPr>
          <w:b/>
          <w:bCs/>
          <w:color w:val="006600"/>
          <w:sz w:val="30"/>
          <w:szCs w:val="30"/>
          <w:lang w:val="vi-VN"/>
        </w:rPr>
        <w:lastRenderedPageBreak/>
        <w:t xml:space="preserve">Kinh sách tin tưởng Y trước khi xảy ra sự kiện về cái chết của Y. Và vào Ngày Phục Sinh, Y sẽ là nhân chứng đối chất lại với </w:t>
      </w:r>
      <w:r>
        <w:rPr>
          <w:b/>
          <w:bCs/>
          <w:color w:val="006600"/>
          <w:sz w:val="30"/>
          <w:szCs w:val="30"/>
          <w:lang w:val="vi-VN"/>
        </w:rPr>
        <w:t>chúng</w:t>
      </w:r>
      <w:r w:rsidRPr="006B040D">
        <w:rPr>
          <w:b/>
          <w:bCs/>
          <w:color w:val="006600"/>
          <w:sz w:val="30"/>
          <w:szCs w:val="30"/>
          <w:lang w:val="vi-VN"/>
        </w:rPr>
        <w:t xml:space="preserve"> trước Allah.</w:t>
      </w:r>
      <w:r w:rsidRPr="006B040D">
        <w:rPr>
          <w:sz w:val="26"/>
          <w:szCs w:val="26"/>
        </w:rPr>
        <w:sym w:font="AGA Arabesque" w:char="007D"/>
      </w:r>
      <w:r w:rsidRPr="006B040D">
        <w:rPr>
          <w:sz w:val="30"/>
          <w:szCs w:val="30"/>
          <w:lang w:val="vi-VN"/>
        </w:rPr>
        <w:t xml:space="preserve"> A</w:t>
      </w:r>
      <w:r>
        <w:rPr>
          <w:sz w:val="30"/>
          <w:szCs w:val="30"/>
          <w:lang w:val="vi-VN"/>
        </w:rPr>
        <w:t>l-N</w:t>
      </w:r>
      <w:r w:rsidRPr="006B040D">
        <w:rPr>
          <w:sz w:val="30"/>
          <w:szCs w:val="30"/>
          <w:lang w:val="vi-VN"/>
        </w:rPr>
        <w:t>isa</w:t>
      </w:r>
      <w:r>
        <w:rPr>
          <w:sz w:val="30"/>
          <w:szCs w:val="30"/>
          <w:lang w:val="vi-VN"/>
        </w:rPr>
        <w:t>:</w:t>
      </w:r>
      <w:r w:rsidRPr="006B040D">
        <w:rPr>
          <w:sz w:val="30"/>
          <w:szCs w:val="30"/>
          <w:lang w:val="vi-VN"/>
        </w:rPr>
        <w:t xml:space="preserve"> 15</w:t>
      </w:r>
      <w:r w:rsidR="006732F5">
        <w:rPr>
          <w:sz w:val="30"/>
          <w:szCs w:val="30"/>
          <w:lang w:val="vi-VN"/>
        </w:rPr>
        <w:t>7</w:t>
      </w:r>
      <w:r w:rsidRPr="006B040D">
        <w:rPr>
          <w:sz w:val="30"/>
          <w:szCs w:val="30"/>
          <w:lang w:val="vi-VN"/>
        </w:rPr>
        <w:t xml:space="preserve"> – 159</w:t>
      </w:r>
      <w:r>
        <w:rPr>
          <w:sz w:val="30"/>
          <w:szCs w:val="30"/>
          <w:lang w:val="vi-VN"/>
        </w:rPr>
        <w:t xml:space="preserve"> </w:t>
      </w:r>
      <w:r w:rsidRPr="006B040D">
        <w:rPr>
          <w:sz w:val="30"/>
          <w:szCs w:val="30"/>
          <w:lang w:val="vi-VN"/>
        </w:rPr>
        <w:t>(Chương 4).</w:t>
      </w:r>
    </w:p>
    <w:p w:rsidR="00684B94" w:rsidRDefault="00FD2596" w:rsidP="00F97C81">
      <w:pPr>
        <w:bidi w:val="0"/>
        <w:spacing w:before="120" w:after="0" w:line="240" w:lineRule="auto"/>
        <w:ind w:firstLine="720"/>
        <w:jc w:val="both"/>
        <w:rPr>
          <w:rFonts w:cs="KFGQPC Uthman Taha Naskh"/>
          <w:lang w:val="vi-VN"/>
        </w:rPr>
      </w:pPr>
      <w:r>
        <w:rPr>
          <w:rFonts w:cs="KFGQPC Uthman Taha Naskh"/>
          <w:lang w:val="vi-VN"/>
        </w:rPr>
        <w:t xml:space="preserve">Qua các bằng chứng vừa nêu, ai còn tin rằng Ysa </w:t>
      </w:r>
      <w:r w:rsidRPr="003B5A9C">
        <w:rPr>
          <w:rFonts w:cs="KFGQPC Uthman Taha Naskh"/>
          <w:color w:val="FF0000"/>
          <w:lang w:val="vi-VN"/>
        </w:rPr>
        <w:sym w:font="AGA Arabesque" w:char="F075"/>
      </w:r>
      <w:r>
        <w:rPr>
          <w:rFonts w:cs="KFGQPC Uthman Taha Naskh"/>
          <w:lang w:val="vi-VN"/>
        </w:rPr>
        <w:t xml:space="preserve"> con trai Mar-yam đã bị giết, bị đóng trên thánh giá là y đã bác bỏ Qur’an và ai bác bỏ Qur’an là người Kaafir (ngoại đạo)</w:t>
      </w:r>
      <w:r w:rsidR="00473257">
        <w:rPr>
          <w:rFonts w:cs="KFGQPC Uthman Taha Naskh"/>
          <w:lang w:val="vi-VN"/>
        </w:rPr>
        <w:t xml:space="preserve">. Chúng ta, tín đồ Muslim một lòng tin tưởng rằng Ysa </w:t>
      </w:r>
      <w:r w:rsidR="00473257" w:rsidRPr="003B5A9C">
        <w:rPr>
          <w:rFonts w:cs="KFGQPC Uthman Taha Naskh"/>
          <w:color w:val="FF0000"/>
          <w:lang w:val="vi-VN"/>
        </w:rPr>
        <w:sym w:font="AGA Arabesque" w:char="F075"/>
      </w:r>
      <w:r w:rsidR="00473257">
        <w:rPr>
          <w:rFonts w:cs="KFGQPC Uthman Taha Naskh"/>
          <w:lang w:val="vi-VN"/>
        </w:rPr>
        <w:t xml:space="preserve"> chưa bị giết, cũng không bị đóng lên thánh giá</w:t>
      </w:r>
      <w:r w:rsidR="00506137">
        <w:rPr>
          <w:rFonts w:cs="KFGQPC Uthman Taha Naskh"/>
          <w:lang w:val="vi-VN"/>
        </w:rPr>
        <w:t>, nhưng chúng ta tuyên bố rằng người Do Thái phải lãnh tội sát hại và đóng Ysa</w:t>
      </w:r>
      <w:r w:rsidR="00327BB9">
        <w:rPr>
          <w:rFonts w:cs="KFGQPC Uthman Taha Naskh"/>
          <w:lang w:val="vi-VN"/>
        </w:rPr>
        <w:t xml:space="preserve"> </w:t>
      </w:r>
      <w:r w:rsidR="00327BB9" w:rsidRPr="003B5A9C">
        <w:rPr>
          <w:rFonts w:cs="KFGQPC Uthman Taha Naskh"/>
          <w:color w:val="FF0000"/>
          <w:lang w:val="vi-VN"/>
        </w:rPr>
        <w:sym w:font="AGA Arabesque" w:char="F075"/>
      </w:r>
      <w:r w:rsidR="00506137">
        <w:rPr>
          <w:rFonts w:cs="KFGQPC Uthman Taha Naskh"/>
          <w:lang w:val="vi-VN"/>
        </w:rPr>
        <w:t xml:space="preserve"> lên thánh giá như chúng đã khẳng định điều đó</w:t>
      </w:r>
      <w:r w:rsidR="003C3BB5">
        <w:rPr>
          <w:rFonts w:cs="KFGQPC Uthman Taha Naskh"/>
          <w:lang w:val="vi-VN"/>
        </w:rPr>
        <w:t>, tiếc rằng chúng chưa thực hiện được ý đồ thối tha của chúng</w:t>
      </w:r>
      <w:r w:rsidR="00327BB9">
        <w:rPr>
          <w:rFonts w:cs="KFGQPC Uthman Taha Naskh"/>
          <w:lang w:val="vi-VN"/>
        </w:rPr>
        <w:t xml:space="preserve">, chẳng qua chúng chỉ giết được một người trong chúng đã bị Allah biến ngoại hình giống Ysa </w:t>
      </w:r>
      <w:r w:rsidR="00327BB9" w:rsidRPr="003B5A9C">
        <w:rPr>
          <w:rFonts w:cs="KFGQPC Uthman Taha Naskh"/>
          <w:color w:val="FF0000"/>
          <w:lang w:val="vi-VN"/>
        </w:rPr>
        <w:sym w:font="AGA Arabesque" w:char="F075"/>
      </w:r>
      <w:r w:rsidR="00327BB9">
        <w:rPr>
          <w:rFonts w:cs="KFGQPC Uthman Taha Naskh"/>
          <w:lang w:val="vi-VN"/>
        </w:rPr>
        <w:t xml:space="preserve"> rồi đóng y lên thánh giá mà tuyên bố: “</w:t>
      </w:r>
      <w:r w:rsidR="00327BB9">
        <w:rPr>
          <w:rFonts w:cs="KFGQPC Uthman Taha Naskh"/>
          <w:i/>
          <w:iCs/>
          <w:lang w:val="vi-VN"/>
        </w:rPr>
        <w:t>Chúng tôi đã giết được Masih con trai của Mar-yam, Rasul của Allah.</w:t>
      </w:r>
      <w:r w:rsidR="00327BB9">
        <w:rPr>
          <w:rFonts w:cs="KFGQPC Uthman Taha Naskh"/>
          <w:lang w:val="vi-VN"/>
        </w:rPr>
        <w:t xml:space="preserve">” Vì vậy, Do Thái giáo phải lãnh trọn tội trạng </w:t>
      </w:r>
      <w:r w:rsidR="001B389E">
        <w:rPr>
          <w:rFonts w:cs="KFGQPC Uthman Taha Naskh"/>
          <w:lang w:val="vi-VN"/>
        </w:rPr>
        <w:t>sá</w:t>
      </w:r>
      <w:r w:rsidR="00327BB9">
        <w:rPr>
          <w:rFonts w:cs="KFGQPC Uthman Taha Naskh"/>
          <w:lang w:val="vi-VN"/>
        </w:rPr>
        <w:t>t</w:t>
      </w:r>
      <w:r w:rsidR="001B389E">
        <w:rPr>
          <w:rFonts w:cs="KFGQPC Uthman Taha Naskh"/>
          <w:lang w:val="vi-VN"/>
        </w:rPr>
        <w:t xml:space="preserve"> hại</w:t>
      </w:r>
      <w:r w:rsidR="00327BB9">
        <w:rPr>
          <w:rFonts w:cs="KFGQPC Uthman Taha Naskh"/>
          <w:lang w:val="vi-VN"/>
        </w:rPr>
        <w:t xml:space="preserve"> và đóng Ysa </w:t>
      </w:r>
      <w:r w:rsidR="00327BB9" w:rsidRPr="003B5A9C">
        <w:rPr>
          <w:rFonts w:cs="KFGQPC Uthman Taha Naskh"/>
          <w:color w:val="FF0000"/>
          <w:lang w:val="vi-VN"/>
        </w:rPr>
        <w:sym w:font="AGA Arabesque" w:char="F075"/>
      </w:r>
      <w:r w:rsidR="00327BB9">
        <w:rPr>
          <w:rFonts w:cs="KFGQPC Uthman Taha Naskh"/>
          <w:lang w:val="vi-VN"/>
        </w:rPr>
        <w:t xml:space="preserve"> lên thánh giá</w:t>
      </w:r>
      <w:r w:rsidR="00220BFA">
        <w:rPr>
          <w:rFonts w:cs="KFGQPC Uthman Taha Naskh"/>
          <w:lang w:val="vi-VN"/>
        </w:rPr>
        <w:t xml:space="preserve"> như chúng đã tin thế. Thực tế, chính Allah đã giải thoát cho Ysa </w:t>
      </w:r>
      <w:r w:rsidR="00220BFA" w:rsidRPr="003B5A9C">
        <w:rPr>
          <w:rFonts w:cs="KFGQPC Uthman Taha Naskh"/>
          <w:color w:val="FF0000"/>
          <w:lang w:val="vi-VN"/>
        </w:rPr>
        <w:sym w:font="AGA Arabesque" w:char="F075"/>
      </w:r>
      <w:r w:rsidR="00220BFA">
        <w:rPr>
          <w:rFonts w:cs="KFGQPC Uthman Taha Naskh"/>
          <w:lang w:val="vi-VN"/>
        </w:rPr>
        <w:t xml:space="preserve"> mà đưa Người lên trời bằng thể xác lẫn linh hồn, rồi đến thời gian sau này Người được lệnh giáng trần</w:t>
      </w:r>
      <w:r w:rsidR="000A3985">
        <w:rPr>
          <w:rFonts w:cs="KFGQPC Uthman Taha Naskh"/>
          <w:lang w:val="vi-VN"/>
        </w:rPr>
        <w:t xml:space="preserve"> cũng cố lại giáo luật Islam</w:t>
      </w:r>
      <w:r w:rsidR="00C46109">
        <w:rPr>
          <w:rFonts w:cs="KFGQPC Uthman Taha Naskh"/>
          <w:lang w:val="vi-VN"/>
        </w:rPr>
        <w:t xml:space="preserve"> do Nabi Muhammad </w:t>
      </w:r>
      <w:r w:rsidR="00C46109">
        <w:rPr>
          <w:rFonts w:cs="Arial Unicode MS" w:hint="eastAsia"/>
          <w:color w:val="C00000"/>
          <w:rtl/>
          <w:lang w:val="vi-VN"/>
        </w:rPr>
        <w:t>ﷺ</w:t>
      </w:r>
      <w:r w:rsidR="00C46109">
        <w:rPr>
          <w:rFonts w:cs="KFGQPC Uthman Taha Naskh"/>
          <w:lang w:val="vi-VN"/>
        </w:rPr>
        <w:t xml:space="preserve"> đã truyền đạt</w:t>
      </w:r>
      <w:r w:rsidR="00086315">
        <w:rPr>
          <w:rFonts w:cs="KFGQPC Uthman Taha Naskh"/>
          <w:lang w:val="vi-VN"/>
        </w:rPr>
        <w:t>, rồi Người già và chết, rồi được chôn dưới đất, rồi được phục sinh sống lại như bao người khác thuộc giống nồi của Nabi Adam</w:t>
      </w:r>
      <w:r w:rsidR="007C3C2B">
        <w:rPr>
          <w:rFonts w:cs="KFGQPC Uthman Taha Naskh"/>
          <w:lang w:val="vi-VN"/>
        </w:rPr>
        <w:t xml:space="preserve"> </w:t>
      </w:r>
      <w:r w:rsidR="007C3C2B" w:rsidRPr="003B5A9C">
        <w:rPr>
          <w:rFonts w:cs="KFGQPC Uthman Taha Naskh"/>
          <w:color w:val="FF0000"/>
          <w:lang w:val="vi-VN"/>
        </w:rPr>
        <w:sym w:font="AGA Arabesque" w:char="F075"/>
      </w:r>
      <w:r w:rsidR="00086315">
        <w:rPr>
          <w:rFonts w:cs="KFGQPC Uthman Taha Naskh"/>
          <w:lang w:val="vi-VN"/>
        </w:rPr>
        <w:t>, bởi Allah phán:</w:t>
      </w:r>
    </w:p>
    <w:p w:rsidR="00354B65" w:rsidRPr="00852AAD" w:rsidRDefault="00354B65" w:rsidP="00F97C81">
      <w:pPr>
        <w:tabs>
          <w:tab w:val="left" w:pos="1530"/>
        </w:tabs>
        <w:spacing w:before="120" w:after="0" w:line="240" w:lineRule="auto"/>
        <w:jc w:val="both"/>
        <w:rPr>
          <w:rFonts w:cs="KFGQPC Uthman Taha Naskh"/>
          <w:sz w:val="26"/>
          <w:szCs w:val="26"/>
          <w:lang w:val="vi-VN"/>
        </w:rPr>
      </w:pPr>
      <w:r w:rsidRPr="00005C9B">
        <w:rPr>
          <w:rFonts w:ascii="KFGQPC Uthman Taha Naskh" w:cs="KFGQPC Uthman Taha Naskh" w:hint="cs"/>
          <w:sz w:val="32"/>
          <w:szCs w:val="32"/>
          <w:rtl/>
          <w:lang w:bidi="ar-EG"/>
        </w:rPr>
        <w:t>﴿</w:t>
      </w:r>
      <w:r w:rsidRPr="00005C9B">
        <w:rPr>
          <w:rFonts w:cs="KFGQPC Uthmanic Script HAFS" w:hint="cs"/>
          <w:b/>
          <w:bCs/>
          <w:color w:val="006600"/>
          <w:sz w:val="32"/>
          <w:szCs w:val="32"/>
          <w:rtl/>
        </w:rPr>
        <w:t xml:space="preserve">مِنۡهَا </w:t>
      </w:r>
      <w:r w:rsidRPr="00005C9B">
        <w:rPr>
          <w:rFonts w:cs="KFGQPC Uthmanic Script HAFS"/>
          <w:b/>
          <w:bCs/>
          <w:color w:val="006600"/>
          <w:sz w:val="32"/>
          <w:szCs w:val="32"/>
          <w:rtl/>
        </w:rPr>
        <w:t>خَلَقۡنَٰكُمۡ وَفِيهَا نُعِيدُكُمۡ وَمِنۡهَا نُخۡرِجُكُمۡ تَارَةً أُخۡرَىٰ ٥٥</w:t>
      </w:r>
      <w:r w:rsidRPr="00005C9B">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F3BB9">
        <w:rPr>
          <w:rFonts w:ascii="Arial" w:hAnsi="Arial" w:cs="KFGQPC Uthman Taha Naskh"/>
          <w:sz w:val="24"/>
          <w:szCs w:val="24"/>
          <w:rtl/>
        </w:rPr>
        <w:t>طه:</w:t>
      </w:r>
      <w:r w:rsidRPr="006F3BB9">
        <w:rPr>
          <w:rFonts w:ascii="Arial" w:hAnsi="Arial" w:cs="KFGQPC Uthman Taha Naskh"/>
          <w:sz w:val="20"/>
          <w:szCs w:val="20"/>
          <w:rtl/>
        </w:rPr>
        <w:t xml:space="preserve"> </w:t>
      </w:r>
      <w:r w:rsidRPr="006F3BB9">
        <w:rPr>
          <w:rFonts w:asciiTheme="majorBidi" w:hAnsiTheme="majorBidi" w:cstheme="majorBidi"/>
          <w:sz w:val="24"/>
          <w:szCs w:val="24"/>
          <w:rtl/>
        </w:rPr>
        <w:t>55</w:t>
      </w:r>
    </w:p>
    <w:p w:rsidR="00354B65" w:rsidRDefault="00354B65" w:rsidP="00F97C81">
      <w:pPr>
        <w:bidi w:val="0"/>
        <w:spacing w:before="120" w:after="0" w:line="240" w:lineRule="auto"/>
        <w:jc w:val="lowKashida"/>
        <w:rPr>
          <w:rFonts w:cs="Traditional Arabic"/>
          <w:lang w:val="vi-VN"/>
        </w:rPr>
      </w:pPr>
      <w:r w:rsidRPr="00852AAD">
        <w:lastRenderedPageBreak/>
        <w:sym w:font="AGA Arabesque" w:char="007B"/>
      </w:r>
      <w:r w:rsidRPr="00852AAD">
        <w:rPr>
          <w:rFonts w:cs="KFGQPC Uthman Taha Naskh"/>
          <w:b/>
          <w:bCs/>
          <w:color w:val="006600"/>
          <w:lang w:val="vi-VN"/>
        </w:rPr>
        <w:t xml:space="preserve">Từ </w:t>
      </w:r>
      <w:r w:rsidR="003D163B">
        <w:rPr>
          <w:rFonts w:cs="KFGQPC Uthman Taha Naskh"/>
          <w:b/>
          <w:bCs/>
          <w:color w:val="006600"/>
          <w:lang w:val="vi-VN"/>
        </w:rPr>
        <w:t>n</w:t>
      </w:r>
      <w:r w:rsidRPr="00852AAD">
        <w:rPr>
          <w:rFonts w:cs="KFGQPC Uthman Taha Naskh"/>
          <w:b/>
          <w:bCs/>
          <w:color w:val="006600"/>
          <w:lang w:val="vi-VN"/>
        </w:rPr>
        <w:t>ó (</w:t>
      </w:r>
      <w:r w:rsidR="001B0734">
        <w:rPr>
          <w:rFonts w:cs="KFGQPC Uthman Taha Naskh"/>
          <w:b/>
          <w:bCs/>
          <w:color w:val="006600"/>
          <w:lang w:val="vi-VN"/>
        </w:rPr>
        <w:t xml:space="preserve">tức </w:t>
      </w:r>
      <w:r w:rsidRPr="00852AAD">
        <w:rPr>
          <w:rFonts w:cs="KFGQPC Uthman Taha Naskh"/>
          <w:b/>
          <w:bCs/>
          <w:color w:val="006600"/>
          <w:lang w:val="vi-VN"/>
        </w:rPr>
        <w:t xml:space="preserve">đất) TA đã tạo hóa ra các ngươi và TA sẽ hoàn các ngươi trở lại trong </w:t>
      </w:r>
      <w:r w:rsidR="00922788">
        <w:rPr>
          <w:rFonts w:cs="KFGQPC Uthman Taha Naskh"/>
          <w:b/>
          <w:bCs/>
          <w:color w:val="006600"/>
          <w:lang w:val="vi-VN"/>
        </w:rPr>
        <w:t>n</w:t>
      </w:r>
      <w:r w:rsidRPr="00852AAD">
        <w:rPr>
          <w:rFonts w:cs="KFGQPC Uthman Taha Naskh"/>
          <w:b/>
          <w:bCs/>
          <w:color w:val="006600"/>
          <w:lang w:val="vi-VN"/>
        </w:rPr>
        <w:t xml:space="preserve">ó, rồi từ </w:t>
      </w:r>
      <w:r w:rsidR="003D163B">
        <w:rPr>
          <w:rFonts w:cs="KFGQPC Uthman Taha Naskh"/>
          <w:b/>
          <w:bCs/>
          <w:color w:val="006600"/>
          <w:lang w:val="vi-VN"/>
        </w:rPr>
        <w:t>n</w:t>
      </w:r>
      <w:r w:rsidRPr="00852AAD">
        <w:rPr>
          <w:rFonts w:cs="KFGQPC Uthman Taha Naskh"/>
          <w:b/>
          <w:bCs/>
          <w:color w:val="006600"/>
          <w:lang w:val="vi-VN"/>
        </w:rPr>
        <w:t xml:space="preserve">ó TA sẽ </w:t>
      </w:r>
      <w:r w:rsidR="00FB7702">
        <w:rPr>
          <w:rFonts w:cs="KFGQPC Uthman Taha Naskh"/>
          <w:b/>
          <w:bCs/>
          <w:color w:val="006600"/>
          <w:lang w:val="vi-VN"/>
        </w:rPr>
        <w:t>phục sinh</w:t>
      </w:r>
      <w:r w:rsidRPr="00852AAD">
        <w:rPr>
          <w:rFonts w:cs="KFGQPC Uthman Taha Naskh"/>
          <w:b/>
          <w:bCs/>
          <w:color w:val="006600"/>
          <w:lang w:val="vi-VN"/>
        </w:rPr>
        <w:t xml:space="preserve"> các ngươi trở </w:t>
      </w:r>
      <w:r w:rsidR="007317F6">
        <w:rPr>
          <w:rFonts w:cs="KFGQPC Uthman Taha Naskh"/>
          <w:b/>
          <w:bCs/>
          <w:color w:val="006600"/>
          <w:lang w:val="vi-VN"/>
        </w:rPr>
        <w:t>lại</w:t>
      </w:r>
      <w:r w:rsidRPr="00852AAD">
        <w:rPr>
          <w:rFonts w:cs="KFGQPC Uthman Taha Naskh"/>
          <w:b/>
          <w:bCs/>
          <w:color w:val="006600"/>
          <w:lang w:val="vi-VN"/>
        </w:rPr>
        <w:t xml:space="preserve"> một lần nữa.</w:t>
      </w:r>
      <w:r w:rsidRPr="00852AAD">
        <w:sym w:font="AGA Arabesque" w:char="007D"/>
      </w:r>
      <w:r w:rsidRPr="00852AAD">
        <w:rPr>
          <w:lang w:val="vi-VN"/>
        </w:rPr>
        <w:t xml:space="preserve"> </w:t>
      </w:r>
      <w:r w:rsidRPr="00852AAD">
        <w:rPr>
          <w:rFonts w:cs="Traditional Arabic"/>
          <w:lang w:val="vi-VN"/>
        </w:rPr>
        <w:t>Taaha: 55 (chương 20)</w:t>
      </w:r>
      <w:r w:rsidR="00267782">
        <w:rPr>
          <w:rFonts w:cs="Traditional Arabic"/>
          <w:lang w:val="vi-VN"/>
        </w:rPr>
        <w:t>, và Allah phán:</w:t>
      </w:r>
    </w:p>
    <w:p w:rsidR="00D66DA8" w:rsidRPr="00532D31" w:rsidRDefault="00D66DA8" w:rsidP="00F97C81">
      <w:pPr>
        <w:spacing w:before="120" w:after="0" w:line="240" w:lineRule="auto"/>
        <w:ind w:hanging="8"/>
        <w:jc w:val="both"/>
        <w:rPr>
          <w:rFonts w:ascii="KFGQPC Uthman Taha Naskh" w:cs="KFGQPC Uthman Taha Naskh"/>
          <w:color w:val="006600"/>
          <w:sz w:val="30"/>
          <w:szCs w:val="30"/>
          <w:rtl/>
          <w:lang w:val="vi-VN" w:bidi="ar-EG"/>
        </w:rPr>
      </w:pPr>
      <w:r w:rsidRPr="00EE261D">
        <w:rPr>
          <w:rFonts w:ascii="KFGQPC Uthman Taha Naskh" w:cs="KFGQPC Uthman Taha Naskh" w:hint="cs"/>
          <w:sz w:val="32"/>
          <w:szCs w:val="32"/>
          <w:rtl/>
          <w:lang w:bidi="ar-EG"/>
        </w:rPr>
        <w:t>﴿</w:t>
      </w:r>
      <w:r w:rsidRPr="00750AB4">
        <w:rPr>
          <w:rFonts w:cs="KFGQPC Uthmanic Script HAFS" w:hint="cs"/>
          <w:b/>
          <w:bCs/>
          <w:color w:val="006600"/>
          <w:sz w:val="32"/>
          <w:szCs w:val="32"/>
          <w:rtl/>
        </w:rPr>
        <w:t>قَالَ فِيهَا تَحۡيَوۡنَ وَفِيهَا تَمُوتُونَ وَمِنۡهَا تُخۡرَجُونَ ٢٥</w:t>
      </w:r>
      <w:r w:rsidRPr="00EE261D">
        <w:rPr>
          <w:rFonts w:ascii="KFGQPC Uthman Taha Naskh" w:cs="KFGQPC Uthman Taha Naskh" w:hint="cs"/>
          <w:sz w:val="32"/>
          <w:szCs w:val="32"/>
          <w:rtl/>
          <w:lang w:bidi="ar-EG"/>
        </w:rPr>
        <w:t>﴾</w:t>
      </w:r>
      <w:r w:rsidRPr="004D1221">
        <w:rPr>
          <w:rFonts w:ascii="KFGQPC Uthman Taha Naskh" w:cs="KFGQPC Uthman Taha Naskh" w:hint="cs"/>
          <w:sz w:val="26"/>
          <w:szCs w:val="26"/>
          <w:rtl/>
          <w:lang w:bidi="ar-EG"/>
        </w:rPr>
        <w:t xml:space="preserve"> </w:t>
      </w:r>
      <w:r w:rsidRPr="004D1221">
        <w:rPr>
          <w:rFonts w:ascii="KFGQPC Uthman Taha Naskh" w:cs="KFGQPC Uthman Taha Naskh" w:hint="cs"/>
          <w:sz w:val="24"/>
          <w:szCs w:val="24"/>
          <w:rtl/>
          <w:lang w:bidi="ar-EG"/>
        </w:rPr>
        <w:t xml:space="preserve">الأعراف: </w:t>
      </w:r>
      <w:r w:rsidRPr="004D1221">
        <w:rPr>
          <w:sz w:val="24"/>
          <w:szCs w:val="24"/>
          <w:lang w:val="vi-VN" w:bidi="ar-EG"/>
        </w:rPr>
        <w:t>25</w:t>
      </w:r>
    </w:p>
    <w:p w:rsidR="00267782" w:rsidRDefault="00D66DA8" w:rsidP="00F97C81">
      <w:pPr>
        <w:bidi w:val="0"/>
        <w:spacing w:before="120" w:after="0" w:line="240" w:lineRule="auto"/>
        <w:jc w:val="lowKashida"/>
        <w:rPr>
          <w:lang w:val="vi-VN"/>
        </w:rPr>
      </w:pPr>
      <w:r w:rsidRPr="00EE261D">
        <w:sym w:font="AGA Arabesque" w:char="007B"/>
      </w:r>
      <w:r w:rsidR="00CB2835">
        <w:rPr>
          <w:b/>
          <w:bCs/>
          <w:color w:val="006600"/>
          <w:lang w:val="vi-VN"/>
        </w:rPr>
        <w:t>Allah</w:t>
      </w:r>
      <w:r>
        <w:rPr>
          <w:b/>
          <w:bCs/>
          <w:color w:val="006600"/>
          <w:lang w:val="vi-VN"/>
        </w:rPr>
        <w:t xml:space="preserve"> phán: “</w:t>
      </w:r>
      <w:r>
        <w:rPr>
          <w:b/>
          <w:bCs/>
          <w:i/>
          <w:iCs/>
          <w:color w:val="006600"/>
          <w:lang w:val="vi-VN"/>
        </w:rPr>
        <w:t>Trong nó (tức đất) các ngươi sinh sống, cũng trong các ngươi (được chôn cất sau) chết và từ nó các ngươi được phục sinh.</w:t>
      </w:r>
      <w:r>
        <w:rPr>
          <w:b/>
          <w:bCs/>
          <w:color w:val="006600"/>
          <w:lang w:val="vi-VN"/>
        </w:rPr>
        <w:t>”</w:t>
      </w:r>
      <w:r w:rsidRPr="00EE261D">
        <w:sym w:font="AGA Arabesque" w:char="007D"/>
      </w:r>
      <w:r w:rsidRPr="00EE261D">
        <w:rPr>
          <w:lang w:val="vi-VN"/>
        </w:rPr>
        <w:t xml:space="preserve"> Al-A’raaf</w:t>
      </w:r>
      <w:r>
        <w:rPr>
          <w:lang w:val="vi-VN"/>
        </w:rPr>
        <w:t>:</w:t>
      </w:r>
      <w:r w:rsidRPr="00EE261D">
        <w:rPr>
          <w:lang w:val="vi-VN"/>
        </w:rPr>
        <w:t xml:space="preserve"> 27</w:t>
      </w:r>
      <w:r>
        <w:rPr>
          <w:lang w:val="vi-VN"/>
        </w:rPr>
        <w:t xml:space="preserve"> </w:t>
      </w:r>
      <w:r w:rsidRPr="00EE261D">
        <w:rPr>
          <w:lang w:val="vi-VN"/>
        </w:rPr>
        <w:t>(Chương 7).</w:t>
      </w:r>
    </w:p>
    <w:p w:rsidR="0069040D" w:rsidRDefault="0069040D" w:rsidP="00F97C81">
      <w:pPr>
        <w:bidi w:val="0"/>
        <w:spacing w:before="120" w:after="0" w:line="240" w:lineRule="auto"/>
        <w:jc w:val="lowKashida"/>
        <w:rPr>
          <w:lang w:val="vi-VN"/>
        </w:rPr>
      </w:pPr>
    </w:p>
    <w:p w:rsidR="0069040D" w:rsidRPr="0069040D" w:rsidRDefault="0069040D" w:rsidP="00F97C81">
      <w:pPr>
        <w:bidi w:val="0"/>
        <w:spacing w:before="120" w:after="0" w:line="240" w:lineRule="auto"/>
        <w:jc w:val="center"/>
        <w:rPr>
          <w:rFonts w:ascii="Calibri" w:hAnsi="Calibri" w:cs="Traditional Arabic"/>
          <w:b/>
          <w:bCs/>
          <w:lang w:val="vi-VN"/>
        </w:rPr>
      </w:pPr>
      <w:r w:rsidRPr="0069040D">
        <w:rPr>
          <w:b/>
          <w:bCs/>
          <w:lang w:val="vi-VN"/>
        </w:rPr>
        <w:t>Sự chia rẻ của cộng đồng</w:t>
      </w:r>
    </w:p>
    <w:p w:rsidR="0069040D" w:rsidRPr="001E6A20" w:rsidRDefault="0069040D"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645E25">
        <w:rPr>
          <w:rFonts w:asciiTheme="majorBidi" w:hAnsiTheme="majorBidi" w:cstheme="majorBidi"/>
          <w:b/>
          <w:bCs/>
          <w:u w:val="single"/>
          <w:lang w:val="vi-VN"/>
        </w:rPr>
        <w:t>52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73197">
        <w:rPr>
          <w:rFonts w:asciiTheme="majorBidi" w:hAnsiTheme="majorBidi" w:cstheme="majorBidi"/>
          <w:b/>
          <w:bCs/>
          <w:lang w:val="vi-VN"/>
        </w:rPr>
        <w:t xml:space="preserve">cộng đồng Islam đã chia rẻ thành bao nhiêu nhóm sau khi Rasul Muhammad </w:t>
      </w:r>
      <w:r w:rsidR="00773197">
        <w:rPr>
          <w:rFonts w:cs="Arial Unicode MS" w:hint="eastAsia"/>
          <w:color w:val="C00000"/>
          <w:rtl/>
          <w:lang w:val="vi-VN"/>
        </w:rPr>
        <w:t>ﷺ</w:t>
      </w:r>
      <w:r w:rsidR="00773197">
        <w:rPr>
          <w:rFonts w:asciiTheme="majorBidi" w:hAnsiTheme="majorBidi" w:cstheme="majorBidi"/>
          <w:b/>
          <w:bCs/>
          <w:lang w:val="vi-VN"/>
        </w:rPr>
        <w:t xml:space="preserve"> qua đời ?</w:t>
      </w:r>
    </w:p>
    <w:p w:rsidR="00CD14A4" w:rsidRPr="001242B1" w:rsidRDefault="0069040D" w:rsidP="00F97C81">
      <w:pPr>
        <w:bidi w:val="0"/>
        <w:spacing w:before="120" w:after="0" w:line="240" w:lineRule="auto"/>
        <w:ind w:firstLine="720"/>
        <w:jc w:val="both"/>
        <w:rPr>
          <w:rFonts w:ascii="Arial" w:eastAsia="Calibri" w:hAnsi="Arial" w:cstheme="majorBidi"/>
          <w:b/>
          <w:bCs/>
          <w:sz w:val="36"/>
          <w:szCs w:val="36"/>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D14A4">
        <w:rPr>
          <w:rFonts w:asciiTheme="majorBidi" w:hAnsiTheme="majorBidi" w:cstheme="majorBidi"/>
          <w:lang w:val="vi-VN"/>
        </w:rPr>
        <w:t>Có Hadith Nabi</w:t>
      </w:r>
      <w:r w:rsidR="00640179">
        <w:rPr>
          <w:rFonts w:asciiTheme="majorBidi" w:hAnsiTheme="majorBidi" w:cstheme="majorBidi"/>
          <w:lang w:val="vi-VN"/>
        </w:rPr>
        <w:t xml:space="preserve"> </w:t>
      </w:r>
      <w:r w:rsidR="00640179">
        <w:rPr>
          <w:rFonts w:cs="Arial Unicode MS" w:hint="eastAsia"/>
          <w:color w:val="C00000"/>
          <w:rtl/>
          <w:lang w:val="vi-VN"/>
        </w:rPr>
        <w:t>ﷺ</w:t>
      </w:r>
      <w:r w:rsidR="00CD14A4">
        <w:rPr>
          <w:rFonts w:asciiTheme="majorBidi" w:hAnsiTheme="majorBidi" w:cstheme="majorBidi"/>
          <w:lang w:val="vi-VN"/>
        </w:rPr>
        <w:t xml:space="preserve"> đã thông báo về sự chia rẻ cộng đồng rằng:</w:t>
      </w:r>
      <w:r w:rsidR="009D4337">
        <w:rPr>
          <w:rFonts w:asciiTheme="majorBidi" w:hAnsiTheme="majorBidi" w:cstheme="majorBidi"/>
          <w:lang w:val="vi-VN"/>
        </w:rPr>
        <w:t xml:space="preserve"> “</w:t>
      </w:r>
      <w:r w:rsidR="009D4337" w:rsidRPr="009D4337">
        <w:rPr>
          <w:rFonts w:asciiTheme="majorBidi" w:hAnsiTheme="majorBidi" w:cstheme="majorBidi"/>
          <w:b/>
          <w:bCs/>
          <w:i/>
          <w:iCs/>
          <w:color w:val="1F3864"/>
          <w:lang w:val="vi-VN"/>
        </w:rPr>
        <w:t>Cộng đồng Do Thái chia rẻ thành bảy mươi mốt nhóm; Thiên Chúa giáo chia rẻ thành bảy mươi hai nhóm và cộng đồng Islam này sẽ chia rẻ thành bảy mươi ba nhóm, tất cả đều bị sa vào hỏa ngục ngoại trừ một nhóm duy nhất. Đó là nhóm nào bám lấy đường lối Sunnah của Nabi</w:t>
      </w:r>
      <w:r w:rsidR="00FB6B3C">
        <w:rPr>
          <w:rFonts w:asciiTheme="majorBidi" w:hAnsiTheme="majorBidi" w:cstheme="majorBidi"/>
          <w:b/>
          <w:bCs/>
          <w:i/>
          <w:iCs/>
          <w:color w:val="1F3864"/>
          <w:lang w:val="vi-VN"/>
        </w:rPr>
        <w:t xml:space="preserve"> </w:t>
      </w:r>
      <w:r w:rsidR="00FB6B3C" w:rsidRPr="00FB6B3C">
        <w:rPr>
          <w:rFonts w:cs="Arial Unicode MS" w:hint="eastAsia"/>
          <w:i/>
          <w:iCs/>
          <w:color w:val="C00000"/>
          <w:rtl/>
          <w:lang w:val="vi-VN"/>
        </w:rPr>
        <w:t>ﷺ</w:t>
      </w:r>
      <w:r w:rsidR="009D4337" w:rsidRPr="009D4337">
        <w:rPr>
          <w:rFonts w:asciiTheme="majorBidi" w:hAnsiTheme="majorBidi" w:cstheme="majorBidi"/>
          <w:b/>
          <w:bCs/>
          <w:i/>
          <w:iCs/>
          <w:color w:val="1F3864"/>
          <w:lang w:val="vi-VN"/>
        </w:rPr>
        <w:t xml:space="preserve"> và bằng hữu của Người.</w:t>
      </w:r>
      <w:r w:rsidR="009D4337">
        <w:rPr>
          <w:rFonts w:asciiTheme="majorBidi" w:hAnsiTheme="majorBidi" w:cstheme="majorBidi"/>
          <w:lang w:val="vi-VN"/>
        </w:rPr>
        <w:t>”</w:t>
      </w:r>
      <w:r w:rsidR="00640179" w:rsidRPr="007E0DCE">
        <w:rPr>
          <w:rFonts w:ascii="Rockwell Extra Bold" w:hAnsi="Rockwell Extra Bold" w:cs="Traditional Arabic"/>
          <w:color w:val="C00000"/>
          <w:vertAlign w:val="superscript"/>
          <w:lang w:val="vi-VN"/>
        </w:rPr>
        <w:t>(</w:t>
      </w:r>
      <w:r w:rsidR="00640179" w:rsidRPr="00C77F18">
        <w:rPr>
          <w:rStyle w:val="FootnoteReference"/>
          <w:rFonts w:ascii="Rockwell Extra Bold" w:hAnsi="Rockwell Extra Bold" w:cs="Traditional Arabic"/>
          <w:color w:val="C00000"/>
        </w:rPr>
        <w:footnoteReference w:id="29"/>
      </w:r>
      <w:r w:rsidR="00640179" w:rsidRPr="007E0DCE">
        <w:rPr>
          <w:rFonts w:ascii="Rockwell Extra Bold" w:hAnsi="Rockwell Extra Bold" w:cs="Traditional Arabic"/>
          <w:color w:val="C00000"/>
          <w:vertAlign w:val="superscript"/>
          <w:lang w:val="vi-VN"/>
        </w:rPr>
        <w:t>)</w:t>
      </w:r>
      <w:r w:rsidR="009D4337">
        <w:rPr>
          <w:rFonts w:ascii="Arial" w:hAnsi="Arial" w:cs="Traditional Arabic"/>
          <w:color w:val="C00000"/>
          <w:vertAlign w:val="superscript"/>
          <w:lang w:val="vi-VN"/>
        </w:rPr>
        <w:t xml:space="preserve"> </w:t>
      </w:r>
      <w:r w:rsidR="001242B1">
        <w:rPr>
          <w:rFonts w:asciiTheme="majorBidi" w:hAnsiTheme="majorBidi" w:cstheme="majorBidi"/>
          <w:lang w:val="vi-VN"/>
        </w:rPr>
        <w:t>Nhóm người chiến thắng đó là nhóm người hoàn toàn vô can với mọi điều Bid-a’h (cải cách tôn giáo) trên trầ</w:t>
      </w:r>
      <w:r w:rsidR="006736BE">
        <w:rPr>
          <w:rFonts w:asciiTheme="majorBidi" w:hAnsiTheme="majorBidi" w:cstheme="majorBidi"/>
          <w:lang w:val="vi-VN"/>
        </w:rPr>
        <w:t>n gian và họ sẽ</w:t>
      </w:r>
      <w:r w:rsidR="001242B1">
        <w:rPr>
          <w:rFonts w:asciiTheme="majorBidi" w:hAnsiTheme="majorBidi" w:cstheme="majorBidi"/>
          <w:lang w:val="vi-VN"/>
        </w:rPr>
        <w:t xml:space="preserve"> tiếp tục được bình </w:t>
      </w:r>
      <w:r w:rsidR="001242B1">
        <w:rPr>
          <w:rFonts w:asciiTheme="majorBidi" w:hAnsiTheme="majorBidi" w:cstheme="majorBidi"/>
          <w:lang w:val="vi-VN"/>
        </w:rPr>
        <w:lastRenderedPageBreak/>
        <w:t>an khỏi hỏa ngục vào ngày phán xét cuối cùng</w:t>
      </w:r>
      <w:r w:rsidR="006622F7">
        <w:rPr>
          <w:rFonts w:asciiTheme="majorBidi" w:hAnsiTheme="majorBidi" w:cstheme="majorBidi"/>
          <w:lang w:val="vi-VN"/>
        </w:rPr>
        <w:t>, nhóm người này sẽ luôn được Allah phù hộ và bảo vệ ngẩn cao đầu cho đến ngày giờ tận thế.</w:t>
      </w:r>
    </w:p>
    <w:p w:rsidR="00086315" w:rsidRPr="000B02FD" w:rsidRDefault="00E74D2A" w:rsidP="00F97C81">
      <w:pPr>
        <w:bidi w:val="0"/>
        <w:spacing w:before="120" w:after="0" w:line="240" w:lineRule="auto"/>
        <w:ind w:firstLine="720"/>
        <w:jc w:val="both"/>
        <w:rPr>
          <w:rFonts w:cs="KFGQPC Uthman Taha Naskh"/>
          <w:lang w:val="vi-VN"/>
        </w:rPr>
      </w:pPr>
      <w:r>
        <w:rPr>
          <w:rFonts w:cs="KFGQPC Uthman Taha Naskh"/>
          <w:lang w:val="vi-VN"/>
        </w:rPr>
        <w:t>Trong bảy mươi ba nhóm đó chỉ có một nhóm duy nhất ở trên chân lý còn bảy mươi hai nhóm còn lại rơi vào lầm lạc</w:t>
      </w:r>
      <w:r w:rsidR="00D56CF0">
        <w:rPr>
          <w:rFonts w:cs="KFGQPC Uthman Taha Naskh"/>
          <w:lang w:val="vi-VN"/>
        </w:rPr>
        <w:t>, cho nên, mỗi nhóm đều cho rằng nhóm mình thuộc nhóm chân lý đó</w:t>
      </w:r>
      <w:r w:rsidR="00C97BDD">
        <w:rPr>
          <w:rFonts w:cs="KFGQPC Uthman Taha Naskh"/>
          <w:lang w:val="vi-VN"/>
        </w:rPr>
        <w:t>. Nhóm Bid-a’h được chia thành năm nhóm lớn rồi được chia thành nhiều nhóm nhỏ đến số lượng đã thông báo trong Hadith.</w:t>
      </w:r>
      <w:r w:rsidR="005F34FC">
        <w:rPr>
          <w:rFonts w:cs="KFGQPC Uthman Taha Naskh"/>
          <w:lang w:val="vi-VN"/>
        </w:rPr>
        <w:t xml:space="preserve"> </w:t>
      </w:r>
      <w:r w:rsidR="00C97BDD">
        <w:rPr>
          <w:rFonts w:cs="KFGQPC Uthman Taha Naskh"/>
          <w:lang w:val="vi-VN"/>
        </w:rPr>
        <w:t>Có một s</w:t>
      </w:r>
      <w:r w:rsidR="0091626C">
        <w:rPr>
          <w:rFonts w:cs="KFGQPC Uthman Taha Naskh"/>
          <w:lang w:val="vi-VN"/>
        </w:rPr>
        <w:t>ố</w:t>
      </w:r>
      <w:r w:rsidR="00C97BDD">
        <w:rPr>
          <w:rFonts w:cs="KFGQPC Uthman Taha Naskh"/>
          <w:lang w:val="vi-VN"/>
        </w:rPr>
        <w:t xml:space="preserve"> người bảo: “</w:t>
      </w:r>
      <w:r w:rsidR="00344B69">
        <w:rPr>
          <w:rFonts w:cs="KFGQPC Uthman Taha Naskh"/>
          <w:i/>
          <w:iCs/>
          <w:lang w:val="vi-VN"/>
        </w:rPr>
        <w:t>Bảy mươi hai nhóm đó</w:t>
      </w:r>
      <w:r w:rsidR="00C97BDD">
        <w:rPr>
          <w:rFonts w:cs="KFGQPC Uthman Taha Naskh"/>
          <w:i/>
          <w:iCs/>
          <w:lang w:val="vi-VN"/>
        </w:rPr>
        <w:t xml:space="preserve"> sẽ không thể </w:t>
      </w:r>
      <w:r w:rsidR="00344B69">
        <w:rPr>
          <w:rFonts w:cs="KFGQPC Uthman Taha Naskh"/>
          <w:i/>
          <w:iCs/>
          <w:lang w:val="vi-VN"/>
        </w:rPr>
        <w:t xml:space="preserve">nhận </w:t>
      </w:r>
      <w:r w:rsidR="00C97BDD">
        <w:rPr>
          <w:rFonts w:cs="KFGQPC Uthman Taha Naskh"/>
          <w:i/>
          <w:iCs/>
          <w:lang w:val="vi-VN"/>
        </w:rPr>
        <w:t xml:space="preserve">biết hết được </w:t>
      </w:r>
      <w:r w:rsidR="00344B69">
        <w:rPr>
          <w:rFonts w:cs="KFGQPC Uthman Taha Naskh"/>
          <w:i/>
          <w:iCs/>
          <w:lang w:val="vi-VN"/>
        </w:rPr>
        <w:t>họ</w:t>
      </w:r>
      <w:r w:rsidR="00C97BDD">
        <w:rPr>
          <w:rFonts w:cs="KFGQPC Uthman Taha Naskh"/>
          <w:i/>
          <w:iCs/>
          <w:lang w:val="vi-VN"/>
        </w:rPr>
        <w:t xml:space="preserve"> cho đến khi ngày giờ tận thế bắt đầu.</w:t>
      </w:r>
      <w:r w:rsidR="00C97BDD">
        <w:rPr>
          <w:rFonts w:cs="KFGQPC Uthman Taha Naskh"/>
          <w:lang w:val="vi-VN"/>
        </w:rPr>
        <w:t>”</w:t>
      </w:r>
    </w:p>
    <w:p w:rsidR="002E7156" w:rsidRPr="00131897" w:rsidRDefault="009870CA" w:rsidP="00453BCE">
      <w:pPr>
        <w:bidi w:val="0"/>
        <w:spacing w:before="120" w:after="0" w:line="240" w:lineRule="auto"/>
        <w:ind w:firstLine="720"/>
        <w:jc w:val="both"/>
        <w:rPr>
          <w:rFonts w:asciiTheme="majorBidi" w:eastAsia="Calibri" w:hAnsiTheme="majorBidi" w:cstheme="majorBidi"/>
          <w:rtl/>
          <w:lang w:val="vi-VN"/>
        </w:rPr>
      </w:pPr>
      <w:r>
        <w:rPr>
          <w:rFonts w:asciiTheme="majorBidi" w:eastAsia="Calibri" w:hAnsiTheme="majorBidi" w:cstheme="majorBidi"/>
          <w:lang w:val="vi-VN"/>
        </w:rPr>
        <w:t>Tuy nhiên, chúng ta tín đồ Muslim</w:t>
      </w:r>
      <w:r w:rsidR="000B6463">
        <w:rPr>
          <w:rFonts w:asciiTheme="majorBidi" w:eastAsia="Calibri" w:hAnsiTheme="majorBidi" w:cstheme="majorBidi"/>
          <w:lang w:val="vi-VN"/>
        </w:rPr>
        <w:t xml:space="preserve"> phải</w:t>
      </w:r>
      <w:r>
        <w:rPr>
          <w:rFonts w:asciiTheme="majorBidi" w:eastAsia="Calibri" w:hAnsiTheme="majorBidi" w:cstheme="majorBidi"/>
          <w:lang w:val="vi-VN"/>
        </w:rPr>
        <w:t xml:space="preserve"> luôn miệng bảo rằng, cộng đồng Islam này sẽ chia rẻ thành bảy mươi ba nhóm, tất cả đều bị sa vào hỏa ngục ngoại trừ một nhóm duy nhất.</w:t>
      </w:r>
      <w:r w:rsidR="00BE5592">
        <w:rPr>
          <w:rFonts w:asciiTheme="majorBidi" w:eastAsia="Calibri" w:hAnsiTheme="majorBidi" w:cstheme="majorBidi"/>
          <w:lang w:val="vi-VN"/>
        </w:rPr>
        <w:t xml:space="preserve"> Bất cứ ai làm khác đường lối Sunnah của Nabi </w:t>
      </w:r>
      <w:r w:rsidR="00BE5592">
        <w:rPr>
          <w:rFonts w:cs="Arial Unicode MS" w:hint="eastAsia"/>
          <w:color w:val="C00000"/>
          <w:rtl/>
          <w:lang w:val="vi-VN"/>
        </w:rPr>
        <w:t>ﷺ</w:t>
      </w:r>
      <w:r w:rsidR="00BE5592">
        <w:rPr>
          <w:rFonts w:asciiTheme="majorBidi" w:eastAsia="Calibri" w:hAnsiTheme="majorBidi" w:cstheme="majorBidi"/>
          <w:lang w:val="vi-VN"/>
        </w:rPr>
        <w:t xml:space="preserve"> và đường đối của Sahabah (bằng hữu của Người) là y đã rơi vào bảy mươi hai nhóm trong hỏa ngục</w:t>
      </w:r>
      <w:r w:rsidR="000A1855">
        <w:rPr>
          <w:rFonts w:asciiTheme="majorBidi" w:eastAsia="Calibri" w:hAnsiTheme="majorBidi" w:cstheme="majorBidi"/>
          <w:lang w:val="vi-VN"/>
        </w:rPr>
        <w:t xml:space="preserve">, và có </w:t>
      </w:r>
      <w:r w:rsidR="00C9505A">
        <w:rPr>
          <w:rFonts w:asciiTheme="majorBidi" w:eastAsia="Calibri" w:hAnsiTheme="majorBidi" w:cstheme="majorBidi"/>
          <w:lang w:val="vi-VN"/>
        </w:rPr>
        <w:t xml:space="preserve">khi Nabi </w:t>
      </w:r>
      <w:r w:rsidR="00C9505A">
        <w:rPr>
          <w:rFonts w:cs="Arial Unicode MS" w:hint="eastAsia"/>
          <w:color w:val="C00000"/>
          <w:rtl/>
          <w:lang w:val="vi-VN"/>
        </w:rPr>
        <w:t>ﷺ</w:t>
      </w:r>
      <w:r w:rsidR="00C9505A">
        <w:rPr>
          <w:rFonts w:asciiTheme="majorBidi" w:eastAsia="Calibri" w:hAnsiTheme="majorBidi" w:cstheme="majorBidi"/>
          <w:lang w:val="vi-VN"/>
        </w:rPr>
        <w:t xml:space="preserve"> ám chỉ sự chia rẻ về các giáo lý gốc, giáo lý căn bản</w:t>
      </w:r>
      <w:r w:rsidR="004C2290">
        <w:rPr>
          <w:rFonts w:asciiTheme="majorBidi" w:eastAsia="Calibri" w:hAnsiTheme="majorBidi" w:cstheme="majorBidi"/>
          <w:lang w:val="vi-VN"/>
        </w:rPr>
        <w:t>, bởi đến</w:t>
      </w:r>
      <w:r w:rsidR="000276C3">
        <w:rPr>
          <w:rFonts w:asciiTheme="majorBidi" w:eastAsia="Calibri" w:hAnsiTheme="majorBidi" w:cstheme="majorBidi"/>
          <w:lang w:val="vi-VN"/>
        </w:rPr>
        <w:t xml:space="preserve"> </w:t>
      </w:r>
      <w:r w:rsidR="00C9505A">
        <w:rPr>
          <w:rFonts w:asciiTheme="majorBidi" w:eastAsia="Calibri" w:hAnsiTheme="majorBidi" w:cstheme="majorBidi"/>
          <w:lang w:val="vi-VN"/>
        </w:rPr>
        <w:t xml:space="preserve">hiện tại chúng tôi biết có khoảng mười nhóm hoặc </w:t>
      </w:r>
      <w:r w:rsidR="00A757B2">
        <w:rPr>
          <w:rFonts w:asciiTheme="majorBidi" w:eastAsia="Calibri" w:hAnsiTheme="majorBidi" w:cstheme="majorBidi"/>
          <w:lang w:val="vi-VN"/>
        </w:rPr>
        <w:t>có</w:t>
      </w:r>
      <w:r w:rsidR="00C9505A">
        <w:rPr>
          <w:rFonts w:asciiTheme="majorBidi" w:eastAsia="Calibri" w:hAnsiTheme="majorBidi" w:cstheme="majorBidi"/>
          <w:lang w:val="vi-VN"/>
        </w:rPr>
        <w:t xml:space="preserve"> khi Người ám chỉ sự chia rẻ giáo lý gốc, giáo lý cơ bản cộng thêm giáo lý phụ khác như một số người đã bảo. </w:t>
      </w:r>
      <w:r w:rsidR="00453BCE">
        <w:rPr>
          <w:rFonts w:asciiTheme="majorBidi" w:eastAsia="Calibri" w:hAnsiTheme="majorBidi" w:cstheme="majorBidi"/>
          <w:lang w:val="vi-VN"/>
        </w:rPr>
        <w:t>Wollohu A’lam (c</w:t>
      </w:r>
      <w:r w:rsidR="00C9505A">
        <w:rPr>
          <w:rFonts w:asciiTheme="majorBidi" w:eastAsia="Calibri" w:hAnsiTheme="majorBidi" w:cstheme="majorBidi"/>
          <w:lang w:val="vi-VN"/>
        </w:rPr>
        <w:t>hỉ có Allah mớ</w:t>
      </w:r>
      <w:r w:rsidR="00176DEA">
        <w:rPr>
          <w:rFonts w:asciiTheme="majorBidi" w:eastAsia="Calibri" w:hAnsiTheme="majorBidi" w:cstheme="majorBidi"/>
          <w:lang w:val="vi-VN"/>
        </w:rPr>
        <w:t>i rõ tận tường</w:t>
      </w:r>
      <w:r w:rsidR="00453BCE">
        <w:rPr>
          <w:rFonts w:asciiTheme="majorBidi" w:eastAsia="Calibri" w:hAnsiTheme="majorBidi" w:cstheme="majorBidi"/>
          <w:lang w:val="vi-VN"/>
        </w:rPr>
        <w:t>)</w:t>
      </w:r>
      <w:r w:rsidR="00176DEA">
        <w:rPr>
          <w:rFonts w:asciiTheme="majorBidi" w:eastAsia="Calibri" w:hAnsiTheme="majorBidi" w:cstheme="majorBidi"/>
          <w:lang w:val="vi-VN"/>
        </w:rPr>
        <w:t>.</w:t>
      </w:r>
    </w:p>
    <w:p w:rsidR="00162686" w:rsidRDefault="00162686" w:rsidP="00F97C81">
      <w:pPr>
        <w:bidi w:val="0"/>
        <w:spacing w:before="120" w:after="0" w:line="240" w:lineRule="auto"/>
        <w:jc w:val="both"/>
        <w:rPr>
          <w:rFonts w:cs="Traditional Arabic"/>
          <w:lang w:val="vi-VN"/>
        </w:rPr>
      </w:pPr>
    </w:p>
    <w:p w:rsidR="00923FC0" w:rsidRDefault="00923FC0" w:rsidP="00F97C81">
      <w:pPr>
        <w:bidi w:val="0"/>
        <w:spacing w:before="120" w:after="0" w:line="240" w:lineRule="auto"/>
        <w:jc w:val="center"/>
        <w:rPr>
          <w:rFonts w:cs="Traditional Arabic"/>
          <w:b/>
          <w:bCs/>
          <w:lang w:val="vi-VN"/>
        </w:rPr>
      </w:pPr>
      <w:r w:rsidRPr="00923FC0">
        <w:rPr>
          <w:rFonts w:cs="Traditional Arabic"/>
          <w:b/>
          <w:bCs/>
          <w:lang w:val="vi-VN"/>
        </w:rPr>
        <w:t>Các đặc điểm của nhóm chiến thắng</w:t>
      </w:r>
    </w:p>
    <w:p w:rsidR="0046643B" w:rsidRPr="001E6A20" w:rsidRDefault="0046643B"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B53732">
        <w:rPr>
          <w:rFonts w:asciiTheme="majorBidi" w:hAnsiTheme="majorBidi" w:cstheme="majorBidi"/>
          <w:b/>
          <w:bCs/>
          <w:u w:val="single"/>
          <w:lang w:val="vi-VN"/>
        </w:rPr>
        <w:t>53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202F4">
        <w:rPr>
          <w:rFonts w:asciiTheme="majorBidi" w:hAnsiTheme="majorBidi" w:cstheme="majorBidi"/>
          <w:b/>
          <w:bCs/>
          <w:lang w:val="vi-VN"/>
        </w:rPr>
        <w:t>các đặc điểm nổi trội của nhóm chiến thắng đó là gì ?</w:t>
      </w:r>
    </w:p>
    <w:p w:rsidR="0046643B" w:rsidRDefault="0046643B"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lastRenderedPageBreak/>
        <w:t>Đáp</w:t>
      </w:r>
      <w:r w:rsidRPr="001E6A20">
        <w:rPr>
          <w:rFonts w:asciiTheme="majorBidi" w:hAnsiTheme="majorBidi" w:cstheme="majorBidi"/>
          <w:b/>
          <w:bCs/>
          <w:lang w:val="vi-VN"/>
        </w:rPr>
        <w:t xml:space="preserve">: </w:t>
      </w:r>
      <w:r w:rsidR="0059080C">
        <w:rPr>
          <w:rFonts w:asciiTheme="majorBidi" w:hAnsiTheme="majorBidi" w:cstheme="majorBidi"/>
          <w:lang w:val="vi-VN"/>
        </w:rPr>
        <w:t xml:space="preserve">Các đặc điểm nổi bật của nhóm chiến thắng là bám lấy đường lối Sunnah của Nabi </w:t>
      </w:r>
      <w:r w:rsidR="0059080C">
        <w:rPr>
          <w:rFonts w:cs="Arial Unicode MS" w:hint="eastAsia"/>
          <w:color w:val="C00000"/>
          <w:rtl/>
          <w:lang w:val="vi-VN"/>
        </w:rPr>
        <w:t>ﷺ</w:t>
      </w:r>
      <w:r w:rsidR="0059080C">
        <w:rPr>
          <w:rFonts w:asciiTheme="majorBidi" w:hAnsiTheme="majorBidi" w:cstheme="majorBidi"/>
          <w:lang w:val="vi-VN"/>
        </w:rPr>
        <w:t xml:space="preserve"> về mọi mặt như đức tin Iman, sự hành đạo, phong cách và mối quan hệ. Đây là bốn mặt nổi trội nhất của nhóm chiến thắng</w:t>
      </w:r>
      <w:r w:rsidR="00F368D3">
        <w:rPr>
          <w:rFonts w:asciiTheme="majorBidi" w:hAnsiTheme="majorBidi" w:cstheme="majorBidi"/>
          <w:lang w:val="vi-VN"/>
        </w:rPr>
        <w:t>.</w:t>
      </w:r>
    </w:p>
    <w:p w:rsidR="00F368D3" w:rsidRPr="00F55268" w:rsidRDefault="00F368D3" w:rsidP="00F97C81">
      <w:pPr>
        <w:bidi w:val="0"/>
        <w:spacing w:before="120" w:after="0" w:line="240" w:lineRule="auto"/>
        <w:ind w:firstLine="720"/>
        <w:jc w:val="both"/>
        <w:rPr>
          <w:rFonts w:asciiTheme="majorBidi" w:hAnsiTheme="majorBidi" w:cstheme="majorBidi"/>
          <w:lang w:val="vi-VN"/>
        </w:rPr>
      </w:pPr>
      <w:r w:rsidRPr="00AC5D90">
        <w:rPr>
          <w:rFonts w:asciiTheme="majorBidi" w:hAnsiTheme="majorBidi" w:cstheme="majorBidi"/>
          <w:b/>
          <w:bCs/>
          <w:lang w:val="vi-VN"/>
        </w:rPr>
        <w:t>Về đức tin Iman:</w:t>
      </w:r>
      <w:r w:rsidR="00F55268" w:rsidRPr="00AC5D90">
        <w:rPr>
          <w:rFonts w:asciiTheme="majorBidi" w:hAnsiTheme="majorBidi" w:cstheme="majorBidi"/>
          <w:lang w:val="vi-VN"/>
        </w:rPr>
        <w:t xml:space="preserve"> Họ </w:t>
      </w:r>
      <w:r w:rsidR="00E913C9" w:rsidRPr="00AC5D90">
        <w:rPr>
          <w:rFonts w:asciiTheme="majorBidi" w:hAnsiTheme="majorBidi" w:cstheme="majorBidi"/>
          <w:lang w:val="vi-VN"/>
        </w:rPr>
        <w:t xml:space="preserve">tin tưởng vào tất cả những gì được </w:t>
      </w:r>
      <w:r w:rsidR="00F55268" w:rsidRPr="00AC5D90">
        <w:rPr>
          <w:rFonts w:asciiTheme="majorBidi" w:hAnsiTheme="majorBidi" w:cstheme="majorBidi"/>
          <w:lang w:val="vi-VN"/>
        </w:rPr>
        <w:t>Qur’an và Sunnah</w:t>
      </w:r>
      <w:r w:rsidR="00E913C9" w:rsidRPr="00AC5D90">
        <w:rPr>
          <w:rFonts w:asciiTheme="majorBidi" w:hAnsiTheme="majorBidi" w:cstheme="majorBidi"/>
          <w:lang w:val="vi-VN"/>
        </w:rPr>
        <w:t xml:space="preserve"> khẳng định</w:t>
      </w:r>
      <w:r w:rsidR="00F55268" w:rsidRPr="00AC5D90">
        <w:rPr>
          <w:rFonts w:asciiTheme="majorBidi" w:hAnsiTheme="majorBidi" w:cstheme="majorBidi"/>
          <w:lang w:val="vi-VN"/>
        </w:rPr>
        <w:t>; họ thuần túy ba thể loại Tawhid Rububiyah, Uluhiyah và Asma &amp; Sifaat.</w:t>
      </w:r>
    </w:p>
    <w:p w:rsidR="00F368D3" w:rsidRPr="00191B85" w:rsidRDefault="00F368D3" w:rsidP="008C0610">
      <w:pPr>
        <w:bidi w:val="0"/>
        <w:spacing w:before="120" w:after="0" w:line="240" w:lineRule="auto"/>
        <w:ind w:firstLine="720"/>
        <w:jc w:val="both"/>
        <w:rPr>
          <w:rFonts w:asciiTheme="majorBidi" w:hAnsiTheme="majorBidi" w:cstheme="majorBidi"/>
          <w:lang w:val="vi-VN"/>
        </w:rPr>
      </w:pPr>
      <w:r w:rsidRPr="00F368D3">
        <w:rPr>
          <w:rFonts w:asciiTheme="majorBidi" w:hAnsiTheme="majorBidi" w:cstheme="majorBidi"/>
          <w:b/>
          <w:bCs/>
          <w:lang w:val="vi-VN"/>
        </w:rPr>
        <w:t xml:space="preserve">Về </w:t>
      </w:r>
      <w:r>
        <w:rPr>
          <w:rFonts w:asciiTheme="majorBidi" w:hAnsiTheme="majorBidi" w:cstheme="majorBidi"/>
          <w:b/>
          <w:bCs/>
          <w:lang w:val="vi-VN"/>
        </w:rPr>
        <w:t>sự hành đạo</w:t>
      </w:r>
      <w:r w:rsidRPr="00F368D3">
        <w:rPr>
          <w:rFonts w:asciiTheme="majorBidi" w:hAnsiTheme="majorBidi" w:cstheme="majorBidi"/>
          <w:b/>
          <w:bCs/>
          <w:lang w:val="vi-VN"/>
        </w:rPr>
        <w:t>:</w:t>
      </w:r>
      <w:r w:rsidR="00E913C9">
        <w:rPr>
          <w:rFonts w:asciiTheme="majorBidi" w:hAnsiTheme="majorBidi" w:cstheme="majorBidi"/>
          <w:lang w:val="vi-VN"/>
        </w:rPr>
        <w:t xml:space="preserve"> </w:t>
      </w:r>
      <w:r w:rsidR="00E913C9" w:rsidRPr="00E913C9">
        <w:rPr>
          <w:rFonts w:asciiTheme="majorBidi" w:hAnsiTheme="majorBidi" w:cstheme="majorBidi"/>
          <w:lang w:val="vi-VN"/>
        </w:rPr>
        <w:t>Họ bám lấy toàn diện những gì được Rasul</w:t>
      </w:r>
      <w:r w:rsidR="00E913C9" w:rsidRPr="002C19C6">
        <w:rPr>
          <w:rFonts w:asciiTheme="majorBidi" w:hAnsiTheme="majorBidi" w:cstheme="majorBidi"/>
          <w:lang w:val="vi-VN"/>
        </w:rPr>
        <w:t xml:space="preserve"> </w:t>
      </w:r>
      <w:r w:rsidR="00E913C9">
        <w:rPr>
          <w:rFonts w:cs="Arial Unicode MS" w:hint="eastAsia"/>
          <w:color w:val="C00000"/>
          <w:rtl/>
          <w:lang w:val="vi-VN"/>
        </w:rPr>
        <w:t>ﷺ</w:t>
      </w:r>
      <w:r w:rsidR="00E913C9" w:rsidRPr="002C19C6">
        <w:rPr>
          <w:rFonts w:asciiTheme="majorBidi" w:hAnsiTheme="majorBidi" w:cstheme="majorBidi"/>
          <w:lang w:val="vi-VN"/>
        </w:rPr>
        <w:t xml:space="preserve"> truyền đạt</w:t>
      </w:r>
      <w:r w:rsidR="00DB6FDA" w:rsidRPr="002C19C6">
        <w:rPr>
          <w:rFonts w:asciiTheme="majorBidi" w:hAnsiTheme="majorBidi" w:cstheme="majorBidi"/>
          <w:lang w:val="vi-VN"/>
        </w:rPr>
        <w:t xml:space="preserve"> về thờ phượng,</w:t>
      </w:r>
      <w:r w:rsidR="00191B85" w:rsidRPr="00191B85">
        <w:rPr>
          <w:rFonts w:asciiTheme="majorBidi" w:hAnsiTheme="majorBidi" w:cstheme="majorBidi"/>
          <w:lang w:val="vi-VN"/>
        </w:rPr>
        <w:t xml:space="preserve"> đúng từ</w:t>
      </w:r>
      <w:r w:rsidR="002C19C6" w:rsidRPr="002C19C6">
        <w:rPr>
          <w:rFonts w:asciiTheme="majorBidi" w:hAnsiTheme="majorBidi" w:cstheme="majorBidi"/>
          <w:lang w:val="vi-VN"/>
        </w:rPr>
        <w:t xml:space="preserve"> thể loại</w:t>
      </w:r>
      <w:r w:rsidR="00191B85" w:rsidRPr="00191B85">
        <w:rPr>
          <w:rFonts w:asciiTheme="majorBidi" w:hAnsiTheme="majorBidi" w:cstheme="majorBidi"/>
          <w:lang w:val="vi-VN"/>
        </w:rPr>
        <w:t xml:space="preserve">, cung cách, số lượng, thời gian, địa điểm, nguyên nhân, chắc chắn không thấy ở họ </w:t>
      </w:r>
      <w:r w:rsidR="00191B85">
        <w:rPr>
          <w:rFonts w:asciiTheme="majorBidi" w:hAnsiTheme="majorBidi" w:cstheme="majorBidi"/>
          <w:lang w:val="vi-VN"/>
        </w:rPr>
        <w:t>thêm bớt hoặc tạo ra bất cứ hình thức nào mới trong tôn giáo của Allah. Ngược lại, họ rất mực ngoan ngoãn trước Allah và Rasul của Ngài</w:t>
      </w:r>
      <w:r w:rsidR="00E66327">
        <w:rPr>
          <w:rFonts w:asciiTheme="majorBidi" w:hAnsiTheme="majorBidi" w:cstheme="majorBidi"/>
          <w:lang w:val="vi-VN"/>
        </w:rPr>
        <w:t>, họ ch</w:t>
      </w:r>
      <w:r w:rsidR="008C0610">
        <w:rPr>
          <w:rFonts w:asciiTheme="majorBidi" w:hAnsiTheme="majorBidi" w:cstheme="majorBidi"/>
          <w:lang w:val="vi-VN"/>
        </w:rPr>
        <w:t>ẳ</w:t>
      </w:r>
      <w:r w:rsidR="00E66327">
        <w:rPr>
          <w:rFonts w:asciiTheme="majorBidi" w:hAnsiTheme="majorBidi" w:cstheme="majorBidi"/>
          <w:lang w:val="vi-VN"/>
        </w:rPr>
        <w:t xml:space="preserve">ng </w:t>
      </w:r>
      <w:r w:rsidR="008C0610">
        <w:rPr>
          <w:rFonts w:asciiTheme="majorBidi" w:hAnsiTheme="majorBidi" w:cstheme="majorBidi"/>
          <w:lang w:val="vi-VN"/>
        </w:rPr>
        <w:t xml:space="preserve">dám </w:t>
      </w:r>
      <w:r w:rsidR="00645530">
        <w:rPr>
          <w:rFonts w:asciiTheme="majorBidi" w:hAnsiTheme="majorBidi" w:cstheme="majorBidi"/>
          <w:lang w:val="vi-VN"/>
        </w:rPr>
        <w:t>lấy lời nói của mình hoặc của ai đó đặt trước Qur’an cũng như Hadith</w:t>
      </w:r>
      <w:r w:rsidR="0040740B">
        <w:rPr>
          <w:rFonts w:asciiTheme="majorBidi" w:hAnsiTheme="majorBidi" w:cstheme="majorBidi"/>
          <w:lang w:val="vi-VN"/>
        </w:rPr>
        <w:t>, lại càng không dám hành đạo mà không có bằng chứng rõ ràng từ Qur’an và Sunnah.</w:t>
      </w:r>
    </w:p>
    <w:p w:rsidR="00F368D3" w:rsidRDefault="00F368D3" w:rsidP="00F97C81">
      <w:pPr>
        <w:bidi w:val="0"/>
        <w:spacing w:before="120" w:after="0" w:line="240" w:lineRule="auto"/>
        <w:ind w:firstLine="720"/>
        <w:jc w:val="both"/>
        <w:rPr>
          <w:rFonts w:asciiTheme="majorBidi" w:hAnsiTheme="majorBidi" w:cstheme="majorBidi"/>
          <w:lang w:val="vi-VN"/>
        </w:rPr>
      </w:pPr>
      <w:r w:rsidRPr="00F368D3">
        <w:rPr>
          <w:rFonts w:asciiTheme="majorBidi" w:hAnsiTheme="majorBidi" w:cstheme="majorBidi"/>
          <w:b/>
          <w:bCs/>
          <w:lang w:val="vi-VN"/>
        </w:rPr>
        <w:t xml:space="preserve">Về </w:t>
      </w:r>
      <w:r>
        <w:rPr>
          <w:rFonts w:asciiTheme="majorBidi" w:hAnsiTheme="majorBidi" w:cstheme="majorBidi"/>
          <w:b/>
          <w:bCs/>
          <w:lang w:val="vi-VN"/>
        </w:rPr>
        <w:t>phong cách</w:t>
      </w:r>
      <w:r w:rsidRPr="00F368D3">
        <w:rPr>
          <w:rFonts w:asciiTheme="majorBidi" w:hAnsiTheme="majorBidi" w:cstheme="majorBidi"/>
          <w:b/>
          <w:bCs/>
          <w:lang w:val="vi-VN"/>
        </w:rPr>
        <w:t>:</w:t>
      </w:r>
      <w:r w:rsidR="00EF3ADA">
        <w:rPr>
          <w:rFonts w:asciiTheme="majorBidi" w:hAnsiTheme="majorBidi" w:cstheme="majorBidi"/>
          <w:lang w:val="vi-VN"/>
        </w:rPr>
        <w:t xml:space="preserve"> Họ có tách phong rất đẹp như mong muốn điều tốt đẹp cho người Muslim</w:t>
      </w:r>
      <w:r w:rsidR="007245EF">
        <w:rPr>
          <w:rFonts w:asciiTheme="majorBidi" w:hAnsiTheme="majorBidi" w:cstheme="majorBidi"/>
          <w:lang w:val="vi-VN"/>
        </w:rPr>
        <w:t xml:space="preserve"> khác</w:t>
      </w:r>
      <w:r w:rsidR="00EF3ADA">
        <w:rPr>
          <w:rFonts w:asciiTheme="majorBidi" w:hAnsiTheme="majorBidi" w:cstheme="majorBidi"/>
          <w:lang w:val="vi-VN"/>
        </w:rPr>
        <w:t>, vị tha, lượng thứ, mặt vui vẻ, lời nói tốt lành và những nhân cách tốt đẹp khác.</w:t>
      </w:r>
    </w:p>
    <w:p w:rsidR="00F368D3" w:rsidRPr="001E6A20" w:rsidRDefault="00F368D3" w:rsidP="00F97C81">
      <w:pPr>
        <w:bidi w:val="0"/>
        <w:spacing w:before="120" w:after="0" w:line="240" w:lineRule="auto"/>
        <w:ind w:firstLine="720"/>
        <w:jc w:val="both"/>
        <w:rPr>
          <w:rFonts w:asciiTheme="majorBidi" w:eastAsia="Calibri" w:hAnsiTheme="majorBidi" w:cstheme="majorBidi"/>
          <w:sz w:val="36"/>
          <w:szCs w:val="36"/>
          <w:rtl/>
        </w:rPr>
      </w:pPr>
      <w:r w:rsidRPr="00F368D3">
        <w:rPr>
          <w:rFonts w:asciiTheme="majorBidi" w:hAnsiTheme="majorBidi" w:cstheme="majorBidi"/>
          <w:b/>
          <w:bCs/>
          <w:lang w:val="vi-VN"/>
        </w:rPr>
        <w:t xml:space="preserve">Về </w:t>
      </w:r>
      <w:r>
        <w:rPr>
          <w:rFonts w:asciiTheme="majorBidi" w:hAnsiTheme="majorBidi" w:cstheme="majorBidi"/>
          <w:b/>
          <w:bCs/>
          <w:lang w:val="vi-VN"/>
        </w:rPr>
        <w:t>mối quan hệ</w:t>
      </w:r>
      <w:r w:rsidRPr="00F368D3">
        <w:rPr>
          <w:rFonts w:asciiTheme="majorBidi" w:hAnsiTheme="majorBidi" w:cstheme="majorBidi"/>
          <w:b/>
          <w:bCs/>
          <w:lang w:val="vi-VN"/>
        </w:rPr>
        <w:t>:</w:t>
      </w:r>
      <w:r>
        <w:rPr>
          <w:rFonts w:asciiTheme="majorBidi" w:hAnsiTheme="majorBidi" w:cstheme="majorBidi"/>
          <w:lang w:val="vi-VN"/>
        </w:rPr>
        <w:t xml:space="preserve"> </w:t>
      </w:r>
      <w:r w:rsidR="009514E1">
        <w:rPr>
          <w:rFonts w:asciiTheme="majorBidi" w:hAnsiTheme="majorBidi" w:cstheme="majorBidi"/>
          <w:lang w:val="vi-VN"/>
        </w:rPr>
        <w:t>Họ luôn thật thà và minh bạch trong mối quan hệ</w:t>
      </w:r>
      <w:r w:rsidR="008D63E5">
        <w:rPr>
          <w:rFonts w:asciiTheme="majorBidi" w:hAnsiTheme="majorBidi" w:cstheme="majorBidi"/>
          <w:lang w:val="vi-VN"/>
        </w:rPr>
        <w:t xml:space="preserve"> như Nabi</w:t>
      </w:r>
      <w:r w:rsidR="00410700">
        <w:rPr>
          <w:rFonts w:asciiTheme="majorBidi" w:hAnsiTheme="majorBidi" w:cstheme="majorBidi"/>
          <w:lang w:val="vi-VN"/>
        </w:rPr>
        <w:t xml:space="preserve"> </w:t>
      </w:r>
      <w:r w:rsidR="00410700">
        <w:rPr>
          <w:rFonts w:cs="Arial Unicode MS" w:hint="eastAsia"/>
          <w:color w:val="C00000"/>
          <w:rtl/>
          <w:lang w:val="vi-VN"/>
        </w:rPr>
        <w:t>ﷺ</w:t>
      </w:r>
      <w:r w:rsidR="008D63E5">
        <w:rPr>
          <w:rFonts w:asciiTheme="majorBidi" w:hAnsiTheme="majorBidi" w:cstheme="majorBidi"/>
          <w:lang w:val="vi-VN"/>
        </w:rPr>
        <w:t xml:space="preserve"> đã di huấn:</w:t>
      </w:r>
    </w:p>
    <w:p w:rsidR="00410700" w:rsidRPr="00267209" w:rsidRDefault="00410700"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95773F" w:rsidRPr="0095773F">
        <w:rPr>
          <w:rFonts w:ascii="Traditional Arabic" w:cs="KFGQPC Uthman Taha Naskh" w:hint="cs"/>
          <w:b/>
          <w:bCs/>
          <w:color w:val="1F3864"/>
          <w:sz w:val="32"/>
          <w:szCs w:val="32"/>
          <w:rtl/>
        </w:rPr>
        <w:t>الْبَيِّعَانِ</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بِالْخِيَارِ</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مَا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لَمْ</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يَتَفَرَّقَا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فَإِنْ</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صَدَقَا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وَبَيَّنَا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بُورِكَ</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لَهُمَا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فِى</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بَيْعِهِمَا،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وَإِنْ</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كَتَمَا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وَكَذَبَا</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مُحِقَتْ</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بَرَكَةُ</w:t>
      </w:r>
      <w:r w:rsidR="0095773F" w:rsidRPr="0095773F">
        <w:rPr>
          <w:rFonts w:ascii="Traditional Arabic" w:cs="KFGQPC Uthman Taha Naskh"/>
          <w:b/>
          <w:bCs/>
          <w:color w:val="1F3864"/>
          <w:sz w:val="32"/>
          <w:szCs w:val="32"/>
          <w:rtl/>
        </w:rPr>
        <w:t xml:space="preserve"> </w:t>
      </w:r>
      <w:r w:rsidR="0095773F" w:rsidRPr="0095773F">
        <w:rPr>
          <w:rFonts w:ascii="Traditional Arabic" w:cs="KFGQPC Uthman Taha Naskh" w:hint="cs"/>
          <w:b/>
          <w:bCs/>
          <w:color w:val="1F3864"/>
          <w:sz w:val="32"/>
          <w:szCs w:val="32"/>
          <w:rtl/>
        </w:rPr>
        <w:t>بَيْعِهِمَا</w:t>
      </w:r>
      <w:r w:rsidRPr="00505C76">
        <w:rPr>
          <w:rFonts w:ascii="KFGQPC Uthman Taha Naskh" w:hAnsi="KFGQPC Uthman Taha Naskh" w:cs="KFGQPC Uthman Taha Naskh" w:hint="cs"/>
          <w:b/>
          <w:bCs/>
          <w:color w:val="1F3864"/>
          <w:sz w:val="32"/>
          <w:szCs w:val="32"/>
          <w:rtl/>
        </w:rPr>
        <w:t>}</w:t>
      </w:r>
    </w:p>
    <w:p w:rsidR="007D2FA4" w:rsidRDefault="00410700" w:rsidP="00F97C81">
      <w:pPr>
        <w:bidi w:val="0"/>
        <w:spacing w:before="120" w:after="0" w:line="240" w:lineRule="auto"/>
        <w:jc w:val="both"/>
        <w:rPr>
          <w:rFonts w:ascii="Arial" w:hAnsi="Arial" w:cs="Traditional Arabic"/>
          <w:color w:val="C00000"/>
          <w:vertAlign w:val="superscript"/>
          <w:lang w:val="vi-VN"/>
        </w:rPr>
      </w:pPr>
      <w:r w:rsidRPr="00505C76">
        <w:rPr>
          <w:color w:val="1F3864"/>
          <w:lang w:val="vi-VN"/>
        </w:rPr>
        <w:t>“</w:t>
      </w:r>
      <w:r w:rsidR="00C5149D">
        <w:rPr>
          <w:b/>
          <w:bCs/>
          <w:color w:val="1F3864"/>
          <w:lang w:val="vi-VN"/>
        </w:rPr>
        <w:t xml:space="preserve">Việc mua bán là tự do lựa chọn miễn sao vẫn chưa rời khỏi nhau. Nếu cả hai thật thà và minh bạch trong </w:t>
      </w:r>
      <w:r w:rsidR="00C5149D">
        <w:rPr>
          <w:b/>
          <w:bCs/>
          <w:color w:val="1F3864"/>
          <w:lang w:val="vi-VN"/>
        </w:rPr>
        <w:lastRenderedPageBreak/>
        <w:t>mua bán sẽ được ban may mắn cho cuộc trao đổi đó, và nếu như giấu giếm, lừa dối nhau là đã xóa đi may mắn trong cuộc trao đổi đó</w:t>
      </w:r>
      <w:r w:rsidR="00EB2DDD">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0"/>
      </w:r>
      <w:r w:rsidRPr="007E0DCE">
        <w:rPr>
          <w:rFonts w:ascii="Rockwell Extra Bold" w:hAnsi="Rockwell Extra Bold" w:cs="Traditional Arabic"/>
          <w:color w:val="C00000"/>
          <w:vertAlign w:val="superscript"/>
          <w:lang w:val="vi-VN"/>
        </w:rPr>
        <w:t>)</w:t>
      </w:r>
      <w:r w:rsidR="007D2FA4">
        <w:rPr>
          <w:rFonts w:ascii="Arial" w:hAnsi="Arial" w:cs="Traditional Arabic"/>
          <w:color w:val="C00000"/>
          <w:vertAlign w:val="superscript"/>
          <w:lang w:val="vi-VN"/>
        </w:rPr>
        <w:t xml:space="preserve"> </w:t>
      </w:r>
    </w:p>
    <w:p w:rsidR="0046643B" w:rsidRDefault="007D2FA4" w:rsidP="00F97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bốn điểm nổi bật của nhóm Sunnah và Jamaa-a’h, nhóm thành đạt được hội ngộ cùng Nabi </w:t>
      </w:r>
      <w:r>
        <w:rPr>
          <w:rFonts w:cs="Arial Unicode MS" w:hint="eastAsia"/>
          <w:color w:val="C00000"/>
          <w:rtl/>
          <w:lang w:val="vi-VN"/>
        </w:rPr>
        <w:t>ﷺ</w:t>
      </w:r>
      <w:r>
        <w:rPr>
          <w:rFonts w:asciiTheme="majorBidi" w:hAnsiTheme="majorBidi" w:cstheme="majorBidi"/>
          <w:lang w:val="vi-VN"/>
        </w:rPr>
        <w:t>.</w:t>
      </w:r>
    </w:p>
    <w:p w:rsidR="00F246AD" w:rsidRDefault="00F246AD" w:rsidP="00F97C81">
      <w:pPr>
        <w:bidi w:val="0"/>
        <w:spacing w:before="120" w:after="0" w:line="240" w:lineRule="auto"/>
        <w:jc w:val="both"/>
        <w:rPr>
          <w:rFonts w:asciiTheme="majorBidi" w:hAnsiTheme="majorBidi" w:cstheme="majorBidi"/>
          <w:lang w:val="vi-VN"/>
        </w:rPr>
      </w:pPr>
    </w:p>
    <w:p w:rsidR="00F246AD" w:rsidRPr="00977DC7" w:rsidRDefault="00F246AD" w:rsidP="00F97C81">
      <w:pPr>
        <w:bidi w:val="0"/>
        <w:spacing w:before="120" w:after="0" w:line="240" w:lineRule="auto"/>
        <w:jc w:val="center"/>
        <w:rPr>
          <w:rFonts w:asciiTheme="majorBidi" w:hAnsiTheme="majorBidi" w:cstheme="majorBidi"/>
          <w:b/>
          <w:bCs/>
          <w:lang w:val="vi-VN"/>
        </w:rPr>
      </w:pPr>
      <w:r w:rsidRPr="00977DC7">
        <w:rPr>
          <w:rFonts w:asciiTheme="majorBidi" w:hAnsiTheme="majorBidi" w:cstheme="majorBidi"/>
          <w:b/>
          <w:bCs/>
          <w:lang w:val="vi-VN"/>
        </w:rPr>
        <w:t xml:space="preserve">Tác hại việc </w:t>
      </w:r>
      <w:r w:rsidR="00977DC7" w:rsidRPr="00977DC7">
        <w:rPr>
          <w:rFonts w:asciiTheme="majorBidi" w:hAnsiTheme="majorBidi" w:cstheme="majorBidi"/>
          <w:b/>
          <w:bCs/>
          <w:lang w:val="vi-VN"/>
        </w:rPr>
        <w:t>thiếu mất vài đặc điểm đó</w:t>
      </w:r>
    </w:p>
    <w:p w:rsidR="00BF622D" w:rsidRPr="001E6A20" w:rsidRDefault="00BF622D"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w:t>
      </w:r>
      <w:r w:rsidRPr="0046736F">
        <w:rPr>
          <w:rFonts w:asciiTheme="majorBidi" w:hAnsiTheme="majorBidi" w:cstheme="majorBidi"/>
          <w:b/>
          <w:bCs/>
          <w:u w:val="single"/>
          <w:lang w:val="vi-VN"/>
        </w:rPr>
        <w:t>i (</w:t>
      </w:r>
      <w:r w:rsidR="00BE3A67" w:rsidRPr="0046736F">
        <w:rPr>
          <w:rFonts w:asciiTheme="majorBidi" w:hAnsiTheme="majorBidi" w:cstheme="majorBidi"/>
          <w:b/>
          <w:bCs/>
          <w:u w:val="single"/>
          <w:lang w:val="vi-VN"/>
        </w:rPr>
        <w:t>54</w:t>
      </w:r>
      <w:r w:rsidRPr="0046736F">
        <w:rPr>
          <w:rFonts w:asciiTheme="majorBidi" w:hAnsiTheme="majorBidi" w:cstheme="majorBidi"/>
          <w:b/>
          <w:bCs/>
          <w:u w:val="single"/>
          <w:lang w:val="vi-VN"/>
        </w:rPr>
        <w:t>)</w:t>
      </w:r>
      <w:r w:rsidRPr="0046736F">
        <w:rPr>
          <w:rFonts w:asciiTheme="majorBidi" w:hAnsiTheme="majorBidi" w:cstheme="majorBidi"/>
          <w:b/>
          <w:bCs/>
          <w:lang w:val="vi-VN"/>
        </w:rPr>
        <w:t xml:space="preserve">: Quí Sheikh, </w:t>
      </w:r>
      <w:r w:rsidR="0046736F" w:rsidRPr="0046736F">
        <w:rPr>
          <w:rFonts w:asciiTheme="majorBidi" w:hAnsiTheme="majorBidi" w:cstheme="majorBidi"/>
          <w:b/>
          <w:bCs/>
          <w:lang w:val="vi-VN"/>
        </w:rPr>
        <w:t>với bốn đặc điểm đức tin Iman, sự hành đạo, phong cách và mối quan hệ</w:t>
      </w:r>
      <w:r w:rsidR="001D2789">
        <w:rPr>
          <w:rFonts w:asciiTheme="majorBidi" w:hAnsiTheme="majorBidi" w:cstheme="majorBidi"/>
          <w:b/>
          <w:bCs/>
          <w:lang w:val="vi-VN"/>
        </w:rPr>
        <w:t>, nếu ai đó bị thiếu hoặc mất một trong bốn đặc điểm này thì có bị rời khỏi nhóm thành đạt không ?</w:t>
      </w:r>
    </w:p>
    <w:p w:rsidR="00BF622D" w:rsidRDefault="00BF622D" w:rsidP="00C82F9A">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F5FAF">
        <w:rPr>
          <w:rFonts w:asciiTheme="majorBidi" w:hAnsiTheme="majorBidi" w:cstheme="majorBidi"/>
          <w:lang w:val="vi-VN"/>
        </w:rPr>
        <w:t>V</w:t>
      </w:r>
      <w:r w:rsidR="00ED6838">
        <w:rPr>
          <w:rFonts w:asciiTheme="majorBidi" w:hAnsiTheme="majorBidi" w:cstheme="majorBidi"/>
          <w:lang w:val="vi-VN"/>
        </w:rPr>
        <w:t>iệc thiếu một trong</w:t>
      </w:r>
      <w:r w:rsidR="004B1B57">
        <w:rPr>
          <w:rFonts w:asciiTheme="majorBidi" w:hAnsiTheme="majorBidi" w:cstheme="majorBidi"/>
          <w:lang w:val="vi-VN"/>
        </w:rPr>
        <w:t xml:space="preserve"> các</w:t>
      </w:r>
      <w:r w:rsidR="00ED6838">
        <w:rPr>
          <w:rFonts w:asciiTheme="majorBidi" w:hAnsiTheme="majorBidi" w:cstheme="majorBidi"/>
          <w:lang w:val="vi-VN"/>
        </w:rPr>
        <w:t xml:space="preserve"> đặc điểm này không</w:t>
      </w:r>
      <w:r w:rsidR="00C82F9A">
        <w:rPr>
          <w:rFonts w:asciiTheme="majorBidi" w:hAnsiTheme="majorBidi" w:cstheme="majorBidi"/>
          <w:lang w:val="vi-VN"/>
        </w:rPr>
        <w:t xml:space="preserve"> hẳn</w:t>
      </w:r>
      <w:r w:rsidR="00ED6838">
        <w:rPr>
          <w:rFonts w:asciiTheme="majorBidi" w:hAnsiTheme="majorBidi" w:cstheme="majorBidi"/>
          <w:lang w:val="vi-VN"/>
        </w:rPr>
        <w:t xml:space="preserve"> đẩy tín đồ rời khỏi nhóm thành đạt này, giống như Allah đã phán:</w:t>
      </w:r>
    </w:p>
    <w:p w:rsidR="00A1032A" w:rsidRPr="00831070" w:rsidRDefault="00A1032A" w:rsidP="00F97C81">
      <w:pPr>
        <w:spacing w:before="120" w:after="0" w:line="240" w:lineRule="auto"/>
        <w:ind w:hanging="8"/>
        <w:jc w:val="both"/>
        <w:rPr>
          <w:rFonts w:ascii="KFGQPC Uthman Taha Naskh" w:cs="KFGQPC Uthman Taha Naskh"/>
          <w:color w:val="006600"/>
          <w:sz w:val="30"/>
          <w:szCs w:val="30"/>
          <w:rtl/>
          <w:lang w:bidi="ar-EG"/>
        </w:rPr>
      </w:pPr>
      <w:r w:rsidRPr="00214F05">
        <w:rPr>
          <w:rFonts w:ascii="KFGQPC Uthman Taha Naskh" w:cs="KFGQPC Uthman Taha Naskh" w:hint="cs"/>
          <w:sz w:val="32"/>
          <w:szCs w:val="32"/>
          <w:rtl/>
          <w:lang w:bidi="ar-EG"/>
        </w:rPr>
        <w:t>﴿</w:t>
      </w:r>
      <w:r w:rsidRPr="00214F05">
        <w:rPr>
          <w:rFonts w:cs="KFGQPC Uthmanic Script HAFS"/>
          <w:b/>
          <w:bCs/>
          <w:color w:val="006600"/>
          <w:sz w:val="32"/>
          <w:szCs w:val="32"/>
          <w:rtl/>
        </w:rPr>
        <w:t>وَلِكُلّ</w:t>
      </w:r>
      <w:r w:rsidRPr="00214F05">
        <w:rPr>
          <w:rFonts w:ascii="Jameel Noori Nastaleeq" w:hAnsi="Jameel Noori Nastaleeq" w:cs="KFGQPC Uthmanic Script HAFS" w:hint="cs"/>
          <w:b/>
          <w:bCs/>
          <w:color w:val="006600"/>
          <w:sz w:val="38"/>
          <w:szCs w:val="32"/>
          <w:rtl/>
        </w:rPr>
        <w:t>ٖ</w:t>
      </w:r>
      <w:r w:rsidRPr="00214F05">
        <w:rPr>
          <w:rFonts w:cs="KFGQPC Uthmanic Script HAFS" w:hint="cs"/>
          <w:b/>
          <w:bCs/>
          <w:color w:val="006600"/>
          <w:sz w:val="32"/>
          <w:szCs w:val="32"/>
          <w:rtl/>
        </w:rPr>
        <w:t xml:space="preserve"> دَرَجَٰتٞ مِّمَّا عَمِلُواْۚ</w:t>
      </w:r>
      <w:r w:rsidRPr="00214F05">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14F05">
        <w:rPr>
          <w:rFonts w:ascii="KFGQPC Uthman Taha Naskh" w:cs="KFGQPC Uthman Taha Naskh" w:hint="cs"/>
          <w:sz w:val="24"/>
          <w:szCs w:val="24"/>
          <w:rtl/>
          <w:lang w:bidi="ar-EG"/>
        </w:rPr>
        <w:t xml:space="preserve">الأنعام: </w:t>
      </w:r>
      <w:r w:rsidRPr="00214F05">
        <w:rPr>
          <w:sz w:val="24"/>
          <w:szCs w:val="24"/>
          <w:rtl/>
          <w:lang w:bidi="ar-EG"/>
        </w:rPr>
        <w:t>132</w:t>
      </w:r>
    </w:p>
    <w:p w:rsidR="00ED6838" w:rsidRPr="00ED6838" w:rsidRDefault="00A1032A" w:rsidP="00F97C81">
      <w:pPr>
        <w:bidi w:val="0"/>
        <w:spacing w:before="120" w:after="0" w:line="240" w:lineRule="auto"/>
        <w:jc w:val="both"/>
        <w:rPr>
          <w:rFonts w:asciiTheme="majorBidi" w:eastAsia="Calibri" w:hAnsiTheme="majorBidi" w:cstheme="majorBidi"/>
          <w:sz w:val="36"/>
          <w:szCs w:val="36"/>
          <w:rtl/>
          <w:lang w:val="vi-VN"/>
        </w:rPr>
      </w:pPr>
      <w:r w:rsidRPr="00214F05">
        <w:sym w:font="AGA Arabesque" w:char="007B"/>
      </w:r>
      <w:r w:rsidRPr="00831070">
        <w:rPr>
          <w:b/>
          <w:bCs/>
          <w:color w:val="006600"/>
          <w:lang w:val="vi-VN"/>
        </w:rPr>
        <w:t>Và tất cả sẽ được ban cấp bậc tương xứng với việc làm củ</w:t>
      </w:r>
      <w:r w:rsidR="00F225CC">
        <w:rPr>
          <w:b/>
          <w:bCs/>
          <w:color w:val="006600"/>
          <w:lang w:val="vi-VN"/>
        </w:rPr>
        <w:t>a chúng</w:t>
      </w:r>
      <w:r w:rsidRPr="00831070">
        <w:rPr>
          <w:b/>
          <w:bCs/>
          <w:color w:val="006600"/>
          <w:lang w:val="vi-VN"/>
        </w:rPr>
        <w:t>.</w:t>
      </w:r>
      <w:r w:rsidRPr="00214F05">
        <w:sym w:font="AGA Arabesque" w:char="007D"/>
      </w:r>
      <w:r w:rsidRPr="00214F05">
        <w:rPr>
          <w:lang w:val="vi-VN"/>
        </w:rPr>
        <w:t xml:space="preserve"> </w:t>
      </w:r>
      <w:r w:rsidRPr="00831070">
        <w:rPr>
          <w:rFonts w:cs="Traditional Arabic"/>
          <w:lang w:val="vi-VN"/>
        </w:rPr>
        <w:t>Al-An-a'm: 1</w:t>
      </w:r>
      <w:r>
        <w:rPr>
          <w:rFonts w:cs="Traditional Arabic"/>
          <w:lang w:val="vi-VN"/>
        </w:rPr>
        <w:t>3</w:t>
      </w:r>
      <w:r w:rsidRPr="00831070">
        <w:rPr>
          <w:rFonts w:cs="Traditional Arabic"/>
          <w:lang w:val="vi-VN"/>
        </w:rPr>
        <w:t xml:space="preserve">2 </w:t>
      </w:r>
      <w:r w:rsidRPr="00831070">
        <w:rPr>
          <w:lang w:val="vi-VN"/>
        </w:rPr>
        <w:t>(chương 6).</w:t>
      </w:r>
      <w:r w:rsidR="002F5FAF">
        <w:rPr>
          <w:lang w:val="vi-VN"/>
        </w:rPr>
        <w:t xml:space="preserve"> Cụ thể như: Nếu thiếu sót về mặt Tawhid hoặc làm điều Bid-a’h sẽ đẩy y rời khỏi nhóm thành đạt này, thí dụ như thêm bớt trong thờ phượng hoặc mất đi lòng Ikhlos (thành tâm); nếu thiếu sót về mặt phong cách và mối quan hệ sẽ không đẩy y rời khỏi nhóm thành đạt, nhưng y sẽ phải chịu trách nhiệm cho hành vi tội lỗi đó của mình.</w:t>
      </w:r>
    </w:p>
    <w:p w:rsidR="00BF622D" w:rsidRDefault="00BF622D" w:rsidP="00F97C81">
      <w:pPr>
        <w:bidi w:val="0"/>
        <w:spacing w:before="120" w:after="0" w:line="240" w:lineRule="auto"/>
        <w:ind w:firstLine="720"/>
        <w:jc w:val="both"/>
        <w:rPr>
          <w:rFonts w:ascii="Arial" w:hAnsi="Arial" w:cs="Traditional Arabic"/>
          <w:lang w:val="vi-VN"/>
        </w:rPr>
      </w:pPr>
    </w:p>
    <w:p w:rsidR="006E7AC6" w:rsidRPr="001E6A20" w:rsidRDefault="006E7AC6"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lastRenderedPageBreak/>
        <w:t>Hỏi (</w:t>
      </w:r>
      <w:r w:rsidR="00625ABA">
        <w:rPr>
          <w:rFonts w:asciiTheme="majorBidi" w:hAnsiTheme="majorBidi" w:cstheme="majorBidi"/>
          <w:b/>
          <w:bCs/>
          <w:u w:val="single"/>
          <w:lang w:val="vi-VN"/>
        </w:rPr>
        <w:t>55</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07D4F">
        <w:rPr>
          <w:rFonts w:asciiTheme="majorBidi" w:hAnsiTheme="majorBidi" w:cstheme="majorBidi"/>
          <w:b/>
          <w:bCs/>
          <w:lang w:val="vi-VN"/>
        </w:rPr>
        <w:t>ngoài bốn đặc điểm nêu trên nói về nhóm thành đặt, thì có thêm đặc điểm nào nữa không ?</w:t>
      </w:r>
    </w:p>
    <w:p w:rsidR="00934C2E" w:rsidRDefault="006E7AC6" w:rsidP="00934C2E">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C24821">
        <w:rPr>
          <w:rFonts w:asciiTheme="majorBidi" w:hAnsiTheme="majorBidi" w:cstheme="majorBidi"/>
          <w:lang w:val="vi-VN"/>
        </w:rPr>
        <w:t>Thật ra, ngoài bốn đặc điểm trên thì nhóm thành đạt không còn thêm bất cứ đặc điểm nào khác, bởi bốn đặc điểm đó vốn rất đầy đủ và minh bạch. Tuy nhiên có thể phân tích cụ thể về đặc điểm phong cách</w:t>
      </w:r>
      <w:r w:rsidR="00934C2E">
        <w:rPr>
          <w:rFonts w:asciiTheme="majorBidi" w:hAnsiTheme="majorBidi" w:cstheme="majorBidi"/>
          <w:lang w:val="vi-VN"/>
        </w:rPr>
        <w:t xml:space="preserve">. </w:t>
      </w:r>
    </w:p>
    <w:p w:rsidR="006E7AC6" w:rsidRDefault="00934C2E" w:rsidP="00934C2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w:t>
      </w:r>
      <w:r w:rsidR="0062593E">
        <w:rPr>
          <w:rFonts w:asciiTheme="majorBidi" w:hAnsiTheme="majorBidi" w:cstheme="majorBidi"/>
          <w:lang w:val="vi-VN"/>
        </w:rPr>
        <w:t xml:space="preserve">ính nổi trội nhất của phong cách </w:t>
      </w:r>
      <w:r w:rsidR="00F82CD4">
        <w:rPr>
          <w:rFonts w:asciiTheme="majorBidi" w:hAnsiTheme="majorBidi" w:cstheme="majorBidi"/>
          <w:lang w:val="vi-VN"/>
        </w:rPr>
        <w:t xml:space="preserve">của nhóm thành đạt </w:t>
      </w:r>
      <w:r w:rsidR="0062593E">
        <w:rPr>
          <w:rFonts w:asciiTheme="majorBidi" w:hAnsiTheme="majorBidi" w:cstheme="majorBidi"/>
          <w:lang w:val="vi-VN"/>
        </w:rPr>
        <w:t>là</w:t>
      </w:r>
      <w:r w:rsidR="00F82CD4">
        <w:rPr>
          <w:rFonts w:asciiTheme="majorBidi" w:hAnsiTheme="majorBidi" w:cstheme="majorBidi"/>
          <w:lang w:val="vi-VN"/>
        </w:rPr>
        <w:t xml:space="preserve"> họ</w:t>
      </w:r>
      <w:r w:rsidR="0062593E">
        <w:rPr>
          <w:rFonts w:asciiTheme="majorBidi" w:hAnsiTheme="majorBidi" w:cstheme="majorBidi"/>
          <w:lang w:val="vi-VN"/>
        </w:rPr>
        <w:t xml:space="preserve"> thống nhất quan điểm và lời nói cùng làm theo chỉ đạo từ Qur’an,</w:t>
      </w:r>
    </w:p>
    <w:p w:rsidR="004907A2" w:rsidRPr="00892DD7" w:rsidRDefault="004907A2" w:rsidP="00F97C81">
      <w:pPr>
        <w:spacing w:before="120" w:after="0" w:line="240" w:lineRule="auto"/>
        <w:jc w:val="both"/>
        <w:rPr>
          <w:rFonts w:ascii="Traditional Arabic" w:hAnsi="Traditional Arabic" w:cs="Traditional Arabic"/>
          <w:sz w:val="26"/>
          <w:szCs w:val="26"/>
          <w:rtl/>
          <w:lang w:val="vi-VN"/>
        </w:rPr>
      </w:pPr>
      <w:r w:rsidRPr="00FF3868">
        <w:rPr>
          <w:rFonts w:ascii="KFGQPC Uthman Taha Naskh" w:cs="KFGQPC Uthman Taha Naskh" w:hint="cs"/>
          <w:sz w:val="32"/>
          <w:szCs w:val="32"/>
          <w:rtl/>
          <w:lang w:bidi="ar-EG"/>
        </w:rPr>
        <w:t>﴿</w:t>
      </w:r>
      <w:r w:rsidRPr="00FF3868">
        <w:rPr>
          <w:rFonts w:cs="KFGQPC Uthmanic Script HAFS"/>
          <w:b/>
          <w:bCs/>
          <w:color w:val="006600"/>
          <w:sz w:val="32"/>
          <w:szCs w:val="32"/>
          <w:rtl/>
        </w:rPr>
        <w:t>۞شَرَعَ لَكُم مِّنَ ٱلدِّينِ مَا وَصَّىٰ بِهِۦ نُوحٗا وَٱلَّذِيٓ أَوۡحَيۡنَآ إِلَيۡكَ وَمَا وَصَّيۡنَا بِهِۦٓ إِبۡرَٰهِيمَ وَمُوسَىٰ وَعِيسَىٰٓۖ أَنۡ أَقِيمُواْ ٱلدِّينَ وَلَا تَتَفَرَّقُواْ فِيهِۚ</w:t>
      </w:r>
      <w:r w:rsidRPr="00FF3868">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4907A2">
        <w:rPr>
          <w:rFonts w:cs="KFGQPC Uthman Taha Naskh"/>
          <w:color w:val="000000"/>
          <w:sz w:val="24"/>
          <w:szCs w:val="24"/>
          <w:rtl/>
        </w:rPr>
        <w:t>الشورى:</w:t>
      </w:r>
      <w:r w:rsidRPr="004907A2">
        <w:rPr>
          <w:color w:val="000000"/>
          <w:sz w:val="24"/>
          <w:szCs w:val="24"/>
          <w:rtl/>
        </w:rPr>
        <w:t xml:space="preserve"> </w:t>
      </w:r>
      <w:r w:rsidRPr="004907A2">
        <w:rPr>
          <w:rFonts w:hint="cs"/>
          <w:color w:val="000000"/>
          <w:sz w:val="24"/>
          <w:szCs w:val="24"/>
          <w:rtl/>
        </w:rPr>
        <w:t>13</w:t>
      </w:r>
    </w:p>
    <w:p w:rsidR="0062593E" w:rsidRDefault="004907A2" w:rsidP="00F97C81">
      <w:pPr>
        <w:bidi w:val="0"/>
        <w:spacing w:before="120" w:after="0" w:line="240" w:lineRule="auto"/>
        <w:jc w:val="both"/>
        <w:rPr>
          <w:rFonts w:cs="Traditional Arabic"/>
          <w:lang w:val="vi-VN"/>
        </w:rPr>
      </w:pPr>
      <w:r w:rsidRPr="00892DD7">
        <w:rPr>
          <w:rFonts w:cs="Traditional Arabic"/>
        </w:rPr>
        <w:sym w:font="AGA Arabesque" w:char="F07B"/>
      </w:r>
      <w:r w:rsidRPr="00892DD7">
        <w:rPr>
          <w:b/>
          <w:bCs/>
          <w:color w:val="006600"/>
          <w:lang w:val="vi-VN"/>
        </w:rPr>
        <w:t>TA</w:t>
      </w:r>
      <w:r w:rsidRPr="00892DD7">
        <w:rPr>
          <w:color w:val="006600"/>
          <w:lang w:val="vi-VN"/>
        </w:rPr>
        <w:t xml:space="preserve"> </w:t>
      </w:r>
      <w:r w:rsidRPr="00892DD7">
        <w:rPr>
          <w:b/>
          <w:bCs/>
          <w:color w:val="006600"/>
          <w:lang w:val="vi-VN"/>
        </w:rPr>
        <w:t xml:space="preserve">(Allah) đã mặc khải xuống cho các người một tôn giáo (Islam) mà Ngài đã truyền xuống cho Nuh, và đây cũng (tôn giáo) mà TA đang mặc khải cho Ngươi (Muhammad), và trước đó TA đã truyền cho Ibrahim (Abraham), Musa (Moses), và Ysa (Giê-su và ra lệnh bảo chúng): </w:t>
      </w:r>
      <w:r w:rsidRPr="00892DD7">
        <w:rPr>
          <w:color w:val="006600"/>
          <w:lang w:val="vi-VN"/>
        </w:rPr>
        <w:t>“</w:t>
      </w:r>
      <w:r w:rsidRPr="00892DD7">
        <w:rPr>
          <w:b/>
          <w:bCs/>
          <w:i/>
          <w:iCs/>
          <w:color w:val="006600"/>
          <w:lang w:val="vi-VN"/>
        </w:rPr>
        <w:t>Hãy thành lập tôn giáo và chớ phân chia bè phái trong tôn giáo.</w:t>
      </w:r>
      <w:r w:rsidRPr="00892DD7">
        <w:rPr>
          <w:color w:val="006600"/>
          <w:lang w:val="vi-VN"/>
        </w:rPr>
        <w:t>”</w:t>
      </w:r>
      <w:r w:rsidRPr="00892DD7">
        <w:rPr>
          <w:rFonts w:cs="Traditional Arabic"/>
        </w:rPr>
        <w:sym w:font="AGA Arabesque" w:char="F07D"/>
      </w:r>
      <w:r w:rsidRPr="00892DD7">
        <w:rPr>
          <w:rFonts w:cs="Traditional Arabic"/>
          <w:lang w:val="vi-VN"/>
        </w:rPr>
        <w:t xml:space="preserve"> Al-Shura: 13 (chương 42).</w:t>
      </w:r>
    </w:p>
    <w:p w:rsidR="003E2B0D" w:rsidRDefault="003E2B0D" w:rsidP="00F97C81">
      <w:pPr>
        <w:bidi w:val="0"/>
        <w:spacing w:before="120" w:after="0" w:line="240" w:lineRule="auto"/>
        <w:ind w:firstLine="720"/>
        <w:jc w:val="both"/>
        <w:rPr>
          <w:rFonts w:cs="Traditional Arabic"/>
          <w:lang w:val="vi-VN"/>
        </w:rPr>
      </w:pPr>
      <w:r>
        <w:rPr>
          <w:rFonts w:cs="Traditional Arabic"/>
          <w:lang w:val="vi-VN"/>
        </w:rPr>
        <w:t>Allah đã báo trước việc chia rẻ nhóm là hành động sai trái không liên can đến Nabi Muhammad</w:t>
      </w:r>
      <w:r w:rsidR="005B4332">
        <w:rPr>
          <w:rFonts w:cs="Traditional Arabic"/>
          <w:lang w:val="vi-VN"/>
        </w:rPr>
        <w:t xml:space="preserve"> </w:t>
      </w:r>
      <w:r w:rsidR="005B4332">
        <w:rPr>
          <w:rFonts w:cs="Arial Unicode MS" w:hint="eastAsia"/>
          <w:color w:val="C00000"/>
          <w:rtl/>
          <w:lang w:val="vi-VN"/>
        </w:rPr>
        <w:t>ﷺ</w:t>
      </w:r>
      <w:r>
        <w:rPr>
          <w:rFonts w:cs="Traditional Arabic"/>
          <w:lang w:val="vi-VN"/>
        </w:rPr>
        <w:t>, như được phán:</w:t>
      </w:r>
    </w:p>
    <w:p w:rsidR="005B4332" w:rsidRPr="00831070" w:rsidRDefault="005B4332" w:rsidP="00F97C81">
      <w:pPr>
        <w:spacing w:before="120" w:after="0" w:line="240" w:lineRule="auto"/>
        <w:jc w:val="lowKashida"/>
        <w:rPr>
          <w:rFonts w:ascii="Arial" w:hAnsi="Arial" w:cs="Arial"/>
          <w:rtl/>
          <w:lang w:val="vi-VN"/>
        </w:rPr>
      </w:pPr>
      <w:r w:rsidRPr="0056638A">
        <w:rPr>
          <w:rFonts w:ascii="KFGQPC Uthman Taha Naskh" w:cs="KFGQPC Uthman Taha Naskh" w:hint="cs"/>
          <w:sz w:val="32"/>
          <w:szCs w:val="32"/>
          <w:rtl/>
          <w:lang w:bidi="ar-EG"/>
        </w:rPr>
        <w:t>﴿</w:t>
      </w:r>
      <w:r w:rsidRPr="0056638A">
        <w:rPr>
          <w:rFonts w:cs="KFGQPC Uthmanic Script HAFS"/>
          <w:b/>
          <w:bCs/>
          <w:color w:val="006600"/>
          <w:sz w:val="32"/>
          <w:szCs w:val="32"/>
          <w:rtl/>
        </w:rPr>
        <w:t>إِنَّ ٱلَّذِينَ فَرَّقُواْ دِينَهُمۡ وَكَانُواْ شِيَع</w:t>
      </w:r>
      <w:r w:rsidRPr="0056638A">
        <w:rPr>
          <w:rFonts w:ascii="Jameel Noori Nastaleeq" w:hAnsi="Jameel Noori Nastaleeq" w:cs="KFGQPC Uthmanic Script HAFS" w:hint="cs"/>
          <w:b/>
          <w:bCs/>
          <w:color w:val="006600"/>
          <w:sz w:val="38"/>
          <w:szCs w:val="32"/>
          <w:rtl/>
        </w:rPr>
        <w:t>ٗ</w:t>
      </w:r>
      <w:r w:rsidRPr="0056638A">
        <w:rPr>
          <w:rFonts w:cs="KFGQPC Uthmanic Script HAFS" w:hint="cs"/>
          <w:b/>
          <w:bCs/>
          <w:color w:val="006600"/>
          <w:sz w:val="32"/>
          <w:szCs w:val="32"/>
          <w:rtl/>
        </w:rPr>
        <w:t xml:space="preserve">ا لَّسۡتَ </w:t>
      </w:r>
      <w:r w:rsidRPr="0056638A">
        <w:rPr>
          <w:rFonts w:cs="KFGQPC Uthmanic Script HAFS"/>
          <w:b/>
          <w:bCs/>
          <w:color w:val="006600"/>
          <w:sz w:val="32"/>
          <w:szCs w:val="32"/>
          <w:rtl/>
        </w:rPr>
        <w:t>مِنۡهُمۡ فِي شَيۡءٍۚ</w:t>
      </w:r>
      <w:r w:rsidRPr="0056638A">
        <w:rPr>
          <w:rFonts w:ascii="KFGQPC Uthman Taha Naskh" w:cs="KFGQPC Uthman Taha Naskh" w:hint="cs"/>
          <w:sz w:val="32"/>
          <w:szCs w:val="32"/>
          <w:rtl/>
          <w:lang w:bidi="ar-EG"/>
        </w:rPr>
        <w:t xml:space="preserve">﴾ </w:t>
      </w:r>
      <w:r w:rsidRPr="00831070">
        <w:rPr>
          <w:rFonts w:ascii="Arial" w:hAnsi="Arial" w:cs="Arial"/>
          <w:sz w:val="16"/>
          <w:szCs w:val="16"/>
          <w:rtl/>
        </w:rPr>
        <w:t xml:space="preserve"> </w:t>
      </w:r>
      <w:r w:rsidRPr="0056638A">
        <w:rPr>
          <w:rFonts w:ascii="Arial" w:hAnsi="Arial" w:cs="KFGQPC Uthman Taha Naskh"/>
          <w:sz w:val="24"/>
          <w:szCs w:val="24"/>
          <w:rtl/>
        </w:rPr>
        <w:t xml:space="preserve">الأنعام: </w:t>
      </w:r>
      <w:r w:rsidRPr="0056638A">
        <w:rPr>
          <w:rFonts w:asciiTheme="majorBidi" w:hAnsiTheme="majorBidi" w:cstheme="majorBidi"/>
          <w:sz w:val="24"/>
          <w:szCs w:val="24"/>
          <w:rtl/>
        </w:rPr>
        <w:t>159</w:t>
      </w:r>
    </w:p>
    <w:p w:rsidR="005B4332" w:rsidRDefault="005B4332" w:rsidP="00F97C81">
      <w:pPr>
        <w:bidi w:val="0"/>
        <w:spacing w:before="120" w:after="0" w:line="240" w:lineRule="auto"/>
        <w:jc w:val="lowKashida"/>
        <w:rPr>
          <w:lang w:val="vi-VN"/>
        </w:rPr>
      </w:pPr>
      <w:r w:rsidRPr="00831070">
        <w:rPr>
          <w:rFonts w:cs="Traditional Arabic"/>
        </w:rPr>
        <w:lastRenderedPageBreak/>
        <w:sym w:font="AGA Arabesque" w:char="F07B"/>
      </w:r>
      <w:r w:rsidRPr="00831070">
        <w:rPr>
          <w:rFonts w:cs="Traditional Arabic"/>
          <w:b/>
          <w:bCs/>
          <w:color w:val="006600"/>
          <w:lang w:val="vi-VN"/>
        </w:rPr>
        <w:t>Quả thật, đối với những kẻ nào kế</w:t>
      </w:r>
      <w:r>
        <w:rPr>
          <w:rFonts w:cs="Traditional Arabic"/>
          <w:b/>
          <w:bCs/>
          <w:color w:val="006600"/>
          <w:lang w:val="vi-VN"/>
        </w:rPr>
        <w:t>t</w:t>
      </w:r>
      <w:r w:rsidRPr="00831070">
        <w:rPr>
          <w:rFonts w:cs="Traditional Arabic"/>
          <w:b/>
          <w:bCs/>
          <w:color w:val="006600"/>
          <w:lang w:val="vi-VN"/>
        </w:rPr>
        <w:t xml:space="preserve"> bè phái để chia rẻ cộng đồng và thành lập giáo phái riêng, thì việc làm đó của chúng không hề liên quan hay liên can đế</w:t>
      </w:r>
      <w:r>
        <w:rPr>
          <w:rFonts w:cs="Traditional Arabic"/>
          <w:b/>
          <w:bCs/>
          <w:color w:val="006600"/>
          <w:lang w:val="vi-VN"/>
        </w:rPr>
        <w:t>n</w:t>
      </w:r>
      <w:r w:rsidRPr="00831070">
        <w:rPr>
          <w:rFonts w:cs="Traditional Arabic"/>
          <w:b/>
          <w:bCs/>
          <w:color w:val="006600"/>
          <w:lang w:val="vi-VN"/>
        </w:rPr>
        <w:t xml:space="preserve"> Ngươi (Muhammad).</w:t>
      </w:r>
      <w:r w:rsidRPr="00831070">
        <w:rPr>
          <w:rFonts w:cs="Traditional Arabic"/>
        </w:rPr>
        <w:sym w:font="AGA Arabesque" w:char="F07D"/>
      </w:r>
      <w:r w:rsidRPr="00831070">
        <w:rPr>
          <w:rFonts w:cs="Traditional Arabic"/>
          <w:lang w:val="vi-VN"/>
        </w:rPr>
        <w:t xml:space="preserve"> </w:t>
      </w:r>
      <w:r w:rsidRPr="00885E82">
        <w:rPr>
          <w:rFonts w:cs="Traditional Arabic"/>
          <w:lang w:val="vi-VN"/>
        </w:rPr>
        <w:t xml:space="preserve">Al-An-a'm: </w:t>
      </w:r>
      <w:r w:rsidRPr="00831070">
        <w:rPr>
          <w:rFonts w:cs="Traditional Arabic"/>
          <w:lang w:val="vi-VN"/>
        </w:rPr>
        <w:t>159</w:t>
      </w:r>
      <w:r w:rsidRPr="00885E82">
        <w:rPr>
          <w:rFonts w:cs="Traditional Arabic"/>
          <w:lang w:val="vi-VN"/>
        </w:rPr>
        <w:t xml:space="preserve"> </w:t>
      </w:r>
      <w:r w:rsidRPr="00831070">
        <w:rPr>
          <w:lang w:val="vi-VN"/>
        </w:rPr>
        <w:t>(chương 6).</w:t>
      </w:r>
      <w:r w:rsidR="008F6ECA">
        <w:rPr>
          <w:lang w:val="vi-VN"/>
        </w:rPr>
        <w:t xml:space="preserve"> Việc cùng chung quan điểm và lời nói là đặc điểm trội nhất của nhóm thành đạt, nhóm Sunnah và Jamaa-a’h</w:t>
      </w:r>
      <w:r w:rsidR="00885E82">
        <w:rPr>
          <w:lang w:val="vi-VN"/>
        </w:rPr>
        <w:t>, dẫu như giữa họ có bất đồng ý kiến về các giáo lý nhỏ lẻ do kiến thức và tầm nhận thức mỗi người mỗi khác thì họ vẫn luôn xem nhau là anh em, trong lòng họ không hề nẩy sinh hận thù, căm phẩn gì cả</w:t>
      </w:r>
      <w:r w:rsidR="00335330">
        <w:rPr>
          <w:lang w:val="vi-VN"/>
        </w:rPr>
        <w:t xml:space="preserve">. Thí dụ: </w:t>
      </w:r>
      <w:r w:rsidR="00021001">
        <w:rPr>
          <w:lang w:val="vi-VN"/>
        </w:rPr>
        <w:t>Hai người bất đồng ý kiến về việc ăn thịt lạc đà có hư nước Wudu hay không, một người cho rằng hư do có bằng chứng xác thực và người kia cho rằng không hư cũng có bằng chứng xác thực</w:t>
      </w:r>
      <w:r w:rsidR="00833653">
        <w:rPr>
          <w:lang w:val="vi-VN"/>
        </w:rPr>
        <w:t>. Ngoài mặt hai người họ không cùng nhau về quan điểm nhưng đã cùng nhau về qui tắc</w:t>
      </w:r>
      <w:r w:rsidR="004A6F0D">
        <w:rPr>
          <w:lang w:val="vi-VN"/>
        </w:rPr>
        <w:t xml:space="preserve"> đã được thống nhất</w:t>
      </w:r>
      <w:r w:rsidR="00833653">
        <w:rPr>
          <w:lang w:val="vi-VN"/>
        </w:rPr>
        <w:t xml:space="preserve"> là chỉ làm theo bằng chứng cụ thể Soheeh</w:t>
      </w:r>
      <w:r w:rsidR="004A6F0D">
        <w:rPr>
          <w:lang w:val="vi-VN"/>
        </w:rPr>
        <w:t>. T</w:t>
      </w:r>
      <w:r w:rsidR="00AF291F">
        <w:rPr>
          <w:lang w:val="vi-VN"/>
        </w:rPr>
        <w:t>rong trường hợp này cả</w:t>
      </w:r>
      <w:r w:rsidR="004A6F0D">
        <w:rPr>
          <w:lang w:val="vi-VN"/>
        </w:rPr>
        <w:t xml:space="preserve"> hai </w:t>
      </w:r>
      <w:r w:rsidR="00AF291F">
        <w:rPr>
          <w:lang w:val="vi-VN"/>
        </w:rPr>
        <w:t>đều đúng là bám lấy Qur’an và Sunnah.</w:t>
      </w:r>
    </w:p>
    <w:p w:rsidR="00886DD0" w:rsidRPr="00831070" w:rsidRDefault="00886DD0" w:rsidP="008D5F45">
      <w:pPr>
        <w:bidi w:val="0"/>
        <w:spacing w:before="120" w:after="0" w:line="240" w:lineRule="auto"/>
        <w:ind w:firstLine="720"/>
        <w:jc w:val="lowKashida"/>
        <w:rPr>
          <w:lang w:val="vi-VN"/>
        </w:rPr>
      </w:pPr>
      <w:r>
        <w:rPr>
          <w:lang w:val="vi-VN"/>
        </w:rPr>
        <w:t xml:space="preserve">Không thể che dấu được đối với những ai từng nghiên cứu về tiểu sử Nabi </w:t>
      </w:r>
      <w:r>
        <w:rPr>
          <w:rFonts w:cs="Arial Unicode MS" w:hint="eastAsia"/>
          <w:color w:val="C00000"/>
          <w:rtl/>
          <w:lang w:val="vi-VN"/>
        </w:rPr>
        <w:t>ﷺ</w:t>
      </w:r>
      <w:r>
        <w:rPr>
          <w:lang w:val="vi-VN"/>
        </w:rPr>
        <w:t xml:space="preserve"> rằng ngay trong thời đại của Người vẫn xảy ra bất đồng ý kiến giữa các Sahabah, rõ ràng nhất là sau khi trở về nhà từ chiến trường Al-Ahzaab (đào chiến hào), Đại Thiên Thần Jibreel</w:t>
      </w:r>
      <w:r w:rsidR="008D5F45">
        <w:rPr>
          <w:lang w:val="vi-VN"/>
        </w:rPr>
        <w:t xml:space="preserve"> </w:t>
      </w:r>
      <w:r w:rsidR="008D5F45" w:rsidRPr="003B5A9C">
        <w:rPr>
          <w:rFonts w:cs="KFGQPC Uthman Taha Naskh"/>
          <w:color w:val="FF0000"/>
          <w:lang w:val="vi-VN"/>
        </w:rPr>
        <w:sym w:font="AGA Arabesque" w:char="F075"/>
      </w:r>
      <w:r>
        <w:rPr>
          <w:lang w:val="vi-VN"/>
        </w:rPr>
        <w:t xml:space="preserve"> đến truyền lệnh</w:t>
      </w:r>
      <w:r w:rsidR="00A647DC">
        <w:rPr>
          <w:lang w:val="vi-VN"/>
        </w:rPr>
        <w:t xml:space="preserve"> tấn công tộc người Do Thái, </w:t>
      </w:r>
      <w:r w:rsidR="00846E83">
        <w:rPr>
          <w:lang w:val="vi-VN"/>
        </w:rPr>
        <w:t xml:space="preserve">dòng </w:t>
      </w:r>
      <w:r w:rsidR="00A647DC">
        <w:rPr>
          <w:lang w:val="vi-VN"/>
        </w:rPr>
        <w:t>tộc Quroizoh</w:t>
      </w:r>
      <w:r w:rsidR="00E34E81">
        <w:rPr>
          <w:lang w:val="vi-VN"/>
        </w:rPr>
        <w:t xml:space="preserve"> do họ dám đơn phương bội ước</w:t>
      </w:r>
      <w:r w:rsidR="00E2021E">
        <w:rPr>
          <w:lang w:val="vi-VN"/>
        </w:rPr>
        <w:t>, để thúc dục tiến độ tấn công họ nên Rasul</w:t>
      </w:r>
      <w:r w:rsidR="00365612">
        <w:rPr>
          <w:lang w:val="vi-VN"/>
        </w:rPr>
        <w:t xml:space="preserve"> </w:t>
      </w:r>
      <w:r w:rsidR="00365612">
        <w:rPr>
          <w:rFonts w:cs="Arial Unicode MS" w:hint="eastAsia"/>
          <w:color w:val="C00000"/>
          <w:rtl/>
          <w:lang w:val="vi-VN"/>
        </w:rPr>
        <w:t>ﷺ</w:t>
      </w:r>
      <w:r w:rsidR="00E2021E">
        <w:rPr>
          <w:lang w:val="vi-VN"/>
        </w:rPr>
        <w:t xml:space="preserve"> đã bảo: </w:t>
      </w:r>
      <w:r w:rsidR="006809B4">
        <w:rPr>
          <w:lang w:val="vi-VN"/>
        </w:rPr>
        <w:t xml:space="preserve"> </w:t>
      </w:r>
    </w:p>
    <w:p w:rsidR="00365612" w:rsidRPr="00267209" w:rsidRDefault="00365612"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486E8B" w:rsidRPr="00486E8B">
        <w:rPr>
          <w:rFonts w:ascii="Traditional Arabic" w:cs="KFGQPC Uthman Taha Naskh" w:hint="cs"/>
          <w:b/>
          <w:bCs/>
          <w:color w:val="1F3864"/>
          <w:sz w:val="32"/>
          <w:szCs w:val="32"/>
          <w:rtl/>
        </w:rPr>
        <w:t>لاَ</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يُصَلِّيَنَّ</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أَحَدٌ</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الْعَصْرَ</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إِلاَّ</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فِى</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بَنِى</w:t>
      </w:r>
      <w:r w:rsidR="00486E8B" w:rsidRPr="00486E8B">
        <w:rPr>
          <w:rFonts w:ascii="Traditional Arabic" w:cs="KFGQPC Uthman Taha Naskh"/>
          <w:b/>
          <w:bCs/>
          <w:color w:val="1F3864"/>
          <w:sz w:val="32"/>
          <w:szCs w:val="32"/>
          <w:rtl/>
        </w:rPr>
        <w:t xml:space="preserve"> </w:t>
      </w:r>
      <w:r w:rsidR="00486E8B" w:rsidRPr="00486E8B">
        <w:rPr>
          <w:rFonts w:ascii="Traditional Arabic" w:cs="KFGQPC Uthman Taha Naskh" w:hint="cs"/>
          <w:b/>
          <w:bCs/>
          <w:color w:val="1F3864"/>
          <w:sz w:val="32"/>
          <w:szCs w:val="32"/>
          <w:rtl/>
        </w:rPr>
        <w:t>قُرَيْظَةَ</w:t>
      </w:r>
      <w:r w:rsidRPr="00505C76">
        <w:rPr>
          <w:rFonts w:ascii="KFGQPC Uthman Taha Naskh" w:hAnsi="KFGQPC Uthman Taha Naskh" w:cs="KFGQPC Uthman Taha Naskh" w:hint="cs"/>
          <w:b/>
          <w:bCs/>
          <w:color w:val="1F3864"/>
          <w:sz w:val="32"/>
          <w:szCs w:val="32"/>
          <w:rtl/>
        </w:rPr>
        <w:t>}</w:t>
      </w:r>
    </w:p>
    <w:p w:rsidR="003E2B0D" w:rsidRDefault="00365612" w:rsidP="00927476">
      <w:pPr>
        <w:bidi w:val="0"/>
        <w:spacing w:before="120" w:after="0" w:line="240" w:lineRule="auto"/>
        <w:jc w:val="both"/>
        <w:rPr>
          <w:lang w:val="vi-VN"/>
        </w:rPr>
      </w:pPr>
      <w:r w:rsidRPr="00505C76">
        <w:rPr>
          <w:color w:val="1F3864"/>
          <w:lang w:val="vi-VN"/>
        </w:rPr>
        <w:lastRenderedPageBreak/>
        <w:t>“</w:t>
      </w:r>
      <w:r>
        <w:rPr>
          <w:b/>
          <w:bCs/>
          <w:color w:val="1F3864"/>
          <w:lang w:val="vi-VN"/>
        </w:rPr>
        <w:t>Không ai được phép hành lễ Salah Al-O’sr</w:t>
      </w:r>
      <w:r w:rsidR="00846E83">
        <w:rPr>
          <w:b/>
          <w:bCs/>
          <w:color w:val="1F3864"/>
          <w:lang w:val="vi-VN"/>
        </w:rPr>
        <w:t xml:space="preserve"> trừ phi đến được vùng đất của dòng tộc Quroizoh.</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1"/>
      </w:r>
      <w:r w:rsidRPr="007E0DCE">
        <w:rPr>
          <w:rFonts w:ascii="Rockwell Extra Bold" w:hAnsi="Rockwell Extra Bold" w:cs="Traditional Arabic"/>
          <w:color w:val="C00000"/>
          <w:vertAlign w:val="superscript"/>
          <w:lang w:val="vi-VN"/>
        </w:rPr>
        <w:t>)</w:t>
      </w:r>
      <w:r w:rsidR="009E3C00">
        <w:rPr>
          <w:rFonts w:ascii="Arial" w:hAnsi="Arial" w:cs="Traditional Arabic"/>
          <w:color w:val="C00000"/>
          <w:vertAlign w:val="superscript"/>
          <w:lang w:val="vi-VN"/>
        </w:rPr>
        <w:t xml:space="preserve"> </w:t>
      </w:r>
      <w:r w:rsidR="00885834">
        <w:rPr>
          <w:lang w:val="vi-VN"/>
        </w:rPr>
        <w:t>Lập tức Sahabah kh</w:t>
      </w:r>
      <w:r w:rsidR="00366435">
        <w:rPr>
          <w:lang w:val="vi-VN"/>
        </w:rPr>
        <w:t>ở</w:t>
      </w:r>
      <w:r w:rsidR="00885834">
        <w:rPr>
          <w:lang w:val="vi-VN"/>
        </w:rPr>
        <w:t>i binh từ Madinah hướng đến dòng tộc Quroizoh. Khi đến giờ Salah Al-O’sr họ chia làm hai nhóm</w:t>
      </w:r>
      <w:r w:rsidR="005A20A0">
        <w:rPr>
          <w:lang w:val="vi-VN"/>
        </w:rPr>
        <w:t xml:space="preserve">, một nhóm không hành lễ Salah Al-O’sr cho đến khi đặt chân đến dòng tộc Quroizoh giống như Nabi </w:t>
      </w:r>
      <w:r w:rsidR="005A20A0">
        <w:rPr>
          <w:rFonts w:cs="Arial Unicode MS" w:hint="eastAsia"/>
          <w:color w:val="C00000"/>
          <w:rtl/>
          <w:lang w:val="vi-VN"/>
        </w:rPr>
        <w:t>ﷺ</w:t>
      </w:r>
      <w:r w:rsidR="005A20A0">
        <w:rPr>
          <w:lang w:val="vi-VN"/>
        </w:rPr>
        <w:t xml:space="preserve"> đã bảo và nhóm này đã hành lễ Salah Al-O’sr sau khi mặt trời lặn</w:t>
      </w:r>
      <w:r w:rsidR="00927476">
        <w:rPr>
          <w:lang w:val="vi-VN"/>
        </w:rPr>
        <w:t>;</w:t>
      </w:r>
      <w:r w:rsidR="005A20A0">
        <w:rPr>
          <w:lang w:val="vi-VN"/>
        </w:rPr>
        <w:t xml:space="preserve"> nhóm còn lại thì hành lễ Salah khi đến giờ, họ giải thích: “</w:t>
      </w:r>
      <w:r w:rsidR="005A20A0" w:rsidRPr="005A20A0">
        <w:rPr>
          <w:i/>
          <w:iCs/>
          <w:color w:val="1F3864"/>
          <w:lang w:val="vi-VN"/>
        </w:rPr>
        <w:t xml:space="preserve">Rasul </w:t>
      </w:r>
      <w:r w:rsidR="005A20A0" w:rsidRPr="005A20A0">
        <w:rPr>
          <w:rFonts w:cs="Arial Unicode MS" w:hint="eastAsia"/>
          <w:i/>
          <w:iCs/>
          <w:color w:val="C00000"/>
          <w:rtl/>
          <w:lang w:val="vi-VN"/>
        </w:rPr>
        <w:t>ﷺ</w:t>
      </w:r>
      <w:r w:rsidR="005A20A0" w:rsidRPr="005A20A0">
        <w:rPr>
          <w:i/>
          <w:iCs/>
          <w:color w:val="1F3864"/>
          <w:lang w:val="vi-VN"/>
        </w:rPr>
        <w:t xml:space="preserve"> chỉ muốn chúng ta nhanh chóng tấn công dòng tộc</w:t>
      </w:r>
      <w:r w:rsidR="005A20A0">
        <w:rPr>
          <w:i/>
          <w:iCs/>
          <w:color w:val="1F3864"/>
          <w:lang w:val="vi-VN"/>
        </w:rPr>
        <w:t xml:space="preserve"> Quroizoh không trể</w:t>
      </w:r>
      <w:r w:rsidR="00927476">
        <w:rPr>
          <w:i/>
          <w:iCs/>
          <w:color w:val="1F3864"/>
          <w:lang w:val="vi-VN"/>
        </w:rPr>
        <w:t xml:space="preserve"> nảy</w:t>
      </w:r>
      <w:r w:rsidR="005A20A0">
        <w:rPr>
          <w:i/>
          <w:iCs/>
          <w:color w:val="1F3864"/>
          <w:lang w:val="vi-VN"/>
        </w:rPr>
        <w:t xml:space="preserve"> chứ Người không hề muốn chúng ta trì hoãn lễ Salah Al-O’sr đến hết giờ.</w:t>
      </w:r>
      <w:r w:rsidR="005A20A0">
        <w:rPr>
          <w:lang w:val="vi-VN"/>
        </w:rPr>
        <w:t xml:space="preserve">” Cả hai nhóm đều đúng, bởi không ai trong hai nhóm bị Rasul </w:t>
      </w:r>
      <w:r w:rsidR="005A20A0">
        <w:rPr>
          <w:rFonts w:cs="Arial Unicode MS" w:hint="eastAsia"/>
          <w:color w:val="C00000"/>
          <w:rtl/>
          <w:lang w:val="vi-VN"/>
        </w:rPr>
        <w:t>ﷺ</w:t>
      </w:r>
      <w:r w:rsidR="005A20A0">
        <w:rPr>
          <w:lang w:val="vi-VN"/>
        </w:rPr>
        <w:t xml:space="preserve"> khiển trách. Mặc dầu họ bất đồng ý kiến nhưng tình cảm giữa họ không hề bị sứt mẻ tí nào, do mỗi bên có sự hiểu biết khác nhau về bằng chứng.</w:t>
      </w:r>
    </w:p>
    <w:p w:rsidR="000A46FE" w:rsidRDefault="0006798B" w:rsidP="00791AEA">
      <w:pPr>
        <w:bidi w:val="0"/>
        <w:spacing w:before="120" w:after="0" w:line="240" w:lineRule="auto"/>
        <w:ind w:firstLine="720"/>
        <w:jc w:val="both"/>
        <w:rPr>
          <w:lang w:val="vi-VN"/>
        </w:rPr>
      </w:pPr>
      <w:r>
        <w:rPr>
          <w:lang w:val="vi-VN"/>
        </w:rPr>
        <w:t>Vì lẽ đó, tôi thấy rằng nhiệm vụ chung của giáo đồ Muslim, những ai tự xưng mình là Sunnah, là cộng đồng thống nhất, tuyệt đối không chia phe đảng</w:t>
      </w:r>
      <w:r w:rsidR="004B2A17">
        <w:rPr>
          <w:lang w:val="vi-VN"/>
        </w:rPr>
        <w:t xml:space="preserve"> trong cộng đồng, nhóm này muốn thế này, nhóm thứ hai muốn thế khác và nhóm thứ ba lại muốn một điều khác v.v.. đừng chỉ</w:t>
      </w:r>
      <w:r w:rsidR="00C7483A">
        <w:rPr>
          <w:lang w:val="vi-VN"/>
        </w:rPr>
        <w:t xml:space="preserve"> vì bất đồng ý kiến về vài vấn đề nhỏ lẻ dẫn đến mọi người ghét bỏ nhau, chia rẻ nhau</w:t>
      </w:r>
      <w:r w:rsidR="00F3329A">
        <w:rPr>
          <w:lang w:val="vi-VN"/>
        </w:rPr>
        <w:t>, nói xấu lẫn nhau. Đối với người có khôn ngoan</w:t>
      </w:r>
      <w:r w:rsidR="00D15E22">
        <w:rPr>
          <w:lang w:val="vi-VN"/>
        </w:rPr>
        <w:t xml:space="preserve"> sẽ tự nhận thức được vấn đề nặng nhẹ, quan trọng và không quan trọng</w:t>
      </w:r>
      <w:r w:rsidR="001C3C34">
        <w:rPr>
          <w:lang w:val="vi-VN"/>
        </w:rPr>
        <w:t xml:space="preserve">. </w:t>
      </w:r>
      <w:r w:rsidR="00A875F9">
        <w:rPr>
          <w:lang w:val="vi-VN"/>
        </w:rPr>
        <w:t>Tôi thấy, n</w:t>
      </w:r>
      <w:r w:rsidR="001C3C34">
        <w:rPr>
          <w:lang w:val="vi-VN"/>
        </w:rPr>
        <w:t>hiệm vụ chung của tín đồ Muslim Sunnah và Jamaa-a’h</w:t>
      </w:r>
      <w:r w:rsidR="00E14CA5">
        <w:rPr>
          <w:lang w:val="vi-VN"/>
        </w:rPr>
        <w:t xml:space="preserve"> ph</w:t>
      </w:r>
      <w:r w:rsidR="00791AEA">
        <w:rPr>
          <w:lang w:val="vi-VN"/>
        </w:rPr>
        <w:t>ả</w:t>
      </w:r>
      <w:r w:rsidR="00E14CA5">
        <w:rPr>
          <w:lang w:val="vi-VN"/>
        </w:rPr>
        <w:t>i</w:t>
      </w:r>
      <w:r w:rsidR="001C3C34">
        <w:rPr>
          <w:lang w:val="vi-VN"/>
        </w:rPr>
        <w:t xml:space="preserve"> đoàn kết thắt chặt tay, cùng chúng chí hướng dẫu cho có hiểu khác nhau về bằng chứng phụ thuộc vào kiến thức mỗi người</w:t>
      </w:r>
      <w:r w:rsidR="002271B8">
        <w:rPr>
          <w:lang w:val="vi-VN"/>
        </w:rPr>
        <w:t xml:space="preserve"> cũng đừng vì vậy mà mang lòng thù hận </w:t>
      </w:r>
      <w:r w:rsidR="002271B8">
        <w:rPr>
          <w:lang w:val="vi-VN"/>
        </w:rPr>
        <w:lastRenderedPageBreak/>
        <w:t>nhau, ranh ghét nhau</w:t>
      </w:r>
      <w:r w:rsidR="009F1429">
        <w:rPr>
          <w:lang w:val="vi-VN"/>
        </w:rPr>
        <w:t xml:space="preserve">. Bởi lẻ, kẻ thù </w:t>
      </w:r>
      <w:r w:rsidR="004B106B">
        <w:rPr>
          <w:lang w:val="vi-VN"/>
        </w:rPr>
        <w:t xml:space="preserve">vốn </w:t>
      </w:r>
      <w:r w:rsidR="009F1429">
        <w:rPr>
          <w:lang w:val="vi-VN"/>
        </w:rPr>
        <w:t>luôn ao ước cộng đồng Islam nẩy sinh xung đột để chúng ngư</w:t>
      </w:r>
      <w:r w:rsidR="004B106B">
        <w:rPr>
          <w:lang w:val="vi-VN"/>
        </w:rPr>
        <w:t xml:space="preserve"> ong đắt lợi, không khác biệt giữa kẻ thù công khai đối đầu hay là kẻ thù khoát chiếc cánh đỡ đầu lo lắng cho Islam. Cho nên, nhiệm vụ của nhóm thành đạt phải biết phân biệt rõ ràng sự việc, đặc biệt phải luôn thống nhất chung quan điể</w:t>
      </w:r>
      <w:r w:rsidR="00D955C3">
        <w:rPr>
          <w:lang w:val="vi-VN"/>
        </w:rPr>
        <w:t>m và tiếng nói.</w:t>
      </w:r>
    </w:p>
    <w:p w:rsidR="005C4284" w:rsidRPr="007C0D91" w:rsidRDefault="005C4284" w:rsidP="00F97C81">
      <w:pPr>
        <w:bidi w:val="0"/>
        <w:spacing w:before="120" w:after="0" w:line="240" w:lineRule="auto"/>
        <w:jc w:val="center"/>
        <w:rPr>
          <w:b/>
          <w:bCs/>
          <w:lang w:val="vi-VN"/>
        </w:rPr>
      </w:pPr>
    </w:p>
    <w:p w:rsidR="005C4284" w:rsidRPr="007C0D91" w:rsidRDefault="005C4284" w:rsidP="005C4284">
      <w:pPr>
        <w:bidi w:val="0"/>
        <w:spacing w:before="120" w:after="0" w:line="240" w:lineRule="auto"/>
        <w:jc w:val="center"/>
        <w:rPr>
          <w:b/>
          <w:bCs/>
          <w:lang w:val="vi-VN"/>
        </w:rPr>
      </w:pPr>
    </w:p>
    <w:p w:rsidR="00A4308A" w:rsidRPr="00882521" w:rsidRDefault="006F33E6" w:rsidP="005C4284">
      <w:pPr>
        <w:bidi w:val="0"/>
        <w:spacing w:before="120" w:after="0" w:line="240" w:lineRule="auto"/>
        <w:jc w:val="center"/>
        <w:rPr>
          <w:rFonts w:ascii="Arial" w:eastAsia="Calibri" w:hAnsi="Arial" w:cstheme="majorBidi"/>
          <w:b/>
          <w:bCs/>
          <w:sz w:val="36"/>
          <w:szCs w:val="36"/>
          <w:rtl/>
          <w:lang w:val="vi-VN"/>
        </w:rPr>
      </w:pPr>
      <w:r w:rsidRPr="00882521">
        <w:rPr>
          <w:b/>
          <w:bCs/>
          <w:lang w:val="vi-VN"/>
        </w:rPr>
        <w:t>Phó thác đ</w:t>
      </w:r>
      <w:r w:rsidR="00655354">
        <w:rPr>
          <w:b/>
          <w:bCs/>
          <w:lang w:val="vi-VN"/>
        </w:rPr>
        <w:t>úng</w:t>
      </w:r>
      <w:r w:rsidRPr="00882521">
        <w:rPr>
          <w:b/>
          <w:bCs/>
          <w:lang w:val="vi-VN"/>
        </w:rPr>
        <w:t xml:space="preserve"> và phó thác không đ</w:t>
      </w:r>
      <w:r w:rsidR="00655354">
        <w:rPr>
          <w:b/>
          <w:bCs/>
          <w:lang w:val="vi-VN"/>
        </w:rPr>
        <w:t>úng</w:t>
      </w:r>
    </w:p>
    <w:p w:rsidR="00C66C52" w:rsidRPr="001E6A20" w:rsidRDefault="00C66C52"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56</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2E7B47">
        <w:rPr>
          <w:rFonts w:asciiTheme="majorBidi" w:hAnsiTheme="majorBidi" w:cstheme="majorBidi"/>
          <w:b/>
          <w:bCs/>
          <w:lang w:val="vi-VN"/>
        </w:rPr>
        <w:t>phó thác như thế nào là đúng và như thế nào là sai ?</w:t>
      </w:r>
    </w:p>
    <w:p w:rsidR="00C66C52" w:rsidRDefault="00C66C52"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2E7B47">
        <w:rPr>
          <w:rFonts w:asciiTheme="majorBidi" w:hAnsiTheme="majorBidi" w:cstheme="majorBidi"/>
          <w:lang w:val="vi-VN"/>
        </w:rPr>
        <w:t xml:space="preserve">Phó thác hay ủy thác nghĩa là </w:t>
      </w:r>
      <w:r w:rsidR="00655354">
        <w:rPr>
          <w:rFonts w:asciiTheme="majorBidi" w:hAnsiTheme="majorBidi" w:cstheme="majorBidi"/>
          <w:lang w:val="vi-VN"/>
        </w:rPr>
        <w:t>tìm cách, tìm phương tiện đ</w:t>
      </w:r>
      <w:r w:rsidR="008B3A79">
        <w:rPr>
          <w:rFonts w:asciiTheme="majorBidi" w:hAnsiTheme="majorBidi" w:cstheme="majorBidi"/>
          <w:lang w:val="vi-VN"/>
        </w:rPr>
        <w:t>ưa đến</w:t>
      </w:r>
      <w:r w:rsidR="00655354">
        <w:rPr>
          <w:rFonts w:asciiTheme="majorBidi" w:hAnsiTheme="majorBidi" w:cstheme="majorBidi"/>
          <w:lang w:val="vi-VN"/>
        </w:rPr>
        <w:t xml:space="preserve"> mục tiêu. Nó được chia thành hai loại:</w:t>
      </w:r>
    </w:p>
    <w:p w:rsidR="00655354" w:rsidRDefault="00655354" w:rsidP="00F97C81">
      <w:pPr>
        <w:bidi w:val="0"/>
        <w:spacing w:before="120" w:after="0" w:line="240" w:lineRule="auto"/>
        <w:ind w:firstLine="720"/>
        <w:jc w:val="both"/>
        <w:rPr>
          <w:rFonts w:asciiTheme="majorBidi" w:hAnsiTheme="majorBidi" w:cstheme="majorBidi"/>
          <w:lang w:val="vi-VN"/>
        </w:rPr>
      </w:pPr>
      <w:r w:rsidRPr="008B3A79">
        <w:rPr>
          <w:rFonts w:asciiTheme="majorBidi" w:hAnsiTheme="majorBidi" w:cstheme="majorBidi"/>
          <w:b/>
          <w:bCs/>
          <w:lang w:val="vi-VN"/>
        </w:rPr>
        <w:t xml:space="preserve">Loại </w:t>
      </w:r>
      <w:r w:rsidR="008B3A79" w:rsidRPr="008B3A79">
        <w:rPr>
          <w:rFonts w:asciiTheme="majorBidi" w:hAnsiTheme="majorBidi" w:cstheme="majorBidi"/>
          <w:b/>
          <w:bCs/>
          <w:lang w:val="vi-VN"/>
        </w:rPr>
        <w:t>phó thác đúng,</w:t>
      </w:r>
      <w:r w:rsidR="008B3A79">
        <w:rPr>
          <w:rFonts w:asciiTheme="majorBidi" w:hAnsiTheme="majorBidi" w:cstheme="majorBidi"/>
          <w:lang w:val="vi-VN"/>
        </w:rPr>
        <w:t xml:space="preserve"> là dùng đúng cách đưa đến điểm yêu cầu.</w:t>
      </w:r>
    </w:p>
    <w:p w:rsidR="006E7AC6" w:rsidRDefault="008B3A79" w:rsidP="00F97C81">
      <w:pPr>
        <w:bidi w:val="0"/>
        <w:spacing w:before="120" w:after="0" w:line="240" w:lineRule="auto"/>
        <w:ind w:firstLine="720"/>
        <w:jc w:val="both"/>
        <w:rPr>
          <w:rFonts w:asciiTheme="majorBidi" w:hAnsiTheme="majorBidi" w:cstheme="majorBidi"/>
          <w:lang w:val="vi-VN"/>
        </w:rPr>
      </w:pPr>
      <w:r w:rsidRPr="008B3A79">
        <w:rPr>
          <w:rFonts w:asciiTheme="majorBidi" w:hAnsiTheme="majorBidi" w:cstheme="majorBidi"/>
          <w:b/>
          <w:bCs/>
          <w:lang w:val="vi-VN"/>
        </w:rPr>
        <w:t>L</w:t>
      </w:r>
      <w:r w:rsidR="0011722D">
        <w:rPr>
          <w:rFonts w:asciiTheme="majorBidi" w:hAnsiTheme="majorBidi" w:cstheme="majorBidi"/>
          <w:b/>
          <w:bCs/>
          <w:lang w:val="vi-VN"/>
        </w:rPr>
        <w:t>oại</w:t>
      </w:r>
      <w:r w:rsidRPr="008B3A79">
        <w:rPr>
          <w:rFonts w:asciiTheme="majorBidi" w:hAnsiTheme="majorBidi" w:cstheme="majorBidi"/>
          <w:b/>
          <w:bCs/>
          <w:lang w:val="vi-VN"/>
        </w:rPr>
        <w:t xml:space="preserve"> phó thác sai,</w:t>
      </w:r>
      <w:r>
        <w:rPr>
          <w:rFonts w:asciiTheme="majorBidi" w:hAnsiTheme="majorBidi" w:cstheme="majorBidi"/>
          <w:lang w:val="vi-VN"/>
        </w:rPr>
        <w:t xml:space="preserve"> là dùng sai cách nên không đưa đến mục tiêu.</w:t>
      </w:r>
    </w:p>
    <w:p w:rsidR="00F5541D" w:rsidRDefault="0027050E" w:rsidP="00F97C81">
      <w:pPr>
        <w:bidi w:val="0"/>
        <w:spacing w:before="120" w:after="0" w:line="240" w:lineRule="auto"/>
        <w:ind w:firstLine="720"/>
        <w:jc w:val="both"/>
        <w:rPr>
          <w:rFonts w:asciiTheme="majorBidi" w:hAnsiTheme="majorBidi" w:cstheme="majorBidi"/>
          <w:lang w:val="vi-VN"/>
        </w:rPr>
      </w:pPr>
      <w:r w:rsidRPr="0027050E">
        <w:rPr>
          <w:rFonts w:asciiTheme="majorBidi" w:hAnsiTheme="majorBidi" w:cstheme="majorBidi"/>
          <w:b/>
          <w:bCs/>
          <w:lang w:val="vi-VN"/>
        </w:rPr>
        <w:t>Về loại thứ nhất, là phó thác đúng cách đưa đến điểm yêu cầu:</w:t>
      </w:r>
      <w:r>
        <w:rPr>
          <w:rFonts w:asciiTheme="majorBidi" w:hAnsiTheme="majorBidi" w:cstheme="majorBidi"/>
          <w:lang w:val="vi-VN"/>
        </w:rPr>
        <w:t xml:space="preserve"> Loại này được chia thành nhiều thể loại nhỏ</w:t>
      </w:r>
      <w:r w:rsidR="00944726">
        <w:rPr>
          <w:rFonts w:asciiTheme="majorBidi" w:hAnsiTheme="majorBidi" w:cstheme="majorBidi"/>
          <w:lang w:val="vi-VN"/>
        </w:rPr>
        <w:t xml:space="preserve">: </w:t>
      </w:r>
    </w:p>
    <w:p w:rsidR="00F5541D" w:rsidRDefault="00944726" w:rsidP="00F97C81">
      <w:pPr>
        <w:bidi w:val="0"/>
        <w:spacing w:before="120" w:after="0" w:line="240" w:lineRule="auto"/>
        <w:ind w:firstLine="720"/>
        <w:jc w:val="both"/>
        <w:rPr>
          <w:rFonts w:asciiTheme="majorBidi" w:hAnsiTheme="majorBidi" w:cstheme="majorBidi"/>
          <w:lang w:val="vi-VN"/>
        </w:rPr>
      </w:pPr>
      <w:r w:rsidRPr="00944726">
        <w:rPr>
          <w:rFonts w:asciiTheme="majorBidi" w:hAnsiTheme="majorBidi" w:cstheme="majorBidi"/>
          <w:b/>
          <w:bCs/>
          <w:lang w:val="vi-VN"/>
        </w:rPr>
        <w:t>Thứ nhất:</w:t>
      </w:r>
      <w:r w:rsidR="00883EC9">
        <w:rPr>
          <w:rFonts w:asciiTheme="majorBidi" w:hAnsiTheme="majorBidi" w:cstheme="majorBidi"/>
          <w:lang w:val="vi-VN"/>
        </w:rPr>
        <w:t xml:space="preserve"> Phó thác bằng các Đại Danh &amp; Thuộc Tính của Allah bằng cách chung hoặc bằng cách cụ thể, </w:t>
      </w:r>
      <w:r w:rsidR="00883EC9" w:rsidRPr="00762F8D">
        <w:rPr>
          <w:rFonts w:asciiTheme="majorBidi" w:hAnsiTheme="majorBidi" w:cstheme="majorBidi"/>
          <w:b/>
          <w:bCs/>
          <w:lang w:val="vi-VN"/>
        </w:rPr>
        <w:t>thí dụ</w:t>
      </w:r>
      <w:r w:rsidR="00DF16BF">
        <w:rPr>
          <w:rFonts w:asciiTheme="majorBidi" w:hAnsiTheme="majorBidi" w:cstheme="majorBidi"/>
          <w:b/>
          <w:bCs/>
          <w:lang w:val="vi-VN"/>
        </w:rPr>
        <w:t xml:space="preserve"> cầu xin</w:t>
      </w:r>
      <w:r w:rsidR="00AE0F2F">
        <w:rPr>
          <w:rFonts w:asciiTheme="majorBidi" w:hAnsiTheme="majorBidi" w:cstheme="majorBidi"/>
          <w:b/>
          <w:bCs/>
          <w:lang w:val="vi-VN"/>
        </w:rPr>
        <w:t xml:space="preserve"> các Đại Danh của Allah</w:t>
      </w:r>
      <w:r w:rsidR="00883EC9" w:rsidRPr="00762F8D">
        <w:rPr>
          <w:rFonts w:asciiTheme="majorBidi" w:hAnsiTheme="majorBidi" w:cstheme="majorBidi"/>
          <w:b/>
          <w:bCs/>
          <w:lang w:val="vi-VN"/>
        </w:rPr>
        <w:t xml:space="preserve"> bằ</w:t>
      </w:r>
      <w:r w:rsidR="00F5541D" w:rsidRPr="00762F8D">
        <w:rPr>
          <w:rFonts w:asciiTheme="majorBidi" w:hAnsiTheme="majorBidi" w:cstheme="majorBidi"/>
          <w:b/>
          <w:bCs/>
          <w:lang w:val="vi-VN"/>
        </w:rPr>
        <w:t>ng cách chung</w:t>
      </w:r>
      <w:r w:rsidR="00F5541D">
        <w:rPr>
          <w:rFonts w:asciiTheme="majorBidi" w:hAnsiTheme="majorBidi" w:cstheme="majorBidi"/>
          <w:lang w:val="vi-VN"/>
        </w:rPr>
        <w:t xml:space="preserve"> như có Hadith do Abdullah bin Mas-u’d</w:t>
      </w:r>
      <w:r w:rsidR="004F5D95">
        <w:rPr>
          <w:rFonts w:asciiTheme="majorBidi" w:hAnsiTheme="majorBidi" w:cstheme="majorBidi"/>
          <w:lang w:val="vi-VN"/>
        </w:rPr>
        <w:t xml:space="preserve"> </w:t>
      </w:r>
      <w:r w:rsidR="004F5D95" w:rsidRPr="003B5A9C">
        <w:rPr>
          <w:rFonts w:cs="KFGQPC Uthman Taha Naskh"/>
          <w:color w:val="FF0000"/>
        </w:rPr>
        <w:sym w:font="AGA Arabesque" w:char="F074"/>
      </w:r>
      <w:r w:rsidR="00F5541D">
        <w:rPr>
          <w:rFonts w:asciiTheme="majorBidi" w:hAnsiTheme="majorBidi" w:cstheme="majorBidi"/>
          <w:lang w:val="vi-VN"/>
        </w:rPr>
        <w:t xml:space="preserve"> thuật lại lời cầu xin xóa tan buồn gầu và lo âu: </w:t>
      </w:r>
    </w:p>
    <w:p w:rsidR="009C62E2" w:rsidRPr="000D23E4" w:rsidRDefault="009C62E2" w:rsidP="00F97C81">
      <w:pPr>
        <w:spacing w:before="120" w:after="0" w:line="240" w:lineRule="auto"/>
        <w:jc w:val="both"/>
        <w:rPr>
          <w:rFonts w:cs="KFGQPC Uthman Taha Naskh"/>
          <w:b/>
          <w:bCs/>
          <w:color w:val="1F3864"/>
          <w:sz w:val="34"/>
          <w:szCs w:val="34"/>
        </w:rPr>
      </w:pPr>
      <w:r w:rsidRPr="000D23E4">
        <w:rPr>
          <w:rFonts w:ascii="Traditional Arabic" w:cs="KFGQPC Uthman Taha Naskh" w:hint="cs"/>
          <w:b/>
          <w:bCs/>
          <w:color w:val="1F3864"/>
          <w:sz w:val="32"/>
          <w:szCs w:val="32"/>
          <w:rtl/>
        </w:rPr>
        <w:lastRenderedPageBreak/>
        <w:t>{</w:t>
      </w:r>
      <w:r w:rsidRPr="000D23E4">
        <w:rPr>
          <w:rFonts w:ascii="Traditional Arabic" w:cs="KFGQPC Uthman Taha Naskh" w:hint="eastAsia"/>
          <w:b/>
          <w:bCs/>
          <w:color w:val="1F3864"/>
          <w:sz w:val="32"/>
          <w:szCs w:val="32"/>
          <w:rtl/>
        </w:rPr>
        <w:t>اللَّهُ</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إِن</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عَبْدُكَ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ابْنُ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عَبْدِكَ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ابْنُ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أَمَتِكَ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نَاصِيَتِ</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بِيَدِكَ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مَاضٍ</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حُكْمُكَ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عَدْلٌ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قَضَ</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اؤُكَ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أَلُكَ</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بِكُلِّ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هُ</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لَ</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مَّيْتَ</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نَفْسَ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كَ</w:t>
      </w:r>
      <w:r w:rsidRPr="000D23E4">
        <w:rPr>
          <w:rFonts w:ascii="Traditional Arabic" w:cs="KFGQPC Uthman Taha Naskh" w:hint="cs"/>
          <w:b/>
          <w:bCs/>
          <w:color w:val="1F3864"/>
          <w:sz w:val="32"/>
          <w:szCs w:val="32"/>
          <w:rtl/>
        </w:rPr>
        <w:t>،</w:t>
      </w:r>
      <w:r w:rsidRPr="000D23E4">
        <w:rPr>
          <w:rFonts w:ascii="Traditional Arabic" w:cs="KFGQPC Uthman Taha Naskh" w:hint="eastAsia"/>
          <w:b/>
          <w:bCs/>
          <w:color w:val="1F3864"/>
          <w:sz w:val="32"/>
          <w:szCs w:val="32"/>
          <w:rtl/>
        </w:rPr>
        <w:t xml:space="preserve"> أَوْ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أَنْزَلْتَهُ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كِتَابِكَ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عَلَّمْتَهُ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أَحَ</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دًا</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مِ</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خَ</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لْقِكَ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تَأْثَرْتَ</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فِ</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عِلْمِ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الْغَيْبِ</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عِنْدَكَ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أَنْ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تَجْ</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عَلَ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الْقُرْآنَ</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رَبِيعَ</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قَلْبِ</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وَنُورَ</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صَدْرِي</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وَجِ</w:t>
      </w:r>
      <w:r>
        <w:rPr>
          <w:rFonts w:ascii="Traditional Arabic" w:cs="KFGQPC Uthman Taha Naskh" w:hint="eastAsia"/>
          <w:b/>
          <w:bCs/>
          <w:color w:val="1F3864"/>
          <w:sz w:val="32"/>
          <w:szCs w:val="32"/>
          <w:rtl/>
        </w:rPr>
        <w:t>لَا</w:t>
      </w:r>
      <w:r w:rsidRPr="000D23E4">
        <w:rPr>
          <w:rFonts w:ascii="Traditional Arabic" w:cs="KFGQPC Uthman Taha Naskh" w:hint="eastAsia"/>
          <w:b/>
          <w:bCs/>
          <w:color w:val="1F3864"/>
          <w:sz w:val="32"/>
          <w:szCs w:val="32"/>
          <w:rtl/>
        </w:rPr>
        <w:t>ءَ</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حُزْنِ</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وَذَهَابَ</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هَمِّ</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ي</w:t>
      </w:r>
      <w:r w:rsidRPr="000D23E4">
        <w:rPr>
          <w:rFonts w:ascii="Traditional Arabic" w:cs="KFGQPC Uthman Taha Naskh" w:hint="cs"/>
          <w:b/>
          <w:bCs/>
          <w:color w:val="1F3864"/>
          <w:sz w:val="32"/>
          <w:szCs w:val="32"/>
          <w:rtl/>
        </w:rPr>
        <w:t>}</w:t>
      </w:r>
    </w:p>
    <w:p w:rsidR="00F5541D" w:rsidRDefault="009C62E2" w:rsidP="00F97C81">
      <w:pPr>
        <w:bidi w:val="0"/>
        <w:spacing w:before="120" w:after="0" w:line="240" w:lineRule="auto"/>
        <w:jc w:val="both"/>
        <w:rPr>
          <w:rFonts w:asciiTheme="majorBidi" w:hAnsiTheme="majorBidi" w:cstheme="majorBidi"/>
          <w:lang w:val="vi-VN"/>
        </w:rPr>
      </w:pPr>
      <w:r>
        <w:rPr>
          <w:b/>
          <w:bCs/>
          <w:color w:val="1F3864"/>
        </w:rPr>
        <w:t>“Ol lo hum ma in ni a’b duk, ib nu a’b dik, ib nu a ma tik, naa si ya ti bi ya dik, maa dhin fi ya huk muk, a’d lun fi ya qo dho uk, as a lu ka bi kul lis min hu wa lak, sam mai ta bi hi naf sak, aw an zal ta hu fi ki taa bik, aw a’l lam ta hu a ha dan min khol qik, a wis ta thar ta bi hi fi i’l mil ghoi bi i’n dak, an taj a’ lal qur ã na ro bi a’ qol bi, wa nu ro sod ri, wa ji laa a huz ni, wa za haa ba ham mi.”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2"/>
      </w:r>
      <w:r w:rsidRPr="00C77F18">
        <w:rPr>
          <w:rFonts w:ascii="Rockwell Extra Bold" w:hAnsi="Rockwell Extra Bold" w:cs="Traditional Arabic"/>
          <w:color w:val="C00000"/>
          <w:vertAlign w:val="superscript"/>
        </w:rPr>
        <w:t>)</w:t>
      </w:r>
      <w:r w:rsidR="00B36A51">
        <w:rPr>
          <w:rFonts w:ascii="Arial" w:hAnsi="Arial" w:cs="Traditional Arabic"/>
          <w:color w:val="C00000"/>
          <w:vertAlign w:val="superscript"/>
          <w:lang w:val="vi-VN"/>
        </w:rPr>
        <w:t xml:space="preserve"> </w:t>
      </w:r>
      <w:r w:rsidR="00B36A51">
        <w:rPr>
          <w:rFonts w:asciiTheme="majorBidi" w:hAnsiTheme="majorBidi" w:cstheme="majorBidi"/>
          <w:lang w:val="vi-VN"/>
        </w:rPr>
        <w:t>c</w:t>
      </w:r>
      <w:r w:rsidR="00047949">
        <w:rPr>
          <w:rFonts w:asciiTheme="majorBidi" w:hAnsiTheme="majorBidi" w:cstheme="majorBidi"/>
          <w:lang w:val="vi-VN"/>
        </w:rPr>
        <w:t>ác Đại Danh &amp; Thuộc Tính mang ý nghĩa chung là câu:</w:t>
      </w:r>
    </w:p>
    <w:p w:rsidR="00047949" w:rsidRPr="00B36A51" w:rsidRDefault="0086796D" w:rsidP="00F97C81">
      <w:pPr>
        <w:spacing w:before="120" w:after="0" w:line="240" w:lineRule="auto"/>
        <w:jc w:val="both"/>
        <w:rPr>
          <w:rFonts w:ascii="Arial" w:hAnsi="Arial" w:cstheme="majorBidi"/>
          <w:lang w:val="vi-VN"/>
        </w:rPr>
      </w:pPr>
      <w:r>
        <w:rPr>
          <w:rFonts w:ascii="Traditional Arabic" w:cs="KFGQPC Uthman Taha Naskh" w:hint="cs"/>
          <w:b/>
          <w:bCs/>
          <w:color w:val="1F3864"/>
          <w:sz w:val="32"/>
          <w:szCs w:val="32"/>
          <w:rtl/>
        </w:rPr>
        <w:t>{</w:t>
      </w:r>
      <w:r w:rsidRPr="000D23E4">
        <w:rPr>
          <w:rFonts w:ascii="Traditional Arabic" w:cs="KFGQPC Uthman Taha Naskh" w:hint="eastAsia"/>
          <w:b/>
          <w:bCs/>
          <w:color w:val="1F3864"/>
          <w:sz w:val="32"/>
          <w:szCs w:val="32"/>
          <w:rtl/>
        </w:rPr>
        <w:t>أَسْ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أَلُكَ</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بِكُلِّ</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اسْ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هُ</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وَ</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لَ</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كَ</w:t>
      </w:r>
      <w:r w:rsidRPr="000D23E4">
        <w:rPr>
          <w:rFonts w:ascii="Traditional Arabic" w:cs="KFGQPC Uthman Taha Naskh" w:hint="cs"/>
          <w:b/>
          <w:bCs/>
          <w:color w:val="1F3864"/>
          <w:sz w:val="32"/>
          <w:szCs w:val="32"/>
          <w:rtl/>
        </w:rPr>
        <w:t>،</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مَّيْتَ</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بِهِ</w:t>
      </w:r>
      <w:r w:rsidRPr="000D23E4">
        <w:rPr>
          <w:rFonts w:ascii="Traditional Arabic" w:cs="KFGQPC Uthman Taha Naskh"/>
          <w:b/>
          <w:bCs/>
          <w:color w:val="1F3864"/>
          <w:sz w:val="32"/>
          <w:szCs w:val="32"/>
          <w:rtl/>
        </w:rPr>
        <w:t xml:space="preserve"> </w:t>
      </w:r>
      <w:r w:rsidRPr="000D23E4">
        <w:rPr>
          <w:rFonts w:ascii="Traditional Arabic" w:cs="KFGQPC Uthman Taha Naskh" w:hint="eastAsia"/>
          <w:b/>
          <w:bCs/>
          <w:color w:val="1F3864"/>
          <w:sz w:val="32"/>
          <w:szCs w:val="32"/>
          <w:rtl/>
        </w:rPr>
        <w:t>نَفْسَ</w:t>
      </w:r>
      <w:r w:rsidRPr="000D23E4">
        <w:rPr>
          <w:rFonts w:ascii="Traditional Arabic" w:cs="KFGQPC Uthman Taha Naskh" w:hint="cs"/>
          <w:b/>
          <w:bCs/>
          <w:color w:val="1F3864"/>
          <w:sz w:val="32"/>
          <w:szCs w:val="32"/>
          <w:rtl/>
        </w:rPr>
        <w:t>ـ</w:t>
      </w:r>
      <w:r w:rsidRPr="000D23E4">
        <w:rPr>
          <w:rFonts w:ascii="Traditional Arabic" w:cs="KFGQPC Uthman Taha Naskh" w:hint="eastAsia"/>
          <w:b/>
          <w:bCs/>
          <w:color w:val="1F3864"/>
          <w:sz w:val="32"/>
          <w:szCs w:val="32"/>
          <w:rtl/>
        </w:rPr>
        <w:t>كَ</w:t>
      </w:r>
      <w:r>
        <w:rPr>
          <w:rFonts w:ascii="Traditional Arabic" w:cs="KFGQPC Uthman Taha Naskh" w:hint="cs"/>
          <w:b/>
          <w:bCs/>
          <w:color w:val="1F3864"/>
          <w:sz w:val="32"/>
          <w:szCs w:val="32"/>
          <w:rtl/>
        </w:rPr>
        <w:t>}</w:t>
      </w:r>
    </w:p>
    <w:p w:rsidR="00E23242" w:rsidRDefault="0086796D" w:rsidP="00F97C81">
      <w:pPr>
        <w:bidi w:val="0"/>
        <w:spacing w:before="120" w:after="0" w:line="240" w:lineRule="auto"/>
        <w:jc w:val="both"/>
        <w:rPr>
          <w:rFonts w:ascii="Arial" w:hAnsi="Arial" w:cs="Traditional Arabic"/>
          <w:color w:val="C00000"/>
          <w:vertAlign w:val="superscript"/>
          <w:lang w:val="vi-VN"/>
        </w:rPr>
      </w:pPr>
      <w:r>
        <w:rPr>
          <w:b/>
          <w:bCs/>
          <w:color w:val="1F3864"/>
          <w:lang w:val="vi-VN"/>
        </w:rPr>
        <w:lastRenderedPageBreak/>
        <w:t>“</w:t>
      </w:r>
      <w:r>
        <w:rPr>
          <w:b/>
          <w:bCs/>
          <w:color w:val="1F3864"/>
        </w:rPr>
        <w:t>as a lu ka bi kul lis min hu wa lak, sam mai ta bi hi naf sak</w:t>
      </w:r>
      <w:r>
        <w:rPr>
          <w:b/>
          <w:bCs/>
          <w:color w:val="1F3864"/>
          <w:lang w:val="vi-VN"/>
        </w:rPr>
        <w:t>”</w:t>
      </w:r>
      <w:r w:rsidR="008F593A" w:rsidRPr="00C77F18">
        <w:rPr>
          <w:rFonts w:ascii="Rockwell Extra Bold" w:hAnsi="Rockwell Extra Bold" w:cs="Traditional Arabic"/>
          <w:color w:val="C00000"/>
          <w:vertAlign w:val="superscript"/>
        </w:rPr>
        <w:t>(</w:t>
      </w:r>
      <w:r w:rsidR="008F593A" w:rsidRPr="00C77F18">
        <w:rPr>
          <w:rStyle w:val="FootnoteReference"/>
          <w:rFonts w:ascii="Rockwell Extra Bold" w:hAnsi="Rockwell Extra Bold" w:cs="Traditional Arabic"/>
          <w:color w:val="C00000"/>
        </w:rPr>
        <w:footnoteReference w:id="33"/>
      </w:r>
      <w:r w:rsidR="008F593A" w:rsidRPr="00C77F18">
        <w:rPr>
          <w:rFonts w:ascii="Rockwell Extra Bold" w:hAnsi="Rockwell Extra Bold" w:cs="Traditional Arabic"/>
          <w:color w:val="C00000"/>
          <w:vertAlign w:val="superscript"/>
        </w:rPr>
        <w:t>)</w:t>
      </w:r>
      <w:r w:rsidR="0032099F">
        <w:rPr>
          <w:rFonts w:ascii="Arial" w:hAnsi="Arial" w:cs="Traditional Arabic"/>
          <w:color w:val="C00000"/>
          <w:vertAlign w:val="superscript"/>
          <w:lang w:val="vi-VN"/>
        </w:rPr>
        <w:t xml:space="preserve"> </w:t>
      </w:r>
    </w:p>
    <w:p w:rsidR="00F5541D" w:rsidRDefault="00F95136" w:rsidP="00F97C81">
      <w:pPr>
        <w:bidi w:val="0"/>
        <w:spacing w:before="120" w:after="0" w:line="240" w:lineRule="auto"/>
        <w:ind w:firstLine="720"/>
        <w:jc w:val="both"/>
        <w:rPr>
          <w:rFonts w:asciiTheme="majorBidi" w:hAnsiTheme="majorBidi" w:cstheme="majorBidi"/>
          <w:lang w:val="vi-VN"/>
        </w:rPr>
      </w:pPr>
      <w:r w:rsidRPr="00EC1D82">
        <w:rPr>
          <w:rFonts w:asciiTheme="majorBidi" w:hAnsiTheme="majorBidi" w:cstheme="majorBidi"/>
          <w:b/>
          <w:bCs/>
          <w:lang w:val="vi-VN"/>
        </w:rPr>
        <w:t>Còn cầu xin cụ thể</w:t>
      </w:r>
      <w:r>
        <w:rPr>
          <w:rFonts w:asciiTheme="majorBidi" w:hAnsiTheme="majorBidi" w:cstheme="majorBidi"/>
          <w:lang w:val="vi-VN"/>
        </w:rPr>
        <w:t xml:space="preserve"> là cầu xin bằng chính Đại Danh</w:t>
      </w:r>
      <w:r w:rsidR="00335589">
        <w:rPr>
          <w:rFonts w:asciiTheme="majorBidi" w:hAnsiTheme="majorBidi" w:cstheme="majorBidi"/>
          <w:lang w:val="vi-VN"/>
        </w:rPr>
        <w:t xml:space="preserve"> giải quyết được nhu cầu, thí dụ:</w:t>
      </w:r>
      <w:r w:rsidR="00281AC3">
        <w:rPr>
          <w:rFonts w:asciiTheme="majorBidi" w:hAnsiTheme="majorBidi" w:cstheme="majorBidi"/>
          <w:lang w:val="vi-VN"/>
        </w:rPr>
        <w:t xml:space="preserve"> Ông Abu Bakr</w:t>
      </w:r>
      <w:r w:rsidR="00D6390F">
        <w:rPr>
          <w:rFonts w:asciiTheme="majorBidi" w:hAnsiTheme="majorBidi" w:cstheme="majorBidi"/>
          <w:lang w:val="vi-VN"/>
        </w:rPr>
        <w:t xml:space="preserve"> </w:t>
      </w:r>
      <w:r w:rsidR="00D6390F" w:rsidRPr="003B5A9C">
        <w:rPr>
          <w:rFonts w:cs="KFGQPC Uthman Taha Naskh"/>
          <w:color w:val="FF0000"/>
        </w:rPr>
        <w:sym w:font="AGA Arabesque" w:char="F074"/>
      </w:r>
      <w:r w:rsidR="00281AC3">
        <w:rPr>
          <w:rFonts w:asciiTheme="majorBidi" w:hAnsiTheme="majorBidi" w:cstheme="majorBidi"/>
          <w:lang w:val="vi-VN"/>
        </w:rPr>
        <w:t xml:space="preserve"> đã yêu cầu Nabi</w:t>
      </w:r>
      <w:r w:rsidR="00F41744">
        <w:rPr>
          <w:rFonts w:asciiTheme="majorBidi" w:hAnsiTheme="majorBidi" w:cstheme="majorBidi"/>
          <w:lang w:val="vi-VN"/>
        </w:rPr>
        <w:t xml:space="preserve"> </w:t>
      </w:r>
      <w:r w:rsidR="00F41744">
        <w:rPr>
          <w:rFonts w:cs="Arial Unicode MS" w:hint="eastAsia"/>
          <w:color w:val="C00000"/>
          <w:rtl/>
          <w:lang w:val="vi-VN"/>
        </w:rPr>
        <w:t>ﷺ</w:t>
      </w:r>
      <w:r w:rsidR="00281AC3">
        <w:rPr>
          <w:rFonts w:asciiTheme="majorBidi" w:hAnsiTheme="majorBidi" w:cstheme="majorBidi"/>
          <w:lang w:val="vi-VN"/>
        </w:rPr>
        <w:t xml:space="preserve"> dạy ông ta lời cầu xin để ông cầu xin trong lễ Salah, Rasul</w:t>
      </w:r>
      <w:r w:rsidR="00D6390F">
        <w:rPr>
          <w:rFonts w:asciiTheme="majorBidi" w:hAnsiTheme="majorBidi" w:cstheme="majorBidi"/>
          <w:lang w:val="vi-VN"/>
        </w:rPr>
        <w:t xml:space="preserve"> </w:t>
      </w:r>
      <w:r w:rsidR="00D6390F">
        <w:rPr>
          <w:rFonts w:cs="Arial Unicode MS" w:hint="eastAsia"/>
          <w:color w:val="C00000"/>
          <w:rtl/>
          <w:lang w:val="vi-VN"/>
        </w:rPr>
        <w:t>ﷺ</w:t>
      </w:r>
      <w:r w:rsidR="00191EC1">
        <w:rPr>
          <w:rFonts w:asciiTheme="majorBidi" w:hAnsiTheme="majorBidi" w:cstheme="majorBidi"/>
          <w:lang w:val="vi-VN"/>
        </w:rPr>
        <w:t xml:space="preserve"> dạy</w:t>
      </w:r>
      <w:r w:rsidR="00281AC3">
        <w:rPr>
          <w:rFonts w:asciiTheme="majorBidi" w:hAnsiTheme="majorBidi" w:cstheme="majorBidi"/>
          <w:lang w:val="vi-VN"/>
        </w:rPr>
        <w:t>:</w:t>
      </w:r>
    </w:p>
    <w:p w:rsidR="00DD6191" w:rsidRPr="001609D9" w:rsidRDefault="00DD6191" w:rsidP="00F97C81">
      <w:pPr>
        <w:autoSpaceDE w:val="0"/>
        <w:autoSpaceDN w:val="0"/>
        <w:adjustRightInd w:val="0"/>
        <w:spacing w:before="120" w:after="0" w:line="240" w:lineRule="auto"/>
        <w:jc w:val="both"/>
        <w:rPr>
          <w:rFonts w:ascii="Simplified Arabic" w:cs="KFGQPC Uthman Taha Naskh"/>
          <w:b/>
          <w:bCs/>
          <w:color w:val="1F3864"/>
          <w:sz w:val="32"/>
          <w:szCs w:val="32"/>
          <w:rtl/>
        </w:rPr>
      </w:pPr>
      <w:r w:rsidRPr="001609D9">
        <w:rPr>
          <w:rFonts w:ascii="Traditional Arabic" w:cs="KFGQPC Uthman Taha Naskh" w:hint="cs"/>
          <w:b/>
          <w:bCs/>
          <w:color w:val="1F3864"/>
          <w:sz w:val="32"/>
          <w:szCs w:val="32"/>
          <w:rtl/>
        </w:rPr>
        <w:t>{</w:t>
      </w:r>
      <w:r w:rsidRPr="001609D9">
        <w:rPr>
          <w:rFonts w:ascii="Traditional Arabic" w:cs="KFGQPC Uthman Taha Naskh" w:hint="eastAsia"/>
          <w:b/>
          <w:bCs/>
          <w:color w:val="1F3864"/>
          <w:sz w:val="32"/>
          <w:szCs w:val="32"/>
          <w:rtl/>
        </w:rPr>
        <w:t>اللَّهُ</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مَّ</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إِنِّ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ظَلَمْتُ</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نَفْسِ</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ظُلْم</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ا</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كَثِ</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يرًا</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يَغْفِ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الذُّنُ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وبَ</w:t>
      </w:r>
      <w:r w:rsidRPr="001609D9">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أَنْتَ</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فَاغْفِ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لِ</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مَغْفِ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رَةً</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مِ</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نْ</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عِنْ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دِكَ</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وَارْحَمْنِ</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ي</w:t>
      </w:r>
      <w:r w:rsidRPr="001609D9">
        <w:rPr>
          <w:rFonts w:ascii="Traditional Arabic" w:cs="KFGQPC Uthman Taha Naskh" w:hint="cs"/>
          <w:b/>
          <w:bCs/>
          <w:color w:val="1F3864"/>
          <w:sz w:val="32"/>
          <w:szCs w:val="32"/>
          <w:rtl/>
        </w:rPr>
        <w:t>،</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إِنَّك</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أَنْتَ</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ورُ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الرَّحِي</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مُ</w:t>
      </w:r>
      <w:r w:rsidRPr="001609D9">
        <w:rPr>
          <w:rFonts w:ascii="Traditional Arabic" w:cs="KFGQPC Uthman Taha Naskh" w:hint="cs"/>
          <w:b/>
          <w:bCs/>
          <w:color w:val="1F3864"/>
          <w:sz w:val="32"/>
          <w:szCs w:val="32"/>
          <w:rtl/>
        </w:rPr>
        <w:t>}</w:t>
      </w:r>
    </w:p>
    <w:p w:rsidR="008E0394" w:rsidRDefault="00DD6191" w:rsidP="00F97C81">
      <w:pPr>
        <w:bidi w:val="0"/>
        <w:spacing w:before="120" w:after="0" w:line="240" w:lineRule="auto"/>
        <w:jc w:val="both"/>
        <w:rPr>
          <w:rFonts w:asciiTheme="majorBidi" w:hAnsiTheme="majorBidi" w:cstheme="majorBidi"/>
          <w:lang w:val="vi-VN"/>
        </w:rPr>
      </w:pPr>
      <w:r>
        <w:t>“</w:t>
      </w:r>
      <w:r>
        <w:rPr>
          <w:b/>
          <w:bCs/>
          <w:color w:val="1F3864"/>
        </w:rPr>
        <w:t>Ol lo hum ma in ni zo lam tu naf si zul man ka thi ro, wa laa yagh fi ruz zu nu ba il laa an ta, fagh fir li mugh fi ro tan min i’n dik, war ham ni, in na ka an tan gho fu rur ro him.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4"/>
      </w:r>
      <w:r w:rsidRPr="00C77F18">
        <w:rPr>
          <w:rFonts w:ascii="Rockwell Extra Bold" w:hAnsi="Rockwell Extra Bold" w:cs="Traditional Arabic"/>
          <w:color w:val="C00000"/>
          <w:vertAlign w:val="superscript"/>
        </w:rPr>
        <w:t>)</w:t>
      </w:r>
      <w:r>
        <w:t xml:space="preserve"> </w:t>
      </w:r>
      <w:r w:rsidR="00AE0F2F">
        <w:rPr>
          <w:rFonts w:asciiTheme="majorBidi" w:hAnsiTheme="majorBidi" w:cstheme="majorBidi"/>
          <w:lang w:val="vi-VN"/>
        </w:rPr>
        <w:t xml:space="preserve">việc cầu xin sự tha thứ và thương xót là cầu xin bằng hai Đại Danh </w:t>
      </w:r>
      <w:r w:rsidR="008E0394">
        <w:rPr>
          <w:rFonts w:asciiTheme="majorBidi" w:hAnsiTheme="majorBidi" w:cstheme="majorBidi"/>
          <w:lang w:val="vi-VN"/>
        </w:rPr>
        <w:t>trong Hadith là phù hợp nhất:</w:t>
      </w:r>
    </w:p>
    <w:p w:rsidR="00DC7501" w:rsidRPr="001609D9" w:rsidRDefault="00DC7501" w:rsidP="00F97C81">
      <w:pPr>
        <w:autoSpaceDE w:val="0"/>
        <w:autoSpaceDN w:val="0"/>
        <w:adjustRightInd w:val="0"/>
        <w:spacing w:before="120" w:after="0" w:line="240" w:lineRule="auto"/>
        <w:jc w:val="both"/>
        <w:rPr>
          <w:rFonts w:ascii="Simplified Arabic" w:cs="KFGQPC Uthman Taha Naskh"/>
          <w:b/>
          <w:bCs/>
          <w:color w:val="1F3864"/>
          <w:sz w:val="32"/>
          <w:szCs w:val="32"/>
          <w:rtl/>
        </w:rPr>
      </w:pPr>
      <w:r w:rsidRPr="001609D9">
        <w:rPr>
          <w:rFonts w:ascii="Traditional Arabic" w:cs="KFGQPC Uthman Taha Naskh" w:hint="cs"/>
          <w:b/>
          <w:bCs/>
          <w:color w:val="1F3864"/>
          <w:sz w:val="32"/>
          <w:szCs w:val="32"/>
          <w:rtl/>
        </w:rPr>
        <w:t>{</w:t>
      </w:r>
      <w:r w:rsidRPr="001609D9">
        <w:rPr>
          <w:rFonts w:ascii="Traditional Arabic" w:cs="KFGQPC Uthman Taha Naskh" w:hint="eastAsia"/>
          <w:b/>
          <w:bCs/>
          <w:color w:val="1F3864"/>
          <w:sz w:val="32"/>
          <w:szCs w:val="32"/>
          <w:rtl/>
        </w:rPr>
        <w:t>إِنَّك</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أَنْتَ</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الْغَفُ</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ورُ</w:t>
      </w:r>
      <w:r w:rsidRPr="001609D9">
        <w:rPr>
          <w:rFonts w:ascii="Traditional Arabic" w:cs="KFGQPC Uthman Taha Naskh"/>
          <w:b/>
          <w:bCs/>
          <w:color w:val="1F3864"/>
          <w:sz w:val="32"/>
          <w:szCs w:val="32"/>
          <w:rtl/>
        </w:rPr>
        <w:t xml:space="preserve"> </w:t>
      </w:r>
      <w:r w:rsidRPr="001609D9">
        <w:rPr>
          <w:rFonts w:ascii="Traditional Arabic" w:cs="KFGQPC Uthman Taha Naskh" w:hint="eastAsia"/>
          <w:b/>
          <w:bCs/>
          <w:color w:val="1F3864"/>
          <w:sz w:val="32"/>
          <w:szCs w:val="32"/>
          <w:rtl/>
        </w:rPr>
        <w:t>الرَّحِي</w:t>
      </w:r>
      <w:r w:rsidRPr="001609D9">
        <w:rPr>
          <w:rFonts w:ascii="Traditional Arabic" w:cs="KFGQPC Uthman Taha Naskh" w:hint="cs"/>
          <w:b/>
          <w:bCs/>
          <w:color w:val="1F3864"/>
          <w:sz w:val="32"/>
          <w:szCs w:val="32"/>
          <w:rtl/>
        </w:rPr>
        <w:t>ـ</w:t>
      </w:r>
      <w:r w:rsidRPr="001609D9">
        <w:rPr>
          <w:rFonts w:ascii="Traditional Arabic" w:cs="KFGQPC Uthman Taha Naskh" w:hint="eastAsia"/>
          <w:b/>
          <w:bCs/>
          <w:color w:val="1F3864"/>
          <w:sz w:val="32"/>
          <w:szCs w:val="32"/>
          <w:rtl/>
        </w:rPr>
        <w:t>مُ</w:t>
      </w:r>
      <w:r w:rsidRPr="001609D9">
        <w:rPr>
          <w:rFonts w:ascii="Traditional Arabic" w:cs="KFGQPC Uthman Taha Naskh" w:hint="cs"/>
          <w:b/>
          <w:bCs/>
          <w:color w:val="1F3864"/>
          <w:sz w:val="32"/>
          <w:szCs w:val="32"/>
          <w:rtl/>
        </w:rPr>
        <w:t>}</w:t>
      </w:r>
    </w:p>
    <w:p w:rsidR="00806B63" w:rsidRDefault="00DC7501" w:rsidP="00F97C81">
      <w:pPr>
        <w:bidi w:val="0"/>
        <w:spacing w:before="120" w:after="0" w:line="240" w:lineRule="auto"/>
        <w:jc w:val="both"/>
        <w:rPr>
          <w:rFonts w:asciiTheme="majorBidi" w:hAnsiTheme="majorBidi" w:cstheme="majorBidi"/>
          <w:lang w:val="vi-VN"/>
        </w:rPr>
      </w:pPr>
      <w:r>
        <w:lastRenderedPageBreak/>
        <w:t>“</w:t>
      </w:r>
      <w:r>
        <w:rPr>
          <w:b/>
          <w:bCs/>
          <w:color w:val="1F3864"/>
        </w:rPr>
        <w:t>in na ka an tan gho fu rur ro him.</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5"/>
      </w:r>
      <w:r w:rsidRPr="00C77F18">
        <w:rPr>
          <w:rFonts w:ascii="Rockwell Extra Bold" w:hAnsi="Rockwell Extra Bold" w:cs="Traditional Arabic"/>
          <w:color w:val="C00000"/>
          <w:vertAlign w:val="superscript"/>
        </w:rPr>
        <w:t>)</w:t>
      </w:r>
      <w:r w:rsidR="00E345C7">
        <w:rPr>
          <w:rFonts w:ascii="Arial" w:hAnsi="Arial" w:cs="Traditional Arabic"/>
          <w:color w:val="C00000"/>
          <w:vertAlign w:val="superscript"/>
          <w:lang w:val="vi-VN"/>
        </w:rPr>
        <w:t xml:space="preserve"> </w:t>
      </w:r>
      <w:r w:rsidR="00E345C7">
        <w:rPr>
          <w:rFonts w:asciiTheme="majorBidi" w:hAnsiTheme="majorBidi" w:cstheme="majorBidi"/>
          <w:lang w:val="vi-VN"/>
        </w:rPr>
        <w:t>cách cầu xin này nằm trong thể loại</w:t>
      </w:r>
      <w:r w:rsidR="00806B63">
        <w:rPr>
          <w:rFonts w:asciiTheme="majorBidi" w:hAnsiTheme="majorBidi" w:cstheme="majorBidi"/>
          <w:lang w:val="vi-VN"/>
        </w:rPr>
        <w:t xml:space="preserve"> cầu xin được Qur’an bảo:</w:t>
      </w:r>
    </w:p>
    <w:p w:rsidR="00D32749" w:rsidRPr="004643D2" w:rsidRDefault="00D32749" w:rsidP="00F97C81">
      <w:pPr>
        <w:spacing w:before="120" w:after="0" w:line="240" w:lineRule="auto"/>
        <w:jc w:val="both"/>
        <w:rPr>
          <w:color w:val="00B050"/>
          <w:sz w:val="26"/>
          <w:szCs w:val="26"/>
          <w:rtl/>
        </w:rPr>
      </w:pPr>
      <w:r w:rsidRPr="00672C17">
        <w:rPr>
          <w:rFonts w:ascii="KFGQPC Uthman Taha Naskh" w:cs="KFGQPC Uthman Taha Naskh" w:hint="cs"/>
          <w:sz w:val="32"/>
          <w:szCs w:val="32"/>
          <w:rtl/>
          <w:lang w:bidi="ar-EG"/>
        </w:rPr>
        <w:t>﴿</w:t>
      </w:r>
      <w:r w:rsidRPr="00672C17">
        <w:rPr>
          <w:rFonts w:ascii="Traditional Arabic" w:hAnsi="Traditional Arabic" w:cs="KFGQPC Uthmanic Script HAFS"/>
          <w:b/>
          <w:bCs/>
          <w:color w:val="006600"/>
          <w:sz w:val="32"/>
          <w:szCs w:val="32"/>
          <w:rtl/>
        </w:rPr>
        <w:t>وَلِلَّهِ الأسْمَاءُ الْحُسْنَى فَادْعُوهُ بِهَا</w:t>
      </w:r>
      <w:r w:rsidRPr="00672C17">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72C17">
        <w:rPr>
          <w:rFonts w:cs="KFGQPC Uthman Taha Naskh"/>
          <w:sz w:val="24"/>
          <w:szCs w:val="24"/>
          <w:rtl/>
        </w:rPr>
        <w:t xml:space="preserve">الأعراف: </w:t>
      </w:r>
      <w:r w:rsidRPr="00672C17">
        <w:rPr>
          <w:rFonts w:asciiTheme="majorBidi" w:hAnsiTheme="majorBidi" w:cstheme="majorBidi"/>
          <w:sz w:val="24"/>
          <w:szCs w:val="24"/>
          <w:rtl/>
        </w:rPr>
        <w:t>180</w:t>
      </w:r>
    </w:p>
    <w:p w:rsidR="00D32749" w:rsidRDefault="00D32749" w:rsidP="00F97C81">
      <w:pPr>
        <w:bidi w:val="0"/>
        <w:spacing w:before="120" w:after="0" w:line="240" w:lineRule="auto"/>
        <w:jc w:val="lowKashida"/>
        <w:rPr>
          <w:lang w:val="vi-VN"/>
        </w:rPr>
      </w:pPr>
      <w:r w:rsidRPr="004643D2">
        <w:sym w:font="AGA Arabesque" w:char="F07B"/>
      </w:r>
      <w:r w:rsidRPr="00672C17">
        <w:rPr>
          <w:b/>
          <w:bCs/>
          <w:color w:val="006600"/>
          <w:lang w:val="vi-VN"/>
        </w:rPr>
        <w:t>Allah có các Đại Danh tốt đẹp nhất. Do đó, hãy cầu xin Ngài với các Đại Danh đó</w:t>
      </w:r>
      <w:r>
        <w:rPr>
          <w:b/>
          <w:bCs/>
          <w:color w:val="006600"/>
          <w:lang w:val="vi-VN"/>
        </w:rPr>
        <w:t>.</w:t>
      </w:r>
      <w:r w:rsidRPr="004643D2">
        <w:sym w:font="AGA Arabesque" w:char="F07D"/>
      </w:r>
      <w:r w:rsidRPr="004643D2">
        <w:rPr>
          <w:lang w:val="vi-VN"/>
        </w:rPr>
        <w:t xml:space="preserve"> Al-A’raaf: 180 (Chương 7</w:t>
      </w:r>
      <w:r w:rsidR="00457417">
        <w:rPr>
          <w:lang w:val="vi-VN"/>
        </w:rPr>
        <w:t>), lời cầu xin này gồm cả thảy hai thể loại, cầu xin thờ phượng và cầu xin vấn đề.</w:t>
      </w:r>
    </w:p>
    <w:p w:rsidR="00557A90" w:rsidRPr="004643D2" w:rsidRDefault="00E9436E" w:rsidP="00F97C81">
      <w:pPr>
        <w:bidi w:val="0"/>
        <w:spacing w:before="120" w:after="0" w:line="240" w:lineRule="auto"/>
        <w:ind w:firstLine="720"/>
        <w:jc w:val="lowKashida"/>
        <w:rPr>
          <w:rFonts w:cs="Traditional Arabic"/>
          <w:lang w:val="vi-VN"/>
        </w:rPr>
      </w:pPr>
      <w:r w:rsidRPr="00D81EAB">
        <w:rPr>
          <w:b/>
          <w:bCs/>
          <w:lang w:val="vi-VN"/>
        </w:rPr>
        <w:t>Về việ</w:t>
      </w:r>
      <w:r w:rsidR="00D81EAB" w:rsidRPr="00D81EAB">
        <w:rPr>
          <w:b/>
          <w:bCs/>
          <w:lang w:val="vi-VN"/>
        </w:rPr>
        <w:t>c phó thác cho Allah bằng các Thuộc Tính của Ngài,</w:t>
      </w:r>
      <w:r w:rsidR="00D81EAB">
        <w:rPr>
          <w:lang w:val="vi-VN"/>
        </w:rPr>
        <w:t xml:space="preserve"> nó cũng tương tự</w:t>
      </w:r>
      <w:r w:rsidR="00841000">
        <w:rPr>
          <w:lang w:val="vi-VN"/>
        </w:rPr>
        <w:t xml:space="preserve"> như phó thác bằng các Đại Danh, có cả cách chung và cách cụ thể</w:t>
      </w:r>
      <w:r w:rsidR="00006FF1">
        <w:rPr>
          <w:lang w:val="vi-VN"/>
        </w:rPr>
        <w:t>. Thí dụ về cách chung</w:t>
      </w:r>
      <w:r w:rsidR="00280199">
        <w:rPr>
          <w:lang w:val="vi-VN"/>
        </w:rPr>
        <w:t>, nguyện cầu</w:t>
      </w:r>
      <w:r w:rsidR="00006FF1">
        <w:rPr>
          <w:lang w:val="vi-VN"/>
        </w:rPr>
        <w:t xml:space="preserve">: </w:t>
      </w:r>
      <w:r w:rsidR="00280199">
        <w:rPr>
          <w:lang w:val="vi-VN"/>
        </w:rPr>
        <w:t>“</w:t>
      </w:r>
      <w:r w:rsidR="00280199">
        <w:rPr>
          <w:i/>
          <w:iCs/>
          <w:lang w:val="vi-VN"/>
        </w:rPr>
        <w:t>Ol lo hum ma</w:t>
      </w:r>
      <w:r w:rsidR="00B1634B">
        <w:rPr>
          <w:i/>
          <w:iCs/>
          <w:lang w:val="vi-VN"/>
        </w:rPr>
        <w:t xml:space="preserve"> in ni as a lu ka bi as maa i kal hus na wa si faa ti kal u’ la...</w:t>
      </w:r>
      <w:r w:rsidR="00280199">
        <w:rPr>
          <w:lang w:val="vi-VN"/>
        </w:rPr>
        <w:t>”</w:t>
      </w:r>
      <w:r w:rsidR="00946664" w:rsidRPr="00A05319">
        <w:rPr>
          <w:rFonts w:ascii="Rockwell Extra Bold" w:hAnsi="Rockwell Extra Bold" w:cs="Traditional Arabic"/>
          <w:color w:val="C00000"/>
          <w:vertAlign w:val="superscript"/>
        </w:rPr>
        <w:t>(</w:t>
      </w:r>
      <w:r w:rsidR="00946664" w:rsidRPr="00A05319">
        <w:rPr>
          <w:rStyle w:val="FootnoteReference"/>
          <w:rFonts w:ascii="Rockwell Extra Bold" w:hAnsi="Rockwell Extra Bold" w:cs="Traditional Arabic"/>
          <w:color w:val="C00000"/>
        </w:rPr>
        <w:footnoteReference w:id="36"/>
      </w:r>
      <w:r w:rsidR="00946664" w:rsidRPr="00A05319">
        <w:rPr>
          <w:rFonts w:ascii="Rockwell Extra Bold" w:hAnsi="Rockwell Extra Bold" w:cs="Traditional Arabic"/>
          <w:color w:val="C00000"/>
          <w:vertAlign w:val="superscript"/>
        </w:rPr>
        <w:t>)</w:t>
      </w:r>
      <w:r w:rsidR="00946664">
        <w:rPr>
          <w:lang w:val="vi-VN"/>
        </w:rPr>
        <w:t xml:space="preserve"> </w:t>
      </w:r>
      <w:r w:rsidR="00B1634B">
        <w:rPr>
          <w:lang w:val="vi-VN"/>
        </w:rPr>
        <w:t>rồi nêu nhu cầu</w:t>
      </w:r>
      <w:r w:rsidR="004C3E53">
        <w:rPr>
          <w:lang w:val="vi-VN"/>
        </w:rPr>
        <w:t xml:space="preserve"> của bạn; còn về cách cụ thể đượ</w:t>
      </w:r>
      <w:r w:rsidR="001F1B9D">
        <w:rPr>
          <w:lang w:val="vi-VN"/>
        </w:rPr>
        <w:t>c đề cặp trong Hadith</w:t>
      </w:r>
      <w:r w:rsidR="00623E86">
        <w:rPr>
          <w:lang w:val="vi-VN"/>
        </w:rPr>
        <w:t>:</w:t>
      </w:r>
    </w:p>
    <w:p w:rsidR="00325103" w:rsidRPr="00A05319" w:rsidRDefault="00325103" w:rsidP="00F97C81">
      <w:pPr>
        <w:autoSpaceDE w:val="0"/>
        <w:autoSpaceDN w:val="0"/>
        <w:adjustRightInd w:val="0"/>
        <w:spacing w:before="120" w:after="0" w:line="240" w:lineRule="auto"/>
        <w:jc w:val="both"/>
        <w:rPr>
          <w:rFonts w:ascii="Simplified Arabic" w:cs="KFGQPC Uthman Taha Naskh"/>
          <w:b/>
          <w:bCs/>
          <w:color w:val="1F3864"/>
          <w:sz w:val="34"/>
          <w:szCs w:val="34"/>
          <w:rtl/>
        </w:rPr>
      </w:pPr>
      <w:r w:rsidRPr="00A05319">
        <w:rPr>
          <w:rFonts w:ascii="Traditional Arabic" w:cs="KFGQPC Uthman Taha Naskh" w:hint="cs"/>
          <w:b/>
          <w:bCs/>
          <w:color w:val="1F3864"/>
          <w:sz w:val="32"/>
          <w:szCs w:val="32"/>
          <w:rtl/>
        </w:rPr>
        <w:t>{</w:t>
      </w:r>
      <w:r w:rsidRPr="00A05319">
        <w:rPr>
          <w:rFonts w:ascii="Traditional Arabic" w:cs="KFGQPC Uthman Taha Naskh" w:hint="eastAsia"/>
          <w:b/>
          <w:bCs/>
          <w:color w:val="1F3864"/>
          <w:sz w:val="32"/>
          <w:szCs w:val="32"/>
          <w:rtl/>
        </w:rPr>
        <w:t>اللَّهُ</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مَّ</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بِعِلْمِكَ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الْغَيْبَ</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وَقُدْرَتِكَ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ى</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الْخَلْقِ</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أَحْيِنِ</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مَ</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عَلِمْتَ</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الْحَيَاةَ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خَيْرًا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hint="cs"/>
          <w:b/>
          <w:bCs/>
          <w:color w:val="1F3864"/>
          <w:sz w:val="32"/>
          <w:szCs w:val="32"/>
          <w:rtl/>
        </w:rPr>
        <w:t>،</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وَتَوَفَّنِ</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إِذَا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عَلِمْتَ</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الْوَفَاةَ</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خَيْرًا</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ي</w:t>
      </w:r>
      <w:r w:rsidRPr="00A05319">
        <w:rPr>
          <w:rFonts w:ascii="Traditional Arabic" w:cs="KFGQPC Uthman Taha Naskh" w:hint="cs"/>
          <w:b/>
          <w:bCs/>
          <w:color w:val="1F3864"/>
          <w:sz w:val="32"/>
          <w:szCs w:val="32"/>
          <w:rtl/>
        </w:rPr>
        <w:t>}</w:t>
      </w:r>
    </w:p>
    <w:p w:rsidR="00806B63" w:rsidRDefault="00325103" w:rsidP="00F97C81">
      <w:pPr>
        <w:bidi w:val="0"/>
        <w:spacing w:before="120" w:after="0" w:line="240" w:lineRule="auto"/>
        <w:jc w:val="both"/>
        <w:rPr>
          <w:lang w:val="vi-VN"/>
        </w:rPr>
      </w:pPr>
      <w:r w:rsidRPr="00A05319">
        <w:t>“</w:t>
      </w:r>
      <w:r w:rsidRPr="00A05319">
        <w:rPr>
          <w:b/>
          <w:bCs/>
          <w:color w:val="1F3864"/>
        </w:rPr>
        <w:t>Ol lo hum ma bi i’l mi kal ghoi ba, wa qud ro ti ka a’ lal khol qi, ah yi ni maa a’ lim tal ha yaa ta khoi ron li, wa taf fa ni i za a’ lim tal wa faa ta khoi ron li.</w:t>
      </w:r>
      <w:r w:rsidRPr="00A05319">
        <w:t>”</w:t>
      </w:r>
      <w:r w:rsidRPr="00A05319">
        <w:rPr>
          <w:rFonts w:ascii="Rockwell Extra Bold" w:hAnsi="Rockwell Extra Bold" w:cs="Traditional Arabic"/>
          <w:color w:val="C00000"/>
          <w:vertAlign w:val="superscript"/>
        </w:rPr>
        <w:t>(</w:t>
      </w:r>
      <w:r w:rsidRPr="00A05319">
        <w:rPr>
          <w:rStyle w:val="FootnoteReference"/>
          <w:rFonts w:ascii="Rockwell Extra Bold" w:hAnsi="Rockwell Extra Bold" w:cs="Traditional Arabic"/>
          <w:color w:val="C00000"/>
        </w:rPr>
        <w:footnoteReference w:id="37"/>
      </w:r>
      <w:r w:rsidRPr="00A05319">
        <w:rPr>
          <w:rFonts w:ascii="Rockwell Extra Bold" w:hAnsi="Rockwell Extra Bold" w:cs="Traditional Arabic"/>
          <w:color w:val="C00000"/>
          <w:vertAlign w:val="superscript"/>
        </w:rPr>
        <w:t>)</w:t>
      </w:r>
      <w:r w:rsidRPr="00A05319">
        <w:t xml:space="preserve"> </w:t>
      </w:r>
      <w:r w:rsidR="00AE324D">
        <w:rPr>
          <w:lang w:val="vi-VN"/>
        </w:rPr>
        <w:lastRenderedPageBreak/>
        <w:t xml:space="preserve">lời cầu xin phó thác cho Allah bằng các thuộc tính thấu hiểu và khả năng của Allah: </w:t>
      </w:r>
    </w:p>
    <w:p w:rsidR="00DF70C6" w:rsidRPr="00A05319" w:rsidRDefault="00DF70C6" w:rsidP="00F97C81">
      <w:pPr>
        <w:autoSpaceDE w:val="0"/>
        <w:autoSpaceDN w:val="0"/>
        <w:adjustRightInd w:val="0"/>
        <w:spacing w:before="120" w:after="0" w:line="240" w:lineRule="auto"/>
        <w:jc w:val="both"/>
        <w:rPr>
          <w:rFonts w:ascii="Simplified Arabic" w:cs="KFGQPC Uthman Taha Naskh"/>
          <w:b/>
          <w:bCs/>
          <w:color w:val="1F3864"/>
          <w:sz w:val="34"/>
          <w:szCs w:val="34"/>
          <w:rtl/>
        </w:rPr>
      </w:pPr>
      <w:r w:rsidRPr="00A05319">
        <w:rPr>
          <w:rFonts w:ascii="Traditional Arabic" w:cs="KFGQPC Uthman Taha Naskh" w:hint="cs"/>
          <w:b/>
          <w:bCs/>
          <w:color w:val="1F3864"/>
          <w:sz w:val="32"/>
          <w:szCs w:val="32"/>
          <w:rtl/>
        </w:rPr>
        <w:t>{</w:t>
      </w:r>
      <w:r w:rsidRPr="00A05319">
        <w:rPr>
          <w:rFonts w:ascii="Traditional Arabic" w:cs="KFGQPC Uthman Taha Naskh" w:hint="eastAsia"/>
          <w:b/>
          <w:bCs/>
          <w:color w:val="1F3864"/>
          <w:sz w:val="32"/>
          <w:szCs w:val="32"/>
          <w:rtl/>
        </w:rPr>
        <w:t>اللَّهُ</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مَّ</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بِعِلْمِكَ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الْغَيْبَ</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وَقُدْرَتِكَ</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عَلَ</w:t>
      </w:r>
      <w:r w:rsidRPr="00A05319">
        <w:rPr>
          <w:rFonts w:ascii="Traditional Arabic" w:cs="KFGQPC Uthman Taha Naskh" w:hint="cs"/>
          <w:b/>
          <w:bCs/>
          <w:color w:val="1F3864"/>
          <w:sz w:val="32"/>
          <w:szCs w:val="32"/>
          <w:rtl/>
        </w:rPr>
        <w:t>ـ</w:t>
      </w:r>
      <w:r w:rsidRPr="00A05319">
        <w:rPr>
          <w:rFonts w:ascii="Traditional Arabic" w:cs="KFGQPC Uthman Taha Naskh" w:hint="eastAsia"/>
          <w:b/>
          <w:bCs/>
          <w:color w:val="1F3864"/>
          <w:sz w:val="32"/>
          <w:szCs w:val="32"/>
          <w:rtl/>
        </w:rPr>
        <w:t>ى</w:t>
      </w:r>
      <w:r w:rsidRPr="00A05319">
        <w:rPr>
          <w:rFonts w:ascii="Traditional Arabic" w:cs="KFGQPC Uthman Taha Naskh"/>
          <w:b/>
          <w:bCs/>
          <w:color w:val="1F3864"/>
          <w:sz w:val="32"/>
          <w:szCs w:val="32"/>
          <w:rtl/>
        </w:rPr>
        <w:t xml:space="preserve"> </w:t>
      </w:r>
      <w:r w:rsidRPr="00A05319">
        <w:rPr>
          <w:rFonts w:ascii="Traditional Arabic" w:cs="KFGQPC Uthman Taha Naskh" w:hint="eastAsia"/>
          <w:b/>
          <w:bCs/>
          <w:color w:val="1F3864"/>
          <w:sz w:val="32"/>
          <w:szCs w:val="32"/>
          <w:rtl/>
        </w:rPr>
        <w:t>الْخَلْقِ</w:t>
      </w:r>
      <w:r w:rsidRPr="00A05319">
        <w:rPr>
          <w:rFonts w:ascii="Traditional Arabic" w:cs="KFGQPC Uthman Taha Naskh" w:hint="cs"/>
          <w:b/>
          <w:bCs/>
          <w:color w:val="1F3864"/>
          <w:sz w:val="32"/>
          <w:szCs w:val="32"/>
          <w:rtl/>
        </w:rPr>
        <w:t>}</w:t>
      </w:r>
    </w:p>
    <w:p w:rsidR="00DF70C6" w:rsidRPr="00AE324D" w:rsidRDefault="00DF70C6" w:rsidP="00F97C81">
      <w:pPr>
        <w:bidi w:val="0"/>
        <w:spacing w:before="120" w:after="0" w:line="240" w:lineRule="auto"/>
        <w:jc w:val="both"/>
        <w:rPr>
          <w:rFonts w:asciiTheme="majorBidi" w:hAnsiTheme="majorBidi" w:cstheme="majorBidi"/>
          <w:lang w:val="vi-VN"/>
        </w:rPr>
      </w:pPr>
      <w:r w:rsidRPr="00A05319">
        <w:t>“</w:t>
      </w:r>
      <w:r w:rsidRPr="00A05319">
        <w:rPr>
          <w:b/>
          <w:bCs/>
          <w:color w:val="1F3864"/>
        </w:rPr>
        <w:t>Ol lo hum ma bi i’l mi kal ghoi ba, wa qud ro ti ka a’ lal khol qi.</w:t>
      </w:r>
      <w:r w:rsidRPr="00A05319">
        <w:t>”</w:t>
      </w:r>
    </w:p>
    <w:p w:rsidR="006E52D6" w:rsidRDefault="00944726" w:rsidP="00F97C81">
      <w:pPr>
        <w:bidi w:val="0"/>
        <w:spacing w:before="120" w:after="0" w:line="240" w:lineRule="auto"/>
        <w:ind w:firstLine="720"/>
        <w:jc w:val="both"/>
        <w:rPr>
          <w:rFonts w:asciiTheme="majorBidi" w:hAnsiTheme="majorBidi" w:cstheme="majorBidi"/>
          <w:lang w:val="vi-VN"/>
        </w:rPr>
      </w:pPr>
      <w:r w:rsidRPr="00944726">
        <w:rPr>
          <w:rFonts w:asciiTheme="majorBidi" w:hAnsiTheme="majorBidi" w:cstheme="majorBidi"/>
          <w:b/>
          <w:bCs/>
          <w:lang w:val="vi-VN"/>
        </w:rPr>
        <w:t xml:space="preserve">Thứ </w:t>
      </w:r>
      <w:r>
        <w:rPr>
          <w:rFonts w:asciiTheme="majorBidi" w:hAnsiTheme="majorBidi" w:cstheme="majorBidi"/>
          <w:b/>
          <w:bCs/>
          <w:lang w:val="vi-VN"/>
        </w:rPr>
        <w:t>hai</w:t>
      </w:r>
      <w:r w:rsidRPr="00944726">
        <w:rPr>
          <w:rFonts w:asciiTheme="majorBidi" w:hAnsiTheme="majorBidi" w:cstheme="majorBidi"/>
          <w:b/>
          <w:bCs/>
          <w:lang w:val="vi-VN"/>
        </w:rPr>
        <w:t>:</w:t>
      </w:r>
      <w:r w:rsidR="00D85F40">
        <w:rPr>
          <w:rFonts w:asciiTheme="majorBidi" w:hAnsiTheme="majorBidi" w:cstheme="majorBidi"/>
          <w:lang w:val="vi-VN"/>
        </w:rPr>
        <w:t xml:space="preserve"> Phó thác cho Allah bằng niềm tin Iman vào Allah và Rasul của Ngài mà nguyện cầu: </w:t>
      </w:r>
      <w:r w:rsidR="00A5116B">
        <w:rPr>
          <w:rFonts w:asciiTheme="majorBidi" w:hAnsiTheme="majorBidi" w:cstheme="majorBidi"/>
          <w:lang w:val="vi-VN"/>
        </w:rPr>
        <w:t>“</w:t>
      </w:r>
      <w:r w:rsidR="00E53105" w:rsidRPr="00E53105">
        <w:rPr>
          <w:rFonts w:asciiTheme="majorBidi" w:hAnsiTheme="majorBidi" w:cstheme="majorBidi"/>
          <w:i/>
          <w:iCs/>
          <w:lang w:val="vi-VN"/>
        </w:rPr>
        <w:t>Lạy Allah, quả thật bề tôi đã tin tưởng nơi Ngài và Rasul của Ngài, xin hãy tha thứ cho bề tôi</w:t>
      </w:r>
      <w:r w:rsidR="00E53105">
        <w:rPr>
          <w:rFonts w:asciiTheme="majorBidi" w:hAnsiTheme="majorBidi" w:cstheme="majorBidi"/>
          <w:lang w:val="vi-VN"/>
        </w:rPr>
        <w:t>”  hoặc “</w:t>
      </w:r>
      <w:r w:rsidR="00E53105" w:rsidRPr="00E53105">
        <w:rPr>
          <w:rFonts w:asciiTheme="majorBidi" w:hAnsiTheme="majorBidi" w:cstheme="majorBidi"/>
          <w:i/>
          <w:iCs/>
          <w:lang w:val="vi-VN"/>
        </w:rPr>
        <w:t>xin ban thành công cho bề tôi</w:t>
      </w:r>
      <w:r w:rsidR="00A5116B">
        <w:rPr>
          <w:rFonts w:asciiTheme="majorBidi" w:hAnsiTheme="majorBidi" w:cstheme="majorBidi"/>
          <w:lang w:val="vi-VN"/>
        </w:rPr>
        <w:t xml:space="preserve">” hoặc </w:t>
      </w:r>
      <w:r w:rsidR="00E53105">
        <w:rPr>
          <w:rFonts w:asciiTheme="majorBidi" w:hAnsiTheme="majorBidi" w:cstheme="majorBidi"/>
          <w:lang w:val="vi-VN"/>
        </w:rPr>
        <w:t>cầu</w:t>
      </w:r>
      <w:r w:rsidR="00A5116B">
        <w:rPr>
          <w:rFonts w:asciiTheme="majorBidi" w:hAnsiTheme="majorBidi" w:cstheme="majorBidi"/>
          <w:lang w:val="vi-VN"/>
        </w:rPr>
        <w:t>: “</w:t>
      </w:r>
      <w:r w:rsidR="00E53105">
        <w:rPr>
          <w:rFonts w:asciiTheme="majorBidi" w:hAnsiTheme="majorBidi" w:cstheme="majorBidi"/>
          <w:i/>
          <w:iCs/>
          <w:lang w:val="vi-VN"/>
        </w:rPr>
        <w:t>Lạy Allah, bằng niềm tin của bề tôi nơi Ngài và Rasul của Ngài, xin hãy ban cho bề tôi ...</w:t>
      </w:r>
      <w:r w:rsidR="00A5116B">
        <w:rPr>
          <w:rFonts w:asciiTheme="majorBidi" w:hAnsiTheme="majorBidi" w:cstheme="majorBidi"/>
          <w:lang w:val="vi-VN"/>
        </w:rPr>
        <w:t>”</w:t>
      </w:r>
      <w:r w:rsidR="002D3A26">
        <w:rPr>
          <w:rFonts w:asciiTheme="majorBidi" w:hAnsiTheme="majorBidi" w:cstheme="majorBidi"/>
          <w:lang w:val="vi-VN"/>
        </w:rPr>
        <w:t>, hoặc cầu xin bằng Qur’an:</w:t>
      </w:r>
    </w:p>
    <w:p w:rsidR="00363F8F" w:rsidRPr="00363F8F" w:rsidRDefault="00363F8F" w:rsidP="00F97C81">
      <w:pPr>
        <w:spacing w:before="120" w:after="0" w:line="240" w:lineRule="auto"/>
        <w:jc w:val="both"/>
        <w:rPr>
          <w:rFonts w:ascii="Arial" w:hAnsi="Arial" w:cs="Arial"/>
          <w:sz w:val="38"/>
          <w:szCs w:val="38"/>
          <w:lang w:val="vi-VN"/>
        </w:rPr>
      </w:pPr>
      <w:r w:rsidRPr="0062662A">
        <w:rPr>
          <w:rFonts w:ascii="KFGQPC Uthman Taha Naskh" w:cs="KFGQPC Uthman Taha Naskh" w:hint="cs"/>
          <w:sz w:val="32"/>
          <w:szCs w:val="32"/>
          <w:rtl/>
          <w:lang w:bidi="ar-EG"/>
        </w:rPr>
        <w:t>﴿</w:t>
      </w:r>
      <w:r w:rsidRPr="0062662A">
        <w:rPr>
          <w:rFonts w:cs="KFGQPC Uthmanic Script HAFS" w:hint="cs"/>
          <w:b/>
          <w:bCs/>
          <w:color w:val="006600"/>
          <w:sz w:val="32"/>
          <w:szCs w:val="32"/>
          <w:rtl/>
        </w:rPr>
        <w:t xml:space="preserve">إِنَّ فِي </w:t>
      </w:r>
      <w:r w:rsidRPr="0062662A">
        <w:rPr>
          <w:rFonts w:cs="KFGQPC Uthmanic Script HAFS"/>
          <w:b/>
          <w:bCs/>
          <w:color w:val="006600"/>
          <w:sz w:val="32"/>
          <w:szCs w:val="32"/>
          <w:rtl/>
        </w:rPr>
        <w:t>خَلۡقِ ٱلسَّمَٰوَٰتِ وَٱلۡأَرۡضِ وَٱخۡتِلَٰفِ ٱلَّيۡلِ وَٱلنَّهَارِ لَأٓيَٰت</w:t>
      </w:r>
      <w:r w:rsidRPr="0062662A">
        <w:rPr>
          <w:rFonts w:ascii="Jameel Noori Nastaleeq" w:hAnsi="Jameel Noori Nastaleeq" w:cs="KFGQPC Uthmanic Script HAFS" w:hint="cs"/>
          <w:b/>
          <w:bCs/>
          <w:color w:val="006600"/>
          <w:sz w:val="32"/>
          <w:szCs w:val="32"/>
          <w:rtl/>
        </w:rPr>
        <w:t>ٖ</w:t>
      </w:r>
      <w:r w:rsidRPr="0062662A">
        <w:rPr>
          <w:rFonts w:cs="KFGQPC Uthmanic Script HAFS" w:hint="cs"/>
          <w:b/>
          <w:bCs/>
          <w:color w:val="006600"/>
          <w:sz w:val="32"/>
          <w:szCs w:val="32"/>
          <w:rtl/>
        </w:rPr>
        <w:t xml:space="preserve"> ل</w:t>
      </w:r>
      <w:r w:rsidRPr="0062662A">
        <w:rPr>
          <w:rFonts w:cs="KFGQPC Uthmanic Script HAFS"/>
          <w:b/>
          <w:bCs/>
          <w:color w:val="006600"/>
          <w:sz w:val="32"/>
          <w:szCs w:val="32"/>
          <w:rtl/>
        </w:rPr>
        <w:t>ِّأُوْلِي ٱلۡأَلۡبَٰبِ ١٩٠ ٱلَّذِينَ يَذۡكُرُونَ ٱللَّهَ قِيَٰم</w:t>
      </w:r>
      <w:r w:rsidRPr="0062662A">
        <w:rPr>
          <w:rFonts w:ascii="Jameel Noori Nastaleeq" w:hAnsi="Jameel Noori Nastaleeq" w:cs="KFGQPC Uthmanic Script HAFS" w:hint="cs"/>
          <w:b/>
          <w:bCs/>
          <w:color w:val="006600"/>
          <w:sz w:val="32"/>
          <w:szCs w:val="32"/>
          <w:rtl/>
        </w:rPr>
        <w:t>ٗ</w:t>
      </w:r>
      <w:r w:rsidRPr="0062662A">
        <w:rPr>
          <w:rFonts w:cs="KFGQPC Uthmanic Script HAFS" w:hint="cs"/>
          <w:b/>
          <w:bCs/>
          <w:color w:val="006600"/>
          <w:sz w:val="32"/>
          <w:szCs w:val="32"/>
          <w:rtl/>
        </w:rPr>
        <w:t>ا وَقُعُود</w:t>
      </w:r>
      <w:r w:rsidRPr="0062662A">
        <w:rPr>
          <w:rFonts w:ascii="Jameel Noori Nastaleeq" w:hAnsi="Jameel Noori Nastaleeq" w:cs="KFGQPC Uthmanic Script HAFS" w:hint="cs"/>
          <w:b/>
          <w:bCs/>
          <w:color w:val="006600"/>
          <w:sz w:val="32"/>
          <w:szCs w:val="32"/>
          <w:rtl/>
        </w:rPr>
        <w:t>ٗ</w:t>
      </w:r>
      <w:r w:rsidRPr="0062662A">
        <w:rPr>
          <w:rFonts w:cs="KFGQPC Uthmanic Script HAFS" w:hint="cs"/>
          <w:b/>
          <w:bCs/>
          <w:color w:val="006600"/>
          <w:sz w:val="32"/>
          <w:szCs w:val="32"/>
          <w:rtl/>
        </w:rPr>
        <w:t xml:space="preserve">ا </w:t>
      </w:r>
      <w:r w:rsidRPr="0062662A">
        <w:rPr>
          <w:rFonts w:cs="KFGQPC Uthmanic Script HAFS"/>
          <w:b/>
          <w:bCs/>
          <w:color w:val="006600"/>
          <w:sz w:val="32"/>
          <w:szCs w:val="32"/>
          <w:rtl/>
        </w:rPr>
        <w:t>وَعَلَىٰ جُنُوبِهِمۡ وَيَتَفَكَّرُونَ فِي خَلۡقِ ٱلسَّمَٰوَٰتِ وَٱلۡأَرۡضِ رَبَّنَا مَا خَلَقۡتَ هَٰذَا بَٰطِل</w:t>
      </w:r>
      <w:r w:rsidRPr="0062662A">
        <w:rPr>
          <w:rFonts w:ascii="Jameel Noori Nastaleeq" w:hAnsi="Jameel Noori Nastaleeq" w:cs="KFGQPC Uthmanic Script HAFS" w:hint="cs"/>
          <w:b/>
          <w:bCs/>
          <w:color w:val="006600"/>
          <w:sz w:val="32"/>
          <w:szCs w:val="32"/>
          <w:rtl/>
        </w:rPr>
        <w:t>ٗ</w:t>
      </w:r>
      <w:r w:rsidRPr="0062662A">
        <w:rPr>
          <w:rFonts w:cs="KFGQPC Uthmanic Script HAFS" w:hint="cs"/>
          <w:b/>
          <w:bCs/>
          <w:color w:val="006600"/>
          <w:sz w:val="32"/>
          <w:szCs w:val="32"/>
          <w:rtl/>
        </w:rPr>
        <w:t>ا سُبۡحَٰن</w:t>
      </w:r>
      <w:r w:rsidRPr="0062662A">
        <w:rPr>
          <w:rFonts w:cs="KFGQPC Uthmanic Script HAFS"/>
          <w:b/>
          <w:bCs/>
          <w:color w:val="006600"/>
          <w:sz w:val="32"/>
          <w:szCs w:val="32"/>
          <w:rtl/>
        </w:rPr>
        <w:t>َكَ فَقِنَا عَذَابَ ٱلنَّارِ ١٩١ رَبَّنَآ إِنَّكَ مَن تُدۡخِلِ ٱلنَّارَ فَقَدۡ أَخۡزَيۡتَهُۥۖ وَمَا لِلظَّٰلِمِينَ مِنۡأَنصَار</w:t>
      </w:r>
      <w:r w:rsidRPr="0062662A">
        <w:rPr>
          <w:rFonts w:ascii="Jameel Noori Nastaleeq" w:hAnsi="Jameel Noori Nastaleeq" w:cs="KFGQPC Uthmanic Script HAFS" w:hint="cs"/>
          <w:b/>
          <w:bCs/>
          <w:color w:val="006600"/>
          <w:sz w:val="32"/>
          <w:szCs w:val="32"/>
          <w:rtl/>
        </w:rPr>
        <w:t>ٖ</w:t>
      </w:r>
      <w:r w:rsidRPr="0062662A">
        <w:rPr>
          <w:rFonts w:cs="KFGQPC Uthmanic Script HAFS" w:hint="cs"/>
          <w:b/>
          <w:bCs/>
          <w:color w:val="006600"/>
          <w:sz w:val="32"/>
          <w:szCs w:val="32"/>
          <w:rtl/>
        </w:rPr>
        <w:t xml:space="preserve"> ١٩٢ رّ</w:t>
      </w:r>
      <w:r w:rsidRPr="0062662A">
        <w:rPr>
          <w:rFonts w:cs="KFGQPC Uthmanic Script HAFS"/>
          <w:b/>
          <w:bCs/>
          <w:color w:val="006600"/>
          <w:sz w:val="32"/>
          <w:szCs w:val="32"/>
          <w:rtl/>
        </w:rPr>
        <w:t>َبَّنَآ إِنَّنَا سَمِعۡنَا مُنَادِي</w:t>
      </w:r>
      <w:r w:rsidRPr="0062662A">
        <w:rPr>
          <w:rFonts w:ascii="Jameel Noori Nastaleeq" w:hAnsi="Jameel Noori Nastaleeq" w:cs="KFGQPC Uthmanic Script HAFS" w:hint="cs"/>
          <w:b/>
          <w:bCs/>
          <w:color w:val="006600"/>
          <w:sz w:val="32"/>
          <w:szCs w:val="32"/>
          <w:rtl/>
        </w:rPr>
        <w:t>ٗ</w:t>
      </w:r>
      <w:r w:rsidRPr="0062662A">
        <w:rPr>
          <w:rFonts w:cs="KFGQPC Uthmanic Script HAFS" w:hint="cs"/>
          <w:b/>
          <w:bCs/>
          <w:color w:val="006600"/>
          <w:sz w:val="32"/>
          <w:szCs w:val="32"/>
          <w:rtl/>
        </w:rPr>
        <w:t xml:space="preserve">ا يُنَادِي لِلۡإِيمَٰنِ أَنۡ </w:t>
      </w:r>
      <w:r w:rsidRPr="0062662A">
        <w:rPr>
          <w:rFonts w:cs="KFGQPC Uthmanic Script HAFS"/>
          <w:b/>
          <w:bCs/>
          <w:color w:val="006600"/>
          <w:sz w:val="32"/>
          <w:szCs w:val="32"/>
          <w:rtl/>
        </w:rPr>
        <w:t>ءَامِنُواْ بِرَبِّكُمۡ فَ‍َٔامَنَّاۚ رَبَّنَا فَٱغۡفِرۡ لَنَا ذُنُوبَنَا وَكَفِّرۡ عَنَّا سَيِّ‍َٔاتِنَا وَتَوَفَّنَا مَعَ ٱلۡأَبۡرَارِ ١٩٣</w:t>
      </w:r>
      <w:r w:rsidRPr="0062662A">
        <w:rPr>
          <w:rFonts w:ascii="KFGQPC Uthman Taha Naskh" w:cs="KFGQPC Uthman Taha Naskh" w:hint="cs"/>
          <w:sz w:val="32"/>
          <w:szCs w:val="32"/>
          <w:rtl/>
          <w:lang w:bidi="ar-EG"/>
        </w:rPr>
        <w:t>﴾</w:t>
      </w:r>
      <w:r w:rsidRPr="0053596D">
        <w:rPr>
          <w:rFonts w:ascii="KFGQPC Uthman Taha Naskh" w:cs="KFGQPC Uthman Taha Naskh" w:hint="cs"/>
          <w:sz w:val="30"/>
          <w:szCs w:val="30"/>
          <w:rtl/>
          <w:lang w:bidi="ar-EG"/>
        </w:rPr>
        <w:t xml:space="preserve"> </w:t>
      </w:r>
      <w:r w:rsidRPr="00363F8F">
        <w:rPr>
          <w:rFonts w:ascii="KFGQPC Uthman Taha Naskh" w:cs="KFGQPC Uthman Taha Naskh" w:hint="cs"/>
          <w:sz w:val="24"/>
          <w:szCs w:val="24"/>
          <w:rtl/>
          <w:lang w:bidi="ar-EG"/>
        </w:rPr>
        <w:t xml:space="preserve">آل عمران: </w:t>
      </w:r>
      <w:r w:rsidRPr="00363F8F">
        <w:rPr>
          <w:rFonts w:asciiTheme="majorBidi" w:hAnsiTheme="majorBidi" w:cstheme="majorBidi"/>
          <w:sz w:val="24"/>
          <w:szCs w:val="24"/>
          <w:rtl/>
          <w:lang w:bidi="ar-EG"/>
        </w:rPr>
        <w:t xml:space="preserve">190 - </w:t>
      </w:r>
      <w:r w:rsidRPr="00363F8F">
        <w:rPr>
          <w:rFonts w:asciiTheme="majorBidi" w:hAnsiTheme="majorBidi" w:cstheme="majorBidi"/>
          <w:sz w:val="24"/>
          <w:szCs w:val="24"/>
          <w:lang w:val="vi-VN" w:bidi="ar-EG"/>
        </w:rPr>
        <w:t>193</w:t>
      </w:r>
    </w:p>
    <w:p w:rsidR="002D3A26" w:rsidRPr="0036289E" w:rsidRDefault="00363F8F" w:rsidP="00F97C81">
      <w:pPr>
        <w:bidi w:val="0"/>
        <w:spacing w:before="120" w:after="0" w:line="240" w:lineRule="auto"/>
        <w:jc w:val="both"/>
        <w:rPr>
          <w:rFonts w:asciiTheme="majorBidi" w:hAnsiTheme="majorBidi" w:cstheme="majorBidi"/>
          <w:lang w:val="vi-VN"/>
        </w:rPr>
      </w:pPr>
      <w:r w:rsidRPr="0053596D">
        <w:lastRenderedPageBreak/>
        <w:sym w:font="AGA Arabesque" w:char="007B"/>
      </w:r>
      <w:r w:rsidRPr="00511D2A">
        <w:rPr>
          <w:rFonts w:cs="Traditional Arabic"/>
          <w:b/>
          <w:bCs/>
          <w:color w:val="006600"/>
          <w:lang w:val="vi-VN"/>
        </w:rPr>
        <w:t>Quả thực, trong việc tạo hóa các tầng trời, trái đất và trong việc luân chuyển của ban đêm và ban ngày là những dấu hiệu cho những người hiểu biết * Họ là những người tưởng nhớ Allah (trong mọi hoàn cảnh) lúc đứng, lúc ngồi cũng như lúc nằm nghiêng một bên và nghiền ngẫm (về sự mầu nhiệm) trong việc tạo hóa các tầng trời và trái đất (đến nỗi phải thốt lên): “</w:t>
      </w:r>
      <w:r w:rsidRPr="00511D2A">
        <w:rPr>
          <w:rFonts w:cs="Traditional Arabic"/>
          <w:b/>
          <w:bCs/>
          <w:i/>
          <w:iCs/>
          <w:color w:val="006600"/>
          <w:lang w:val="vi-VN"/>
        </w:rPr>
        <w:t xml:space="preserve">Lạy Thượng Đế </w:t>
      </w:r>
      <w:r w:rsidRPr="0053596D">
        <w:rPr>
          <w:rFonts w:cs="Traditional Arabic"/>
          <w:b/>
          <w:bCs/>
          <w:i/>
          <w:iCs/>
          <w:color w:val="006600"/>
          <w:lang w:val="vi-VN"/>
        </w:rPr>
        <w:t>của bầy</w:t>
      </w:r>
      <w:r w:rsidRPr="00511D2A">
        <w:rPr>
          <w:rFonts w:cs="Traditional Arabic"/>
          <w:b/>
          <w:bCs/>
          <w:i/>
          <w:iCs/>
          <w:color w:val="006600"/>
          <w:lang w:val="vi-VN"/>
        </w:rPr>
        <w:t xml:space="preserve"> tôi! Ngài đã không tạo hóa (mọi thứ) này vô mục đích. Quang vinh và trong sạch thay Ngài! Xin Ngài hãy bảo vệ </w:t>
      </w:r>
      <w:r w:rsidRPr="0053596D">
        <w:rPr>
          <w:rFonts w:cs="Traditional Arabic"/>
          <w:b/>
          <w:bCs/>
          <w:i/>
          <w:iCs/>
          <w:color w:val="006600"/>
          <w:lang w:val="vi-VN"/>
        </w:rPr>
        <w:t>bầy</w:t>
      </w:r>
      <w:r w:rsidRPr="00511D2A">
        <w:rPr>
          <w:rFonts w:cs="Traditional Arabic"/>
          <w:b/>
          <w:bCs/>
          <w:i/>
          <w:iCs/>
          <w:color w:val="006600"/>
          <w:lang w:val="vi-VN"/>
        </w:rPr>
        <w:t xml:space="preserve"> tôi tránh khỏi sự trừng phạt của hỏa ngục * Lạy Thượng Đế của</w:t>
      </w:r>
      <w:r w:rsidRPr="0053596D">
        <w:rPr>
          <w:rFonts w:cs="Traditional Arabic"/>
          <w:b/>
          <w:bCs/>
          <w:i/>
          <w:iCs/>
          <w:color w:val="006600"/>
          <w:lang w:val="vi-VN"/>
        </w:rPr>
        <w:t xml:space="preserve"> bầy</w:t>
      </w:r>
      <w:r w:rsidRPr="00511D2A">
        <w:rPr>
          <w:rFonts w:cs="Traditional Arabic"/>
          <w:b/>
          <w:bCs/>
          <w:i/>
          <w:iCs/>
          <w:color w:val="006600"/>
          <w:lang w:val="vi-VN"/>
        </w:rPr>
        <w:t xml:space="preserve"> tôi! Quả thực, ai đã bị Ngài </w:t>
      </w:r>
      <w:r w:rsidRPr="0053596D">
        <w:rPr>
          <w:rFonts w:cs="Traditional Arabic"/>
          <w:b/>
          <w:bCs/>
          <w:i/>
          <w:iCs/>
          <w:color w:val="006600"/>
          <w:lang w:val="vi-VN"/>
        </w:rPr>
        <w:t>tống</w:t>
      </w:r>
      <w:r w:rsidRPr="00511D2A">
        <w:rPr>
          <w:rFonts w:cs="Traditional Arabic"/>
          <w:b/>
          <w:bCs/>
          <w:i/>
          <w:iCs/>
          <w:color w:val="006600"/>
          <w:lang w:val="vi-VN"/>
        </w:rPr>
        <w:t xml:space="preserve"> vào hỏa ngục thì </w:t>
      </w:r>
      <w:r w:rsidRPr="0053596D">
        <w:rPr>
          <w:rFonts w:cs="Traditional Arabic"/>
          <w:b/>
          <w:bCs/>
          <w:i/>
          <w:iCs/>
          <w:color w:val="006600"/>
          <w:lang w:val="vi-VN"/>
        </w:rPr>
        <w:t>đó là kẻ</w:t>
      </w:r>
      <w:r w:rsidRPr="00511D2A">
        <w:rPr>
          <w:rFonts w:cs="Traditional Arabic"/>
          <w:b/>
          <w:bCs/>
          <w:i/>
          <w:iCs/>
          <w:color w:val="006600"/>
          <w:lang w:val="vi-VN"/>
        </w:rPr>
        <w:t xml:space="preserve"> đã bị Ngài sỉ nhục. Và những kẻ lầm đường lạc lối sẽ không được ai giúp đỡ * Lạy Thượng Đế của bầy tôi! Bầy tôi đã nghe</w:t>
      </w:r>
      <w:r w:rsidRPr="0053596D">
        <w:rPr>
          <w:rFonts w:cs="Traditional Arabic"/>
          <w:b/>
          <w:bCs/>
          <w:i/>
          <w:iCs/>
          <w:color w:val="006600"/>
          <w:lang w:val="vi-VN"/>
        </w:rPr>
        <w:t xml:space="preserve"> được</w:t>
      </w:r>
      <w:r w:rsidRPr="00511D2A">
        <w:rPr>
          <w:rFonts w:cs="Traditional Arabic"/>
          <w:b/>
          <w:bCs/>
          <w:i/>
          <w:iCs/>
          <w:color w:val="006600"/>
          <w:lang w:val="vi-VN"/>
        </w:rPr>
        <w:t xml:space="preserve"> lời gọi của (</w:t>
      </w:r>
      <w:r w:rsidRPr="0053596D">
        <w:rPr>
          <w:rFonts w:cs="Traditional Arabic"/>
          <w:b/>
          <w:bCs/>
          <w:i/>
          <w:iCs/>
          <w:color w:val="006600"/>
          <w:lang w:val="vi-VN"/>
        </w:rPr>
        <w:t>Rasul</w:t>
      </w:r>
      <w:r w:rsidRPr="00511D2A">
        <w:rPr>
          <w:rFonts w:cs="Traditional Arabic"/>
          <w:b/>
          <w:bCs/>
          <w:i/>
          <w:iCs/>
          <w:color w:val="006600"/>
          <w:lang w:val="vi-VN"/>
        </w:rPr>
        <w:t xml:space="preserve"> Muhammad) mời đến với đức tin,</w:t>
      </w:r>
      <w:r w:rsidRPr="0053596D">
        <w:rPr>
          <w:rFonts w:cs="Traditional Arabic"/>
          <w:b/>
          <w:bCs/>
          <w:i/>
          <w:iCs/>
          <w:color w:val="006600"/>
          <w:lang w:val="vi-VN"/>
        </w:rPr>
        <w:t xml:space="preserve"> Người</w:t>
      </w:r>
      <w:r w:rsidRPr="00511D2A">
        <w:rPr>
          <w:rFonts w:cs="Traditional Arabic"/>
          <w:b/>
          <w:bCs/>
          <w:i/>
          <w:iCs/>
          <w:color w:val="006600"/>
          <w:lang w:val="vi-VN"/>
        </w:rPr>
        <w:t xml:space="preserve"> bảo: “Này các bạn hãy tin tưởng nơi Thượng Đế của các bạn” bởi thế bầy tôi đã tin tưởng * Lạy Thượng Đế của bầy tôi! Xin ngài hãy tha tội cho bầy tôi</w:t>
      </w:r>
      <w:r w:rsidRPr="0053596D">
        <w:rPr>
          <w:rFonts w:cs="Traditional Arabic"/>
          <w:b/>
          <w:bCs/>
          <w:i/>
          <w:iCs/>
          <w:color w:val="006600"/>
          <w:lang w:val="vi-VN"/>
        </w:rPr>
        <w:t>, xin hãy</w:t>
      </w:r>
      <w:r w:rsidRPr="00511D2A">
        <w:rPr>
          <w:rFonts w:cs="Traditional Arabic"/>
          <w:b/>
          <w:bCs/>
          <w:i/>
          <w:iCs/>
          <w:color w:val="006600"/>
          <w:lang w:val="vi-VN"/>
        </w:rPr>
        <w:t xml:space="preserve"> xóa bỏ mọi việc làm xấu </w:t>
      </w:r>
      <w:r w:rsidRPr="0053596D">
        <w:rPr>
          <w:rFonts w:cs="Traditional Arabic"/>
          <w:b/>
          <w:bCs/>
          <w:i/>
          <w:iCs/>
          <w:color w:val="006600"/>
          <w:lang w:val="vi-VN"/>
        </w:rPr>
        <w:t>mà b</w:t>
      </w:r>
      <w:r w:rsidRPr="00511D2A">
        <w:rPr>
          <w:rFonts w:cs="Traditional Arabic"/>
          <w:b/>
          <w:bCs/>
          <w:i/>
          <w:iCs/>
          <w:color w:val="006600"/>
          <w:lang w:val="vi-VN"/>
        </w:rPr>
        <w:t>ầy tôi</w:t>
      </w:r>
      <w:r w:rsidRPr="0053596D">
        <w:rPr>
          <w:rFonts w:cs="Traditional Arabic"/>
          <w:b/>
          <w:bCs/>
          <w:i/>
          <w:iCs/>
          <w:color w:val="006600"/>
          <w:lang w:val="vi-VN"/>
        </w:rPr>
        <w:t xml:space="preserve"> đã phạm,</w:t>
      </w:r>
      <w:r w:rsidRPr="00511D2A">
        <w:rPr>
          <w:rFonts w:cs="Traditional Arabic"/>
          <w:b/>
          <w:bCs/>
          <w:i/>
          <w:iCs/>
          <w:color w:val="006600"/>
          <w:lang w:val="vi-VN"/>
        </w:rPr>
        <w:t xml:space="preserve"> và </w:t>
      </w:r>
      <w:r w:rsidRPr="0053596D">
        <w:rPr>
          <w:rFonts w:cs="Traditional Arabic"/>
          <w:b/>
          <w:bCs/>
          <w:i/>
          <w:iCs/>
          <w:color w:val="006600"/>
          <w:lang w:val="vi-VN"/>
        </w:rPr>
        <w:t>hãy</w:t>
      </w:r>
      <w:r w:rsidRPr="00511D2A">
        <w:rPr>
          <w:rFonts w:cs="Traditional Arabic"/>
          <w:b/>
          <w:bCs/>
          <w:i/>
          <w:iCs/>
          <w:color w:val="006600"/>
          <w:lang w:val="vi-VN"/>
        </w:rPr>
        <w:t xml:space="preserve"> cho bầy tôi được chết cùng với nhóm người đức hạnh.</w:t>
      </w:r>
      <w:r w:rsidRPr="00511D2A">
        <w:rPr>
          <w:rFonts w:cs="Traditional Arabic"/>
          <w:b/>
          <w:bCs/>
          <w:color w:val="006600"/>
          <w:lang w:val="vi-VN"/>
        </w:rPr>
        <w:t>”</w:t>
      </w:r>
      <w:r w:rsidRPr="0053596D">
        <w:sym w:font="AGA Arabesque" w:char="007D"/>
      </w:r>
      <w:r w:rsidRPr="00511D2A">
        <w:rPr>
          <w:rFonts w:cs="QCF_BSML"/>
          <w:color w:val="000000"/>
          <w:lang w:val="vi-VN"/>
        </w:rPr>
        <w:t xml:space="preserve"> </w:t>
      </w:r>
      <w:r w:rsidRPr="00511D2A">
        <w:rPr>
          <w:lang w:val="vi-VN"/>
        </w:rPr>
        <w:t xml:space="preserve">Ali I’mraam: 190 – </w:t>
      </w:r>
      <w:r>
        <w:rPr>
          <w:lang w:val="vi-VN"/>
        </w:rPr>
        <w:t>193</w:t>
      </w:r>
      <w:r w:rsidRPr="00511D2A">
        <w:rPr>
          <w:lang w:val="vi-VN"/>
        </w:rPr>
        <w:t xml:space="preserve"> (chương 3).</w:t>
      </w:r>
      <w:r w:rsidR="0036289E">
        <w:rPr>
          <w:lang w:val="vi-VN"/>
        </w:rPr>
        <w:t xml:space="preserve"> Câu kinh dạy chúng ta phó thác cho Allah bằng niềm tin Iman nơi Ngài mà cầu xin sự tha thứ, xóa sạch tội lỗi và xin được hội ngộ cùng nhóm người đức hạnh.</w:t>
      </w:r>
    </w:p>
    <w:p w:rsidR="006E52D6" w:rsidRDefault="00944726" w:rsidP="004035BC">
      <w:pPr>
        <w:bidi w:val="0"/>
        <w:spacing w:before="120" w:after="0" w:line="240" w:lineRule="auto"/>
        <w:ind w:firstLine="720"/>
        <w:jc w:val="both"/>
        <w:rPr>
          <w:rFonts w:asciiTheme="majorBidi" w:hAnsiTheme="majorBidi" w:cstheme="majorBidi"/>
          <w:lang w:val="vi-VN"/>
        </w:rPr>
      </w:pPr>
      <w:r w:rsidRPr="00944726">
        <w:rPr>
          <w:rFonts w:asciiTheme="majorBidi" w:hAnsiTheme="majorBidi" w:cstheme="majorBidi"/>
          <w:b/>
          <w:bCs/>
          <w:lang w:val="vi-VN"/>
        </w:rPr>
        <w:t xml:space="preserve">Thứ </w:t>
      </w:r>
      <w:r>
        <w:rPr>
          <w:rFonts w:asciiTheme="majorBidi" w:hAnsiTheme="majorBidi" w:cstheme="majorBidi"/>
          <w:b/>
          <w:bCs/>
          <w:lang w:val="vi-VN"/>
        </w:rPr>
        <w:t>ba</w:t>
      </w:r>
      <w:r w:rsidRPr="00944726">
        <w:rPr>
          <w:rFonts w:asciiTheme="majorBidi" w:hAnsiTheme="majorBidi" w:cstheme="majorBidi"/>
          <w:b/>
          <w:bCs/>
          <w:lang w:val="vi-VN"/>
        </w:rPr>
        <w:t>:</w:t>
      </w:r>
      <w:r w:rsidR="000C7428">
        <w:rPr>
          <w:rFonts w:asciiTheme="majorBidi" w:hAnsiTheme="majorBidi" w:cstheme="majorBidi"/>
          <w:lang w:val="vi-VN"/>
        </w:rPr>
        <w:t xml:space="preserve"> Phó thác cho Allah bằng các việc làm đức hạnh</w:t>
      </w:r>
      <w:r w:rsidR="007640A6">
        <w:rPr>
          <w:rFonts w:asciiTheme="majorBidi" w:hAnsiTheme="majorBidi" w:cstheme="majorBidi"/>
          <w:lang w:val="vi-VN"/>
        </w:rPr>
        <w:t>, điển hình như câu chuyện về ba người đàn ông bị kẹt trong hang núi</w:t>
      </w:r>
      <w:r w:rsidR="008B2362">
        <w:rPr>
          <w:rFonts w:asciiTheme="majorBidi" w:hAnsiTheme="majorBidi" w:cstheme="majorBidi"/>
          <w:lang w:val="vi-VN"/>
        </w:rPr>
        <w:t xml:space="preserve"> do bị tản đá khổng lồ </w:t>
      </w:r>
      <w:r w:rsidR="00F108F5">
        <w:rPr>
          <w:rFonts w:asciiTheme="majorBidi" w:hAnsiTheme="majorBidi" w:cstheme="majorBidi"/>
          <w:lang w:val="vi-VN"/>
        </w:rPr>
        <w:t xml:space="preserve">rơi từ trên cao xuống </w:t>
      </w:r>
      <w:r w:rsidR="008B2362">
        <w:rPr>
          <w:rFonts w:asciiTheme="majorBidi" w:hAnsiTheme="majorBidi" w:cstheme="majorBidi"/>
          <w:lang w:val="vi-VN"/>
        </w:rPr>
        <w:t>lắp kín</w:t>
      </w:r>
      <w:r w:rsidR="00F108F5">
        <w:rPr>
          <w:rFonts w:asciiTheme="majorBidi" w:hAnsiTheme="majorBidi" w:cstheme="majorBidi"/>
          <w:lang w:val="vi-VN"/>
        </w:rPr>
        <w:t xml:space="preserve"> miệng hang</w:t>
      </w:r>
      <w:r w:rsidR="000B4066">
        <w:rPr>
          <w:rFonts w:asciiTheme="majorBidi" w:hAnsiTheme="majorBidi" w:cstheme="majorBidi"/>
          <w:lang w:val="vi-VN"/>
        </w:rPr>
        <w:t>, cả ba người đều phó thác cho Allah</w:t>
      </w:r>
      <w:r w:rsidR="00397830">
        <w:rPr>
          <w:rFonts w:asciiTheme="majorBidi" w:hAnsiTheme="majorBidi" w:cstheme="majorBidi"/>
          <w:lang w:val="vi-VN"/>
        </w:rPr>
        <w:t xml:space="preserve"> bằng những việc ngoan đạo từng làm tr</w:t>
      </w:r>
      <w:r w:rsidR="004E6376">
        <w:rPr>
          <w:rFonts w:asciiTheme="majorBidi" w:hAnsiTheme="majorBidi" w:cstheme="majorBidi"/>
          <w:lang w:val="vi-VN"/>
        </w:rPr>
        <w:t>ướ</w:t>
      </w:r>
      <w:r w:rsidR="00397830">
        <w:rPr>
          <w:rFonts w:asciiTheme="majorBidi" w:hAnsiTheme="majorBidi" w:cstheme="majorBidi"/>
          <w:lang w:val="vi-VN"/>
        </w:rPr>
        <w:t>c kia</w:t>
      </w:r>
      <w:r w:rsidR="00177F97">
        <w:rPr>
          <w:rFonts w:asciiTheme="majorBidi" w:hAnsiTheme="majorBidi" w:cstheme="majorBidi"/>
          <w:lang w:val="vi-VN"/>
        </w:rPr>
        <w:t xml:space="preserve">, người đầu tiên phó thác bằng việc hiếu thảo, người thứ </w:t>
      </w:r>
      <w:r w:rsidR="00177F97">
        <w:rPr>
          <w:rFonts w:asciiTheme="majorBidi" w:hAnsiTheme="majorBidi" w:cstheme="majorBidi"/>
          <w:lang w:val="vi-VN"/>
        </w:rPr>
        <w:lastRenderedPageBreak/>
        <w:t xml:space="preserve">hai phó thác bằng việc </w:t>
      </w:r>
      <w:r w:rsidR="00A2535F">
        <w:rPr>
          <w:rFonts w:asciiTheme="majorBidi" w:hAnsiTheme="majorBidi" w:cstheme="majorBidi"/>
          <w:lang w:val="vi-VN"/>
        </w:rPr>
        <w:t>bảo tồn tiết hạnh và người thứ ba phó thác bằng việc trả công đầy đủ cho công nhân, cả ba đều cầu xin:</w:t>
      </w:r>
    </w:p>
    <w:p w:rsidR="00A2535F" w:rsidRPr="00EF676B" w:rsidRDefault="00EF676B" w:rsidP="00F97C81">
      <w:pPr>
        <w:spacing w:before="120" w:after="0" w:line="240" w:lineRule="auto"/>
        <w:jc w:val="both"/>
        <w:rPr>
          <w:rFonts w:asciiTheme="majorBidi" w:hAnsiTheme="majorBidi" w:cs="KFGQPC Uthman Taha Naskh"/>
          <w:color w:val="1F3864"/>
          <w:sz w:val="32"/>
          <w:szCs w:val="32"/>
          <w:lang w:val="vi-VN"/>
        </w:rPr>
      </w:pPr>
      <w:r>
        <w:rPr>
          <w:rFonts w:ascii="Traditional Arabic" w:cs="KFGQPC Uthman Taha Naskh" w:hint="cs"/>
          <w:b/>
          <w:bCs/>
          <w:color w:val="1F3864"/>
          <w:sz w:val="32"/>
          <w:szCs w:val="32"/>
          <w:rtl/>
        </w:rPr>
        <w:t>{</w:t>
      </w:r>
      <w:r w:rsidRPr="00EF676B">
        <w:rPr>
          <w:rFonts w:ascii="Traditional Arabic" w:cs="KFGQPC Uthman Taha Naskh" w:hint="cs"/>
          <w:b/>
          <w:bCs/>
          <w:color w:val="1F3864"/>
          <w:sz w:val="32"/>
          <w:szCs w:val="32"/>
          <w:rtl/>
        </w:rPr>
        <w:t>اللَّهُمَّ</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إِنْ</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كُنْتُ</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فَعَلْتُ</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ذَلِكَ</w:t>
      </w:r>
      <w:r w:rsidRPr="00EF676B">
        <w:rPr>
          <w:rFonts w:ascii="Traditional Arabic" w:cs="KFGQPC Uthman Taha Naskh"/>
          <w:b/>
          <w:bCs/>
          <w:color w:val="1F3864"/>
          <w:sz w:val="32"/>
          <w:szCs w:val="32"/>
          <w:rtl/>
        </w:rPr>
        <w:t xml:space="preserve"> </w:t>
      </w:r>
      <w:r w:rsidR="00BC7A71">
        <w:rPr>
          <w:rFonts w:ascii="Traditional Arabic" w:cs="KFGQPC Uthman Taha Naskh" w:hint="cs"/>
          <w:b/>
          <w:bCs/>
          <w:color w:val="1F3864"/>
          <w:sz w:val="32"/>
          <w:szCs w:val="32"/>
          <w:rtl/>
        </w:rPr>
        <w:t>مِنْ أَجْلِ</w:t>
      </w:r>
      <w:r w:rsidRPr="00EF676B">
        <w:rPr>
          <w:rFonts w:ascii="Traditional Arabic" w:cs="KFGQPC Uthman Taha Naskh" w:hint="cs"/>
          <w:b/>
          <w:bCs/>
          <w:color w:val="1F3864"/>
          <w:sz w:val="32"/>
          <w:szCs w:val="32"/>
          <w:rtl/>
        </w:rPr>
        <w:t>كَ</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فَافْرُجْ</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عَنَّا</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مَا</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نَحْنُ</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فِيهِ</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فَانْفَرَجَتِ</w:t>
      </w:r>
      <w:r w:rsidRPr="00EF676B">
        <w:rPr>
          <w:rFonts w:ascii="Traditional Arabic" w:cs="KFGQPC Uthman Taha Naskh"/>
          <w:b/>
          <w:bCs/>
          <w:color w:val="1F3864"/>
          <w:sz w:val="32"/>
          <w:szCs w:val="32"/>
          <w:rtl/>
        </w:rPr>
        <w:t xml:space="preserve"> </w:t>
      </w:r>
      <w:r w:rsidRPr="00EF676B">
        <w:rPr>
          <w:rFonts w:ascii="Traditional Arabic" w:cs="KFGQPC Uthman Taha Naskh" w:hint="cs"/>
          <w:b/>
          <w:bCs/>
          <w:color w:val="1F3864"/>
          <w:sz w:val="32"/>
          <w:szCs w:val="32"/>
          <w:rtl/>
        </w:rPr>
        <w:t>الصَّخْرَةُ</w:t>
      </w:r>
      <w:r>
        <w:rPr>
          <w:rFonts w:ascii="Traditional Arabic" w:cs="KFGQPC Uthman Taha Naskh" w:hint="cs"/>
          <w:b/>
          <w:bCs/>
          <w:color w:val="1F3864"/>
          <w:sz w:val="32"/>
          <w:szCs w:val="32"/>
          <w:rtl/>
        </w:rPr>
        <w:t>}</w:t>
      </w:r>
    </w:p>
    <w:p w:rsidR="00EF676B" w:rsidRPr="00D24641" w:rsidRDefault="00EF676B" w:rsidP="00F97C81">
      <w:pPr>
        <w:bidi w:val="0"/>
        <w:spacing w:before="120" w:after="0" w:line="240" w:lineRule="auto"/>
        <w:jc w:val="both"/>
        <w:rPr>
          <w:rFonts w:ascii="Arial" w:hAnsi="Arial" w:cstheme="majorBidi"/>
          <w:b/>
          <w:bCs/>
          <w:rtl/>
          <w:lang w:val="vi-VN"/>
        </w:rPr>
      </w:pPr>
      <w:r w:rsidRPr="00505C76">
        <w:rPr>
          <w:color w:val="1F3864"/>
          <w:lang w:val="vi-VN"/>
        </w:rPr>
        <w:t>“</w:t>
      </w:r>
      <w:r w:rsidR="00386710">
        <w:rPr>
          <w:b/>
          <w:bCs/>
          <w:color w:val="1F3864"/>
          <w:lang w:val="vi-VN"/>
        </w:rPr>
        <w:t>Lạy Allah, nếu như bề tôi đã làm việc đó vì Ngài, xin hãy cứu bầy tôi thoát khỏi hoạn nạn này. Thế là tản đá duy chuyển sang một bên</w:t>
      </w:r>
      <w:r w:rsidR="004464E2">
        <w:rPr>
          <w:b/>
          <w:bCs/>
          <w:color w:val="1F3864"/>
          <w:lang w:val="vi-VN"/>
        </w:rPr>
        <w:t>.</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8"/>
      </w:r>
      <w:r w:rsidRPr="007E0DCE">
        <w:rPr>
          <w:rFonts w:ascii="Rockwell Extra Bold" w:hAnsi="Rockwell Extra Bold" w:cs="Traditional Arabic"/>
          <w:color w:val="C00000"/>
          <w:vertAlign w:val="superscript"/>
          <w:lang w:val="vi-VN"/>
        </w:rPr>
        <w:t>)</w:t>
      </w:r>
      <w:r w:rsidR="00D24641">
        <w:rPr>
          <w:rFonts w:ascii="Arial" w:hAnsi="Arial" w:cs="Traditional Arabic"/>
          <w:color w:val="C00000"/>
          <w:vertAlign w:val="superscript"/>
          <w:lang w:val="vi-VN"/>
        </w:rPr>
        <w:t xml:space="preserve"> </w:t>
      </w:r>
      <w:r w:rsidR="00D24641">
        <w:rPr>
          <w:rFonts w:asciiTheme="majorBidi" w:hAnsiTheme="majorBidi" w:cstheme="majorBidi"/>
          <w:lang w:val="vi-VN"/>
        </w:rPr>
        <w:t>đây là hình ảnh phó thác cho Allah bằng việc hành đạo.</w:t>
      </w:r>
    </w:p>
    <w:p w:rsidR="0027050E" w:rsidRDefault="00944726" w:rsidP="00F97C81">
      <w:pPr>
        <w:bidi w:val="0"/>
        <w:spacing w:before="120" w:after="0" w:line="240" w:lineRule="auto"/>
        <w:ind w:firstLine="720"/>
        <w:jc w:val="both"/>
        <w:rPr>
          <w:rFonts w:asciiTheme="majorBidi" w:hAnsiTheme="majorBidi" w:cstheme="majorBidi"/>
          <w:lang w:val="vi-VN"/>
        </w:rPr>
      </w:pPr>
      <w:r w:rsidRPr="00944726">
        <w:rPr>
          <w:rFonts w:asciiTheme="majorBidi" w:hAnsiTheme="majorBidi" w:cstheme="majorBidi"/>
          <w:b/>
          <w:bCs/>
          <w:lang w:val="vi-VN"/>
        </w:rPr>
        <w:t>Thứ t</w:t>
      </w:r>
      <w:r>
        <w:rPr>
          <w:rFonts w:asciiTheme="majorBidi" w:hAnsiTheme="majorBidi" w:cstheme="majorBidi"/>
          <w:b/>
          <w:bCs/>
          <w:lang w:val="vi-VN"/>
        </w:rPr>
        <w:t>ư</w:t>
      </w:r>
      <w:r w:rsidRPr="00944726">
        <w:rPr>
          <w:rFonts w:asciiTheme="majorBidi" w:hAnsiTheme="majorBidi" w:cstheme="majorBidi"/>
          <w:b/>
          <w:bCs/>
          <w:lang w:val="vi-VN"/>
        </w:rPr>
        <w:t>:</w:t>
      </w:r>
      <w:r>
        <w:rPr>
          <w:rFonts w:asciiTheme="majorBidi" w:hAnsiTheme="majorBidi" w:cstheme="majorBidi"/>
          <w:lang w:val="vi-VN"/>
        </w:rPr>
        <w:t xml:space="preserve"> </w:t>
      </w:r>
      <w:r w:rsidR="00CF38F9">
        <w:rPr>
          <w:rFonts w:asciiTheme="majorBidi" w:hAnsiTheme="majorBidi" w:cstheme="majorBidi"/>
          <w:lang w:val="vi-VN"/>
        </w:rPr>
        <w:t>Phó thác cho Allah bằng chính hoàn cảnh của mình</w:t>
      </w:r>
      <w:r w:rsidR="00B357E2">
        <w:rPr>
          <w:rFonts w:asciiTheme="majorBidi" w:hAnsiTheme="majorBidi" w:cstheme="majorBidi"/>
          <w:lang w:val="vi-VN"/>
        </w:rPr>
        <w:t xml:space="preserve"> tức thở than với Allah bằng hoàn cảnh khó khăn hiện tại giống như Musa</w:t>
      </w:r>
      <w:r w:rsidR="004D1312">
        <w:rPr>
          <w:rFonts w:asciiTheme="majorBidi" w:hAnsiTheme="majorBidi" w:cstheme="majorBidi"/>
          <w:lang w:val="vi-VN"/>
        </w:rPr>
        <w:t xml:space="preserve"> </w:t>
      </w:r>
      <w:r w:rsidR="004D1312" w:rsidRPr="003B5A9C">
        <w:rPr>
          <w:rFonts w:cs="KFGQPC Uthman Taha Naskh"/>
          <w:color w:val="FF0000"/>
          <w:lang w:val="vi-VN"/>
        </w:rPr>
        <w:sym w:font="AGA Arabesque" w:char="F075"/>
      </w:r>
      <w:r w:rsidR="00B357E2">
        <w:rPr>
          <w:rFonts w:asciiTheme="majorBidi" w:hAnsiTheme="majorBidi" w:cstheme="majorBidi"/>
          <w:lang w:val="vi-VN"/>
        </w:rPr>
        <w:t xml:space="preserve"> đã thỉnh cầu:</w:t>
      </w:r>
    </w:p>
    <w:p w:rsidR="00481A60" w:rsidRPr="006F1613" w:rsidRDefault="00481A60" w:rsidP="00F97C81">
      <w:pPr>
        <w:spacing w:before="120" w:after="0" w:line="240" w:lineRule="auto"/>
        <w:jc w:val="both"/>
        <w:rPr>
          <w:sz w:val="26"/>
          <w:szCs w:val="26"/>
          <w:rtl/>
        </w:rPr>
      </w:pPr>
      <w:r w:rsidRPr="00DB04DC">
        <w:rPr>
          <w:rFonts w:ascii="KFGQPC Uthman Taha Naskh" w:cs="KFGQPC Uthman Taha Naskh" w:hint="cs"/>
          <w:sz w:val="32"/>
          <w:szCs w:val="32"/>
          <w:rtl/>
          <w:lang w:bidi="ar-EG"/>
        </w:rPr>
        <w:t>﴿</w:t>
      </w:r>
      <w:r w:rsidRPr="00DB04DC">
        <w:rPr>
          <w:rFonts w:cs="KFGQPC Uthmanic Script HAFS"/>
          <w:b/>
          <w:bCs/>
          <w:color w:val="006600"/>
          <w:sz w:val="32"/>
          <w:szCs w:val="32"/>
          <w:rtl/>
        </w:rPr>
        <w:t>رَبِّ إِنِّي لِمَآ أَنزَلۡتَ إِلَيَّ مِنۡ خَيۡر</w:t>
      </w:r>
      <w:r w:rsidRPr="00DB04DC">
        <w:rPr>
          <w:rFonts w:ascii="Jameel Noori Nastaleeq" w:hAnsi="Jameel Noori Nastaleeq" w:cs="KFGQPC Uthmanic Script HAFS" w:hint="cs"/>
          <w:b/>
          <w:bCs/>
          <w:color w:val="006600"/>
          <w:sz w:val="32"/>
          <w:szCs w:val="32"/>
          <w:rtl/>
        </w:rPr>
        <w:t>ٖ</w:t>
      </w:r>
      <w:r w:rsidRPr="00DB04DC">
        <w:rPr>
          <w:rFonts w:cs="KFGQPC Uthmanic Script HAFS" w:hint="cs"/>
          <w:b/>
          <w:bCs/>
          <w:color w:val="006600"/>
          <w:sz w:val="32"/>
          <w:szCs w:val="32"/>
          <w:rtl/>
        </w:rPr>
        <w:t xml:space="preserve"> فَقِيرٞ ٢٤</w:t>
      </w:r>
      <w:r w:rsidRPr="00DB04DC">
        <w:rPr>
          <w:rFonts w:ascii="KFGQPC Uthman Taha Naskh" w:cs="KFGQPC Uthman Taha Naskh" w:hint="cs"/>
          <w:sz w:val="32"/>
          <w:szCs w:val="32"/>
          <w:rtl/>
          <w:lang w:bidi="ar-EG"/>
        </w:rPr>
        <w:t>﴾</w:t>
      </w:r>
      <w:r w:rsidRPr="00DB04DC">
        <w:rPr>
          <w:rFonts w:ascii="KFGQPC Uthman Taha Naskh" w:cs="KFGQPC Uthman Taha Naskh" w:hint="cs"/>
          <w:sz w:val="30"/>
          <w:szCs w:val="30"/>
          <w:rtl/>
          <w:lang w:bidi="ar-EG"/>
        </w:rPr>
        <w:t xml:space="preserve"> </w:t>
      </w:r>
      <w:r w:rsidRPr="00DB04DC">
        <w:rPr>
          <w:rFonts w:cs="KFGQPC Uthman Taha Naskh" w:hint="cs"/>
          <w:sz w:val="24"/>
          <w:szCs w:val="24"/>
          <w:rtl/>
        </w:rPr>
        <w:t>القصص:</w:t>
      </w:r>
      <w:r w:rsidRPr="00DB04DC">
        <w:rPr>
          <w:rFonts w:hint="cs"/>
          <w:sz w:val="24"/>
          <w:szCs w:val="24"/>
          <w:rtl/>
        </w:rPr>
        <w:t xml:space="preserve"> </w:t>
      </w:r>
      <w:r>
        <w:rPr>
          <w:rFonts w:hint="cs"/>
          <w:sz w:val="24"/>
          <w:szCs w:val="24"/>
          <w:rtl/>
        </w:rPr>
        <w:t>24</w:t>
      </w:r>
    </w:p>
    <w:p w:rsidR="00F042A7" w:rsidRDefault="00F042A7" w:rsidP="00F97C81">
      <w:pPr>
        <w:bidi w:val="0"/>
        <w:spacing w:before="120" w:after="0" w:line="240" w:lineRule="auto"/>
        <w:jc w:val="both"/>
        <w:rPr>
          <w:lang w:val="vi-VN"/>
        </w:rPr>
      </w:pPr>
      <w:r w:rsidRPr="006F1613">
        <w:sym w:font="AGA Arabesque" w:char="007B"/>
      </w:r>
      <w:r w:rsidR="000A5294" w:rsidRPr="000A5294">
        <w:rPr>
          <w:b/>
          <w:bCs/>
          <w:color w:val="006600"/>
          <w:lang w:val="vi-VN"/>
        </w:rPr>
        <w:t>Lạy Thượng Đế của bề tôi, xin hãy ban cho kẻ nghèo hèn này điều tốt đẹp.</w:t>
      </w:r>
      <w:r w:rsidRPr="006F1613">
        <w:sym w:font="AGA Arabesque" w:char="007D"/>
      </w:r>
      <w:r w:rsidRPr="006F1613">
        <w:rPr>
          <w:lang w:val="vi-VN"/>
        </w:rPr>
        <w:t xml:space="preserve"> Al-Qasas: 2</w:t>
      </w:r>
      <w:r>
        <w:rPr>
          <w:lang w:val="vi-VN"/>
        </w:rPr>
        <w:t>4</w:t>
      </w:r>
      <w:r w:rsidR="00E768E9">
        <w:rPr>
          <w:lang w:val="vi-VN"/>
        </w:rPr>
        <w:t xml:space="preserve"> (Chương 28), sau lời cầu xin Người liền được Allah ban cho biết bao là điều tốt lành. Tương tự, Nabi Zakkariya </w:t>
      </w:r>
      <w:r w:rsidR="00DE72F5" w:rsidRPr="003B5A9C">
        <w:rPr>
          <w:rFonts w:cs="KFGQPC Uthman Taha Naskh"/>
          <w:color w:val="FF0000"/>
          <w:lang w:val="vi-VN"/>
        </w:rPr>
        <w:sym w:font="AGA Arabesque" w:char="F075"/>
      </w:r>
      <w:r w:rsidR="00DE72F5">
        <w:rPr>
          <w:lang w:val="vi-VN"/>
        </w:rPr>
        <w:t xml:space="preserve"> </w:t>
      </w:r>
      <w:r w:rsidR="00E768E9">
        <w:rPr>
          <w:lang w:val="vi-VN"/>
        </w:rPr>
        <w:t xml:space="preserve">cũng đã </w:t>
      </w:r>
      <w:r w:rsidR="00DE72F5">
        <w:rPr>
          <w:lang w:val="vi-VN"/>
        </w:rPr>
        <w:t>than thở với Allah về</w:t>
      </w:r>
      <w:r w:rsidR="00E768E9">
        <w:rPr>
          <w:lang w:val="vi-VN"/>
        </w:rPr>
        <w:t xml:space="preserve"> hoàn cảnh</w:t>
      </w:r>
      <w:r w:rsidR="00DE72F5">
        <w:rPr>
          <w:lang w:val="vi-VN"/>
        </w:rPr>
        <w:t xml:space="preserve"> khốn khó của mình:</w:t>
      </w:r>
    </w:p>
    <w:p w:rsidR="00A665AF" w:rsidRPr="00A430E5" w:rsidRDefault="00A665AF" w:rsidP="00F97C81">
      <w:pPr>
        <w:pStyle w:val="BodyTextIndent"/>
        <w:bidi/>
        <w:spacing w:before="120"/>
        <w:ind w:firstLine="0"/>
        <w:jc w:val="lowKashida"/>
        <w:rPr>
          <w:rFonts w:ascii="QCF_BSML" w:hAnsi="QCF_BSML" w:cs="QCF_BSML"/>
          <w:sz w:val="30"/>
          <w:szCs w:val="30"/>
          <w:rtl/>
          <w:lang w:val="vi-VN"/>
        </w:rPr>
      </w:pPr>
      <w:r w:rsidRPr="00A430E5">
        <w:rPr>
          <w:rFonts w:ascii="KFGQPC Uthman Taha Naskh" w:cs="KFGQPC Uthman Taha Naskh" w:hint="cs"/>
          <w:sz w:val="32"/>
          <w:szCs w:val="32"/>
          <w:rtl/>
          <w:lang w:bidi="ar-EG"/>
        </w:rPr>
        <w:t>﴿</w:t>
      </w:r>
      <w:r w:rsidRPr="00750AB4">
        <w:rPr>
          <w:rFonts w:cs="KFGQPC Uthmanic Script HAFS" w:hint="cs"/>
          <w:b/>
          <w:bCs/>
          <w:color w:val="006600"/>
          <w:sz w:val="32"/>
          <w:szCs w:val="32"/>
          <w:rtl/>
        </w:rPr>
        <w:t xml:space="preserve">رَبِّ إِنِّي وَهَنَ ٱلۡعَظۡمُ مِنِّي </w:t>
      </w:r>
      <w:r w:rsidRPr="00750AB4">
        <w:rPr>
          <w:rFonts w:cs="KFGQPC Uthmanic Script HAFS"/>
          <w:b/>
          <w:bCs/>
          <w:color w:val="006600"/>
          <w:sz w:val="32"/>
          <w:szCs w:val="32"/>
          <w:rtl/>
        </w:rPr>
        <w:t>وَٱشۡتَعَلَ ٱلرَّأۡسُ شَيۡب</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وَلَمۡ أَكُنۢ بِدُعَآئِكَ رَبِّ شَقِيّ</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ا </w:t>
      </w:r>
      <w:r w:rsidRPr="00750AB4">
        <w:rPr>
          <w:rFonts w:cs="KFGQPC Uthmanic Script HAFS"/>
          <w:b/>
          <w:bCs/>
          <w:color w:val="006600"/>
          <w:sz w:val="32"/>
          <w:szCs w:val="32"/>
          <w:rtl/>
        </w:rPr>
        <w:t>٤</w:t>
      </w:r>
      <w:r w:rsidRPr="00A430E5">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9B625D">
        <w:rPr>
          <w:rFonts w:ascii="Arial" w:hAnsi="Arial" w:cs="KFGQPC Uthman Taha Naskh"/>
          <w:sz w:val="24"/>
          <w:szCs w:val="24"/>
          <w:rtl/>
        </w:rPr>
        <w:t xml:space="preserve">مريم: </w:t>
      </w:r>
      <w:r w:rsidRPr="009B625D">
        <w:rPr>
          <w:rFonts w:asciiTheme="majorBidi" w:hAnsiTheme="majorBidi" w:cstheme="majorBidi"/>
          <w:sz w:val="24"/>
          <w:szCs w:val="24"/>
          <w:rtl/>
        </w:rPr>
        <w:t>4</w:t>
      </w:r>
    </w:p>
    <w:p w:rsidR="00A665AF" w:rsidRDefault="00A665AF" w:rsidP="00F97C81">
      <w:pPr>
        <w:bidi w:val="0"/>
        <w:spacing w:before="120" w:after="0" w:line="240" w:lineRule="auto"/>
        <w:jc w:val="both"/>
        <w:rPr>
          <w:lang w:val="vi-VN"/>
        </w:rPr>
      </w:pPr>
      <w:r w:rsidRPr="00FB0EAA">
        <w:rPr>
          <w:rFonts w:cs="KFGQPC Uthman Taha Naskh"/>
        </w:rPr>
        <w:sym w:font="AGA Arabesque" w:char="F07B"/>
      </w:r>
      <w:r w:rsidRPr="00A665AF">
        <w:rPr>
          <w:rFonts w:cs="KFGQPC Uthman Taha Naskh"/>
          <w:b/>
          <w:bCs/>
          <w:color w:val="006600"/>
          <w:lang w:val="vi-VN"/>
        </w:rPr>
        <w:t xml:space="preserve">Lạy Thượng Đế của bề tôi, quả thật, tuy xương cốt của bề tôi đã già yếu và tóc bề tôi đã hóa bạc nhưng </w:t>
      </w:r>
      <w:r w:rsidRPr="00A665AF">
        <w:rPr>
          <w:rFonts w:cs="KFGQPC Uthman Taha Naskh"/>
          <w:b/>
          <w:bCs/>
          <w:color w:val="006600"/>
          <w:lang w:val="vi-VN"/>
        </w:rPr>
        <w:lastRenderedPageBreak/>
        <w:t>bề tôi không cảm thấy việc cầu xin Ngài làm bề tôi bất mãn.</w:t>
      </w:r>
      <w:r w:rsidRPr="00FB0EAA">
        <w:rPr>
          <w:rFonts w:cs="KFGQPC Uthman Taha Naskh"/>
        </w:rPr>
        <w:sym w:font="AGA Arabesque" w:char="F07D"/>
      </w:r>
      <w:r w:rsidRPr="00FB0EAA">
        <w:rPr>
          <w:rFonts w:cs="KFGQPC Uthman Taha Naskh"/>
          <w:b/>
          <w:bCs/>
          <w:lang w:val="vi-VN"/>
        </w:rPr>
        <w:t xml:space="preserve"> </w:t>
      </w:r>
      <w:r w:rsidRPr="00FB0EAA">
        <w:rPr>
          <w:lang w:val="vi-VN"/>
        </w:rPr>
        <w:t xml:space="preserve">Mar-yam: </w:t>
      </w:r>
      <w:r>
        <w:rPr>
          <w:lang w:val="vi-VN"/>
        </w:rPr>
        <w:t>4</w:t>
      </w:r>
      <w:r w:rsidRPr="00FB0EAA">
        <w:rPr>
          <w:lang w:val="vi-VN"/>
        </w:rPr>
        <w:t xml:space="preserve"> (chương 19).</w:t>
      </w:r>
    </w:p>
    <w:p w:rsidR="00ED1BDA" w:rsidRDefault="00ED1BDA" w:rsidP="00F97C81">
      <w:pPr>
        <w:bidi w:val="0"/>
        <w:spacing w:before="120" w:after="0" w:line="240" w:lineRule="auto"/>
        <w:ind w:firstLine="720"/>
        <w:jc w:val="both"/>
        <w:rPr>
          <w:lang w:val="vi-VN"/>
        </w:rPr>
      </w:pPr>
      <w:r>
        <w:rPr>
          <w:lang w:val="vi-VN"/>
        </w:rPr>
        <w:t>Trên là các cách phó thác đúng, được phép thực hiện bởi sẽ được người phó thác đến được mục tiêu.</w:t>
      </w:r>
    </w:p>
    <w:p w:rsidR="00185D86" w:rsidRPr="007C0D91" w:rsidRDefault="00185D86" w:rsidP="00F97C81">
      <w:pPr>
        <w:bidi w:val="0"/>
        <w:spacing w:before="120" w:after="0" w:line="240" w:lineRule="auto"/>
        <w:jc w:val="center"/>
        <w:rPr>
          <w:lang w:val="vi-VN"/>
        </w:rPr>
      </w:pPr>
    </w:p>
    <w:p w:rsidR="005C4284" w:rsidRPr="007C0D91" w:rsidRDefault="005C4284" w:rsidP="005C4284">
      <w:pPr>
        <w:bidi w:val="0"/>
        <w:spacing w:before="120" w:after="0" w:line="240" w:lineRule="auto"/>
        <w:jc w:val="center"/>
        <w:rPr>
          <w:lang w:val="vi-VN"/>
        </w:rPr>
      </w:pPr>
    </w:p>
    <w:p w:rsidR="005C4284" w:rsidRPr="007C0D91" w:rsidRDefault="005C4284" w:rsidP="005C4284">
      <w:pPr>
        <w:bidi w:val="0"/>
        <w:spacing w:before="120" w:after="0" w:line="240" w:lineRule="auto"/>
        <w:jc w:val="center"/>
        <w:rPr>
          <w:lang w:val="vi-VN"/>
        </w:rPr>
      </w:pPr>
    </w:p>
    <w:p w:rsidR="00DE72F5" w:rsidRPr="00185D86" w:rsidRDefault="00185D86" w:rsidP="00F97C81">
      <w:pPr>
        <w:bidi w:val="0"/>
        <w:spacing w:before="120" w:after="0" w:line="240" w:lineRule="auto"/>
        <w:jc w:val="center"/>
        <w:rPr>
          <w:b/>
          <w:bCs/>
          <w:lang w:val="vi-VN"/>
        </w:rPr>
      </w:pPr>
      <w:r w:rsidRPr="00185D86">
        <w:rPr>
          <w:b/>
          <w:bCs/>
          <w:lang w:val="vi-VN"/>
        </w:rPr>
        <w:t>Loại thứ năm của việc phó thác</w:t>
      </w:r>
    </w:p>
    <w:p w:rsidR="00185D86" w:rsidRPr="001E6A20" w:rsidRDefault="00185D86"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2D3080">
        <w:rPr>
          <w:rFonts w:asciiTheme="majorBidi" w:hAnsiTheme="majorBidi" w:cstheme="majorBidi"/>
          <w:b/>
          <w:bCs/>
          <w:u w:val="single"/>
          <w:lang w:val="vi-VN"/>
        </w:rPr>
        <w:t>57</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D4D1D">
        <w:rPr>
          <w:rFonts w:asciiTheme="majorBidi" w:hAnsiTheme="majorBidi" w:cstheme="majorBidi"/>
          <w:b/>
          <w:bCs/>
          <w:lang w:val="vi-VN"/>
        </w:rPr>
        <w:t>ngoài bốn loại phó thác nêu trên còn loại phó thác nào khác nữa không ?</w:t>
      </w:r>
    </w:p>
    <w:p w:rsidR="00640A1F" w:rsidRDefault="00185D86" w:rsidP="006D5B21">
      <w:pPr>
        <w:pStyle w:val="BodyTextIndent"/>
        <w:spacing w:before="120"/>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756926">
        <w:rPr>
          <w:rFonts w:asciiTheme="majorBidi" w:hAnsiTheme="majorBidi" w:cstheme="majorBidi"/>
          <w:lang w:val="vi-VN"/>
        </w:rPr>
        <w:t>Có, ngoài bốn thể loại phó thác nêu trên còn loại thứ năm là nhờ người ngoan đạo với lòng tin lời thỉnh cầu của ông ta được chấp nhận mà cầu xin dùm, bởi xưa kia Sahabah thường tìm đến nhờ Nabi</w:t>
      </w:r>
      <w:r w:rsidR="0093033C">
        <w:rPr>
          <w:rFonts w:asciiTheme="majorBidi" w:hAnsiTheme="majorBidi" w:cstheme="majorBidi"/>
          <w:lang w:val="vi-VN"/>
        </w:rPr>
        <w:t xml:space="preserve"> </w:t>
      </w:r>
      <w:r w:rsidR="0093033C">
        <w:rPr>
          <w:rFonts w:cs="Arial Unicode MS" w:hint="eastAsia"/>
          <w:color w:val="C00000"/>
          <w:rtl/>
          <w:lang w:val="vi-VN"/>
        </w:rPr>
        <w:t>ﷺ</w:t>
      </w:r>
      <w:r w:rsidR="00756926">
        <w:rPr>
          <w:rFonts w:asciiTheme="majorBidi" w:hAnsiTheme="majorBidi" w:cstheme="majorBidi"/>
          <w:lang w:val="vi-VN"/>
        </w:rPr>
        <w:t xml:space="preserve"> cầu xin Allah cho họ, cho tập th</w:t>
      </w:r>
      <w:r w:rsidR="006D5B21">
        <w:rPr>
          <w:rFonts w:asciiTheme="majorBidi" w:hAnsiTheme="majorBidi" w:cstheme="majorBidi"/>
          <w:lang w:val="vi-VN"/>
        </w:rPr>
        <w:t>ể</w:t>
      </w:r>
      <w:r w:rsidR="00756926">
        <w:rPr>
          <w:rFonts w:asciiTheme="majorBidi" w:hAnsiTheme="majorBidi" w:cstheme="majorBidi"/>
          <w:lang w:val="vi-VN"/>
        </w:rPr>
        <w:t xml:space="preserve"> và cho từng cá thể, như trong hai bộ Soheeh Al-Bukhari và Muslim, từ Hadith Anas bin Maalik</w:t>
      </w:r>
      <w:r w:rsidR="0093033C">
        <w:rPr>
          <w:rFonts w:asciiTheme="majorBidi" w:hAnsiTheme="majorBidi" w:cstheme="majorBidi"/>
          <w:lang w:val="vi-VN"/>
        </w:rPr>
        <w:t xml:space="preserve"> </w:t>
      </w:r>
      <w:r w:rsidR="0093033C" w:rsidRPr="003B5A9C">
        <w:rPr>
          <w:rFonts w:cs="KFGQPC Uthman Taha Naskh"/>
          <w:color w:val="FF0000"/>
        </w:rPr>
        <w:sym w:font="AGA Arabesque" w:char="F074"/>
      </w:r>
      <w:r w:rsidR="00756926">
        <w:rPr>
          <w:rFonts w:asciiTheme="majorBidi" w:hAnsiTheme="majorBidi" w:cstheme="majorBidi"/>
          <w:lang w:val="vi-VN"/>
        </w:rPr>
        <w:t xml:space="preserve"> kể: </w:t>
      </w:r>
      <w:r w:rsidR="00640A1F">
        <w:rPr>
          <w:rFonts w:asciiTheme="majorBidi" w:hAnsiTheme="majorBidi" w:cstheme="majorBidi"/>
          <w:lang w:val="vi-VN"/>
        </w:rPr>
        <w:t xml:space="preserve">Một người đàn ông bước vào Masjid lúc Nabi </w:t>
      </w:r>
      <w:r w:rsidR="00640A1F">
        <w:rPr>
          <w:rFonts w:cs="Arial Unicode MS" w:hint="eastAsia"/>
          <w:color w:val="C00000"/>
          <w:rtl/>
          <w:lang w:val="vi-VN"/>
        </w:rPr>
        <w:t>ﷺ</w:t>
      </w:r>
      <w:r w:rsidR="00640A1F">
        <w:rPr>
          <w:rFonts w:asciiTheme="majorBidi" w:hAnsiTheme="majorBidi" w:cstheme="majorBidi"/>
          <w:lang w:val="vi-VN"/>
        </w:rPr>
        <w:t xml:space="preserve"> nói Khutbah thứ sáu mà nói: “</w:t>
      </w:r>
      <w:r w:rsidR="00640A1F">
        <w:rPr>
          <w:rFonts w:asciiTheme="majorBidi" w:hAnsiTheme="majorBidi" w:cstheme="majorBidi"/>
          <w:i/>
          <w:iCs/>
          <w:lang w:val="vi-VN"/>
        </w:rPr>
        <w:t>Tiêu tan rồi tài sản và mọi nơi đều khô cằn, xin Rasul hãy cầu xin Allah ban mưa cho chúng tôi.</w:t>
      </w:r>
      <w:r w:rsidR="00640A1F">
        <w:rPr>
          <w:rFonts w:asciiTheme="majorBidi" w:hAnsiTheme="majorBidi" w:cstheme="majorBidi"/>
          <w:lang w:val="vi-VN"/>
        </w:rPr>
        <w:t>” Lập tức Rasul giơ đôi tay lên mà khấn vái:</w:t>
      </w:r>
    </w:p>
    <w:p w:rsidR="00640A1F" w:rsidRPr="00505C76" w:rsidRDefault="00640A1F"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Pr>
          <w:rFonts w:ascii="KFGQPC Uthman Taha Naskh" w:hAnsi="KFGQPC Uthman Taha Naskh" w:cs="KFGQPC Uthman Taha Naskh" w:hint="cs"/>
          <w:b/>
          <w:bCs/>
          <w:color w:val="1F3864"/>
          <w:sz w:val="32"/>
          <w:szCs w:val="32"/>
          <w:rtl/>
        </w:rPr>
        <w:t>اللَّهُمَّ أَغِثْنَا، اللَّهُمَّ أَغِثْنَا، اللَّهُمَّ أَغِثْنَا</w:t>
      </w:r>
      <w:r w:rsidRPr="00505C76">
        <w:rPr>
          <w:rFonts w:ascii="KFGQPC Uthman Taha Naskh" w:hAnsi="KFGQPC Uthman Taha Naskh" w:cs="KFGQPC Uthman Taha Naskh" w:hint="cs"/>
          <w:b/>
          <w:bCs/>
          <w:color w:val="1F3864"/>
          <w:sz w:val="32"/>
          <w:szCs w:val="32"/>
          <w:rtl/>
        </w:rPr>
        <w:t>}</w:t>
      </w:r>
    </w:p>
    <w:p w:rsidR="00640A1F" w:rsidRDefault="00640A1F" w:rsidP="00F97C81">
      <w:pPr>
        <w:pStyle w:val="BodyTextIndent"/>
        <w:spacing w:before="120"/>
        <w:ind w:firstLine="0"/>
        <w:rPr>
          <w:rFonts w:asciiTheme="majorBidi" w:hAnsiTheme="majorBidi" w:cstheme="majorBidi"/>
          <w:lang w:val="vi-VN"/>
        </w:rPr>
      </w:pPr>
      <w:r w:rsidRPr="00505C76">
        <w:rPr>
          <w:color w:val="1F3864"/>
          <w:lang w:val="vi-VN"/>
        </w:rPr>
        <w:t>“</w:t>
      </w:r>
      <w:r w:rsidRPr="00ED4CAF">
        <w:rPr>
          <w:rFonts w:asciiTheme="majorBidi" w:hAnsiTheme="majorBidi" w:cstheme="majorBidi"/>
          <w:b/>
          <w:bCs/>
          <w:color w:val="1F3864"/>
          <w:lang w:val="vi-VN"/>
        </w:rPr>
        <w:t xml:space="preserve">Lạy </w:t>
      </w:r>
      <w:r>
        <w:rPr>
          <w:rFonts w:asciiTheme="majorBidi" w:hAnsiTheme="majorBidi" w:cstheme="majorBidi"/>
          <w:b/>
          <w:bCs/>
          <w:color w:val="1F3864"/>
          <w:lang w:val="vi-VN"/>
        </w:rPr>
        <w:t>Allah, xin ban mưa cho bầy tôi,</w:t>
      </w:r>
      <w:r w:rsidRPr="00ED4CAF">
        <w:rPr>
          <w:rFonts w:asciiTheme="majorBidi" w:hAnsiTheme="majorBidi" w:cstheme="majorBidi"/>
          <w:b/>
          <w:bCs/>
          <w:color w:val="1F3864"/>
          <w:lang w:val="vi-VN"/>
        </w:rPr>
        <w:t xml:space="preserve"> </w:t>
      </w:r>
      <w:r>
        <w:rPr>
          <w:rFonts w:asciiTheme="majorBidi" w:hAnsiTheme="majorBidi" w:cstheme="majorBidi"/>
          <w:b/>
          <w:bCs/>
          <w:color w:val="1F3864"/>
          <w:lang w:val="vi-VN"/>
        </w:rPr>
        <w:t>l</w:t>
      </w:r>
      <w:r w:rsidRPr="00ED4CAF">
        <w:rPr>
          <w:rFonts w:asciiTheme="majorBidi" w:hAnsiTheme="majorBidi" w:cstheme="majorBidi"/>
          <w:b/>
          <w:bCs/>
          <w:color w:val="1F3864"/>
          <w:lang w:val="vi-VN"/>
        </w:rPr>
        <w:t xml:space="preserve">ạy </w:t>
      </w:r>
      <w:r>
        <w:rPr>
          <w:rFonts w:asciiTheme="majorBidi" w:hAnsiTheme="majorBidi" w:cstheme="majorBidi"/>
          <w:b/>
          <w:bCs/>
          <w:color w:val="1F3864"/>
          <w:lang w:val="vi-VN"/>
        </w:rPr>
        <w:t>Allah, xin ban mưa cho bầy tôi, l</w:t>
      </w:r>
      <w:r w:rsidRPr="00ED4CAF">
        <w:rPr>
          <w:rFonts w:asciiTheme="majorBidi" w:hAnsiTheme="majorBidi" w:cstheme="majorBidi"/>
          <w:b/>
          <w:bCs/>
          <w:color w:val="1F3864"/>
          <w:lang w:val="vi-VN"/>
        </w:rPr>
        <w:t xml:space="preserve">ạy </w:t>
      </w:r>
      <w:r>
        <w:rPr>
          <w:rFonts w:asciiTheme="majorBidi" w:hAnsiTheme="majorBidi" w:cstheme="majorBidi"/>
          <w:b/>
          <w:bCs/>
          <w:color w:val="1F3864"/>
          <w:lang w:val="vi-VN"/>
        </w:rPr>
        <w:t>Allah, xin ban mưa cho bầy tôi.</w:t>
      </w:r>
      <w:r w:rsidRPr="00505C76">
        <w:rPr>
          <w:color w:val="1F3864"/>
          <w:lang w:val="vi-VN"/>
        </w:rPr>
        <w:t>”</w:t>
      </w:r>
      <w:r>
        <w:rPr>
          <w:rFonts w:ascii="Arial" w:hAnsi="Arial"/>
          <w:color w:val="1F3864"/>
          <w:lang w:val="vi-VN"/>
        </w:rPr>
        <w:t xml:space="preserve"> </w:t>
      </w:r>
      <w:r>
        <w:rPr>
          <w:rFonts w:asciiTheme="majorBidi" w:hAnsiTheme="majorBidi" w:cstheme="majorBidi"/>
          <w:lang w:val="vi-VN"/>
        </w:rPr>
        <w:t xml:space="preserve">Lúc đó trên vùng trời sa mạc không một bóng mây, nhưng khi Rasul </w:t>
      </w:r>
      <w:r>
        <w:rPr>
          <w:rFonts w:cs="Arial Unicode MS" w:hint="eastAsia"/>
          <w:color w:val="C00000"/>
          <w:rtl/>
          <w:lang w:val="vi-VN"/>
        </w:rPr>
        <w:t>ﷺ</w:t>
      </w:r>
      <w:r>
        <w:rPr>
          <w:rFonts w:asciiTheme="majorBidi" w:hAnsiTheme="majorBidi" w:cstheme="majorBidi"/>
          <w:lang w:val="vi-VN"/>
        </w:rPr>
        <w:t xml:space="preserve"> chưa kịp bước xuông bụt giảng là </w:t>
      </w:r>
      <w:r>
        <w:rPr>
          <w:rFonts w:asciiTheme="majorBidi" w:hAnsiTheme="majorBidi" w:cstheme="majorBidi"/>
          <w:lang w:val="vi-VN"/>
        </w:rPr>
        <w:lastRenderedPageBreak/>
        <w:t>mưa đã rơi ướt cả râu Người và thế là mưa kéo dài cả một tuần. Đến thứ sáu tuần sau cũng người đàn ông đó chạy đến nói: “</w:t>
      </w:r>
      <w:r>
        <w:rPr>
          <w:rFonts w:asciiTheme="majorBidi" w:hAnsiTheme="majorBidi" w:cstheme="majorBidi"/>
          <w:i/>
          <w:iCs/>
          <w:lang w:val="vi-VN"/>
        </w:rPr>
        <w:t>Thưa Rasul, tiêu tan hết rồi nhà của, tài sản cũng chìm trong mưa, xin Rasul cầu xin Allah ngừng mưa.</w:t>
      </w:r>
      <w:r>
        <w:rPr>
          <w:rFonts w:asciiTheme="majorBidi" w:hAnsiTheme="majorBidi" w:cstheme="majorBidi"/>
          <w:lang w:val="vi-VN"/>
        </w:rPr>
        <w:t xml:space="preserve">” Lập tức Rasul </w:t>
      </w:r>
      <w:r>
        <w:rPr>
          <w:rFonts w:cs="Arial Unicode MS" w:hint="eastAsia"/>
          <w:color w:val="C00000"/>
          <w:rtl/>
          <w:lang w:val="vi-VN"/>
        </w:rPr>
        <w:t>ﷺ</w:t>
      </w:r>
      <w:r>
        <w:rPr>
          <w:rFonts w:asciiTheme="majorBidi" w:hAnsiTheme="majorBidi" w:cstheme="majorBidi"/>
          <w:lang w:val="vi-VN"/>
        </w:rPr>
        <w:t xml:space="preserve"> giơ đôi bàn tay lên khấn vái:</w:t>
      </w:r>
    </w:p>
    <w:p w:rsidR="00640A1F" w:rsidRPr="00505C76" w:rsidRDefault="00640A1F" w:rsidP="00F97C81">
      <w:pPr>
        <w:spacing w:before="120" w:after="0" w:line="240" w:lineRule="auto"/>
        <w:jc w:val="both"/>
        <w:rPr>
          <w:rFonts w:cs="KFGQPC Uthman Taha Naskh"/>
          <w:color w:val="1F3864"/>
          <w:sz w:val="30"/>
          <w:szCs w:val="30"/>
          <w:rtl/>
          <w:lang w:val="vi-VN"/>
        </w:rPr>
      </w:pPr>
      <w:r w:rsidRPr="00505C76">
        <w:rPr>
          <w:rFonts w:ascii="KFGQPC Uthman Taha Naskh" w:hAnsi="KFGQPC Uthman Taha Naskh" w:cs="KFGQPC Uthman Taha Naskh" w:hint="cs"/>
          <w:b/>
          <w:bCs/>
          <w:color w:val="1F3864"/>
          <w:sz w:val="32"/>
          <w:szCs w:val="32"/>
          <w:rtl/>
        </w:rPr>
        <w:t>{</w:t>
      </w:r>
      <w:r w:rsidRPr="00BD47F5">
        <w:rPr>
          <w:rFonts w:ascii="Traditional Arabic" w:cs="KFGQPC Uthman Taha Naskh" w:hint="cs"/>
          <w:b/>
          <w:bCs/>
          <w:color w:val="1F3864"/>
          <w:sz w:val="32"/>
          <w:szCs w:val="32"/>
          <w:rtl/>
        </w:rPr>
        <w:t>اللَّهُمَّ</w:t>
      </w:r>
      <w:r w:rsidRPr="00BD47F5">
        <w:rPr>
          <w:rFonts w:ascii="Traditional Arabic" w:cs="KFGQPC Uthman Taha Naskh"/>
          <w:b/>
          <w:bCs/>
          <w:color w:val="1F3864"/>
          <w:sz w:val="32"/>
          <w:szCs w:val="32"/>
          <w:rtl/>
        </w:rPr>
        <w:t xml:space="preserve"> </w:t>
      </w:r>
      <w:r w:rsidRPr="00BD47F5">
        <w:rPr>
          <w:rFonts w:ascii="Traditional Arabic" w:cs="KFGQPC Uthman Taha Naskh" w:hint="cs"/>
          <w:b/>
          <w:bCs/>
          <w:color w:val="1F3864"/>
          <w:sz w:val="32"/>
          <w:szCs w:val="32"/>
          <w:rtl/>
        </w:rPr>
        <w:t>حَوَالَيْنَا،</w:t>
      </w:r>
      <w:r w:rsidRPr="00BD47F5">
        <w:rPr>
          <w:rFonts w:ascii="Traditional Arabic" w:cs="KFGQPC Uthman Taha Naskh"/>
          <w:b/>
          <w:bCs/>
          <w:color w:val="1F3864"/>
          <w:sz w:val="32"/>
          <w:szCs w:val="32"/>
          <w:rtl/>
        </w:rPr>
        <w:t xml:space="preserve"> </w:t>
      </w:r>
      <w:r w:rsidRPr="00BD47F5">
        <w:rPr>
          <w:rFonts w:ascii="Traditional Arabic" w:cs="KFGQPC Uthman Taha Naskh" w:hint="cs"/>
          <w:b/>
          <w:bCs/>
          <w:color w:val="1F3864"/>
          <w:sz w:val="32"/>
          <w:szCs w:val="32"/>
          <w:rtl/>
        </w:rPr>
        <w:t>وَلاَ</w:t>
      </w:r>
      <w:r w:rsidRPr="00BD47F5">
        <w:rPr>
          <w:rFonts w:ascii="Traditional Arabic" w:cs="KFGQPC Uthman Taha Naskh"/>
          <w:b/>
          <w:bCs/>
          <w:color w:val="1F3864"/>
          <w:sz w:val="32"/>
          <w:szCs w:val="32"/>
          <w:rtl/>
        </w:rPr>
        <w:t xml:space="preserve"> </w:t>
      </w:r>
      <w:r w:rsidRPr="00BD47F5">
        <w:rPr>
          <w:rFonts w:ascii="Traditional Arabic" w:cs="KFGQPC Uthman Taha Naskh" w:hint="cs"/>
          <w:b/>
          <w:bCs/>
          <w:color w:val="1F3864"/>
          <w:sz w:val="32"/>
          <w:szCs w:val="32"/>
          <w:rtl/>
        </w:rPr>
        <w:t>عَلَيْنَا</w:t>
      </w:r>
      <w:r w:rsidRPr="00505C76">
        <w:rPr>
          <w:rFonts w:ascii="KFGQPC Uthman Taha Naskh" w:hAnsi="KFGQPC Uthman Taha Naskh" w:cs="KFGQPC Uthman Taha Naskh" w:hint="cs"/>
          <w:b/>
          <w:bCs/>
          <w:color w:val="1F3864"/>
          <w:sz w:val="32"/>
          <w:szCs w:val="32"/>
          <w:rtl/>
        </w:rPr>
        <w:t>}</w:t>
      </w:r>
    </w:p>
    <w:p w:rsidR="007322B0" w:rsidRDefault="00640A1F" w:rsidP="00F97C81">
      <w:pPr>
        <w:bidi w:val="0"/>
        <w:spacing w:before="120" w:after="0" w:line="240" w:lineRule="auto"/>
        <w:jc w:val="both"/>
        <w:rPr>
          <w:rFonts w:asciiTheme="majorBidi" w:hAnsiTheme="majorBidi" w:cstheme="majorBidi"/>
          <w:lang w:val="vi-VN"/>
        </w:rPr>
      </w:pPr>
      <w:r w:rsidRPr="00505C76">
        <w:rPr>
          <w:color w:val="1F3864"/>
          <w:lang w:val="vi-VN"/>
        </w:rPr>
        <w:t>“</w:t>
      </w:r>
      <w:r>
        <w:rPr>
          <w:rFonts w:asciiTheme="majorBidi" w:hAnsiTheme="majorBidi" w:cstheme="majorBidi"/>
          <w:b/>
          <w:bCs/>
          <w:color w:val="1F3864"/>
          <w:lang w:val="vi-VN"/>
        </w:rPr>
        <w:t>Lạy Allah, xin ban mưa hữu ích cho bầy tôi chứ đừng gây hại bầy tôi.</w:t>
      </w:r>
      <w:r w:rsidRPr="00505C76">
        <w:rPr>
          <w:color w:val="1F3864"/>
          <w:lang w:val="vi-VN"/>
        </w:rPr>
        <w:t>”</w:t>
      </w:r>
      <w:r>
        <w:rPr>
          <w:rFonts w:ascii="Arial" w:hAnsi="Arial" w:cs="Traditional Arabic"/>
          <w:color w:val="C00000"/>
          <w:vertAlign w:val="superscript"/>
          <w:lang w:val="vi-VN"/>
        </w:rPr>
        <w:t xml:space="preserve"> </w:t>
      </w:r>
      <w:r>
        <w:rPr>
          <w:rFonts w:asciiTheme="majorBidi" w:hAnsiTheme="majorBidi" w:cstheme="majorBidi"/>
          <w:lang w:val="vi-VN"/>
        </w:rPr>
        <w:t>Xong Người đưa tay chỉ về một hướng lập tức bầu trời liền trong xanh dưới sự ưng thuận của Allah. Thế là mọi người rời khỏi nhà dưới ánh nắng mặt trời.</w:t>
      </w:r>
      <w:r w:rsidR="00344784" w:rsidRPr="007E0DCE">
        <w:rPr>
          <w:rFonts w:ascii="Rockwell Extra Bold" w:hAnsi="Rockwell Extra Bold" w:cs="Traditional Arabic"/>
          <w:color w:val="C00000"/>
          <w:vertAlign w:val="superscript"/>
          <w:lang w:val="vi-VN"/>
        </w:rPr>
        <w:t>(</w:t>
      </w:r>
      <w:r w:rsidR="00344784" w:rsidRPr="00C77F18">
        <w:rPr>
          <w:rStyle w:val="FootnoteReference"/>
          <w:rFonts w:ascii="Rockwell Extra Bold" w:hAnsi="Rockwell Extra Bold" w:cs="Traditional Arabic"/>
          <w:color w:val="C00000"/>
        </w:rPr>
        <w:footnoteReference w:id="39"/>
      </w:r>
      <w:r w:rsidR="00344784" w:rsidRPr="007E0DCE">
        <w:rPr>
          <w:rFonts w:ascii="Rockwell Extra Bold" w:hAnsi="Rockwell Extra Bold" w:cs="Traditional Arabic"/>
          <w:color w:val="C00000"/>
          <w:vertAlign w:val="superscript"/>
          <w:lang w:val="vi-VN"/>
        </w:rPr>
        <w:t>)</w:t>
      </w:r>
      <w:r>
        <w:rPr>
          <w:rFonts w:asciiTheme="majorBidi" w:hAnsiTheme="majorBidi" w:cstheme="majorBidi"/>
          <w:lang w:val="vi-VN"/>
        </w:rPr>
        <w:t xml:space="preserve"> </w:t>
      </w:r>
    </w:p>
    <w:p w:rsidR="00185D86" w:rsidRPr="001E6A20" w:rsidRDefault="007322B0" w:rsidP="002330C7">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 xml:space="preserve">Ngoài ra, còn rất nhiều trường hợp Sahabah đến nhờ Nabi </w:t>
      </w:r>
      <w:r>
        <w:rPr>
          <w:rFonts w:cs="Arial Unicode MS" w:hint="eastAsia"/>
          <w:color w:val="C00000"/>
          <w:rtl/>
          <w:lang w:val="vi-VN"/>
        </w:rPr>
        <w:t>ﷺ</w:t>
      </w:r>
      <w:r>
        <w:rPr>
          <w:rFonts w:asciiTheme="majorBidi" w:hAnsiTheme="majorBidi" w:cstheme="majorBidi"/>
          <w:lang w:val="vi-VN"/>
        </w:rPr>
        <w:t xml:space="preserve"> cầu xin cho từng cá thể. Điển hình như</w:t>
      </w:r>
      <w:r w:rsidR="00C43623">
        <w:rPr>
          <w:rFonts w:asciiTheme="majorBidi" w:hAnsiTheme="majorBidi" w:cstheme="majorBidi"/>
          <w:lang w:val="vi-VN"/>
        </w:rPr>
        <w:t xml:space="preserve"> lúc Nabi</w:t>
      </w:r>
      <w:r w:rsidR="005A7593">
        <w:rPr>
          <w:rFonts w:asciiTheme="majorBidi" w:hAnsiTheme="majorBidi" w:cstheme="majorBidi"/>
          <w:lang w:val="vi-VN"/>
        </w:rPr>
        <w:t xml:space="preserve"> </w:t>
      </w:r>
      <w:r w:rsidR="005A7593">
        <w:rPr>
          <w:rFonts w:cs="Arial Unicode MS" w:hint="eastAsia"/>
          <w:color w:val="C00000"/>
          <w:rtl/>
          <w:lang w:val="vi-VN"/>
        </w:rPr>
        <w:t>ﷺ</w:t>
      </w:r>
      <w:r w:rsidR="00C43623">
        <w:rPr>
          <w:rFonts w:asciiTheme="majorBidi" w:hAnsiTheme="majorBidi" w:cstheme="majorBidi"/>
          <w:lang w:val="vi-VN"/>
        </w:rPr>
        <w:t xml:space="preserve"> thông báo trong giáo dân của Người có được bảy mươi ngàn người vào thiên đàng không </w:t>
      </w:r>
      <w:r w:rsidR="002330C7">
        <w:rPr>
          <w:rFonts w:asciiTheme="majorBidi" w:hAnsiTheme="majorBidi" w:cstheme="majorBidi"/>
          <w:lang w:val="vi-VN"/>
        </w:rPr>
        <w:t>bị</w:t>
      </w:r>
      <w:r w:rsidR="00C43623">
        <w:rPr>
          <w:rFonts w:asciiTheme="majorBidi" w:hAnsiTheme="majorBidi" w:cstheme="majorBidi"/>
          <w:lang w:val="vi-VN"/>
        </w:rPr>
        <w:t xml:space="preserve"> tính sổ, cũng không hành phạt</w:t>
      </w:r>
      <w:r w:rsidR="001D7388">
        <w:rPr>
          <w:rFonts w:asciiTheme="majorBidi" w:hAnsiTheme="majorBidi" w:cstheme="majorBidi"/>
          <w:lang w:val="vi-VN"/>
        </w:rPr>
        <w:t xml:space="preserve">, </w:t>
      </w:r>
      <w:r w:rsidR="008E2DAE">
        <w:rPr>
          <w:rFonts w:asciiTheme="majorBidi" w:hAnsiTheme="majorBidi" w:cstheme="majorBidi"/>
          <w:lang w:val="vi-VN"/>
        </w:rPr>
        <w:t xml:space="preserve"> </w:t>
      </w:r>
    </w:p>
    <w:p w:rsidR="001D7388" w:rsidRPr="00267209" w:rsidRDefault="001D7388"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3E07DE" w:rsidRPr="003E07DE">
        <w:rPr>
          <w:rFonts w:ascii="Traditional Arabic" w:cs="KFGQPC Uthman Taha Naskh" w:hint="cs"/>
          <w:b/>
          <w:bCs/>
          <w:color w:val="1F3864"/>
          <w:sz w:val="32"/>
          <w:szCs w:val="32"/>
          <w:rtl/>
        </w:rPr>
        <w:t>هُمُ</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الَّذِينَ</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لاَ</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يَتَطَيَّرُونَ،</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وَلاَ</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يَسْتَرْقُونَ،</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وَلاَ</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يَكْتَوُونَ،</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وَعَلَى</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رَبِّهِمْ</w:t>
      </w:r>
      <w:r w:rsidR="003E07DE" w:rsidRPr="003E07DE">
        <w:rPr>
          <w:rFonts w:ascii="Traditional Arabic" w:cs="KFGQPC Uthman Taha Naskh"/>
          <w:b/>
          <w:bCs/>
          <w:color w:val="1F3864"/>
          <w:sz w:val="32"/>
          <w:szCs w:val="32"/>
          <w:rtl/>
        </w:rPr>
        <w:t xml:space="preserve"> </w:t>
      </w:r>
      <w:r w:rsidR="003E07DE" w:rsidRPr="003E07DE">
        <w:rPr>
          <w:rFonts w:ascii="Traditional Arabic" w:cs="KFGQPC Uthman Taha Naskh" w:hint="cs"/>
          <w:b/>
          <w:bCs/>
          <w:color w:val="1F3864"/>
          <w:sz w:val="32"/>
          <w:szCs w:val="32"/>
          <w:rtl/>
        </w:rPr>
        <w:t>يَتَوَكَّلُونَ</w:t>
      </w:r>
      <w:r w:rsidRPr="00505C76">
        <w:rPr>
          <w:rFonts w:ascii="KFGQPC Uthman Taha Naskh" w:hAnsi="KFGQPC Uthman Taha Naskh" w:cs="KFGQPC Uthman Taha Naskh" w:hint="cs"/>
          <w:b/>
          <w:bCs/>
          <w:color w:val="1F3864"/>
          <w:sz w:val="32"/>
          <w:szCs w:val="32"/>
          <w:rtl/>
        </w:rPr>
        <w:t>}</w:t>
      </w:r>
    </w:p>
    <w:p w:rsidR="000B2C0B" w:rsidRDefault="001D7388" w:rsidP="00F97C81">
      <w:pPr>
        <w:bidi w:val="0"/>
        <w:spacing w:before="120" w:after="0" w:line="240" w:lineRule="auto"/>
        <w:jc w:val="both"/>
        <w:rPr>
          <w:rFonts w:asciiTheme="majorBidi" w:hAnsiTheme="majorBidi" w:cstheme="majorBidi"/>
          <w:lang w:val="vi-VN"/>
        </w:rPr>
      </w:pPr>
      <w:r w:rsidRPr="00505C76">
        <w:rPr>
          <w:color w:val="1F3864"/>
          <w:lang w:val="vi-VN"/>
        </w:rPr>
        <w:t>“</w:t>
      </w:r>
      <w:r w:rsidR="003E07DE">
        <w:rPr>
          <w:b/>
          <w:bCs/>
          <w:color w:val="1F3864"/>
          <w:lang w:val="vi-VN"/>
        </w:rPr>
        <w:t>Họ là những người không tin may rủi và không chữa bệnh bằng tà thuật và đốt trên da.</w:t>
      </w:r>
      <w:r w:rsidRPr="00505C76">
        <w:rPr>
          <w:color w:val="1F3864"/>
          <w:lang w:val="vi-VN"/>
        </w:rPr>
        <w:t>”</w:t>
      </w:r>
      <w:r w:rsidR="00481E72">
        <w:rPr>
          <w:rFonts w:ascii="Arial" w:hAnsi="Arial" w:cs="Traditional Arabic"/>
          <w:color w:val="C00000"/>
          <w:vertAlign w:val="superscript"/>
          <w:lang w:val="vi-VN"/>
        </w:rPr>
        <w:t xml:space="preserve"> </w:t>
      </w:r>
      <w:r w:rsidR="00481E72">
        <w:rPr>
          <w:rFonts w:asciiTheme="majorBidi" w:hAnsiTheme="majorBidi" w:cstheme="majorBidi"/>
          <w:lang w:val="vi-VN"/>
        </w:rPr>
        <w:t>ông U’kaashah bin Muhsin</w:t>
      </w:r>
      <w:r w:rsidR="005B6087">
        <w:rPr>
          <w:rFonts w:asciiTheme="majorBidi" w:hAnsiTheme="majorBidi" w:cstheme="majorBidi"/>
          <w:lang w:val="vi-VN"/>
        </w:rPr>
        <w:t xml:space="preserve"> </w:t>
      </w:r>
      <w:r w:rsidR="005B6087" w:rsidRPr="003B5A9C">
        <w:rPr>
          <w:rFonts w:cs="KFGQPC Uthman Taha Naskh"/>
          <w:color w:val="FF0000"/>
        </w:rPr>
        <w:sym w:font="AGA Arabesque" w:char="F074"/>
      </w:r>
      <w:r w:rsidR="00481E72">
        <w:rPr>
          <w:rFonts w:asciiTheme="majorBidi" w:hAnsiTheme="majorBidi" w:cstheme="majorBidi"/>
          <w:lang w:val="vi-VN"/>
        </w:rPr>
        <w:t xml:space="preserve"> lặp tức đứng dậy nói: “</w:t>
      </w:r>
      <w:r w:rsidR="00481E72" w:rsidRPr="00481E72">
        <w:rPr>
          <w:rFonts w:asciiTheme="majorBidi" w:hAnsiTheme="majorBidi" w:cstheme="majorBidi"/>
          <w:i/>
          <w:iCs/>
          <w:color w:val="1F3864"/>
          <w:lang w:val="vi-VN"/>
        </w:rPr>
        <w:t>Hỡi Rasul của Allah, Người hãy cầu xin Allah cho tôi trong số họ.</w:t>
      </w:r>
      <w:r w:rsidR="00481E72">
        <w:rPr>
          <w:rFonts w:asciiTheme="majorBidi" w:hAnsiTheme="majorBidi" w:cstheme="majorBidi"/>
          <w:lang w:val="vi-VN"/>
        </w:rPr>
        <w:t>” Rasul</w:t>
      </w:r>
      <w:r w:rsidR="005B6087">
        <w:rPr>
          <w:rFonts w:asciiTheme="majorBidi" w:hAnsiTheme="majorBidi" w:cstheme="majorBidi"/>
          <w:lang w:val="vi-VN"/>
        </w:rPr>
        <w:t xml:space="preserve"> </w:t>
      </w:r>
      <w:r w:rsidR="005B6087">
        <w:rPr>
          <w:rFonts w:cs="Arial Unicode MS" w:hint="eastAsia"/>
          <w:color w:val="C00000"/>
          <w:rtl/>
          <w:lang w:val="vi-VN"/>
        </w:rPr>
        <w:t>ﷺ</w:t>
      </w:r>
      <w:r w:rsidR="00481E72">
        <w:rPr>
          <w:rFonts w:asciiTheme="majorBidi" w:hAnsiTheme="majorBidi" w:cstheme="majorBidi"/>
          <w:lang w:val="vi-VN"/>
        </w:rPr>
        <w:t xml:space="preserve"> bảo: “</w:t>
      </w:r>
      <w:r w:rsidR="00481E72" w:rsidRPr="00481E72">
        <w:rPr>
          <w:rFonts w:asciiTheme="majorBidi" w:hAnsiTheme="majorBidi" w:cstheme="majorBidi"/>
          <w:b/>
          <w:bCs/>
          <w:color w:val="1F3864"/>
          <w:lang w:val="vi-VN"/>
        </w:rPr>
        <w:t>Anh trong số họ.</w:t>
      </w:r>
      <w:r w:rsidR="00481E72">
        <w:rPr>
          <w:rFonts w:asciiTheme="majorBidi" w:hAnsiTheme="majorBidi" w:cstheme="majorBidi"/>
          <w:lang w:val="vi-VN"/>
        </w:rPr>
        <w:t>”</w:t>
      </w:r>
      <w:r w:rsidR="007F0DE8" w:rsidRPr="007E0DCE">
        <w:rPr>
          <w:rFonts w:ascii="Rockwell Extra Bold" w:hAnsi="Rockwell Extra Bold" w:cs="Traditional Arabic"/>
          <w:color w:val="C00000"/>
          <w:vertAlign w:val="superscript"/>
          <w:lang w:val="vi-VN"/>
        </w:rPr>
        <w:t>(</w:t>
      </w:r>
      <w:r w:rsidR="007F0DE8" w:rsidRPr="00C77F18">
        <w:rPr>
          <w:rStyle w:val="FootnoteReference"/>
          <w:rFonts w:ascii="Rockwell Extra Bold" w:hAnsi="Rockwell Extra Bold" w:cs="Traditional Arabic"/>
          <w:color w:val="C00000"/>
        </w:rPr>
        <w:footnoteReference w:id="40"/>
      </w:r>
      <w:r w:rsidR="007F0DE8" w:rsidRPr="007E0DCE">
        <w:rPr>
          <w:rFonts w:ascii="Rockwell Extra Bold" w:hAnsi="Rockwell Extra Bold" w:cs="Traditional Arabic"/>
          <w:color w:val="C00000"/>
          <w:vertAlign w:val="superscript"/>
          <w:lang w:val="vi-VN"/>
        </w:rPr>
        <w:t>)</w:t>
      </w:r>
      <w:r w:rsidR="007F0DE8">
        <w:rPr>
          <w:rFonts w:asciiTheme="majorBidi" w:hAnsiTheme="majorBidi" w:cstheme="majorBidi"/>
          <w:lang w:val="vi-VN"/>
        </w:rPr>
        <w:t xml:space="preserve"> </w:t>
      </w:r>
    </w:p>
    <w:p w:rsidR="00E608DE" w:rsidRDefault="002C4F00" w:rsidP="006254F3">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lastRenderedPageBreak/>
        <w:t>Tuy nhiên, hình thức này chỉ được phép đối với ai có niềm tin là lời cầu xin của họ có cơ hội được Allah chấp nhận cao hơn do thấy được</w:t>
      </w:r>
      <w:r w:rsidR="001E6A9A">
        <w:rPr>
          <w:rFonts w:asciiTheme="majorBidi" w:eastAsia="Calibri" w:hAnsiTheme="majorBidi" w:cstheme="majorBidi"/>
          <w:lang w:val="vi-VN"/>
        </w:rPr>
        <w:t xml:space="preserve"> ở</w:t>
      </w:r>
      <w:r>
        <w:rPr>
          <w:rFonts w:asciiTheme="majorBidi" w:eastAsia="Calibri" w:hAnsiTheme="majorBidi" w:cstheme="majorBidi"/>
          <w:lang w:val="vi-VN"/>
        </w:rPr>
        <w:t xml:space="preserve"> họ sự ngoan đạo</w:t>
      </w:r>
      <w:r w:rsidR="00F02AD4">
        <w:rPr>
          <w:rFonts w:asciiTheme="majorBidi" w:eastAsia="Calibri" w:hAnsiTheme="majorBidi" w:cstheme="majorBidi"/>
          <w:lang w:val="vi-VN"/>
        </w:rPr>
        <w:t xml:space="preserve">, thứ hai người nhờ cầu xin dùm nên chọn những loại cầu xin </w:t>
      </w:r>
      <w:r w:rsidR="00EE6B70">
        <w:rPr>
          <w:rFonts w:asciiTheme="majorBidi" w:eastAsia="Calibri" w:hAnsiTheme="majorBidi" w:cstheme="majorBidi"/>
          <w:lang w:val="vi-VN"/>
        </w:rPr>
        <w:t>có lợi cho mình và cả người cầu xin dùm, bởi khi người Muslim cầu xin dùm cho người Muslim khác thì có một Thiên Thần</w:t>
      </w:r>
      <w:r w:rsidR="00CE0C99">
        <w:rPr>
          <w:rFonts w:asciiTheme="majorBidi" w:eastAsia="Calibri" w:hAnsiTheme="majorBidi" w:cstheme="majorBidi"/>
          <w:lang w:val="vi-VN"/>
        </w:rPr>
        <w:t xml:space="preserve"> đứng trên đầu mà cầu nguyện lại cho y: “</w:t>
      </w:r>
      <w:r w:rsidR="00CE0C99" w:rsidRPr="00CE0C99">
        <w:rPr>
          <w:rFonts w:asciiTheme="majorBidi" w:eastAsia="Calibri" w:hAnsiTheme="majorBidi" w:cstheme="majorBidi"/>
          <w:b/>
          <w:bCs/>
          <w:color w:val="1F3864"/>
          <w:lang w:val="vi-VN"/>
        </w:rPr>
        <w:t>Cầu xin Allah chấp nhận lời cầu xin của y và xin ban cho y giống như điều y cầu xin</w:t>
      </w:r>
      <w:r w:rsidR="009D25ED">
        <w:rPr>
          <w:rFonts w:asciiTheme="majorBidi" w:eastAsia="Calibri" w:hAnsiTheme="majorBidi" w:cstheme="majorBidi"/>
          <w:b/>
          <w:bCs/>
          <w:color w:val="1F3864"/>
          <w:lang w:val="vi-VN"/>
        </w:rPr>
        <w:t xml:space="preserve"> dùm</w:t>
      </w:r>
      <w:r w:rsidR="00CE0C99" w:rsidRPr="00CE0C99">
        <w:rPr>
          <w:rFonts w:asciiTheme="majorBidi" w:eastAsia="Calibri" w:hAnsiTheme="majorBidi" w:cstheme="majorBidi"/>
          <w:b/>
          <w:bCs/>
          <w:color w:val="1F3864"/>
          <w:lang w:val="vi-VN"/>
        </w:rPr>
        <w:t>.</w:t>
      </w:r>
      <w:r w:rsidR="00CE0C99">
        <w:rPr>
          <w:rFonts w:asciiTheme="majorBidi" w:eastAsia="Calibri" w:hAnsiTheme="majorBidi" w:cstheme="majorBidi"/>
          <w:lang w:val="vi-VN"/>
        </w:rPr>
        <w:t>”</w:t>
      </w:r>
      <w:r w:rsidR="00F60C0D">
        <w:rPr>
          <w:rFonts w:asciiTheme="majorBidi" w:eastAsia="Calibri" w:hAnsiTheme="majorBidi" w:cstheme="majorBidi"/>
          <w:lang w:val="vi-VN"/>
        </w:rPr>
        <w:t xml:space="preserve"> Vả lại, việc cầu xin dùm là hành động ngoan thiện và Allah thương yêu những ai làm ngoan thiện.</w:t>
      </w:r>
    </w:p>
    <w:p w:rsidR="00A37871" w:rsidRDefault="00A37871" w:rsidP="00F97C81">
      <w:pPr>
        <w:bidi w:val="0"/>
        <w:spacing w:before="120" w:after="0" w:line="240" w:lineRule="auto"/>
        <w:jc w:val="both"/>
        <w:rPr>
          <w:rFonts w:asciiTheme="majorBidi" w:eastAsia="Calibri" w:hAnsiTheme="majorBidi" w:cstheme="majorBidi"/>
          <w:lang w:val="vi-VN"/>
        </w:rPr>
      </w:pPr>
    </w:p>
    <w:p w:rsidR="00A37871" w:rsidRPr="00D16E0D" w:rsidRDefault="00A37871" w:rsidP="00F97C81">
      <w:pPr>
        <w:bidi w:val="0"/>
        <w:spacing w:before="120" w:after="0" w:line="240" w:lineRule="auto"/>
        <w:jc w:val="center"/>
        <w:rPr>
          <w:rFonts w:asciiTheme="majorBidi" w:eastAsia="Calibri" w:hAnsiTheme="majorBidi" w:cstheme="majorBidi"/>
          <w:b/>
          <w:bCs/>
          <w:lang w:val="vi-VN"/>
        </w:rPr>
      </w:pPr>
      <w:r w:rsidRPr="00D16E0D">
        <w:rPr>
          <w:rFonts w:asciiTheme="majorBidi" w:eastAsia="Calibri" w:hAnsiTheme="majorBidi" w:cstheme="majorBidi"/>
          <w:b/>
          <w:bCs/>
          <w:lang w:val="vi-VN"/>
        </w:rPr>
        <w:t>Phó thác sai và các thể loại của nó</w:t>
      </w:r>
    </w:p>
    <w:p w:rsidR="00D16E0D" w:rsidRPr="001E6A20" w:rsidRDefault="00D16E0D"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FA5F65">
        <w:rPr>
          <w:rFonts w:asciiTheme="majorBidi" w:hAnsiTheme="majorBidi" w:cstheme="majorBidi"/>
          <w:b/>
          <w:bCs/>
          <w:u w:val="single"/>
          <w:lang w:val="vi-VN"/>
        </w:rPr>
        <w:t>58</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55655">
        <w:rPr>
          <w:rFonts w:asciiTheme="majorBidi" w:hAnsiTheme="majorBidi" w:cstheme="majorBidi"/>
          <w:b/>
          <w:bCs/>
          <w:lang w:val="vi-VN"/>
        </w:rPr>
        <w:t>sau khi biết và hiểu rõ về phó thác đúng, chúng tôi muốn biết tiếp về các thể loại phó thác sai, mong được Sheikh giải thích.</w:t>
      </w:r>
    </w:p>
    <w:p w:rsidR="00D16E0D" w:rsidRPr="001E6A20" w:rsidRDefault="00D16E0D" w:rsidP="000F5C09">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AB4A69">
        <w:rPr>
          <w:rFonts w:asciiTheme="majorBidi" w:hAnsiTheme="majorBidi" w:cstheme="majorBidi"/>
          <w:lang w:val="vi-VN"/>
        </w:rPr>
        <w:t>Phó thác sai là phó thác bằng những cách, những phương tiện không được Allah cho phép tức không có nguồn gốc từ Qur’an và cũng không có trong Sunnah</w:t>
      </w:r>
      <w:r w:rsidR="009B0308">
        <w:rPr>
          <w:rFonts w:asciiTheme="majorBidi" w:hAnsiTheme="majorBidi" w:cstheme="majorBidi"/>
          <w:lang w:val="vi-VN"/>
        </w:rPr>
        <w:t>, các hình thức phó thác này bị xem là lố bịch</w:t>
      </w:r>
      <w:r w:rsidR="003678CB">
        <w:rPr>
          <w:rFonts w:asciiTheme="majorBidi" w:hAnsiTheme="majorBidi" w:cstheme="majorBidi"/>
          <w:lang w:val="vi-VN"/>
        </w:rPr>
        <w:t xml:space="preserve"> không phù hợp với suy nghĩ của người bình thường, điển hình như phó thác cho Allah bằng việc cầu nguyện người chết; nhờ vả người chết cầu xin cho mình, đây là hình thức phó thác sai lầm không phù hợp với luật Islam</w:t>
      </w:r>
      <w:r w:rsidR="007B6B8E">
        <w:rPr>
          <w:rFonts w:asciiTheme="majorBidi" w:hAnsiTheme="majorBidi" w:cstheme="majorBidi"/>
          <w:lang w:val="vi-VN"/>
        </w:rPr>
        <w:t>. Đây chỉ là hành động của người kém thông minh, vốn chỉ có họ mới nhờ người chết cầu xin Allah cho mình, bởi người chết mọi việc làm của họ đã bị cắt đứt vĩnh viễn</w:t>
      </w:r>
      <w:r w:rsidR="009619F3">
        <w:rPr>
          <w:rFonts w:asciiTheme="majorBidi" w:hAnsiTheme="majorBidi" w:cstheme="majorBidi"/>
          <w:lang w:val="vi-VN"/>
        </w:rPr>
        <w:t xml:space="preserve">, kể cả Nabi </w:t>
      </w:r>
      <w:r w:rsidR="003978E4">
        <w:rPr>
          <w:rFonts w:cs="Arial Unicode MS" w:hint="eastAsia"/>
          <w:color w:val="C00000"/>
          <w:rtl/>
          <w:lang w:val="vi-VN"/>
        </w:rPr>
        <w:t>ﷺ</w:t>
      </w:r>
      <w:r w:rsidR="003978E4">
        <w:rPr>
          <w:rFonts w:asciiTheme="majorBidi" w:hAnsiTheme="majorBidi" w:cstheme="majorBidi"/>
          <w:lang w:val="vi-VN"/>
        </w:rPr>
        <w:t xml:space="preserve"> </w:t>
      </w:r>
      <w:r w:rsidR="009619F3">
        <w:rPr>
          <w:rFonts w:asciiTheme="majorBidi" w:hAnsiTheme="majorBidi" w:cstheme="majorBidi"/>
          <w:lang w:val="vi-VN"/>
        </w:rPr>
        <w:t>cũng không thể cầu xin cho bất cứ ai được</w:t>
      </w:r>
      <w:r w:rsidR="00FB5D93">
        <w:rPr>
          <w:rFonts w:asciiTheme="majorBidi" w:hAnsiTheme="majorBidi" w:cstheme="majorBidi"/>
          <w:lang w:val="vi-VN"/>
        </w:rPr>
        <w:t xml:space="preserve">, vì lẽ này mà </w:t>
      </w:r>
      <w:r w:rsidR="00A907D9">
        <w:rPr>
          <w:rFonts w:asciiTheme="majorBidi" w:hAnsiTheme="majorBidi" w:cstheme="majorBidi"/>
          <w:lang w:val="vi-VN"/>
        </w:rPr>
        <w:t>vào thời U’mar</w:t>
      </w:r>
      <w:r w:rsidR="002F6DF7">
        <w:rPr>
          <w:rFonts w:asciiTheme="majorBidi" w:hAnsiTheme="majorBidi" w:cstheme="majorBidi"/>
          <w:lang w:val="vi-VN"/>
        </w:rPr>
        <w:t xml:space="preserve"> </w:t>
      </w:r>
      <w:r w:rsidR="002F6DF7" w:rsidRPr="003B5A9C">
        <w:rPr>
          <w:rFonts w:cs="KFGQPC Uthman Taha Naskh"/>
          <w:color w:val="FF0000"/>
        </w:rPr>
        <w:sym w:font="AGA Arabesque" w:char="F074"/>
      </w:r>
      <w:r w:rsidR="00A907D9">
        <w:rPr>
          <w:rFonts w:asciiTheme="majorBidi" w:hAnsiTheme="majorBidi" w:cstheme="majorBidi"/>
          <w:lang w:val="vi-VN"/>
        </w:rPr>
        <w:t xml:space="preserve"> làm thủ lãnh, thời </w:t>
      </w:r>
      <w:r w:rsidR="00A907D9">
        <w:rPr>
          <w:rFonts w:asciiTheme="majorBidi" w:hAnsiTheme="majorBidi" w:cstheme="majorBidi"/>
          <w:lang w:val="vi-VN"/>
        </w:rPr>
        <w:lastRenderedPageBreak/>
        <w:t xml:space="preserve">tiết hạn hán khô cằn nên ông đã tập hợp </w:t>
      </w:r>
      <w:r w:rsidR="00FB5D93">
        <w:rPr>
          <w:rFonts w:asciiTheme="majorBidi" w:hAnsiTheme="majorBidi" w:cstheme="majorBidi"/>
          <w:lang w:val="vi-VN"/>
        </w:rPr>
        <w:t>Sahabah</w:t>
      </w:r>
      <w:r w:rsidR="00A907D9">
        <w:rPr>
          <w:rFonts w:asciiTheme="majorBidi" w:hAnsiTheme="majorBidi" w:cstheme="majorBidi"/>
          <w:lang w:val="vi-VN"/>
        </w:rPr>
        <w:t xml:space="preserve"> để</w:t>
      </w:r>
      <w:r w:rsidR="00FB5D93">
        <w:rPr>
          <w:rFonts w:asciiTheme="majorBidi" w:hAnsiTheme="majorBidi" w:cstheme="majorBidi"/>
          <w:lang w:val="vi-VN"/>
        </w:rPr>
        <w:t xml:space="preserve"> cầu xin mưa</w:t>
      </w:r>
      <w:r w:rsidR="00A907D9">
        <w:rPr>
          <w:rFonts w:asciiTheme="majorBidi" w:hAnsiTheme="majorBidi" w:cstheme="majorBidi"/>
          <w:lang w:val="vi-VN"/>
        </w:rPr>
        <w:t>, ông đã không van vái Nabi</w:t>
      </w:r>
      <w:r w:rsidR="002F6DF7">
        <w:rPr>
          <w:rFonts w:asciiTheme="majorBidi" w:hAnsiTheme="majorBidi" w:cstheme="majorBidi"/>
          <w:lang w:val="vi-VN"/>
        </w:rPr>
        <w:t xml:space="preserve"> </w:t>
      </w:r>
      <w:r w:rsidR="002F6DF7">
        <w:rPr>
          <w:rFonts w:cs="Arial Unicode MS" w:hint="eastAsia"/>
          <w:color w:val="C00000"/>
          <w:rtl/>
          <w:lang w:val="vi-VN"/>
        </w:rPr>
        <w:t>ﷺ</w:t>
      </w:r>
      <w:r w:rsidR="00A907D9">
        <w:rPr>
          <w:rFonts w:asciiTheme="majorBidi" w:hAnsiTheme="majorBidi" w:cstheme="majorBidi"/>
          <w:lang w:val="vi-VN"/>
        </w:rPr>
        <w:t xml:space="preserve"> cầu xin dùm mà lại nhờ đến bác của người ông Al-A’bbaas</w:t>
      </w:r>
      <w:r w:rsidR="002F6DF7">
        <w:rPr>
          <w:rFonts w:asciiTheme="majorBidi" w:hAnsiTheme="majorBidi" w:cstheme="majorBidi"/>
          <w:lang w:val="vi-VN"/>
        </w:rPr>
        <w:t xml:space="preserve"> </w:t>
      </w:r>
      <w:r w:rsidR="002F6DF7" w:rsidRPr="003B5A9C">
        <w:rPr>
          <w:rFonts w:cs="KFGQPC Uthman Taha Naskh"/>
          <w:color w:val="FF0000"/>
        </w:rPr>
        <w:sym w:font="AGA Arabesque" w:char="F074"/>
      </w:r>
      <w:r w:rsidR="00A907D9">
        <w:rPr>
          <w:rFonts w:asciiTheme="majorBidi" w:hAnsiTheme="majorBidi" w:cstheme="majorBidi"/>
          <w:lang w:val="vi-VN"/>
        </w:rPr>
        <w:t>, U’mar</w:t>
      </w:r>
      <w:r w:rsidR="006D5D5C">
        <w:rPr>
          <w:rFonts w:asciiTheme="majorBidi" w:hAnsiTheme="majorBidi" w:cstheme="majorBidi"/>
          <w:lang w:val="vi-VN"/>
        </w:rPr>
        <w:t xml:space="preserve"> </w:t>
      </w:r>
      <w:r w:rsidR="006D5D5C" w:rsidRPr="003B5A9C">
        <w:rPr>
          <w:rFonts w:cs="KFGQPC Uthman Taha Naskh"/>
          <w:color w:val="FF0000"/>
        </w:rPr>
        <w:sym w:font="AGA Arabesque" w:char="F074"/>
      </w:r>
      <w:r w:rsidR="00A907D9">
        <w:rPr>
          <w:rFonts w:asciiTheme="majorBidi" w:hAnsiTheme="majorBidi" w:cstheme="majorBidi"/>
          <w:lang w:val="vi-VN"/>
        </w:rPr>
        <w:t xml:space="preserve"> nói:</w:t>
      </w:r>
      <w:r w:rsidR="002F6DF7">
        <w:rPr>
          <w:rFonts w:asciiTheme="majorBidi" w:hAnsiTheme="majorBidi" w:cstheme="majorBidi"/>
          <w:lang w:val="vi-VN"/>
        </w:rPr>
        <w:t xml:space="preserve"> </w:t>
      </w:r>
    </w:p>
    <w:p w:rsidR="002F6DF7" w:rsidRPr="00267209" w:rsidRDefault="002F6DF7"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5B096B" w:rsidRPr="005B096B">
        <w:rPr>
          <w:rFonts w:ascii="Traditional Arabic" w:cs="KFGQPC Uthman Taha Naskh" w:hint="cs"/>
          <w:color w:val="1F3864"/>
          <w:sz w:val="32"/>
          <w:szCs w:val="32"/>
          <w:rtl/>
        </w:rPr>
        <w:t>اللَّهُمَّ</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إِنَّا</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كُنَّا</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نَتَوَسَّلُ</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إِلَيْكَ</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بِنَبِيِّنَا</w:t>
      </w:r>
      <w:r w:rsidR="005B096B" w:rsidRPr="005B096B">
        <w:rPr>
          <w:rFonts w:ascii="Traditional Arabic" w:cs="KFGQPC Uthman Taha Naskh"/>
          <w:color w:val="1F3864"/>
          <w:sz w:val="32"/>
          <w:szCs w:val="32"/>
          <w:rtl/>
        </w:rPr>
        <w:t xml:space="preserve"> </w:t>
      </w:r>
      <w:r w:rsidR="005B096B" w:rsidRPr="005B096B">
        <w:rPr>
          <w:rFonts w:cs="Arial Unicode MS" w:hint="eastAsia"/>
          <w:color w:val="C00000"/>
          <w:sz w:val="32"/>
          <w:szCs w:val="32"/>
          <w:rtl/>
          <w:lang w:val="vi-VN"/>
        </w:rPr>
        <w:t>ﷺ</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فَتَسْقِينَا،</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وَإِنَّا</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نَتَوَسَّلُ</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إِلَيْكَ</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بِعَمِّ</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نَبِيِّنَا</w:t>
      </w:r>
      <w:r w:rsidR="005B096B" w:rsidRPr="005B096B">
        <w:rPr>
          <w:rFonts w:ascii="Traditional Arabic" w:cs="KFGQPC Uthman Taha Naskh"/>
          <w:color w:val="1F3864"/>
          <w:sz w:val="32"/>
          <w:szCs w:val="32"/>
          <w:rtl/>
        </w:rPr>
        <w:t xml:space="preserve"> </w:t>
      </w:r>
      <w:r w:rsidR="005B096B" w:rsidRPr="005B096B">
        <w:rPr>
          <w:rFonts w:ascii="Traditional Arabic" w:cs="KFGQPC Uthman Taha Naskh" w:hint="cs"/>
          <w:color w:val="1F3864"/>
          <w:sz w:val="32"/>
          <w:szCs w:val="32"/>
          <w:rtl/>
        </w:rPr>
        <w:t>فَاسْقِنَا</w:t>
      </w:r>
      <w:r w:rsidRPr="00505C76">
        <w:rPr>
          <w:rFonts w:ascii="KFGQPC Uthman Taha Naskh" w:hAnsi="KFGQPC Uthman Taha Naskh" w:cs="KFGQPC Uthman Taha Naskh" w:hint="cs"/>
          <w:b/>
          <w:bCs/>
          <w:color w:val="1F3864"/>
          <w:sz w:val="32"/>
          <w:szCs w:val="32"/>
          <w:rtl/>
        </w:rPr>
        <w:t>}</w:t>
      </w:r>
    </w:p>
    <w:p w:rsidR="00D16E0D" w:rsidRDefault="002F6DF7" w:rsidP="00F97C81">
      <w:pPr>
        <w:bidi w:val="0"/>
        <w:spacing w:before="120" w:after="0" w:line="240" w:lineRule="auto"/>
        <w:jc w:val="both"/>
        <w:rPr>
          <w:rFonts w:asciiTheme="majorBidi" w:hAnsiTheme="majorBidi" w:cstheme="majorBidi"/>
          <w:lang w:val="vi-VN"/>
        </w:rPr>
      </w:pPr>
      <w:r w:rsidRPr="00505C76">
        <w:rPr>
          <w:color w:val="1F3864"/>
          <w:lang w:val="vi-VN"/>
        </w:rPr>
        <w:t>“</w:t>
      </w:r>
      <w:r w:rsidR="005B096B" w:rsidRPr="00444844">
        <w:rPr>
          <w:i/>
          <w:iCs/>
          <w:color w:val="1F3864"/>
          <w:lang w:val="vi-VN"/>
        </w:rPr>
        <w:t xml:space="preserve">Lạy Allah, trước kia bầy tôi đã nhờ cậy Nabi </w:t>
      </w:r>
      <w:r w:rsidR="00FF1E0C" w:rsidRPr="00444844">
        <w:rPr>
          <w:rFonts w:cs="Arial Unicode MS" w:hint="eastAsia"/>
          <w:i/>
          <w:iCs/>
          <w:color w:val="C00000"/>
          <w:rtl/>
          <w:lang w:val="vi-VN"/>
        </w:rPr>
        <w:t>ﷺ</w:t>
      </w:r>
      <w:r w:rsidR="00FF1E0C" w:rsidRPr="00444844">
        <w:rPr>
          <w:i/>
          <w:iCs/>
          <w:color w:val="1F3864"/>
          <w:lang w:val="vi-VN"/>
        </w:rPr>
        <w:t xml:space="preserve"> </w:t>
      </w:r>
      <w:r w:rsidR="005B096B" w:rsidRPr="00444844">
        <w:rPr>
          <w:i/>
          <w:iCs/>
          <w:color w:val="1F3864"/>
          <w:lang w:val="vi-VN"/>
        </w:rPr>
        <w:t>của bầy tôi cầu xin mưa thì được Ngài ban mưa. Nay bầy tôi xin nhờ đến bác của Nabi bầy tôi cầu xin mưa thay, xin Ngài hãy ban mưa cho bầy tôi.</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1"/>
      </w:r>
      <w:r w:rsidRPr="007E0DCE">
        <w:rPr>
          <w:rFonts w:ascii="Rockwell Extra Bold" w:hAnsi="Rockwell Extra Bold" w:cs="Traditional Arabic"/>
          <w:color w:val="C00000"/>
          <w:vertAlign w:val="superscript"/>
          <w:lang w:val="vi-VN"/>
        </w:rPr>
        <w:t>)</w:t>
      </w:r>
      <w:r w:rsidR="00444844">
        <w:rPr>
          <w:rFonts w:ascii="Arial" w:hAnsi="Arial" w:cs="Traditional Arabic"/>
          <w:color w:val="C00000"/>
          <w:vertAlign w:val="superscript"/>
          <w:lang w:val="vi-VN"/>
        </w:rPr>
        <w:t xml:space="preserve"> </w:t>
      </w:r>
      <w:r w:rsidR="00383FF2">
        <w:rPr>
          <w:rFonts w:asciiTheme="majorBidi" w:hAnsiTheme="majorBidi" w:cstheme="majorBidi"/>
          <w:lang w:val="vi-VN"/>
        </w:rPr>
        <w:t>Nếu như cầu xin người chết là phương tiện phó thác là U’mar</w:t>
      </w:r>
      <w:r w:rsidR="001922EE">
        <w:rPr>
          <w:rFonts w:asciiTheme="majorBidi" w:hAnsiTheme="majorBidi" w:cstheme="majorBidi"/>
          <w:lang w:val="vi-VN"/>
        </w:rPr>
        <w:t xml:space="preserve"> </w:t>
      </w:r>
      <w:r w:rsidR="001922EE" w:rsidRPr="003B5A9C">
        <w:rPr>
          <w:rFonts w:cs="KFGQPC Uthman Taha Naskh"/>
          <w:color w:val="FF0000"/>
        </w:rPr>
        <w:sym w:font="AGA Arabesque" w:char="F074"/>
      </w:r>
      <w:r w:rsidR="00383FF2">
        <w:rPr>
          <w:rFonts w:asciiTheme="majorBidi" w:hAnsiTheme="majorBidi" w:cstheme="majorBidi"/>
          <w:lang w:val="vi-VN"/>
        </w:rPr>
        <w:t xml:space="preserve"> và tất cả Sahabah đã </w:t>
      </w:r>
      <w:r w:rsidR="00BA6F23">
        <w:rPr>
          <w:rFonts w:asciiTheme="majorBidi" w:hAnsiTheme="majorBidi" w:cstheme="majorBidi"/>
          <w:lang w:val="vi-VN"/>
        </w:rPr>
        <w:t>cầu nguyện Nabi</w:t>
      </w:r>
      <w:r w:rsidR="001922EE">
        <w:rPr>
          <w:rFonts w:asciiTheme="majorBidi" w:hAnsiTheme="majorBidi" w:cstheme="majorBidi"/>
          <w:lang w:val="vi-VN"/>
        </w:rPr>
        <w:t xml:space="preserve"> </w:t>
      </w:r>
      <w:r w:rsidR="001922EE">
        <w:rPr>
          <w:rFonts w:cs="Arial Unicode MS" w:hint="eastAsia"/>
          <w:color w:val="C00000"/>
          <w:rtl/>
          <w:lang w:val="vi-VN"/>
        </w:rPr>
        <w:t>ﷺ</w:t>
      </w:r>
      <w:r w:rsidR="00BA6F23">
        <w:rPr>
          <w:rFonts w:asciiTheme="majorBidi" w:hAnsiTheme="majorBidi" w:cstheme="majorBidi"/>
          <w:lang w:val="vi-VN"/>
        </w:rPr>
        <w:t xml:space="preserve"> rồi, bởi lời cầu xin của Nabi</w:t>
      </w:r>
      <w:r w:rsidR="001922EE">
        <w:rPr>
          <w:rFonts w:asciiTheme="majorBidi" w:hAnsiTheme="majorBidi" w:cstheme="majorBidi"/>
          <w:lang w:val="vi-VN"/>
        </w:rPr>
        <w:t xml:space="preserve"> </w:t>
      </w:r>
      <w:r w:rsidR="001922EE">
        <w:rPr>
          <w:rFonts w:cs="Arial Unicode MS" w:hint="eastAsia"/>
          <w:color w:val="C00000"/>
          <w:rtl/>
          <w:lang w:val="vi-VN"/>
        </w:rPr>
        <w:t>ﷺ</w:t>
      </w:r>
      <w:r w:rsidR="00BA6F23">
        <w:rPr>
          <w:rFonts w:asciiTheme="majorBidi" w:hAnsiTheme="majorBidi" w:cstheme="majorBidi"/>
          <w:lang w:val="vi-VN"/>
        </w:rPr>
        <w:t xml:space="preserve"> được Allah chấp nhận hơn là lời cầu xin của Al-A’bbaas bin Abdul Muttolib</w:t>
      </w:r>
      <w:r w:rsidR="001922EE">
        <w:rPr>
          <w:rFonts w:asciiTheme="majorBidi" w:hAnsiTheme="majorBidi" w:cstheme="majorBidi"/>
          <w:lang w:val="vi-VN"/>
        </w:rPr>
        <w:t xml:space="preserve"> </w:t>
      </w:r>
      <w:r w:rsidR="001922EE" w:rsidRPr="003B5A9C">
        <w:rPr>
          <w:rFonts w:cs="KFGQPC Uthman Taha Naskh"/>
          <w:color w:val="FF0000"/>
        </w:rPr>
        <w:sym w:font="AGA Arabesque" w:char="F074"/>
      </w:r>
      <w:r w:rsidR="00BA6F23">
        <w:rPr>
          <w:rFonts w:asciiTheme="majorBidi" w:hAnsiTheme="majorBidi" w:cstheme="majorBidi"/>
          <w:lang w:val="vi-VN"/>
        </w:rPr>
        <w:t>.</w:t>
      </w:r>
    </w:p>
    <w:p w:rsidR="0034608A" w:rsidRDefault="0034608A" w:rsidP="00F97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Tóm lại, việc phó thác cho Allah bằng cách nhờ cậy người chết cầu xin là hình thức sai lầm, không được phép áp dụng.</w:t>
      </w:r>
    </w:p>
    <w:p w:rsidR="00E909E2" w:rsidRDefault="00E909E2" w:rsidP="00F97C81">
      <w:pPr>
        <w:bidi w:val="0"/>
        <w:spacing w:before="120" w:after="0" w:line="240" w:lineRule="auto"/>
        <w:ind w:firstLine="720"/>
        <w:jc w:val="both"/>
        <w:rPr>
          <w:rFonts w:asciiTheme="majorBidi" w:hAnsiTheme="majorBidi" w:cstheme="majorBidi"/>
          <w:lang w:val="vi-VN"/>
        </w:rPr>
      </w:pPr>
      <w:r w:rsidRPr="00E909E2">
        <w:rPr>
          <w:rFonts w:asciiTheme="majorBidi" w:hAnsiTheme="majorBidi" w:cstheme="majorBidi"/>
          <w:b/>
          <w:bCs/>
          <w:lang w:val="vi-VN"/>
        </w:rPr>
        <w:t>Trong cách hình thức phó thác sai</w:t>
      </w:r>
      <w:r>
        <w:rPr>
          <w:rFonts w:asciiTheme="majorBidi" w:hAnsiTheme="majorBidi" w:cstheme="majorBidi"/>
          <w:lang w:val="vi-VN"/>
        </w:rPr>
        <w:t xml:space="preserve"> là </w:t>
      </w:r>
      <w:r w:rsidR="00C342F5">
        <w:rPr>
          <w:rFonts w:asciiTheme="majorBidi" w:hAnsiTheme="majorBidi" w:cstheme="majorBidi"/>
          <w:lang w:val="vi-VN"/>
        </w:rPr>
        <w:t>nhờ vào địa vị của Nabi, điển hình như nói: “</w:t>
      </w:r>
      <w:r w:rsidR="00C342F5">
        <w:rPr>
          <w:rFonts w:asciiTheme="majorBidi" w:hAnsiTheme="majorBidi" w:cstheme="majorBidi"/>
          <w:i/>
          <w:iCs/>
          <w:lang w:val="vi-VN"/>
        </w:rPr>
        <w:t xml:space="preserve">Lạy Allah, bề tôi cầu xin </w:t>
      </w:r>
      <w:r w:rsidR="00A74B84">
        <w:rPr>
          <w:rFonts w:asciiTheme="majorBidi" w:hAnsiTheme="majorBidi" w:cstheme="majorBidi"/>
          <w:i/>
          <w:iCs/>
          <w:lang w:val="vi-VN"/>
        </w:rPr>
        <w:t>Ngài hãy vì địa vị của Nabi của Ngài mà hãy cho bề tôi điều này, điều này...</w:t>
      </w:r>
      <w:r w:rsidR="00C342F5">
        <w:rPr>
          <w:rFonts w:asciiTheme="majorBidi" w:hAnsiTheme="majorBidi" w:cstheme="majorBidi"/>
          <w:lang w:val="vi-VN"/>
        </w:rPr>
        <w:t>”</w:t>
      </w:r>
      <w:r w:rsidR="0010450B">
        <w:rPr>
          <w:rFonts w:asciiTheme="majorBidi" w:hAnsiTheme="majorBidi" w:cstheme="majorBidi"/>
          <w:lang w:val="vi-VN"/>
        </w:rPr>
        <w:t xml:space="preserve"> bởi địa vị của Nabi </w:t>
      </w:r>
      <w:r w:rsidR="0010450B">
        <w:rPr>
          <w:rFonts w:cs="Arial Unicode MS" w:hint="eastAsia"/>
          <w:color w:val="C00000"/>
          <w:rtl/>
          <w:lang w:val="vi-VN"/>
        </w:rPr>
        <w:t>ﷺ</w:t>
      </w:r>
      <w:r w:rsidR="0010450B">
        <w:rPr>
          <w:rFonts w:asciiTheme="majorBidi" w:hAnsiTheme="majorBidi" w:cstheme="majorBidi"/>
          <w:lang w:val="vi-VN"/>
        </w:rPr>
        <w:t xml:space="preserve"> chỉ mang lợi ích cho riêng Người mà thôi, còn chúng ta không hề được hưởng đặc ân đó. Nếu như ai muốn nhờ vả đến Nabi </w:t>
      </w:r>
      <w:r w:rsidR="0010450B">
        <w:rPr>
          <w:rFonts w:cs="Arial Unicode MS" w:hint="eastAsia"/>
          <w:color w:val="C00000"/>
          <w:rtl/>
          <w:lang w:val="vi-VN"/>
        </w:rPr>
        <w:t>ﷺ</w:t>
      </w:r>
      <w:r w:rsidR="0010450B">
        <w:rPr>
          <w:rFonts w:asciiTheme="majorBidi" w:hAnsiTheme="majorBidi" w:cstheme="majorBidi"/>
          <w:lang w:val="vi-VN"/>
        </w:rPr>
        <w:t xml:space="preserve"> sau khi chết thì hãy cầu nguyện: “</w:t>
      </w:r>
      <w:r w:rsidR="0010450B">
        <w:rPr>
          <w:rFonts w:asciiTheme="majorBidi" w:hAnsiTheme="majorBidi" w:cstheme="majorBidi"/>
          <w:i/>
          <w:iCs/>
          <w:lang w:val="vi-VN"/>
        </w:rPr>
        <w:t xml:space="preserve">Lạy Allah, với niềm tin mà bề tôi đã tin vào Rasul của Ngài hoặc với </w:t>
      </w:r>
      <w:r w:rsidR="0010450B">
        <w:rPr>
          <w:rFonts w:asciiTheme="majorBidi" w:hAnsiTheme="majorBidi" w:cstheme="majorBidi"/>
          <w:i/>
          <w:iCs/>
          <w:lang w:val="vi-VN"/>
        </w:rPr>
        <w:lastRenderedPageBreak/>
        <w:t>tình yêu mà bề tôi đã dành cho Rasul của Ngài</w:t>
      </w:r>
      <w:r w:rsidR="0010450B">
        <w:rPr>
          <w:rFonts w:asciiTheme="majorBidi" w:hAnsiTheme="majorBidi" w:cstheme="majorBidi"/>
          <w:lang w:val="vi-VN"/>
        </w:rPr>
        <w:t>” hoặc những lời cầu xin tương tự thì được xem là hình thức phó thác đúng.</w:t>
      </w:r>
    </w:p>
    <w:p w:rsidR="00C342F5" w:rsidRDefault="00C342F5" w:rsidP="00F97C81">
      <w:pPr>
        <w:bidi w:val="0"/>
        <w:spacing w:before="120" w:after="0" w:line="240" w:lineRule="auto"/>
        <w:jc w:val="both"/>
        <w:rPr>
          <w:rFonts w:ascii="Arial" w:eastAsia="Calibri" w:hAnsi="Arial" w:cstheme="majorBidi"/>
          <w:lang w:val="vi-VN"/>
        </w:rPr>
      </w:pPr>
    </w:p>
    <w:p w:rsidR="003964ED" w:rsidRPr="0006065A" w:rsidRDefault="003964ED" w:rsidP="00F97C81">
      <w:pPr>
        <w:bidi w:val="0"/>
        <w:spacing w:before="120" w:after="0" w:line="240" w:lineRule="auto"/>
        <w:jc w:val="center"/>
        <w:rPr>
          <w:rFonts w:asciiTheme="majorBidi" w:eastAsia="Calibri" w:hAnsiTheme="majorBidi" w:cstheme="majorBidi"/>
          <w:b/>
          <w:bCs/>
          <w:lang w:val="vi-VN"/>
        </w:rPr>
      </w:pPr>
      <w:r w:rsidRPr="0006065A">
        <w:rPr>
          <w:rFonts w:asciiTheme="majorBidi" w:eastAsia="Calibri" w:hAnsiTheme="majorBidi" w:cstheme="majorBidi"/>
          <w:b/>
          <w:bCs/>
          <w:lang w:val="vi-VN"/>
        </w:rPr>
        <w:t xml:space="preserve">Lời biện hộ </w:t>
      </w:r>
      <w:r w:rsidR="008F026A" w:rsidRPr="0006065A">
        <w:rPr>
          <w:rFonts w:asciiTheme="majorBidi" w:eastAsia="Calibri" w:hAnsiTheme="majorBidi" w:cstheme="majorBidi"/>
          <w:b/>
          <w:bCs/>
          <w:lang w:val="vi-VN"/>
        </w:rPr>
        <w:t>hữu h</w:t>
      </w:r>
      <w:r w:rsidR="005D499D" w:rsidRPr="0006065A">
        <w:rPr>
          <w:rFonts w:asciiTheme="majorBidi" w:eastAsia="Calibri" w:hAnsiTheme="majorBidi" w:cstheme="majorBidi"/>
          <w:b/>
          <w:bCs/>
          <w:lang w:val="vi-VN"/>
        </w:rPr>
        <w:t>iệu</w:t>
      </w:r>
      <w:r w:rsidR="008F026A" w:rsidRPr="0006065A">
        <w:rPr>
          <w:rFonts w:asciiTheme="majorBidi" w:eastAsia="Calibri" w:hAnsiTheme="majorBidi" w:cstheme="majorBidi"/>
          <w:b/>
          <w:bCs/>
          <w:lang w:val="vi-VN"/>
        </w:rPr>
        <w:t xml:space="preserve"> và lời biện hộ vô hiệu</w:t>
      </w:r>
    </w:p>
    <w:p w:rsidR="00253567" w:rsidRPr="001E6A20" w:rsidRDefault="00253567"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59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7479C8">
        <w:rPr>
          <w:rFonts w:asciiTheme="majorBidi" w:hAnsiTheme="majorBidi" w:cstheme="majorBidi"/>
          <w:b/>
          <w:bCs/>
          <w:lang w:val="vi-VN"/>
        </w:rPr>
        <w:t>l</w:t>
      </w:r>
      <w:r w:rsidR="007479C8" w:rsidRPr="0006065A">
        <w:rPr>
          <w:rFonts w:asciiTheme="majorBidi" w:eastAsia="Calibri" w:hAnsiTheme="majorBidi" w:cstheme="majorBidi"/>
          <w:b/>
          <w:bCs/>
          <w:lang w:val="vi-VN"/>
        </w:rPr>
        <w:t>ời biện hộ hữu hiệu và lời biện hộ vô hiệu</w:t>
      </w:r>
      <w:r w:rsidR="007479C8">
        <w:rPr>
          <w:rFonts w:asciiTheme="majorBidi" w:eastAsia="Calibri" w:hAnsiTheme="majorBidi" w:cstheme="majorBidi"/>
          <w:b/>
          <w:bCs/>
          <w:lang w:val="vi-VN"/>
        </w:rPr>
        <w:t>, là như thế nào ?</w:t>
      </w:r>
    </w:p>
    <w:p w:rsidR="00253567" w:rsidRDefault="00253567"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E01458">
        <w:rPr>
          <w:rFonts w:asciiTheme="majorBidi" w:hAnsiTheme="majorBidi" w:cstheme="majorBidi"/>
          <w:lang w:val="vi-VN"/>
        </w:rPr>
        <w:t>Biện hộ theo nghĩa của giáo lý là nhờ</w:t>
      </w:r>
      <w:r w:rsidR="0013719E">
        <w:rPr>
          <w:rFonts w:asciiTheme="majorBidi" w:hAnsiTheme="majorBidi" w:cstheme="majorBidi"/>
          <w:lang w:val="vi-VN"/>
        </w:rPr>
        <w:t xml:space="preserve"> người</w:t>
      </w:r>
      <w:r w:rsidR="00E01458">
        <w:rPr>
          <w:rFonts w:asciiTheme="majorBidi" w:hAnsiTheme="majorBidi" w:cstheme="majorBidi"/>
          <w:lang w:val="vi-VN"/>
        </w:rPr>
        <w:t xml:space="preserve"> </w:t>
      </w:r>
      <w:r w:rsidR="00993A7B">
        <w:rPr>
          <w:rFonts w:asciiTheme="majorBidi" w:hAnsiTheme="majorBidi" w:cstheme="majorBidi"/>
          <w:lang w:val="vi-VN"/>
        </w:rPr>
        <w:t>bào chữa</w:t>
      </w:r>
      <w:r w:rsidR="0013719E">
        <w:rPr>
          <w:rFonts w:asciiTheme="majorBidi" w:hAnsiTheme="majorBidi" w:cstheme="majorBidi"/>
          <w:lang w:val="vi-VN"/>
        </w:rPr>
        <w:t xml:space="preserve"> để được hưởng lợi hoặc </w:t>
      </w:r>
      <w:r w:rsidR="00BD7C05">
        <w:rPr>
          <w:rFonts w:asciiTheme="majorBidi" w:hAnsiTheme="majorBidi" w:cstheme="majorBidi"/>
          <w:lang w:val="vi-VN"/>
        </w:rPr>
        <w:t>thoát được điều gây hại</w:t>
      </w:r>
      <w:r w:rsidR="003116AD">
        <w:rPr>
          <w:rFonts w:asciiTheme="majorBidi" w:hAnsiTheme="majorBidi" w:cstheme="majorBidi"/>
          <w:lang w:val="vi-VN"/>
        </w:rPr>
        <w:t>.</w:t>
      </w:r>
    </w:p>
    <w:p w:rsidR="0055152B" w:rsidRDefault="0055152B" w:rsidP="00F97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w:t>
      </w:r>
      <w:r w:rsidR="004C158B">
        <w:rPr>
          <w:rFonts w:asciiTheme="majorBidi" w:hAnsiTheme="majorBidi" w:cstheme="majorBidi"/>
          <w:lang w:val="vi-VN"/>
        </w:rPr>
        <w:t>iện hộ</w:t>
      </w:r>
      <w:r>
        <w:rPr>
          <w:rFonts w:asciiTheme="majorBidi" w:hAnsiTheme="majorBidi" w:cstheme="majorBidi"/>
          <w:lang w:val="vi-VN"/>
        </w:rPr>
        <w:t xml:space="preserve"> có hai loại, loại </w:t>
      </w:r>
      <w:r w:rsidR="00E928FA">
        <w:rPr>
          <w:rFonts w:asciiTheme="majorBidi" w:hAnsiTheme="majorBidi" w:cstheme="majorBidi"/>
          <w:lang w:val="vi-VN"/>
        </w:rPr>
        <w:t>hữu hiệu</w:t>
      </w:r>
      <w:r w:rsidR="004C158B">
        <w:rPr>
          <w:rFonts w:asciiTheme="majorBidi" w:hAnsiTheme="majorBidi" w:cstheme="majorBidi"/>
          <w:lang w:val="vi-VN"/>
        </w:rPr>
        <w:t xml:space="preserve"> mang</w:t>
      </w:r>
      <w:r>
        <w:rPr>
          <w:rFonts w:asciiTheme="majorBidi" w:hAnsiTheme="majorBidi" w:cstheme="majorBidi"/>
          <w:lang w:val="vi-VN"/>
        </w:rPr>
        <w:t xml:space="preserve"> hữ</w:t>
      </w:r>
      <w:r w:rsidR="004C158B">
        <w:rPr>
          <w:rFonts w:asciiTheme="majorBidi" w:hAnsiTheme="majorBidi" w:cstheme="majorBidi"/>
          <w:lang w:val="vi-VN"/>
        </w:rPr>
        <w:t>u</w:t>
      </w:r>
      <w:r>
        <w:rPr>
          <w:rFonts w:asciiTheme="majorBidi" w:hAnsiTheme="majorBidi" w:cstheme="majorBidi"/>
          <w:lang w:val="vi-VN"/>
        </w:rPr>
        <w:t xml:space="preserve"> ích cho người được bào chữa và loại </w:t>
      </w:r>
      <w:r w:rsidR="00E928FA">
        <w:rPr>
          <w:rFonts w:asciiTheme="majorBidi" w:hAnsiTheme="majorBidi" w:cstheme="majorBidi"/>
          <w:lang w:val="vi-VN"/>
        </w:rPr>
        <w:t>vô hiệu</w:t>
      </w:r>
      <w:r>
        <w:rPr>
          <w:rFonts w:asciiTheme="majorBidi" w:hAnsiTheme="majorBidi" w:cstheme="majorBidi"/>
          <w:lang w:val="vi-VN"/>
        </w:rPr>
        <w:t xml:space="preserve"> chẳng giúp ích gì cho người được bào chữa.</w:t>
      </w:r>
    </w:p>
    <w:p w:rsidR="001061A4" w:rsidRPr="001E6A20" w:rsidRDefault="001061A4" w:rsidP="00F97C81">
      <w:pPr>
        <w:bidi w:val="0"/>
        <w:spacing w:before="120" w:after="0" w:line="240" w:lineRule="auto"/>
        <w:ind w:firstLine="720"/>
        <w:jc w:val="both"/>
        <w:rPr>
          <w:rFonts w:asciiTheme="majorBidi" w:eastAsia="Calibri" w:hAnsiTheme="majorBidi" w:cstheme="majorBidi"/>
          <w:sz w:val="36"/>
          <w:szCs w:val="36"/>
          <w:rtl/>
        </w:rPr>
      </w:pPr>
      <w:r w:rsidRPr="001061A4">
        <w:rPr>
          <w:rFonts w:asciiTheme="majorBidi" w:hAnsiTheme="majorBidi" w:cstheme="majorBidi"/>
          <w:b/>
          <w:bCs/>
          <w:lang w:val="vi-VN"/>
        </w:rPr>
        <w:t xml:space="preserve">Loại </w:t>
      </w:r>
      <w:r w:rsidR="002326FB">
        <w:rPr>
          <w:rFonts w:asciiTheme="majorBidi" w:hAnsiTheme="majorBidi" w:cstheme="majorBidi"/>
          <w:b/>
          <w:bCs/>
          <w:lang w:val="vi-VN"/>
        </w:rPr>
        <w:t>biện hộ hữu hiệu</w:t>
      </w:r>
      <w:r>
        <w:rPr>
          <w:rFonts w:asciiTheme="majorBidi" w:hAnsiTheme="majorBidi" w:cstheme="majorBidi"/>
          <w:lang w:val="vi-VN"/>
        </w:rPr>
        <w:t xml:space="preserve">, </w:t>
      </w:r>
      <w:r w:rsidR="00781021">
        <w:rPr>
          <w:rFonts w:asciiTheme="majorBidi" w:hAnsiTheme="majorBidi" w:cstheme="majorBidi"/>
          <w:lang w:val="vi-VN"/>
        </w:rPr>
        <w:t>là những lời biện hộ được xác nhận từ Qur’an và Sunnah, chỉ có tác dụng đối với nhóm người sùng bái Allah về mặt Tawhid và Ikhlos (thành tâm)</w:t>
      </w:r>
      <w:r w:rsidR="00C25DA6">
        <w:rPr>
          <w:rFonts w:asciiTheme="majorBidi" w:hAnsiTheme="majorBidi" w:cstheme="majorBidi"/>
          <w:lang w:val="vi-VN"/>
        </w:rPr>
        <w:t>, bởi khi Abu Huroiroh</w:t>
      </w:r>
      <w:r w:rsidR="006C01BC">
        <w:rPr>
          <w:rFonts w:asciiTheme="majorBidi" w:hAnsiTheme="majorBidi" w:cstheme="majorBidi"/>
          <w:lang w:val="vi-VN"/>
        </w:rPr>
        <w:t xml:space="preserve"> </w:t>
      </w:r>
      <w:r w:rsidR="006C01BC" w:rsidRPr="003B5A9C">
        <w:rPr>
          <w:rFonts w:cs="KFGQPC Uthman Taha Naskh"/>
          <w:color w:val="FF0000"/>
        </w:rPr>
        <w:sym w:font="AGA Arabesque" w:char="F074"/>
      </w:r>
      <w:r w:rsidR="00C25DA6">
        <w:rPr>
          <w:rFonts w:asciiTheme="majorBidi" w:hAnsiTheme="majorBidi" w:cstheme="majorBidi"/>
          <w:lang w:val="vi-VN"/>
        </w:rPr>
        <w:t xml:space="preserve"> hỏi: “</w:t>
      </w:r>
      <w:r w:rsidR="006C01BC" w:rsidRPr="006F7DD5">
        <w:rPr>
          <w:rFonts w:asciiTheme="majorBidi" w:hAnsiTheme="majorBidi" w:cstheme="majorBidi"/>
          <w:i/>
          <w:iCs/>
          <w:color w:val="1F3864"/>
          <w:lang w:val="vi-VN"/>
        </w:rPr>
        <w:t>Thưa Rasul của Allah, ai là người diễm phúc hưởng được lời biện hộ của Người ?</w:t>
      </w:r>
      <w:r w:rsidR="00C25DA6">
        <w:rPr>
          <w:rFonts w:asciiTheme="majorBidi" w:hAnsiTheme="majorBidi" w:cstheme="majorBidi"/>
          <w:lang w:val="vi-VN"/>
        </w:rPr>
        <w:t>”</w:t>
      </w:r>
      <w:r w:rsidR="006C01BC">
        <w:rPr>
          <w:rFonts w:asciiTheme="majorBidi" w:hAnsiTheme="majorBidi" w:cstheme="majorBidi"/>
          <w:lang w:val="vi-VN"/>
        </w:rPr>
        <w:t xml:space="preserve"> Nabi</w:t>
      </w:r>
      <w:r w:rsidR="001D4F7A">
        <w:rPr>
          <w:rFonts w:asciiTheme="majorBidi" w:hAnsiTheme="majorBidi" w:cstheme="majorBidi"/>
          <w:lang w:val="vi-VN"/>
        </w:rPr>
        <w:t xml:space="preserve"> </w:t>
      </w:r>
      <w:r w:rsidR="001D4F7A">
        <w:rPr>
          <w:rFonts w:cs="Arial Unicode MS" w:hint="eastAsia"/>
          <w:color w:val="C00000"/>
          <w:rtl/>
          <w:lang w:val="vi-VN"/>
        </w:rPr>
        <w:t>ﷺ</w:t>
      </w:r>
      <w:r w:rsidR="006C01BC">
        <w:rPr>
          <w:rFonts w:asciiTheme="majorBidi" w:hAnsiTheme="majorBidi" w:cstheme="majorBidi"/>
          <w:lang w:val="vi-VN"/>
        </w:rPr>
        <w:t xml:space="preserve"> đáp:</w:t>
      </w:r>
    </w:p>
    <w:p w:rsidR="001D4F7A" w:rsidRPr="00253567" w:rsidRDefault="001D4F7A"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2D72A4" w:rsidRPr="002D72A4">
        <w:rPr>
          <w:rFonts w:ascii="Traditional Arabic" w:cs="KFGQPC Uthman Taha Naskh" w:hint="cs"/>
          <w:b/>
          <w:bCs/>
          <w:color w:val="1F3864"/>
          <w:sz w:val="32"/>
          <w:szCs w:val="32"/>
          <w:rtl/>
        </w:rPr>
        <w:t>مَنْ</w:t>
      </w:r>
      <w:r w:rsidR="002D72A4" w:rsidRPr="002D72A4">
        <w:rPr>
          <w:rFonts w:ascii="Traditional Arabic" w:cs="KFGQPC Uthman Taha Naskh"/>
          <w:b/>
          <w:bCs/>
          <w:color w:val="1F3864"/>
          <w:sz w:val="32"/>
          <w:szCs w:val="32"/>
          <w:rtl/>
        </w:rPr>
        <w:t xml:space="preserve"> </w:t>
      </w:r>
      <w:r w:rsidR="002D72A4" w:rsidRPr="002D72A4">
        <w:rPr>
          <w:rFonts w:ascii="Traditional Arabic" w:cs="KFGQPC Uthman Taha Naskh" w:hint="cs"/>
          <w:b/>
          <w:bCs/>
          <w:color w:val="1F3864"/>
          <w:sz w:val="32"/>
          <w:szCs w:val="32"/>
          <w:rtl/>
        </w:rPr>
        <w:t>قَالَ</w:t>
      </w:r>
      <w:r w:rsidR="002D72A4" w:rsidRPr="002D72A4">
        <w:rPr>
          <w:rFonts w:ascii="Traditional Arabic" w:cs="KFGQPC Uthman Taha Naskh"/>
          <w:b/>
          <w:bCs/>
          <w:color w:val="1F3864"/>
          <w:sz w:val="32"/>
          <w:szCs w:val="32"/>
          <w:rtl/>
        </w:rPr>
        <w:t xml:space="preserve"> </w:t>
      </w:r>
      <w:r w:rsidR="002D72A4" w:rsidRPr="00C2088E">
        <w:rPr>
          <w:rFonts w:ascii="Traditional Arabic" w:hAnsi="Traditional Arabic" w:cs="KFGQPC Uthman Taha Naskh"/>
          <w:bCs/>
          <w:color w:val="1F3864"/>
          <w:sz w:val="32"/>
          <w:szCs w:val="32"/>
          <w:rtl/>
        </w:rPr>
        <w:t xml:space="preserve">لَا </w:t>
      </w:r>
      <w:r w:rsidR="002D72A4" w:rsidRPr="00C2088E">
        <w:rPr>
          <w:rFonts w:cs="KFGQPC Uthman Taha Naskh"/>
          <w:bCs/>
          <w:color w:val="1F3864"/>
          <w:sz w:val="32"/>
          <w:szCs w:val="32"/>
          <w:rtl/>
        </w:rPr>
        <w:t>إِلَـٰهَ</w:t>
      </w:r>
      <w:r w:rsidR="002D72A4" w:rsidRPr="00C2088E">
        <w:rPr>
          <w:rFonts w:ascii="Traditional Arabic" w:hAnsi="Traditional Arabic" w:cs="KFGQPC Uthman Taha Naskh"/>
          <w:bCs/>
          <w:color w:val="1F3864"/>
          <w:sz w:val="32"/>
          <w:szCs w:val="32"/>
          <w:rtl/>
        </w:rPr>
        <w:t xml:space="preserve"> إِلَّا ا</w:t>
      </w:r>
      <w:r w:rsidR="002D72A4" w:rsidRPr="00C2088E">
        <w:rPr>
          <w:rFonts w:ascii="Traditional Arabic" w:hAnsi="Traditional Arabic" w:cs="KFGQPC Uthman Taha Naskh" w:hint="cs"/>
          <w:bCs/>
          <w:color w:val="1F3864"/>
          <w:sz w:val="32"/>
          <w:szCs w:val="32"/>
          <w:rtl/>
        </w:rPr>
        <w:t>للهُ</w:t>
      </w:r>
      <w:r w:rsidR="002D72A4" w:rsidRPr="00C2088E">
        <w:rPr>
          <w:rFonts w:ascii="Traditional Arabic" w:cs="KFGQPC Uthman Taha Naskh"/>
          <w:bCs/>
          <w:color w:val="1F3864"/>
          <w:sz w:val="32"/>
          <w:szCs w:val="32"/>
          <w:rtl/>
        </w:rPr>
        <w:t xml:space="preserve"> </w:t>
      </w:r>
      <w:r w:rsidR="002D72A4" w:rsidRPr="002D72A4">
        <w:rPr>
          <w:rFonts w:ascii="Traditional Arabic" w:cs="KFGQPC Uthman Taha Naskh" w:hint="cs"/>
          <w:b/>
          <w:bCs/>
          <w:color w:val="1F3864"/>
          <w:sz w:val="32"/>
          <w:szCs w:val="32"/>
          <w:rtl/>
        </w:rPr>
        <w:t>خَالِصًا</w:t>
      </w:r>
      <w:r w:rsidR="002D72A4" w:rsidRPr="002D72A4">
        <w:rPr>
          <w:rFonts w:ascii="Traditional Arabic" w:cs="KFGQPC Uthman Taha Naskh"/>
          <w:b/>
          <w:bCs/>
          <w:color w:val="1F3864"/>
          <w:sz w:val="32"/>
          <w:szCs w:val="32"/>
          <w:rtl/>
        </w:rPr>
        <w:t xml:space="preserve"> </w:t>
      </w:r>
      <w:r w:rsidR="002D72A4" w:rsidRPr="002D72A4">
        <w:rPr>
          <w:rFonts w:ascii="Traditional Arabic" w:cs="KFGQPC Uthman Taha Naskh" w:hint="cs"/>
          <w:b/>
          <w:bCs/>
          <w:color w:val="1F3864"/>
          <w:sz w:val="32"/>
          <w:szCs w:val="32"/>
          <w:rtl/>
        </w:rPr>
        <w:t>مِنْ</w:t>
      </w:r>
      <w:r w:rsidR="002D72A4" w:rsidRPr="002D72A4">
        <w:rPr>
          <w:rFonts w:ascii="Traditional Arabic" w:cs="KFGQPC Uthman Taha Naskh"/>
          <w:b/>
          <w:bCs/>
          <w:color w:val="1F3864"/>
          <w:sz w:val="32"/>
          <w:szCs w:val="32"/>
          <w:rtl/>
        </w:rPr>
        <w:t xml:space="preserve"> </w:t>
      </w:r>
      <w:r w:rsidR="002D72A4" w:rsidRPr="002D72A4">
        <w:rPr>
          <w:rFonts w:ascii="Traditional Arabic" w:cs="KFGQPC Uthman Taha Naskh" w:hint="cs"/>
          <w:b/>
          <w:bCs/>
          <w:color w:val="1F3864"/>
          <w:sz w:val="32"/>
          <w:szCs w:val="32"/>
          <w:rtl/>
        </w:rPr>
        <w:t>قَلْبِهِ</w:t>
      </w:r>
      <w:r w:rsidRPr="00505C76">
        <w:rPr>
          <w:rFonts w:ascii="KFGQPC Uthman Taha Naskh" w:hAnsi="KFGQPC Uthman Taha Naskh" w:cs="KFGQPC Uthman Taha Naskh" w:hint="cs"/>
          <w:b/>
          <w:bCs/>
          <w:color w:val="1F3864"/>
          <w:sz w:val="32"/>
          <w:szCs w:val="32"/>
          <w:rtl/>
        </w:rPr>
        <w:t>}</w:t>
      </w:r>
    </w:p>
    <w:p w:rsidR="003F20B8" w:rsidRDefault="001D4F7A" w:rsidP="00530257">
      <w:pPr>
        <w:bidi w:val="0"/>
        <w:spacing w:before="120" w:after="0" w:line="240" w:lineRule="auto"/>
        <w:jc w:val="both"/>
        <w:rPr>
          <w:rFonts w:asciiTheme="majorBidi" w:hAnsiTheme="majorBidi" w:cstheme="majorBidi"/>
          <w:lang w:val="vi-VN"/>
        </w:rPr>
      </w:pPr>
      <w:r w:rsidRPr="00505C76">
        <w:rPr>
          <w:color w:val="1F3864"/>
          <w:lang w:val="vi-VN"/>
        </w:rPr>
        <w:t>“</w:t>
      </w:r>
      <w:r w:rsidR="008468CE">
        <w:rPr>
          <w:b/>
          <w:bCs/>
          <w:color w:val="1F3864"/>
          <w:lang w:val="vi-VN"/>
        </w:rPr>
        <w:t>Là ai nói laa i laa ha il lol loh thành tâm từ con tim y.</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2"/>
      </w:r>
      <w:r w:rsidRPr="007E0DCE">
        <w:rPr>
          <w:rFonts w:ascii="Rockwell Extra Bold" w:hAnsi="Rockwell Extra Bold" w:cs="Traditional Arabic"/>
          <w:color w:val="C00000"/>
          <w:vertAlign w:val="superscript"/>
          <w:lang w:val="vi-VN"/>
        </w:rPr>
        <w:t>)</w:t>
      </w:r>
      <w:r w:rsidR="003F1865">
        <w:rPr>
          <w:rFonts w:ascii="Arial" w:hAnsi="Arial" w:cs="Traditional Arabic"/>
          <w:color w:val="C00000"/>
          <w:vertAlign w:val="superscript"/>
          <w:lang w:val="vi-VN"/>
        </w:rPr>
        <w:t xml:space="preserve"> </w:t>
      </w:r>
      <w:r w:rsidR="00B970D2">
        <w:rPr>
          <w:rFonts w:asciiTheme="majorBidi" w:hAnsiTheme="majorBidi" w:cstheme="majorBidi"/>
          <w:lang w:val="vi-VN"/>
        </w:rPr>
        <w:t xml:space="preserve">Lời biện hộ chỉ hữu hiệu khi phù hợp ba điều kiện: </w:t>
      </w:r>
      <w:r w:rsidR="00B970D2" w:rsidRPr="00B970D2">
        <w:rPr>
          <w:rFonts w:asciiTheme="majorBidi" w:hAnsiTheme="majorBidi" w:cstheme="majorBidi"/>
          <w:b/>
          <w:bCs/>
          <w:lang w:val="vi-VN"/>
        </w:rPr>
        <w:t>Thứ nhất:</w:t>
      </w:r>
      <w:r w:rsidR="00B970D2">
        <w:rPr>
          <w:rFonts w:asciiTheme="majorBidi" w:hAnsiTheme="majorBidi" w:cstheme="majorBidi"/>
          <w:lang w:val="vi-VN"/>
        </w:rPr>
        <w:t xml:space="preserve"> Sự hài lòng của Allah về người biện hộ; </w:t>
      </w:r>
      <w:r w:rsidR="00B970D2">
        <w:rPr>
          <w:rFonts w:asciiTheme="majorBidi" w:hAnsiTheme="majorBidi" w:cstheme="majorBidi"/>
          <w:b/>
          <w:bCs/>
          <w:lang w:val="vi-VN"/>
        </w:rPr>
        <w:t>thứ</w:t>
      </w:r>
      <w:r w:rsidR="00B970D2" w:rsidRPr="00B970D2">
        <w:rPr>
          <w:rFonts w:asciiTheme="majorBidi" w:hAnsiTheme="majorBidi" w:cstheme="majorBidi"/>
          <w:b/>
          <w:bCs/>
          <w:lang w:val="vi-VN"/>
        </w:rPr>
        <w:t xml:space="preserve"> hai:</w:t>
      </w:r>
      <w:r w:rsidR="002D247E">
        <w:rPr>
          <w:rFonts w:asciiTheme="majorBidi" w:hAnsiTheme="majorBidi" w:cstheme="majorBidi"/>
          <w:lang w:val="vi-VN"/>
        </w:rPr>
        <w:t xml:space="preserve"> Sự hài lòng của Allah về</w:t>
      </w:r>
      <w:r w:rsidR="006A51C9">
        <w:rPr>
          <w:rFonts w:asciiTheme="majorBidi" w:hAnsiTheme="majorBidi" w:cstheme="majorBidi"/>
          <w:lang w:val="vi-VN"/>
        </w:rPr>
        <w:t xml:space="preserve"> người được biện hộ</w:t>
      </w:r>
      <w:r w:rsidR="00B970D2">
        <w:rPr>
          <w:rFonts w:asciiTheme="majorBidi" w:hAnsiTheme="majorBidi" w:cstheme="majorBidi"/>
          <w:lang w:val="vi-VN"/>
        </w:rPr>
        <w:t xml:space="preserve">; </w:t>
      </w:r>
      <w:r w:rsidR="00B970D2" w:rsidRPr="00B970D2">
        <w:rPr>
          <w:rFonts w:asciiTheme="majorBidi" w:hAnsiTheme="majorBidi" w:cstheme="majorBidi"/>
          <w:b/>
          <w:bCs/>
          <w:lang w:val="vi-VN"/>
        </w:rPr>
        <w:lastRenderedPageBreak/>
        <w:t>thứ ba:</w:t>
      </w:r>
      <w:r w:rsidR="00B970D2">
        <w:rPr>
          <w:rFonts w:asciiTheme="majorBidi" w:hAnsiTheme="majorBidi" w:cstheme="majorBidi"/>
          <w:lang w:val="vi-VN"/>
        </w:rPr>
        <w:t xml:space="preserve"> </w:t>
      </w:r>
      <w:r w:rsidR="0087503E">
        <w:rPr>
          <w:rFonts w:asciiTheme="majorBidi" w:hAnsiTheme="majorBidi" w:cstheme="majorBidi"/>
          <w:lang w:val="vi-VN"/>
        </w:rPr>
        <w:t>Sự đồng ý của Allah cho người biện hộ</w:t>
      </w:r>
      <w:r w:rsidR="00F502EC">
        <w:rPr>
          <w:rFonts w:asciiTheme="majorBidi" w:hAnsiTheme="majorBidi" w:cstheme="majorBidi"/>
          <w:lang w:val="vi-VN"/>
        </w:rPr>
        <w:t>. Cả ba điều kiện này nằm trong</w:t>
      </w:r>
      <w:r w:rsidR="003F20B8">
        <w:rPr>
          <w:rFonts w:asciiTheme="majorBidi" w:hAnsiTheme="majorBidi" w:cstheme="majorBidi"/>
          <w:lang w:val="vi-VN"/>
        </w:rPr>
        <w:t xml:space="preserve"> câu Kinh:</w:t>
      </w:r>
    </w:p>
    <w:p w:rsidR="00F13E72" w:rsidRPr="00DA1D5B" w:rsidRDefault="00F13E72" w:rsidP="00F97C81">
      <w:pPr>
        <w:spacing w:before="120" w:after="0" w:line="240" w:lineRule="auto"/>
        <w:jc w:val="both"/>
        <w:rPr>
          <w:sz w:val="24"/>
          <w:szCs w:val="24"/>
          <w:rtl/>
        </w:rPr>
      </w:pPr>
      <w:r w:rsidRPr="00DA1D5B">
        <w:rPr>
          <w:rFonts w:ascii="KFGQPC Uthman Taha Naskh" w:cs="KFGQPC Uthman Taha Naskh" w:hint="cs"/>
          <w:sz w:val="32"/>
          <w:szCs w:val="32"/>
          <w:rtl/>
          <w:lang w:bidi="ar-EG"/>
        </w:rPr>
        <w:t>﴿</w:t>
      </w:r>
      <w:r w:rsidRPr="00DA1D5B">
        <w:rPr>
          <w:rFonts w:cs="KFGQPC Uthmanic Script HAFS"/>
          <w:b/>
          <w:bCs/>
          <w:color w:val="006600"/>
          <w:sz w:val="32"/>
          <w:szCs w:val="32"/>
          <w:rtl/>
        </w:rPr>
        <w:t>وَكَم مِّن مَّلَكٖ فِي ٱلسَّمَٰوَٰتِ لَا تُغۡنِي شَفَٰعَتُهُمۡ شَيۡ‍ًٔا إِلَّا مِنۢ بَعۡدِ أَن يَأۡذَنَ ٱللَّهُ لِمَن يَشَآءُ وَيَرۡضَىٰٓ ٢٦</w:t>
      </w:r>
      <w:r w:rsidRPr="00DA1D5B">
        <w:rPr>
          <w:rFonts w:ascii="QCF_BSML" w:hAnsi="QCF_BSML" w:cs="QCF_BSML"/>
          <w:b/>
          <w:bCs/>
          <w:color w:val="006600"/>
          <w:sz w:val="32"/>
          <w:szCs w:val="32"/>
          <w:rtl/>
        </w:rPr>
        <w:t xml:space="preserve"> </w:t>
      </w:r>
      <w:r w:rsidRPr="00DA1D5B">
        <w:rPr>
          <w:rFonts w:ascii="KFGQPC Uthman Taha Naskh" w:cs="KFGQPC Uthman Taha Naskh" w:hint="cs"/>
          <w:sz w:val="32"/>
          <w:szCs w:val="32"/>
          <w:rtl/>
          <w:lang w:bidi="ar-EG"/>
        </w:rPr>
        <w:t>﴾</w:t>
      </w:r>
      <w:r w:rsidRPr="00DA1D5B">
        <w:rPr>
          <w:rFonts w:ascii="KFGQPC Uthman Taha Naskh" w:cs="KFGQPC Uthman Taha Naskh" w:hint="cs"/>
          <w:sz w:val="30"/>
          <w:szCs w:val="30"/>
          <w:rtl/>
          <w:lang w:bidi="ar-EG"/>
        </w:rPr>
        <w:t xml:space="preserve"> </w:t>
      </w:r>
      <w:r w:rsidRPr="00DA1D5B">
        <w:rPr>
          <w:rFonts w:cs="KFGQPC Uthman Taha Naskh" w:hint="cs"/>
          <w:sz w:val="24"/>
          <w:szCs w:val="24"/>
          <w:rtl/>
        </w:rPr>
        <w:t>النجم:</w:t>
      </w:r>
      <w:r w:rsidRPr="00DA1D5B">
        <w:rPr>
          <w:rFonts w:hint="cs"/>
          <w:sz w:val="24"/>
          <w:szCs w:val="24"/>
          <w:rtl/>
        </w:rPr>
        <w:t xml:space="preserve"> 26</w:t>
      </w:r>
    </w:p>
    <w:p w:rsidR="00F13E72" w:rsidRDefault="00F13E72" w:rsidP="00F97C81">
      <w:pPr>
        <w:bidi w:val="0"/>
        <w:spacing w:before="120" w:after="0" w:line="240" w:lineRule="auto"/>
        <w:jc w:val="both"/>
        <w:rPr>
          <w:lang w:val="vi-VN"/>
        </w:rPr>
      </w:pPr>
      <w:r w:rsidRPr="00913F2B">
        <w:sym w:font="AGA Arabesque" w:char="007B"/>
      </w:r>
      <w:r w:rsidRPr="00913F2B">
        <w:rPr>
          <w:b/>
          <w:bCs/>
          <w:color w:val="006600"/>
          <w:lang w:val="vi-VN"/>
        </w:rPr>
        <w:t xml:space="preserve">Và có bao nhiêu Thiên Thần trong các tầng trời mà </w:t>
      </w:r>
      <w:r>
        <w:rPr>
          <w:b/>
          <w:bCs/>
          <w:color w:val="006600"/>
          <w:lang w:val="vi-VN"/>
        </w:rPr>
        <w:t>lời biện hộ của chúng</w:t>
      </w:r>
      <w:r w:rsidRPr="00913F2B">
        <w:rPr>
          <w:b/>
          <w:bCs/>
          <w:color w:val="006600"/>
          <w:lang w:val="vi-VN"/>
        </w:rPr>
        <w:t xml:space="preserve"> chẳng có kết quả gì trừ phi Allah chấp thuận cho ai Ngài muốn và hài lòng ?</w:t>
      </w:r>
      <w:r w:rsidRPr="00913F2B">
        <w:sym w:font="AGA Arabesque" w:char="007D"/>
      </w:r>
      <w:r w:rsidRPr="00913F2B">
        <w:rPr>
          <w:lang w:val="vi-VN"/>
        </w:rPr>
        <w:t xml:space="preserve"> </w:t>
      </w:r>
      <w:r w:rsidRPr="002D72D4">
        <w:rPr>
          <w:lang w:val="vi-VN"/>
        </w:rPr>
        <w:t xml:space="preserve">Al-Najm: </w:t>
      </w:r>
      <w:r>
        <w:rPr>
          <w:lang w:val="vi-VN"/>
        </w:rPr>
        <w:t>2</w:t>
      </w:r>
      <w:r w:rsidRPr="00913F2B">
        <w:rPr>
          <w:lang w:val="vi-VN"/>
        </w:rPr>
        <w:t>6</w:t>
      </w:r>
      <w:r w:rsidRPr="002D72D4">
        <w:rPr>
          <w:lang w:val="vi-VN"/>
        </w:rPr>
        <w:t xml:space="preserve"> (chương 53).</w:t>
      </w:r>
      <w:r w:rsidR="002D72D4">
        <w:rPr>
          <w:lang w:val="vi-VN"/>
        </w:rPr>
        <w:t xml:space="preserve"> Cụ thể hơn là ở câu Kinh:</w:t>
      </w:r>
    </w:p>
    <w:p w:rsidR="00F316DB" w:rsidRPr="00121899" w:rsidRDefault="00F316DB" w:rsidP="00F97C81">
      <w:pPr>
        <w:spacing w:before="120" w:after="0" w:line="240" w:lineRule="auto"/>
        <w:jc w:val="both"/>
        <w:rPr>
          <w:sz w:val="32"/>
          <w:szCs w:val="32"/>
          <w:rtl/>
        </w:rPr>
      </w:pPr>
      <w:r w:rsidRPr="00121899">
        <w:rPr>
          <w:rFonts w:ascii="KFGQPC Uthman Taha Naskh" w:cs="KFGQPC Uthman Taha Naskh" w:hint="cs"/>
          <w:sz w:val="32"/>
          <w:szCs w:val="32"/>
          <w:rtl/>
          <w:lang w:bidi="ar-EG"/>
        </w:rPr>
        <w:t>﴿</w:t>
      </w:r>
      <w:r w:rsidRPr="00121899">
        <w:rPr>
          <w:rFonts w:cs="KFGQPC Uthmanic Script HAFS"/>
          <w:b/>
          <w:bCs/>
          <w:color w:val="006600"/>
          <w:sz w:val="32"/>
          <w:szCs w:val="32"/>
          <w:rtl/>
        </w:rPr>
        <w:t>مَن ذَا ٱلَّذِي يَشۡفَعُ عِندَهُۥٓ إِلَّا بِإِذۡنِهِۦۚ</w:t>
      </w:r>
      <w:r w:rsidRPr="00121899">
        <w:rPr>
          <w:rFonts w:ascii="KFGQPC Uthman Taha Naskh" w:cs="KFGQPC Uthman Taha Naskh" w:hint="cs"/>
          <w:sz w:val="32"/>
          <w:szCs w:val="32"/>
          <w:rtl/>
          <w:lang w:bidi="ar-EG"/>
        </w:rPr>
        <w:t>﴾</w:t>
      </w:r>
      <w:r w:rsidRPr="00121899">
        <w:rPr>
          <w:rFonts w:cs="Traditional Arabic" w:hint="cs"/>
          <w:sz w:val="32"/>
          <w:szCs w:val="32"/>
          <w:vertAlign w:val="superscript"/>
          <w:rtl/>
        </w:rPr>
        <w:t xml:space="preserve"> </w:t>
      </w:r>
      <w:r w:rsidRPr="00F316DB">
        <w:rPr>
          <w:rFonts w:ascii="Arial" w:hAnsi="Arial" w:cs="KFGQPC Uthman Taha Naskh"/>
          <w:sz w:val="24"/>
          <w:szCs w:val="24"/>
          <w:rtl/>
        </w:rPr>
        <w:t>البقرة</w:t>
      </w:r>
      <w:r w:rsidRPr="00F316DB">
        <w:rPr>
          <w:rFonts w:ascii="Arial" w:hAnsi="Arial" w:cs="KFGQPC Uthman Taha Naskh" w:hint="cs"/>
          <w:sz w:val="24"/>
          <w:szCs w:val="24"/>
          <w:rtl/>
        </w:rPr>
        <w:t xml:space="preserve">: </w:t>
      </w:r>
      <w:r w:rsidRPr="00F316DB">
        <w:rPr>
          <w:rFonts w:asciiTheme="majorBidi" w:hAnsiTheme="majorBidi" w:cstheme="majorBidi"/>
          <w:sz w:val="24"/>
          <w:szCs w:val="24"/>
          <w:rtl/>
        </w:rPr>
        <w:t>255</w:t>
      </w:r>
    </w:p>
    <w:p w:rsidR="002D72D4" w:rsidRDefault="00F316DB" w:rsidP="00F97C81">
      <w:pPr>
        <w:bidi w:val="0"/>
        <w:spacing w:before="120" w:after="0" w:line="240" w:lineRule="auto"/>
        <w:jc w:val="both"/>
        <w:rPr>
          <w:lang w:val="vi-VN"/>
        </w:rPr>
      </w:pPr>
      <w:r w:rsidRPr="005900E9">
        <w:rPr>
          <w:rFonts w:cs="Traditional Arabic"/>
        </w:rPr>
        <w:sym w:font="AGA Arabesque" w:char="F07B"/>
      </w:r>
      <w:r w:rsidRPr="005900E9">
        <w:rPr>
          <w:b/>
          <w:bCs/>
          <w:color w:val="006600"/>
          <w:lang w:val="vi-VN"/>
        </w:rPr>
        <w:t xml:space="preserve">Ai là người có thể </w:t>
      </w:r>
      <w:r>
        <w:rPr>
          <w:b/>
          <w:bCs/>
          <w:color w:val="006600"/>
          <w:lang w:val="vi-VN"/>
        </w:rPr>
        <w:t>biện hộ</w:t>
      </w:r>
      <w:r w:rsidRPr="005900E9">
        <w:rPr>
          <w:b/>
          <w:bCs/>
          <w:color w:val="006600"/>
          <w:lang w:val="vi-VN"/>
        </w:rPr>
        <w:t xml:space="preserve"> được với Ngài nếu không có sự cho phép của Ngài</w:t>
      </w:r>
      <w:r>
        <w:rPr>
          <w:b/>
          <w:bCs/>
          <w:color w:val="006600"/>
          <w:lang w:val="vi-VN"/>
        </w:rPr>
        <w:t xml:space="preserve"> </w:t>
      </w:r>
      <w:r w:rsidRPr="005900E9">
        <w:rPr>
          <w:b/>
          <w:bCs/>
          <w:color w:val="006600"/>
          <w:lang w:val="vi-VN"/>
        </w:rPr>
        <w:t>?</w:t>
      </w:r>
      <w:r w:rsidRPr="005900E9">
        <w:rPr>
          <w:rFonts w:cs="Traditional Arabic"/>
        </w:rPr>
        <w:sym w:font="AGA Arabesque" w:char="F07D"/>
      </w:r>
      <w:r w:rsidR="00286AE1">
        <w:rPr>
          <w:lang w:val="vi-VN"/>
        </w:rPr>
        <w:t xml:space="preserve"> Al-Baqarah: 255 (chương 2), Allah phán ở câu Kinh khác:</w:t>
      </w:r>
    </w:p>
    <w:p w:rsidR="00511D2A" w:rsidRPr="00992D6D" w:rsidRDefault="00511D2A" w:rsidP="00F97C81">
      <w:pPr>
        <w:spacing w:before="120" w:after="0" w:line="240" w:lineRule="auto"/>
        <w:jc w:val="lowKashida"/>
        <w:rPr>
          <w:rFonts w:ascii="KFGQPC Uthman Taha Naskh" w:hAnsi="KFGQPC Uthman Taha Naskh" w:cs="KFGQPC Uthman Taha Naskh"/>
          <w:sz w:val="26"/>
          <w:szCs w:val="26"/>
          <w:rtl/>
          <w:lang w:val="vi-VN"/>
        </w:rPr>
      </w:pPr>
      <w:r w:rsidRPr="00E13F0E">
        <w:rPr>
          <w:rFonts w:ascii="KFGQPC Uthman Taha Naskh" w:cs="KFGQPC Uthman Taha Naskh" w:hint="cs"/>
          <w:sz w:val="32"/>
          <w:szCs w:val="32"/>
          <w:rtl/>
          <w:lang w:bidi="ar-EG"/>
        </w:rPr>
        <w:t>﴿</w:t>
      </w:r>
      <w:r w:rsidRPr="00750AB4">
        <w:rPr>
          <w:rFonts w:cs="KFGQPC Uthmanic Script HAFS"/>
          <w:b/>
          <w:bCs/>
          <w:color w:val="006600"/>
          <w:sz w:val="32"/>
          <w:szCs w:val="32"/>
          <w:rtl/>
        </w:rPr>
        <w:t>يَوۡمَئِذ</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لَّا تَنفَعُ ٱلشَّفَٰعَةُ إِلَّا مَنۡ أَذِنَ لَهُ ٱلرَّحۡمَٰنُ وَرَضِيَ لَهُۥ </w:t>
      </w:r>
      <w:r w:rsidRPr="00750AB4">
        <w:rPr>
          <w:rFonts w:cs="KFGQPC Uthmanic Script HAFS"/>
          <w:b/>
          <w:bCs/>
          <w:color w:val="006600"/>
          <w:sz w:val="32"/>
          <w:szCs w:val="32"/>
          <w:rtl/>
        </w:rPr>
        <w:t>قَوۡل</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١٠٩</w:t>
      </w:r>
      <w:r w:rsidRPr="00E13F0E">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11D2A">
        <w:rPr>
          <w:rFonts w:ascii="Arial" w:hAnsi="Arial" w:cs="KFGQPC Uthman Taha Naskh"/>
          <w:sz w:val="24"/>
          <w:szCs w:val="24"/>
          <w:rtl/>
        </w:rPr>
        <w:t>طه:</w:t>
      </w:r>
      <w:r w:rsidRPr="00511D2A">
        <w:rPr>
          <w:rFonts w:ascii="Arial" w:hAnsi="Arial" w:cs="Arial"/>
          <w:sz w:val="24"/>
          <w:szCs w:val="24"/>
          <w:rtl/>
        </w:rPr>
        <w:t xml:space="preserve"> </w:t>
      </w:r>
      <w:r w:rsidRPr="00511D2A">
        <w:rPr>
          <w:sz w:val="24"/>
          <w:szCs w:val="24"/>
          <w:lang w:val="vi-VN"/>
        </w:rPr>
        <w:t>109</w:t>
      </w:r>
    </w:p>
    <w:p w:rsidR="00286AE1" w:rsidRDefault="00511D2A" w:rsidP="00F97C81">
      <w:pPr>
        <w:bidi w:val="0"/>
        <w:spacing w:before="120" w:after="0" w:line="240" w:lineRule="auto"/>
        <w:jc w:val="both"/>
        <w:rPr>
          <w:rFonts w:cs="KFGQPC Uthman Taha Naskh"/>
          <w:lang w:val="vi-VN"/>
        </w:rPr>
      </w:pPr>
      <w:r w:rsidRPr="00852AAD">
        <w:rPr>
          <w:rFonts w:cs="Traditional Arabic"/>
        </w:rPr>
        <w:sym w:font="AGA Arabesque" w:char="F07B"/>
      </w:r>
      <w:r w:rsidRPr="00852AAD">
        <w:rPr>
          <w:rFonts w:cs="KFGQPC Uthman Taha Naskh"/>
          <w:b/>
          <w:bCs/>
          <w:color w:val="006600"/>
          <w:lang w:val="vi-VN"/>
        </w:rPr>
        <w:t>N</w:t>
      </w:r>
      <w:r>
        <w:rPr>
          <w:rFonts w:cs="KFGQPC Uthman Taha Naskh"/>
          <w:b/>
          <w:bCs/>
          <w:color w:val="006600"/>
          <w:lang w:val="vi-VN"/>
        </w:rPr>
        <w:t>gày hôm đó, không có lời biện hộ nào có giá trị ngoại trừ người nào được Đấng Al-Rahmaan cho phép và lời nói của y được Ngài thỏa mãn.</w:t>
      </w:r>
      <w:r w:rsidRPr="00852AAD">
        <w:rPr>
          <w:rFonts w:cs="Traditional Arabic"/>
        </w:rPr>
        <w:sym w:font="AGA Arabesque" w:char="F07D"/>
      </w:r>
      <w:r w:rsidRPr="00852AAD">
        <w:rPr>
          <w:rFonts w:cs="Traditional Arabic"/>
          <w:lang w:val="vi-VN"/>
        </w:rPr>
        <w:t xml:space="preserve"> </w:t>
      </w:r>
      <w:r w:rsidRPr="00852AAD">
        <w:rPr>
          <w:rFonts w:cs="KFGQPC Uthman Taha Naskh"/>
          <w:lang w:val="vi-VN"/>
        </w:rPr>
        <w:t>Taaha: 10</w:t>
      </w:r>
      <w:r>
        <w:rPr>
          <w:rFonts w:cs="KFGQPC Uthman Taha Naskh"/>
          <w:lang w:val="vi-VN"/>
        </w:rPr>
        <w:t>9</w:t>
      </w:r>
      <w:r w:rsidRPr="00852AAD">
        <w:rPr>
          <w:rFonts w:cs="KFGQPC Uthman Taha Naskh"/>
          <w:lang w:val="vi-VN"/>
        </w:rPr>
        <w:t xml:space="preserve"> (Chương 20)</w:t>
      </w:r>
      <w:r w:rsidR="003E447D">
        <w:rPr>
          <w:rFonts w:cs="KFGQPC Uthman Taha Naskh"/>
          <w:lang w:val="vi-VN"/>
        </w:rPr>
        <w:t>, và Allah phán:</w:t>
      </w:r>
    </w:p>
    <w:p w:rsidR="00E5440A" w:rsidRPr="00A155FA" w:rsidRDefault="00E5440A" w:rsidP="00F97C81">
      <w:pPr>
        <w:spacing w:before="120" w:after="0" w:line="240" w:lineRule="auto"/>
        <w:jc w:val="lowKashida"/>
        <w:rPr>
          <w:rFonts w:ascii="Arial" w:hAnsi="Arial" w:cs="Arial"/>
          <w:sz w:val="25"/>
          <w:szCs w:val="25"/>
          <w:rtl/>
          <w:lang w:val="vi-VN"/>
        </w:rPr>
      </w:pPr>
      <w:r w:rsidRPr="00246B78">
        <w:rPr>
          <w:rFonts w:ascii="KFGQPC Uthman Taha Naskh" w:cs="KFGQPC Uthman Taha Naskh" w:hint="cs"/>
          <w:sz w:val="32"/>
          <w:szCs w:val="32"/>
          <w:rtl/>
          <w:lang w:bidi="ar-EG"/>
        </w:rPr>
        <w:t>﴿</w:t>
      </w:r>
      <w:r w:rsidRPr="00750AB4">
        <w:rPr>
          <w:rFonts w:cs="KFGQPC Uthmanic Script HAFS" w:hint="cs"/>
          <w:b/>
          <w:bCs/>
          <w:color w:val="006600"/>
          <w:sz w:val="32"/>
          <w:szCs w:val="32"/>
          <w:rtl/>
        </w:rPr>
        <w:t xml:space="preserve">يَعۡلَمُ مَا بَيۡنَ أَيۡدِيهِمۡ وَمَا خَلۡفَهُمۡ </w:t>
      </w:r>
      <w:r w:rsidRPr="00750AB4">
        <w:rPr>
          <w:rFonts w:cs="KFGQPC Uthmanic Script HAFS"/>
          <w:b/>
          <w:bCs/>
          <w:color w:val="006600"/>
          <w:sz w:val="32"/>
          <w:szCs w:val="32"/>
          <w:rtl/>
        </w:rPr>
        <w:t>وَلَا يَشۡفَعُونَ إِلَّا لِمَنِ ٱرۡتَضَىٰ وَهُم مِّنۡ خَشۡيَتِهِۦ مُشۡفِقُونَ ٢٨</w:t>
      </w:r>
      <w:r w:rsidRPr="00246B78">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46B78">
        <w:rPr>
          <w:rFonts w:asciiTheme="majorBidi" w:hAnsiTheme="majorBidi" w:cs="KFGQPC Uthman Taha Naskh"/>
          <w:sz w:val="24"/>
          <w:szCs w:val="24"/>
          <w:rtl/>
        </w:rPr>
        <w:t>الأنبياء:</w:t>
      </w:r>
      <w:r w:rsidRPr="00246B78">
        <w:rPr>
          <w:rFonts w:asciiTheme="majorBidi" w:hAnsiTheme="majorBidi" w:cstheme="majorBidi"/>
          <w:sz w:val="24"/>
          <w:szCs w:val="24"/>
          <w:rtl/>
        </w:rPr>
        <w:t xml:space="preserve"> </w:t>
      </w:r>
      <w:r w:rsidRPr="00530257">
        <w:rPr>
          <w:rFonts w:asciiTheme="majorBidi" w:hAnsiTheme="majorBidi" w:cstheme="majorBidi"/>
          <w:sz w:val="24"/>
          <w:szCs w:val="24"/>
          <w:lang w:val="vi-VN"/>
        </w:rPr>
        <w:t>28</w:t>
      </w:r>
    </w:p>
    <w:p w:rsidR="00E5440A" w:rsidRDefault="00E5440A" w:rsidP="00F97C81">
      <w:pPr>
        <w:bidi w:val="0"/>
        <w:spacing w:before="120" w:after="0" w:line="240" w:lineRule="auto"/>
        <w:jc w:val="lowKashida"/>
        <w:rPr>
          <w:rFonts w:cs="Traditional Arabic"/>
          <w:lang w:val="vi-VN"/>
        </w:rPr>
      </w:pPr>
      <w:r w:rsidRPr="007D5256">
        <w:rPr>
          <w:rFonts w:cs="Traditional Arabic"/>
        </w:rPr>
        <w:sym w:font="AGA Arabesque" w:char="F07B"/>
      </w:r>
      <w:r w:rsidRPr="007D5256">
        <w:rPr>
          <w:b/>
          <w:bCs/>
          <w:color w:val="006600"/>
        </w:rPr>
        <w:t>N</w:t>
      </w:r>
      <w:r>
        <w:rPr>
          <w:b/>
          <w:bCs/>
          <w:color w:val="006600"/>
          <w:lang w:val="vi-VN"/>
        </w:rPr>
        <w:t xml:space="preserve">gài luôn tận tường mọi điều xảy ra trước chúng và mọi điều xảy ra sau chúng; và không ai trong chúng được phép biện hộ cho ai ngoại trừ người </w:t>
      </w:r>
      <w:r>
        <w:rPr>
          <w:b/>
          <w:bCs/>
          <w:color w:val="006600"/>
          <w:lang w:val="vi-VN"/>
        </w:rPr>
        <w:lastRenderedPageBreak/>
        <w:t>nào được Ngài hài lòng và với Ngài chúng luôn khiếp sợ.</w:t>
      </w:r>
      <w:r w:rsidRPr="007D5256">
        <w:rPr>
          <w:rFonts w:cs="Traditional Arabic"/>
        </w:rPr>
        <w:sym w:font="AGA Arabesque" w:char="F07D"/>
      </w:r>
      <w:r w:rsidRPr="007D5256">
        <w:rPr>
          <w:rFonts w:cs="Traditional Arabic"/>
          <w:lang w:val="vi-VN"/>
        </w:rPr>
        <w:t xml:space="preserve"> Al-Ambiya: 2</w:t>
      </w:r>
      <w:r>
        <w:rPr>
          <w:rFonts w:cs="Traditional Arabic"/>
          <w:lang w:val="vi-VN"/>
        </w:rPr>
        <w:t xml:space="preserve">8 </w:t>
      </w:r>
      <w:r w:rsidRPr="007D5256">
        <w:rPr>
          <w:rFonts w:cs="Traditional Arabic"/>
          <w:lang w:val="vi-VN"/>
        </w:rPr>
        <w:t>(Chương 21).</w:t>
      </w:r>
      <w:r w:rsidR="00E46EAD">
        <w:rPr>
          <w:rFonts w:cs="Traditional Arabic"/>
          <w:lang w:val="vi-VN"/>
        </w:rPr>
        <w:t xml:space="preserve"> Bắt buộc phải có ba điều khoản này thì lời biện hộ mới có giá trị.</w:t>
      </w:r>
    </w:p>
    <w:p w:rsidR="00BA6530" w:rsidRDefault="00BA6530" w:rsidP="00E74364">
      <w:pPr>
        <w:bidi w:val="0"/>
        <w:spacing w:before="120" w:after="0" w:line="240" w:lineRule="auto"/>
        <w:ind w:firstLine="720"/>
        <w:jc w:val="lowKashida"/>
        <w:rPr>
          <w:rFonts w:cs="Traditional Arabic"/>
          <w:lang w:val="vi-VN"/>
        </w:rPr>
      </w:pPr>
      <w:r>
        <w:rPr>
          <w:rFonts w:cs="Traditional Arabic"/>
          <w:lang w:val="vi-VN"/>
        </w:rPr>
        <w:t>Xong, chúng tôi xin nói về loại biện hộ thứ hai loại biện hộ vô hiệ</w:t>
      </w:r>
      <w:r w:rsidR="00E74364">
        <w:rPr>
          <w:rFonts w:cs="Traditional Arabic"/>
          <w:lang w:val="vi-VN"/>
        </w:rPr>
        <w:t>u</w:t>
      </w:r>
      <w:r>
        <w:rPr>
          <w:rFonts w:cs="Traditional Arabic"/>
          <w:lang w:val="vi-VN"/>
        </w:rPr>
        <w:t xml:space="preserve"> không giúp ích gì cho người được biện hộ</w:t>
      </w:r>
      <w:r w:rsidR="0053304D">
        <w:rPr>
          <w:rFonts w:cs="Traditional Arabic"/>
          <w:lang w:val="vi-VN"/>
        </w:rPr>
        <w:t>, đó là lời biện bạch của người Đa Thần cho rằng thần linh của họ sẽ biện hộ cho họ trước Allah, chắc chắn lời biện hộ này vô giá trị bởi Allah phán:</w:t>
      </w:r>
    </w:p>
    <w:p w:rsidR="0052665A" w:rsidRPr="00FF0283" w:rsidRDefault="0052665A" w:rsidP="00F97C81">
      <w:pPr>
        <w:spacing w:before="120" w:after="0" w:line="240" w:lineRule="auto"/>
        <w:jc w:val="lowKashida"/>
        <w:rPr>
          <w:rFonts w:ascii="Arial" w:hAnsi="Arial" w:cs="Arial"/>
          <w:sz w:val="29"/>
          <w:szCs w:val="29"/>
          <w:lang w:val="vi-VN"/>
        </w:rPr>
      </w:pPr>
      <w:r w:rsidRPr="0082026E">
        <w:rPr>
          <w:rFonts w:ascii="KFGQPC Uthman Taha Naskh" w:cs="KFGQPC Uthman Taha Naskh" w:hint="cs"/>
          <w:sz w:val="32"/>
          <w:szCs w:val="32"/>
          <w:rtl/>
          <w:lang w:bidi="ar-EG"/>
        </w:rPr>
        <w:t>﴿</w:t>
      </w:r>
      <w:r w:rsidRPr="0082026E">
        <w:rPr>
          <w:rFonts w:cs="KFGQPC Uthmanic Script HAFS"/>
          <w:b/>
          <w:bCs/>
          <w:color w:val="006600"/>
          <w:sz w:val="32"/>
          <w:szCs w:val="32"/>
          <w:rtl/>
        </w:rPr>
        <w:t>فَمَا تَنفَعُهُمۡ شَفَٰعَةُ ٱلشَّٰفِعِينَ ٤٨</w:t>
      </w:r>
      <w:r w:rsidRPr="0082026E">
        <w:rPr>
          <w:rFonts w:ascii="KFGQPC Uthman Taha Naskh" w:cs="KFGQPC Uthman Taha Naskh" w:hint="cs"/>
          <w:sz w:val="32"/>
          <w:szCs w:val="32"/>
          <w:rtl/>
          <w:lang w:bidi="ar-EG"/>
        </w:rPr>
        <w:t>﴾</w:t>
      </w:r>
      <w:r w:rsidRPr="0082026E">
        <w:rPr>
          <w:rFonts w:asciiTheme="majorBidi" w:hAnsiTheme="majorBidi" w:cs="KFGQPC Uthman Taha Naskh"/>
          <w:sz w:val="24"/>
          <w:szCs w:val="24"/>
          <w:rtl/>
        </w:rPr>
        <w:t xml:space="preserve"> المدثر:</w:t>
      </w:r>
      <w:r w:rsidRPr="0082026E">
        <w:rPr>
          <w:rFonts w:asciiTheme="majorBidi" w:hAnsiTheme="majorBidi" w:cstheme="majorBidi"/>
          <w:sz w:val="24"/>
          <w:szCs w:val="24"/>
          <w:rtl/>
        </w:rPr>
        <w:t xml:space="preserve"> 48</w:t>
      </w:r>
    </w:p>
    <w:p w:rsidR="0053304D" w:rsidRDefault="0052665A" w:rsidP="0092585D">
      <w:pPr>
        <w:bidi w:val="0"/>
        <w:spacing w:before="120" w:after="0" w:line="240" w:lineRule="auto"/>
        <w:jc w:val="lowKashida"/>
        <w:rPr>
          <w:rFonts w:cs="KFGQPC Uthman Taha Naskh"/>
          <w:lang w:val="vi-VN"/>
        </w:rPr>
      </w:pPr>
      <w:r w:rsidRPr="00FF0283">
        <w:rPr>
          <w:rFonts w:cs="KFGQPC Uthman Taha Naskh"/>
        </w:rPr>
        <w:sym w:font="AGA Arabesque" w:char="F07B"/>
      </w:r>
      <w:r w:rsidRPr="00FF0283">
        <w:rPr>
          <w:b/>
          <w:bCs/>
          <w:color w:val="006600"/>
          <w:lang w:val="vi-VN"/>
        </w:rPr>
        <w:t xml:space="preserve">Lời biện hộ của những kẻ biện hộ chẳng giúp ích gì được cho </w:t>
      </w:r>
      <w:r>
        <w:rPr>
          <w:b/>
          <w:bCs/>
          <w:color w:val="006600"/>
          <w:lang w:val="vi-VN"/>
        </w:rPr>
        <w:t>chúng</w:t>
      </w:r>
      <w:r w:rsidRPr="00FF0283">
        <w:rPr>
          <w:b/>
          <w:bCs/>
          <w:color w:val="006600"/>
          <w:lang w:val="vi-VN"/>
        </w:rPr>
        <w:t>.</w:t>
      </w:r>
      <w:r w:rsidRPr="00FF0283">
        <w:rPr>
          <w:rFonts w:cs="KFGQPC Uthman Taha Naskh"/>
        </w:rPr>
        <w:sym w:font="AGA Arabesque" w:char="F07D"/>
      </w:r>
      <w:r w:rsidRPr="00FF0283">
        <w:rPr>
          <w:rFonts w:cs="KFGQPC Uthman Taha Naskh"/>
          <w:lang w:val="vi-VN"/>
        </w:rPr>
        <w:t xml:space="preserve"> Al-Muddaththir: 48 (chương 74).</w:t>
      </w:r>
      <w:r w:rsidR="004D5C1E">
        <w:rPr>
          <w:rFonts w:cs="KFGQPC Uthman Taha Naskh"/>
          <w:lang w:val="vi-VN"/>
        </w:rPr>
        <w:t xml:space="preserve"> Nguyên nhân là do Allah không hài lòng </w:t>
      </w:r>
      <w:r w:rsidR="000D0E06">
        <w:rPr>
          <w:rFonts w:cs="KFGQPC Uthman Taha Naskh"/>
          <w:lang w:val="vi-VN"/>
        </w:rPr>
        <w:t>về hành động đ</w:t>
      </w:r>
      <w:r w:rsidR="004D5C1E">
        <w:rPr>
          <w:rFonts w:cs="KFGQPC Uthman Taha Naskh"/>
          <w:lang w:val="vi-VN"/>
        </w:rPr>
        <w:t xml:space="preserve">a </w:t>
      </w:r>
      <w:r w:rsidR="000D0E06">
        <w:rPr>
          <w:rFonts w:cs="KFGQPC Uthman Taha Naskh"/>
          <w:lang w:val="vi-VN"/>
        </w:rPr>
        <w:t>t</w:t>
      </w:r>
      <w:r w:rsidR="004D5C1E">
        <w:rPr>
          <w:rFonts w:cs="KFGQPC Uthman Taha Naskh"/>
          <w:lang w:val="vi-VN"/>
        </w:rPr>
        <w:t xml:space="preserve">hần </w:t>
      </w:r>
      <w:r w:rsidR="000D0E06">
        <w:rPr>
          <w:rFonts w:cs="KFGQPC Uthman Taha Naskh"/>
          <w:lang w:val="vi-VN"/>
        </w:rPr>
        <w:t>của họ</w:t>
      </w:r>
      <w:r w:rsidR="004D5C1E">
        <w:rPr>
          <w:rFonts w:cs="KFGQPC Uthman Taha Naskh"/>
          <w:lang w:val="vi-VN"/>
        </w:rPr>
        <w:t xml:space="preserve">, </w:t>
      </w:r>
      <w:r w:rsidR="002347A1">
        <w:rPr>
          <w:rFonts w:cs="KFGQPC Uthman Taha Naskh"/>
          <w:lang w:val="vi-VN"/>
        </w:rPr>
        <w:t xml:space="preserve">và bởi </w:t>
      </w:r>
      <w:r w:rsidR="00195DB1">
        <w:rPr>
          <w:rFonts w:cs="KFGQPC Uthman Taha Naskh"/>
          <w:lang w:val="vi-VN"/>
        </w:rPr>
        <w:t xml:space="preserve">Allah vốn </w:t>
      </w:r>
      <w:r w:rsidR="000619EA">
        <w:rPr>
          <w:rFonts w:cs="KFGQPC Uthman Taha Naskh"/>
          <w:lang w:val="vi-VN"/>
        </w:rPr>
        <w:t>không chấp nhận cho đám nô lệ của Ngài làm điều Kufr</w:t>
      </w:r>
      <w:r w:rsidR="00195DB1">
        <w:rPr>
          <w:rFonts w:cs="KFGQPC Uthman Taha Naskh"/>
          <w:lang w:val="vi-VN"/>
        </w:rPr>
        <w:t xml:space="preserve"> (phủ nhận đức tin)</w:t>
      </w:r>
      <w:r w:rsidR="004244CE">
        <w:rPr>
          <w:rFonts w:cs="KFGQPC Uthman Taha Naskh"/>
          <w:lang w:val="vi-VN"/>
        </w:rPr>
        <w:t xml:space="preserve"> và hành động </w:t>
      </w:r>
      <w:r w:rsidR="00283F25">
        <w:rPr>
          <w:rFonts w:cs="KFGQPC Uthman Taha Naskh"/>
          <w:lang w:val="vi-VN"/>
        </w:rPr>
        <w:t>p</w:t>
      </w:r>
      <w:r w:rsidR="001E02FC">
        <w:rPr>
          <w:rFonts w:cs="KFGQPC Uthman Taha Naskh"/>
          <w:lang w:val="vi-VN"/>
        </w:rPr>
        <w:t>há hoại</w:t>
      </w:r>
      <w:r w:rsidR="00283F25">
        <w:rPr>
          <w:rFonts w:cs="KFGQPC Uthman Taha Naskh"/>
          <w:lang w:val="vi-VN"/>
        </w:rPr>
        <w:t xml:space="preserve"> của họ</w:t>
      </w:r>
      <w:r w:rsidR="006F4F91">
        <w:rPr>
          <w:rFonts w:cs="KFGQPC Uthman Taha Naskh"/>
          <w:lang w:val="vi-VN"/>
        </w:rPr>
        <w:t xml:space="preserve">. </w:t>
      </w:r>
      <w:r w:rsidR="00264A3F">
        <w:rPr>
          <w:rFonts w:cs="KFGQPC Uthman Taha Naskh"/>
          <w:lang w:val="vi-VN"/>
        </w:rPr>
        <w:t>Nhóm Đa Thần biện minh rằng</w:t>
      </w:r>
      <w:r w:rsidR="005779C6">
        <w:rPr>
          <w:rFonts w:cs="KFGQPC Uthman Taha Naskh"/>
          <w:lang w:val="vi-VN"/>
        </w:rPr>
        <w:t xml:space="preserve"> các thần linh mà họ thờ phượng sẽ đứng ra can thiệp cho họ trước Allah, vì ngộ nhận nên họ đã bám lấy thứ vô giá trị mà cứ tưởng có giá trị, với hành động đó không thêm gì cho họ ngoài việc đẩy họ xa </w:t>
      </w:r>
      <w:r w:rsidR="0092585D">
        <w:rPr>
          <w:rFonts w:cs="KFGQPC Uthman Taha Naskh"/>
          <w:lang w:val="vi-VN"/>
        </w:rPr>
        <w:t>r</w:t>
      </w:r>
      <w:r w:rsidR="005779C6">
        <w:rPr>
          <w:rFonts w:cs="KFGQPC Uthman Taha Naskh"/>
          <w:lang w:val="vi-VN"/>
        </w:rPr>
        <w:t>ời Allah nhiều hơn.</w:t>
      </w:r>
    </w:p>
    <w:p w:rsidR="00346A6F" w:rsidRDefault="00346A6F" w:rsidP="00F97C81">
      <w:pPr>
        <w:bidi w:val="0"/>
        <w:spacing w:before="120" w:after="0" w:line="240" w:lineRule="auto"/>
        <w:ind w:firstLine="720"/>
        <w:jc w:val="lowKashida"/>
        <w:rPr>
          <w:rFonts w:cs="KFGQPC Uthman Taha Naskh"/>
          <w:lang w:val="vi-VN"/>
        </w:rPr>
      </w:pPr>
      <w:r>
        <w:rPr>
          <w:rFonts w:cs="KFGQPC Uthman Taha Naskh"/>
          <w:lang w:val="vi-VN"/>
        </w:rPr>
        <w:t xml:space="preserve">Trở về lời biện hộ hữu ích, giới U’lama đã chia lời biện hộ này thành hai </w:t>
      </w:r>
      <w:r w:rsidR="004F3B93">
        <w:rPr>
          <w:rFonts w:cs="KFGQPC Uthman Taha Naskh"/>
          <w:lang w:val="vi-VN"/>
        </w:rPr>
        <w:t>thể loại:</w:t>
      </w:r>
      <w:r w:rsidR="00BA6E46">
        <w:rPr>
          <w:rFonts w:cs="KFGQPC Uthman Taha Naskh"/>
          <w:lang w:val="vi-VN"/>
        </w:rPr>
        <w:t xml:space="preserve"> </w:t>
      </w:r>
      <w:r w:rsidR="00E63186">
        <w:rPr>
          <w:rFonts w:cs="KFGQPC Uthman Taha Naskh"/>
          <w:lang w:val="vi-VN"/>
        </w:rPr>
        <w:t>Lời biện hộ chung</w:t>
      </w:r>
      <w:r w:rsidR="00BA6E46">
        <w:rPr>
          <w:rFonts w:cs="KFGQPC Uthman Taha Naskh"/>
          <w:lang w:val="vi-VN"/>
        </w:rPr>
        <w:t xml:space="preserve"> và </w:t>
      </w:r>
      <w:r w:rsidR="00E63186">
        <w:rPr>
          <w:rFonts w:cs="KFGQPC Uthman Taha Naskh"/>
          <w:lang w:val="vi-VN"/>
        </w:rPr>
        <w:t>lời biện hộ riêng</w:t>
      </w:r>
      <w:r w:rsidR="000F583F">
        <w:rPr>
          <w:rFonts w:cs="KFGQPC Uthman Taha Naskh"/>
          <w:lang w:val="vi-VN"/>
        </w:rPr>
        <w:t xml:space="preserve">. </w:t>
      </w:r>
      <w:r w:rsidR="00BB1A4D">
        <w:rPr>
          <w:rFonts w:cs="KFGQPC Uthman Taha Naskh"/>
          <w:lang w:val="vi-VN"/>
        </w:rPr>
        <w:t xml:space="preserve">Loại </w:t>
      </w:r>
      <w:r w:rsidR="00E63186">
        <w:rPr>
          <w:rFonts w:cs="KFGQPC Uthman Taha Naskh"/>
          <w:lang w:val="vi-VN"/>
        </w:rPr>
        <w:t>biện hộ chung được</w:t>
      </w:r>
      <w:r w:rsidR="000F583F">
        <w:rPr>
          <w:rFonts w:cs="KFGQPC Uthman Taha Naskh"/>
          <w:lang w:val="vi-VN"/>
        </w:rPr>
        <w:t xml:space="preserve"> Allah </w:t>
      </w:r>
      <w:r w:rsidR="00E63186">
        <w:rPr>
          <w:rFonts w:cs="KFGQPC Uthman Taha Naskh"/>
          <w:lang w:val="vi-VN"/>
        </w:rPr>
        <w:t xml:space="preserve">dành </w:t>
      </w:r>
      <w:r w:rsidR="000F583F">
        <w:rPr>
          <w:rFonts w:cs="KFGQPC Uthman Taha Naskh"/>
          <w:lang w:val="vi-VN"/>
        </w:rPr>
        <w:t xml:space="preserve">cho </w:t>
      </w:r>
      <w:r w:rsidR="00E63186">
        <w:rPr>
          <w:rFonts w:cs="KFGQPC Uthman Taha Naskh"/>
          <w:lang w:val="vi-VN"/>
        </w:rPr>
        <w:t>những</w:t>
      </w:r>
      <w:r w:rsidR="000F583F">
        <w:rPr>
          <w:rFonts w:cs="KFGQPC Uthman Taha Naskh"/>
          <w:lang w:val="vi-VN"/>
        </w:rPr>
        <w:t xml:space="preserve"> ai Ngài muốn trong đám nô lệ ngoan đạo của Ngài biện hộ cho người nào được Ngài </w:t>
      </w:r>
      <w:r w:rsidR="00BB1A4D">
        <w:rPr>
          <w:rFonts w:cs="KFGQPC Uthman Taha Naskh"/>
          <w:lang w:val="vi-VN"/>
        </w:rPr>
        <w:t xml:space="preserve">ân sủng cho y hưởng lời biện hộ đó. Còn loại </w:t>
      </w:r>
      <w:r w:rsidR="005F595D">
        <w:rPr>
          <w:rFonts w:cs="KFGQPC Uthman Taha Naskh"/>
          <w:lang w:val="vi-VN"/>
        </w:rPr>
        <w:t>biện hộ riêng chỉ dành cho Nabi</w:t>
      </w:r>
      <w:r w:rsidR="00CF252B">
        <w:rPr>
          <w:rFonts w:cs="KFGQPC Uthman Taha Naskh"/>
          <w:lang w:val="vi-VN"/>
        </w:rPr>
        <w:t xml:space="preserve"> </w:t>
      </w:r>
      <w:r w:rsidR="00CF252B">
        <w:rPr>
          <w:rFonts w:cs="Arial Unicode MS" w:hint="eastAsia"/>
          <w:color w:val="C00000"/>
          <w:rtl/>
          <w:lang w:val="vi-VN"/>
        </w:rPr>
        <w:t>ﷺ</w:t>
      </w:r>
      <w:r w:rsidR="00CF252B">
        <w:rPr>
          <w:rFonts w:cs="KFGQPC Uthman Taha Naskh"/>
          <w:lang w:val="vi-VN"/>
        </w:rPr>
        <w:t xml:space="preserve">, </w:t>
      </w:r>
      <w:r w:rsidR="008C5E13">
        <w:rPr>
          <w:rFonts w:cs="KFGQPC Uthman Taha Naskh"/>
          <w:lang w:val="vi-VN"/>
        </w:rPr>
        <w:t xml:space="preserve">và vĩ đại nhất là lời biện hộ trong ngày phán xét cuối cùng khi loài người chìm trong đau </w:t>
      </w:r>
      <w:r w:rsidR="008C5E13">
        <w:rPr>
          <w:rFonts w:cs="KFGQPC Uthman Taha Naskh"/>
          <w:lang w:val="vi-VN"/>
        </w:rPr>
        <w:lastRenderedPageBreak/>
        <w:t>khổ và khiếp sợ không thể lớn hơn nữa, họ bàn nhau tìm ai đó biện hộ cho họ trước Allah</w:t>
      </w:r>
      <w:r w:rsidR="008A245D">
        <w:rPr>
          <w:rFonts w:cs="KFGQPC Uthman Taha Naskh"/>
          <w:lang w:val="vi-VN"/>
        </w:rPr>
        <w:t xml:space="preserve">. Thế là họ kéo đến gặp </w:t>
      </w:r>
      <w:r w:rsidR="00B75C83">
        <w:rPr>
          <w:rFonts w:cs="KFGQPC Uthman Taha Naskh"/>
          <w:lang w:val="vi-VN"/>
        </w:rPr>
        <w:t>thủy tổ</w:t>
      </w:r>
      <w:r w:rsidR="008A245D">
        <w:rPr>
          <w:rFonts w:cs="KFGQPC Uthman Taha Naskh"/>
          <w:lang w:val="vi-VN"/>
        </w:rPr>
        <w:t xml:space="preserve"> Adam</w:t>
      </w:r>
      <w:r w:rsidR="00B75C83">
        <w:rPr>
          <w:rFonts w:cs="KFGQPC Uthman Taha Naskh"/>
          <w:lang w:val="vi-VN"/>
        </w:rPr>
        <w:t xml:space="preserve"> </w:t>
      </w:r>
      <w:r w:rsidR="00B75C83" w:rsidRPr="003B5A9C">
        <w:rPr>
          <w:rFonts w:cs="KFGQPC Uthman Taha Naskh"/>
          <w:color w:val="FF0000"/>
          <w:lang w:val="vi-VN"/>
        </w:rPr>
        <w:sym w:font="AGA Arabesque" w:char="F075"/>
      </w:r>
      <w:r w:rsidR="00B75C83">
        <w:rPr>
          <w:rFonts w:cs="KFGQPC Uthman Taha Naskh"/>
          <w:lang w:val="vi-VN"/>
        </w:rPr>
        <w:t xml:space="preserve">, rồi đến Nuh </w:t>
      </w:r>
      <w:r w:rsidR="00B75C83" w:rsidRPr="003B5A9C">
        <w:rPr>
          <w:rFonts w:cs="KFGQPC Uthman Taha Naskh"/>
          <w:color w:val="FF0000"/>
          <w:lang w:val="vi-VN"/>
        </w:rPr>
        <w:sym w:font="AGA Arabesque" w:char="F075"/>
      </w:r>
      <w:r w:rsidR="00B75C83">
        <w:rPr>
          <w:rFonts w:cs="KFGQPC Uthman Taha Naskh"/>
          <w:lang w:val="vi-VN"/>
        </w:rPr>
        <w:t xml:space="preserve">, rồi đến Ibrahim </w:t>
      </w:r>
      <w:r w:rsidR="00B75C83" w:rsidRPr="003B5A9C">
        <w:rPr>
          <w:rFonts w:cs="KFGQPC Uthman Taha Naskh"/>
          <w:color w:val="FF0000"/>
          <w:lang w:val="vi-VN"/>
        </w:rPr>
        <w:sym w:font="AGA Arabesque" w:char="F075"/>
      </w:r>
      <w:r w:rsidR="00B75C83">
        <w:rPr>
          <w:rFonts w:cs="KFGQPC Uthman Taha Naskh"/>
          <w:lang w:val="vi-VN"/>
        </w:rPr>
        <w:t xml:space="preserve">, rồi đến Musa </w:t>
      </w:r>
      <w:r w:rsidR="00B75C83" w:rsidRPr="003B5A9C">
        <w:rPr>
          <w:rFonts w:cs="KFGQPC Uthman Taha Naskh"/>
          <w:color w:val="FF0000"/>
          <w:lang w:val="vi-VN"/>
        </w:rPr>
        <w:sym w:font="AGA Arabesque" w:char="F075"/>
      </w:r>
      <w:r w:rsidR="00B75C83">
        <w:rPr>
          <w:rFonts w:cs="KFGQPC Uthman Taha Naskh"/>
          <w:lang w:val="vi-VN"/>
        </w:rPr>
        <w:t xml:space="preserve">, rồi đến Ysa </w:t>
      </w:r>
      <w:r w:rsidR="00B75C83" w:rsidRPr="003B5A9C">
        <w:rPr>
          <w:rFonts w:cs="KFGQPC Uthman Taha Naskh"/>
          <w:color w:val="FF0000"/>
          <w:lang w:val="vi-VN"/>
        </w:rPr>
        <w:sym w:font="AGA Arabesque" w:char="F075"/>
      </w:r>
      <w:r w:rsidR="00B75C83">
        <w:rPr>
          <w:rFonts w:cs="KFGQPC Uthman Taha Naskh"/>
          <w:lang w:val="vi-VN"/>
        </w:rPr>
        <w:t xml:space="preserve">, tất cả họ đều từ chối cuối cùng họ tìm đến Muhammad </w:t>
      </w:r>
      <w:r w:rsidR="00B75C83">
        <w:rPr>
          <w:rFonts w:cs="Arial Unicode MS" w:hint="eastAsia"/>
          <w:color w:val="C00000"/>
          <w:rtl/>
          <w:lang w:val="vi-VN"/>
        </w:rPr>
        <w:t>ﷺ</w:t>
      </w:r>
      <w:r w:rsidR="00B75C83">
        <w:rPr>
          <w:rFonts w:cs="KFGQPC Uthman Taha Naskh"/>
          <w:lang w:val="vi-VN"/>
        </w:rPr>
        <w:t>,</w:t>
      </w:r>
      <w:r w:rsidR="0048084A">
        <w:rPr>
          <w:rFonts w:cs="KFGQPC Uthman Taha Naskh"/>
          <w:lang w:val="vi-VN"/>
        </w:rPr>
        <w:t xml:space="preserve"> Người liền đứng dậy đến trước Allah mà biện hộ để họ được thoát khỏi hoàn cảnh khủng khiếp ngày hôm đó</w:t>
      </w:r>
      <w:r w:rsidR="00816934">
        <w:rPr>
          <w:rFonts w:cs="KFGQPC Uthman Taha Naskh"/>
          <w:lang w:val="vi-VN"/>
        </w:rPr>
        <w:t>. Allah đã chấp nhận lời biện hộ đó của Nabi</w:t>
      </w:r>
      <w:r w:rsidR="006A0006">
        <w:rPr>
          <w:rFonts w:cs="KFGQPC Uthman Taha Naskh"/>
          <w:lang w:val="vi-VN"/>
        </w:rPr>
        <w:t xml:space="preserve"> </w:t>
      </w:r>
      <w:r w:rsidR="006A0006">
        <w:rPr>
          <w:rFonts w:cs="Arial Unicode MS" w:hint="eastAsia"/>
          <w:color w:val="C00000"/>
          <w:rtl/>
          <w:lang w:val="vi-VN"/>
        </w:rPr>
        <w:t>ﷺ</w:t>
      </w:r>
      <w:r w:rsidR="00816934">
        <w:rPr>
          <w:rFonts w:cs="KFGQPC Uthman Taha Naskh"/>
          <w:lang w:val="vi-VN"/>
        </w:rPr>
        <w:t>, đây âu cũng là vị trí quang vinh mà Allah đã hứa ân sủng cho Người được nhắc trong câu Kinh:</w:t>
      </w:r>
    </w:p>
    <w:p w:rsidR="00A30CD0" w:rsidRPr="000E587F" w:rsidRDefault="00A30CD0" w:rsidP="00F97C81">
      <w:pPr>
        <w:spacing w:before="120" w:after="0" w:line="240" w:lineRule="auto"/>
        <w:jc w:val="both"/>
        <w:rPr>
          <w:sz w:val="26"/>
          <w:szCs w:val="26"/>
          <w:rtl/>
          <w:lang w:val="vi-VN"/>
        </w:rPr>
      </w:pPr>
      <w:r w:rsidRPr="00BE5AE6">
        <w:rPr>
          <w:rFonts w:ascii="KFGQPC Uthman Taha Naskh" w:cs="KFGQPC Uthman Taha Naskh" w:hint="cs"/>
          <w:sz w:val="32"/>
          <w:szCs w:val="32"/>
          <w:rtl/>
          <w:lang w:bidi="ar-EG"/>
        </w:rPr>
        <w:t>﴿</w:t>
      </w:r>
      <w:r w:rsidRPr="00BE5AE6">
        <w:rPr>
          <w:rFonts w:cs="KFGQPC Uthmanic Script HAFS" w:hint="cs"/>
          <w:b/>
          <w:bCs/>
          <w:color w:val="006600"/>
          <w:sz w:val="32"/>
          <w:szCs w:val="32"/>
          <w:rtl/>
        </w:rPr>
        <w:t xml:space="preserve">وَمِنَ ٱلَّيۡلِ فَتَهَجَّدۡ </w:t>
      </w:r>
      <w:r w:rsidRPr="00BE5AE6">
        <w:rPr>
          <w:rFonts w:cs="KFGQPC Uthmanic Script HAFS"/>
          <w:b/>
          <w:bCs/>
          <w:color w:val="006600"/>
          <w:sz w:val="32"/>
          <w:szCs w:val="32"/>
          <w:rtl/>
        </w:rPr>
        <w:t>بِهِۦ نَافِلَة</w:t>
      </w:r>
      <w:r w:rsidRPr="00BE5AE6">
        <w:rPr>
          <w:rFonts w:ascii="Jameel Noori Nastaleeq" w:hAnsi="Jameel Noori Nastaleeq" w:cs="KFGQPC Uthmanic Script HAFS" w:hint="cs"/>
          <w:b/>
          <w:bCs/>
          <w:color w:val="006600"/>
          <w:sz w:val="38"/>
          <w:szCs w:val="32"/>
          <w:rtl/>
        </w:rPr>
        <w:t>ٗ</w:t>
      </w:r>
      <w:r w:rsidRPr="00BE5AE6">
        <w:rPr>
          <w:rFonts w:cs="KFGQPC Uthmanic Script HAFS" w:hint="cs"/>
          <w:b/>
          <w:bCs/>
          <w:color w:val="006600"/>
          <w:sz w:val="32"/>
          <w:szCs w:val="32"/>
          <w:rtl/>
        </w:rPr>
        <w:t xml:space="preserve"> لَّكَ عَسَىٰٓ أَن يَبۡعَثَكَ رَبُّكَ مَق</w:t>
      </w:r>
      <w:r w:rsidRPr="00BE5AE6">
        <w:rPr>
          <w:rFonts w:cs="KFGQPC Uthmanic Script HAFS"/>
          <w:b/>
          <w:bCs/>
          <w:color w:val="006600"/>
          <w:sz w:val="32"/>
          <w:szCs w:val="32"/>
          <w:rtl/>
        </w:rPr>
        <w:t>َام</w:t>
      </w:r>
      <w:r w:rsidRPr="00BE5AE6">
        <w:rPr>
          <w:rFonts w:ascii="Jameel Noori Nastaleeq" w:hAnsi="Jameel Noori Nastaleeq" w:cs="KFGQPC Uthmanic Script HAFS" w:hint="cs"/>
          <w:b/>
          <w:bCs/>
          <w:color w:val="006600"/>
          <w:sz w:val="38"/>
          <w:szCs w:val="32"/>
          <w:rtl/>
        </w:rPr>
        <w:t>ٗ</w:t>
      </w:r>
      <w:r w:rsidRPr="00BE5AE6">
        <w:rPr>
          <w:rFonts w:cs="KFGQPC Uthmanic Script HAFS" w:hint="cs"/>
          <w:b/>
          <w:bCs/>
          <w:color w:val="006600"/>
          <w:sz w:val="32"/>
          <w:szCs w:val="32"/>
          <w:rtl/>
        </w:rPr>
        <w:t>ا مَّحۡمُود</w:t>
      </w:r>
      <w:r w:rsidRPr="00BE5AE6">
        <w:rPr>
          <w:rFonts w:ascii="Jameel Noori Nastaleeq" w:hAnsi="Jameel Noori Nastaleeq" w:cs="KFGQPC Uthmanic Script HAFS" w:hint="cs"/>
          <w:b/>
          <w:bCs/>
          <w:color w:val="006600"/>
          <w:sz w:val="38"/>
          <w:szCs w:val="32"/>
          <w:rtl/>
        </w:rPr>
        <w:t>ٗ</w:t>
      </w:r>
      <w:r w:rsidRPr="00BE5AE6">
        <w:rPr>
          <w:rFonts w:cs="KFGQPC Uthmanic Script HAFS" w:hint="cs"/>
          <w:b/>
          <w:bCs/>
          <w:color w:val="006600"/>
          <w:sz w:val="32"/>
          <w:szCs w:val="32"/>
          <w:rtl/>
        </w:rPr>
        <w:t>ا ٧٩</w:t>
      </w:r>
      <w:r w:rsidRPr="00BE5AE6">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E5AE6">
        <w:rPr>
          <w:rFonts w:cs="KFGQPC Uthman Taha Naskh" w:hint="cs"/>
          <w:sz w:val="24"/>
          <w:szCs w:val="24"/>
          <w:rtl/>
          <w:lang w:val="vi-VN"/>
        </w:rPr>
        <w:t>الإسراء:</w:t>
      </w:r>
      <w:r w:rsidRPr="00BE5AE6">
        <w:rPr>
          <w:rFonts w:hint="cs"/>
          <w:sz w:val="24"/>
          <w:szCs w:val="24"/>
          <w:rtl/>
          <w:lang w:val="vi-VN"/>
        </w:rPr>
        <w:t xml:space="preserve"> 79</w:t>
      </w:r>
    </w:p>
    <w:p w:rsidR="00A30CD0" w:rsidRDefault="00A30CD0" w:rsidP="00F97C81">
      <w:pPr>
        <w:bidi w:val="0"/>
        <w:spacing w:before="120" w:after="0" w:line="240" w:lineRule="auto"/>
        <w:jc w:val="both"/>
        <w:rPr>
          <w:lang w:val="vi-VN"/>
        </w:rPr>
      </w:pPr>
      <w:r w:rsidRPr="000E587F">
        <w:sym w:font="AGA Arabesque" w:char="007B"/>
      </w:r>
      <w:r w:rsidRPr="000E587F">
        <w:rPr>
          <w:b/>
          <w:bCs/>
          <w:color w:val="006600"/>
          <w:lang w:val="vi-VN"/>
        </w:rPr>
        <w:t>Và trong đêm Ngươi (Muhammad) hãy hành lễ Salah Sunnah, mong rằng với điều này Ngươi sẽ được Thượng Đế phục sinh trên cương vị cao cả được trầm trồ khen ngợi.</w:t>
      </w:r>
      <w:r w:rsidRPr="000E587F">
        <w:sym w:font="AGA Arabesque" w:char="007D"/>
      </w:r>
      <w:r w:rsidRPr="000E587F">
        <w:rPr>
          <w:lang w:val="vi-VN"/>
        </w:rPr>
        <w:t xml:space="preserve"> Al-Isra: 79 (Chương 17).</w:t>
      </w:r>
    </w:p>
    <w:p w:rsidR="003856CB" w:rsidRPr="00804D83" w:rsidRDefault="006F2001" w:rsidP="00F97C81">
      <w:pPr>
        <w:bidi w:val="0"/>
        <w:spacing w:before="120" w:after="0" w:line="240" w:lineRule="auto"/>
        <w:ind w:firstLine="720"/>
        <w:jc w:val="both"/>
        <w:rPr>
          <w:lang w:val="vi-VN"/>
        </w:rPr>
      </w:pPr>
      <w:r>
        <w:rPr>
          <w:lang w:val="vi-VN"/>
        </w:rPr>
        <w:t xml:space="preserve">Trong lời biện hộ dành riêng cho Rasul </w:t>
      </w:r>
      <w:r>
        <w:rPr>
          <w:rFonts w:cs="Arial Unicode MS" w:hint="eastAsia"/>
          <w:color w:val="C00000"/>
          <w:rtl/>
          <w:lang w:val="vi-VN"/>
        </w:rPr>
        <w:t>ﷺ</w:t>
      </w:r>
      <w:r>
        <w:rPr>
          <w:lang w:val="vi-VN"/>
        </w:rPr>
        <w:t>:</w:t>
      </w:r>
      <w:r w:rsidR="00651A21">
        <w:rPr>
          <w:lang w:val="vi-VN"/>
        </w:rPr>
        <w:t xml:space="preserve"> Là biện hộ cho dân cư thiên đàng được vào thiên đàng</w:t>
      </w:r>
      <w:r w:rsidR="00804D83">
        <w:rPr>
          <w:lang w:val="vi-VN"/>
        </w:rPr>
        <w:t>, cụ thể là lúc họ đang đi trên cầu Sirot được bắt giữa thiên đàng và hỏa ngục</w:t>
      </w:r>
      <w:r w:rsidR="00390013">
        <w:rPr>
          <w:lang w:val="vi-VN"/>
        </w:rPr>
        <w:t>, lúc đó con tim của họ được sàn lọc thêm sạch sẽ</w:t>
      </w:r>
      <w:r w:rsidR="00350136">
        <w:rPr>
          <w:lang w:val="vi-VN"/>
        </w:rPr>
        <w:t xml:space="preserve"> cho đến khi hoàn toàn tinh khiết rồi mới có lệnh vào thiên đàng. Tuy nhiên, họ không được vào thiên đàng và cửa thiên đàng sẽ không mở trừ phi Nabi </w:t>
      </w:r>
      <w:r w:rsidR="00350136">
        <w:rPr>
          <w:rFonts w:cs="Arial Unicode MS" w:hint="eastAsia"/>
          <w:color w:val="C00000"/>
          <w:rtl/>
          <w:lang w:val="vi-VN"/>
        </w:rPr>
        <w:t>ﷺ</w:t>
      </w:r>
      <w:r w:rsidR="00350136">
        <w:rPr>
          <w:lang w:val="vi-VN"/>
        </w:rPr>
        <w:t xml:space="preserve"> lên tiếng biện hộ.</w:t>
      </w:r>
    </w:p>
    <w:p w:rsidR="00816934" w:rsidRPr="007D5256" w:rsidRDefault="00825160" w:rsidP="00F97C81">
      <w:pPr>
        <w:bidi w:val="0"/>
        <w:spacing w:before="120" w:after="0" w:line="240" w:lineRule="auto"/>
        <w:ind w:firstLine="720"/>
        <w:jc w:val="lowKashida"/>
        <w:rPr>
          <w:rFonts w:cs="Traditional Arabic"/>
          <w:lang w:val="vi-VN"/>
        </w:rPr>
      </w:pPr>
      <w:r>
        <w:rPr>
          <w:rFonts w:cs="Traditional Arabic"/>
          <w:lang w:val="vi-VN"/>
        </w:rPr>
        <w:t xml:space="preserve">Còn những lời biện hộ chung, là dành cho những ai ngoan đạo tự biện hộ cho thân mình và cho người khác thuộc tín đồ có đức tin vì tội đáng bị đốt trong </w:t>
      </w:r>
      <w:r>
        <w:rPr>
          <w:rFonts w:cs="Traditional Arabic"/>
          <w:lang w:val="vi-VN"/>
        </w:rPr>
        <w:lastRenderedPageBreak/>
        <w:t>hỏa ngục được vào thiên đàng. Lời biện hộ này dành chung cho tất cả Nabi, cho người chết vì Jihaad và người ngoan đạo.</w:t>
      </w:r>
      <w:r w:rsidR="00D622A4">
        <w:rPr>
          <w:rFonts w:cs="Traditional Arabic"/>
          <w:lang w:val="vi-VN"/>
        </w:rPr>
        <w:t xml:space="preserve"> Wollohu A’lim.</w:t>
      </w:r>
    </w:p>
    <w:p w:rsidR="003E447D" w:rsidRDefault="003E447D" w:rsidP="00F97C81">
      <w:pPr>
        <w:bidi w:val="0"/>
        <w:spacing w:before="120" w:after="0" w:line="240" w:lineRule="auto"/>
        <w:jc w:val="both"/>
        <w:rPr>
          <w:color w:val="00B050"/>
          <w:lang w:val="vi-VN"/>
        </w:rPr>
      </w:pPr>
    </w:p>
    <w:p w:rsidR="00CD3028" w:rsidRDefault="00CD3028" w:rsidP="00CD3028">
      <w:pPr>
        <w:bidi w:val="0"/>
        <w:spacing w:before="120" w:after="0" w:line="240" w:lineRule="auto"/>
        <w:jc w:val="both"/>
        <w:rPr>
          <w:color w:val="00B050"/>
          <w:lang w:val="vi-VN"/>
        </w:rPr>
      </w:pPr>
    </w:p>
    <w:p w:rsidR="00360EBF" w:rsidRPr="009430A9" w:rsidRDefault="00844E82" w:rsidP="00F97C81">
      <w:pPr>
        <w:bidi w:val="0"/>
        <w:spacing w:before="120" w:after="0" w:line="240" w:lineRule="auto"/>
        <w:jc w:val="center"/>
        <w:rPr>
          <w:b/>
          <w:bCs/>
          <w:color w:val="00B050"/>
          <w:lang w:val="vi-VN"/>
        </w:rPr>
      </w:pPr>
      <w:r w:rsidRPr="009430A9">
        <w:rPr>
          <w:rFonts w:cs="Traditional Arabic"/>
          <w:b/>
          <w:bCs/>
          <w:lang w:val="vi-VN"/>
        </w:rPr>
        <w:t>Niềm tin của Salaf (người ngoan đạo thời trước) về Thiên Kinh Qur’an</w:t>
      </w:r>
    </w:p>
    <w:p w:rsidR="00D01B21" w:rsidRPr="001E6A20" w:rsidRDefault="00D01B21"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9430A9">
        <w:rPr>
          <w:rFonts w:asciiTheme="majorBidi" w:hAnsiTheme="majorBidi" w:cstheme="majorBidi"/>
          <w:b/>
          <w:bCs/>
          <w:u w:val="single"/>
          <w:lang w:val="vi-VN"/>
        </w:rPr>
        <w:t>60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9D181D">
        <w:rPr>
          <w:rFonts w:asciiTheme="majorBidi" w:hAnsiTheme="majorBidi" w:cstheme="majorBidi"/>
          <w:b/>
          <w:bCs/>
          <w:lang w:val="vi-VN"/>
        </w:rPr>
        <w:t>niềm tin Iman của Salaf như thế nào về Thiên Kinh Qur’an ?</w:t>
      </w:r>
    </w:p>
    <w:p w:rsidR="00D01B21" w:rsidRDefault="00D01B21"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14D7A">
        <w:rPr>
          <w:rFonts w:asciiTheme="majorBidi" w:hAnsiTheme="majorBidi" w:cstheme="majorBidi"/>
          <w:lang w:val="vi-VN"/>
        </w:rPr>
        <w:t>Niềm tin Iman của Salaf về Thiên Kinh Qur’an</w:t>
      </w:r>
      <w:r w:rsidR="009B00F5">
        <w:rPr>
          <w:rFonts w:asciiTheme="majorBidi" w:hAnsiTheme="majorBidi" w:cstheme="majorBidi"/>
          <w:lang w:val="vi-VN"/>
        </w:rPr>
        <w:t xml:space="preserve"> giống như niềm tin Iman của họ</w:t>
      </w:r>
      <w:r w:rsidR="00D3639F">
        <w:rPr>
          <w:rFonts w:asciiTheme="majorBidi" w:hAnsiTheme="majorBidi" w:cstheme="majorBidi"/>
          <w:lang w:val="vi-VN"/>
        </w:rPr>
        <w:t xml:space="preserve"> về các Đại Danh &amp; Thuộc Tính của Allah, niềm tin Iman đ</w:t>
      </w:r>
      <w:r w:rsidR="00EB0C95">
        <w:rPr>
          <w:rFonts w:asciiTheme="majorBidi" w:hAnsiTheme="majorBidi" w:cstheme="majorBidi"/>
          <w:lang w:val="vi-VN"/>
        </w:rPr>
        <w:t>ó hoàn toàn dựa theo</w:t>
      </w:r>
      <w:r w:rsidR="00A30BE0">
        <w:rPr>
          <w:rFonts w:asciiTheme="majorBidi" w:hAnsiTheme="majorBidi" w:cstheme="majorBidi"/>
          <w:lang w:val="vi-VN"/>
        </w:rPr>
        <w:t xml:space="preserve"> sự xác nhận của Qur’an và Sunnah. Như chúng ta đã biết Allah đã khẳng định Qur’an chính là lời phán của Ngài,</w:t>
      </w:r>
    </w:p>
    <w:p w:rsidR="0014593D" w:rsidRPr="000756B8" w:rsidRDefault="0014593D" w:rsidP="00F97C81">
      <w:pPr>
        <w:spacing w:before="120" w:after="0" w:line="240" w:lineRule="auto"/>
        <w:jc w:val="lowKashida"/>
        <w:rPr>
          <w:rFonts w:ascii="Traditional Arabic" w:hAnsi="Traditional Arabic" w:cs="Traditional Arabic"/>
          <w:sz w:val="26"/>
          <w:szCs w:val="26"/>
          <w:rtl/>
        </w:rPr>
      </w:pPr>
      <w:r w:rsidRPr="00727EDF">
        <w:rPr>
          <w:rFonts w:ascii="KFGQPC Uthman Taha Naskh" w:cs="KFGQPC Uthman Taha Naskh" w:hint="cs"/>
          <w:sz w:val="32"/>
          <w:szCs w:val="32"/>
          <w:rtl/>
          <w:lang w:bidi="ar-EG"/>
        </w:rPr>
        <w:t>﴿</w:t>
      </w:r>
      <w:r w:rsidRPr="00727EDF">
        <w:rPr>
          <w:rFonts w:cs="KFGQPC Uthmanic Script HAFS" w:hint="cs"/>
          <w:b/>
          <w:bCs/>
          <w:color w:val="006600"/>
          <w:sz w:val="32"/>
          <w:szCs w:val="32"/>
          <w:rtl/>
        </w:rPr>
        <w:t xml:space="preserve">وَإِنۡ أَحَدٞ </w:t>
      </w:r>
      <w:r w:rsidRPr="00727EDF">
        <w:rPr>
          <w:rFonts w:cs="KFGQPC Uthmanic Script HAFS"/>
          <w:b/>
          <w:bCs/>
          <w:color w:val="006600"/>
          <w:sz w:val="32"/>
          <w:szCs w:val="32"/>
          <w:rtl/>
        </w:rPr>
        <w:t>مِّنَ ٱلۡمُشۡرِكِينَ ٱسۡتَجَارَكَ فَأَجِرۡهُ حَتَّىٰ يَسۡمَعَ كَلَٰمَ ٱللَّهِ ثُمَّ أَبۡلِغۡهُ مَأۡمَنَهُۥۚ</w:t>
      </w:r>
      <w:r w:rsidRPr="00727EDF">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E747AA">
        <w:rPr>
          <w:rFonts w:ascii="Arial" w:hAnsi="Arial" w:cs="KFGQPC Uthman Taha Naskh"/>
          <w:color w:val="000000"/>
          <w:sz w:val="24"/>
          <w:szCs w:val="24"/>
          <w:rtl/>
        </w:rPr>
        <w:t xml:space="preserve">التوبة: </w:t>
      </w:r>
      <w:r w:rsidRPr="00E747AA">
        <w:rPr>
          <w:rFonts w:asciiTheme="majorBidi" w:hAnsiTheme="majorBidi" w:cstheme="majorBidi"/>
          <w:color w:val="000000"/>
          <w:sz w:val="24"/>
          <w:szCs w:val="24"/>
          <w:rtl/>
        </w:rPr>
        <w:t>6</w:t>
      </w:r>
    </w:p>
    <w:p w:rsidR="00A30BE0" w:rsidRDefault="0014593D" w:rsidP="00F97C81">
      <w:pPr>
        <w:bidi w:val="0"/>
        <w:spacing w:before="120" w:after="0" w:line="240" w:lineRule="auto"/>
        <w:jc w:val="both"/>
        <w:rPr>
          <w:rFonts w:cs="Traditional Arabic"/>
          <w:lang w:val="vi-VN"/>
        </w:rPr>
      </w:pPr>
      <w:r w:rsidRPr="000756B8">
        <w:rPr>
          <w:rFonts w:cs="Traditional Arabic"/>
        </w:rPr>
        <w:sym w:font="AGA Arabesque" w:char="F07B"/>
      </w:r>
      <w:r w:rsidRPr="000756B8">
        <w:rPr>
          <w:rFonts w:cs="KFGQPC Uthman Taha Naskh"/>
          <w:b/>
          <w:bCs/>
          <w:color w:val="006600"/>
          <w:lang w:val="vi-VN"/>
        </w:rPr>
        <w:t>Và nếu có một người Đa Thần nào đến xin Ngươi (Muhammad) chỗ tị nạn thì hãy che chở giúp y mãi cho đến khi y thấm nhuần lời phán của Allah, sau đó hộ tống y đ</w:t>
      </w:r>
      <w:r>
        <w:rPr>
          <w:rFonts w:cs="KFGQPC Uthman Taha Naskh"/>
          <w:b/>
          <w:bCs/>
          <w:color w:val="006600"/>
          <w:lang w:val="vi-VN"/>
        </w:rPr>
        <w:t>ế</w:t>
      </w:r>
      <w:r w:rsidRPr="000756B8">
        <w:rPr>
          <w:rFonts w:cs="KFGQPC Uthman Taha Naskh"/>
          <w:b/>
          <w:bCs/>
          <w:color w:val="006600"/>
          <w:lang w:val="vi-VN"/>
        </w:rPr>
        <w:t>n nơi an toàn.</w:t>
      </w:r>
      <w:r w:rsidRPr="000756B8">
        <w:rPr>
          <w:rFonts w:cs="Traditional Arabic"/>
        </w:rPr>
        <w:sym w:font="AGA Arabesque" w:char="F07D"/>
      </w:r>
      <w:r w:rsidRPr="000756B8">
        <w:rPr>
          <w:rFonts w:cs="KFGQPC Uthman Taha Naskh"/>
          <w:lang w:val="vi-VN"/>
        </w:rPr>
        <w:t xml:space="preserve"> </w:t>
      </w:r>
      <w:r w:rsidRPr="000756B8">
        <w:rPr>
          <w:lang w:val="vi-VN"/>
        </w:rPr>
        <w:t>Al-Tawbah: 6 (Chương 9).</w:t>
      </w:r>
      <w:r w:rsidR="00951A82">
        <w:rPr>
          <w:lang w:val="vi-VN"/>
        </w:rPr>
        <w:t xml:space="preserve"> Chắc chắn rằng ý nghĩa: </w:t>
      </w:r>
      <w:r w:rsidR="00951A82" w:rsidRPr="000756B8">
        <w:rPr>
          <w:rFonts w:cs="Traditional Arabic"/>
        </w:rPr>
        <w:sym w:font="AGA Arabesque" w:char="F07B"/>
      </w:r>
      <w:r w:rsidR="00951A82" w:rsidRPr="000756B8">
        <w:rPr>
          <w:rFonts w:cs="KFGQPC Uthman Taha Naskh"/>
          <w:b/>
          <w:bCs/>
          <w:color w:val="006600"/>
          <w:lang w:val="vi-VN"/>
        </w:rPr>
        <w:t>lời phán của Allah</w:t>
      </w:r>
      <w:r w:rsidR="00951A82" w:rsidRPr="000756B8">
        <w:rPr>
          <w:rFonts w:cs="Traditional Arabic"/>
        </w:rPr>
        <w:sym w:font="AGA Arabesque" w:char="F07D"/>
      </w:r>
      <w:r w:rsidR="00951A82">
        <w:rPr>
          <w:rFonts w:cs="Traditional Arabic"/>
          <w:lang w:val="vi-VN"/>
        </w:rPr>
        <w:t xml:space="preserve"> ở câu Kinh này chính là Thiên Kinh Qur’an</w:t>
      </w:r>
      <w:r w:rsidR="00F47C37">
        <w:rPr>
          <w:rFonts w:cs="Traditional Arabic"/>
          <w:lang w:val="vi-VN"/>
        </w:rPr>
        <w:t>, và Allah phán:</w:t>
      </w:r>
    </w:p>
    <w:p w:rsidR="008A0BA9" w:rsidRPr="004C5DF0" w:rsidRDefault="008A0BA9" w:rsidP="00F97C81">
      <w:pPr>
        <w:spacing w:before="120" w:after="0" w:line="240" w:lineRule="auto"/>
        <w:jc w:val="lowKashida"/>
        <w:rPr>
          <w:rFonts w:ascii="Arial" w:hAnsi="Arial" w:cs="Arial"/>
          <w:sz w:val="25"/>
          <w:szCs w:val="25"/>
          <w:lang w:val="vi-VN"/>
        </w:rPr>
      </w:pPr>
      <w:r w:rsidRPr="002535BA">
        <w:rPr>
          <w:rFonts w:ascii="KFGQPC Uthman Taha Naskh" w:cs="KFGQPC Uthman Taha Naskh" w:hint="cs"/>
          <w:sz w:val="32"/>
          <w:szCs w:val="32"/>
          <w:rtl/>
          <w:lang w:bidi="ar-EG"/>
        </w:rPr>
        <w:t>﴿</w:t>
      </w:r>
      <w:r w:rsidRPr="00750AB4">
        <w:rPr>
          <w:rFonts w:cs="KFGQPC Uthmanic Script HAFS" w:hint="cs"/>
          <w:b/>
          <w:bCs/>
          <w:color w:val="006600"/>
          <w:sz w:val="32"/>
          <w:szCs w:val="32"/>
          <w:rtl/>
        </w:rPr>
        <w:t xml:space="preserve">إِنَّ هَٰذَا ٱلۡقُرۡءَانَ </w:t>
      </w:r>
      <w:r w:rsidRPr="00750AB4">
        <w:rPr>
          <w:rFonts w:cs="KFGQPC Uthmanic Script HAFS"/>
          <w:b/>
          <w:bCs/>
          <w:color w:val="006600"/>
          <w:sz w:val="32"/>
          <w:szCs w:val="32"/>
          <w:rtl/>
        </w:rPr>
        <w:t>يَقُصُّ عَلَىٰ بَنِيٓ إِسۡرَٰٓءِيلَ أَكۡثَرَ ٱلَّذِي هُمۡ فِيهِ يَخۡتَلِفُونَ ٧٦</w:t>
      </w:r>
      <w:r w:rsidRPr="002535BA">
        <w:rPr>
          <w:rFonts w:ascii="KFGQPC Uthman Taha Naskh" w:cs="KFGQPC Uthman Taha Naskh" w:hint="cs"/>
          <w:sz w:val="32"/>
          <w:szCs w:val="32"/>
          <w:rtl/>
          <w:lang w:bidi="ar-EG"/>
        </w:rPr>
        <w:t>﴾</w:t>
      </w:r>
      <w:r w:rsidRPr="008A0BA9">
        <w:rPr>
          <w:rFonts w:ascii="KFGQPC Uthman Taha Naskh" w:cs="KFGQPC Uthman Taha Naskh" w:hint="cs"/>
          <w:rtl/>
          <w:lang w:bidi="ar-EG"/>
        </w:rPr>
        <w:t xml:space="preserve"> </w:t>
      </w:r>
      <w:r w:rsidRPr="008A0BA9">
        <w:rPr>
          <w:rFonts w:cs="KFGQPC Uthman Taha Naskh"/>
          <w:sz w:val="24"/>
          <w:szCs w:val="24"/>
          <w:rtl/>
        </w:rPr>
        <w:t xml:space="preserve">النمل: </w:t>
      </w:r>
      <w:r w:rsidRPr="008A0BA9">
        <w:rPr>
          <w:rFonts w:cs="KFGQPC Uthman Taha Naskh"/>
          <w:sz w:val="24"/>
          <w:szCs w:val="24"/>
          <w:lang w:val="vi-VN"/>
        </w:rPr>
        <w:t>76</w:t>
      </w:r>
    </w:p>
    <w:p w:rsidR="008A0BA9" w:rsidRDefault="008A0BA9" w:rsidP="00F97C81">
      <w:pPr>
        <w:bidi w:val="0"/>
        <w:spacing w:before="120" w:after="0" w:line="240" w:lineRule="auto"/>
        <w:jc w:val="lowKashida"/>
        <w:rPr>
          <w:rFonts w:cs="Traditional Arabic"/>
          <w:lang w:val="vi-VN"/>
        </w:rPr>
      </w:pPr>
      <w:r w:rsidRPr="00F40CE7">
        <w:rPr>
          <w:rFonts w:cs="Traditional Arabic"/>
        </w:rPr>
        <w:lastRenderedPageBreak/>
        <w:sym w:font="AGA Arabesque" w:char="F07B"/>
      </w:r>
      <w:r>
        <w:rPr>
          <w:rFonts w:cs="Traditional Arabic"/>
          <w:b/>
          <w:bCs/>
          <w:color w:val="006600"/>
          <w:lang w:val="vi-VN"/>
        </w:rPr>
        <w:t>Quả thật, Qur’an này đã kể lại cho dòng tộc Isro-il nghe về đa số mâu thuẫn, xung đột mà chúng đã từng tranh cả nhau.</w:t>
      </w:r>
      <w:r w:rsidRPr="00F40CE7">
        <w:rPr>
          <w:rFonts w:cs="Traditional Arabic"/>
        </w:rPr>
        <w:sym w:font="AGA Arabesque" w:char="F07D"/>
      </w:r>
      <w:r w:rsidRPr="00F40CE7">
        <w:rPr>
          <w:rFonts w:cs="Traditional Arabic"/>
          <w:lang w:val="vi-VN"/>
        </w:rPr>
        <w:t xml:space="preserve"> </w:t>
      </w:r>
      <w:r w:rsidRPr="001D2FB2">
        <w:rPr>
          <w:rFonts w:cs="Traditional Arabic"/>
          <w:lang w:val="vi-VN"/>
        </w:rPr>
        <w:t>Al-</w:t>
      </w:r>
      <w:r w:rsidRPr="00F40CE7">
        <w:rPr>
          <w:rFonts w:cs="Traditional Arabic"/>
          <w:lang w:val="vi-VN"/>
        </w:rPr>
        <w:t xml:space="preserve">Naml: </w:t>
      </w:r>
      <w:r>
        <w:rPr>
          <w:rFonts w:cs="Traditional Arabic"/>
          <w:lang w:val="vi-VN"/>
        </w:rPr>
        <w:t>76</w:t>
      </w:r>
      <w:r w:rsidRPr="00F40CE7">
        <w:rPr>
          <w:rFonts w:cs="Traditional Arabic"/>
          <w:lang w:val="vi-VN"/>
        </w:rPr>
        <w:t xml:space="preserve"> (chương 27).</w:t>
      </w:r>
      <w:r w:rsidR="00F258C0">
        <w:rPr>
          <w:rFonts w:cs="Traditional Arabic"/>
          <w:lang w:val="vi-VN"/>
        </w:rPr>
        <w:t xml:space="preserve"> Cho nên, Qur’an chính là lời phán thật sự từ Allah cả từ lẫn nghĩa, Ngài phán bảo Thiên Thần tin cậy Jibreel</w:t>
      </w:r>
      <w:r w:rsidR="00E747AA">
        <w:rPr>
          <w:rFonts w:cs="Traditional Arabic"/>
          <w:lang w:val="vi-VN"/>
        </w:rPr>
        <w:t xml:space="preserve"> </w:t>
      </w:r>
      <w:r w:rsidR="00E747AA" w:rsidRPr="003B5A9C">
        <w:rPr>
          <w:rFonts w:cs="KFGQPC Uthman Taha Naskh"/>
          <w:color w:val="FF0000"/>
          <w:lang w:val="vi-VN"/>
        </w:rPr>
        <w:sym w:font="AGA Arabesque" w:char="F075"/>
      </w:r>
      <w:r w:rsidR="00F258C0">
        <w:rPr>
          <w:rFonts w:cs="Traditional Arabic"/>
          <w:lang w:val="vi-VN"/>
        </w:rPr>
        <w:t xml:space="preserve"> mang đến đặt vào tim của Nabi </w:t>
      </w:r>
      <w:r w:rsidR="00F258C0">
        <w:rPr>
          <w:rFonts w:cs="Arial Unicode MS" w:hint="eastAsia"/>
          <w:color w:val="C00000"/>
          <w:rtl/>
          <w:lang w:val="vi-VN"/>
        </w:rPr>
        <w:t>ﷺ</w:t>
      </w:r>
      <w:r w:rsidR="00F258C0">
        <w:rPr>
          <w:rFonts w:cs="Traditional Arabic"/>
          <w:lang w:val="vi-VN"/>
        </w:rPr>
        <w:t xml:space="preserve"> để Người dùng Nó thị chúng thiên hạ</w:t>
      </w:r>
      <w:r w:rsidR="00045A42">
        <w:rPr>
          <w:rFonts w:cs="Traditional Arabic"/>
          <w:lang w:val="vi-VN"/>
        </w:rPr>
        <w:t xml:space="preserve"> bằng ngôn ngữ Ả Rập thuần túy. Giới Salaf tin rằng Qur’an là lời phán của Allah được Ngài thiên khải cho Nabi Muhammad </w:t>
      </w:r>
      <w:r w:rsidR="00045A42">
        <w:rPr>
          <w:rFonts w:cs="Arial Unicode MS" w:hint="eastAsia"/>
          <w:color w:val="C00000"/>
          <w:rtl/>
          <w:lang w:val="vi-VN"/>
        </w:rPr>
        <w:t>ﷺ</w:t>
      </w:r>
      <w:r w:rsidR="00045A42">
        <w:rPr>
          <w:rFonts w:cs="Traditional Arabic"/>
          <w:lang w:val="vi-VN"/>
        </w:rPr>
        <w:t xml:space="preserve"> với thời gian là hai mươi ba năm, tùy theo sự kiện mà Allah thiên khải lệnh phán phù hợp.</w:t>
      </w:r>
    </w:p>
    <w:p w:rsidR="00F1471A" w:rsidRDefault="00F04AEC" w:rsidP="004B144E">
      <w:pPr>
        <w:bidi w:val="0"/>
        <w:spacing w:before="120" w:after="0" w:line="240" w:lineRule="auto"/>
        <w:ind w:firstLine="720"/>
        <w:jc w:val="lowKashida"/>
        <w:rPr>
          <w:rFonts w:cs="Traditional Arabic"/>
          <w:lang w:val="vi-VN"/>
        </w:rPr>
      </w:pPr>
      <w:r>
        <w:rPr>
          <w:rFonts w:cs="Traditional Arabic"/>
          <w:lang w:val="vi-VN"/>
        </w:rPr>
        <w:t>Song, Qur’an được thiên khải có khi bằng nguyên nhân</w:t>
      </w:r>
      <w:r w:rsidR="00921943">
        <w:rPr>
          <w:rFonts w:cs="Traditional Arabic"/>
          <w:lang w:val="vi-VN"/>
        </w:rPr>
        <w:t xml:space="preserve"> rõ ràng</w:t>
      </w:r>
      <w:r>
        <w:rPr>
          <w:rFonts w:cs="Traditional Arabic"/>
          <w:lang w:val="vi-VN"/>
        </w:rPr>
        <w:t xml:space="preserve"> và có khi không có nguyên nhân</w:t>
      </w:r>
      <w:r w:rsidR="00921943">
        <w:rPr>
          <w:rFonts w:cs="Traditional Arabic"/>
          <w:lang w:val="vi-VN"/>
        </w:rPr>
        <w:t xml:space="preserve"> nhằm kể lại các sự kiện xảy ra thời trước. </w:t>
      </w:r>
      <w:r w:rsidR="004B144E">
        <w:rPr>
          <w:rFonts w:cs="Traditional Arabic"/>
          <w:lang w:val="vi-VN"/>
        </w:rPr>
        <w:t>G</w:t>
      </w:r>
      <w:r w:rsidR="00921943">
        <w:rPr>
          <w:rFonts w:cs="Traditional Arabic"/>
          <w:lang w:val="vi-VN"/>
        </w:rPr>
        <w:t>iới Salaf nói: “</w:t>
      </w:r>
      <w:r w:rsidR="00921943">
        <w:rPr>
          <w:rFonts w:cs="Traditional Arabic"/>
          <w:i/>
          <w:iCs/>
          <w:lang w:val="vi-VN"/>
        </w:rPr>
        <w:t>Quả thật, Qur’an có khởi nguồn từ Allah và rồi sẽ được Allah thu hồi lại ở cuối thời đại.</w:t>
      </w:r>
      <w:r w:rsidR="00921943">
        <w:rPr>
          <w:rFonts w:cs="Traditional Arabic"/>
          <w:lang w:val="vi-VN"/>
        </w:rPr>
        <w:t>” Đây chính là câu nói của giới Salaf về Qur’an.</w:t>
      </w:r>
    </w:p>
    <w:p w:rsidR="00701FD0" w:rsidRDefault="00B65D72" w:rsidP="00701FD0">
      <w:pPr>
        <w:bidi w:val="0"/>
        <w:spacing w:before="120" w:after="0" w:line="240" w:lineRule="auto"/>
        <w:ind w:firstLine="720"/>
        <w:jc w:val="lowKashida"/>
        <w:rPr>
          <w:rFonts w:cs="Traditional Arabic"/>
          <w:lang w:val="vi-VN"/>
        </w:rPr>
      </w:pPr>
      <w:r>
        <w:rPr>
          <w:rFonts w:cs="Traditional Arabic"/>
          <w:lang w:val="vi-VN"/>
        </w:rPr>
        <w:t>Chúng ta cũng đã biết Allah đã miêu tả Qur’an bằng các thuộc tính vĩ đại như Qur’an sáng suốt; Qur’an sáng chói; Qur’an vĩ đại; Qur’an</w:t>
      </w:r>
      <w:r w:rsidR="000543D5">
        <w:rPr>
          <w:rFonts w:cs="Traditional Arabic"/>
          <w:lang w:val="vi-VN"/>
        </w:rPr>
        <w:t xml:space="preserve"> vinh quang</w:t>
      </w:r>
      <w:r w:rsidR="004B3A9C">
        <w:rPr>
          <w:rFonts w:cs="Traditional Arabic"/>
          <w:lang w:val="vi-VN"/>
        </w:rPr>
        <w:t>, đây là những thuộc tính mà Allah dùng miêu tả về lời phán của Ngài. Thế nên, ai bám lấy Qur’an và thực thi theo bằng các hành động bên ngoài và nội tâm</w:t>
      </w:r>
      <w:r w:rsidR="00D53883">
        <w:rPr>
          <w:rFonts w:cs="Traditional Arabic"/>
          <w:lang w:val="vi-VN"/>
        </w:rPr>
        <w:t>, người đó sẽ được Allah ban cho vinh quang, vĩ đại, sáng suốt, hãnh diện, quyền lực mà những người không bám theo Qur’an không có được</w:t>
      </w:r>
      <w:r w:rsidR="008919AE">
        <w:rPr>
          <w:rFonts w:cs="Traditional Arabic"/>
          <w:lang w:val="vi-VN"/>
        </w:rPr>
        <w:t xml:space="preserve"> các đức tính này</w:t>
      </w:r>
      <w:r w:rsidR="00D53883">
        <w:rPr>
          <w:rFonts w:cs="Traditional Arabic"/>
          <w:lang w:val="vi-VN"/>
        </w:rPr>
        <w:t xml:space="preserve">. Với tin mừng vĩ đại tôi kêu gọi tất cả tín đồ Muslim từ lãnh đạo đến thường dân; từ U’lama đến người kém kiến thức đến với việc bám lấy Qur’an bằng các hành động bên ngoài lẫn nội tâm bên trong, để đạt được sự hài lòng nơi </w:t>
      </w:r>
      <w:r w:rsidR="00D53883">
        <w:rPr>
          <w:rFonts w:cs="Traditional Arabic"/>
          <w:lang w:val="vi-VN"/>
        </w:rPr>
        <w:lastRenderedPageBreak/>
        <w:t>Allah, rồi sẽ được hãnh diện, được hạnh phúc, được vinh quang và được lừng lẫy khắp trời đông tây.</w:t>
      </w:r>
    </w:p>
    <w:p w:rsidR="00701FD0" w:rsidRDefault="00701FD0" w:rsidP="00701FD0">
      <w:pPr>
        <w:bidi w:val="0"/>
        <w:spacing w:before="120" w:after="0" w:line="240" w:lineRule="auto"/>
        <w:jc w:val="center"/>
        <w:rPr>
          <w:rFonts w:cs="Traditional Arabic"/>
          <w:lang w:val="vi-VN"/>
        </w:rPr>
      </w:pPr>
    </w:p>
    <w:p w:rsidR="00701FD0" w:rsidRDefault="00701FD0" w:rsidP="00701FD0">
      <w:pPr>
        <w:bidi w:val="0"/>
        <w:spacing w:before="120" w:after="0" w:line="240" w:lineRule="auto"/>
        <w:jc w:val="center"/>
        <w:rPr>
          <w:rFonts w:cs="Traditional Arabic"/>
          <w:lang w:val="vi-VN"/>
        </w:rPr>
      </w:pPr>
    </w:p>
    <w:p w:rsidR="00147E13" w:rsidRPr="00147E13" w:rsidRDefault="00147E13" w:rsidP="00701FD0">
      <w:pPr>
        <w:bidi w:val="0"/>
        <w:spacing w:before="120" w:after="0" w:line="240" w:lineRule="auto"/>
        <w:jc w:val="center"/>
        <w:rPr>
          <w:rFonts w:asciiTheme="majorBidi" w:eastAsia="Calibri" w:hAnsiTheme="majorBidi" w:cstheme="majorBidi"/>
          <w:b/>
          <w:bCs/>
          <w:sz w:val="36"/>
          <w:szCs w:val="36"/>
          <w:rtl/>
          <w:lang w:val="vi-VN"/>
        </w:rPr>
      </w:pPr>
      <w:r w:rsidRPr="00147E13">
        <w:rPr>
          <w:rFonts w:asciiTheme="majorBidi" w:eastAsia="Calibri" w:hAnsiTheme="majorBidi" w:cstheme="majorBidi"/>
          <w:b/>
          <w:bCs/>
          <w:lang w:val="vi-VN"/>
        </w:rPr>
        <w:t>Các giáo lý nổi bậc về xướng đọc Qur’an</w:t>
      </w:r>
    </w:p>
    <w:p w:rsidR="00DF2648" w:rsidRPr="001E6A20" w:rsidRDefault="00DF2648"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61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B13B0D">
        <w:rPr>
          <w:rFonts w:asciiTheme="majorBidi" w:hAnsiTheme="majorBidi" w:cstheme="majorBidi"/>
          <w:b/>
          <w:bCs/>
          <w:lang w:val="vi-VN"/>
        </w:rPr>
        <w:t>các giáo lý nổi bậc nhất về xướng đọc Qur’an là gì ?</w:t>
      </w:r>
    </w:p>
    <w:p w:rsidR="00DF2648" w:rsidRDefault="00DF2648" w:rsidP="009F6FAF">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F55A22">
        <w:rPr>
          <w:rFonts w:asciiTheme="majorBidi" w:hAnsiTheme="majorBidi" w:cstheme="majorBidi"/>
          <w:lang w:val="vi-VN"/>
        </w:rPr>
        <w:t>Người xướng đọc Qur’an nên tránh đọc Qur’an lúc không có Wudu và bị cấm xướng đọc khi đang bị Junub</w:t>
      </w:r>
      <w:r w:rsidR="00CD0920" w:rsidRPr="007E0DCE">
        <w:rPr>
          <w:rFonts w:ascii="Rockwell Extra Bold" w:hAnsi="Rockwell Extra Bold" w:cs="Traditional Arabic"/>
          <w:color w:val="C00000"/>
          <w:vertAlign w:val="superscript"/>
          <w:lang w:val="vi-VN"/>
        </w:rPr>
        <w:t>(</w:t>
      </w:r>
      <w:r w:rsidR="00CD0920" w:rsidRPr="00C77F18">
        <w:rPr>
          <w:rStyle w:val="FootnoteReference"/>
          <w:rFonts w:ascii="Rockwell Extra Bold" w:hAnsi="Rockwell Extra Bold" w:cs="Traditional Arabic"/>
          <w:color w:val="C00000"/>
        </w:rPr>
        <w:footnoteReference w:id="43"/>
      </w:r>
      <w:r w:rsidR="00CD0920" w:rsidRPr="007E0DCE">
        <w:rPr>
          <w:rFonts w:ascii="Rockwell Extra Bold" w:hAnsi="Rockwell Extra Bold" w:cs="Traditional Arabic"/>
          <w:color w:val="C00000"/>
          <w:vertAlign w:val="superscript"/>
          <w:lang w:val="vi-VN"/>
        </w:rPr>
        <w:t>)</w:t>
      </w:r>
      <w:r w:rsidR="008E6FEA">
        <w:rPr>
          <w:rFonts w:asciiTheme="majorBidi" w:hAnsiTheme="majorBidi" w:cstheme="majorBidi"/>
          <w:lang w:val="vi-VN"/>
        </w:rPr>
        <w:t xml:space="preserve">, người bị Junub bị cấm đọc Qur’an cho đến khi tắm </w:t>
      </w:r>
      <w:r w:rsidR="009F6FAF">
        <w:rPr>
          <w:rFonts w:asciiTheme="majorBidi" w:hAnsiTheme="majorBidi" w:cstheme="majorBidi"/>
          <w:lang w:val="vi-VN"/>
        </w:rPr>
        <w:t>xong</w:t>
      </w:r>
      <w:r w:rsidR="008E6FEA">
        <w:rPr>
          <w:rFonts w:asciiTheme="majorBidi" w:hAnsiTheme="majorBidi" w:cstheme="majorBidi"/>
          <w:lang w:val="vi-VN"/>
        </w:rPr>
        <w:t>, bởi có nhiều Hadith cấm đọc Qur’an trong trường hợp này. Riêng phụ nữ có kinh nguyệt thì giới U’lama có bất đồng ý kiến, với hai ý kiến nổi bậc</w:t>
      </w:r>
      <w:r w:rsidR="000B61A3">
        <w:rPr>
          <w:rFonts w:asciiTheme="majorBidi" w:hAnsiTheme="majorBidi" w:cstheme="majorBidi"/>
          <w:lang w:val="vi-VN"/>
        </w:rPr>
        <w:t xml:space="preserve"> như sau</w:t>
      </w:r>
      <w:r w:rsidR="008E6FEA">
        <w:rPr>
          <w:rFonts w:asciiTheme="majorBidi" w:hAnsiTheme="majorBidi" w:cstheme="majorBidi"/>
          <w:lang w:val="vi-VN"/>
        </w:rPr>
        <w:t>:</w:t>
      </w:r>
    </w:p>
    <w:p w:rsidR="008E6FEA" w:rsidRDefault="00A84219" w:rsidP="00F97C81">
      <w:pPr>
        <w:bidi w:val="0"/>
        <w:spacing w:before="120" w:after="0" w:line="240" w:lineRule="auto"/>
        <w:ind w:firstLine="720"/>
        <w:jc w:val="both"/>
        <w:rPr>
          <w:rFonts w:asciiTheme="majorBidi" w:hAnsiTheme="majorBidi" w:cstheme="majorBidi"/>
          <w:lang w:val="vi-VN"/>
        </w:rPr>
      </w:pPr>
      <w:r w:rsidRPr="00373973">
        <w:rPr>
          <w:rFonts w:asciiTheme="majorBidi" w:hAnsiTheme="majorBidi" w:cstheme="majorBidi"/>
          <w:b/>
          <w:bCs/>
          <w:lang w:val="vi-VN"/>
        </w:rPr>
        <w:t>Nhóm thứ nhất nói:</w:t>
      </w:r>
      <w:r>
        <w:rPr>
          <w:rFonts w:asciiTheme="majorBidi" w:hAnsiTheme="majorBidi" w:cstheme="majorBidi"/>
          <w:lang w:val="vi-VN"/>
        </w:rPr>
        <w:t xml:space="preserve"> </w:t>
      </w:r>
      <w:r w:rsidR="00046B18">
        <w:rPr>
          <w:rFonts w:asciiTheme="majorBidi" w:hAnsiTheme="majorBidi" w:cstheme="majorBidi"/>
          <w:lang w:val="vi-VN"/>
        </w:rPr>
        <w:t>Được phép đọc Qur’an trong thời gian có kinh nguyệt, bởi không có bằng chứng cụ thể từ Qur’an cũng như Sunnah về việc cấm phụ nữ kinh nguyệt đọc Qur’an</w:t>
      </w:r>
      <w:r w:rsidR="005E05EC">
        <w:rPr>
          <w:rFonts w:asciiTheme="majorBidi" w:hAnsiTheme="majorBidi" w:cstheme="majorBidi"/>
          <w:lang w:val="vi-VN"/>
        </w:rPr>
        <w:t>, thì chiếu theo luật gốc là vô can cho đến khi có bằng chứng cụ thể về lệnh cấm này</w:t>
      </w:r>
      <w:r w:rsidR="00201D5D">
        <w:rPr>
          <w:rFonts w:asciiTheme="majorBidi" w:hAnsiTheme="majorBidi" w:cstheme="majorBidi"/>
          <w:lang w:val="vi-VN"/>
        </w:rPr>
        <w:t>.</w:t>
      </w:r>
    </w:p>
    <w:p w:rsidR="00201D5D" w:rsidRDefault="00201D5D" w:rsidP="00F97C81">
      <w:pPr>
        <w:bidi w:val="0"/>
        <w:spacing w:before="120" w:after="0" w:line="240" w:lineRule="auto"/>
        <w:ind w:firstLine="720"/>
        <w:jc w:val="both"/>
        <w:rPr>
          <w:rFonts w:asciiTheme="majorBidi" w:hAnsiTheme="majorBidi" w:cstheme="majorBidi"/>
          <w:lang w:val="vi-VN"/>
        </w:rPr>
      </w:pPr>
      <w:r w:rsidRPr="00373973">
        <w:rPr>
          <w:rFonts w:asciiTheme="majorBidi" w:hAnsiTheme="majorBidi" w:cstheme="majorBidi"/>
          <w:b/>
          <w:bCs/>
          <w:lang w:val="vi-VN"/>
        </w:rPr>
        <w:t>Nhóm thứ hai nói:</w:t>
      </w:r>
      <w:r>
        <w:rPr>
          <w:rFonts w:asciiTheme="majorBidi" w:hAnsiTheme="majorBidi" w:cstheme="majorBidi"/>
          <w:lang w:val="vi-VN"/>
        </w:rPr>
        <w:t xml:space="preserve"> Không được phép đọc Qur’an trong thời gian kinh nguyệt</w:t>
      </w:r>
      <w:r w:rsidR="006D5D7E">
        <w:rPr>
          <w:rFonts w:asciiTheme="majorBidi" w:hAnsiTheme="majorBidi" w:cstheme="majorBidi"/>
          <w:lang w:val="vi-VN"/>
        </w:rPr>
        <w:t xml:space="preserve">, bởi họ thuộc thành phần bắt buộc phải tắm Junub và bởi được truyền lại </w:t>
      </w:r>
      <w:r w:rsidR="00C94ACE">
        <w:rPr>
          <w:rFonts w:asciiTheme="majorBidi" w:hAnsiTheme="majorBidi" w:cstheme="majorBidi"/>
          <w:lang w:val="vi-VN"/>
        </w:rPr>
        <w:t xml:space="preserve"> rất nhiều Hadith </w:t>
      </w:r>
      <w:r w:rsidR="006D5D7E">
        <w:rPr>
          <w:rFonts w:asciiTheme="majorBidi" w:hAnsiTheme="majorBidi" w:cstheme="majorBidi"/>
          <w:lang w:val="vi-VN"/>
        </w:rPr>
        <w:t>từ Nabi</w:t>
      </w:r>
      <w:r w:rsidR="0069090E">
        <w:rPr>
          <w:rFonts w:asciiTheme="majorBidi" w:hAnsiTheme="majorBidi" w:cstheme="majorBidi"/>
          <w:lang w:val="vi-VN"/>
        </w:rPr>
        <w:t xml:space="preserve"> </w:t>
      </w:r>
      <w:r w:rsidR="0069090E">
        <w:rPr>
          <w:rFonts w:cs="Arial Unicode MS" w:hint="eastAsia"/>
          <w:color w:val="C00000"/>
          <w:rtl/>
          <w:lang w:val="vi-VN"/>
        </w:rPr>
        <w:t>ﷺ</w:t>
      </w:r>
      <w:r w:rsidR="00C94ACE">
        <w:rPr>
          <w:rFonts w:asciiTheme="majorBidi" w:hAnsiTheme="majorBidi" w:cstheme="majorBidi"/>
          <w:lang w:val="vi-VN"/>
        </w:rPr>
        <w:t xml:space="preserve"> về việc cấm này</w:t>
      </w:r>
      <w:r w:rsidR="00F9590A">
        <w:rPr>
          <w:rFonts w:asciiTheme="majorBidi" w:hAnsiTheme="majorBidi" w:cstheme="majorBidi"/>
          <w:lang w:val="vi-VN"/>
        </w:rPr>
        <w:t>.</w:t>
      </w:r>
    </w:p>
    <w:p w:rsidR="00F9590A" w:rsidRDefault="00F9590A" w:rsidP="00F97C81">
      <w:pPr>
        <w:bidi w:val="0"/>
        <w:spacing w:before="120" w:after="0" w:line="240" w:lineRule="auto"/>
        <w:ind w:firstLine="720"/>
        <w:jc w:val="both"/>
        <w:rPr>
          <w:rFonts w:asciiTheme="majorBidi" w:hAnsiTheme="majorBidi" w:cstheme="majorBidi"/>
          <w:lang w:val="vi-VN"/>
        </w:rPr>
      </w:pPr>
      <w:r w:rsidRPr="00F9590A">
        <w:rPr>
          <w:rFonts w:asciiTheme="majorBidi" w:hAnsiTheme="majorBidi" w:cstheme="majorBidi"/>
          <w:b/>
          <w:bCs/>
          <w:u w:val="single"/>
          <w:lang w:val="vi-VN"/>
        </w:rPr>
        <w:t>Kết lu</w:t>
      </w:r>
      <w:r w:rsidRPr="00F9590A">
        <w:rPr>
          <w:rFonts w:asciiTheme="majorBidi" w:hAnsiTheme="majorBidi" w:cstheme="majorBidi"/>
          <w:b/>
          <w:bCs/>
          <w:lang w:val="vi-VN"/>
        </w:rPr>
        <w:t>ậ</w:t>
      </w:r>
      <w:r w:rsidRPr="00F9590A">
        <w:rPr>
          <w:rFonts w:asciiTheme="majorBidi" w:hAnsiTheme="majorBidi" w:cstheme="majorBidi"/>
          <w:b/>
          <w:bCs/>
          <w:u w:val="single"/>
          <w:lang w:val="vi-VN"/>
        </w:rPr>
        <w:t>t</w:t>
      </w:r>
      <w:r w:rsidRPr="00F9590A">
        <w:rPr>
          <w:rFonts w:asciiTheme="majorBidi" w:hAnsiTheme="majorBidi" w:cstheme="majorBidi"/>
          <w:b/>
          <w:bCs/>
          <w:lang w:val="vi-VN"/>
        </w:rPr>
        <w:t>:</w:t>
      </w:r>
      <w:r>
        <w:rPr>
          <w:rFonts w:asciiTheme="majorBidi" w:hAnsiTheme="majorBidi" w:cstheme="majorBidi"/>
          <w:lang w:val="vi-VN"/>
        </w:rPr>
        <w:t xml:space="preserve"> Theo nhận định của tôi về vấn đề này là</w:t>
      </w:r>
      <w:r w:rsidR="00091A49">
        <w:rPr>
          <w:rFonts w:asciiTheme="majorBidi" w:hAnsiTheme="majorBidi" w:cstheme="majorBidi"/>
          <w:lang w:val="vi-VN"/>
        </w:rPr>
        <w:t xml:space="preserve"> không nên đọc Qur’an vì mục đích xướng đọc</w:t>
      </w:r>
      <w:r w:rsidR="006D50CB">
        <w:rPr>
          <w:rFonts w:asciiTheme="majorBidi" w:hAnsiTheme="majorBidi" w:cstheme="majorBidi"/>
          <w:lang w:val="vi-VN"/>
        </w:rPr>
        <w:t xml:space="preserve"> để được </w:t>
      </w:r>
      <w:r w:rsidR="006D50CB">
        <w:rPr>
          <w:rFonts w:asciiTheme="majorBidi" w:hAnsiTheme="majorBidi" w:cstheme="majorBidi"/>
          <w:lang w:val="vi-VN"/>
        </w:rPr>
        <w:lastRenderedPageBreak/>
        <w:t>phước. Còn nếu như đọc vì nhu cầu như sợ bị quên; hoặc đọc dạy con cái, dạy học sinh do làm giáo vi</w:t>
      </w:r>
      <w:r w:rsidR="004E362D">
        <w:rPr>
          <w:rFonts w:asciiTheme="majorBidi" w:hAnsiTheme="majorBidi" w:cstheme="majorBidi"/>
          <w:lang w:val="vi-VN"/>
        </w:rPr>
        <w:t>ê</w:t>
      </w:r>
      <w:r w:rsidR="006D50CB">
        <w:rPr>
          <w:rFonts w:asciiTheme="majorBidi" w:hAnsiTheme="majorBidi" w:cstheme="majorBidi"/>
          <w:lang w:val="vi-VN"/>
        </w:rPr>
        <w:t xml:space="preserve">n; hoặc đọc </w:t>
      </w:r>
      <w:r w:rsidR="005002DE">
        <w:rPr>
          <w:rFonts w:asciiTheme="majorBidi" w:hAnsiTheme="majorBidi" w:cstheme="majorBidi"/>
          <w:lang w:val="vi-VN"/>
        </w:rPr>
        <w:t>trả bài do là học sinh</w:t>
      </w:r>
      <w:r w:rsidR="00911B19">
        <w:rPr>
          <w:rFonts w:asciiTheme="majorBidi" w:hAnsiTheme="majorBidi" w:cstheme="majorBidi"/>
          <w:lang w:val="vi-VN"/>
        </w:rPr>
        <w:t>, các trường hợp này được phép đọc</w:t>
      </w:r>
      <w:r w:rsidR="005002DE">
        <w:rPr>
          <w:rFonts w:asciiTheme="majorBidi" w:hAnsiTheme="majorBidi" w:cstheme="majorBidi"/>
          <w:lang w:val="vi-VN"/>
        </w:rPr>
        <w:t>. Tương tự,</w:t>
      </w:r>
      <w:r w:rsidR="008C2FB9">
        <w:rPr>
          <w:rFonts w:asciiTheme="majorBidi" w:hAnsiTheme="majorBidi" w:cstheme="majorBidi"/>
          <w:lang w:val="vi-VN"/>
        </w:rPr>
        <w:t xml:space="preserve"> phụ nữ kinh nguyệt</w:t>
      </w:r>
      <w:r w:rsidR="005002DE">
        <w:rPr>
          <w:rFonts w:asciiTheme="majorBidi" w:hAnsiTheme="majorBidi" w:cstheme="majorBidi"/>
          <w:lang w:val="vi-VN"/>
        </w:rPr>
        <w:t xml:space="preserve"> được đọc những câu Kinh riêng l</w:t>
      </w:r>
      <w:r w:rsidR="006D77FD">
        <w:rPr>
          <w:rFonts w:asciiTheme="majorBidi" w:hAnsiTheme="majorBidi" w:cstheme="majorBidi"/>
          <w:lang w:val="vi-VN"/>
        </w:rPr>
        <w:t>ẻ</w:t>
      </w:r>
      <w:r w:rsidR="005002DE">
        <w:rPr>
          <w:rFonts w:asciiTheme="majorBidi" w:hAnsiTheme="majorBidi" w:cstheme="majorBidi"/>
          <w:lang w:val="vi-VN"/>
        </w:rPr>
        <w:t xml:space="preserve"> như Ayat Kursi</w:t>
      </w:r>
      <w:r w:rsidR="00AD4B36">
        <w:rPr>
          <w:rFonts w:asciiTheme="majorBidi" w:hAnsiTheme="majorBidi" w:cstheme="majorBidi"/>
          <w:lang w:val="vi-VN"/>
        </w:rPr>
        <w:t xml:space="preserve"> vào mỗi sáng, mỗi chiều và lúc ngủ, bởi đây là nhu cầu thiết yếu của tín đồ Muslim</w:t>
      </w:r>
      <w:r w:rsidR="007F787C">
        <w:rPr>
          <w:rFonts w:asciiTheme="majorBidi" w:hAnsiTheme="majorBidi" w:cstheme="majorBidi"/>
          <w:lang w:val="vi-VN"/>
        </w:rPr>
        <w:t>. Tôi nhận thấy điều này gần đúng nhất dựa theo nhu cầu của phụ nữ kinh nguyệt</w:t>
      </w:r>
      <w:r w:rsidR="005B26C4">
        <w:rPr>
          <w:rFonts w:asciiTheme="majorBidi" w:hAnsiTheme="majorBidi" w:cstheme="majorBidi"/>
          <w:lang w:val="vi-VN"/>
        </w:rPr>
        <w:t>, một khi</w:t>
      </w:r>
      <w:r w:rsidR="00B13D47">
        <w:rPr>
          <w:rFonts w:asciiTheme="majorBidi" w:hAnsiTheme="majorBidi" w:cstheme="majorBidi"/>
          <w:lang w:val="vi-VN"/>
        </w:rPr>
        <w:t xml:space="preserve"> các cô</w:t>
      </w:r>
      <w:r w:rsidR="005B26C4">
        <w:rPr>
          <w:rFonts w:asciiTheme="majorBidi" w:hAnsiTheme="majorBidi" w:cstheme="majorBidi"/>
          <w:lang w:val="vi-VN"/>
        </w:rPr>
        <w:t xml:space="preserve"> có nhu cầu cần đọc thì cứ đọc, và khi không có nhu cầu đọc thì không nên đọc.</w:t>
      </w:r>
    </w:p>
    <w:p w:rsidR="00557B09" w:rsidRDefault="00961A7B" w:rsidP="00F97C81">
      <w:pPr>
        <w:bidi w:val="0"/>
        <w:spacing w:before="120" w:after="0" w:line="240" w:lineRule="auto"/>
        <w:ind w:firstLine="720"/>
        <w:jc w:val="both"/>
        <w:rPr>
          <w:rFonts w:asciiTheme="majorBidi" w:eastAsia="Calibri" w:hAnsiTheme="majorBidi" w:cstheme="majorBidi"/>
          <w:lang w:val="vi-VN"/>
        </w:rPr>
      </w:pPr>
      <w:r w:rsidRPr="00961A7B">
        <w:rPr>
          <w:rFonts w:asciiTheme="majorBidi" w:eastAsia="Calibri" w:hAnsiTheme="majorBidi" w:cstheme="majorBidi"/>
          <w:lang w:val="vi-VN"/>
        </w:rPr>
        <w:t>Người</w:t>
      </w:r>
      <w:r>
        <w:rPr>
          <w:rFonts w:asciiTheme="majorBidi" w:eastAsia="Calibri" w:hAnsiTheme="majorBidi" w:cstheme="majorBidi"/>
          <w:lang w:val="vi-VN"/>
        </w:rPr>
        <w:t xml:space="preserve"> đọc Qur’an cũng nên quan tâm đến việc xướng đọc bằng cả nội tâm</w:t>
      </w:r>
      <w:r w:rsidR="0059364C">
        <w:rPr>
          <w:rFonts w:asciiTheme="majorBidi" w:eastAsia="Calibri" w:hAnsiTheme="majorBidi" w:cstheme="majorBidi"/>
          <w:lang w:val="vi-VN"/>
        </w:rPr>
        <w:t>, suy nghĩ về từng câu, từng chữ trong Qur’an vĩ đại nh</w:t>
      </w:r>
      <w:r w:rsidR="006E79C2">
        <w:rPr>
          <w:rFonts w:asciiTheme="majorBidi" w:eastAsia="Calibri" w:hAnsiTheme="majorBidi" w:cstheme="majorBidi"/>
          <w:lang w:val="vi-VN"/>
        </w:rPr>
        <w:t>ất là các câu Kinh kể về thông tin xưa, các câu chuyện</w:t>
      </w:r>
      <w:r w:rsidR="002F66F6">
        <w:rPr>
          <w:rFonts w:asciiTheme="majorBidi" w:eastAsia="Calibri" w:hAnsiTheme="majorBidi" w:cstheme="majorBidi"/>
          <w:lang w:val="vi-VN"/>
        </w:rPr>
        <w:t xml:space="preserve"> thời trước</w:t>
      </w:r>
      <w:r w:rsidR="006E79C2">
        <w:rPr>
          <w:rFonts w:asciiTheme="majorBidi" w:eastAsia="Calibri" w:hAnsiTheme="majorBidi" w:cstheme="majorBidi"/>
          <w:lang w:val="vi-VN"/>
        </w:rPr>
        <w:t xml:space="preserve"> hoặc các giáo lý, bởi Allah thiên khải Qur’an cốt là để giáo dục tính đồ Muslim,</w:t>
      </w:r>
    </w:p>
    <w:p w:rsidR="00C50150" w:rsidRPr="00693900" w:rsidRDefault="00C50150" w:rsidP="00F97C81">
      <w:pPr>
        <w:spacing w:before="120" w:after="0" w:line="240" w:lineRule="auto"/>
        <w:jc w:val="both"/>
        <w:rPr>
          <w:b/>
          <w:bCs/>
          <w:sz w:val="26"/>
          <w:szCs w:val="26"/>
          <w:rtl/>
          <w:lang w:val="vi-VN"/>
        </w:rPr>
      </w:pPr>
      <w:r w:rsidRPr="00693900">
        <w:rPr>
          <w:rFonts w:ascii="KFGQPC Uthman Taha Naskh" w:cs="KFGQPC Uthman Taha Naskh" w:hint="cs"/>
          <w:sz w:val="32"/>
          <w:szCs w:val="32"/>
          <w:rtl/>
          <w:lang w:bidi="ar-EG"/>
        </w:rPr>
        <w:t>﴿</w:t>
      </w:r>
      <w:r w:rsidRPr="00693900">
        <w:rPr>
          <w:rFonts w:cs="KFGQPC Uthmanic Script HAFS"/>
          <w:b/>
          <w:bCs/>
          <w:color w:val="006600"/>
          <w:sz w:val="32"/>
          <w:szCs w:val="32"/>
          <w:rtl/>
        </w:rPr>
        <w:t>كِتَٰبٌ أَنزَلۡنَٰهُ إِلَيۡكَ مُبَٰرَكٞ لِّيَدَّبَّرُوٓاْ ءَايَٰتِهِۦ وَلِيَتَذَكَّرَ أُوْلُواْ ٱلۡأَلۡبَٰبِ ٢٩</w:t>
      </w:r>
      <w:r w:rsidRPr="00693900">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FF561F">
        <w:rPr>
          <w:rFonts w:ascii="Arial" w:hAnsi="Arial" w:cs="KFGQPC Uthman Taha Naskh"/>
          <w:b/>
          <w:color w:val="000000"/>
          <w:sz w:val="20"/>
          <w:szCs w:val="20"/>
          <w:rtl/>
        </w:rPr>
        <w:t xml:space="preserve">ص: </w:t>
      </w:r>
      <w:r w:rsidRPr="00FF561F">
        <w:rPr>
          <w:rFonts w:asciiTheme="majorBidi" w:hAnsiTheme="majorBidi" w:cstheme="majorBidi"/>
          <w:bCs/>
          <w:color w:val="000000"/>
          <w:sz w:val="24"/>
          <w:szCs w:val="24"/>
          <w:lang w:val="vi-VN"/>
        </w:rPr>
        <w:t>29</w:t>
      </w:r>
    </w:p>
    <w:p w:rsidR="00C50150" w:rsidRPr="0017793E" w:rsidRDefault="00C50150" w:rsidP="00F97C81">
      <w:pPr>
        <w:bidi w:val="0"/>
        <w:spacing w:before="120" w:after="0" w:line="240" w:lineRule="auto"/>
        <w:jc w:val="lowKashida"/>
        <w:rPr>
          <w:lang w:val="vi-VN"/>
        </w:rPr>
      </w:pPr>
      <w:r w:rsidRPr="0017793E">
        <w:sym w:font="AGA Arabesque" w:char="F07B"/>
      </w:r>
      <w:r w:rsidRPr="0017793E">
        <w:rPr>
          <w:b/>
          <w:bCs/>
          <w:color w:val="006600"/>
          <w:lang w:val="vi-VN"/>
        </w:rPr>
        <w:t xml:space="preserve">Thiên Kinh (Qur'an) mà TA đã mặc khải cho Ngươi (Muhammad) là Kinh Sách đầy hồng phúc, dành để cho những ai có khối óc suy nghĩ về những câu </w:t>
      </w:r>
      <w:r>
        <w:rPr>
          <w:b/>
          <w:bCs/>
          <w:color w:val="006600"/>
          <w:lang w:val="vi-VN"/>
        </w:rPr>
        <w:t>K</w:t>
      </w:r>
      <w:r w:rsidRPr="0017793E">
        <w:rPr>
          <w:b/>
          <w:bCs/>
          <w:color w:val="006600"/>
          <w:lang w:val="vi-VN"/>
        </w:rPr>
        <w:t>inh trong Nó và để dành cho những người hiểu biết mà ghi nhớ.</w:t>
      </w:r>
      <w:r w:rsidRPr="0017793E">
        <w:sym w:font="AGA Arabesque" w:char="F07D"/>
      </w:r>
      <w:r w:rsidRPr="0017793E">
        <w:rPr>
          <w:lang w:val="fr-FR"/>
        </w:rPr>
        <w:t xml:space="preserve"> Saad</w:t>
      </w:r>
      <w:r w:rsidRPr="0017793E">
        <w:rPr>
          <w:iCs/>
          <w:lang w:val="fr-FR"/>
        </w:rPr>
        <w:t xml:space="preserve"> </w:t>
      </w:r>
      <w:r w:rsidRPr="0017793E">
        <w:rPr>
          <w:iCs/>
          <w:lang w:val="vi-VN"/>
        </w:rPr>
        <w:t>29 (chương 38)</w:t>
      </w:r>
      <w:r w:rsidRPr="0017793E">
        <w:rPr>
          <w:iCs/>
          <w:lang w:val="fr-FR"/>
        </w:rPr>
        <w:t>.</w:t>
      </w:r>
    </w:p>
    <w:p w:rsidR="00C50150" w:rsidRDefault="00C50150" w:rsidP="00F97C81">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Có sự khác biệt rõ ràng tựa nhật nguyệt đối với hai dạng người xướng đọc Qur’an lào lào bằng đầu môi với người xướng đọc và hiểu được lời mình đang đọc</w:t>
      </w:r>
      <w:r w:rsidR="00FC0A49">
        <w:rPr>
          <w:rFonts w:asciiTheme="majorBidi" w:eastAsia="Calibri" w:hAnsiTheme="majorBidi" w:cstheme="majorBidi"/>
          <w:lang w:val="vi-VN"/>
        </w:rPr>
        <w:t xml:space="preserve">. Người xướng đọc Qur’an bằng con tim sẽ động lại ở họ sự suy </w:t>
      </w:r>
      <w:r w:rsidR="00FC0A49">
        <w:rPr>
          <w:rFonts w:asciiTheme="majorBidi" w:eastAsia="Calibri" w:hAnsiTheme="majorBidi" w:cstheme="majorBidi"/>
          <w:lang w:val="vi-VN"/>
        </w:rPr>
        <w:lastRenderedPageBreak/>
        <w:t>nghĩ, tác động làm niềm tin Iman vượt bậc thêm, và thấy ở họ áp dụng Qur’an ngay trên bản thân họ.</w:t>
      </w:r>
    </w:p>
    <w:p w:rsidR="00FC0A49" w:rsidRDefault="00FC0A49" w:rsidP="00F97C81">
      <w:pPr>
        <w:bidi w:val="0"/>
        <w:spacing w:before="120" w:after="0" w:line="240" w:lineRule="auto"/>
        <w:ind w:firstLine="720"/>
        <w:jc w:val="both"/>
        <w:rPr>
          <w:rFonts w:asciiTheme="majorBidi" w:eastAsia="Calibri" w:hAnsiTheme="majorBidi" w:cstheme="majorBidi"/>
          <w:lang w:val="vi-VN"/>
        </w:rPr>
      </w:pPr>
      <w:r>
        <w:rPr>
          <w:rFonts w:asciiTheme="majorBidi" w:eastAsia="Calibri" w:hAnsiTheme="majorBidi" w:cstheme="majorBidi"/>
          <w:lang w:val="vi-VN"/>
        </w:rPr>
        <w:t>Một điều nên làm đối với người đọc Qur’an</w:t>
      </w:r>
      <w:r w:rsidR="00226FFD">
        <w:rPr>
          <w:rFonts w:asciiTheme="majorBidi" w:eastAsia="Calibri" w:hAnsiTheme="majorBidi" w:cstheme="majorBidi"/>
          <w:lang w:val="vi-VN"/>
        </w:rPr>
        <w:t xml:space="preserve">, nên xướng đọc từ từ, rõ ràng từng câu, từng chữ, đúng luật xướng đọc, không nên đọc vội lướt nhanh, bỏ từ, bỏ chữ hoặc phát âm không </w:t>
      </w:r>
      <w:r w:rsidR="007D79AB">
        <w:rPr>
          <w:rFonts w:asciiTheme="majorBidi" w:eastAsia="Calibri" w:hAnsiTheme="majorBidi" w:cstheme="majorBidi"/>
          <w:lang w:val="vi-VN"/>
        </w:rPr>
        <w:t>rõ, tuy nhiên đôi khi nên đọc nhanh nhưng không được bỏ từ, bỏ chữ.</w:t>
      </w:r>
    </w:p>
    <w:p w:rsidR="007D79AB" w:rsidRDefault="007D79AB" w:rsidP="00F97C81">
      <w:pPr>
        <w:bidi w:val="0"/>
        <w:spacing w:before="120" w:after="0" w:line="240" w:lineRule="auto"/>
        <w:ind w:firstLine="720"/>
        <w:jc w:val="both"/>
        <w:rPr>
          <w:rFonts w:asciiTheme="majorBidi" w:eastAsia="Calibri" w:hAnsiTheme="majorBidi" w:cstheme="majorBidi"/>
          <w:lang w:val="vi-VN"/>
        </w:rPr>
      </w:pPr>
    </w:p>
    <w:p w:rsidR="00BF45F8" w:rsidRPr="001E6A20" w:rsidRDefault="00BF45F8"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62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391114">
        <w:rPr>
          <w:rFonts w:asciiTheme="majorBidi" w:hAnsiTheme="majorBidi" w:cstheme="majorBidi"/>
          <w:b/>
          <w:bCs/>
          <w:lang w:val="vi-VN"/>
        </w:rPr>
        <w:t>giáo lý ra sao về việc xướng đọc Qur’an cho linh hồn người chết ?</w:t>
      </w:r>
    </w:p>
    <w:p w:rsidR="00136E3C" w:rsidRPr="00136E3C" w:rsidRDefault="00BF45F8" w:rsidP="00F97C81">
      <w:pPr>
        <w:bidi w:val="0"/>
        <w:spacing w:before="120" w:after="0" w:line="240" w:lineRule="auto"/>
        <w:jc w:val="both"/>
        <w:rPr>
          <w:rFonts w:cs="Traditional Arabic"/>
          <w:sz w:val="32"/>
          <w:szCs w:val="32"/>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0908E5" w:rsidRPr="000908E5">
        <w:rPr>
          <w:rFonts w:asciiTheme="majorBidi" w:hAnsiTheme="majorBidi" w:cstheme="majorBidi"/>
          <w:lang w:val="vi-VN"/>
        </w:rPr>
        <w:t>Xướng đ</w:t>
      </w:r>
      <w:r w:rsidR="000908E5">
        <w:rPr>
          <w:rFonts w:asciiTheme="majorBidi" w:hAnsiTheme="majorBidi" w:cstheme="majorBidi"/>
          <w:lang w:val="vi-VN"/>
        </w:rPr>
        <w:t xml:space="preserve">ọc Qur’an cho người chết, nghĩa là người đọc Qur’an muốn cho ân phước đó cho người quá cố trong cộng đồng người Muslim. Vấn đề này có nhiều </w:t>
      </w:r>
      <w:r w:rsidR="00B13AFE">
        <w:rPr>
          <w:rFonts w:asciiTheme="majorBidi" w:hAnsiTheme="majorBidi" w:cstheme="majorBidi"/>
          <w:lang w:val="vi-VN"/>
        </w:rPr>
        <w:t xml:space="preserve">hai </w:t>
      </w:r>
      <w:r w:rsidR="000908E5">
        <w:rPr>
          <w:rFonts w:asciiTheme="majorBidi" w:hAnsiTheme="majorBidi" w:cstheme="majorBidi"/>
          <w:lang w:val="vi-VN"/>
        </w:rPr>
        <w:t>ý kiến khác nhau của U’lama</w:t>
      </w:r>
      <w:r w:rsidR="000B2FAA" w:rsidRPr="007E0DCE">
        <w:rPr>
          <w:rFonts w:ascii="Rockwell Extra Bold" w:hAnsi="Rockwell Extra Bold" w:cs="Traditional Arabic"/>
          <w:color w:val="C00000"/>
          <w:vertAlign w:val="superscript"/>
          <w:lang w:val="vi-VN"/>
        </w:rPr>
        <w:t>(</w:t>
      </w:r>
      <w:r w:rsidR="000B2FAA" w:rsidRPr="00C77F18">
        <w:rPr>
          <w:rStyle w:val="FootnoteReference"/>
          <w:rFonts w:ascii="Rockwell Extra Bold" w:hAnsi="Rockwell Extra Bold" w:cs="Traditional Arabic"/>
          <w:color w:val="C00000"/>
        </w:rPr>
        <w:footnoteReference w:id="44"/>
      </w:r>
      <w:r w:rsidR="000B2FAA" w:rsidRPr="007E0DCE">
        <w:rPr>
          <w:rFonts w:ascii="Rockwell Extra Bold" w:hAnsi="Rockwell Extra Bold" w:cs="Traditional Arabic"/>
          <w:color w:val="C00000"/>
          <w:vertAlign w:val="superscript"/>
          <w:lang w:val="vi-VN"/>
        </w:rPr>
        <w:t>)</w:t>
      </w:r>
      <w:r w:rsidR="000908E5">
        <w:rPr>
          <w:rFonts w:asciiTheme="majorBidi" w:hAnsiTheme="majorBidi" w:cstheme="majorBidi"/>
          <w:lang w:val="vi-VN"/>
        </w:rPr>
        <w:t xml:space="preserve">, </w:t>
      </w:r>
      <w:r w:rsidR="00B13AFE">
        <w:rPr>
          <w:rFonts w:asciiTheme="majorBidi" w:hAnsiTheme="majorBidi" w:cstheme="majorBidi"/>
          <w:lang w:val="vi-VN"/>
        </w:rPr>
        <w:t xml:space="preserve">ý kiến cho </w:t>
      </w:r>
      <w:r w:rsidR="000908E5">
        <w:rPr>
          <w:rFonts w:asciiTheme="majorBidi" w:hAnsiTheme="majorBidi" w:cstheme="majorBidi"/>
          <w:lang w:val="vi-VN"/>
        </w:rPr>
        <w:t xml:space="preserve">là không </w:t>
      </w:r>
      <w:r w:rsidR="000908E5">
        <w:rPr>
          <w:rFonts w:asciiTheme="majorBidi" w:hAnsiTheme="majorBidi" w:cstheme="majorBidi"/>
          <w:lang w:val="vi-VN"/>
        </w:rPr>
        <w:lastRenderedPageBreak/>
        <w:t>được phép, bởi việc đọc Qur’an đó không giúp ích gì cho người chết</w:t>
      </w:r>
      <w:r w:rsidR="00E1215C">
        <w:rPr>
          <w:rFonts w:asciiTheme="majorBidi" w:hAnsiTheme="majorBidi" w:cstheme="majorBidi"/>
          <w:lang w:val="vi-VN"/>
        </w:rPr>
        <w:t xml:space="preserve">; </w:t>
      </w:r>
      <w:r w:rsidR="00B13AFE">
        <w:rPr>
          <w:rFonts w:asciiTheme="majorBidi" w:hAnsiTheme="majorBidi" w:cstheme="majorBidi"/>
          <w:lang w:val="vi-VN"/>
        </w:rPr>
        <w:t>ý kiến thứ hai cho là được phép, tức tín đồ Muslim được phép đọc Qur’an bằng định tâm cho người Muslim quá cố, không phân biệt là người trong họ hoặc là người Muslim xa lạ</w:t>
      </w:r>
      <w:r w:rsidR="00A71787">
        <w:rPr>
          <w:rFonts w:asciiTheme="majorBidi" w:hAnsiTheme="majorBidi" w:cstheme="majorBidi"/>
          <w:lang w:val="vi-VN"/>
        </w:rPr>
        <w:t>. T</w:t>
      </w:r>
      <w:r w:rsidR="00114C91">
        <w:rPr>
          <w:rFonts w:asciiTheme="majorBidi" w:hAnsiTheme="majorBidi" w:cstheme="majorBidi"/>
          <w:lang w:val="vi-VN"/>
        </w:rPr>
        <w:t>heo tôi thì ý kiến thứ hai đúng.</w:t>
      </w:r>
      <w:r w:rsidR="00B65517" w:rsidRPr="007E0DCE">
        <w:rPr>
          <w:rFonts w:ascii="Rockwell Extra Bold" w:hAnsi="Rockwell Extra Bold" w:cs="Traditional Arabic"/>
          <w:color w:val="C00000"/>
          <w:vertAlign w:val="superscript"/>
          <w:lang w:val="vi-VN"/>
        </w:rPr>
        <w:t>(</w:t>
      </w:r>
      <w:r w:rsidR="00B65517" w:rsidRPr="00C77F18">
        <w:rPr>
          <w:rStyle w:val="FootnoteReference"/>
          <w:rFonts w:ascii="Rockwell Extra Bold" w:hAnsi="Rockwell Extra Bold" w:cs="Traditional Arabic"/>
          <w:color w:val="C00000"/>
        </w:rPr>
        <w:footnoteReference w:id="45"/>
      </w:r>
      <w:r w:rsidR="00B65517" w:rsidRPr="007E0DCE">
        <w:rPr>
          <w:rFonts w:ascii="Rockwell Extra Bold" w:hAnsi="Rockwell Extra Bold" w:cs="Traditional Arabic"/>
          <w:color w:val="C00000"/>
          <w:vertAlign w:val="superscript"/>
          <w:lang w:val="vi-VN"/>
        </w:rPr>
        <w:t>)</w:t>
      </w:r>
      <w:r w:rsidR="003A302D">
        <w:rPr>
          <w:rFonts w:asciiTheme="majorBidi" w:hAnsiTheme="majorBidi" w:cstheme="majorBidi"/>
          <w:lang w:val="vi-VN"/>
        </w:rPr>
        <w:t xml:space="preserve"> </w:t>
      </w:r>
      <w:r w:rsidR="006E7F12">
        <w:rPr>
          <w:rFonts w:asciiTheme="majorBidi" w:hAnsiTheme="majorBidi" w:cstheme="majorBidi"/>
          <w:lang w:val="vi-VN"/>
        </w:rPr>
        <w:t xml:space="preserve">Tuy nhiên, </w:t>
      </w:r>
      <w:r w:rsidR="00AE7C16">
        <w:rPr>
          <w:rFonts w:asciiTheme="majorBidi" w:hAnsiTheme="majorBidi" w:cstheme="majorBidi"/>
          <w:lang w:val="vi-VN"/>
        </w:rPr>
        <w:t>việc làm tốt nhất của người</w:t>
      </w:r>
      <w:r w:rsidR="00E500A3">
        <w:rPr>
          <w:rFonts w:asciiTheme="majorBidi" w:hAnsiTheme="majorBidi" w:cstheme="majorBidi"/>
          <w:lang w:val="vi-VN"/>
        </w:rPr>
        <w:t xml:space="preserve"> còn </w:t>
      </w:r>
      <w:r w:rsidR="00E500A3">
        <w:rPr>
          <w:rFonts w:asciiTheme="majorBidi" w:hAnsiTheme="majorBidi" w:cstheme="majorBidi"/>
          <w:lang w:val="vi-VN"/>
        </w:rPr>
        <w:lastRenderedPageBreak/>
        <w:t xml:space="preserve">sống là cầu xin cho người quá cố còn các việc hành đạo khác là để dành cho thân mình, bởi </w:t>
      </w:r>
      <w:r w:rsidR="00136E3C" w:rsidRPr="00136E3C">
        <w:rPr>
          <w:rFonts w:cs="Traditional Arabic"/>
          <w:lang w:val="vi-VN"/>
        </w:rPr>
        <w:t xml:space="preserve">Nabi </w:t>
      </w:r>
      <w:r w:rsidR="00136E3C" w:rsidRPr="00136E3C">
        <w:rPr>
          <w:rFonts w:cs="Arial Unicode MS" w:hint="eastAsia"/>
          <w:color w:val="C00000"/>
          <w:rtl/>
          <w:lang w:val="vi-VN"/>
        </w:rPr>
        <w:t>ﷺ</w:t>
      </w:r>
      <w:r w:rsidR="00136E3C" w:rsidRPr="00136E3C">
        <w:rPr>
          <w:rFonts w:cs="Traditional Arabic"/>
          <w:lang w:val="vi-VN"/>
        </w:rPr>
        <w:t xml:space="preserve"> nói:</w:t>
      </w:r>
    </w:p>
    <w:p w:rsidR="00136E3C" w:rsidRPr="00136E3C" w:rsidRDefault="00136E3C" w:rsidP="00F97C81">
      <w:pPr>
        <w:pStyle w:val="FootnoteText"/>
        <w:bidi/>
        <w:spacing w:before="120"/>
        <w:jc w:val="both"/>
        <w:rPr>
          <w:rFonts w:ascii="Arial" w:hAnsi="Arial" w:cs="KFGQPC Uthman Taha Naskh"/>
          <w:b w:val="0"/>
          <w:bCs/>
          <w:color w:val="1F3864"/>
          <w:sz w:val="32"/>
          <w:szCs w:val="32"/>
          <w:lang w:val="vi-VN"/>
        </w:rPr>
      </w:pPr>
      <w:r w:rsidRPr="00136E3C">
        <w:rPr>
          <w:rFonts w:ascii="Traditional Arabic" w:cs="KFGQPC Uthman Taha Naskh" w:hint="cs"/>
          <w:b w:val="0"/>
          <w:bCs/>
          <w:color w:val="1F3864"/>
          <w:sz w:val="32"/>
          <w:szCs w:val="32"/>
          <w:rtl/>
        </w:rPr>
        <w:t>{إِذَا</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مَاتَ</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الإِنْسَانُ</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انْقَطَعَ</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عَمَلُهُ</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إِلاَّ</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مِنْ</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ثَلاَثٍ:</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صَدَقَةٌ</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جَارِيَةٌ،</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وَعِلْمٌ</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يُنْتَفَعُ</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بِهِ،</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وَوَلَدٌ</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صَالِحٌ</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يَدْعُو</w:t>
      </w:r>
      <w:r w:rsidRPr="00136E3C">
        <w:rPr>
          <w:rFonts w:ascii="Traditional Arabic" w:cs="KFGQPC Uthman Taha Naskh"/>
          <w:b w:val="0"/>
          <w:bCs/>
          <w:color w:val="1F3864"/>
          <w:sz w:val="32"/>
          <w:szCs w:val="32"/>
          <w:rtl/>
        </w:rPr>
        <w:t xml:space="preserve"> </w:t>
      </w:r>
      <w:r w:rsidRPr="00136E3C">
        <w:rPr>
          <w:rFonts w:ascii="Traditional Arabic" w:cs="KFGQPC Uthman Taha Naskh" w:hint="cs"/>
          <w:b w:val="0"/>
          <w:bCs/>
          <w:color w:val="1F3864"/>
          <w:sz w:val="32"/>
          <w:szCs w:val="32"/>
          <w:rtl/>
        </w:rPr>
        <w:t>لَهُ}</w:t>
      </w:r>
    </w:p>
    <w:p w:rsidR="00BF45F8" w:rsidRDefault="00136E3C" w:rsidP="00F97C81">
      <w:pPr>
        <w:bidi w:val="0"/>
        <w:spacing w:before="120" w:after="0" w:line="240" w:lineRule="auto"/>
        <w:jc w:val="both"/>
        <w:rPr>
          <w:rFonts w:asciiTheme="majorBidi" w:hAnsiTheme="majorBidi" w:cstheme="majorBidi"/>
          <w:lang w:val="vi-VN"/>
        </w:rPr>
      </w:pPr>
      <w:r w:rsidRPr="00136E3C">
        <w:rPr>
          <w:rFonts w:asciiTheme="majorBidi" w:hAnsiTheme="majorBidi" w:cstheme="majorBidi"/>
          <w:color w:val="1F3864"/>
          <w:lang w:val="vi-VN"/>
        </w:rPr>
        <w:t>“</w:t>
      </w:r>
      <w:r w:rsidRPr="00136E3C">
        <w:rPr>
          <w:rFonts w:asciiTheme="majorBidi" w:hAnsiTheme="majorBidi" w:cstheme="majorBidi"/>
          <w:b/>
          <w:bCs/>
          <w:color w:val="1F3864"/>
          <w:lang w:val="vi-VN"/>
        </w:rPr>
        <w:t>Khi con người chết là mọi việc làm của y cũng bị đứt, ngoại trừ ba điều: Tài sản bố thí còn lưu hậu thế; kiến thức (Islam hữu ích; và đứa con Soleh cầu xin cho y.</w:t>
      </w:r>
      <w:r w:rsidRPr="00136E3C">
        <w:rPr>
          <w:rFonts w:asciiTheme="majorBidi" w:hAnsiTheme="majorBidi" w:cstheme="majorBidi"/>
          <w:color w:val="1F3864"/>
          <w:lang w:val="vi-VN"/>
        </w:rPr>
        <w:t>”</w:t>
      </w:r>
      <w:r w:rsidR="00EF6E01" w:rsidRPr="007E0DCE">
        <w:rPr>
          <w:rFonts w:ascii="Rockwell Extra Bold" w:hAnsi="Rockwell Extra Bold" w:cs="Traditional Arabic"/>
          <w:color w:val="C00000"/>
          <w:vertAlign w:val="superscript"/>
          <w:lang w:val="vi-VN"/>
        </w:rPr>
        <w:t>(</w:t>
      </w:r>
      <w:r w:rsidR="00EF6E01" w:rsidRPr="00C77F18">
        <w:rPr>
          <w:rStyle w:val="FootnoteReference"/>
          <w:rFonts w:ascii="Rockwell Extra Bold" w:hAnsi="Rockwell Extra Bold" w:cs="Traditional Arabic"/>
          <w:color w:val="C00000"/>
        </w:rPr>
        <w:footnoteReference w:id="46"/>
      </w:r>
      <w:r w:rsidR="00EF6E01" w:rsidRPr="007E0DCE">
        <w:rPr>
          <w:rFonts w:ascii="Rockwell Extra Bold" w:hAnsi="Rockwell Extra Bold" w:cs="Traditional Arabic"/>
          <w:color w:val="C00000"/>
          <w:vertAlign w:val="superscript"/>
          <w:lang w:val="vi-VN"/>
        </w:rPr>
        <w:t>)</w:t>
      </w:r>
      <w:r w:rsidR="00EF6E01">
        <w:rPr>
          <w:rFonts w:asciiTheme="majorBidi" w:hAnsiTheme="majorBidi" w:cstheme="majorBidi"/>
          <w:color w:val="1F3864"/>
          <w:lang w:val="vi-VN"/>
        </w:rPr>
        <w:t xml:space="preserve"> </w:t>
      </w:r>
      <w:r w:rsidR="00E86665">
        <w:rPr>
          <w:rFonts w:asciiTheme="majorBidi" w:hAnsiTheme="majorBidi" w:cstheme="majorBidi"/>
          <w:lang w:val="vi-VN"/>
        </w:rPr>
        <w:t xml:space="preserve">Trong Hadith Rasul </w:t>
      </w:r>
      <w:r w:rsidR="00E86665">
        <w:rPr>
          <w:rFonts w:cs="Arial Unicode MS" w:hint="eastAsia"/>
          <w:color w:val="C00000"/>
          <w:rtl/>
          <w:lang w:val="vi-VN"/>
        </w:rPr>
        <w:t>ﷺ</w:t>
      </w:r>
      <w:r w:rsidR="00E86665">
        <w:rPr>
          <w:rFonts w:asciiTheme="majorBidi" w:hAnsiTheme="majorBidi" w:cstheme="majorBidi"/>
          <w:lang w:val="vi-VN"/>
        </w:rPr>
        <w:t xml:space="preserve"> bảo đứa con Soleh cầu xin cho cha chứ Người không nói xướng đọc Qur’an cho cha, hành lễ Salah cho cha, cũng không nói nhịn chay cho cha, Người chỉ nói đứa con Soleh cầu xin cho cha</w:t>
      </w:r>
      <w:r w:rsidR="00E038BD">
        <w:rPr>
          <w:rFonts w:asciiTheme="majorBidi" w:hAnsiTheme="majorBidi" w:cstheme="majorBidi"/>
          <w:lang w:val="vi-VN"/>
        </w:rPr>
        <w:t xml:space="preserve">. Hadith khẳng định việc làm tốt nhất của thân nhân người </w:t>
      </w:r>
      <w:r w:rsidR="00E038BD">
        <w:rPr>
          <w:rFonts w:asciiTheme="majorBidi" w:hAnsiTheme="majorBidi" w:cstheme="majorBidi"/>
          <w:lang w:val="vi-VN"/>
        </w:rPr>
        <w:lastRenderedPageBreak/>
        <w:t>chết làm cho người chết là cầu xin cho họ, còn tất cả mọi việc làm ngoan đạo khác không có cách nào đưa ân phước đến với người quá cố.</w:t>
      </w:r>
    </w:p>
    <w:p w:rsidR="00E038BD" w:rsidRDefault="00A81FF0" w:rsidP="00FF62B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Đối với hành động thuê người đọc Qur’an cho người chết sau khi chết và</w:t>
      </w:r>
      <w:r w:rsidR="00863011">
        <w:rPr>
          <w:rFonts w:asciiTheme="majorBidi" w:hAnsiTheme="majorBidi" w:cstheme="majorBidi"/>
          <w:lang w:val="vi-VN"/>
        </w:rPr>
        <w:t xml:space="preserve"> sau khi</w:t>
      </w:r>
      <w:r>
        <w:rPr>
          <w:rFonts w:asciiTheme="majorBidi" w:hAnsiTheme="majorBidi" w:cstheme="majorBidi"/>
          <w:lang w:val="vi-VN"/>
        </w:rPr>
        <w:t xml:space="preserve"> chôn</w:t>
      </w:r>
      <w:r w:rsidR="008733AE">
        <w:rPr>
          <w:rFonts w:asciiTheme="majorBidi" w:hAnsiTheme="majorBidi" w:cstheme="majorBidi"/>
          <w:lang w:val="vi-VN"/>
        </w:rPr>
        <w:t xml:space="preserve"> để ân phước đến với người chết là hành động Bid-a’h. Khẳng định rằng ân phước này không đến được người chết bởi người đọc Qur’an muốn lợi ích của trần gian, trong khi ai hành đạo vì mục đích trần gian thì y sẽ chẳng hưởng bất cứ gì ở ngày sau, như Allah đã khẳng định:</w:t>
      </w:r>
    </w:p>
    <w:p w:rsidR="00836455" w:rsidRPr="00C43593" w:rsidRDefault="00836455" w:rsidP="00F97C81">
      <w:pPr>
        <w:spacing w:before="120" w:after="0" w:line="240" w:lineRule="auto"/>
        <w:jc w:val="both"/>
        <w:rPr>
          <w:sz w:val="30"/>
          <w:szCs w:val="30"/>
          <w:rtl/>
          <w:lang w:val="vi-VN"/>
        </w:rPr>
      </w:pPr>
      <w:r w:rsidRPr="002F4821">
        <w:rPr>
          <w:rFonts w:ascii="KFGQPC Uthman Taha Naskh" w:cs="KFGQPC Uthman Taha Naskh" w:hint="cs"/>
          <w:sz w:val="32"/>
          <w:szCs w:val="32"/>
          <w:rtl/>
          <w:lang w:bidi="ar-EG"/>
        </w:rPr>
        <w:t>﴿</w:t>
      </w:r>
      <w:r w:rsidRPr="002F4821">
        <w:rPr>
          <w:rFonts w:cs="KFGQPC Uthmanic Script HAFS"/>
          <w:b/>
          <w:bCs/>
          <w:color w:val="006600"/>
          <w:sz w:val="32"/>
          <w:szCs w:val="32"/>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Pr="002F4821">
        <w:rPr>
          <w:rFonts w:cs="KFGQPC Uthmanic Script HAFS" w:hint="cs"/>
          <w:b/>
          <w:bCs/>
          <w:color w:val="006600"/>
          <w:sz w:val="32"/>
          <w:szCs w:val="32"/>
          <w:rtl/>
        </w:rPr>
        <w:t>ٞ مَّا كَانُواْ يَعۡمَلُونَ ١٦</w:t>
      </w:r>
      <w:r w:rsidRPr="002F4821">
        <w:rPr>
          <w:rFonts w:ascii="KFGQPC Uthman Taha Naskh" w:cs="KFGQPC Uthman Taha Naskh" w:hint="cs"/>
          <w:sz w:val="32"/>
          <w:szCs w:val="32"/>
          <w:rtl/>
          <w:lang w:bidi="ar-EG"/>
        </w:rPr>
        <w:t>﴾</w:t>
      </w:r>
      <w:r w:rsidRPr="00836455">
        <w:rPr>
          <w:rFonts w:ascii="KFGQPC Uthman Taha Naskh" w:cs="KFGQPC Uthman Taha Naskh" w:hint="cs"/>
          <w:rtl/>
          <w:lang w:bidi="ar-EG"/>
        </w:rPr>
        <w:t xml:space="preserve"> </w:t>
      </w:r>
      <w:r w:rsidRPr="00836455">
        <w:rPr>
          <w:rFonts w:cs="KFGQPC Uthman Taha Naskh"/>
          <w:sz w:val="24"/>
          <w:szCs w:val="24"/>
          <w:rtl/>
        </w:rPr>
        <w:t>هود:</w:t>
      </w:r>
      <w:r w:rsidRPr="00836455">
        <w:rPr>
          <w:rFonts w:cs="KFGQPC Uthman Taha Naskh" w:hint="cs"/>
          <w:sz w:val="24"/>
          <w:szCs w:val="24"/>
          <w:rtl/>
        </w:rPr>
        <w:t xml:space="preserve"> </w:t>
      </w:r>
      <w:r w:rsidRPr="00836455">
        <w:rPr>
          <w:sz w:val="24"/>
          <w:szCs w:val="24"/>
          <w:rtl/>
        </w:rPr>
        <w:t>15 – 16</w:t>
      </w:r>
    </w:p>
    <w:p w:rsidR="008733AE" w:rsidRDefault="00836455" w:rsidP="00F97C81">
      <w:pPr>
        <w:bidi w:val="0"/>
        <w:spacing w:before="120" w:after="0" w:line="240" w:lineRule="auto"/>
        <w:jc w:val="both"/>
        <w:rPr>
          <w:lang w:val="vi-VN"/>
        </w:rPr>
      </w:pPr>
      <w:r w:rsidRPr="00C43593">
        <w:sym w:font="AGA Arabesque" w:char="007B"/>
      </w:r>
      <w:r w:rsidRPr="00C43593">
        <w:rPr>
          <w:b/>
          <w:bCs/>
          <w:color w:val="006600"/>
          <w:lang w:val="vi-VN"/>
        </w:rPr>
        <w:t xml:space="preserve">Ai muốn đời sống trần tục này với vẻ hào nhoáng của nó thì TA sẽ trả đầy đủ phần công lao của </w:t>
      </w:r>
      <w:r>
        <w:rPr>
          <w:b/>
          <w:bCs/>
          <w:color w:val="006600"/>
          <w:lang w:val="vi-VN"/>
        </w:rPr>
        <w:t>chúng</w:t>
      </w:r>
      <w:r w:rsidRPr="00C43593">
        <w:rPr>
          <w:b/>
          <w:bCs/>
          <w:color w:val="006600"/>
          <w:lang w:val="vi-VN"/>
        </w:rPr>
        <w:t xml:space="preserve"> nơi đó và </w:t>
      </w:r>
      <w:r>
        <w:rPr>
          <w:b/>
          <w:bCs/>
          <w:color w:val="006600"/>
          <w:lang w:val="vi-VN"/>
        </w:rPr>
        <w:t>chúng</w:t>
      </w:r>
      <w:r w:rsidRPr="00C43593">
        <w:rPr>
          <w:b/>
          <w:bCs/>
          <w:color w:val="006600"/>
          <w:lang w:val="vi-VN"/>
        </w:rPr>
        <w:t xml:space="preserve"> sẽ không bị cắt giảm một tí nào nơi đó</w:t>
      </w:r>
      <w:r>
        <w:rPr>
          <w:b/>
          <w:bCs/>
          <w:color w:val="006600"/>
          <w:lang w:val="vi-VN"/>
        </w:rPr>
        <w:t xml:space="preserve"> *</w:t>
      </w:r>
      <w:r w:rsidRPr="00C43593">
        <w:rPr>
          <w:b/>
          <w:bCs/>
          <w:color w:val="006600"/>
          <w:lang w:val="vi-VN"/>
        </w:rPr>
        <w:t xml:space="preserve"> </w:t>
      </w:r>
      <w:r>
        <w:rPr>
          <w:b/>
          <w:bCs/>
          <w:color w:val="006600"/>
          <w:lang w:val="vi-VN"/>
        </w:rPr>
        <w:t>Chúng</w:t>
      </w:r>
      <w:r w:rsidRPr="00C43593">
        <w:rPr>
          <w:b/>
          <w:bCs/>
          <w:color w:val="006600"/>
          <w:lang w:val="vi-VN"/>
        </w:rPr>
        <w:t xml:space="preserve"> là những kẻ không hưởng được gì ở </w:t>
      </w:r>
      <w:r>
        <w:rPr>
          <w:b/>
          <w:bCs/>
          <w:color w:val="006600"/>
          <w:lang w:val="vi-VN"/>
        </w:rPr>
        <w:t>đ</w:t>
      </w:r>
      <w:r w:rsidRPr="00C43593">
        <w:rPr>
          <w:b/>
          <w:bCs/>
          <w:color w:val="006600"/>
          <w:lang w:val="vi-VN"/>
        </w:rPr>
        <w:t xml:space="preserve">ời </w:t>
      </w:r>
      <w:r>
        <w:rPr>
          <w:b/>
          <w:bCs/>
          <w:color w:val="006600"/>
          <w:lang w:val="vi-VN"/>
        </w:rPr>
        <w:t>s</w:t>
      </w:r>
      <w:r w:rsidRPr="00C43593">
        <w:rPr>
          <w:b/>
          <w:bCs/>
          <w:color w:val="006600"/>
          <w:lang w:val="vi-VN"/>
        </w:rPr>
        <w:t xml:space="preserve">au </w:t>
      </w:r>
      <w:r>
        <w:rPr>
          <w:b/>
          <w:bCs/>
          <w:color w:val="006600"/>
          <w:lang w:val="vi-VN"/>
        </w:rPr>
        <w:t>n</w:t>
      </w:r>
      <w:r w:rsidRPr="00C43593">
        <w:rPr>
          <w:b/>
          <w:bCs/>
          <w:color w:val="006600"/>
          <w:lang w:val="vi-VN"/>
        </w:rPr>
        <w:t xml:space="preserve">goài </w:t>
      </w:r>
      <w:r>
        <w:rPr>
          <w:b/>
          <w:bCs/>
          <w:color w:val="006600"/>
          <w:lang w:val="vi-VN"/>
        </w:rPr>
        <w:t>h</w:t>
      </w:r>
      <w:r w:rsidRPr="00C43593">
        <w:rPr>
          <w:b/>
          <w:bCs/>
          <w:color w:val="006600"/>
          <w:lang w:val="vi-VN"/>
        </w:rPr>
        <w:t xml:space="preserve">ỏa </w:t>
      </w:r>
      <w:r>
        <w:rPr>
          <w:b/>
          <w:bCs/>
          <w:color w:val="006600"/>
          <w:lang w:val="vi-VN"/>
        </w:rPr>
        <w:t>n</w:t>
      </w:r>
      <w:r w:rsidRPr="00C43593">
        <w:rPr>
          <w:b/>
          <w:bCs/>
          <w:color w:val="006600"/>
          <w:lang w:val="vi-VN"/>
        </w:rPr>
        <w:t xml:space="preserve">gục. (Lúc đó </w:t>
      </w:r>
      <w:r>
        <w:rPr>
          <w:b/>
          <w:bCs/>
          <w:color w:val="006600"/>
          <w:lang w:val="vi-VN"/>
        </w:rPr>
        <w:t>chúng</w:t>
      </w:r>
      <w:r w:rsidRPr="00C43593">
        <w:rPr>
          <w:b/>
          <w:bCs/>
          <w:color w:val="006600"/>
          <w:lang w:val="vi-VN"/>
        </w:rPr>
        <w:t xml:space="preserve"> sẽ nhận thấy rằng) công trình của </w:t>
      </w:r>
      <w:r>
        <w:rPr>
          <w:b/>
          <w:bCs/>
          <w:color w:val="006600"/>
          <w:lang w:val="vi-VN"/>
        </w:rPr>
        <w:t>chúng</w:t>
      </w:r>
      <w:r w:rsidRPr="00C43593">
        <w:rPr>
          <w:b/>
          <w:bCs/>
          <w:color w:val="006600"/>
          <w:lang w:val="vi-VN"/>
        </w:rPr>
        <w:t xml:space="preserve"> nơi trần gian sẽ tiêu tan, và những việc làm mà </w:t>
      </w:r>
      <w:r>
        <w:rPr>
          <w:b/>
          <w:bCs/>
          <w:color w:val="006600"/>
          <w:lang w:val="vi-VN"/>
        </w:rPr>
        <w:t>chúng</w:t>
      </w:r>
      <w:r w:rsidRPr="00C43593">
        <w:rPr>
          <w:b/>
          <w:bCs/>
          <w:color w:val="006600"/>
          <w:lang w:val="vi-VN"/>
        </w:rPr>
        <w:t xml:space="preserve"> đã từng làm sẽ trở thành vô nghĩa.</w:t>
      </w:r>
      <w:r w:rsidRPr="00C43593">
        <w:sym w:font="AGA Arabesque" w:char="007D"/>
      </w:r>
      <w:r w:rsidRPr="00C43593">
        <w:rPr>
          <w:lang w:val="vi-VN"/>
        </w:rPr>
        <w:t xml:space="preserve"> Hud: 15 - 16 (chương 11).</w:t>
      </w:r>
    </w:p>
    <w:p w:rsidR="002A1BB5" w:rsidRDefault="002A1BB5" w:rsidP="009D25E7">
      <w:pPr>
        <w:bidi w:val="0"/>
        <w:spacing w:before="120" w:after="0" w:line="240" w:lineRule="auto"/>
        <w:ind w:firstLine="720"/>
        <w:jc w:val="both"/>
        <w:rPr>
          <w:lang w:val="vi-VN"/>
        </w:rPr>
      </w:pPr>
      <w:r>
        <w:rPr>
          <w:lang w:val="vi-VN"/>
        </w:rPr>
        <w:t>Nhân đây, tôi muốn nhắc nhủ quí đạo hữu có hành động thuê người xướng đọc Qur’an cho người quá cố rằng hãy giữ gìn, bảo vệ và chi tiêu tài sản của mình một cách đúng đắn, phù hợp</w:t>
      </w:r>
      <w:r w:rsidR="00085E56">
        <w:rPr>
          <w:lang w:val="vi-VN"/>
        </w:rPr>
        <w:t xml:space="preserve"> vị lợi ích của bản thân hoặc lợi ích của người thừa kế. Đây là hành động Bid-a’h và ân phước chắc không đến được người quá cố, riêng người </w:t>
      </w:r>
      <w:r w:rsidR="00085E56">
        <w:rPr>
          <w:lang w:val="vi-VN"/>
        </w:rPr>
        <w:lastRenderedPageBreak/>
        <w:t>nhận tiền công cho việc</w:t>
      </w:r>
      <w:r w:rsidR="00D4295A">
        <w:rPr>
          <w:lang w:val="vi-VN"/>
        </w:rPr>
        <w:t xml:space="preserve"> xướng đọc Qur’an cho người chết không được hưởng gì ngoại tiền công đã nhận, chứ nơi Allah, anh ta không hưởng</w:t>
      </w:r>
      <w:r w:rsidR="009D25E7">
        <w:rPr>
          <w:lang w:val="vi-VN"/>
        </w:rPr>
        <w:t xml:space="preserve"> thêm</w:t>
      </w:r>
      <w:r w:rsidR="00D4295A">
        <w:rPr>
          <w:lang w:val="vi-VN"/>
        </w:rPr>
        <w:t xml:space="preserve"> b</w:t>
      </w:r>
      <w:r w:rsidR="009D25E7">
        <w:rPr>
          <w:lang w:val="vi-VN"/>
        </w:rPr>
        <w:t>ấ</w:t>
      </w:r>
      <w:r w:rsidR="00D4295A">
        <w:rPr>
          <w:lang w:val="vi-VN"/>
        </w:rPr>
        <w:t>t cứ gì</w:t>
      </w:r>
      <w:r w:rsidR="009D25E7">
        <w:rPr>
          <w:lang w:val="vi-VN"/>
        </w:rPr>
        <w:t xml:space="preserve"> ngoài tội lỗi</w:t>
      </w:r>
      <w:r w:rsidR="00D4295A">
        <w:rPr>
          <w:lang w:val="vi-VN"/>
        </w:rPr>
        <w:t>. Đến đây, thân nhân người chết mất tiền mà ân phước vẫn không đến được người quá cố.</w:t>
      </w:r>
    </w:p>
    <w:p w:rsidR="00A24BC9" w:rsidRDefault="00A24BC9" w:rsidP="00F97C81">
      <w:pPr>
        <w:bidi w:val="0"/>
        <w:spacing w:before="120" w:after="0" w:line="240" w:lineRule="auto"/>
        <w:jc w:val="both"/>
        <w:rPr>
          <w:lang w:val="vi-VN"/>
        </w:rPr>
      </w:pPr>
    </w:p>
    <w:p w:rsidR="00A24BC9" w:rsidRPr="00136E3C" w:rsidRDefault="00A24BC9" w:rsidP="00F97C81">
      <w:pPr>
        <w:bidi w:val="0"/>
        <w:spacing w:before="120" w:after="0" w:line="240" w:lineRule="auto"/>
        <w:jc w:val="center"/>
        <w:rPr>
          <w:rFonts w:asciiTheme="majorBidi" w:eastAsia="Calibri" w:hAnsiTheme="majorBidi" w:cstheme="majorBidi"/>
          <w:sz w:val="40"/>
          <w:szCs w:val="40"/>
          <w:rtl/>
          <w:lang w:val="vi-VN"/>
        </w:rPr>
      </w:pPr>
      <w:r w:rsidRPr="00A95F11">
        <w:rPr>
          <w:b/>
          <w:bCs/>
          <w:lang w:val="vi-VN"/>
        </w:rPr>
        <w:t>Đọc Al-Faatihah cho linh hồn Nabi</w:t>
      </w:r>
      <w:r>
        <w:rPr>
          <w:lang w:val="vi-VN"/>
        </w:rPr>
        <w:t xml:space="preserve"> </w:t>
      </w:r>
      <w:r>
        <w:rPr>
          <w:rFonts w:cs="Arial Unicode MS" w:hint="eastAsia"/>
          <w:color w:val="C00000"/>
          <w:rtl/>
          <w:lang w:val="vi-VN"/>
        </w:rPr>
        <w:t>ﷺ</w:t>
      </w:r>
    </w:p>
    <w:p w:rsidR="00A95F11" w:rsidRPr="001E6A20" w:rsidRDefault="00A95F11" w:rsidP="00F97C81">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sidR="007B4E6B">
        <w:rPr>
          <w:rFonts w:asciiTheme="majorBidi" w:hAnsiTheme="majorBidi" w:cstheme="majorBidi"/>
          <w:b/>
          <w:bCs/>
          <w:u w:val="single"/>
          <w:lang w:val="vi-VN"/>
        </w:rPr>
        <w:t>63</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680DFA">
        <w:rPr>
          <w:rFonts w:asciiTheme="majorBidi" w:hAnsiTheme="majorBidi" w:cstheme="majorBidi"/>
          <w:b/>
          <w:bCs/>
          <w:lang w:val="vi-VN"/>
        </w:rPr>
        <w:t xml:space="preserve">việc di ngôn đọc Al-Faatihah cho linh hồn Nabi </w:t>
      </w:r>
      <w:r w:rsidR="00680DFA">
        <w:rPr>
          <w:rFonts w:cs="Arial Unicode MS" w:hint="eastAsia"/>
          <w:color w:val="C00000"/>
          <w:rtl/>
          <w:lang w:val="vi-VN"/>
        </w:rPr>
        <w:t>ﷺ</w:t>
      </w:r>
      <w:r w:rsidR="00680DFA">
        <w:rPr>
          <w:rFonts w:asciiTheme="majorBidi" w:hAnsiTheme="majorBidi" w:cstheme="majorBidi"/>
          <w:b/>
          <w:bCs/>
          <w:lang w:val="vi-VN"/>
        </w:rPr>
        <w:t xml:space="preserve"> hoặc </w:t>
      </w:r>
      <w:r w:rsidR="00497700">
        <w:rPr>
          <w:rFonts w:asciiTheme="majorBidi" w:hAnsiTheme="majorBidi" w:cstheme="majorBidi"/>
          <w:b/>
          <w:bCs/>
          <w:lang w:val="vi-VN"/>
        </w:rPr>
        <w:t xml:space="preserve">thay ông ta </w:t>
      </w:r>
      <w:r w:rsidR="00680DFA">
        <w:rPr>
          <w:rFonts w:asciiTheme="majorBidi" w:hAnsiTheme="majorBidi" w:cstheme="majorBidi"/>
          <w:b/>
          <w:bCs/>
          <w:lang w:val="vi-VN"/>
        </w:rPr>
        <w:t>đọc</w:t>
      </w:r>
      <w:r w:rsidR="005C5E13">
        <w:rPr>
          <w:rFonts w:asciiTheme="majorBidi" w:hAnsiTheme="majorBidi" w:cstheme="majorBidi"/>
          <w:b/>
          <w:bCs/>
          <w:lang w:val="vi-VN"/>
        </w:rPr>
        <w:t xml:space="preserve"> Al-Faatiha</w:t>
      </w:r>
      <w:r w:rsidR="00680DFA">
        <w:rPr>
          <w:rFonts w:asciiTheme="majorBidi" w:hAnsiTheme="majorBidi" w:cstheme="majorBidi"/>
          <w:b/>
          <w:bCs/>
          <w:lang w:val="vi-VN"/>
        </w:rPr>
        <w:t xml:space="preserve"> tại mộ của Nabi </w:t>
      </w:r>
      <w:r w:rsidR="00680DFA">
        <w:rPr>
          <w:rFonts w:cs="Arial Unicode MS" w:hint="eastAsia"/>
          <w:color w:val="C00000"/>
          <w:rtl/>
          <w:lang w:val="vi-VN"/>
        </w:rPr>
        <w:t>ﷺ</w:t>
      </w:r>
      <w:r w:rsidR="00497700">
        <w:rPr>
          <w:rFonts w:cs="Arial Unicode MS"/>
          <w:color w:val="C00000"/>
          <w:lang w:val="vi-VN"/>
        </w:rPr>
        <w:t xml:space="preserve"> </w:t>
      </w:r>
      <w:r w:rsidR="005C5E13">
        <w:rPr>
          <w:rFonts w:asciiTheme="majorBidi" w:hAnsiTheme="majorBidi" w:cstheme="majorBidi"/>
          <w:b/>
          <w:bCs/>
          <w:lang w:val="vi-VN"/>
        </w:rPr>
        <w:t>?</w:t>
      </w:r>
    </w:p>
    <w:p w:rsidR="00A95F11" w:rsidRDefault="00A95F11" w:rsidP="00F97C81">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680DFA">
        <w:rPr>
          <w:rFonts w:asciiTheme="majorBidi" w:hAnsiTheme="majorBidi" w:cstheme="majorBidi"/>
          <w:lang w:val="vi-VN"/>
        </w:rPr>
        <w:t>Đối với lời di ngôn này không bắt buộc thự</w:t>
      </w:r>
      <w:r w:rsidR="003E2AA6">
        <w:rPr>
          <w:rFonts w:asciiTheme="majorBidi" w:hAnsiTheme="majorBidi" w:cstheme="majorBidi"/>
          <w:lang w:val="vi-VN"/>
        </w:rPr>
        <w:t>c</w:t>
      </w:r>
      <w:r w:rsidR="00680DFA">
        <w:rPr>
          <w:rFonts w:asciiTheme="majorBidi" w:hAnsiTheme="majorBidi" w:cstheme="majorBidi"/>
          <w:lang w:val="vi-VN"/>
        </w:rPr>
        <w:t xml:space="preserve"> hiện</w:t>
      </w:r>
      <w:r w:rsidR="00B94923">
        <w:rPr>
          <w:rFonts w:asciiTheme="majorBidi" w:hAnsiTheme="majorBidi" w:cstheme="majorBidi"/>
          <w:lang w:val="vi-VN"/>
        </w:rPr>
        <w:t>,</w:t>
      </w:r>
      <w:r w:rsidR="003F47DF">
        <w:rPr>
          <w:rFonts w:asciiTheme="majorBidi" w:hAnsiTheme="majorBidi" w:cstheme="majorBidi"/>
          <w:lang w:val="vi-VN"/>
        </w:rPr>
        <w:t xml:space="preserve"> đúng hơn là cấm thực hiện</w:t>
      </w:r>
      <w:r w:rsidR="00B94923">
        <w:rPr>
          <w:rFonts w:asciiTheme="majorBidi" w:hAnsiTheme="majorBidi" w:cstheme="majorBidi"/>
          <w:lang w:val="vi-VN"/>
        </w:rPr>
        <w:t xml:space="preserve"> do đã trăng trối điều không</w:t>
      </w:r>
      <w:r w:rsidR="00EE59ED">
        <w:rPr>
          <w:rFonts w:asciiTheme="majorBidi" w:hAnsiTheme="majorBidi" w:cstheme="majorBidi"/>
          <w:lang w:val="vi-VN"/>
        </w:rPr>
        <w:t xml:space="preserve"> phù</w:t>
      </w:r>
      <w:r w:rsidR="00B94923">
        <w:rPr>
          <w:rFonts w:asciiTheme="majorBidi" w:hAnsiTheme="majorBidi" w:cstheme="majorBidi"/>
          <w:lang w:val="vi-VN"/>
        </w:rPr>
        <w:t xml:space="preserve"> hợp giáo lý Islam</w:t>
      </w:r>
      <w:r w:rsidR="00EE59ED">
        <w:rPr>
          <w:rFonts w:asciiTheme="majorBidi" w:hAnsiTheme="majorBidi" w:cstheme="majorBidi"/>
          <w:lang w:val="vi-VN"/>
        </w:rPr>
        <w:t>, bởi Nabi</w:t>
      </w:r>
      <w:r w:rsidR="00355620">
        <w:rPr>
          <w:rFonts w:asciiTheme="majorBidi" w:hAnsiTheme="majorBidi" w:cstheme="majorBidi"/>
          <w:lang w:val="vi-VN"/>
        </w:rPr>
        <w:t xml:space="preserve"> </w:t>
      </w:r>
      <w:r w:rsidR="00355620">
        <w:rPr>
          <w:rFonts w:cs="Arial Unicode MS" w:hint="eastAsia"/>
          <w:color w:val="C00000"/>
          <w:rtl/>
          <w:lang w:val="vi-VN"/>
        </w:rPr>
        <w:t>ﷺ</w:t>
      </w:r>
      <w:r w:rsidR="00EE59ED">
        <w:rPr>
          <w:rFonts w:asciiTheme="majorBidi" w:hAnsiTheme="majorBidi" w:cstheme="majorBidi"/>
          <w:lang w:val="vi-VN"/>
        </w:rPr>
        <w:t xml:space="preserve"> không</w:t>
      </w:r>
      <w:r w:rsidR="00355620">
        <w:rPr>
          <w:rFonts w:asciiTheme="majorBidi" w:hAnsiTheme="majorBidi" w:cstheme="majorBidi"/>
          <w:lang w:val="vi-VN"/>
        </w:rPr>
        <w:t xml:space="preserve"> cho phép bất cứ ai tôn thờ Allah</w:t>
      </w:r>
      <w:r w:rsidR="008F3792">
        <w:rPr>
          <w:rFonts w:asciiTheme="majorBidi" w:hAnsiTheme="majorBidi" w:cstheme="majorBidi"/>
          <w:lang w:val="vi-VN"/>
        </w:rPr>
        <w:t xml:space="preserve"> rồi lấy ân </w:t>
      </w:r>
      <w:r w:rsidR="008012F6">
        <w:rPr>
          <w:rFonts w:asciiTheme="majorBidi" w:hAnsiTheme="majorBidi" w:cstheme="majorBidi"/>
          <w:lang w:val="vi-VN"/>
        </w:rPr>
        <w:t>phước đó tặng Nabi</w:t>
      </w:r>
      <w:r w:rsidR="00821B6B">
        <w:rPr>
          <w:rFonts w:asciiTheme="majorBidi" w:hAnsiTheme="majorBidi" w:cstheme="majorBidi"/>
          <w:lang w:val="vi-VN"/>
        </w:rPr>
        <w:t xml:space="preserve"> </w:t>
      </w:r>
      <w:r w:rsidR="00821B6B">
        <w:rPr>
          <w:rFonts w:cs="Arial Unicode MS" w:hint="eastAsia"/>
          <w:color w:val="C00000"/>
          <w:rtl/>
          <w:lang w:val="vi-VN"/>
        </w:rPr>
        <w:t>ﷺ</w:t>
      </w:r>
      <w:r w:rsidR="00821B6B">
        <w:rPr>
          <w:rFonts w:asciiTheme="majorBidi" w:hAnsiTheme="majorBidi" w:cstheme="majorBidi"/>
          <w:lang w:val="vi-VN"/>
        </w:rPr>
        <w:t>.</w:t>
      </w:r>
      <w:r w:rsidR="00A53EE5">
        <w:rPr>
          <w:rFonts w:asciiTheme="majorBidi" w:hAnsiTheme="majorBidi" w:cstheme="majorBidi"/>
          <w:lang w:val="vi-VN"/>
        </w:rPr>
        <w:t xml:space="preserve"> Nếu việc này được phép làm là</w:t>
      </w:r>
      <w:r w:rsidR="005D0FC5">
        <w:rPr>
          <w:rFonts w:asciiTheme="majorBidi" w:hAnsiTheme="majorBidi" w:cstheme="majorBidi"/>
          <w:lang w:val="vi-VN"/>
        </w:rPr>
        <w:t xml:space="preserve"> Sahabah là nhóm đầu tiên làm nó</w:t>
      </w:r>
      <w:r w:rsidR="00092942">
        <w:rPr>
          <w:rFonts w:asciiTheme="majorBidi" w:hAnsiTheme="majorBidi" w:cstheme="majorBidi"/>
          <w:lang w:val="vi-VN"/>
        </w:rPr>
        <w:t>, vả lại, Nabi</w:t>
      </w:r>
      <w:r w:rsidR="00DC7E5E">
        <w:rPr>
          <w:rFonts w:asciiTheme="majorBidi" w:hAnsiTheme="majorBidi" w:cstheme="majorBidi"/>
          <w:lang w:val="vi-VN"/>
        </w:rPr>
        <w:t xml:space="preserve"> </w:t>
      </w:r>
      <w:r w:rsidR="00DC7E5E">
        <w:rPr>
          <w:rFonts w:cs="Arial Unicode MS" w:hint="eastAsia"/>
          <w:color w:val="C00000"/>
          <w:rtl/>
          <w:lang w:val="vi-VN"/>
        </w:rPr>
        <w:t>ﷺ</w:t>
      </w:r>
      <w:r w:rsidR="00092942">
        <w:rPr>
          <w:rFonts w:asciiTheme="majorBidi" w:hAnsiTheme="majorBidi" w:cstheme="majorBidi"/>
          <w:lang w:val="vi-VN"/>
        </w:rPr>
        <w:t xml:space="preserve"> vốn không cần đến hình thức này, bởi bất cứ tín đồ Muslim nào</w:t>
      </w:r>
      <w:r w:rsidR="00B1078B">
        <w:rPr>
          <w:rFonts w:asciiTheme="majorBidi" w:hAnsiTheme="majorBidi" w:cstheme="majorBidi"/>
          <w:lang w:val="vi-VN"/>
        </w:rPr>
        <w:t xml:space="preserve"> hành đạo thì Nabi </w:t>
      </w:r>
      <w:r w:rsidR="00B1078B">
        <w:rPr>
          <w:rFonts w:cs="Arial Unicode MS" w:hint="eastAsia"/>
          <w:color w:val="C00000"/>
          <w:rtl/>
          <w:lang w:val="vi-VN"/>
        </w:rPr>
        <w:t>ﷺ</w:t>
      </w:r>
      <w:r w:rsidR="00B1078B">
        <w:rPr>
          <w:rFonts w:asciiTheme="majorBidi" w:hAnsiTheme="majorBidi" w:cstheme="majorBidi"/>
          <w:lang w:val="vi-VN"/>
        </w:rPr>
        <w:t xml:space="preserve"> cũng đã hưởng được ân phước giống như y vậy như Người nói:</w:t>
      </w:r>
    </w:p>
    <w:p w:rsidR="009B5976" w:rsidRPr="00253567" w:rsidRDefault="009B5976" w:rsidP="00F97C81">
      <w:pPr>
        <w:spacing w:before="120" w:after="0" w:line="240" w:lineRule="auto"/>
        <w:jc w:val="both"/>
        <w:rPr>
          <w:rFonts w:ascii="Arial" w:hAnsi="Arial" w:cs="KFGQPC Uthman Taha Naskh"/>
          <w:color w:val="1F3864"/>
          <w:sz w:val="30"/>
          <w:szCs w:val="30"/>
          <w:lang w:val="vi-VN"/>
        </w:rPr>
      </w:pPr>
      <w:r w:rsidRPr="00505C76">
        <w:rPr>
          <w:rFonts w:ascii="KFGQPC Uthman Taha Naskh" w:hAnsi="KFGQPC Uthman Taha Naskh" w:cs="KFGQPC Uthman Taha Naskh" w:hint="cs"/>
          <w:b/>
          <w:bCs/>
          <w:color w:val="1F3864"/>
          <w:sz w:val="32"/>
          <w:szCs w:val="32"/>
          <w:rtl/>
        </w:rPr>
        <w:t>{</w:t>
      </w:r>
      <w:r w:rsidR="00D66EC4" w:rsidRPr="00D66EC4">
        <w:rPr>
          <w:rFonts w:ascii="Traditional Arabic" w:cs="KFGQPC Uthman Taha Naskh" w:hint="cs"/>
          <w:b/>
          <w:bCs/>
          <w:color w:val="1F3864"/>
          <w:sz w:val="32"/>
          <w:szCs w:val="32"/>
          <w:rtl/>
        </w:rPr>
        <w:t>إِنَّ</w:t>
      </w:r>
      <w:r w:rsidR="00D66EC4" w:rsidRPr="00D66EC4">
        <w:rPr>
          <w:rFonts w:ascii="Traditional Arabic" w:cs="KFGQPC Uthman Taha Naskh"/>
          <w:b/>
          <w:bCs/>
          <w:color w:val="1F3864"/>
          <w:sz w:val="32"/>
          <w:szCs w:val="32"/>
          <w:rtl/>
        </w:rPr>
        <w:t xml:space="preserve"> </w:t>
      </w:r>
      <w:r w:rsidR="00D66EC4" w:rsidRPr="00D66EC4">
        <w:rPr>
          <w:rFonts w:ascii="Traditional Arabic" w:cs="KFGQPC Uthman Taha Naskh" w:hint="cs"/>
          <w:b/>
          <w:bCs/>
          <w:color w:val="1F3864"/>
          <w:sz w:val="32"/>
          <w:szCs w:val="32"/>
          <w:rtl/>
        </w:rPr>
        <w:t>الدَّالَّ</w:t>
      </w:r>
      <w:r w:rsidR="00D66EC4" w:rsidRPr="00D66EC4">
        <w:rPr>
          <w:rFonts w:ascii="Traditional Arabic" w:cs="KFGQPC Uthman Taha Naskh"/>
          <w:b/>
          <w:bCs/>
          <w:color w:val="1F3864"/>
          <w:sz w:val="32"/>
          <w:szCs w:val="32"/>
          <w:rtl/>
        </w:rPr>
        <w:t xml:space="preserve"> </w:t>
      </w:r>
      <w:r w:rsidR="00D66EC4" w:rsidRPr="00D66EC4">
        <w:rPr>
          <w:rFonts w:ascii="Traditional Arabic" w:cs="KFGQPC Uthman Taha Naskh" w:hint="cs"/>
          <w:b/>
          <w:bCs/>
          <w:color w:val="1F3864"/>
          <w:sz w:val="32"/>
          <w:szCs w:val="32"/>
          <w:rtl/>
        </w:rPr>
        <w:t>عَلَى</w:t>
      </w:r>
      <w:r w:rsidR="00D66EC4" w:rsidRPr="00D66EC4">
        <w:rPr>
          <w:rFonts w:ascii="Traditional Arabic" w:cs="KFGQPC Uthman Taha Naskh"/>
          <w:b/>
          <w:bCs/>
          <w:color w:val="1F3864"/>
          <w:sz w:val="32"/>
          <w:szCs w:val="32"/>
          <w:rtl/>
        </w:rPr>
        <w:t xml:space="preserve"> </w:t>
      </w:r>
      <w:r w:rsidR="00D66EC4" w:rsidRPr="00D66EC4">
        <w:rPr>
          <w:rFonts w:ascii="Traditional Arabic" w:cs="KFGQPC Uthman Taha Naskh" w:hint="cs"/>
          <w:b/>
          <w:bCs/>
          <w:color w:val="1F3864"/>
          <w:sz w:val="32"/>
          <w:szCs w:val="32"/>
          <w:rtl/>
        </w:rPr>
        <w:t>الْخَيْرِ</w:t>
      </w:r>
      <w:r w:rsidR="00D66EC4" w:rsidRPr="00D66EC4">
        <w:rPr>
          <w:rFonts w:ascii="Traditional Arabic" w:cs="KFGQPC Uthman Taha Naskh"/>
          <w:b/>
          <w:bCs/>
          <w:color w:val="1F3864"/>
          <w:sz w:val="32"/>
          <w:szCs w:val="32"/>
          <w:rtl/>
        </w:rPr>
        <w:t xml:space="preserve"> </w:t>
      </w:r>
      <w:r w:rsidR="00D66EC4" w:rsidRPr="00D66EC4">
        <w:rPr>
          <w:rFonts w:ascii="Traditional Arabic" w:cs="KFGQPC Uthman Taha Naskh" w:hint="cs"/>
          <w:b/>
          <w:bCs/>
          <w:color w:val="1F3864"/>
          <w:sz w:val="32"/>
          <w:szCs w:val="32"/>
          <w:rtl/>
        </w:rPr>
        <w:t>كَفَاعِلِهِ</w:t>
      </w:r>
      <w:r w:rsidRPr="00505C76">
        <w:rPr>
          <w:rFonts w:ascii="KFGQPC Uthman Taha Naskh" w:hAnsi="KFGQPC Uthman Taha Naskh" w:cs="KFGQPC Uthman Taha Naskh" w:hint="cs"/>
          <w:b/>
          <w:bCs/>
          <w:color w:val="1F3864"/>
          <w:sz w:val="32"/>
          <w:szCs w:val="32"/>
          <w:rtl/>
        </w:rPr>
        <w:t>}</w:t>
      </w:r>
    </w:p>
    <w:p w:rsidR="00B1078B" w:rsidRDefault="009B5976" w:rsidP="00F97C81">
      <w:pPr>
        <w:bidi w:val="0"/>
        <w:spacing w:before="120" w:after="0" w:line="240" w:lineRule="auto"/>
        <w:jc w:val="both"/>
        <w:rPr>
          <w:rFonts w:ascii="Arial" w:hAnsi="Arial" w:cs="Traditional Arabic"/>
          <w:color w:val="C00000"/>
          <w:vertAlign w:val="superscript"/>
          <w:lang w:val="vi-VN"/>
        </w:rPr>
      </w:pPr>
      <w:r w:rsidRPr="00505C76">
        <w:rPr>
          <w:color w:val="1F3864"/>
          <w:lang w:val="vi-VN"/>
        </w:rPr>
        <w:t>“</w:t>
      </w:r>
      <w:r w:rsidR="00E70168">
        <w:rPr>
          <w:b/>
          <w:bCs/>
          <w:color w:val="1F3864"/>
          <w:lang w:val="vi-VN"/>
        </w:rPr>
        <w:t>Quả thật, người chỉ làm điều thiện tựa như người đã làm.</w:t>
      </w:r>
      <w:r w:rsidRPr="00505C76">
        <w:rPr>
          <w:color w:val="1F3864"/>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7"/>
      </w:r>
      <w:r w:rsidRPr="007E0DCE">
        <w:rPr>
          <w:rFonts w:ascii="Rockwell Extra Bold" w:hAnsi="Rockwell Extra Bold" w:cs="Traditional Arabic"/>
          <w:color w:val="C00000"/>
          <w:vertAlign w:val="superscript"/>
          <w:lang w:val="vi-VN"/>
        </w:rPr>
        <w:t>)</w:t>
      </w:r>
    </w:p>
    <w:p w:rsidR="000F39F4" w:rsidRPr="000F39F4" w:rsidRDefault="000F39F4" w:rsidP="00F97C81">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Cho nên, đây là hành động phù phiếm</w:t>
      </w:r>
      <w:r w:rsidR="00DC6B84">
        <w:rPr>
          <w:rFonts w:asciiTheme="majorBidi" w:hAnsiTheme="majorBidi" w:cstheme="majorBidi"/>
          <w:lang w:val="vi-VN"/>
        </w:rPr>
        <w:t>, giễu cợt, là hành động Bid-a’h không có</w:t>
      </w:r>
      <w:r w:rsidR="00C71515">
        <w:rPr>
          <w:rFonts w:asciiTheme="majorBidi" w:hAnsiTheme="majorBidi" w:cstheme="majorBidi"/>
          <w:lang w:val="vi-VN"/>
        </w:rPr>
        <w:t xml:space="preserve"> nguồn gốc cơ sở, không </w:t>
      </w:r>
      <w:r w:rsidR="00C71515">
        <w:rPr>
          <w:rFonts w:asciiTheme="majorBidi" w:hAnsiTheme="majorBidi" w:cstheme="majorBidi"/>
          <w:lang w:val="vi-VN"/>
        </w:rPr>
        <w:lastRenderedPageBreak/>
        <w:t>được bất cứ ai trong nhóm Salaf làm nó. Nếu người chết di ngôn: “</w:t>
      </w:r>
      <w:r w:rsidR="00C71515" w:rsidRPr="00C71515">
        <w:rPr>
          <w:rFonts w:asciiTheme="majorBidi" w:hAnsiTheme="majorBidi" w:cstheme="majorBidi"/>
          <w:i/>
          <w:iCs/>
          <w:lang w:val="vi-VN"/>
        </w:rPr>
        <w:t>C</w:t>
      </w:r>
      <w:r w:rsidR="00C71515">
        <w:rPr>
          <w:rFonts w:asciiTheme="majorBidi" w:hAnsiTheme="majorBidi" w:cstheme="majorBidi"/>
          <w:i/>
          <w:iCs/>
          <w:lang w:val="vi-VN"/>
        </w:rPr>
        <w:t>ác con hãy đọc Al-Faatihah tại mộ Nabi</w:t>
      </w:r>
      <w:r w:rsidR="00A33FD8">
        <w:rPr>
          <w:rFonts w:asciiTheme="majorBidi" w:hAnsiTheme="majorBidi" w:cstheme="majorBidi"/>
          <w:i/>
          <w:iCs/>
          <w:lang w:val="vi-VN"/>
        </w:rPr>
        <w:t xml:space="preserve"> </w:t>
      </w:r>
      <w:r w:rsidR="00A33FD8" w:rsidRPr="00A33FD8">
        <w:rPr>
          <w:rFonts w:cs="Arial Unicode MS" w:hint="eastAsia"/>
          <w:i/>
          <w:iCs/>
          <w:color w:val="C00000"/>
          <w:rtl/>
          <w:lang w:val="vi-VN"/>
        </w:rPr>
        <w:t>ﷺ</w:t>
      </w:r>
      <w:r w:rsidR="00C71515">
        <w:rPr>
          <w:rFonts w:asciiTheme="majorBidi" w:hAnsiTheme="majorBidi" w:cstheme="majorBidi"/>
          <w:i/>
          <w:iCs/>
          <w:lang w:val="vi-VN"/>
        </w:rPr>
        <w:t xml:space="preserve"> thay cha</w:t>
      </w:r>
      <w:r w:rsidR="00C71515">
        <w:rPr>
          <w:rFonts w:asciiTheme="majorBidi" w:hAnsiTheme="majorBidi" w:cstheme="majorBidi"/>
          <w:lang w:val="vi-VN"/>
        </w:rPr>
        <w:t>” lời di ngôn này cấm thực hiện nó</w:t>
      </w:r>
      <w:r w:rsidR="00A33FD8">
        <w:rPr>
          <w:rFonts w:asciiTheme="majorBidi" w:hAnsiTheme="majorBidi" w:cstheme="majorBidi"/>
          <w:lang w:val="vi-VN"/>
        </w:rPr>
        <w:t>, bởi hành động chọn một địa điểm nào đó để hành đạo không có nguồn gốc cơ sở là điều Bid-a’h</w:t>
      </w:r>
      <w:r w:rsidR="002169A7">
        <w:rPr>
          <w:rFonts w:asciiTheme="majorBidi" w:hAnsiTheme="majorBidi" w:cstheme="majorBidi"/>
          <w:lang w:val="vi-VN"/>
        </w:rPr>
        <w:t>. Giới U’lama đã phân tích kỹ v</w:t>
      </w:r>
      <w:r w:rsidR="00423103">
        <w:rPr>
          <w:rFonts w:asciiTheme="majorBidi" w:hAnsiTheme="majorBidi" w:cstheme="majorBidi"/>
          <w:lang w:val="vi-VN"/>
        </w:rPr>
        <w:t>à đưa ra kết luận nếu việc hành đạo sẽ không được chấp nhận cho đến khi phù hợp với sáu điều như: Về nguyên nhân; về thể loại; về số lượng; về hình thức; về thời gian và về nơi chốn.</w:t>
      </w:r>
    </w:p>
    <w:p w:rsidR="00531369" w:rsidRDefault="00531369" w:rsidP="00F97C81">
      <w:pPr>
        <w:spacing w:before="120" w:after="0" w:line="240" w:lineRule="auto"/>
        <w:rPr>
          <w:rFonts w:eastAsia="Times New Roman" w:cs="KFGQPC Uthman Taha Naskh"/>
          <w:sz w:val="32"/>
          <w:szCs w:val="32"/>
          <w:lang w:val="vi-VN"/>
        </w:rPr>
      </w:pPr>
    </w:p>
    <w:p w:rsidR="00C55D2A" w:rsidRPr="00AE7C16" w:rsidRDefault="00C55D2A" w:rsidP="00F97C81">
      <w:pPr>
        <w:spacing w:before="120" w:after="0" w:line="240" w:lineRule="auto"/>
        <w:rPr>
          <w:rFonts w:eastAsia="Times New Roman" w:cs="KFGQPC Uthman Taha Naskh"/>
          <w:sz w:val="32"/>
          <w:szCs w:val="32"/>
          <w:lang w:val="vi-VN"/>
        </w:rPr>
      </w:pPr>
    </w:p>
    <w:p w:rsidR="0016521F" w:rsidRPr="00C55D2A" w:rsidRDefault="00C55D2A" w:rsidP="00F97C81">
      <w:pPr>
        <w:bidi w:val="0"/>
        <w:spacing w:before="120" w:after="0" w:line="240" w:lineRule="auto"/>
        <w:jc w:val="center"/>
        <w:rPr>
          <w:rFonts w:asciiTheme="majorBidi" w:hAnsiTheme="majorBidi" w:cstheme="majorBidi"/>
          <w:b/>
          <w:bCs/>
          <w:sz w:val="68"/>
          <w:szCs w:val="68"/>
          <w:lang w:val="vi-VN"/>
        </w:rPr>
      </w:pPr>
      <w:r w:rsidRPr="00C55D2A">
        <w:rPr>
          <w:rFonts w:eastAsia="Calibri"/>
          <w:color w:val="FF0000"/>
          <w:sz w:val="80"/>
          <w:szCs w:val="80"/>
        </w:rPr>
        <w:sym w:font="AGA Arabesque" w:char="0064"/>
      </w:r>
      <w:r w:rsidRPr="00C55D2A">
        <w:rPr>
          <w:rFonts w:eastAsia="Calibri"/>
          <w:color w:val="0070C0"/>
          <w:sz w:val="80"/>
          <w:szCs w:val="80"/>
        </w:rPr>
        <w:sym w:font="AGA Arabesque Desktop" w:char="006B"/>
      </w:r>
      <w:r w:rsidRPr="00C55D2A">
        <w:rPr>
          <w:rFonts w:eastAsia="Calibri"/>
          <w:color w:val="FF0000"/>
          <w:sz w:val="80"/>
          <w:szCs w:val="80"/>
        </w:rPr>
        <w:sym w:font="AGA Arabesque" w:char="0066"/>
      </w: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7C0D91" w:rsidRDefault="007C0D91" w:rsidP="007C0D91">
      <w:pPr>
        <w:bidi w:val="0"/>
        <w:spacing w:before="120" w:after="0" w:line="240" w:lineRule="auto"/>
        <w:jc w:val="center"/>
        <w:rPr>
          <w:rFonts w:asciiTheme="majorBidi" w:hAnsiTheme="majorBidi" w:cstheme="majorBidi"/>
          <w:sz w:val="32"/>
          <w:szCs w:val="32"/>
          <w:lang w:val="vi-VN" w:bidi="ar-EG"/>
        </w:rPr>
      </w:pPr>
      <w:bookmarkStart w:id="4" w:name="_GoBack"/>
      <w:bookmarkEnd w:id="4"/>
    </w:p>
    <w:p w:rsidR="0016521F" w:rsidRDefault="0016521F" w:rsidP="00F97C81">
      <w:pPr>
        <w:bidi w:val="0"/>
        <w:spacing w:before="120" w:after="0" w:line="240" w:lineRule="auto"/>
        <w:jc w:val="center"/>
        <w:rPr>
          <w:rFonts w:asciiTheme="majorBidi" w:hAnsiTheme="majorBidi" w:cstheme="majorBidi"/>
          <w:sz w:val="32"/>
          <w:szCs w:val="32"/>
          <w:lang w:val="vi-VN" w:bidi="ar-EG"/>
        </w:rPr>
      </w:pPr>
    </w:p>
    <w:p w:rsidR="001E43D1" w:rsidRPr="00090DED" w:rsidRDefault="001E43D1" w:rsidP="00F97C81">
      <w:pPr>
        <w:bidi w:val="0"/>
        <w:spacing w:before="120" w:after="0" w:line="240" w:lineRule="auto"/>
        <w:jc w:val="center"/>
        <w:rPr>
          <w:rFonts w:asciiTheme="majorBidi" w:hAnsiTheme="majorBidi" w:cstheme="majorBidi"/>
          <w:b/>
          <w:bCs/>
          <w:sz w:val="32"/>
          <w:szCs w:val="32"/>
          <w:lang w:val="vi-VN" w:bidi="ar-EG"/>
        </w:rPr>
      </w:pPr>
      <w:r w:rsidRPr="00090DED">
        <w:rPr>
          <w:rFonts w:asciiTheme="majorBidi" w:hAnsiTheme="majorBidi" w:cstheme="majorBidi"/>
          <w:b/>
          <w:bCs/>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6521F" w:rsidRPr="00090DED">
        <w:rPr>
          <w:rFonts w:asciiTheme="majorBidi" w:hAnsiTheme="majorBidi" w:cstheme="majorBidi"/>
          <w:b/>
          <w:bCs/>
          <w:color w:val="205B83"/>
          <w:sz w:val="44"/>
          <w:szCs w:val="44"/>
          <w:lang w:val="vi-VN" w:bidi="ar-EG"/>
        </w:rPr>
        <w:t>Mục Lục</w:t>
      </w:r>
    </w:p>
    <w:p w:rsidR="00067DCD" w:rsidRPr="007E0DCE" w:rsidRDefault="00067DCD" w:rsidP="00F97C81">
      <w:pPr>
        <w:bidi w:val="0"/>
        <w:spacing w:before="120" w:after="0" w:line="240" w:lineRule="auto"/>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067DCD" w:rsidRPr="00367966" w:rsidTr="00E426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067DCD" w:rsidRPr="00146133" w:rsidRDefault="0016521F" w:rsidP="00F97C81">
            <w:pPr>
              <w:bidi w:val="0"/>
              <w:spacing w:before="120"/>
              <w:jc w:val="center"/>
              <w:rPr>
                <w:rFonts w:cs="KFGQPC Uthman Taha Naskh"/>
                <w:lang w:val="vi-VN"/>
              </w:rPr>
            </w:pPr>
            <w:r w:rsidRPr="00146133">
              <w:rPr>
                <w:rFonts w:cs="KFGQPC Uthman Taha Naskh"/>
                <w:lang w:val="vi-VN"/>
              </w:rPr>
              <w:t>Trang</w:t>
            </w:r>
          </w:p>
        </w:tc>
        <w:tc>
          <w:tcPr>
            <w:tcW w:w="3831" w:type="pct"/>
            <w:hideMark/>
          </w:tcPr>
          <w:p w:rsidR="00067DCD" w:rsidRPr="00146133" w:rsidRDefault="0016521F" w:rsidP="00F97C81">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Tiêu Đề</w:t>
            </w:r>
          </w:p>
        </w:tc>
        <w:tc>
          <w:tcPr>
            <w:tcW w:w="510" w:type="pct"/>
            <w:hideMark/>
          </w:tcPr>
          <w:p w:rsidR="00067DCD" w:rsidRPr="00146133" w:rsidRDefault="0016521F" w:rsidP="00F97C81">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STT</w:t>
            </w:r>
          </w:p>
        </w:tc>
      </w:tr>
      <w:tr w:rsidR="00067DCD" w:rsidRPr="006E0E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067DCD" w:rsidRDefault="00067DCD" w:rsidP="00F97C81">
            <w:pPr>
              <w:bidi w:val="0"/>
              <w:spacing w:before="120"/>
              <w:ind w:firstLine="170"/>
              <w:jc w:val="center"/>
              <w:rPr>
                <w:rtl/>
              </w:rPr>
            </w:pPr>
            <w:r w:rsidRPr="007E0DCE">
              <w:rPr>
                <w:lang w:val="vi-VN"/>
              </w:rPr>
              <w:t>1</w:t>
            </w:r>
          </w:p>
        </w:tc>
        <w:tc>
          <w:tcPr>
            <w:tcW w:w="3831" w:type="pct"/>
            <w:hideMark/>
          </w:tcPr>
          <w:p w:rsidR="00067DCD" w:rsidRPr="00067DCD" w:rsidRDefault="00C31ACD" w:rsidP="00F97C81">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331554">
              <w:rPr>
                <w:rFonts w:asciiTheme="majorBidi" w:hAnsiTheme="majorBidi" w:cstheme="majorBidi"/>
                <w:lang w:val="vi-VN" w:bidi="ar-EG"/>
              </w:rPr>
              <w:t>Lời mở đầu</w:t>
            </w:r>
          </w:p>
        </w:tc>
        <w:tc>
          <w:tcPr>
            <w:tcW w:w="510" w:type="pct"/>
          </w:tcPr>
          <w:p w:rsidR="00067DCD" w:rsidRPr="00D6263A" w:rsidRDefault="00067DCD" w:rsidP="00F97C8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p>
        </w:tc>
      </w:tr>
      <w:tr w:rsidR="00067DCD" w:rsidRPr="006E0E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067DCD" w:rsidRDefault="00067DCD" w:rsidP="00F97C81">
            <w:pPr>
              <w:bidi w:val="0"/>
              <w:spacing w:before="120"/>
              <w:ind w:firstLine="170"/>
              <w:jc w:val="center"/>
              <w:rPr>
                <w:rtl/>
                <w:lang w:bidi="ar-EG"/>
              </w:rPr>
            </w:pPr>
          </w:p>
        </w:tc>
        <w:tc>
          <w:tcPr>
            <w:tcW w:w="3831" w:type="pct"/>
          </w:tcPr>
          <w:p w:rsidR="00067DCD" w:rsidRPr="00146133" w:rsidRDefault="00146133" w:rsidP="00F97C81">
            <w:pPr>
              <w:bidi w:val="0"/>
              <w:spacing w:before="120"/>
              <w:jc w:val="center"/>
              <w:cnfStyle w:val="000000000000" w:firstRow="0" w:lastRow="0" w:firstColumn="0" w:lastColumn="0" w:oddVBand="0" w:evenVBand="0" w:oddHBand="0" w:evenHBand="0" w:firstRowFirstColumn="0" w:firstRowLastColumn="0" w:lastRowFirstColumn="0" w:lastRowLastColumn="0"/>
              <w:rPr>
                <w:b/>
                <w:bCs/>
                <w:rtl/>
                <w:lang w:val="vi-VN" w:bidi="ar-EG"/>
              </w:rPr>
            </w:pPr>
            <w:r w:rsidRPr="00913206">
              <w:rPr>
                <w:rFonts w:asciiTheme="majorBidi" w:hAnsiTheme="majorBidi" w:cstheme="majorBidi"/>
                <w:b/>
                <w:bCs/>
                <w:color w:val="002060"/>
                <w:sz w:val="30"/>
                <w:szCs w:val="30"/>
                <w:lang w:val="vi-VN"/>
              </w:rPr>
              <w:t>PHẦN HỎI ĐÁP VỀ ĐỨC TIN</w:t>
            </w:r>
          </w:p>
        </w:tc>
        <w:tc>
          <w:tcPr>
            <w:tcW w:w="510" w:type="pct"/>
          </w:tcPr>
          <w:p w:rsidR="00067DCD" w:rsidRPr="00D6263A" w:rsidRDefault="00067DCD" w:rsidP="00F97C8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p>
        </w:tc>
      </w:tr>
      <w:tr w:rsidR="00067DCD" w:rsidRPr="006E0E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067DCD" w:rsidRDefault="00067DCD" w:rsidP="00F97C81">
            <w:pPr>
              <w:bidi w:val="0"/>
              <w:spacing w:before="120"/>
              <w:ind w:firstLine="170"/>
              <w:jc w:val="center"/>
              <w:rPr>
                <w:rtl/>
                <w:lang w:bidi="ar-EG"/>
              </w:rPr>
            </w:pPr>
          </w:p>
        </w:tc>
        <w:tc>
          <w:tcPr>
            <w:tcW w:w="3831" w:type="pct"/>
          </w:tcPr>
          <w:p w:rsidR="00067DCD" w:rsidRPr="005C4284" w:rsidRDefault="003D3D90" w:rsidP="005C4284">
            <w:pPr>
              <w:bidi w:val="0"/>
              <w:spacing w:before="120"/>
              <w:jc w:val="center"/>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5C4284">
              <w:rPr>
                <w:rFonts w:asciiTheme="majorBidi" w:hAnsiTheme="majorBidi" w:cstheme="majorBidi"/>
                <w:b/>
                <w:bCs/>
                <w:lang w:val="vi-VN"/>
              </w:rPr>
              <w:t>Thuyết độc thần &amp; niềm tin</w:t>
            </w:r>
            <w:r w:rsidR="00E411A3" w:rsidRPr="005C4284">
              <w:rPr>
                <w:rFonts w:asciiTheme="majorBidi" w:hAnsiTheme="majorBidi" w:cstheme="majorBidi"/>
                <w:b/>
                <w:bCs/>
                <w:lang w:val="vi-VN"/>
              </w:rPr>
              <w:t xml:space="preserve"> Iman</w:t>
            </w:r>
          </w:p>
        </w:tc>
        <w:tc>
          <w:tcPr>
            <w:tcW w:w="510" w:type="pct"/>
          </w:tcPr>
          <w:p w:rsidR="00067DCD" w:rsidRPr="00146133" w:rsidRDefault="00067DCD" w:rsidP="00F97C8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p>
        </w:tc>
      </w:tr>
      <w:tr w:rsidR="005C4284" w:rsidRPr="006E0E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4</w:t>
            </w:r>
          </w:p>
        </w:tc>
        <w:tc>
          <w:tcPr>
            <w:tcW w:w="3831" w:type="pct"/>
          </w:tcPr>
          <w:p w:rsidR="005C4284" w:rsidRPr="00067DCD" w:rsidRDefault="005C4284" w:rsidP="005C4284">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AE467B">
              <w:rPr>
                <w:rFonts w:asciiTheme="majorBidi" w:hAnsiTheme="majorBidi" w:cstheme="majorBidi"/>
                <w:lang w:val="vi-VN"/>
              </w:rPr>
              <w:t>Mục đích tạo hóa con người</w:t>
            </w:r>
          </w:p>
        </w:tc>
        <w:tc>
          <w:tcPr>
            <w:tcW w:w="510" w:type="pct"/>
          </w:tcPr>
          <w:p w:rsidR="005C4284" w:rsidRPr="00146133" w:rsidRDefault="005C4284"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1</w:t>
            </w:r>
          </w:p>
        </w:tc>
      </w:tr>
      <w:tr w:rsidR="005C4284" w:rsidRPr="006E0E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9</w:t>
            </w:r>
          </w:p>
        </w:tc>
        <w:tc>
          <w:tcPr>
            <w:tcW w:w="3831" w:type="pct"/>
          </w:tcPr>
          <w:p w:rsidR="005C4284" w:rsidRPr="00067DCD" w:rsidRDefault="005C4284" w:rsidP="005C4284">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4B128E">
              <w:rPr>
                <w:rFonts w:asciiTheme="majorBidi" w:hAnsiTheme="majorBidi" w:cstheme="majorBidi"/>
                <w:lang w:val="vi-VN"/>
              </w:rPr>
              <w:t>Nhiệm vụ bắt buộc đầu tiên</w:t>
            </w:r>
          </w:p>
        </w:tc>
        <w:tc>
          <w:tcPr>
            <w:tcW w:w="510" w:type="pct"/>
          </w:tcPr>
          <w:p w:rsidR="005C4284" w:rsidRPr="00732031" w:rsidRDefault="005C4284" w:rsidP="005C428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2</w:t>
            </w:r>
          </w:p>
        </w:tc>
      </w:tr>
      <w:tr w:rsidR="005C4284" w:rsidRPr="00836426"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10</w:t>
            </w:r>
          </w:p>
        </w:tc>
        <w:tc>
          <w:tcPr>
            <w:tcW w:w="3831" w:type="pct"/>
          </w:tcPr>
          <w:p w:rsidR="005C4284" w:rsidRPr="00E32025" w:rsidRDefault="005C4284" w:rsidP="005C4284">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1303D0">
              <w:rPr>
                <w:rFonts w:asciiTheme="majorBidi" w:hAnsiTheme="majorBidi" w:cstheme="majorBidi"/>
                <w:lang w:val="vi-VN"/>
              </w:rPr>
              <w:t>Sự kết chặt giữa Shahaadah với các thể loại Tawhid</w:t>
            </w:r>
          </w:p>
        </w:tc>
        <w:tc>
          <w:tcPr>
            <w:tcW w:w="510" w:type="pct"/>
          </w:tcPr>
          <w:p w:rsidR="005C4284" w:rsidRPr="00732031" w:rsidRDefault="005C4284"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3</w:t>
            </w:r>
          </w:p>
        </w:tc>
      </w:tr>
      <w:tr w:rsidR="005C4284" w:rsidRPr="00836426"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11</w:t>
            </w:r>
          </w:p>
        </w:tc>
        <w:tc>
          <w:tcPr>
            <w:tcW w:w="3831" w:type="pct"/>
          </w:tcPr>
          <w:p w:rsidR="005C4284" w:rsidRPr="00067DCD" w:rsidRDefault="005C4284" w:rsidP="005C4284">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817CF6">
              <w:rPr>
                <w:rFonts w:asciiTheme="majorBidi" w:hAnsiTheme="majorBidi" w:cstheme="majorBidi"/>
                <w:lang w:val="vi-VN"/>
              </w:rPr>
              <w:t>Ý nghĩa từ Tawhid</w:t>
            </w:r>
          </w:p>
        </w:tc>
        <w:tc>
          <w:tcPr>
            <w:tcW w:w="510" w:type="pct"/>
          </w:tcPr>
          <w:p w:rsidR="005C4284" w:rsidRPr="00732031" w:rsidRDefault="005C4284" w:rsidP="005C428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4</w:t>
            </w:r>
          </w:p>
        </w:tc>
      </w:tr>
      <w:tr w:rsidR="005C4284" w:rsidRPr="00836426"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12</w:t>
            </w:r>
          </w:p>
        </w:tc>
        <w:tc>
          <w:tcPr>
            <w:tcW w:w="3831" w:type="pct"/>
          </w:tcPr>
          <w:p w:rsidR="005C4284" w:rsidRPr="00067DCD" w:rsidRDefault="005C4284" w:rsidP="005C4284">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Pr>
                <w:rFonts w:asciiTheme="majorBidi" w:hAnsiTheme="majorBidi" w:cstheme="majorBidi"/>
                <w:lang w:val="vi-VN"/>
              </w:rPr>
              <w:t>Các dạng của Tawhid</w:t>
            </w:r>
          </w:p>
        </w:tc>
        <w:tc>
          <w:tcPr>
            <w:tcW w:w="510" w:type="pct"/>
          </w:tcPr>
          <w:p w:rsidR="005C4284" w:rsidRPr="00732031" w:rsidRDefault="005C4284"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5</w:t>
            </w:r>
          </w:p>
        </w:tc>
      </w:tr>
      <w:tr w:rsidR="005C4284" w:rsidRPr="00836426"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23</w:t>
            </w:r>
          </w:p>
        </w:tc>
        <w:tc>
          <w:tcPr>
            <w:tcW w:w="3831" w:type="pct"/>
          </w:tcPr>
          <w:p w:rsidR="005C4284" w:rsidRPr="00067DCD" w:rsidRDefault="005C4284" w:rsidP="005C4284">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A66D23">
              <w:rPr>
                <w:rFonts w:asciiTheme="majorBidi" w:hAnsiTheme="majorBidi" w:cstheme="majorBidi"/>
              </w:rPr>
              <w:t>Tầm quan trọng của Tawhid Asma &amp; Sifat</w:t>
            </w:r>
          </w:p>
        </w:tc>
        <w:tc>
          <w:tcPr>
            <w:tcW w:w="510" w:type="pct"/>
          </w:tcPr>
          <w:p w:rsidR="005C4284" w:rsidRPr="00732031" w:rsidRDefault="005C4284" w:rsidP="005C428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6</w:t>
            </w:r>
          </w:p>
        </w:tc>
      </w:tr>
      <w:tr w:rsidR="005C4284"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26</w:t>
            </w:r>
          </w:p>
        </w:tc>
        <w:tc>
          <w:tcPr>
            <w:tcW w:w="3831" w:type="pct"/>
          </w:tcPr>
          <w:p w:rsidR="005C4284" w:rsidRPr="00067DCD" w:rsidRDefault="005C4284" w:rsidP="005C4284">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657D89">
              <w:rPr>
                <w:rFonts w:asciiTheme="majorBidi" w:hAnsiTheme="majorBidi" w:cstheme="majorBidi"/>
                <w:lang w:val="vi-VN"/>
              </w:rPr>
              <w:t>Nhiệm vụ đối với từng dạng Tawhid</w:t>
            </w:r>
          </w:p>
        </w:tc>
        <w:tc>
          <w:tcPr>
            <w:tcW w:w="510" w:type="pct"/>
          </w:tcPr>
          <w:p w:rsidR="005C4284" w:rsidRPr="00732031" w:rsidRDefault="005C4284"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7</w:t>
            </w:r>
          </w:p>
        </w:tc>
      </w:tr>
      <w:tr w:rsidR="005C4284"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27</w:t>
            </w:r>
          </w:p>
        </w:tc>
        <w:tc>
          <w:tcPr>
            <w:tcW w:w="3831" w:type="pct"/>
          </w:tcPr>
          <w:p w:rsidR="005C4284" w:rsidRPr="00067DCD" w:rsidRDefault="005C4284" w:rsidP="005C4284">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Pr>
                <w:rFonts w:asciiTheme="majorBidi" w:hAnsiTheme="majorBidi" w:cstheme="majorBidi"/>
                <w:lang w:val="vi-VN"/>
              </w:rPr>
              <w:t>Thảm</w:t>
            </w:r>
            <w:r w:rsidRPr="00A57FDF">
              <w:rPr>
                <w:rFonts w:asciiTheme="majorBidi" w:hAnsiTheme="majorBidi" w:cstheme="majorBidi"/>
                <w:lang w:val="vi-VN"/>
              </w:rPr>
              <w:t xml:space="preserve"> họa </w:t>
            </w:r>
            <w:r>
              <w:rPr>
                <w:rFonts w:asciiTheme="majorBidi" w:hAnsiTheme="majorBidi" w:cstheme="majorBidi"/>
                <w:lang w:val="vi-VN"/>
              </w:rPr>
              <w:t>khi</w:t>
            </w:r>
            <w:r w:rsidRPr="00A57FDF">
              <w:rPr>
                <w:rFonts w:asciiTheme="majorBidi" w:hAnsiTheme="majorBidi" w:cstheme="majorBidi"/>
                <w:lang w:val="vi-VN"/>
              </w:rPr>
              <w:t xml:space="preserve"> thờ phượng ngoài Allah</w:t>
            </w:r>
          </w:p>
        </w:tc>
        <w:tc>
          <w:tcPr>
            <w:tcW w:w="510" w:type="pct"/>
          </w:tcPr>
          <w:p w:rsidR="005C4284" w:rsidRPr="00732031" w:rsidRDefault="005C4284" w:rsidP="005C428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8</w:t>
            </w:r>
          </w:p>
        </w:tc>
      </w:tr>
      <w:tr w:rsidR="005C4284"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29</w:t>
            </w:r>
          </w:p>
        </w:tc>
        <w:tc>
          <w:tcPr>
            <w:tcW w:w="3831" w:type="pct"/>
          </w:tcPr>
          <w:p w:rsidR="005C4284" w:rsidRPr="00067DCD" w:rsidRDefault="005C4284" w:rsidP="005C4284">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383E53">
              <w:rPr>
                <w:rFonts w:asciiTheme="majorBidi" w:hAnsiTheme="majorBidi" w:cstheme="majorBidi"/>
                <w:lang w:val="vi-VN"/>
              </w:rPr>
              <w:t>Ý nghĩa hai lời tuyên thệ</w:t>
            </w:r>
          </w:p>
        </w:tc>
        <w:tc>
          <w:tcPr>
            <w:tcW w:w="510" w:type="pct"/>
          </w:tcPr>
          <w:p w:rsidR="005C4284" w:rsidRPr="00732031" w:rsidRDefault="005C4284"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9</w:t>
            </w:r>
          </w:p>
        </w:tc>
      </w:tr>
      <w:tr w:rsidR="005C4284"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33</w:t>
            </w:r>
          </w:p>
        </w:tc>
        <w:tc>
          <w:tcPr>
            <w:tcW w:w="3831" w:type="pct"/>
          </w:tcPr>
          <w:p w:rsidR="005C4284" w:rsidRPr="00067DCD" w:rsidRDefault="005C4284" w:rsidP="005C4284">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F0403A">
              <w:rPr>
                <w:rFonts w:asciiTheme="majorBidi" w:hAnsiTheme="majorBidi" w:cstheme="majorBidi"/>
                <w:lang w:val="vi-VN"/>
              </w:rPr>
              <w:t>Ý nghĩa lời chứng nhận Muhammad ra su lul loh</w:t>
            </w:r>
          </w:p>
        </w:tc>
        <w:tc>
          <w:tcPr>
            <w:tcW w:w="510" w:type="pct"/>
          </w:tcPr>
          <w:p w:rsidR="005C4284" w:rsidRPr="00732031" w:rsidRDefault="005C4284" w:rsidP="005C428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sidRPr="00D6263A">
              <w:rPr>
                <w:lang w:bidi="ar-EG"/>
              </w:rPr>
              <w:t>1</w:t>
            </w:r>
            <w:r>
              <w:rPr>
                <w:lang w:val="vi-VN" w:bidi="ar-EG"/>
              </w:rPr>
              <w:t>0</w:t>
            </w:r>
          </w:p>
        </w:tc>
      </w:tr>
      <w:tr w:rsidR="005C4284"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37</w:t>
            </w:r>
          </w:p>
        </w:tc>
        <w:tc>
          <w:tcPr>
            <w:tcW w:w="3831" w:type="pct"/>
          </w:tcPr>
          <w:p w:rsidR="005C4284" w:rsidRPr="00067DCD" w:rsidRDefault="005C4284" w:rsidP="005C4284">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9664D1">
              <w:rPr>
                <w:lang w:val="vi-VN"/>
              </w:rPr>
              <w:t>Sự khác nhau giữa tin tưởng trong lòng và thốt ra lời</w:t>
            </w:r>
          </w:p>
        </w:tc>
        <w:tc>
          <w:tcPr>
            <w:tcW w:w="510" w:type="pct"/>
          </w:tcPr>
          <w:p w:rsidR="005C4284" w:rsidRPr="00732031" w:rsidRDefault="005C4284"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sidRPr="00D6263A">
              <w:rPr>
                <w:lang w:bidi="ar-EG"/>
              </w:rPr>
              <w:t>1</w:t>
            </w:r>
            <w:r>
              <w:rPr>
                <w:lang w:val="vi-VN" w:bidi="ar-EG"/>
              </w:rPr>
              <w:t>1</w:t>
            </w:r>
          </w:p>
        </w:tc>
      </w:tr>
      <w:tr w:rsidR="005C4284"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5C4284" w:rsidRPr="00067DCD" w:rsidRDefault="00A172FB" w:rsidP="005C4284">
            <w:pPr>
              <w:bidi w:val="0"/>
              <w:spacing w:before="120"/>
              <w:ind w:firstLine="170"/>
              <w:jc w:val="center"/>
              <w:rPr>
                <w:rtl/>
                <w:lang w:bidi="ar-EG"/>
              </w:rPr>
            </w:pPr>
            <w:r>
              <w:rPr>
                <w:lang w:bidi="ar-EG"/>
              </w:rPr>
              <w:t>38</w:t>
            </w:r>
          </w:p>
        </w:tc>
        <w:tc>
          <w:tcPr>
            <w:tcW w:w="3831" w:type="pct"/>
          </w:tcPr>
          <w:p w:rsidR="005C4284" w:rsidRPr="00A172FB" w:rsidRDefault="00A172FB" w:rsidP="005C4284">
            <w:pPr>
              <w:bidi w:val="0"/>
              <w:spacing w:before="120"/>
              <w:jc w:val="both"/>
              <w:cnfStyle w:val="000000100000" w:firstRow="0" w:lastRow="0" w:firstColumn="0" w:lastColumn="0" w:oddVBand="0" w:evenVBand="0" w:oddHBand="1" w:evenHBand="0" w:firstRowFirstColumn="0" w:firstRowLastColumn="0" w:lastRowFirstColumn="0" w:lastRowLastColumn="0"/>
              <w:rPr>
                <w:rtl/>
                <w:lang w:bidi="ar-EG"/>
              </w:rPr>
            </w:pPr>
            <w:r w:rsidRPr="00A172FB">
              <w:rPr>
                <w:lang w:bidi="ar-EG"/>
              </w:rPr>
              <w:t>Sự ngộ nhận &amp; câu trả lời</w:t>
            </w:r>
          </w:p>
        </w:tc>
        <w:tc>
          <w:tcPr>
            <w:tcW w:w="510" w:type="pct"/>
          </w:tcPr>
          <w:p w:rsidR="005C4284" w:rsidRPr="00732031" w:rsidRDefault="005C4284" w:rsidP="005C428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sidRPr="00D6263A">
              <w:rPr>
                <w:lang w:bidi="ar-EG"/>
              </w:rPr>
              <w:t>1</w:t>
            </w:r>
            <w:r>
              <w:rPr>
                <w:lang w:val="vi-VN" w:bidi="ar-EG"/>
              </w:rPr>
              <w:t>2</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172FB" w:rsidP="005C4284">
            <w:pPr>
              <w:bidi w:val="0"/>
              <w:spacing w:before="120"/>
              <w:ind w:firstLine="170"/>
              <w:jc w:val="center"/>
              <w:rPr>
                <w:rtl/>
                <w:lang w:bidi="ar-EG"/>
              </w:rPr>
            </w:pPr>
            <w:r>
              <w:rPr>
                <w:lang w:bidi="ar-EG"/>
              </w:rPr>
              <w:t>41</w:t>
            </w:r>
          </w:p>
        </w:tc>
        <w:tc>
          <w:tcPr>
            <w:tcW w:w="3831" w:type="pct"/>
          </w:tcPr>
          <w:p w:rsidR="00A172FB" w:rsidRPr="001F5268" w:rsidRDefault="00A172FB" w:rsidP="005C4284">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1F5268">
              <w:rPr>
                <w:rFonts w:asciiTheme="majorBidi" w:hAnsiTheme="majorBidi" w:cstheme="majorBidi"/>
                <w:lang w:val="vi-VN"/>
              </w:rPr>
              <w:t>Hiểu về đức tin Iman</w:t>
            </w:r>
          </w:p>
        </w:tc>
        <w:tc>
          <w:tcPr>
            <w:tcW w:w="510" w:type="pct"/>
          </w:tcPr>
          <w:p w:rsidR="00A172FB" w:rsidRPr="00D6263A" w:rsidRDefault="00A172FB" w:rsidP="005C428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bidi="ar-EG"/>
              </w:rPr>
            </w:pPr>
            <w:r w:rsidRPr="00D6263A">
              <w:rPr>
                <w:lang w:bidi="ar-EG"/>
              </w:rPr>
              <w:t>1</w:t>
            </w:r>
            <w:r>
              <w:rPr>
                <w:lang w:val="vi-VN" w:bidi="ar-EG"/>
              </w:rPr>
              <w:t>3</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BC281E" w:rsidP="00A172FB">
            <w:pPr>
              <w:bidi w:val="0"/>
              <w:spacing w:before="120"/>
              <w:ind w:firstLine="170"/>
              <w:jc w:val="center"/>
              <w:rPr>
                <w:rtl/>
                <w:lang w:bidi="ar-EG"/>
              </w:rPr>
            </w:pPr>
            <w:r>
              <w:rPr>
                <w:lang w:bidi="ar-EG"/>
              </w:rPr>
              <w:t>42</w:t>
            </w:r>
          </w:p>
        </w:tc>
        <w:tc>
          <w:tcPr>
            <w:tcW w:w="3831" w:type="pct"/>
          </w:tcPr>
          <w:p w:rsidR="00A172FB" w:rsidRPr="001F5268"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86504B">
              <w:rPr>
                <w:rFonts w:asciiTheme="majorBidi" w:hAnsiTheme="majorBidi" w:cstheme="majorBidi"/>
                <w:lang w:val="vi-VN"/>
              </w:rPr>
              <w:t xml:space="preserve">Mối liên quan giữa cách hiểu này với Hadith của Jibreel </w:t>
            </w:r>
            <w:r w:rsidRPr="0086504B">
              <w:rPr>
                <w:rFonts w:cs="KFGQPC Uthman Taha Naskh"/>
                <w:color w:val="FF0000"/>
                <w:lang w:val="vi-VN"/>
              </w:rPr>
              <w:sym w:font="AGA Arabesque" w:char="F075"/>
            </w:r>
          </w:p>
        </w:tc>
        <w:tc>
          <w:tcPr>
            <w:tcW w:w="510" w:type="pct"/>
          </w:tcPr>
          <w:p w:rsidR="00A172FB" w:rsidRPr="00732031"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14</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lastRenderedPageBreak/>
              <w:t>43</w:t>
            </w:r>
          </w:p>
        </w:tc>
        <w:tc>
          <w:tcPr>
            <w:tcW w:w="3831" w:type="pct"/>
          </w:tcPr>
          <w:p w:rsidR="00A172FB" w:rsidRPr="001F5268"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F5278E">
              <w:rPr>
                <w:rFonts w:asciiTheme="majorBidi" w:hAnsiTheme="majorBidi" w:cstheme="majorBidi"/>
                <w:lang w:val="vi-VN"/>
              </w:rPr>
              <w:t>Hiểu về đức tin Iman và các nền tảng của nó</w:t>
            </w:r>
          </w:p>
        </w:tc>
        <w:tc>
          <w:tcPr>
            <w:tcW w:w="510" w:type="pct"/>
          </w:tcPr>
          <w:p w:rsidR="00A172FB" w:rsidRPr="00732031"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49</w:t>
            </w:r>
          </w:p>
        </w:tc>
        <w:tc>
          <w:tcPr>
            <w:tcW w:w="3831" w:type="pct"/>
          </w:tcPr>
          <w:p w:rsidR="00A172FB" w:rsidRPr="001F5268"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C35633">
              <w:rPr>
                <w:rFonts w:asciiTheme="majorBidi" w:hAnsiTheme="majorBidi" w:cstheme="majorBidi"/>
                <w:lang w:val="vi-VN"/>
              </w:rPr>
              <w:t>Đáp lại người vô thần</w:t>
            </w:r>
          </w:p>
        </w:tc>
        <w:tc>
          <w:tcPr>
            <w:tcW w:w="510" w:type="pct"/>
          </w:tcPr>
          <w:p w:rsidR="00A172FB" w:rsidRPr="00732031"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50</w:t>
            </w:r>
          </w:p>
        </w:tc>
        <w:tc>
          <w:tcPr>
            <w:tcW w:w="3831" w:type="pct"/>
          </w:tcPr>
          <w:p w:rsidR="00A172FB" w:rsidRPr="001F5268"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9661F1">
              <w:rPr>
                <w:rFonts w:asciiTheme="majorBidi" w:hAnsiTheme="majorBidi" w:cstheme="majorBidi"/>
                <w:lang w:val="vi-VN"/>
              </w:rPr>
              <w:t>Niềm tin Iman và các nền tảng</w:t>
            </w:r>
          </w:p>
        </w:tc>
        <w:tc>
          <w:tcPr>
            <w:tcW w:w="510" w:type="pct"/>
          </w:tcPr>
          <w:p w:rsidR="00A172FB" w:rsidRPr="00732031"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53</w:t>
            </w:r>
          </w:p>
        </w:tc>
        <w:tc>
          <w:tcPr>
            <w:tcW w:w="3831" w:type="pct"/>
          </w:tcPr>
          <w:p w:rsidR="00A172FB" w:rsidRPr="001F5268"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9B7F0E">
              <w:rPr>
                <w:rFonts w:asciiTheme="majorBidi" w:hAnsiTheme="majorBidi" w:cstheme="majorBidi"/>
                <w:lang w:val="vi-VN"/>
              </w:rPr>
              <w:t>Niềm tin</w:t>
            </w:r>
            <w:r>
              <w:rPr>
                <w:rFonts w:asciiTheme="majorBidi" w:hAnsiTheme="majorBidi" w:cstheme="majorBidi"/>
                <w:lang w:val="vi-VN"/>
              </w:rPr>
              <w:t xml:space="preserve"> Iman</w:t>
            </w:r>
            <w:r w:rsidRPr="009B7F0E">
              <w:rPr>
                <w:rFonts w:asciiTheme="majorBidi" w:hAnsiTheme="majorBidi" w:cstheme="majorBidi"/>
                <w:lang w:val="vi-VN"/>
              </w:rPr>
              <w:t xml:space="preserve"> vào giới Thiên Thần</w:t>
            </w:r>
          </w:p>
        </w:tc>
        <w:tc>
          <w:tcPr>
            <w:tcW w:w="510" w:type="pct"/>
          </w:tcPr>
          <w:p w:rsidR="00A172FB" w:rsidRPr="00732031"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55</w:t>
            </w:r>
          </w:p>
        </w:tc>
        <w:tc>
          <w:tcPr>
            <w:tcW w:w="3831" w:type="pct"/>
          </w:tcPr>
          <w:p w:rsidR="00A172FB" w:rsidRPr="009B7F0E"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F74669">
              <w:rPr>
                <w:rFonts w:asciiTheme="majorBidi" w:hAnsiTheme="majorBidi" w:cstheme="majorBidi"/>
                <w:lang w:val="vi-VN"/>
              </w:rPr>
              <w:t>Niềm tin Iman vào các Kinh Sách</w:t>
            </w:r>
          </w:p>
        </w:tc>
        <w:tc>
          <w:tcPr>
            <w:tcW w:w="510" w:type="pct"/>
          </w:tcPr>
          <w:p w:rsidR="00A172FB" w:rsidRPr="00732031"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57</w:t>
            </w:r>
          </w:p>
        </w:tc>
        <w:tc>
          <w:tcPr>
            <w:tcW w:w="3831" w:type="pct"/>
          </w:tcPr>
          <w:p w:rsidR="00A172FB" w:rsidRPr="009B7F0E"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C65D1F">
              <w:rPr>
                <w:rFonts w:asciiTheme="majorBidi" w:hAnsiTheme="majorBidi" w:cstheme="majorBidi"/>
                <w:lang w:val="vi-VN"/>
              </w:rPr>
              <w:t>Niềm tin Iman vào giới Rusul</w:t>
            </w:r>
          </w:p>
        </w:tc>
        <w:tc>
          <w:tcPr>
            <w:tcW w:w="510" w:type="pct"/>
          </w:tcPr>
          <w:p w:rsidR="00A172FB" w:rsidRPr="00732031"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60</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3D53A6">
              <w:rPr>
                <w:rFonts w:asciiTheme="majorBidi" w:eastAsia="Calibri" w:hAnsiTheme="majorBidi" w:cstheme="majorBidi"/>
                <w:lang w:val="vi-VN"/>
              </w:rPr>
              <w:t>Niềm tin</w:t>
            </w:r>
            <w:r>
              <w:rPr>
                <w:rFonts w:asciiTheme="majorBidi" w:eastAsia="Calibri" w:hAnsiTheme="majorBidi" w:cstheme="majorBidi"/>
                <w:lang w:val="vi-VN"/>
              </w:rPr>
              <w:t xml:space="preserve"> Iman</w:t>
            </w:r>
            <w:r w:rsidRPr="003D53A6">
              <w:rPr>
                <w:rFonts w:asciiTheme="majorBidi" w:eastAsia="Calibri" w:hAnsiTheme="majorBidi" w:cstheme="majorBidi"/>
                <w:lang w:val="vi-VN"/>
              </w:rPr>
              <w:t xml:space="preserve"> vào ngày </w:t>
            </w:r>
            <w:r>
              <w:rPr>
                <w:rFonts w:asciiTheme="majorBidi" w:eastAsia="Calibri" w:hAnsiTheme="majorBidi" w:cstheme="majorBidi"/>
                <w:lang w:val="vi-VN"/>
              </w:rPr>
              <w:t>cuối cùng</w:t>
            </w:r>
          </w:p>
        </w:tc>
        <w:tc>
          <w:tcPr>
            <w:tcW w:w="510" w:type="pct"/>
          </w:tcPr>
          <w:p w:rsidR="00A172FB" w:rsidRPr="00732031"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21</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63</w:t>
            </w:r>
          </w:p>
        </w:tc>
        <w:tc>
          <w:tcPr>
            <w:tcW w:w="3831" w:type="pct"/>
          </w:tcPr>
          <w:p w:rsidR="00A172FB" w:rsidRPr="00C65D1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cs="Traditional Arabic"/>
                <w:lang w:val="vi-VN"/>
              </w:rPr>
              <w:t>Niềm tin Iman vào định mệnh</w:t>
            </w:r>
          </w:p>
        </w:tc>
        <w:tc>
          <w:tcPr>
            <w:tcW w:w="510" w:type="pct"/>
          </w:tcPr>
          <w:p w:rsidR="00A172FB" w:rsidRPr="00732031"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22</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73</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Tăng và giảm niềm tin Iman</w:t>
            </w:r>
          </w:p>
        </w:tc>
        <w:tc>
          <w:tcPr>
            <w:tcW w:w="510" w:type="pct"/>
          </w:tcPr>
          <w:p w:rsidR="00A172FB" w:rsidRPr="00732031"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23</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81</w:t>
            </w:r>
          </w:p>
        </w:tc>
        <w:tc>
          <w:tcPr>
            <w:tcW w:w="3831" w:type="pct"/>
          </w:tcPr>
          <w:p w:rsidR="00A172FB" w:rsidRPr="00C65D1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Bác bỏ việc niềm tin Iman có tăng và giảm</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24</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81</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Biểu hiệu không phân xử theo luật được Allah ban xuống</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25</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85</w:t>
            </w:r>
          </w:p>
        </w:tc>
        <w:tc>
          <w:tcPr>
            <w:tcW w:w="3831" w:type="pct"/>
          </w:tcPr>
          <w:p w:rsidR="00A172FB" w:rsidRPr="00C65D1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Sự khác nhau giữa người bất công và người hư đốn</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26</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85</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Sự thật về bói toán</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27</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88</w:t>
            </w:r>
          </w:p>
        </w:tc>
        <w:tc>
          <w:tcPr>
            <w:tcW w:w="3831" w:type="pct"/>
          </w:tcPr>
          <w:p w:rsidR="00A172FB" w:rsidRPr="00C65D1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63B48">
              <w:rPr>
                <w:rFonts w:asciiTheme="majorBidi" w:hAnsiTheme="majorBidi" w:cstheme="majorBidi"/>
                <w:lang w:val="vi-VN"/>
              </w:rPr>
              <w:t>Giáo lý</w:t>
            </w:r>
            <w:r>
              <w:rPr>
                <w:rFonts w:asciiTheme="majorBidi" w:hAnsiTheme="majorBidi" w:cstheme="majorBidi"/>
                <w:lang w:val="vi-VN"/>
              </w:rPr>
              <w:t xml:space="preserve"> việc thường xuyên đến thầy bói</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28</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89</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Chiêm tinh và giáo lý về nó</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29</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90</w:t>
            </w:r>
          </w:p>
        </w:tc>
        <w:tc>
          <w:tcPr>
            <w:tcW w:w="3831" w:type="pct"/>
          </w:tcPr>
          <w:p w:rsidR="00A172FB" w:rsidRPr="00C14DB6"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pPr>
            <w:r>
              <w:rPr>
                <w:rFonts w:asciiTheme="majorBidi" w:eastAsia="Calibri" w:hAnsiTheme="majorBidi" w:cstheme="majorBidi"/>
                <w:lang w:val="vi-VN"/>
              </w:rPr>
              <w:t>Sự liên quan giữa chiêm tinh và bói toán</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30</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91</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395FED">
              <w:rPr>
                <w:rFonts w:asciiTheme="majorBidi" w:hAnsiTheme="majorBidi" w:cstheme="majorBidi"/>
                <w:lang w:val="vi-VN"/>
              </w:rPr>
              <w:t>Điều nào nguy hại hơn</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31</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91</w:t>
            </w:r>
          </w:p>
        </w:tc>
        <w:tc>
          <w:tcPr>
            <w:tcW w:w="3831" w:type="pct"/>
          </w:tcPr>
          <w:p w:rsidR="00A172FB" w:rsidRPr="00C65D1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Sự thật về bùa ngãi</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32</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92</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Giáo lý về bùa ngãi và việc học nó</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33</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94</w:t>
            </w:r>
          </w:p>
        </w:tc>
        <w:tc>
          <w:tcPr>
            <w:tcW w:w="3831" w:type="pct"/>
          </w:tcPr>
          <w:p w:rsidR="00A172FB" w:rsidRPr="00B03D80"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B03D80">
              <w:rPr>
                <w:rFonts w:asciiTheme="majorBidi" w:hAnsiTheme="majorBidi" w:cstheme="majorBidi"/>
                <w:lang w:val="vi-VN"/>
              </w:rPr>
              <w:t>Vậy bùa ngãi có thật không ?</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34</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lastRenderedPageBreak/>
              <w:t>95</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eastAsia="Calibri" w:hAnsiTheme="majorBidi" w:cstheme="majorBidi"/>
                <w:lang w:val="vi-VN"/>
              </w:rPr>
              <w:t>Mối liên quan giữa bói toán và bùa ngãi</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35</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95</w:t>
            </w:r>
          </w:p>
        </w:tc>
        <w:tc>
          <w:tcPr>
            <w:tcW w:w="3831" w:type="pct"/>
          </w:tcPr>
          <w:p w:rsidR="00A172FB" w:rsidRPr="00F9275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F9275F">
              <w:rPr>
                <w:rFonts w:asciiTheme="majorBidi" w:hAnsiTheme="majorBidi" w:cstheme="majorBidi"/>
                <w:lang w:val="vi-VN"/>
              </w:rPr>
              <w:t xml:space="preserve">Nabi </w:t>
            </w:r>
            <w:r w:rsidRPr="00F9275F">
              <w:rPr>
                <w:rFonts w:cs="Arial Unicode MS" w:hint="eastAsia"/>
                <w:color w:val="C00000"/>
                <w:rtl/>
                <w:lang w:val="vi-VN"/>
              </w:rPr>
              <w:t>ﷺ</w:t>
            </w:r>
            <w:r w:rsidRPr="00F9275F">
              <w:rPr>
                <w:rFonts w:asciiTheme="majorBidi" w:hAnsiTheme="majorBidi" w:cstheme="majorBidi"/>
                <w:lang w:val="vi-VN"/>
              </w:rPr>
              <w:t xml:space="preserve"> có bị trúng bùa không ?</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36</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97</w:t>
            </w:r>
          </w:p>
        </w:tc>
        <w:tc>
          <w:tcPr>
            <w:tcW w:w="3831" w:type="pct"/>
          </w:tcPr>
          <w:p w:rsidR="00A172FB" w:rsidRPr="00535A06"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35A06">
              <w:rPr>
                <w:rFonts w:asciiTheme="majorBidi" w:hAnsiTheme="majorBidi" w:cstheme="majorBidi"/>
                <w:lang w:val="vi-VN"/>
              </w:rPr>
              <w:t>Sự thật về Ilhaad (tạm dịch là vô tín ngưỡng)</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37</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99</w:t>
            </w:r>
          </w:p>
        </w:tc>
        <w:tc>
          <w:tcPr>
            <w:tcW w:w="3831" w:type="pct"/>
          </w:tcPr>
          <w:p w:rsidR="00A172FB" w:rsidRPr="00C65D1F"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E858D0">
              <w:rPr>
                <w:rFonts w:asciiTheme="majorBidi" w:eastAsia="Calibri" w:hAnsiTheme="majorBidi" w:cstheme="majorBidi"/>
                <w:lang w:val="vi-VN"/>
              </w:rPr>
              <w:t>Thể loại Shirk</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38</w:t>
            </w:r>
          </w:p>
        </w:tc>
      </w:tr>
      <w:tr w:rsidR="00A172FB" w:rsidRPr="00067DCD" w:rsidTr="00E4267A">
        <w:trPr>
          <w:trHeight w:val="332"/>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101</w:t>
            </w:r>
          </w:p>
        </w:tc>
        <w:tc>
          <w:tcPr>
            <w:tcW w:w="3831" w:type="pct"/>
          </w:tcPr>
          <w:p w:rsidR="00A172FB" w:rsidRPr="00C65D1F"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Định nghĩa các thể loại Shirk</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39</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101</w:t>
            </w:r>
          </w:p>
        </w:tc>
        <w:tc>
          <w:tcPr>
            <w:tcW w:w="3831" w:type="pct"/>
          </w:tcPr>
          <w:p w:rsidR="00A172FB" w:rsidRPr="00EB766D"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EB766D">
              <w:rPr>
                <w:rFonts w:asciiTheme="majorBidi" w:hAnsiTheme="majorBidi" w:cstheme="majorBidi"/>
                <w:lang w:val="vi-VN"/>
              </w:rPr>
              <w:t>Bỏ hành đạo có bị xem là Shirk không ?</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40</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102</w:t>
            </w:r>
          </w:p>
        </w:tc>
        <w:tc>
          <w:tcPr>
            <w:tcW w:w="3831" w:type="pct"/>
          </w:tcPr>
          <w:p w:rsidR="00A172FB" w:rsidRPr="00EB766D"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cs="Font 016"/>
                <w:iCs/>
                <w:lang w:val="vi-VN"/>
              </w:rPr>
              <w:t>Sự thật về tôn giáo Islam</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41</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107</w:t>
            </w:r>
          </w:p>
        </w:tc>
        <w:tc>
          <w:tcPr>
            <w:tcW w:w="3831" w:type="pct"/>
          </w:tcPr>
          <w:p w:rsidR="00A172FB" w:rsidRPr="00EB766D"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rPr>
              <w:t>Toghut và các thể loại của nó</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42</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111</w:t>
            </w:r>
          </w:p>
        </w:tc>
        <w:tc>
          <w:tcPr>
            <w:tcW w:w="3831" w:type="pct"/>
          </w:tcPr>
          <w:p w:rsidR="00A172FB" w:rsidRPr="00347882"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vi-VN"/>
              </w:rPr>
            </w:pPr>
            <w:r>
              <w:rPr>
                <w:rFonts w:cs="Traditional Arabic"/>
                <w:lang w:val="vi-VN"/>
              </w:rPr>
              <w:t xml:space="preserve">Niềm tin của người Muslim về Nabi Ysa (Giê-su) </w:t>
            </w:r>
            <w:r w:rsidRPr="0086504B">
              <w:rPr>
                <w:rFonts w:cs="KFGQPC Uthman Taha Naskh"/>
                <w:color w:val="FF0000"/>
                <w:lang w:val="vi-VN"/>
              </w:rPr>
              <w:sym w:font="AGA Arabesque" w:char="F075"/>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43</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116</w:t>
            </w:r>
          </w:p>
        </w:tc>
        <w:tc>
          <w:tcPr>
            <w:tcW w:w="3831" w:type="pct"/>
          </w:tcPr>
          <w:p w:rsidR="00A172FB" w:rsidRPr="00EB766D"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Sự chia rẻ của cộng đồng</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44</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118</w:t>
            </w:r>
          </w:p>
        </w:tc>
        <w:tc>
          <w:tcPr>
            <w:tcW w:w="3831" w:type="pct"/>
          </w:tcPr>
          <w:p w:rsidR="00A172FB" w:rsidRPr="00EB766D"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cs="Traditional Arabic"/>
                <w:lang w:val="vi-VN"/>
              </w:rPr>
              <w:t>Các đặc điểm của nhóm chiến thắng</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45</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119</w:t>
            </w:r>
          </w:p>
        </w:tc>
        <w:tc>
          <w:tcPr>
            <w:tcW w:w="3831" w:type="pct"/>
          </w:tcPr>
          <w:p w:rsidR="00A172FB" w:rsidRPr="00823382"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823382">
              <w:rPr>
                <w:rFonts w:asciiTheme="majorBidi" w:hAnsiTheme="majorBidi" w:cstheme="majorBidi"/>
                <w:lang w:val="vi-VN"/>
              </w:rPr>
              <w:t>Tác hại việc thiếu mất vài đặc điểm đó</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46</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124</w:t>
            </w:r>
          </w:p>
        </w:tc>
        <w:tc>
          <w:tcPr>
            <w:tcW w:w="3831" w:type="pct"/>
          </w:tcPr>
          <w:p w:rsidR="00A172FB" w:rsidRPr="00EB766D"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Phó thác đúng và phó thác không đúng</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47</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131</w:t>
            </w:r>
          </w:p>
        </w:tc>
        <w:tc>
          <w:tcPr>
            <w:tcW w:w="3831" w:type="pct"/>
          </w:tcPr>
          <w:p w:rsidR="00A172FB" w:rsidRPr="00EB766D"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lang w:val="vi-VN"/>
              </w:rPr>
              <w:t>Loại thứ năm của việc phó thác</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48</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133</w:t>
            </w:r>
          </w:p>
        </w:tc>
        <w:tc>
          <w:tcPr>
            <w:tcW w:w="3831" w:type="pct"/>
          </w:tcPr>
          <w:p w:rsidR="00A172FB" w:rsidRPr="00EB766D"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eastAsia="Calibri" w:hAnsiTheme="majorBidi" w:cstheme="majorBidi"/>
                <w:lang w:val="vi-VN"/>
              </w:rPr>
              <w:t>Phó thác sai và các thể loại của nó</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49</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135</w:t>
            </w:r>
          </w:p>
        </w:tc>
        <w:tc>
          <w:tcPr>
            <w:tcW w:w="3831" w:type="pct"/>
          </w:tcPr>
          <w:p w:rsidR="00A172FB" w:rsidRPr="00EB766D"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3964ED">
              <w:rPr>
                <w:rFonts w:asciiTheme="majorBidi" w:eastAsia="Calibri" w:hAnsiTheme="majorBidi" w:cstheme="majorBidi"/>
                <w:lang w:val="vi-VN"/>
              </w:rPr>
              <w:t xml:space="preserve">Lời biện hộ </w:t>
            </w:r>
            <w:r>
              <w:rPr>
                <w:rFonts w:asciiTheme="majorBidi" w:eastAsia="Calibri" w:hAnsiTheme="majorBidi" w:cstheme="majorBidi"/>
                <w:lang w:val="vi-VN"/>
              </w:rPr>
              <w:t>hữu hiệu và lời biện hộ vô hiệu</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50</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139</w:t>
            </w:r>
          </w:p>
        </w:tc>
        <w:tc>
          <w:tcPr>
            <w:tcW w:w="3831" w:type="pct"/>
          </w:tcPr>
          <w:p w:rsidR="00A172FB" w:rsidRPr="00EB766D"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cs="Traditional Arabic"/>
                <w:lang w:val="vi-VN"/>
              </w:rPr>
              <w:t>Niềm tin của Salaf (người ngoan đạo thời trước) về Thiên Kinh Qur’an</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51</w:t>
            </w:r>
          </w:p>
        </w:tc>
      </w:tr>
      <w:tr w:rsidR="00A172FB" w:rsidRPr="00067DCD" w:rsidTr="00E426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141</w:t>
            </w:r>
          </w:p>
        </w:tc>
        <w:tc>
          <w:tcPr>
            <w:tcW w:w="3831" w:type="pct"/>
          </w:tcPr>
          <w:p w:rsidR="00A172FB" w:rsidRPr="00EB766D" w:rsidRDefault="00A172FB" w:rsidP="00A172F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147E13">
              <w:rPr>
                <w:rFonts w:asciiTheme="majorBidi" w:eastAsia="Calibri" w:hAnsiTheme="majorBidi" w:cstheme="majorBidi"/>
                <w:lang w:val="vi-VN"/>
              </w:rPr>
              <w:t>Các giáo lý nổi bậc về xướng đọc Qur’an</w:t>
            </w:r>
          </w:p>
        </w:tc>
        <w:tc>
          <w:tcPr>
            <w:tcW w:w="510" w:type="pct"/>
          </w:tcPr>
          <w:p w:rsidR="00A172FB" w:rsidRDefault="00A172FB" w:rsidP="00A172F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52</w:t>
            </w:r>
          </w:p>
        </w:tc>
      </w:tr>
      <w:tr w:rsidR="00A172FB" w:rsidRPr="00067DCD" w:rsidTr="00E4267A">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A172FB" w:rsidRPr="00067DCD" w:rsidRDefault="00A74216" w:rsidP="00A172FB">
            <w:pPr>
              <w:bidi w:val="0"/>
              <w:spacing w:before="120"/>
              <w:ind w:firstLine="170"/>
              <w:jc w:val="center"/>
              <w:rPr>
                <w:rtl/>
                <w:lang w:bidi="ar-EG"/>
              </w:rPr>
            </w:pPr>
            <w:r>
              <w:rPr>
                <w:lang w:bidi="ar-EG"/>
              </w:rPr>
              <w:t>147</w:t>
            </w:r>
          </w:p>
        </w:tc>
        <w:tc>
          <w:tcPr>
            <w:tcW w:w="3831" w:type="pct"/>
          </w:tcPr>
          <w:p w:rsidR="00A172FB" w:rsidRPr="00EB766D" w:rsidRDefault="00A172FB" w:rsidP="00A172F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lang w:val="vi-VN"/>
              </w:rPr>
              <w:t xml:space="preserve">Đọc Al-Faatihah cho linh hồn Nabi </w:t>
            </w:r>
            <w:r>
              <w:rPr>
                <w:rFonts w:cs="Arial Unicode MS" w:hint="eastAsia"/>
                <w:color w:val="C00000"/>
                <w:rtl/>
                <w:lang w:val="vi-VN"/>
              </w:rPr>
              <w:t>ﷺ</w:t>
            </w:r>
          </w:p>
        </w:tc>
        <w:tc>
          <w:tcPr>
            <w:tcW w:w="510" w:type="pct"/>
          </w:tcPr>
          <w:p w:rsidR="00A172FB" w:rsidRDefault="00A172FB" w:rsidP="00A172F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53</w:t>
            </w:r>
          </w:p>
        </w:tc>
      </w:tr>
    </w:tbl>
    <w:p w:rsidR="00067DCD" w:rsidRPr="00067DCD" w:rsidRDefault="00067DCD" w:rsidP="00F97C81">
      <w:pPr>
        <w:bidi w:val="0"/>
        <w:spacing w:before="120" w:after="0" w:line="240" w:lineRule="auto"/>
        <w:rPr>
          <w:rFonts w:asciiTheme="majorBidi" w:hAnsiTheme="majorBidi" w:cstheme="majorBidi"/>
          <w:color w:val="006666"/>
          <w:sz w:val="32"/>
          <w:szCs w:val="32"/>
          <w:lang w:bidi="ar-EG"/>
        </w:rPr>
      </w:pPr>
    </w:p>
    <w:p w:rsidR="00F2420A" w:rsidRPr="00D25B99" w:rsidRDefault="00D25B99" w:rsidP="00D72A95">
      <w:pPr>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color w:val="006666"/>
          <w:sz w:val="36"/>
          <w:szCs w:val="36"/>
          <w:lang w:bidi="ar-EG"/>
        </w:rPr>
        <w:lastRenderedPageBreak/>
        <w:tab/>
      </w:r>
    </w:p>
    <w:p w:rsidR="00F2420A" w:rsidRPr="00D25B99" w:rsidRDefault="0065026E" w:rsidP="00D72A95">
      <w:pPr>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7C0D91" w:rsidP="00672CE4">
      <w:pPr>
        <w:bidi w:val="0"/>
        <w:spacing w:before="120" w:after="0" w:line="240" w:lineRule="auto"/>
        <w:ind w:firstLine="340"/>
        <w:jc w:val="both"/>
        <w:rPr>
          <w:rFonts w:asciiTheme="majorBidi" w:hAnsiTheme="majorBidi" w:cstheme="majorBidi"/>
          <w:color w:val="006666"/>
          <w:sz w:val="32"/>
          <w:szCs w:val="32"/>
          <w:lang w:bidi="ar-EG"/>
        </w:rPr>
      </w:pPr>
      <w:r w:rsidRPr="00D25B99">
        <w:rPr>
          <w:rFonts w:asciiTheme="majorBidi" w:hAnsiTheme="majorBidi" w:cstheme="majorBidi"/>
          <w:noProof/>
          <w:color w:val="006666"/>
          <w:sz w:val="36"/>
          <w:szCs w:val="36"/>
        </w:rPr>
        <w:drawing>
          <wp:anchor distT="0" distB="0" distL="114300" distR="114300" simplePos="0" relativeHeight="251658240" behindDoc="1" locked="0" layoutInCell="1" allowOverlap="1" wp14:anchorId="201B0555" wp14:editId="47A852F6">
            <wp:simplePos x="0" y="0"/>
            <wp:positionH relativeFrom="page">
              <wp:posOffset>-17314</wp:posOffset>
            </wp:positionH>
            <wp:positionV relativeFrom="page">
              <wp:posOffset>24765</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672CE4">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D74E09">
      <w:pPr>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672CE4">
      <w:pPr>
        <w:bidi w:val="0"/>
        <w:spacing w:before="120" w:after="0" w:line="240" w:lineRule="auto"/>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982" w:rsidRDefault="00934982" w:rsidP="00E32771">
      <w:pPr>
        <w:spacing w:after="0" w:line="240" w:lineRule="auto"/>
      </w:pPr>
      <w:r>
        <w:separator/>
      </w:r>
    </w:p>
  </w:endnote>
  <w:endnote w:type="continuationSeparator" w:id="0">
    <w:p w:rsidR="00934982" w:rsidRDefault="0093498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6C9E926B-9746-49CF-AF60-5762541D1617}"/>
    <w:embedBold r:id="rId2" w:fontKey="{F1BA3781-5DC1-432C-BCCD-85D25ADB7DE2}"/>
    <w:embedItalic r:id="rId3" w:fontKey="{88A90F7A-35D2-4BE0-9660-6567FF9D6521}"/>
    <w:embedBoldItalic r:id="rId4" w:fontKey="{4F7F2C1E-28D8-4696-A78A-BA8D5C9A91B4}"/>
  </w:font>
  <w:font w:name="Wingdings">
    <w:panose1 w:val="05000000000000000000"/>
    <w:charset w:val="02"/>
    <w:family w:val="auto"/>
    <w:pitch w:val="variable"/>
    <w:sig w:usb0="00000000" w:usb1="10000000" w:usb2="00000000" w:usb3="00000000" w:csb0="80000000" w:csb1="00000000"/>
    <w:embedRegular r:id="rId5" w:fontKey="{3C9D5619-9FF8-4E5A-8B08-DF39D88623CC}"/>
  </w:font>
  <w:font w:name="Courier New">
    <w:panose1 w:val="02070309020205020404"/>
    <w:charset w:val="00"/>
    <w:family w:val="modern"/>
    <w:pitch w:val="fixed"/>
    <w:sig w:usb0="E0002AFF" w:usb1="C0007843" w:usb2="00000009" w:usb3="00000000" w:csb0="000001FF" w:csb1="00000000"/>
    <w:embedRegular r:id="rId6" w:fontKey="{EBC1C9C7-8822-43C6-87B3-165172C7604E}"/>
  </w:font>
  <w:font w:name="Symbol">
    <w:panose1 w:val="05050102010706020507"/>
    <w:charset w:val="02"/>
    <w:family w:val="roman"/>
    <w:pitch w:val="variable"/>
    <w:sig w:usb0="00000000" w:usb1="10000000" w:usb2="00000000" w:usb3="00000000" w:csb0="80000000" w:csb1="00000000"/>
    <w:embedRegular r:id="rId7" w:fontKey="{D45DE4D8-9F5D-4F66-A9A9-2E981CF265AA}"/>
  </w:font>
  <w:font w:name="Calibri">
    <w:panose1 w:val="020F0502020204030204"/>
    <w:charset w:val="00"/>
    <w:family w:val="swiss"/>
    <w:pitch w:val="variable"/>
    <w:sig w:usb0="E00002FF" w:usb1="4000ACFF" w:usb2="00000001" w:usb3="00000000" w:csb0="0000019F" w:csb1="00000000"/>
    <w:embedRegular r:id="rId8" w:fontKey="{3B98A09C-3C59-413B-8E73-8BDC1ED9FE80}"/>
    <w:embedBold r:id="rId9" w:fontKey="{D8744A5B-218F-44F3-A5B8-7818097F624E}"/>
    <w:embedItalic r:id="rId10" w:fontKey="{260FB6D7-B6DC-46C2-B14C-5A3C5425576E}"/>
    <w:embedBoldItalic r:id="rId11" w:fontKey="{FAFB8FA6-299C-4723-A2E1-2AD1B23042C6}"/>
  </w:font>
  <w:font w:name="ae_AlArabiya">
    <w:altName w:val="Times New Roman"/>
    <w:panose1 w:val="02060603050605020204"/>
    <w:charset w:val="00"/>
    <w:family w:val="roman"/>
    <w:pitch w:val="variable"/>
    <w:sig w:usb0="800020AF" w:usb1="C000204A" w:usb2="00000008" w:usb3="00000000" w:csb0="00000041" w:csb1="00000000"/>
    <w:embedRegular r:id="rId12" w:fontKey="{B5D9029A-74F4-4CCF-B0D8-2CCDBE6D8D55}"/>
  </w:font>
  <w:font w:name="KFGQPC Uthman Taha Naskh">
    <w:panose1 w:val="02000000000000000000"/>
    <w:charset w:val="B2"/>
    <w:family w:val="auto"/>
    <w:pitch w:val="variable"/>
    <w:sig w:usb0="80002001" w:usb1="90000000" w:usb2="00000008" w:usb3="00000000" w:csb0="00000040" w:csb1="00000000"/>
    <w:embedRegular r:id="rId13" w:fontKey="{C88BC47C-8CF9-477A-A056-1D8D86AC83A2}"/>
    <w:embedBold r:id="rId14" w:fontKey="{6C067D69-39EE-48E3-91C1-B86ACDD9C47D}"/>
    <w:embedItalic r:id="rId15" w:fontKey="{E9EA5D22-64E9-47A1-AEC6-1AE4A2587167}"/>
    <w:embedBoldItalic r:id="rId16" w:fontKey="{DE14D1CF-4B03-48D8-BE27-20560C8FD893}"/>
  </w:font>
  <w:font w:name="Arial">
    <w:panose1 w:val="020B0604020202020204"/>
    <w:charset w:val="00"/>
    <w:family w:val="swiss"/>
    <w:pitch w:val="variable"/>
    <w:sig w:usb0="E0002AFF" w:usb1="C0007843" w:usb2="00000009" w:usb3="00000000" w:csb0="000001FF" w:csb1="00000000"/>
    <w:embedRegular r:id="rId17" w:fontKey="{F363CA85-CB32-45F4-8FF9-A97314C93893}"/>
    <w:embedBold r:id="rId18" w:fontKey="{A6AB8796-B5BE-4E55-84EC-B841D68B1E64}"/>
  </w:font>
  <w:font w:name="Akhbar MT">
    <w:panose1 w:val="00000000000000000000"/>
    <w:charset w:val="B2"/>
    <w:family w:val="auto"/>
    <w:pitch w:val="variable"/>
    <w:sig w:usb0="00002001" w:usb1="00000000" w:usb2="00000000" w:usb3="00000000" w:csb0="00000040" w:csb1="00000000"/>
    <w:embedRegular r:id="rId19" w:fontKey="{0E5CE680-0C51-4B7F-8340-7786C86BAE44}"/>
    <w:embedBold r:id="rId20" w:fontKey="{1B732DEF-E5C3-45E9-90D0-A406C943AEBF}"/>
    <w:embedBoldItalic r:id="rId21" w:fontKey="{B56E4FAF-C694-4609-AB8C-035B7870FDF8}"/>
  </w:font>
  <w:font w:name="VPS Truong Sa Light">
    <w:altName w:val="Georgia"/>
    <w:panose1 w:val="02080503040505020303"/>
    <w:charset w:val="00"/>
    <w:family w:val="roman"/>
    <w:pitch w:val="variable"/>
    <w:sig w:usb0="00000087" w:usb1="00000000" w:usb2="00000000" w:usb3="00000000" w:csb0="0000001B" w:csb1="00000000"/>
    <w:embedRegular r:id="rId22" w:fontKey="{6B1CE90B-9A08-4A2C-8E76-5320CE81E827}"/>
    <w:embedBold r:id="rId23" w:fontKey="{CE59B11E-CA3B-4904-A60A-001D0ACD1543}"/>
  </w:font>
  <w:font w:name="Font 016">
    <w:charset w:val="B2"/>
    <w:family w:val="auto"/>
    <w:pitch w:val="variable"/>
    <w:sig w:usb0="00002001" w:usb1="00000000" w:usb2="00000000" w:usb3="00000000" w:csb0="00000040" w:csb1="00000000"/>
    <w:embedRegular r:id="rId24" w:fontKey="{97C0C4D6-1754-4A85-9751-C5282FA7D4F7}"/>
    <w:embedItalic r:id="rId25" w:fontKey="{A48EC16D-9B89-4B55-A793-5FA6E289B273}"/>
    <w:embedBoldItalic r:id="rId26" w:fontKey="{9FDF1D53-DC25-4DF3-B9E0-6A10579C962D}"/>
  </w:font>
  <w:font w:name="Tahoma">
    <w:panose1 w:val="020B0604030504040204"/>
    <w:charset w:val="00"/>
    <w:family w:val="swiss"/>
    <w:pitch w:val="variable"/>
    <w:sig w:usb0="E1002EFF" w:usb1="C000605B" w:usb2="00000029" w:usb3="00000000" w:csb0="000101FF" w:csb1="00000000"/>
    <w:embedRegular r:id="rId27" w:fontKey="{E3A77D20-3D31-4040-905D-72E67DB9740C}"/>
  </w:font>
  <w:font w:name="Gotham Narrow Book">
    <w:altName w:val="Times New Roman"/>
    <w:charset w:val="00"/>
    <w:family w:val="auto"/>
    <w:pitch w:val="variable"/>
    <w:sig w:usb0="00000001" w:usb1="4000004A" w:usb2="00000000" w:usb3="00000000" w:csb0="0000009B" w:csb1="00000000"/>
    <w:embedRegular r:id="rId28" w:fontKey="{8D83D1AA-433F-4C6D-AB72-F6822A225F6B}"/>
    <w:embedBold r:id="rId29" w:fontKey="{C7B00036-FE00-4B79-B492-30E60E8EF30A}"/>
  </w:font>
  <w:font w:name="Mohammad Bold Normal">
    <w:charset w:val="B2"/>
    <w:family w:val="auto"/>
    <w:pitch w:val="variable"/>
    <w:sig w:usb0="00002001" w:usb1="00000000" w:usb2="00000000" w:usb3="00000000" w:csb0="00000040" w:csb1="00000000"/>
    <w:embedRegular r:id="rId30" w:fontKey="{CC3EA29C-8EC3-473D-B548-848165241479}"/>
    <w:embedBold r:id="rId31" w:fontKey="{85CE7C2B-F9A7-4D7A-9753-D5C15173F379}"/>
  </w:font>
  <w:font w:name="Wingdings 2">
    <w:panose1 w:val="05020102010507070707"/>
    <w:charset w:val="02"/>
    <w:family w:val="roman"/>
    <w:pitch w:val="variable"/>
    <w:sig w:usb0="00000000" w:usb1="10000000" w:usb2="00000000" w:usb3="00000000" w:csb0="80000000" w:csb1="00000000"/>
    <w:embedRegular r:id="rId32" w:fontKey="{8C74721D-A472-446A-B95E-AB087D2A834C}"/>
  </w:font>
  <w:font w:name="Gotham Narrow Medium">
    <w:altName w:val="Times New Roman"/>
    <w:charset w:val="00"/>
    <w:family w:val="auto"/>
    <w:pitch w:val="variable"/>
    <w:sig w:usb0="00000001" w:usb1="4000004A" w:usb2="00000000" w:usb3="00000000" w:csb0="0000009B" w:csb1="00000000"/>
    <w:embedRegular r:id="rId33" w:fontKey="{EDF92CFE-7584-4357-9340-6D38BA09D578}"/>
  </w:font>
  <w:font w:name="Calibri Light">
    <w:panose1 w:val="020F0302020204030204"/>
    <w:charset w:val="00"/>
    <w:family w:val="swiss"/>
    <w:pitch w:val="variable"/>
    <w:sig w:usb0="A00002EF" w:usb1="4000207B" w:usb2="00000000" w:usb3="00000000" w:csb0="0000019F" w:csb1="00000000"/>
    <w:embedRegular r:id="rId34" w:fontKey="{B7018995-5B2B-45D8-B3BD-EBE00CDF768E}"/>
    <w:embedBold r:id="rId35" w:fontKey="{9761ECAE-5EB3-4D16-86CF-AECDCB921606}"/>
  </w:font>
  <w:font w:name="Gotham Narrow Light">
    <w:altName w:val="Times New Roman"/>
    <w:charset w:val="00"/>
    <w:family w:val="auto"/>
    <w:pitch w:val="variable"/>
    <w:sig w:usb0="00000001" w:usb1="4000004A" w:usb2="00000000" w:usb3="00000000" w:csb0="0000009B" w:csb1="00000000"/>
    <w:embedRegular r:id="rId36" w:fontKey="{0F636008-4FC6-4026-9E1A-04403BF1F428}"/>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embedRegular r:id="rId37" w:fontKey="{46079F32-AE96-4773-94AE-AA0639CAFD0E}"/>
    <w:embedBold r:id="rId38" w:fontKey="{A8D2E8A8-4556-461F-836A-3E0F3E3DAFC4}"/>
    <w:embedItalic r:id="rId39" w:fontKey="{98B4076B-80F6-476F-B9ED-150E7DC420CC}"/>
    <w:embedBoldItalic r:id="rId40" w:fontKey="{A8222F5C-5BBB-4764-AF6D-6005304C9DB6}"/>
  </w:font>
  <w:font w:name="AGA Arabesque">
    <w:panose1 w:val="05010101010101010101"/>
    <w:charset w:val="02"/>
    <w:family w:val="auto"/>
    <w:pitch w:val="variable"/>
    <w:sig w:usb0="00000000" w:usb1="10000000" w:usb2="00000000" w:usb3="00000000" w:csb0="80000000" w:csb1="00000000"/>
    <w:embedRegular r:id="rId41" w:fontKey="{8521A686-778B-4A38-A145-C905D38DAE56}"/>
  </w:font>
  <w:font w:name="AGA Arabesque Desktop">
    <w:panose1 w:val="05010101010101010101"/>
    <w:charset w:val="02"/>
    <w:family w:val="auto"/>
    <w:pitch w:val="variable"/>
    <w:sig w:usb0="00000000" w:usb1="10000000" w:usb2="00000000" w:usb3="00000000" w:csb0="80000000" w:csb1="00000000"/>
    <w:embedRegular r:id="rId42" w:fontKey="{F7662747-C47F-40E7-9156-3253EF89728A}"/>
  </w:font>
  <w:font w:name="KFGQPC Uthmanic Script HAFS">
    <w:panose1 w:val="02000000000000000000"/>
    <w:charset w:val="B2"/>
    <w:family w:val="auto"/>
    <w:pitch w:val="variable"/>
    <w:sig w:usb0="00002001" w:usb1="00000000" w:usb2="00000000" w:usb3="00000000" w:csb0="00000040" w:csb1="00000000"/>
    <w:embedRegular r:id="rId43" w:fontKey="{88E7ED8B-164D-46E8-A56B-88667F548C6A}"/>
    <w:embedBold r:id="rId44" w:fontKey="{A34B99AF-B8F1-4AA8-94C5-FAA991F7BCE8}"/>
  </w:font>
  <w:font w:name="Jameel Noori Nastaleeq">
    <w:altName w:val="Times New Roman"/>
    <w:panose1 w:val="02000503000000020004"/>
    <w:charset w:val="00"/>
    <w:family w:val="auto"/>
    <w:pitch w:val="variable"/>
    <w:sig w:usb0="80002007" w:usb1="00000000" w:usb2="00000000" w:usb3="00000000" w:csb0="00000041" w:csb1="00000000"/>
    <w:embedRegular r:id="rId45" w:fontKey="{0095D1CB-22E2-4582-97E4-A87B4429E23C}"/>
    <w:embedBold r:id="rId46" w:fontKey="{B0B3C1BF-BD93-4B6C-AD9E-131133019B0E}"/>
  </w:font>
  <w:font w:name="Arial Unicode MS">
    <w:panose1 w:val="020B0604020202020204"/>
    <w:charset w:val="80"/>
    <w:family w:val="swiss"/>
    <w:pitch w:val="variable"/>
    <w:sig w:usb0="F7FFAFFF" w:usb1="E9DFFFFF" w:usb2="0000003F" w:usb3="00000000" w:csb0="003F01FF" w:csb1="00000000"/>
    <w:embedRegular r:id="rId47" w:subsetted="1" w:fontKey="{B153DF6B-DE04-496C-B1D5-4E1C07786F94}"/>
    <w:embedItalic r:id="rId48" w:subsetted="1" w:fontKey="{2B8887EB-D339-4B9E-95D9-EE120F959A31}"/>
  </w:font>
  <w:font w:name="Script MT Bold">
    <w:panose1 w:val="03040602040607080904"/>
    <w:charset w:val="00"/>
    <w:family w:val="script"/>
    <w:pitch w:val="variable"/>
    <w:sig w:usb0="00000003" w:usb1="00000000" w:usb2="00000000" w:usb3="00000000" w:csb0="00000001" w:csb1="00000000"/>
    <w:embedBold r:id="rId49" w:fontKey="{D54B52E7-5BED-460C-A55B-659C30392054}"/>
  </w:font>
  <w:font w:name="Rockwell Extra Bold">
    <w:panose1 w:val="02060903040505020403"/>
    <w:charset w:val="00"/>
    <w:family w:val="roman"/>
    <w:pitch w:val="variable"/>
    <w:sig w:usb0="00000003" w:usb1="00000000" w:usb2="00000000" w:usb3="00000000" w:csb0="00000001" w:csb1="00000000"/>
    <w:embedRegular r:id="rId50" w:fontKey="{8D2FDDF1-AEAF-48C6-A073-4688C1B0A71E}"/>
    <w:embedBold r:id="rId51" w:fontKey="{9A884297-3E2B-4691-BC7E-BC0F8778AF99}"/>
  </w:font>
  <w:font w:name="QCF_BSML">
    <w:panose1 w:val="02000400000000000000"/>
    <w:charset w:val="00"/>
    <w:family w:val="auto"/>
    <w:pitch w:val="variable"/>
    <w:sig w:usb0="80002003" w:usb1="90000000" w:usb2="00000008" w:usb3="00000000" w:csb0="80000041" w:csb1="00000000"/>
    <w:embedRegular r:id="rId52" w:fontKey="{258DE8DA-A317-484E-BEF8-DDFD746DC25B}"/>
    <w:embedBold r:id="rId53" w:fontKey="{072C363C-20EB-4234-BBF6-33A7B431BC77}"/>
  </w:font>
  <w:font w:name="VU Times">
    <w:altName w:val="Times New Roman"/>
    <w:panose1 w:val="00000000000000000000"/>
    <w:charset w:val="A3"/>
    <w:family w:val="roman"/>
    <w:notTrueType/>
    <w:pitch w:val="default"/>
    <w:sig w:usb0="20000001" w:usb1="00000000" w:usb2="00000000" w:usb3="00000000" w:csb0="00000100" w:csb1="00000000"/>
  </w:font>
  <w:font w:name="QCF_P313">
    <w:panose1 w:val="02000400000000000000"/>
    <w:charset w:val="00"/>
    <w:family w:val="auto"/>
    <w:pitch w:val="variable"/>
    <w:sig w:usb0="80002003" w:usb1="90000000" w:usb2="00000008" w:usb3="00000000" w:csb0="80000041" w:csb1="00000000"/>
    <w:embedRegular r:id="rId54" w:fontKey="{1A537078-2AA9-46B5-9253-A70FC197B09F}"/>
  </w:font>
  <w:font w:name="Times New Roman,Bold">
    <w:altName w:val="MS Mincho"/>
    <w:panose1 w:val="00000000000000000000"/>
    <w:charset w:val="80"/>
    <w:family w:val="auto"/>
    <w:notTrueType/>
    <w:pitch w:val="default"/>
    <w:sig w:usb0="00000001" w:usb1="08070000" w:usb2="00000010" w:usb3="00000000" w:csb0="00020000" w:csb1="00000000"/>
  </w:font>
  <w:font w:name="QCF_P170">
    <w:panose1 w:val="02000400000000000000"/>
    <w:charset w:val="00"/>
    <w:family w:val="auto"/>
    <w:pitch w:val="variable"/>
    <w:sig w:usb0="80002003" w:usb1="90000000" w:usb2="00000008" w:usb3="00000000" w:csb0="80000041" w:csb1="00000000"/>
    <w:embedBold r:id="rId55" w:fontKey="{6B96CB1E-F70F-4950-B3D1-9BBC396925E9}"/>
  </w:font>
  <w:font w:name="QCF_P359">
    <w:panose1 w:val="02000400000000000000"/>
    <w:charset w:val="00"/>
    <w:family w:val="auto"/>
    <w:pitch w:val="variable"/>
    <w:sig w:usb0="80002003" w:usb1="90000000" w:usb2="00000008" w:usb3="00000000" w:csb0="80000041" w:csb1="00000000"/>
    <w:embedBold r:id="rId56" w:fontKey="{5AEA2474-DBFC-4521-8827-01430CFB43F5}"/>
  </w:font>
  <w:font w:name="QCF_P175">
    <w:panose1 w:val="02000400000000000000"/>
    <w:charset w:val="00"/>
    <w:family w:val="auto"/>
    <w:pitch w:val="variable"/>
    <w:sig w:usb0="80002003" w:usb1="90000000" w:usb2="00000008" w:usb3="00000000" w:csb0="80000041" w:csb1="00000000"/>
    <w:embedBold r:id="rId57" w:fontKey="{FBD663EE-A978-416C-9051-E358FEDD6A03}"/>
  </w:font>
  <w:font w:name="Chiller">
    <w:panose1 w:val="04020404031007020602"/>
    <w:charset w:val="00"/>
    <w:family w:val="decorative"/>
    <w:pitch w:val="variable"/>
    <w:sig w:usb0="00000003" w:usb1="00000000" w:usb2="00000000" w:usb3="00000000" w:csb0="00000001" w:csb1="00000000"/>
    <w:embedBold r:id="rId58" w:fontKey="{9864B038-7642-418A-9ACD-BA4A45C8CC40}"/>
  </w:font>
  <w:font w:name="Simplified Arabic">
    <w:panose1 w:val="02020603050405020304"/>
    <w:charset w:val="00"/>
    <w:family w:val="roman"/>
    <w:pitch w:val="variable"/>
    <w:sig w:usb0="00002003" w:usb1="00000000" w:usb2="00000000" w:usb3="00000000" w:csb0="00000041" w:csb1="00000000"/>
    <w:embedRegular r:id="rId59" w:fontKey="{051EA38D-147C-40F2-9A62-EB93A2FC08F1}"/>
    <w:embedBold r:id="rId60" w:fontKey="{A5947893-0518-4C71-BCD3-A0CE072A23B2}"/>
  </w:font>
  <w:font w:name="QCF_P012">
    <w:panose1 w:val="02000400000000000000"/>
    <w:charset w:val="00"/>
    <w:family w:val="auto"/>
    <w:pitch w:val="variable"/>
    <w:sig w:usb0="80002003" w:usb1="90000000" w:usb2="00000008" w:usb3="00000000" w:csb0="80000041" w:csb1="00000000"/>
    <w:embedBold r:id="rId61" w:fontKey="{7B53ED20-202B-4B0A-9141-1E8CF8BD1960}"/>
  </w:font>
  <w:font w:name="KFGQPC Arabic Symbols 01">
    <w:panose1 w:val="02000000000000000000"/>
    <w:charset w:val="02"/>
    <w:family w:val="auto"/>
    <w:pitch w:val="variable"/>
    <w:sig w:usb0="00000000" w:usb1="10000000" w:usb2="00000000" w:usb3="00000000" w:csb0="80000000" w:csb1="00000000"/>
    <w:embedRegular r:id="rId62" w:fontKey="{D7792FAA-AD32-4FDC-84AE-9CD83AA7D22F}"/>
  </w:font>
  <w:font w:name="QCF_P115">
    <w:panose1 w:val="02000400000000000000"/>
    <w:charset w:val="00"/>
    <w:family w:val="auto"/>
    <w:pitch w:val="variable"/>
    <w:sig w:usb0="80002003" w:usb1="90000000" w:usb2="00000008" w:usb3="00000000" w:csb0="80000041" w:csb1="00000000"/>
    <w:embedBold r:id="rId63" w:fontKey="{879BB7FE-8330-4DD0-9B76-C6E96E0D2F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E1215C">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982" w:rsidRDefault="00934982" w:rsidP="00E32771">
      <w:pPr>
        <w:spacing w:after="0" w:line="240" w:lineRule="auto"/>
      </w:pPr>
      <w:r>
        <w:separator/>
      </w:r>
    </w:p>
  </w:footnote>
  <w:footnote w:type="continuationSeparator" w:id="0">
    <w:p w:rsidR="00934982" w:rsidRDefault="00934982" w:rsidP="00E32771">
      <w:pPr>
        <w:spacing w:after="0" w:line="240" w:lineRule="auto"/>
      </w:pPr>
      <w:r>
        <w:continuationSeparator/>
      </w:r>
    </w:p>
  </w:footnote>
  <w:footnote w:id="1">
    <w:p w:rsidR="00E1215C" w:rsidRPr="0012521B" w:rsidRDefault="00E1215C" w:rsidP="007A5266">
      <w:pPr>
        <w:pStyle w:val="FootnoteText"/>
        <w:ind w:left="450" w:hanging="450"/>
        <w:jc w:val="both"/>
        <w:rPr>
          <w:color w:val="C00000"/>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sidRPr="0012521B">
        <w:rPr>
          <w:rFonts w:asciiTheme="majorBidi" w:hAnsiTheme="majorBidi" w:cstheme="majorBidi"/>
          <w:b w:val="0"/>
          <w:bCs/>
          <w:sz w:val="24"/>
          <w:szCs w:val="24"/>
          <w:lang w:val="vi-VN"/>
        </w:rPr>
        <w:t>adith do Al-Bukhar</w:t>
      </w:r>
      <w:r>
        <w:rPr>
          <w:rFonts w:asciiTheme="majorBidi" w:hAnsiTheme="majorBidi" w:cstheme="majorBidi"/>
          <w:b w:val="0"/>
          <w:bCs/>
          <w:sz w:val="24"/>
          <w:szCs w:val="24"/>
          <w:lang w:val="vi-VN"/>
        </w:rPr>
        <w:t>i số (1496)</w:t>
      </w:r>
      <w:r w:rsidRPr="0012521B">
        <w:rPr>
          <w:rFonts w:asciiTheme="majorBidi" w:hAnsiTheme="majorBidi" w:cstheme="majorBidi"/>
          <w:b w:val="0"/>
          <w:bCs/>
          <w:sz w:val="24"/>
          <w:szCs w:val="24"/>
          <w:lang w:val="vi-VN"/>
        </w:rPr>
        <w:t xml:space="preserve"> và Muslim ghi</w:t>
      </w:r>
      <w:r>
        <w:rPr>
          <w:rFonts w:asciiTheme="majorBidi" w:hAnsiTheme="majorBidi" w:cstheme="majorBidi"/>
          <w:b w:val="0"/>
          <w:bCs/>
          <w:sz w:val="24"/>
          <w:szCs w:val="24"/>
          <w:lang w:val="vi-VN"/>
        </w:rPr>
        <w:t xml:space="preserve"> số (19)</w:t>
      </w:r>
      <w:r w:rsidRPr="0012521B">
        <w:rPr>
          <w:rFonts w:asciiTheme="majorBidi" w:hAnsiTheme="majorBidi" w:cstheme="majorBidi"/>
          <w:b w:val="0"/>
          <w:bCs/>
          <w:sz w:val="24"/>
          <w:szCs w:val="24"/>
          <w:lang w:val="vi-VN"/>
        </w:rPr>
        <w:t>.</w:t>
      </w:r>
    </w:p>
  </w:footnote>
  <w:footnote w:id="2">
    <w:p w:rsidR="00E1215C" w:rsidRDefault="00E1215C" w:rsidP="007A5266">
      <w:pPr>
        <w:pStyle w:val="FootnoteText"/>
        <w:ind w:left="450" w:hanging="450"/>
        <w:jc w:val="both"/>
        <w:rPr>
          <w:b w:val="0"/>
          <w:bCs/>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Pr>
          <w:b w:val="0"/>
          <w:bCs/>
          <w:sz w:val="24"/>
          <w:szCs w:val="24"/>
          <w:lang w:val="vi-VN"/>
        </w:rPr>
        <w:t>Shahaadah là câu tuyên thệ:</w:t>
      </w:r>
    </w:p>
    <w:p w:rsidR="00E1215C" w:rsidRPr="00D519B5" w:rsidRDefault="00E1215C" w:rsidP="007A5266">
      <w:pPr>
        <w:pStyle w:val="FootnoteText"/>
        <w:bidi/>
        <w:ind w:left="450" w:hanging="450"/>
        <w:jc w:val="center"/>
        <w:rPr>
          <w:rFonts w:ascii="Arial" w:hAnsi="Arial"/>
          <w:bCs/>
          <w:color w:val="C00000"/>
          <w:sz w:val="28"/>
          <w:szCs w:val="28"/>
          <w:rtl/>
          <w:lang w:val="vi-VN"/>
        </w:rPr>
      </w:pPr>
      <w:r w:rsidRPr="00D519B5">
        <w:rPr>
          <w:rFonts w:ascii="Traditional Arabic" w:hAnsi="Traditional Arabic" w:cs="KFGQPC Uthman Taha Naskh"/>
          <w:bCs/>
          <w:sz w:val="28"/>
          <w:szCs w:val="28"/>
          <w:rtl/>
        </w:rPr>
        <w:t>أَشْهَدُ</w:t>
      </w:r>
      <w:r w:rsidRPr="00D519B5">
        <w:rPr>
          <w:rFonts w:ascii="Traditional Arabic" w:hAnsi="Traditional Arabic" w:cs="KFGQPC Uthman Taha Naskh"/>
          <w:bCs/>
          <w:sz w:val="24"/>
          <w:szCs w:val="24"/>
          <w:rtl/>
        </w:rPr>
        <w:t xml:space="preserve"> </w:t>
      </w:r>
      <w:r w:rsidRPr="00D519B5">
        <w:rPr>
          <w:rFonts w:ascii="Traditional Arabic" w:hAnsi="Traditional Arabic" w:cs="KFGQPC Uthman Taha Naskh"/>
          <w:bCs/>
          <w:sz w:val="28"/>
          <w:szCs w:val="28"/>
          <w:rtl/>
        </w:rPr>
        <w:t xml:space="preserve">أَنْ لَا </w:t>
      </w:r>
      <w:r w:rsidRPr="00D519B5">
        <w:rPr>
          <w:rFonts w:cs="KFGQPC Uthman Taha Naskh"/>
          <w:bCs/>
          <w:sz w:val="28"/>
          <w:szCs w:val="28"/>
          <w:rtl/>
        </w:rPr>
        <w:t>إِلَـٰهَ</w:t>
      </w:r>
      <w:r w:rsidRPr="00D519B5">
        <w:rPr>
          <w:rFonts w:ascii="Traditional Arabic" w:hAnsi="Traditional Arabic" w:cs="KFGQPC Uthman Taha Naskh"/>
          <w:bCs/>
          <w:sz w:val="28"/>
          <w:szCs w:val="28"/>
          <w:rtl/>
        </w:rPr>
        <w:t xml:space="preserve"> إِلَّا ا</w:t>
      </w:r>
      <w:r w:rsidRPr="00D519B5">
        <w:rPr>
          <w:rFonts w:ascii="Traditional Arabic" w:hAnsi="Traditional Arabic" w:cs="KFGQPC Uthman Taha Naskh" w:hint="cs"/>
          <w:bCs/>
          <w:sz w:val="28"/>
          <w:szCs w:val="28"/>
          <w:rtl/>
        </w:rPr>
        <w:t>للهُ</w:t>
      </w:r>
      <w:r w:rsidRPr="00D519B5">
        <w:rPr>
          <w:rFonts w:ascii="Traditional Arabic" w:hAnsi="Traditional Arabic" w:cs="KFGQPC Uthman Taha Naskh"/>
          <w:bCs/>
          <w:sz w:val="28"/>
          <w:szCs w:val="28"/>
          <w:rtl/>
        </w:rPr>
        <w:t xml:space="preserve"> وَ</w:t>
      </w:r>
      <w:bookmarkStart w:id="0" w:name="OLE_LINK78"/>
      <w:bookmarkStart w:id="1" w:name="OLE_LINK79"/>
      <w:r w:rsidRPr="00D519B5">
        <w:rPr>
          <w:rFonts w:ascii="Traditional Arabic" w:hAnsi="Traditional Arabic" w:cs="KFGQPC Uthman Taha Naskh"/>
          <w:bCs/>
          <w:sz w:val="28"/>
          <w:szCs w:val="28"/>
          <w:rtl/>
        </w:rPr>
        <w:t>أَشْهَدُ</w:t>
      </w:r>
      <w:bookmarkEnd w:id="0"/>
      <w:bookmarkEnd w:id="1"/>
      <w:r w:rsidRPr="00D519B5">
        <w:rPr>
          <w:rFonts w:ascii="Traditional Arabic" w:hAnsi="Traditional Arabic" w:cs="KFGQPC Uthman Taha Naskh"/>
          <w:bCs/>
          <w:sz w:val="28"/>
          <w:szCs w:val="28"/>
          <w:rtl/>
        </w:rPr>
        <w:t xml:space="preserve"> أَنَّ مُحَمَّدًا رَسُولُ</w:t>
      </w:r>
      <w:r w:rsidRPr="00D519B5">
        <w:rPr>
          <w:rFonts w:ascii="Traditional Arabic" w:hAnsi="Traditional Arabic" w:cs="KFGQPC Uthman Taha Naskh" w:hint="cs"/>
          <w:bCs/>
          <w:sz w:val="28"/>
          <w:szCs w:val="28"/>
          <w:rtl/>
        </w:rPr>
        <w:t xml:space="preserve"> </w:t>
      </w:r>
      <w:r w:rsidRPr="00D519B5">
        <w:rPr>
          <w:rFonts w:ascii="Traditional Arabic" w:hAnsi="Traditional Arabic" w:cs="KFGQPC Uthman Taha Naskh"/>
          <w:bCs/>
          <w:sz w:val="28"/>
          <w:szCs w:val="28"/>
          <w:rtl/>
        </w:rPr>
        <w:t>ا</w:t>
      </w:r>
      <w:r w:rsidRPr="00D519B5">
        <w:rPr>
          <w:rFonts w:ascii="Traditional Arabic" w:hAnsi="Traditional Arabic" w:cs="KFGQPC Uthman Taha Naskh" w:hint="cs"/>
          <w:bCs/>
          <w:sz w:val="28"/>
          <w:szCs w:val="28"/>
          <w:rtl/>
        </w:rPr>
        <w:t>للهِ</w:t>
      </w:r>
    </w:p>
  </w:footnote>
  <w:footnote w:id="3">
    <w:p w:rsidR="00E1215C" w:rsidRPr="00474930"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(2105) và Muslim ghi số (2107).</w:t>
      </w:r>
    </w:p>
  </w:footnote>
  <w:footnote w:id="4">
    <w:p w:rsidR="00E1215C" w:rsidRPr="00367BB8"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(1477) và Muslim ghi số (1715).</w:t>
      </w:r>
    </w:p>
  </w:footnote>
  <w:footnote w:id="5">
    <w:p w:rsidR="00E1215C" w:rsidRPr="004360F0" w:rsidRDefault="00E1215C" w:rsidP="007A5266">
      <w:pPr>
        <w:pStyle w:val="FootnoteText"/>
        <w:ind w:left="450" w:hanging="450"/>
        <w:jc w:val="both"/>
        <w:rPr>
          <w:color w:val="C00000"/>
          <w:sz w:val="24"/>
          <w:szCs w:val="24"/>
          <w:lang w:val="vi-VN"/>
        </w:rPr>
      </w:pPr>
      <w:r w:rsidRPr="004360F0">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4360F0">
        <w:rPr>
          <w:rFonts w:ascii="Rockwell Extra Bold" w:hAnsi="Rockwell Extra Bold"/>
          <w:color w:val="C00000"/>
          <w:sz w:val="24"/>
          <w:szCs w:val="24"/>
          <w:lang w:val="vi-VN"/>
        </w:rPr>
        <w:t>)</w:t>
      </w:r>
      <w:r w:rsidRPr="004360F0">
        <w:rPr>
          <w:color w:val="C00000"/>
          <w:sz w:val="24"/>
          <w:szCs w:val="24"/>
          <w:lang w:val="vi-VN"/>
        </w:rPr>
        <w:t xml:space="preserve"> </w:t>
      </w:r>
      <w:r w:rsidRPr="004360F0">
        <w:rPr>
          <w:b w:val="0"/>
          <w:bCs/>
          <w:sz w:val="24"/>
          <w:szCs w:val="24"/>
          <w:lang w:val="vi-VN"/>
        </w:rPr>
        <w:t>H</w:t>
      </w:r>
      <w:r w:rsidRPr="007963E5">
        <w:rPr>
          <w:rFonts w:cs="KFGQPC Uthman Taha Naskh"/>
          <w:b w:val="0"/>
          <w:bCs/>
          <w:sz w:val="24"/>
          <w:szCs w:val="24"/>
          <w:lang w:val="vi-VN"/>
        </w:rPr>
        <w:t>adith do Al-Bukhar</w:t>
      </w:r>
      <w:r>
        <w:rPr>
          <w:rFonts w:cs="KFGQPC Uthman Taha Naskh"/>
          <w:b w:val="0"/>
          <w:bCs/>
          <w:sz w:val="24"/>
          <w:szCs w:val="24"/>
          <w:lang w:val="vi-VN"/>
        </w:rPr>
        <w:t>i</w:t>
      </w:r>
      <w:r w:rsidRPr="007963E5">
        <w:rPr>
          <w:rFonts w:cs="KFGQPC Uthman Taha Naskh"/>
          <w:b w:val="0"/>
          <w:bCs/>
          <w:sz w:val="24"/>
          <w:szCs w:val="24"/>
          <w:lang w:val="vi-VN"/>
        </w:rPr>
        <w:t xml:space="preserve"> ghi số </w:t>
      </w:r>
      <w:r>
        <w:rPr>
          <w:rFonts w:cs="KFGQPC Uthman Taha Naskh"/>
          <w:b w:val="0"/>
          <w:bCs/>
          <w:sz w:val="24"/>
          <w:szCs w:val="24"/>
          <w:lang w:val="vi-VN"/>
        </w:rPr>
        <w:t>(52) và Muslim ghi số (1599)</w:t>
      </w:r>
      <w:r w:rsidRPr="007963E5">
        <w:rPr>
          <w:rFonts w:cs="KFGQPC Uthman Taha Naskh"/>
          <w:b w:val="0"/>
          <w:bCs/>
          <w:sz w:val="24"/>
          <w:szCs w:val="24"/>
          <w:lang w:val="vi-VN"/>
        </w:rPr>
        <w:t>.</w:t>
      </w:r>
    </w:p>
  </w:footnote>
  <w:footnote w:id="6">
    <w:p w:rsidR="00E1215C" w:rsidRPr="00DF34E3"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sidR="00DF34E3">
        <w:rPr>
          <w:b w:val="0"/>
          <w:bCs/>
          <w:sz w:val="24"/>
          <w:szCs w:val="24"/>
          <w:lang w:val="vi-VN"/>
        </w:rPr>
        <w:t>adith do Muslim ghi số (8).</w:t>
      </w:r>
    </w:p>
  </w:footnote>
  <w:footnote w:id="7">
    <w:p w:rsidR="00E1215C" w:rsidRPr="004B12CC"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(1357) và Muslim ghi số (2658).</w:t>
      </w:r>
    </w:p>
  </w:footnote>
  <w:footnote w:id="8">
    <w:p w:rsidR="00E1215C" w:rsidRPr="002E6CB0"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adithi do Al-Bukhari ghi số (1014) và Muslim ghi số (897).</w:t>
      </w:r>
    </w:p>
  </w:footnote>
  <w:footnote w:id="9">
    <w:p w:rsidR="00E1215C" w:rsidRPr="007813DB"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(3232 &amp; 3234).</w:t>
      </w:r>
    </w:p>
  </w:footnote>
  <w:footnote w:id="10">
    <w:p w:rsidR="00E1215C" w:rsidRPr="007279A7" w:rsidRDefault="00E1215C" w:rsidP="007A5266">
      <w:pPr>
        <w:pStyle w:val="FootnoteText"/>
        <w:ind w:left="450" w:hanging="450"/>
        <w:jc w:val="both"/>
        <w:rPr>
          <w:color w:val="C00000"/>
          <w:sz w:val="24"/>
          <w:szCs w:val="24"/>
          <w:lang w:val="vi-VN"/>
        </w:rPr>
      </w:pPr>
      <w:r w:rsidRPr="007279A7">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7279A7">
        <w:rPr>
          <w:rFonts w:ascii="Rockwell Extra Bold" w:hAnsi="Rockwell Extra Bold"/>
          <w:color w:val="C00000"/>
          <w:sz w:val="24"/>
          <w:szCs w:val="24"/>
          <w:lang w:val="vi-VN"/>
        </w:rPr>
        <w:t>)</w:t>
      </w:r>
      <w:r w:rsidRPr="007279A7">
        <w:rPr>
          <w:color w:val="C00000"/>
          <w:sz w:val="24"/>
          <w:szCs w:val="24"/>
          <w:lang w:val="vi-VN"/>
        </w:rPr>
        <w:t xml:space="preserve"> </w:t>
      </w:r>
      <w:r w:rsidRPr="007279A7">
        <w:rPr>
          <w:rFonts w:cs="Traditional Arabic"/>
          <w:b w:val="0"/>
          <w:bCs/>
          <w:sz w:val="24"/>
          <w:szCs w:val="24"/>
          <w:u w:val="single"/>
          <w:lang w:val="vi-VN"/>
        </w:rPr>
        <w:t>Ý</w:t>
      </w:r>
      <w:r w:rsidRPr="007279A7">
        <w:rPr>
          <w:b w:val="0"/>
          <w:bCs/>
          <w:sz w:val="24"/>
          <w:szCs w:val="24"/>
          <w:u w:val="single"/>
          <w:lang w:val="vi-VN"/>
        </w:rPr>
        <w:t xml:space="preserve"> nghĩa</w:t>
      </w:r>
      <w:r w:rsidRPr="007279A7">
        <w:rPr>
          <w:b w:val="0"/>
          <w:bCs/>
          <w:sz w:val="24"/>
          <w:szCs w:val="24"/>
          <w:lang w:val="vi-VN"/>
        </w:rPr>
        <w:t>: {Lạy Allah, Ngài là Chủ Nhân của Jib-ro-il, Mi-ka-il và Is-ro-fil, Đấng đã tạo ra các tầng trời và đất, Đấng am tường mọi việc vô hình và hữu hình, Ngài là Thẩm Phán phân xử mọi điều tranh cải giữa đám bầy tôi của Ngài. Cầu xin hãy hướng dẫn bề tôi làm đúng nhất trong sự bị tranh cải đó bằng mệnh lệnh của Ngài. Quả thực, Ngài muốn hướng dẫn bất cứ ai tùy thích theo con đường chính đạo.}</w:t>
      </w:r>
    </w:p>
  </w:footnote>
  <w:footnote w:id="11">
    <w:p w:rsidR="00E1215C" w:rsidRPr="00D766BC"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(3207) và Muslim ghi số 164).</w:t>
      </w:r>
    </w:p>
  </w:footnote>
  <w:footnote w:id="12">
    <w:p w:rsidR="00E1215C" w:rsidRPr="00EE5501" w:rsidRDefault="00E1215C" w:rsidP="007A5266">
      <w:pPr>
        <w:pStyle w:val="FootnoteText"/>
        <w:ind w:left="450" w:hanging="450"/>
        <w:jc w:val="both"/>
        <w:rPr>
          <w:color w:val="C00000"/>
          <w:sz w:val="24"/>
          <w:szCs w:val="24"/>
          <w:lang w:val="vi-VN"/>
        </w:rPr>
      </w:pPr>
      <w:r w:rsidRPr="00EE550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EE5501">
        <w:rPr>
          <w:rFonts w:ascii="Rockwell Extra Bold" w:hAnsi="Rockwell Extra Bold"/>
          <w:color w:val="C00000"/>
          <w:sz w:val="24"/>
          <w:szCs w:val="24"/>
          <w:lang w:val="vi-VN"/>
        </w:rPr>
        <w:t>)</w:t>
      </w:r>
      <w:r w:rsidRPr="00EE5501">
        <w:rPr>
          <w:color w:val="C00000"/>
          <w:sz w:val="24"/>
          <w:szCs w:val="24"/>
          <w:lang w:val="vi-VN"/>
        </w:rPr>
        <w:t xml:space="preserve"> </w:t>
      </w:r>
      <w:r w:rsidRPr="00EE5501">
        <w:rPr>
          <w:b w:val="0"/>
          <w:bCs/>
          <w:sz w:val="24"/>
          <w:szCs w:val="24"/>
          <w:lang w:val="vi-VN"/>
        </w:rPr>
        <w:t>H</w:t>
      </w:r>
      <w:r>
        <w:rPr>
          <w:b w:val="0"/>
          <w:bCs/>
          <w:sz w:val="24"/>
          <w:szCs w:val="24"/>
          <w:lang w:val="vi-VN"/>
        </w:rPr>
        <w:t>adith do Al-Tirmizhi ghi số (2321) và Ahmad ghi số (5/173), Ibnu Maajah ghi số (4190) và Al-Tirmizhi nói: “</w:t>
      </w:r>
      <w:r>
        <w:rPr>
          <w:b w:val="0"/>
          <w:bCs/>
          <w:i/>
          <w:iCs/>
          <w:sz w:val="24"/>
          <w:szCs w:val="24"/>
          <w:lang w:val="vi-VN"/>
        </w:rPr>
        <w:t>Hadith Hasan Ghoreeb.</w:t>
      </w:r>
      <w:r>
        <w:rPr>
          <w:b w:val="0"/>
          <w:bCs/>
          <w:sz w:val="24"/>
          <w:szCs w:val="24"/>
          <w:lang w:val="vi-VN"/>
        </w:rPr>
        <w:t>”</w:t>
      </w:r>
    </w:p>
  </w:footnote>
  <w:footnote w:id="13">
    <w:p w:rsidR="00E1215C" w:rsidRPr="000829A5" w:rsidRDefault="00E1215C" w:rsidP="007A5266">
      <w:pPr>
        <w:pStyle w:val="FootnoteText"/>
        <w:ind w:left="450" w:hanging="450"/>
        <w:jc w:val="both"/>
        <w:rPr>
          <w:color w:val="C00000"/>
          <w:sz w:val="24"/>
          <w:szCs w:val="24"/>
          <w:lang w:val="vi-VN"/>
        </w:rPr>
      </w:pPr>
      <w:r w:rsidRPr="000829A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0829A5">
        <w:rPr>
          <w:rFonts w:ascii="Rockwell Extra Bold" w:hAnsi="Rockwell Extra Bold"/>
          <w:color w:val="C00000"/>
          <w:sz w:val="24"/>
          <w:szCs w:val="24"/>
          <w:lang w:val="vi-VN"/>
        </w:rPr>
        <w:t>)</w:t>
      </w:r>
      <w:r w:rsidRPr="000829A5">
        <w:rPr>
          <w:color w:val="C00000"/>
          <w:sz w:val="24"/>
          <w:szCs w:val="24"/>
          <w:lang w:val="vi-VN"/>
        </w:rPr>
        <w:t xml:space="preserve"> </w:t>
      </w:r>
      <w:r w:rsidRPr="000829A5">
        <w:rPr>
          <w:b w:val="0"/>
          <w:bCs/>
          <w:sz w:val="24"/>
          <w:szCs w:val="24"/>
          <w:lang w:val="vi-VN"/>
        </w:rPr>
        <w:t>H</w:t>
      </w:r>
      <w:r w:rsidR="007111C7">
        <w:rPr>
          <w:b w:val="0"/>
          <w:bCs/>
          <w:sz w:val="24"/>
          <w:szCs w:val="24"/>
          <w:lang w:val="vi-VN"/>
        </w:rPr>
        <w:t>adith do Al-Bukhari ghi số (</w:t>
      </w:r>
      <w:r w:rsidR="00AB6EB7">
        <w:rPr>
          <w:b w:val="0"/>
          <w:bCs/>
          <w:sz w:val="24"/>
          <w:szCs w:val="24"/>
          <w:lang w:val="vi-VN"/>
        </w:rPr>
        <w:t>3340) và Muslim ghi số (194).</w:t>
      </w:r>
    </w:p>
  </w:footnote>
  <w:footnote w:id="14">
    <w:p w:rsidR="00E1215C" w:rsidRPr="000829A5" w:rsidRDefault="00E1215C" w:rsidP="007A5266">
      <w:pPr>
        <w:pStyle w:val="FootnoteText"/>
        <w:ind w:left="450" w:hanging="450"/>
        <w:jc w:val="both"/>
        <w:rPr>
          <w:color w:val="C00000"/>
          <w:sz w:val="24"/>
          <w:szCs w:val="24"/>
          <w:lang w:val="vi-VN"/>
        </w:rPr>
      </w:pPr>
      <w:r w:rsidRPr="000829A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0829A5">
        <w:rPr>
          <w:rFonts w:ascii="Rockwell Extra Bold" w:hAnsi="Rockwell Extra Bold"/>
          <w:color w:val="C00000"/>
          <w:sz w:val="24"/>
          <w:szCs w:val="24"/>
          <w:lang w:val="vi-VN"/>
        </w:rPr>
        <w:t>)</w:t>
      </w:r>
      <w:r w:rsidRPr="000829A5">
        <w:rPr>
          <w:color w:val="C00000"/>
          <w:sz w:val="24"/>
          <w:szCs w:val="24"/>
          <w:lang w:val="vi-VN"/>
        </w:rPr>
        <w:t xml:space="preserve"> </w:t>
      </w:r>
      <w:r w:rsidRPr="000829A5">
        <w:rPr>
          <w:b w:val="0"/>
          <w:bCs/>
          <w:sz w:val="24"/>
          <w:szCs w:val="24"/>
          <w:lang w:val="vi-VN"/>
        </w:rPr>
        <w:t>Hadith do Ahmad ghi số (5/318), Al-Tirmizhi ghi số (2155) và nói: “</w:t>
      </w:r>
      <w:r w:rsidRPr="000829A5">
        <w:rPr>
          <w:b w:val="0"/>
          <w:bCs/>
          <w:i/>
          <w:iCs/>
          <w:sz w:val="24"/>
          <w:szCs w:val="24"/>
          <w:lang w:val="vi-VN"/>
        </w:rPr>
        <w:t>Ghareeb</w:t>
      </w:r>
      <w:r w:rsidRPr="000829A5">
        <w:rPr>
          <w:b w:val="0"/>
          <w:bCs/>
          <w:sz w:val="24"/>
          <w:szCs w:val="24"/>
          <w:lang w:val="vi-VN"/>
        </w:rPr>
        <w:t>” và Abu Dawood ghi số (4700).</w:t>
      </w:r>
    </w:p>
  </w:footnote>
  <w:footnote w:id="15">
    <w:p w:rsidR="00E1215C" w:rsidRPr="00FD24A7"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(3208) và Muslim ghi số (2643).</w:t>
      </w:r>
    </w:p>
  </w:footnote>
  <w:footnote w:id="16">
    <w:p w:rsidR="00E1215C" w:rsidRPr="00B33322"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(5729) và Muslim ghi số (2219).</w:t>
      </w:r>
    </w:p>
  </w:footnote>
  <w:footnote w:id="17">
    <w:p w:rsidR="00E1215C" w:rsidRPr="00FF511F"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Muslim ghi số (2664).</w:t>
      </w:r>
    </w:p>
  </w:footnote>
  <w:footnote w:id="18">
    <w:p w:rsidR="00E1215C" w:rsidRPr="00B77D68"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(304) và Muslim ghi số (79 – 80).</w:t>
      </w:r>
    </w:p>
  </w:footnote>
  <w:footnote w:id="19">
    <w:p w:rsidR="00E1215C" w:rsidRPr="00D65EC1" w:rsidRDefault="00E1215C" w:rsidP="007A5266">
      <w:pPr>
        <w:pStyle w:val="FootnoteText"/>
        <w:ind w:left="450" w:hanging="450"/>
        <w:jc w:val="both"/>
        <w:rPr>
          <w:color w:val="C00000"/>
          <w:sz w:val="24"/>
          <w:szCs w:val="24"/>
          <w:lang w:val="vi-VN"/>
        </w:rPr>
      </w:pPr>
      <w:r w:rsidRPr="00874C7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874C73">
        <w:rPr>
          <w:rFonts w:ascii="Rockwell Extra Bold" w:hAnsi="Rockwell Extra Bold"/>
          <w:color w:val="C00000"/>
          <w:sz w:val="24"/>
          <w:szCs w:val="24"/>
          <w:lang w:val="vi-VN"/>
        </w:rPr>
        <w:t>)</w:t>
      </w:r>
      <w:r w:rsidRPr="00874C73">
        <w:rPr>
          <w:color w:val="C00000"/>
          <w:sz w:val="24"/>
          <w:szCs w:val="24"/>
          <w:lang w:val="vi-VN"/>
        </w:rPr>
        <w:t xml:space="preserve"> </w:t>
      </w:r>
      <w:r>
        <w:rPr>
          <w:b w:val="0"/>
          <w:bCs/>
          <w:sz w:val="24"/>
          <w:szCs w:val="24"/>
          <w:lang w:val="vi-VN"/>
        </w:rPr>
        <w:t>Zina là quan hệ tình dục ngoài hôn nhân.</w:t>
      </w:r>
    </w:p>
  </w:footnote>
  <w:footnote w:id="20">
    <w:p w:rsidR="00E1215C" w:rsidRPr="00874C73"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(5578) và Muslim ghi số (57).</w:t>
      </w:r>
    </w:p>
  </w:footnote>
  <w:footnote w:id="21">
    <w:p w:rsidR="00E1215C" w:rsidRPr="00E244A5"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Muslim ghi số (2230).</w:t>
      </w:r>
    </w:p>
  </w:footnote>
  <w:footnote w:id="22">
    <w:p w:rsidR="00E1215C" w:rsidRPr="001C358C" w:rsidRDefault="00E1215C" w:rsidP="007A5266">
      <w:pPr>
        <w:pStyle w:val="FootnoteText"/>
        <w:ind w:left="450" w:hanging="450"/>
        <w:jc w:val="both"/>
        <w:rPr>
          <w:color w:val="C00000"/>
          <w:sz w:val="24"/>
          <w:szCs w:val="24"/>
          <w:lang w:val="vi-VN"/>
        </w:rPr>
      </w:pPr>
      <w:r w:rsidRPr="001C358C">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1C358C">
        <w:rPr>
          <w:rFonts w:ascii="Rockwell Extra Bold" w:hAnsi="Rockwell Extra Bold"/>
          <w:color w:val="C00000"/>
          <w:sz w:val="24"/>
          <w:szCs w:val="24"/>
          <w:lang w:val="vi-VN"/>
        </w:rPr>
        <w:t>)</w:t>
      </w:r>
      <w:r w:rsidRPr="001C358C">
        <w:rPr>
          <w:color w:val="C00000"/>
          <w:sz w:val="24"/>
          <w:szCs w:val="24"/>
          <w:lang w:val="vi-VN"/>
        </w:rPr>
        <w:t xml:space="preserve"> </w:t>
      </w:r>
      <w:r w:rsidRPr="001C358C">
        <w:rPr>
          <w:b w:val="0"/>
          <w:bCs/>
          <w:sz w:val="24"/>
          <w:szCs w:val="24"/>
          <w:lang w:val="vi-VN"/>
        </w:rPr>
        <w:t>H</w:t>
      </w:r>
      <w:r>
        <w:rPr>
          <w:b w:val="0"/>
          <w:bCs/>
          <w:sz w:val="24"/>
          <w:szCs w:val="24"/>
          <w:lang w:val="vi-VN"/>
        </w:rPr>
        <w:t>adith do Al-Tirmizhi ghi số (135) và Ibnu Maajah ghi số (639) và được nhà thông thái Ahmad Shaakir xác thực là Soheeh trong phần chú thích của ông về Sunan Al-Tirmizhi số (1/244).</w:t>
      </w:r>
    </w:p>
  </w:footnote>
  <w:footnote w:id="23">
    <w:p w:rsidR="00E1215C" w:rsidRPr="001E644D"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(6173) và Muslim ghi số (2925).</w:t>
      </w:r>
    </w:p>
  </w:footnote>
  <w:footnote w:id="24">
    <w:p w:rsidR="00E1215C" w:rsidRPr="008C2435"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BA6080">
        <w:rPr>
          <w:b w:val="0"/>
          <w:bCs/>
          <w:sz w:val="24"/>
          <w:szCs w:val="24"/>
        </w:rPr>
        <w:t>H</w:t>
      </w:r>
      <w:r>
        <w:rPr>
          <w:b w:val="0"/>
          <w:bCs/>
          <w:sz w:val="24"/>
          <w:szCs w:val="24"/>
          <w:lang w:val="vi-VN"/>
        </w:rPr>
        <w:t>adith do Al-Bukhari ghi số (1048) và Muslim ghi số (911).</w:t>
      </w:r>
    </w:p>
  </w:footnote>
  <w:footnote w:id="25">
    <w:p w:rsidR="00E1215C" w:rsidRPr="00D80471"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(5146) và Muslim ghi số (869).</w:t>
      </w:r>
    </w:p>
  </w:footnote>
  <w:footnote w:id="26">
    <w:p w:rsidR="00E1215C" w:rsidRPr="00C76A17"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(3268) và Muslim ghi số (2189).</w:t>
      </w:r>
    </w:p>
  </w:footnote>
  <w:footnote w:id="27">
    <w:p w:rsidR="00E1215C" w:rsidRPr="00B56408"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Al-Tirmizhi ghi số (1535) và Ahmad ghi số (2/69).</w:t>
      </w:r>
    </w:p>
  </w:footnote>
  <w:footnote w:id="28">
    <w:p w:rsidR="00E1215C" w:rsidRPr="00C92743"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Muslim ghi số (82).</w:t>
      </w:r>
    </w:p>
  </w:footnote>
  <w:footnote w:id="29">
    <w:p w:rsidR="00E1215C" w:rsidRPr="009D4337" w:rsidRDefault="00E1215C" w:rsidP="007A5266">
      <w:pPr>
        <w:pStyle w:val="FootnoteText"/>
        <w:ind w:left="450" w:hanging="450"/>
        <w:jc w:val="both"/>
        <w:rPr>
          <w:color w:val="C00000"/>
          <w:sz w:val="24"/>
          <w:szCs w:val="24"/>
          <w:lang w:val="vi-VN"/>
        </w:rPr>
      </w:pPr>
      <w:r w:rsidRPr="009D4337">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9D4337">
        <w:rPr>
          <w:rFonts w:ascii="Rockwell Extra Bold" w:hAnsi="Rockwell Extra Bold"/>
          <w:color w:val="C00000"/>
          <w:sz w:val="24"/>
          <w:szCs w:val="24"/>
          <w:lang w:val="vi-VN"/>
        </w:rPr>
        <w:t>)</w:t>
      </w:r>
      <w:r w:rsidRPr="009D4337">
        <w:rPr>
          <w:color w:val="C00000"/>
          <w:sz w:val="24"/>
          <w:szCs w:val="24"/>
          <w:lang w:val="vi-VN"/>
        </w:rPr>
        <w:t xml:space="preserve"> </w:t>
      </w:r>
      <w:r w:rsidRPr="009D4337">
        <w:rPr>
          <w:b w:val="0"/>
          <w:bCs/>
          <w:sz w:val="24"/>
          <w:szCs w:val="24"/>
          <w:lang w:val="vi-VN"/>
        </w:rPr>
        <w:t>H</w:t>
      </w:r>
      <w:r>
        <w:rPr>
          <w:b w:val="0"/>
          <w:bCs/>
          <w:sz w:val="24"/>
          <w:szCs w:val="24"/>
          <w:lang w:val="vi-VN"/>
        </w:rPr>
        <w:t>adith do Abu Dawood ghi số (4596), Al-Tirmizhi ghi số (2640, 2641), Ibnu Maajah ghi số (3991,03992) và Ahmad ghi số (2/332) và Hadith trong bộ Soheeh Al-Jaame’ số (1083).</w:t>
      </w:r>
    </w:p>
  </w:footnote>
  <w:footnote w:id="30">
    <w:p w:rsidR="00E1215C" w:rsidRPr="00EB2DDD"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(2110) và Muslim ghi số (1532).</w:t>
      </w:r>
    </w:p>
  </w:footnote>
  <w:footnote w:id="31">
    <w:p w:rsidR="00E1215C" w:rsidRPr="00E17CE0"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(4119) và Muslim ghi số (1770).</w:t>
      </w:r>
    </w:p>
  </w:footnote>
  <w:footnote w:id="32">
    <w:p w:rsidR="00E1215C" w:rsidRPr="009C62E2" w:rsidRDefault="00E1215C" w:rsidP="007A5266">
      <w:pPr>
        <w:pStyle w:val="FootnoteText"/>
        <w:ind w:left="450" w:hanging="450"/>
        <w:jc w:val="both"/>
        <w:rPr>
          <w:b w:val="0"/>
          <w:bCs/>
          <w:color w:val="C00000"/>
          <w:sz w:val="24"/>
          <w:szCs w:val="24"/>
          <w:lang w:val="vi-VN"/>
        </w:rPr>
      </w:pPr>
      <w:r w:rsidRPr="009C62E2">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9C62E2">
        <w:rPr>
          <w:rFonts w:ascii="Rockwell Extra Bold" w:hAnsi="Rockwell Extra Bold"/>
          <w:color w:val="C00000"/>
          <w:sz w:val="24"/>
          <w:szCs w:val="24"/>
          <w:lang w:val="vi-VN"/>
        </w:rPr>
        <w:t>)</w:t>
      </w:r>
      <w:r w:rsidRPr="009C62E2">
        <w:rPr>
          <w:color w:val="C00000"/>
          <w:sz w:val="24"/>
          <w:szCs w:val="24"/>
          <w:lang w:val="vi-VN"/>
        </w:rPr>
        <w:t xml:space="preserve"> </w:t>
      </w:r>
      <w:r w:rsidRPr="009C62E2">
        <w:rPr>
          <w:b w:val="0"/>
          <w:bCs/>
          <w:sz w:val="24"/>
          <w:szCs w:val="24"/>
          <w:u w:val="single"/>
          <w:lang w:val="vi-VN"/>
        </w:rPr>
        <w:t>Ý nghĩa</w:t>
      </w:r>
      <w:r w:rsidRPr="009C62E2">
        <w:rPr>
          <w:b w:val="0"/>
          <w:bCs/>
          <w:sz w:val="24"/>
          <w:szCs w:val="24"/>
          <w:lang w:val="vi-VN"/>
        </w:rPr>
        <w:t>: {Lạy Allah, bề tôi là nô lệ của Ngài, là con của nô lệ nam và nô lệ nữ của Ngài, mọi hành động của bề tôi trong tay Ngài, mọi qui luật của Ngài có hiệu lực trên bề tôi, mọi định mệnh Ngài sắp đặt cho bề tôi đều công bằng. Cầu xin Ngài bằng tất cả các Đại Danh mà Ngài tự xưng, hoặc Ngài đã mặc khải trong các Kinh Sách, hoặc Ngài đã dạy cho các Thiên Sứ, hoặc các Đại Danh bí mật dành riêng cho Ngài chỉ Ngài mới biết, hãy biến Qur’an thành niềm vui của con tim bề tôi, thành ánh sáng trong lồng ngực bề tôi, cầu xin hãy giải tỏa sự ưu sầu và xua tan đi nỗi ưu sầu của bề tôi.}</w:t>
      </w:r>
      <w:r>
        <w:rPr>
          <w:b w:val="0"/>
          <w:bCs/>
          <w:sz w:val="24"/>
          <w:szCs w:val="24"/>
          <w:lang w:val="vi-VN"/>
        </w:rPr>
        <w:t xml:space="preserve"> Hadith do Ahmad ghi số (1/391).</w:t>
      </w:r>
    </w:p>
  </w:footnote>
  <w:footnote w:id="33">
    <w:p w:rsidR="00E1215C" w:rsidRPr="009C62E2" w:rsidRDefault="00E1215C" w:rsidP="007A5266">
      <w:pPr>
        <w:pStyle w:val="FootnoteText"/>
        <w:ind w:left="450" w:hanging="450"/>
        <w:jc w:val="both"/>
        <w:rPr>
          <w:b w:val="0"/>
          <w:bCs/>
          <w:color w:val="C00000"/>
          <w:sz w:val="24"/>
          <w:szCs w:val="24"/>
          <w:lang w:val="vi-VN"/>
        </w:rPr>
      </w:pPr>
      <w:r w:rsidRPr="009C62E2">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9C62E2">
        <w:rPr>
          <w:rFonts w:ascii="Rockwell Extra Bold" w:hAnsi="Rockwell Extra Bold"/>
          <w:color w:val="C00000"/>
          <w:sz w:val="24"/>
          <w:szCs w:val="24"/>
          <w:lang w:val="vi-VN"/>
        </w:rPr>
        <w:t>)</w:t>
      </w:r>
      <w:r w:rsidRPr="009C62E2">
        <w:rPr>
          <w:color w:val="C00000"/>
          <w:sz w:val="24"/>
          <w:szCs w:val="24"/>
          <w:lang w:val="vi-VN"/>
        </w:rPr>
        <w:t xml:space="preserve"> </w:t>
      </w:r>
      <w:r w:rsidRPr="009C62E2">
        <w:rPr>
          <w:b w:val="0"/>
          <w:bCs/>
          <w:sz w:val="24"/>
          <w:szCs w:val="24"/>
          <w:u w:val="single"/>
          <w:lang w:val="vi-VN"/>
        </w:rPr>
        <w:t>Ý nghĩa</w:t>
      </w:r>
      <w:r w:rsidRPr="009C62E2">
        <w:rPr>
          <w:b w:val="0"/>
          <w:bCs/>
          <w:sz w:val="24"/>
          <w:szCs w:val="24"/>
          <w:lang w:val="vi-VN"/>
        </w:rPr>
        <w:t>: {Cầu xin Ngài bằng tất cả các Đại Danh mà Ngài tự xưng.}</w:t>
      </w:r>
    </w:p>
  </w:footnote>
  <w:footnote w:id="34">
    <w:p w:rsidR="00E1215C" w:rsidRPr="00DD6191" w:rsidRDefault="00E1215C" w:rsidP="007A5266">
      <w:pPr>
        <w:pStyle w:val="FootnoteText"/>
        <w:ind w:left="450" w:hanging="450"/>
        <w:jc w:val="both"/>
        <w:rPr>
          <w:color w:val="C00000"/>
          <w:sz w:val="24"/>
          <w:szCs w:val="24"/>
          <w:lang w:val="vi-VN"/>
        </w:rPr>
      </w:pPr>
      <w:r w:rsidRPr="00DD6191">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DD6191">
        <w:rPr>
          <w:rFonts w:ascii="Rockwell Extra Bold" w:hAnsi="Rockwell Extra Bold"/>
          <w:color w:val="C00000"/>
          <w:sz w:val="24"/>
          <w:szCs w:val="24"/>
          <w:lang w:val="vi-VN"/>
        </w:rPr>
        <w:t>)</w:t>
      </w:r>
      <w:r w:rsidRPr="00DD6191">
        <w:rPr>
          <w:color w:val="C00000"/>
          <w:sz w:val="24"/>
          <w:szCs w:val="24"/>
          <w:lang w:val="vi-VN"/>
        </w:rPr>
        <w:t xml:space="preserve"> </w:t>
      </w:r>
      <w:r w:rsidRPr="008B0952">
        <w:rPr>
          <w:rFonts w:cs="Traditional Arabic"/>
          <w:b w:val="0"/>
          <w:bCs/>
          <w:sz w:val="24"/>
          <w:szCs w:val="24"/>
          <w:u w:val="single"/>
          <w:lang w:val="vi-VN"/>
        </w:rPr>
        <w:t>Ý</w:t>
      </w:r>
      <w:r w:rsidRPr="008B0952">
        <w:rPr>
          <w:b w:val="0"/>
          <w:bCs/>
          <w:sz w:val="24"/>
          <w:szCs w:val="24"/>
          <w:u w:val="single"/>
          <w:lang w:val="vi-VN"/>
        </w:rPr>
        <w:t xml:space="preserve"> nghĩa</w:t>
      </w:r>
      <w:r w:rsidRPr="008B0952">
        <w:rPr>
          <w:b w:val="0"/>
          <w:bCs/>
          <w:sz w:val="24"/>
          <w:szCs w:val="24"/>
          <w:lang w:val="vi-VN"/>
        </w:rPr>
        <w:t xml:space="preserve">: {Lạy Allah, bề tôi đã sai quấy rất nhiều, không ai có khả năng tha thứ cho sự sai quấy đó mà chỉ có Ngài. Cầu xin Ngài lượng thứ, khoan dung cho bề tôi. Quả thực, Ngài là Đấng Rất Mực Khoan Dung, Rất Mực Nhân Từ.} </w:t>
      </w:r>
      <w:r w:rsidRPr="008B0952">
        <w:rPr>
          <w:b w:val="0"/>
          <w:bCs/>
          <w:sz w:val="24"/>
          <w:szCs w:val="24"/>
        </w:rPr>
        <w:t>Hadith do Al-Bukhari</w:t>
      </w:r>
      <w:r>
        <w:rPr>
          <w:b w:val="0"/>
          <w:bCs/>
          <w:sz w:val="24"/>
          <w:szCs w:val="24"/>
          <w:lang w:val="vi-VN"/>
        </w:rPr>
        <w:t xml:space="preserve"> ghi số (834)</w:t>
      </w:r>
      <w:r w:rsidRPr="008B0952">
        <w:rPr>
          <w:b w:val="0"/>
          <w:bCs/>
          <w:sz w:val="24"/>
          <w:szCs w:val="24"/>
        </w:rPr>
        <w:t xml:space="preserve"> và Muslim ghi</w:t>
      </w:r>
      <w:r>
        <w:rPr>
          <w:b w:val="0"/>
          <w:bCs/>
          <w:sz w:val="24"/>
          <w:szCs w:val="24"/>
          <w:lang w:val="vi-VN"/>
        </w:rPr>
        <w:t xml:space="preserve"> số (2705)</w:t>
      </w:r>
      <w:r w:rsidRPr="008B0952">
        <w:rPr>
          <w:b w:val="0"/>
          <w:bCs/>
          <w:sz w:val="24"/>
          <w:szCs w:val="24"/>
        </w:rPr>
        <w:t>.</w:t>
      </w:r>
    </w:p>
  </w:footnote>
  <w:footnote w:id="35">
    <w:p w:rsidR="00E1215C" w:rsidRPr="00DD6191" w:rsidRDefault="00E1215C" w:rsidP="007A5266">
      <w:pPr>
        <w:pStyle w:val="FootnoteText"/>
        <w:ind w:left="450" w:hanging="450"/>
        <w:jc w:val="both"/>
        <w:rPr>
          <w:color w:val="C00000"/>
          <w:sz w:val="24"/>
          <w:szCs w:val="24"/>
          <w:lang w:val="vi-VN"/>
        </w:rPr>
      </w:pPr>
      <w:r w:rsidRPr="00DD6191">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DD6191">
        <w:rPr>
          <w:rFonts w:ascii="Rockwell Extra Bold" w:hAnsi="Rockwell Extra Bold"/>
          <w:color w:val="C00000"/>
          <w:sz w:val="24"/>
          <w:szCs w:val="24"/>
          <w:lang w:val="vi-VN"/>
        </w:rPr>
        <w:t>)</w:t>
      </w:r>
      <w:r w:rsidRPr="00DD6191">
        <w:rPr>
          <w:color w:val="C00000"/>
          <w:sz w:val="24"/>
          <w:szCs w:val="24"/>
          <w:lang w:val="vi-VN"/>
        </w:rPr>
        <w:t xml:space="preserve"> </w:t>
      </w:r>
      <w:r w:rsidRPr="008B0952">
        <w:rPr>
          <w:rFonts w:cs="Traditional Arabic"/>
          <w:b w:val="0"/>
          <w:bCs/>
          <w:sz w:val="24"/>
          <w:szCs w:val="24"/>
          <w:u w:val="single"/>
          <w:lang w:val="vi-VN"/>
        </w:rPr>
        <w:t>Ý</w:t>
      </w:r>
      <w:r w:rsidRPr="008B0952">
        <w:rPr>
          <w:b w:val="0"/>
          <w:bCs/>
          <w:sz w:val="24"/>
          <w:szCs w:val="24"/>
          <w:u w:val="single"/>
          <w:lang w:val="vi-VN"/>
        </w:rPr>
        <w:t xml:space="preserve"> nghĩa</w:t>
      </w:r>
      <w:r w:rsidRPr="008B0952">
        <w:rPr>
          <w:b w:val="0"/>
          <w:bCs/>
          <w:sz w:val="24"/>
          <w:szCs w:val="24"/>
          <w:lang w:val="vi-VN"/>
        </w:rPr>
        <w:t>: {Quả thực, Ngài là Đấng Rất Mực Khoan Dung, Rất Mực Nhân Từ.}</w:t>
      </w:r>
    </w:p>
  </w:footnote>
  <w:footnote w:id="36">
    <w:p w:rsidR="00E1215C" w:rsidRPr="00325103" w:rsidRDefault="00E1215C" w:rsidP="007A5266">
      <w:pPr>
        <w:pStyle w:val="FootnoteText"/>
        <w:ind w:left="450" w:hanging="450"/>
        <w:jc w:val="both"/>
        <w:rPr>
          <w:b w:val="0"/>
          <w:bCs/>
          <w:color w:val="C00000"/>
          <w:sz w:val="24"/>
          <w:szCs w:val="24"/>
          <w:lang w:val="vi-VN"/>
        </w:rPr>
      </w:pPr>
      <w:r w:rsidRPr="00325103">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325103">
        <w:rPr>
          <w:rFonts w:ascii="Rockwell Extra Bold" w:hAnsi="Rockwell Extra Bold"/>
          <w:color w:val="C00000"/>
          <w:sz w:val="24"/>
          <w:szCs w:val="24"/>
          <w:lang w:val="vi-VN"/>
        </w:rPr>
        <w:t>)</w:t>
      </w:r>
      <w:r w:rsidRPr="00325103">
        <w:rPr>
          <w:color w:val="C00000"/>
          <w:sz w:val="24"/>
          <w:szCs w:val="24"/>
          <w:lang w:val="vi-VN"/>
        </w:rPr>
        <w:t xml:space="preserve"> </w:t>
      </w:r>
      <w:r w:rsidRPr="00325103">
        <w:rPr>
          <w:rFonts w:cs="Traditional Arabic"/>
          <w:b w:val="0"/>
          <w:bCs/>
          <w:sz w:val="24"/>
          <w:szCs w:val="24"/>
          <w:u w:val="single"/>
          <w:lang w:val="vi-VN"/>
        </w:rPr>
        <w:t>Ý</w:t>
      </w:r>
      <w:r w:rsidRPr="00325103">
        <w:rPr>
          <w:b w:val="0"/>
          <w:bCs/>
          <w:sz w:val="24"/>
          <w:szCs w:val="24"/>
          <w:u w:val="single"/>
          <w:lang w:val="vi-VN"/>
        </w:rPr>
        <w:t xml:space="preserve"> nghĩa</w:t>
      </w:r>
      <w:r w:rsidRPr="00325103">
        <w:rPr>
          <w:b w:val="0"/>
          <w:bCs/>
          <w:sz w:val="24"/>
          <w:szCs w:val="24"/>
          <w:lang w:val="vi-VN"/>
        </w:rPr>
        <w:t>: {Lạy Allah,</w:t>
      </w:r>
      <w:r>
        <w:rPr>
          <w:b w:val="0"/>
          <w:bCs/>
          <w:sz w:val="24"/>
          <w:szCs w:val="24"/>
          <w:lang w:val="vi-VN"/>
        </w:rPr>
        <w:t xml:space="preserve"> bề tôi cầu xin bằng các Đại Danh tốt đẹp và các Thuộc Tính ưu việt của Ngài, xin hãy....</w:t>
      </w:r>
      <w:r w:rsidRPr="00325103">
        <w:rPr>
          <w:b w:val="0"/>
          <w:bCs/>
          <w:sz w:val="24"/>
          <w:szCs w:val="24"/>
          <w:lang w:val="vi-VN"/>
        </w:rPr>
        <w:t>}</w:t>
      </w:r>
      <w:r>
        <w:rPr>
          <w:b w:val="0"/>
          <w:bCs/>
          <w:sz w:val="24"/>
          <w:szCs w:val="24"/>
          <w:lang w:val="vi-VN"/>
        </w:rPr>
        <w:t xml:space="preserve"> </w:t>
      </w:r>
    </w:p>
  </w:footnote>
  <w:footnote w:id="37">
    <w:p w:rsidR="00E1215C" w:rsidRPr="00325103" w:rsidRDefault="00E1215C" w:rsidP="007A5266">
      <w:pPr>
        <w:pStyle w:val="FootnoteText"/>
        <w:ind w:left="450" w:hanging="450"/>
        <w:jc w:val="both"/>
        <w:rPr>
          <w:b w:val="0"/>
          <w:bCs/>
          <w:color w:val="C00000"/>
          <w:sz w:val="24"/>
          <w:szCs w:val="24"/>
          <w:lang w:val="vi-VN"/>
        </w:rPr>
      </w:pPr>
      <w:r w:rsidRPr="00325103">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325103">
        <w:rPr>
          <w:rFonts w:ascii="Rockwell Extra Bold" w:hAnsi="Rockwell Extra Bold"/>
          <w:color w:val="C00000"/>
          <w:sz w:val="24"/>
          <w:szCs w:val="24"/>
          <w:lang w:val="vi-VN"/>
        </w:rPr>
        <w:t>)</w:t>
      </w:r>
      <w:r w:rsidRPr="00325103">
        <w:rPr>
          <w:color w:val="C00000"/>
          <w:sz w:val="24"/>
          <w:szCs w:val="24"/>
          <w:lang w:val="vi-VN"/>
        </w:rPr>
        <w:t xml:space="preserve"> </w:t>
      </w:r>
      <w:r w:rsidRPr="00325103">
        <w:rPr>
          <w:rFonts w:cs="Traditional Arabic"/>
          <w:b w:val="0"/>
          <w:bCs/>
          <w:sz w:val="24"/>
          <w:szCs w:val="24"/>
          <w:u w:val="single"/>
          <w:lang w:val="vi-VN"/>
        </w:rPr>
        <w:t>Ý</w:t>
      </w:r>
      <w:r w:rsidRPr="00325103">
        <w:rPr>
          <w:b w:val="0"/>
          <w:bCs/>
          <w:sz w:val="24"/>
          <w:szCs w:val="24"/>
          <w:u w:val="single"/>
          <w:lang w:val="vi-VN"/>
        </w:rPr>
        <w:t xml:space="preserve"> nghĩa</w:t>
      </w:r>
      <w:r w:rsidRPr="00325103">
        <w:rPr>
          <w:b w:val="0"/>
          <w:bCs/>
          <w:sz w:val="24"/>
          <w:szCs w:val="24"/>
          <w:lang w:val="vi-VN"/>
        </w:rPr>
        <w:t>: {Lạy Allah, Ngài am tường mọi điều huyền bí và có khả năng trên mọi tạo vật, xin hãy ban cho bề tôi được sống nếu cuộc sống tốt đẹp hơn đối với bề tôi, bằng ngược lại hãy ban cho cái chết nếu sự chết đó tốt hơn đối với bề tôi.}</w:t>
      </w:r>
      <w:r>
        <w:rPr>
          <w:b w:val="0"/>
          <w:bCs/>
          <w:sz w:val="24"/>
          <w:szCs w:val="24"/>
          <w:lang w:val="vi-VN"/>
        </w:rPr>
        <w:t xml:space="preserve"> </w:t>
      </w:r>
      <w:r w:rsidRPr="00C25908">
        <w:rPr>
          <w:b w:val="0"/>
          <w:bCs/>
          <w:sz w:val="24"/>
          <w:szCs w:val="24"/>
          <w:lang w:val="vi-VN"/>
        </w:rPr>
        <w:t>Hadith do Al-Nasaa-i, Ahmad ghi và đã được Sheikh Al-Albani xác thực là Soheeh.</w:t>
      </w:r>
    </w:p>
  </w:footnote>
  <w:footnote w:id="38">
    <w:p w:rsidR="00E1215C" w:rsidRPr="004464E2"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(2272) và Muslim ghi số (2743).</w:t>
      </w:r>
    </w:p>
  </w:footnote>
  <w:footnote w:id="39">
    <w:p w:rsidR="00E1215C" w:rsidRPr="002E6CB0"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(1021) và Muslim ghi số (897).</w:t>
      </w:r>
    </w:p>
  </w:footnote>
  <w:footnote w:id="40">
    <w:p w:rsidR="00E1215C" w:rsidRPr="00C76FA9"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(5705) và Muslim ghi số (220).</w:t>
      </w:r>
    </w:p>
  </w:footnote>
  <w:footnote w:id="41">
    <w:p w:rsidR="00E1215C" w:rsidRPr="00FF1E0C"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(1010).</w:t>
      </w:r>
    </w:p>
  </w:footnote>
  <w:footnote w:id="42">
    <w:p w:rsidR="00E1215C" w:rsidRPr="00340923" w:rsidRDefault="00E1215C" w:rsidP="007A5266">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12521B">
        <w:rPr>
          <w:b w:val="0"/>
          <w:bCs/>
          <w:sz w:val="24"/>
          <w:szCs w:val="24"/>
        </w:rPr>
        <w:t>H</w:t>
      </w:r>
      <w:r>
        <w:rPr>
          <w:b w:val="0"/>
          <w:bCs/>
          <w:sz w:val="24"/>
          <w:szCs w:val="24"/>
          <w:lang w:val="vi-VN"/>
        </w:rPr>
        <w:t>adith do Al-Bukhari ghi số (99).</w:t>
      </w:r>
    </w:p>
  </w:footnote>
  <w:footnote w:id="43">
    <w:p w:rsidR="00E1215C" w:rsidRPr="00CD0920" w:rsidRDefault="00E1215C" w:rsidP="007A5266">
      <w:pPr>
        <w:pStyle w:val="FootnoteText"/>
        <w:ind w:left="450" w:hanging="450"/>
        <w:jc w:val="both"/>
        <w:rPr>
          <w:color w:val="C00000"/>
          <w:sz w:val="24"/>
          <w:szCs w:val="24"/>
          <w:lang w:val="vi-VN"/>
        </w:rPr>
      </w:pPr>
      <w:r w:rsidRPr="00CD0920">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CD0920">
        <w:rPr>
          <w:rFonts w:ascii="Rockwell Extra Bold" w:hAnsi="Rockwell Extra Bold"/>
          <w:color w:val="C00000"/>
          <w:sz w:val="24"/>
          <w:szCs w:val="24"/>
          <w:lang w:val="vi-VN"/>
        </w:rPr>
        <w:t>)</w:t>
      </w:r>
      <w:r w:rsidRPr="00CD0920">
        <w:rPr>
          <w:color w:val="C00000"/>
          <w:sz w:val="24"/>
          <w:szCs w:val="24"/>
          <w:lang w:val="vi-VN"/>
        </w:rPr>
        <w:t xml:space="preserve"> </w:t>
      </w:r>
      <w:r>
        <w:rPr>
          <w:b w:val="0"/>
          <w:bCs/>
          <w:sz w:val="24"/>
          <w:szCs w:val="24"/>
          <w:lang w:val="vi-VN"/>
        </w:rPr>
        <w:t>Junub là sau khi quan hệ dù không xuất tinh hoặc bị xuất tinh bằng các lý do khác như mộng tinh, thủ dâm...</w:t>
      </w:r>
    </w:p>
  </w:footnote>
  <w:footnote w:id="44">
    <w:p w:rsidR="000B2FAA" w:rsidRDefault="000B2FAA" w:rsidP="007A5266">
      <w:pPr>
        <w:pStyle w:val="FootnoteText"/>
        <w:ind w:left="450" w:hanging="450"/>
        <w:jc w:val="both"/>
        <w:rPr>
          <w:b w:val="0"/>
          <w:bCs/>
          <w:sz w:val="24"/>
          <w:szCs w:val="24"/>
          <w:lang w:val="vi-VN"/>
        </w:rPr>
      </w:pPr>
      <w:r w:rsidRPr="007C1367">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7C1367">
        <w:rPr>
          <w:rFonts w:ascii="Rockwell Extra Bold" w:hAnsi="Rockwell Extra Bold"/>
          <w:color w:val="C00000"/>
          <w:sz w:val="24"/>
          <w:szCs w:val="24"/>
          <w:lang w:val="vi-VN"/>
        </w:rPr>
        <w:t>)</w:t>
      </w:r>
      <w:r w:rsidRPr="007C1367">
        <w:rPr>
          <w:color w:val="C00000"/>
          <w:sz w:val="24"/>
          <w:szCs w:val="24"/>
          <w:lang w:val="vi-VN"/>
        </w:rPr>
        <w:t xml:space="preserve"> </w:t>
      </w:r>
      <w:r>
        <w:rPr>
          <w:b w:val="0"/>
          <w:bCs/>
          <w:sz w:val="24"/>
          <w:szCs w:val="24"/>
          <w:lang w:val="vi-VN"/>
        </w:rPr>
        <w:t>Theo ý kiến của bốn Imam lớn về vấn đề này như sau:</w:t>
      </w:r>
    </w:p>
    <w:p w:rsidR="000B2FAA" w:rsidRDefault="000B2FAA" w:rsidP="00121696">
      <w:pPr>
        <w:pStyle w:val="FootnoteText"/>
        <w:numPr>
          <w:ilvl w:val="0"/>
          <w:numId w:val="6"/>
        </w:numPr>
        <w:ind w:left="0" w:firstLine="450"/>
        <w:jc w:val="both"/>
        <w:rPr>
          <w:rFonts w:asciiTheme="majorBidi" w:hAnsiTheme="majorBidi" w:cstheme="majorBidi"/>
          <w:b w:val="0"/>
          <w:bCs/>
          <w:sz w:val="24"/>
          <w:szCs w:val="24"/>
          <w:lang w:val="vi-VN"/>
        </w:rPr>
      </w:pPr>
      <w:r w:rsidRPr="00882A09">
        <w:rPr>
          <w:rFonts w:asciiTheme="majorBidi" w:hAnsiTheme="majorBidi" w:cstheme="majorBidi"/>
          <w:sz w:val="24"/>
          <w:szCs w:val="24"/>
          <w:lang w:val="vi-VN"/>
        </w:rPr>
        <w:t>Theo trường phái Al-Hanafi,</w:t>
      </w:r>
      <w:r>
        <w:rPr>
          <w:rFonts w:asciiTheme="majorBidi" w:hAnsiTheme="majorBidi" w:cstheme="majorBidi"/>
          <w:b w:val="0"/>
          <w:bCs/>
          <w:sz w:val="24"/>
          <w:szCs w:val="24"/>
          <w:lang w:val="vi-VN"/>
        </w:rPr>
        <w:t xml:space="preserve"> trích từ sách Al-Fiqh Al-Akbar của Imam Mala Aly Al-Qori Al-Hanafi, trang 115: “</w:t>
      </w:r>
      <w:r>
        <w:rPr>
          <w:rFonts w:asciiTheme="majorBidi" w:hAnsiTheme="majorBidi" w:cstheme="majorBidi"/>
          <w:b w:val="0"/>
          <w:bCs/>
          <w:i/>
          <w:iCs/>
          <w:sz w:val="24"/>
          <w:szCs w:val="24"/>
          <w:lang w:val="vi-VN"/>
        </w:rPr>
        <w:t xml:space="preserve">Việc xướng đọc Qur’an tại mồ mã, nghĩa địa là hành động sai trái đối với Abu Hanifah, Maalik và Ahmad theo một mặt. Bởi đây là hành động cải cách tôn giáo vốn không </w:t>
      </w:r>
      <w:r w:rsidR="00FE0F9B">
        <w:rPr>
          <w:rFonts w:asciiTheme="majorBidi" w:hAnsiTheme="majorBidi" w:cstheme="majorBidi"/>
          <w:b w:val="0"/>
          <w:bCs/>
          <w:i/>
          <w:iCs/>
          <w:sz w:val="24"/>
          <w:szCs w:val="24"/>
          <w:lang w:val="vi-VN"/>
        </w:rPr>
        <w:t>có trong</w:t>
      </w:r>
      <w:r>
        <w:rPr>
          <w:rFonts w:asciiTheme="majorBidi" w:hAnsiTheme="majorBidi" w:cstheme="majorBidi"/>
          <w:b w:val="0"/>
          <w:bCs/>
          <w:i/>
          <w:iCs/>
          <w:sz w:val="24"/>
          <w:szCs w:val="24"/>
          <w:lang w:val="vi-VN"/>
        </w:rPr>
        <w:t xml:space="preserve"> Sunnah.</w:t>
      </w:r>
      <w:r>
        <w:rPr>
          <w:rFonts w:asciiTheme="majorBidi" w:hAnsiTheme="majorBidi" w:cstheme="majorBidi"/>
          <w:b w:val="0"/>
          <w:bCs/>
          <w:sz w:val="24"/>
          <w:szCs w:val="24"/>
          <w:lang w:val="vi-VN"/>
        </w:rPr>
        <w:t>” Tương tự, Sheikh Shaareh Al-Ehya cũng đồng tình (quyển 3, trang 285) nói: “</w:t>
      </w:r>
      <w:r>
        <w:rPr>
          <w:rFonts w:asciiTheme="majorBidi" w:hAnsiTheme="majorBidi" w:cstheme="majorBidi"/>
          <w:b w:val="0"/>
          <w:bCs/>
          <w:i/>
          <w:iCs/>
          <w:sz w:val="24"/>
          <w:szCs w:val="24"/>
          <w:lang w:val="vi-VN"/>
        </w:rPr>
        <w:t xml:space="preserve">Theo lời giải đáp thắc mắc của trường phái Al-Hanafi, Imam Al-Barkawi nói trong quyển sách Al-Toriqoh Al-Muhammadiyah chương 3 về các vấn đề Bid-a’h sai lầm đưa con người đến lầm lạc mà cứ tưởng là tốt đẹp ... đến đoạn: Việc người chết di ngôn bảo người thân chiêu đãi thức ăn cho khách đến chia buồn vào ngày chết và các ngày sau đó và việc trả </w:t>
      </w:r>
      <w:r w:rsidR="00121696">
        <w:rPr>
          <w:rFonts w:asciiTheme="majorBidi" w:hAnsiTheme="majorBidi" w:cstheme="majorBidi"/>
          <w:b w:val="0"/>
          <w:bCs/>
          <w:i/>
          <w:iCs/>
          <w:sz w:val="24"/>
          <w:szCs w:val="24"/>
          <w:lang w:val="vi-VN"/>
        </w:rPr>
        <w:t>tiền công</w:t>
      </w:r>
      <w:r>
        <w:rPr>
          <w:rFonts w:asciiTheme="majorBidi" w:hAnsiTheme="majorBidi" w:cstheme="majorBidi"/>
          <w:b w:val="0"/>
          <w:bCs/>
          <w:i/>
          <w:iCs/>
          <w:sz w:val="24"/>
          <w:szCs w:val="24"/>
          <w:lang w:val="vi-VN"/>
        </w:rPr>
        <w:t xml:space="preserve"> cho người xướng đọc Qur’an, tụng niệm cho người chết .v.v.. tất cả đều hành động Bid-a’h đáng lên án, đáng bài trừ; và người lấy tiền công đọc Qur’an hoặc tụng niệm cho người chết là Haram (bị cấm), anh ta đã phạm tội vì đã xướng đọc Qur’an và tụng niệm vì mục đích trần gian.</w:t>
      </w:r>
      <w:r>
        <w:rPr>
          <w:rFonts w:asciiTheme="majorBidi" w:hAnsiTheme="majorBidi" w:cstheme="majorBidi"/>
          <w:b w:val="0"/>
          <w:bCs/>
          <w:sz w:val="24"/>
          <w:szCs w:val="24"/>
          <w:lang w:val="vi-VN"/>
        </w:rPr>
        <w:t>” Hết. Imam, nhà thông thái Al-A’ini người phân tích Soheeh Al-Bukhari nói: “</w:t>
      </w:r>
      <w:r>
        <w:rPr>
          <w:rFonts w:asciiTheme="majorBidi" w:hAnsiTheme="majorBidi" w:cstheme="majorBidi"/>
          <w:b w:val="0"/>
          <w:bCs/>
          <w:i/>
          <w:iCs/>
          <w:sz w:val="24"/>
          <w:szCs w:val="24"/>
          <w:lang w:val="vi-VN"/>
        </w:rPr>
        <w:t>Cấm hành động xướng đọc Qur’an vì trần gian, người nhận tiền và đưa tiền, cả hai đều mang tội.</w:t>
      </w:r>
      <w:r>
        <w:rPr>
          <w:rFonts w:asciiTheme="majorBidi" w:hAnsiTheme="majorBidi" w:cstheme="majorBidi"/>
          <w:b w:val="0"/>
          <w:bCs/>
          <w:sz w:val="24"/>
          <w:szCs w:val="24"/>
          <w:lang w:val="vi-VN"/>
        </w:rPr>
        <w:t>” Hết. Sheikh Taajush Shari-a’h nói trong sách Sharhul Hidaayah: “</w:t>
      </w:r>
      <w:r>
        <w:rPr>
          <w:rFonts w:asciiTheme="majorBidi" w:hAnsiTheme="majorBidi" w:cstheme="majorBidi"/>
          <w:b w:val="0"/>
          <w:bCs/>
          <w:i/>
          <w:iCs/>
          <w:sz w:val="24"/>
          <w:szCs w:val="24"/>
          <w:lang w:val="vi-VN"/>
        </w:rPr>
        <w:t>Quả thật việc xướng đọc Qur’an vì lợi ích trần gian thì phần thưởng không đến được người chết cũng như người đọc.</w:t>
      </w:r>
      <w:r>
        <w:rPr>
          <w:rFonts w:asciiTheme="majorBidi" w:hAnsiTheme="majorBidi" w:cstheme="majorBidi"/>
          <w:b w:val="0"/>
          <w:bCs/>
          <w:sz w:val="24"/>
          <w:szCs w:val="24"/>
          <w:lang w:val="vi-VN"/>
        </w:rPr>
        <w:t>”</w:t>
      </w:r>
    </w:p>
    <w:p w:rsidR="000B2FAA" w:rsidRDefault="000B2FAA" w:rsidP="00FE7022">
      <w:pPr>
        <w:pStyle w:val="FootnoteText"/>
        <w:numPr>
          <w:ilvl w:val="0"/>
          <w:numId w:val="6"/>
        </w:numPr>
        <w:ind w:left="0" w:firstLine="360"/>
        <w:jc w:val="both"/>
        <w:rPr>
          <w:rFonts w:asciiTheme="majorBidi" w:hAnsiTheme="majorBidi" w:cstheme="majorBidi"/>
          <w:b w:val="0"/>
          <w:bCs/>
          <w:sz w:val="24"/>
          <w:szCs w:val="24"/>
          <w:lang w:val="vi-VN"/>
        </w:rPr>
      </w:pPr>
      <w:r w:rsidRPr="00882A09">
        <w:rPr>
          <w:rFonts w:asciiTheme="majorBidi" w:hAnsiTheme="majorBidi" w:cstheme="majorBidi"/>
          <w:sz w:val="24"/>
          <w:szCs w:val="24"/>
          <w:lang w:val="vi-VN"/>
        </w:rPr>
        <w:t>Theo trường phái Al-Shafi-i’:</w:t>
      </w:r>
      <w:r>
        <w:rPr>
          <w:rFonts w:asciiTheme="majorBidi" w:hAnsiTheme="majorBidi" w:cstheme="majorBidi"/>
          <w:b w:val="0"/>
          <w:bCs/>
          <w:sz w:val="24"/>
          <w:szCs w:val="24"/>
          <w:lang w:val="vi-VN"/>
        </w:rPr>
        <w:t xml:space="preserve"> Imam Al-Shafi-i’ dẫn chứng việc phần thưởng đọc Qur’an không đến được người chết là câu Kinh:</w:t>
      </w:r>
    </w:p>
    <w:p w:rsidR="000B2FAA" w:rsidRPr="00EF647B" w:rsidRDefault="000B2FAA" w:rsidP="007A5266">
      <w:pPr>
        <w:spacing w:after="0"/>
        <w:ind w:left="450" w:hanging="450"/>
        <w:jc w:val="lowKashida"/>
        <w:rPr>
          <w:rFonts w:ascii="Traditional Arabic" w:hAnsi="Traditional Arabic" w:cs="Traditional Arabic"/>
          <w:sz w:val="22"/>
          <w:szCs w:val="22"/>
          <w:rtl/>
          <w:lang w:val="vi-VN"/>
        </w:rPr>
      </w:pPr>
      <w:r w:rsidRPr="00EF647B">
        <w:rPr>
          <w:rFonts w:ascii="KFGQPC Uthman Taha Naskh" w:cs="KFGQPC Uthman Taha Naskh" w:hint="cs"/>
          <w:rtl/>
          <w:lang w:bidi="ar-EG"/>
        </w:rPr>
        <w:t>﴿</w:t>
      </w:r>
      <w:r w:rsidRPr="00EF647B">
        <w:rPr>
          <w:rFonts w:cs="KFGQPC Uthmanic Script HAFS"/>
          <w:b/>
          <w:bCs/>
          <w:color w:val="006600"/>
          <w:rtl/>
        </w:rPr>
        <w:t>وَأَن لَّيۡسَ لِلۡإِنسَٰنِ إِلَّا مَا سَعَىٰ ٣٩</w:t>
      </w:r>
      <w:r w:rsidRPr="00EF647B">
        <w:rPr>
          <w:rFonts w:ascii="KFGQPC Uthman Taha Naskh" w:cs="KFGQPC Uthman Taha Naskh" w:hint="cs"/>
          <w:rtl/>
          <w:lang w:bidi="ar-EG"/>
        </w:rPr>
        <w:t xml:space="preserve">﴾ </w:t>
      </w:r>
      <w:r w:rsidRPr="00EF647B">
        <w:rPr>
          <w:rFonts w:ascii="Arial" w:hAnsi="Arial" w:cs="KFGQPC Uthman Taha Naskh"/>
          <w:sz w:val="20"/>
          <w:szCs w:val="20"/>
          <w:rtl/>
        </w:rPr>
        <w:t xml:space="preserve">النجم: </w:t>
      </w:r>
      <w:r w:rsidRPr="00EF647B">
        <w:rPr>
          <w:rFonts w:asciiTheme="majorBidi" w:hAnsiTheme="majorBidi" w:cstheme="majorBidi"/>
          <w:sz w:val="20"/>
          <w:szCs w:val="20"/>
          <w:rtl/>
        </w:rPr>
        <w:t>39</w:t>
      </w:r>
    </w:p>
    <w:p w:rsidR="000B2FAA" w:rsidRPr="00EF647B" w:rsidRDefault="000B2FAA" w:rsidP="00FE7022">
      <w:pPr>
        <w:bidi w:val="0"/>
        <w:spacing w:after="0"/>
        <w:jc w:val="both"/>
        <w:rPr>
          <w:rFonts w:cs="Traditional Arabic"/>
        </w:rPr>
      </w:pPr>
      <w:r w:rsidRPr="00EF647B">
        <w:rPr>
          <w:rFonts w:cs="Traditional Arabic"/>
          <w:sz w:val="24"/>
          <w:szCs w:val="24"/>
        </w:rPr>
        <w:sym w:font="AGA Arabesque" w:char="F07B"/>
      </w:r>
      <w:r w:rsidRPr="00EF647B">
        <w:rPr>
          <w:b/>
          <w:bCs/>
          <w:color w:val="006600"/>
          <w:sz w:val="24"/>
          <w:szCs w:val="24"/>
          <w:lang w:val="vi-VN"/>
        </w:rPr>
        <w:t>Và con người sẽ được thưởng hoặc bị phạt tùy vào hành đồng đã làm.</w:t>
      </w:r>
      <w:r w:rsidRPr="00EF647B">
        <w:rPr>
          <w:rFonts w:cs="Traditional Arabic"/>
          <w:sz w:val="24"/>
          <w:szCs w:val="24"/>
        </w:rPr>
        <w:sym w:font="AGA Arabesque" w:char="F07D"/>
      </w:r>
      <w:r w:rsidRPr="00EF647B">
        <w:rPr>
          <w:rFonts w:cs="Traditional Arabic"/>
          <w:sz w:val="24"/>
          <w:szCs w:val="24"/>
          <w:lang w:val="vi-VN"/>
        </w:rPr>
        <w:t xml:space="preserve"> Al-Najm: </w:t>
      </w:r>
      <w:r w:rsidRPr="00EF647B">
        <w:rPr>
          <w:rFonts w:cs="Traditional Arabic"/>
          <w:sz w:val="24"/>
          <w:szCs w:val="24"/>
        </w:rPr>
        <w:t>39</w:t>
      </w:r>
      <w:r>
        <w:rPr>
          <w:rFonts w:cs="Traditional Arabic"/>
          <w:sz w:val="24"/>
          <w:szCs w:val="24"/>
          <w:lang w:val="vi-VN"/>
        </w:rPr>
        <w:t xml:space="preserve"> (chương 53), và Hadith, Nabi </w:t>
      </w:r>
      <w:r w:rsidRPr="00597615">
        <w:rPr>
          <w:rFonts w:cs="Arial Unicode MS" w:hint="eastAsia"/>
          <w:color w:val="C00000"/>
          <w:sz w:val="24"/>
          <w:szCs w:val="24"/>
          <w:rtl/>
          <w:lang w:val="vi-VN"/>
        </w:rPr>
        <w:t>ﷺ</w:t>
      </w:r>
      <w:r>
        <w:rPr>
          <w:rFonts w:cs="Traditional Arabic"/>
          <w:sz w:val="24"/>
          <w:szCs w:val="24"/>
          <w:lang w:val="vi-VN"/>
        </w:rPr>
        <w:t xml:space="preserve"> nói:</w:t>
      </w:r>
    </w:p>
    <w:p w:rsidR="000B2FAA" w:rsidRDefault="000B2FAA" w:rsidP="00FE7022">
      <w:pPr>
        <w:pStyle w:val="FootnoteText"/>
        <w:bidi/>
        <w:ind w:left="26" w:hanging="26"/>
        <w:jc w:val="both"/>
        <w:rPr>
          <w:rFonts w:ascii="Arial" w:hAnsi="Arial" w:cs="KFGQPC Uthman Taha Naskh"/>
          <w:b w:val="0"/>
          <w:bCs/>
          <w:color w:val="1F3864"/>
          <w:sz w:val="28"/>
          <w:szCs w:val="28"/>
          <w:lang w:val="vi-VN"/>
        </w:rPr>
      </w:pPr>
      <w:r>
        <w:rPr>
          <w:rFonts w:ascii="Traditional Arabic" w:cs="KFGQPC Uthman Taha Naskh" w:hint="cs"/>
          <w:b w:val="0"/>
          <w:bCs/>
          <w:color w:val="1F3864"/>
          <w:sz w:val="28"/>
          <w:szCs w:val="28"/>
          <w:rtl/>
        </w:rPr>
        <w:t>{</w:t>
      </w:r>
      <w:r w:rsidRPr="00013E5E">
        <w:rPr>
          <w:rFonts w:ascii="Traditional Arabic" w:cs="KFGQPC Uthman Taha Naskh" w:hint="cs"/>
          <w:b w:val="0"/>
          <w:bCs/>
          <w:color w:val="1F3864"/>
          <w:sz w:val="28"/>
          <w:szCs w:val="28"/>
          <w:rtl/>
        </w:rPr>
        <w:t>إِذَا</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مَاتَ</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الإِنْسَانُ</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انْقَطَعَ</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عَمَلُهُ</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إِلاَّ</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مِنْ</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ثَلاَثٍ</w:t>
      </w:r>
      <w:r>
        <w:rPr>
          <w:rFonts w:ascii="Traditional Arabic" w:cs="KFGQPC Uthman Taha Naskh" w:hint="cs"/>
          <w:b w:val="0"/>
          <w:bCs/>
          <w:color w:val="1F3864"/>
          <w:sz w:val="28"/>
          <w:szCs w:val="28"/>
          <w:rtl/>
        </w:rPr>
        <w:t>:</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صَدَقَةٌ</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جَارِيَةٌ</w:t>
      </w:r>
      <w:r>
        <w:rPr>
          <w:rFonts w:ascii="Traditional Arabic" w:cs="KFGQPC Uthman Taha Naskh" w:hint="cs"/>
          <w:b w:val="0"/>
          <w:bCs/>
          <w:color w:val="1F3864"/>
          <w:sz w:val="28"/>
          <w:szCs w:val="28"/>
          <w:rtl/>
        </w:rPr>
        <w:t>،</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وَعِلْمٌ</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يُنْتَفَعُ</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بِهِ</w:t>
      </w:r>
      <w:r>
        <w:rPr>
          <w:rFonts w:ascii="Traditional Arabic" w:cs="KFGQPC Uthman Taha Naskh" w:hint="cs"/>
          <w:b w:val="0"/>
          <w:bCs/>
          <w:color w:val="1F3864"/>
          <w:sz w:val="28"/>
          <w:szCs w:val="28"/>
          <w:rtl/>
        </w:rPr>
        <w:t>،</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وَوَلَدٌ</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صَالِحٌ</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يَدْعُو</w:t>
      </w:r>
      <w:r w:rsidRPr="00013E5E">
        <w:rPr>
          <w:rFonts w:ascii="Traditional Arabic" w:cs="KFGQPC Uthman Taha Naskh"/>
          <w:b w:val="0"/>
          <w:bCs/>
          <w:color w:val="1F3864"/>
          <w:sz w:val="28"/>
          <w:szCs w:val="28"/>
          <w:rtl/>
        </w:rPr>
        <w:t xml:space="preserve"> </w:t>
      </w:r>
      <w:r w:rsidRPr="00013E5E">
        <w:rPr>
          <w:rFonts w:ascii="Traditional Arabic" w:cs="KFGQPC Uthman Taha Naskh" w:hint="cs"/>
          <w:b w:val="0"/>
          <w:bCs/>
          <w:color w:val="1F3864"/>
          <w:sz w:val="28"/>
          <w:szCs w:val="28"/>
          <w:rtl/>
        </w:rPr>
        <w:t>لَهُ</w:t>
      </w:r>
      <w:r>
        <w:rPr>
          <w:rFonts w:ascii="Traditional Arabic" w:cs="KFGQPC Uthman Taha Naskh" w:hint="cs"/>
          <w:b w:val="0"/>
          <w:bCs/>
          <w:color w:val="1F3864"/>
          <w:sz w:val="28"/>
          <w:szCs w:val="28"/>
          <w:rtl/>
        </w:rPr>
        <w:t>}</w:t>
      </w:r>
    </w:p>
    <w:p w:rsidR="000B2FAA" w:rsidRPr="007C1367" w:rsidRDefault="000B2FAA" w:rsidP="00D13CB6">
      <w:pPr>
        <w:pStyle w:val="FootnoteText"/>
        <w:jc w:val="both"/>
        <w:rPr>
          <w:rFonts w:asciiTheme="majorBidi" w:hAnsiTheme="majorBidi" w:cstheme="majorBidi"/>
          <w:b w:val="0"/>
          <w:bCs/>
          <w:sz w:val="24"/>
          <w:szCs w:val="24"/>
          <w:lang w:val="vi-VN"/>
        </w:rPr>
      </w:pPr>
      <w:r w:rsidRPr="00013E5E">
        <w:rPr>
          <w:rFonts w:asciiTheme="majorBidi" w:hAnsiTheme="majorBidi" w:cstheme="majorBidi"/>
          <w:b w:val="0"/>
          <w:bCs/>
          <w:color w:val="1F3864"/>
          <w:sz w:val="24"/>
          <w:szCs w:val="24"/>
          <w:lang w:val="vi-VN"/>
        </w:rPr>
        <w:t>“</w:t>
      </w:r>
      <w:r>
        <w:rPr>
          <w:rFonts w:asciiTheme="majorBidi" w:hAnsiTheme="majorBidi" w:cstheme="majorBidi"/>
          <w:color w:val="1F3864"/>
          <w:sz w:val="24"/>
          <w:szCs w:val="24"/>
          <w:lang w:val="vi-VN"/>
        </w:rPr>
        <w:t>Khi con người chết là mọi việc làm của y cũng bị đứt, ngoại trừ ba điều: Tài sản bố thí còn lưu hậu thế; kiến thức (Islam hữu ích; và đứa con Soleh cầu xin cho y.</w:t>
      </w:r>
      <w:r w:rsidRPr="00013E5E">
        <w:rPr>
          <w:rFonts w:asciiTheme="majorBidi" w:hAnsiTheme="majorBidi" w:cstheme="majorBidi"/>
          <w:b w:val="0"/>
          <w:bCs/>
          <w:color w:val="1F3864"/>
          <w:sz w:val="24"/>
          <w:szCs w:val="24"/>
          <w:lang w:val="vi-VN"/>
        </w:rPr>
        <w:t>”</w:t>
      </w:r>
      <w:r>
        <w:rPr>
          <w:rFonts w:asciiTheme="majorBidi" w:hAnsiTheme="majorBidi" w:cstheme="majorBidi"/>
          <w:b w:val="0"/>
          <w:bCs/>
          <w:color w:val="1F3864"/>
          <w:sz w:val="24"/>
          <w:szCs w:val="24"/>
          <w:lang w:val="vi-VN"/>
        </w:rPr>
        <w:t xml:space="preserve"> Im</w:t>
      </w:r>
      <w:r>
        <w:rPr>
          <w:rFonts w:asciiTheme="majorBidi" w:hAnsiTheme="majorBidi" w:cstheme="majorBidi"/>
          <w:b w:val="0"/>
          <w:bCs/>
          <w:sz w:val="24"/>
          <w:szCs w:val="24"/>
          <w:lang w:val="vi-VN"/>
        </w:rPr>
        <w:t xml:space="preserve">am Al-Nawawi nhận </w:t>
      </w:r>
      <w:r w:rsidR="00D13CB6">
        <w:rPr>
          <w:rFonts w:asciiTheme="majorBidi" w:hAnsiTheme="majorBidi" w:cstheme="majorBidi"/>
          <w:b w:val="0"/>
          <w:bCs/>
          <w:sz w:val="24"/>
          <w:szCs w:val="24"/>
          <w:lang w:val="vi-VN"/>
        </w:rPr>
        <w:t>xét</w:t>
      </w:r>
      <w:r>
        <w:rPr>
          <w:rFonts w:asciiTheme="majorBidi" w:hAnsiTheme="majorBidi" w:cstheme="majorBidi"/>
          <w:b w:val="0"/>
          <w:bCs/>
          <w:sz w:val="24"/>
          <w:szCs w:val="24"/>
          <w:lang w:val="vi-VN"/>
        </w:rPr>
        <w:t xml:space="preserve"> khi phân tích Hadith này: “</w:t>
      </w:r>
      <w:r>
        <w:rPr>
          <w:rFonts w:asciiTheme="majorBidi" w:hAnsiTheme="majorBidi" w:cstheme="majorBidi"/>
          <w:b w:val="0"/>
          <w:bCs/>
          <w:i/>
          <w:iCs/>
          <w:sz w:val="24"/>
          <w:szCs w:val="24"/>
          <w:lang w:val="vi-VN"/>
        </w:rPr>
        <w:t>Việc xướng đọc Qur’an và hành lễ Salah với nguyện vọng ân phước đó dành tặng người chết, theo trường phái Al-Shafi-i’ và Al-Jamhur (đại đa số học giả chuyên giáo lý thực hành) đều cho rằng ân phước đó không đến được người chết.</w:t>
      </w:r>
      <w:r>
        <w:rPr>
          <w:rFonts w:asciiTheme="majorBidi" w:hAnsiTheme="majorBidi" w:cstheme="majorBidi"/>
          <w:b w:val="0"/>
          <w:bCs/>
          <w:sz w:val="24"/>
          <w:szCs w:val="24"/>
          <w:lang w:val="vi-VN"/>
        </w:rPr>
        <w:t>” Hết. Câu nói này được Imam Al-Nawawi lặp lại nhiều lần trong phần phân tích bộ Soheeh Muslim.</w:t>
      </w:r>
    </w:p>
  </w:footnote>
  <w:footnote w:id="45">
    <w:p w:rsidR="00B65517" w:rsidRPr="00531369" w:rsidRDefault="00B65517" w:rsidP="004C103A">
      <w:pPr>
        <w:pStyle w:val="FootnoteText"/>
        <w:ind w:left="540" w:hanging="54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00F3391A">
        <w:rPr>
          <w:b w:val="0"/>
          <w:bCs/>
          <w:sz w:val="24"/>
          <w:szCs w:val="24"/>
          <w:lang w:val="vi-VN"/>
        </w:rPr>
        <w:t>Theo Fataawa (hỏi &amp; đáp) Nur A’lad Darb, quyển 14, trang 194: “</w:t>
      </w:r>
      <w:r w:rsidR="00B34C5F">
        <w:rPr>
          <w:b w:val="0"/>
          <w:bCs/>
          <w:i/>
          <w:iCs/>
          <w:sz w:val="24"/>
          <w:szCs w:val="24"/>
          <w:lang w:val="vi-VN"/>
        </w:rPr>
        <w:t>Đây là vấn đề mà giới U’lama có hai ý kiến, nhóm cho rằng đọc Qur’an giúp ích cho người chết với bằng chứng, họ xem giống như là việc bố thí thay người chết, cầu xin cho người chết;</w:t>
      </w:r>
      <w:r w:rsidR="00BF5C61">
        <w:rPr>
          <w:b w:val="0"/>
          <w:bCs/>
          <w:i/>
          <w:iCs/>
          <w:sz w:val="24"/>
          <w:szCs w:val="24"/>
          <w:lang w:val="vi-VN"/>
        </w:rPr>
        <w:t xml:space="preserve"> còn</w:t>
      </w:r>
      <w:r w:rsidR="00B34C5F">
        <w:rPr>
          <w:b w:val="0"/>
          <w:bCs/>
          <w:i/>
          <w:iCs/>
          <w:sz w:val="24"/>
          <w:szCs w:val="24"/>
          <w:lang w:val="vi-VN"/>
        </w:rPr>
        <w:t xml:space="preserve"> nhóm khác điển hình như Al-Shafi-i’ nói: </w:t>
      </w:r>
      <w:r w:rsidR="00BF0D7E">
        <w:rPr>
          <w:b w:val="0"/>
          <w:bCs/>
          <w:i/>
          <w:iCs/>
          <w:sz w:val="24"/>
          <w:szCs w:val="24"/>
          <w:lang w:val="vi-VN"/>
        </w:rPr>
        <w:t>Không được phép, ân phước đó không đến được người chết, bởi không có bằng chứng</w:t>
      </w:r>
      <w:r w:rsidR="004C103A">
        <w:rPr>
          <w:b w:val="0"/>
          <w:bCs/>
          <w:i/>
          <w:iCs/>
          <w:sz w:val="24"/>
          <w:szCs w:val="24"/>
          <w:lang w:val="vi-VN"/>
        </w:rPr>
        <w:t xml:space="preserve"> cụ thể bởi</w:t>
      </w:r>
      <w:r w:rsidR="00BF0D7E">
        <w:rPr>
          <w:b w:val="0"/>
          <w:bCs/>
          <w:i/>
          <w:iCs/>
          <w:sz w:val="24"/>
          <w:szCs w:val="24"/>
          <w:lang w:val="vi-VN"/>
        </w:rPr>
        <w:t xml:space="preserve"> Nabi</w:t>
      </w:r>
      <w:r w:rsidR="0047153A">
        <w:rPr>
          <w:b w:val="0"/>
          <w:bCs/>
          <w:i/>
          <w:iCs/>
          <w:sz w:val="24"/>
          <w:szCs w:val="24"/>
          <w:lang w:val="vi-VN"/>
        </w:rPr>
        <w:t xml:space="preserve"> </w:t>
      </w:r>
      <w:r w:rsidR="0047153A" w:rsidRPr="0047153A">
        <w:rPr>
          <w:rFonts w:cs="Arial Unicode MS" w:hint="eastAsia"/>
          <w:i/>
          <w:iCs/>
          <w:color w:val="C00000"/>
          <w:sz w:val="24"/>
          <w:szCs w:val="24"/>
          <w:rtl/>
          <w:lang w:val="vi-VN"/>
        </w:rPr>
        <w:t>ﷺ</w:t>
      </w:r>
      <w:r w:rsidR="00BF0D7E">
        <w:rPr>
          <w:b w:val="0"/>
          <w:bCs/>
          <w:i/>
          <w:iCs/>
          <w:sz w:val="24"/>
          <w:szCs w:val="24"/>
          <w:lang w:val="vi-VN"/>
        </w:rPr>
        <w:t xml:space="preserve"> không làm, cũng không một Sahabah nào làm.</w:t>
      </w:r>
      <w:r w:rsidR="00900053">
        <w:rPr>
          <w:b w:val="0"/>
          <w:bCs/>
          <w:i/>
          <w:iCs/>
          <w:sz w:val="24"/>
          <w:szCs w:val="24"/>
          <w:lang w:val="vi-VN"/>
        </w:rPr>
        <w:t xml:space="preserve"> Vả lại, việc hành đạo không phải chuyện để so sánh, bởi nó đã được ấn định sẵn. Cho nên, ân phước sẽ không đến được người chết trừ phi</w:t>
      </w:r>
      <w:r w:rsidR="009B52AF">
        <w:rPr>
          <w:b w:val="0"/>
          <w:bCs/>
          <w:i/>
          <w:iCs/>
          <w:sz w:val="24"/>
          <w:szCs w:val="24"/>
          <w:lang w:val="vi-VN"/>
        </w:rPr>
        <w:t xml:space="preserve"> có bằng chứng khẳng định là được giống như bố thí thay người chết, cầu xin cho người chết, hành hương Hajj và U’mroh cho người chết, trả nợ cho người chết, tất cả hành động này là được do có bằng chứng cụ thể khẳng định. Riêng việc xướng đọc Qur’an hoặc hành lễ Salah rồi tặng ân phước đó cho người chết là không có bằng chứng cho hành động này.</w:t>
      </w:r>
      <w:r w:rsidR="00F3391A">
        <w:rPr>
          <w:b w:val="0"/>
          <w:bCs/>
          <w:sz w:val="24"/>
          <w:szCs w:val="24"/>
          <w:lang w:val="vi-VN"/>
        </w:rPr>
        <w:t>”</w:t>
      </w:r>
      <w:r w:rsidR="001F6DCF">
        <w:rPr>
          <w:b w:val="0"/>
          <w:bCs/>
          <w:sz w:val="24"/>
          <w:szCs w:val="24"/>
          <w:lang w:val="vi-VN"/>
        </w:rPr>
        <w:t xml:space="preserve"> </w:t>
      </w:r>
      <w:r w:rsidR="001F6DCF" w:rsidRPr="001F6DCF">
        <w:rPr>
          <w:color w:val="C00000"/>
          <w:sz w:val="24"/>
          <w:szCs w:val="24"/>
          <w:u w:val="single"/>
          <w:lang w:val="vi-VN"/>
        </w:rPr>
        <w:t>Kết lu</w:t>
      </w:r>
      <w:r w:rsidR="001F6DCF" w:rsidRPr="001F6DCF">
        <w:rPr>
          <w:color w:val="C00000"/>
          <w:sz w:val="24"/>
          <w:szCs w:val="24"/>
          <w:lang w:val="vi-VN"/>
        </w:rPr>
        <w:t>ậ</w:t>
      </w:r>
      <w:r w:rsidR="001F6DCF" w:rsidRPr="001F6DCF">
        <w:rPr>
          <w:color w:val="C00000"/>
          <w:sz w:val="24"/>
          <w:szCs w:val="24"/>
          <w:u w:val="single"/>
          <w:lang w:val="vi-VN"/>
        </w:rPr>
        <w:t>n</w:t>
      </w:r>
      <w:r w:rsidR="001F6DCF" w:rsidRPr="001F6DCF">
        <w:rPr>
          <w:color w:val="C00000"/>
          <w:sz w:val="24"/>
          <w:szCs w:val="24"/>
          <w:lang w:val="vi-VN"/>
        </w:rPr>
        <w:t>:</w:t>
      </w:r>
      <w:r w:rsidR="001F6DCF">
        <w:rPr>
          <w:b w:val="0"/>
          <w:bCs/>
          <w:sz w:val="24"/>
          <w:szCs w:val="24"/>
          <w:lang w:val="vi-VN"/>
        </w:rPr>
        <w:t xml:space="preserve"> Vấn đề đọc Qur’an cho người chết là hành động sai trái, Bid-a’h bởi không có bằng chứng cụ thể cho hành động này.</w:t>
      </w:r>
    </w:p>
  </w:footnote>
  <w:footnote w:id="46">
    <w:p w:rsidR="00EF6E01" w:rsidRPr="00531369" w:rsidRDefault="00EF6E01" w:rsidP="007A5266">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Pr>
          <w:b w:val="0"/>
          <w:bCs/>
          <w:sz w:val="24"/>
          <w:szCs w:val="24"/>
          <w:lang w:val="vi-VN"/>
        </w:rPr>
        <w:t>adith do Muslim ghi số (1631).</w:t>
      </w:r>
    </w:p>
  </w:footnote>
  <w:footnote w:id="47">
    <w:p w:rsidR="009B5976" w:rsidRPr="00531369" w:rsidRDefault="009B5976" w:rsidP="007A5266">
      <w:pPr>
        <w:pStyle w:val="FootnoteText"/>
        <w:ind w:left="450" w:hanging="450"/>
        <w:jc w:val="both"/>
        <w:rPr>
          <w:color w:val="C00000"/>
          <w:sz w:val="24"/>
          <w:szCs w:val="24"/>
          <w:lang w:val="vi-VN"/>
        </w:rPr>
      </w:pPr>
      <w:r w:rsidRPr="00531369">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31369">
        <w:rPr>
          <w:rFonts w:ascii="Rockwell Extra Bold" w:hAnsi="Rockwell Extra Bold"/>
          <w:color w:val="C00000"/>
          <w:sz w:val="24"/>
          <w:szCs w:val="24"/>
          <w:lang w:val="vi-VN"/>
        </w:rPr>
        <w:t>)</w:t>
      </w:r>
      <w:r w:rsidRPr="00531369">
        <w:rPr>
          <w:color w:val="C00000"/>
          <w:sz w:val="24"/>
          <w:szCs w:val="24"/>
          <w:lang w:val="vi-VN"/>
        </w:rPr>
        <w:t xml:space="preserve"> </w:t>
      </w:r>
      <w:r w:rsidRPr="00531369">
        <w:rPr>
          <w:b w:val="0"/>
          <w:bCs/>
          <w:sz w:val="24"/>
          <w:szCs w:val="24"/>
          <w:lang w:val="vi-VN"/>
        </w:rPr>
        <w:t>H</w:t>
      </w:r>
      <w:r w:rsidR="005844B2">
        <w:rPr>
          <w:b w:val="0"/>
          <w:bCs/>
          <w:sz w:val="24"/>
          <w:szCs w:val="24"/>
          <w:lang w:val="vi-VN"/>
        </w:rPr>
        <w:t>adith do Muslim ghi số (1893) và Al-Tirmizhi ghi số (2670).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934982">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E1215C" w:rsidRPr="00B71399" w:rsidRDefault="00E1215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62354"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62354"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462354"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1215C" w:rsidRPr="00A507EE" w:rsidRDefault="00E1215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93498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1215C" w:rsidRPr="007D19FB" w:rsidRDefault="00E1215C" w:rsidP="00F93B17">
                  <w:pPr>
                    <w:bidi w:val="0"/>
                    <w:spacing w:after="0" w:line="240" w:lineRule="auto"/>
                    <w:jc w:val="center"/>
                    <w:rPr>
                      <w:rFonts w:asciiTheme="majorHAnsi" w:hAnsiTheme="majorHAnsi" w:cstheme="majorBidi"/>
                      <w:b/>
                      <w:bCs/>
                      <w:color w:val="205B83"/>
                      <w:sz w:val="16"/>
                      <w:szCs w:val="16"/>
                      <w:lang w:val="vi-VN"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1215C" w:rsidRPr="00AE458F" w:rsidRDefault="00E1215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462354"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462354" w:rsidRPr="00AE458F">
                    <w:rPr>
                      <w:rFonts w:asciiTheme="majorBidi" w:hAnsiTheme="majorBidi" w:cstheme="majorBidi"/>
                      <w:color w:val="205B83"/>
                      <w:sz w:val="22"/>
                      <w:szCs w:val="22"/>
                      <w:lang w:bidi="ar-EG"/>
                    </w:rPr>
                    <w:fldChar w:fldCharType="separate"/>
                  </w:r>
                  <w:r w:rsidR="007C0D91">
                    <w:rPr>
                      <w:rFonts w:asciiTheme="majorBidi" w:hAnsiTheme="majorBidi" w:cstheme="majorBidi"/>
                      <w:noProof/>
                      <w:color w:val="205B83"/>
                      <w:sz w:val="22"/>
                      <w:szCs w:val="22"/>
                      <w:lang w:bidi="ar-EG"/>
                    </w:rPr>
                    <w:t>147</w:t>
                  </w:r>
                  <w:r w:rsidR="00462354"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15C" w:rsidRDefault="0093498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1215C" w:rsidRPr="0062751C" w:rsidRDefault="00E1215C" w:rsidP="007C0D91">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7C0D91">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11875"/>
    <w:multiLevelType w:val="hybridMultilevel"/>
    <w:tmpl w:val="A1884ED4"/>
    <w:lvl w:ilvl="0" w:tplc="056698F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8E724C"/>
    <w:multiLevelType w:val="hybridMultilevel"/>
    <w:tmpl w:val="C4EC29D4"/>
    <w:lvl w:ilvl="0" w:tplc="0A3CDFF4">
      <w:start w:val="1"/>
      <w:numFmt w:val="decimal"/>
      <w:lvlText w:val="%1)"/>
      <w:lvlJc w:val="left"/>
      <w:pPr>
        <w:ind w:left="1725" w:hanging="1005"/>
      </w:pPr>
      <w:rPr>
        <w:rFonts w:hint="default"/>
        <w:b/>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DE61835"/>
    <w:multiLevelType w:val="hybridMultilevel"/>
    <w:tmpl w:val="52A854F8"/>
    <w:lvl w:ilvl="0" w:tplc="0A6C430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E16238"/>
    <w:multiLevelType w:val="hybridMultilevel"/>
    <w:tmpl w:val="B6406976"/>
    <w:lvl w:ilvl="0" w:tplc="53962F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42C3BCB"/>
    <w:multiLevelType w:val="hybridMultilevel"/>
    <w:tmpl w:val="28802252"/>
    <w:lvl w:ilvl="0" w:tplc="FEF8295E">
      <w:start w:val="1"/>
      <w:numFmt w:val="bullet"/>
      <w:lvlText w:val=""/>
      <w:lvlJc w:val="left"/>
      <w:pPr>
        <w:ind w:left="1440" w:hanging="360"/>
      </w:pPr>
      <w:rPr>
        <w:rFonts w:ascii="Wingdings" w:hAnsi="Wingdings" w:hint="default"/>
        <w:color w:val="C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ABA37DB"/>
    <w:multiLevelType w:val="hybridMultilevel"/>
    <w:tmpl w:val="28D4A5E2"/>
    <w:lvl w:ilvl="0" w:tplc="B5586488">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600CE1"/>
    <w:multiLevelType w:val="hybridMultilevel"/>
    <w:tmpl w:val="789A196A"/>
    <w:lvl w:ilvl="0" w:tplc="BAACE3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16A"/>
    <w:rsid w:val="00000B71"/>
    <w:rsid w:val="0000331E"/>
    <w:rsid w:val="00003D9F"/>
    <w:rsid w:val="00005053"/>
    <w:rsid w:val="000052CF"/>
    <w:rsid w:val="0000611E"/>
    <w:rsid w:val="00006FF1"/>
    <w:rsid w:val="000125ED"/>
    <w:rsid w:val="000129A2"/>
    <w:rsid w:val="00013E5E"/>
    <w:rsid w:val="0001405B"/>
    <w:rsid w:val="00014412"/>
    <w:rsid w:val="000155FC"/>
    <w:rsid w:val="00017038"/>
    <w:rsid w:val="00017765"/>
    <w:rsid w:val="00017D82"/>
    <w:rsid w:val="00017E2C"/>
    <w:rsid w:val="00020533"/>
    <w:rsid w:val="00021001"/>
    <w:rsid w:val="00021B1C"/>
    <w:rsid w:val="00021B2D"/>
    <w:rsid w:val="00022880"/>
    <w:rsid w:val="00023BBC"/>
    <w:rsid w:val="00024E80"/>
    <w:rsid w:val="000254AA"/>
    <w:rsid w:val="0002628B"/>
    <w:rsid w:val="00026683"/>
    <w:rsid w:val="000268EE"/>
    <w:rsid w:val="000276C3"/>
    <w:rsid w:val="00027F3E"/>
    <w:rsid w:val="0003087C"/>
    <w:rsid w:val="00031A8C"/>
    <w:rsid w:val="0003203D"/>
    <w:rsid w:val="0003290D"/>
    <w:rsid w:val="00032A6A"/>
    <w:rsid w:val="00034115"/>
    <w:rsid w:val="000352F3"/>
    <w:rsid w:val="00035701"/>
    <w:rsid w:val="00035856"/>
    <w:rsid w:val="000363A5"/>
    <w:rsid w:val="00036ACC"/>
    <w:rsid w:val="000375A8"/>
    <w:rsid w:val="000401DA"/>
    <w:rsid w:val="00040494"/>
    <w:rsid w:val="0004072B"/>
    <w:rsid w:val="00041429"/>
    <w:rsid w:val="00041F29"/>
    <w:rsid w:val="00041F97"/>
    <w:rsid w:val="00044074"/>
    <w:rsid w:val="00045A42"/>
    <w:rsid w:val="00045DFE"/>
    <w:rsid w:val="00046B00"/>
    <w:rsid w:val="00046B18"/>
    <w:rsid w:val="0004704D"/>
    <w:rsid w:val="00047296"/>
    <w:rsid w:val="00047949"/>
    <w:rsid w:val="000503EB"/>
    <w:rsid w:val="00050842"/>
    <w:rsid w:val="00051841"/>
    <w:rsid w:val="000538E5"/>
    <w:rsid w:val="00053F8E"/>
    <w:rsid w:val="000543D5"/>
    <w:rsid w:val="000545A3"/>
    <w:rsid w:val="000548EE"/>
    <w:rsid w:val="00054EE9"/>
    <w:rsid w:val="00055857"/>
    <w:rsid w:val="0005684B"/>
    <w:rsid w:val="000577F2"/>
    <w:rsid w:val="00057974"/>
    <w:rsid w:val="000604BF"/>
    <w:rsid w:val="0006065A"/>
    <w:rsid w:val="0006155F"/>
    <w:rsid w:val="000619EA"/>
    <w:rsid w:val="00061FAE"/>
    <w:rsid w:val="00061FE6"/>
    <w:rsid w:val="00062104"/>
    <w:rsid w:val="00062235"/>
    <w:rsid w:val="00063660"/>
    <w:rsid w:val="00063BCD"/>
    <w:rsid w:val="00064907"/>
    <w:rsid w:val="00065379"/>
    <w:rsid w:val="00066C59"/>
    <w:rsid w:val="0006795F"/>
    <w:rsid w:val="0006798B"/>
    <w:rsid w:val="00067B9E"/>
    <w:rsid w:val="00067DCD"/>
    <w:rsid w:val="00070827"/>
    <w:rsid w:val="000712CD"/>
    <w:rsid w:val="0007337F"/>
    <w:rsid w:val="0007409C"/>
    <w:rsid w:val="00076C5B"/>
    <w:rsid w:val="00076D06"/>
    <w:rsid w:val="0007721E"/>
    <w:rsid w:val="000805DB"/>
    <w:rsid w:val="00081697"/>
    <w:rsid w:val="0008191E"/>
    <w:rsid w:val="000819A3"/>
    <w:rsid w:val="000824CE"/>
    <w:rsid w:val="000829A5"/>
    <w:rsid w:val="00083B85"/>
    <w:rsid w:val="00083B88"/>
    <w:rsid w:val="00083EDA"/>
    <w:rsid w:val="00084C9F"/>
    <w:rsid w:val="00085E56"/>
    <w:rsid w:val="00086256"/>
    <w:rsid w:val="00086315"/>
    <w:rsid w:val="0008683A"/>
    <w:rsid w:val="00086877"/>
    <w:rsid w:val="000879F2"/>
    <w:rsid w:val="00090153"/>
    <w:rsid w:val="0009035B"/>
    <w:rsid w:val="000908E5"/>
    <w:rsid w:val="00090DED"/>
    <w:rsid w:val="00090FAB"/>
    <w:rsid w:val="00091733"/>
    <w:rsid w:val="00091A49"/>
    <w:rsid w:val="00091EE1"/>
    <w:rsid w:val="00092373"/>
    <w:rsid w:val="00092942"/>
    <w:rsid w:val="0009338C"/>
    <w:rsid w:val="00093E56"/>
    <w:rsid w:val="000943D2"/>
    <w:rsid w:val="0009475F"/>
    <w:rsid w:val="00094821"/>
    <w:rsid w:val="00094C93"/>
    <w:rsid w:val="00096C7F"/>
    <w:rsid w:val="00096EFB"/>
    <w:rsid w:val="0009765E"/>
    <w:rsid w:val="000977FB"/>
    <w:rsid w:val="000A0C31"/>
    <w:rsid w:val="000A1855"/>
    <w:rsid w:val="000A1F48"/>
    <w:rsid w:val="000A2191"/>
    <w:rsid w:val="000A220F"/>
    <w:rsid w:val="000A29F1"/>
    <w:rsid w:val="000A2DAF"/>
    <w:rsid w:val="000A3985"/>
    <w:rsid w:val="000A3FB5"/>
    <w:rsid w:val="000A428F"/>
    <w:rsid w:val="000A46FE"/>
    <w:rsid w:val="000A5294"/>
    <w:rsid w:val="000A53B5"/>
    <w:rsid w:val="000A6307"/>
    <w:rsid w:val="000A6BE0"/>
    <w:rsid w:val="000A711A"/>
    <w:rsid w:val="000A7700"/>
    <w:rsid w:val="000A7829"/>
    <w:rsid w:val="000B02FD"/>
    <w:rsid w:val="000B04AB"/>
    <w:rsid w:val="000B0E25"/>
    <w:rsid w:val="000B2C0B"/>
    <w:rsid w:val="000B2FAA"/>
    <w:rsid w:val="000B4066"/>
    <w:rsid w:val="000B61A3"/>
    <w:rsid w:val="000B6463"/>
    <w:rsid w:val="000B662E"/>
    <w:rsid w:val="000B6DB5"/>
    <w:rsid w:val="000B738A"/>
    <w:rsid w:val="000C0D4D"/>
    <w:rsid w:val="000C1202"/>
    <w:rsid w:val="000C2B16"/>
    <w:rsid w:val="000C38B6"/>
    <w:rsid w:val="000C40AF"/>
    <w:rsid w:val="000C40B1"/>
    <w:rsid w:val="000C5243"/>
    <w:rsid w:val="000C53EE"/>
    <w:rsid w:val="000C5AE3"/>
    <w:rsid w:val="000C67C9"/>
    <w:rsid w:val="000C7428"/>
    <w:rsid w:val="000C7AB4"/>
    <w:rsid w:val="000C7FC6"/>
    <w:rsid w:val="000D0E06"/>
    <w:rsid w:val="000D157A"/>
    <w:rsid w:val="000D193D"/>
    <w:rsid w:val="000D522E"/>
    <w:rsid w:val="000D5816"/>
    <w:rsid w:val="000D5E80"/>
    <w:rsid w:val="000D6D8B"/>
    <w:rsid w:val="000D7C2B"/>
    <w:rsid w:val="000D7CBA"/>
    <w:rsid w:val="000E1D57"/>
    <w:rsid w:val="000E2F3D"/>
    <w:rsid w:val="000E4570"/>
    <w:rsid w:val="000E4A12"/>
    <w:rsid w:val="000E725D"/>
    <w:rsid w:val="000F0184"/>
    <w:rsid w:val="000F1E69"/>
    <w:rsid w:val="000F24AE"/>
    <w:rsid w:val="000F2AD0"/>
    <w:rsid w:val="000F3576"/>
    <w:rsid w:val="000F39F4"/>
    <w:rsid w:val="000F5729"/>
    <w:rsid w:val="000F583F"/>
    <w:rsid w:val="000F5C09"/>
    <w:rsid w:val="000F6C83"/>
    <w:rsid w:val="000F7101"/>
    <w:rsid w:val="000F7A75"/>
    <w:rsid w:val="0010450B"/>
    <w:rsid w:val="0010451B"/>
    <w:rsid w:val="00105017"/>
    <w:rsid w:val="001060E8"/>
    <w:rsid w:val="001061A4"/>
    <w:rsid w:val="00106287"/>
    <w:rsid w:val="00106476"/>
    <w:rsid w:val="00107540"/>
    <w:rsid w:val="00110438"/>
    <w:rsid w:val="0011133B"/>
    <w:rsid w:val="001121D1"/>
    <w:rsid w:val="001131A9"/>
    <w:rsid w:val="00113F3C"/>
    <w:rsid w:val="001149D7"/>
    <w:rsid w:val="00114C91"/>
    <w:rsid w:val="0011722D"/>
    <w:rsid w:val="00121696"/>
    <w:rsid w:val="0012180A"/>
    <w:rsid w:val="00121D3F"/>
    <w:rsid w:val="001224ED"/>
    <w:rsid w:val="0012327C"/>
    <w:rsid w:val="001242B1"/>
    <w:rsid w:val="0012521B"/>
    <w:rsid w:val="00127DEA"/>
    <w:rsid w:val="00131056"/>
    <w:rsid w:val="001314BF"/>
    <w:rsid w:val="00131897"/>
    <w:rsid w:val="001329C7"/>
    <w:rsid w:val="00132DBD"/>
    <w:rsid w:val="0013349C"/>
    <w:rsid w:val="0013507A"/>
    <w:rsid w:val="001359ED"/>
    <w:rsid w:val="00136E3C"/>
    <w:rsid w:val="0013719E"/>
    <w:rsid w:val="00137445"/>
    <w:rsid w:val="0014141E"/>
    <w:rsid w:val="00141F19"/>
    <w:rsid w:val="00142107"/>
    <w:rsid w:val="00143321"/>
    <w:rsid w:val="00143960"/>
    <w:rsid w:val="00143DFA"/>
    <w:rsid w:val="00144892"/>
    <w:rsid w:val="00144DE3"/>
    <w:rsid w:val="0014593D"/>
    <w:rsid w:val="00145FED"/>
    <w:rsid w:val="00146133"/>
    <w:rsid w:val="001475ED"/>
    <w:rsid w:val="00147E13"/>
    <w:rsid w:val="001504DE"/>
    <w:rsid w:val="00150DC8"/>
    <w:rsid w:val="00151E03"/>
    <w:rsid w:val="00151ED5"/>
    <w:rsid w:val="00152C84"/>
    <w:rsid w:val="00153B4A"/>
    <w:rsid w:val="00153C76"/>
    <w:rsid w:val="00153F11"/>
    <w:rsid w:val="00154FE0"/>
    <w:rsid w:val="0015729E"/>
    <w:rsid w:val="00157803"/>
    <w:rsid w:val="00157D9E"/>
    <w:rsid w:val="00162686"/>
    <w:rsid w:val="00162999"/>
    <w:rsid w:val="00164430"/>
    <w:rsid w:val="001650A0"/>
    <w:rsid w:val="0016521F"/>
    <w:rsid w:val="0016696F"/>
    <w:rsid w:val="00166A09"/>
    <w:rsid w:val="0017081C"/>
    <w:rsid w:val="00171C08"/>
    <w:rsid w:val="00172139"/>
    <w:rsid w:val="00172809"/>
    <w:rsid w:val="00174535"/>
    <w:rsid w:val="00174844"/>
    <w:rsid w:val="00175038"/>
    <w:rsid w:val="00175968"/>
    <w:rsid w:val="00176C53"/>
    <w:rsid w:val="00176DEA"/>
    <w:rsid w:val="0017750E"/>
    <w:rsid w:val="00177BAA"/>
    <w:rsid w:val="00177F97"/>
    <w:rsid w:val="00180A46"/>
    <w:rsid w:val="00182020"/>
    <w:rsid w:val="00183577"/>
    <w:rsid w:val="001842E9"/>
    <w:rsid w:val="001848D6"/>
    <w:rsid w:val="00184E16"/>
    <w:rsid w:val="0018557B"/>
    <w:rsid w:val="00185D86"/>
    <w:rsid w:val="0018668C"/>
    <w:rsid w:val="00186DF7"/>
    <w:rsid w:val="0018717F"/>
    <w:rsid w:val="00187D3B"/>
    <w:rsid w:val="00191B85"/>
    <w:rsid w:val="00191E27"/>
    <w:rsid w:val="00191EC1"/>
    <w:rsid w:val="001922EE"/>
    <w:rsid w:val="00192696"/>
    <w:rsid w:val="001931DA"/>
    <w:rsid w:val="001931FD"/>
    <w:rsid w:val="001946C5"/>
    <w:rsid w:val="001946CE"/>
    <w:rsid w:val="00194C29"/>
    <w:rsid w:val="00194C95"/>
    <w:rsid w:val="00195DB1"/>
    <w:rsid w:val="001A0D79"/>
    <w:rsid w:val="001A0DBD"/>
    <w:rsid w:val="001A0FEC"/>
    <w:rsid w:val="001A32F2"/>
    <w:rsid w:val="001A4186"/>
    <w:rsid w:val="001A50E9"/>
    <w:rsid w:val="001B0734"/>
    <w:rsid w:val="001B15CE"/>
    <w:rsid w:val="001B205C"/>
    <w:rsid w:val="001B2DC8"/>
    <w:rsid w:val="001B2E97"/>
    <w:rsid w:val="001B389E"/>
    <w:rsid w:val="001B3A24"/>
    <w:rsid w:val="001B3EC2"/>
    <w:rsid w:val="001B433B"/>
    <w:rsid w:val="001B5337"/>
    <w:rsid w:val="001B5974"/>
    <w:rsid w:val="001B5DCF"/>
    <w:rsid w:val="001B5E0C"/>
    <w:rsid w:val="001B7390"/>
    <w:rsid w:val="001C00DB"/>
    <w:rsid w:val="001C047D"/>
    <w:rsid w:val="001C09E4"/>
    <w:rsid w:val="001C2788"/>
    <w:rsid w:val="001C3435"/>
    <w:rsid w:val="001C358C"/>
    <w:rsid w:val="001C3A6F"/>
    <w:rsid w:val="001C3C34"/>
    <w:rsid w:val="001C4B7A"/>
    <w:rsid w:val="001C77BB"/>
    <w:rsid w:val="001D0A3C"/>
    <w:rsid w:val="001D0D67"/>
    <w:rsid w:val="001D2753"/>
    <w:rsid w:val="001D2789"/>
    <w:rsid w:val="001D2D9C"/>
    <w:rsid w:val="001D3AC6"/>
    <w:rsid w:val="001D4F7A"/>
    <w:rsid w:val="001D532B"/>
    <w:rsid w:val="001D5A3F"/>
    <w:rsid w:val="001D6402"/>
    <w:rsid w:val="001D6CEB"/>
    <w:rsid w:val="001D6E03"/>
    <w:rsid w:val="001D7388"/>
    <w:rsid w:val="001E001A"/>
    <w:rsid w:val="001E02FC"/>
    <w:rsid w:val="001E078F"/>
    <w:rsid w:val="001E1404"/>
    <w:rsid w:val="001E2074"/>
    <w:rsid w:val="001E24FB"/>
    <w:rsid w:val="001E26CA"/>
    <w:rsid w:val="001E26DD"/>
    <w:rsid w:val="001E27A3"/>
    <w:rsid w:val="001E2829"/>
    <w:rsid w:val="001E43D1"/>
    <w:rsid w:val="001E44F6"/>
    <w:rsid w:val="001E5512"/>
    <w:rsid w:val="001E6101"/>
    <w:rsid w:val="001E644D"/>
    <w:rsid w:val="001E6A20"/>
    <w:rsid w:val="001E6A9A"/>
    <w:rsid w:val="001E6AE8"/>
    <w:rsid w:val="001E6EE5"/>
    <w:rsid w:val="001E72CA"/>
    <w:rsid w:val="001E736D"/>
    <w:rsid w:val="001E7BD0"/>
    <w:rsid w:val="001F0164"/>
    <w:rsid w:val="001F13D8"/>
    <w:rsid w:val="001F1B9D"/>
    <w:rsid w:val="001F1F59"/>
    <w:rsid w:val="001F2915"/>
    <w:rsid w:val="001F3569"/>
    <w:rsid w:val="001F3675"/>
    <w:rsid w:val="001F3801"/>
    <w:rsid w:val="001F40AB"/>
    <w:rsid w:val="001F4266"/>
    <w:rsid w:val="001F4565"/>
    <w:rsid w:val="001F4E86"/>
    <w:rsid w:val="001F5193"/>
    <w:rsid w:val="001F5247"/>
    <w:rsid w:val="001F5335"/>
    <w:rsid w:val="001F6DCF"/>
    <w:rsid w:val="001F7CB5"/>
    <w:rsid w:val="00201A11"/>
    <w:rsid w:val="00201D5D"/>
    <w:rsid w:val="0020345B"/>
    <w:rsid w:val="002035EB"/>
    <w:rsid w:val="00205494"/>
    <w:rsid w:val="00205B2E"/>
    <w:rsid w:val="00206C05"/>
    <w:rsid w:val="00207373"/>
    <w:rsid w:val="00207618"/>
    <w:rsid w:val="00211046"/>
    <w:rsid w:val="00211C60"/>
    <w:rsid w:val="00213487"/>
    <w:rsid w:val="00213D65"/>
    <w:rsid w:val="002149C5"/>
    <w:rsid w:val="002169A7"/>
    <w:rsid w:val="00216B43"/>
    <w:rsid w:val="00216EEA"/>
    <w:rsid w:val="00220BFA"/>
    <w:rsid w:val="00220C2E"/>
    <w:rsid w:val="002219E3"/>
    <w:rsid w:val="00223ADB"/>
    <w:rsid w:val="00224707"/>
    <w:rsid w:val="00225553"/>
    <w:rsid w:val="00225D73"/>
    <w:rsid w:val="00225E25"/>
    <w:rsid w:val="00226FFD"/>
    <w:rsid w:val="002271B8"/>
    <w:rsid w:val="002306A5"/>
    <w:rsid w:val="002318F2"/>
    <w:rsid w:val="0023193E"/>
    <w:rsid w:val="002326FB"/>
    <w:rsid w:val="0023307B"/>
    <w:rsid w:val="002330C7"/>
    <w:rsid w:val="00233CF1"/>
    <w:rsid w:val="00234225"/>
    <w:rsid w:val="00234684"/>
    <w:rsid w:val="002347A1"/>
    <w:rsid w:val="002349C4"/>
    <w:rsid w:val="00234DAC"/>
    <w:rsid w:val="0023587C"/>
    <w:rsid w:val="00235F05"/>
    <w:rsid w:val="00236078"/>
    <w:rsid w:val="002365BF"/>
    <w:rsid w:val="0023693C"/>
    <w:rsid w:val="0023713A"/>
    <w:rsid w:val="00237EAC"/>
    <w:rsid w:val="0024080E"/>
    <w:rsid w:val="00241213"/>
    <w:rsid w:val="00241DD0"/>
    <w:rsid w:val="00242FF0"/>
    <w:rsid w:val="002433D8"/>
    <w:rsid w:val="002449B0"/>
    <w:rsid w:val="00244A65"/>
    <w:rsid w:val="00247904"/>
    <w:rsid w:val="00247CEB"/>
    <w:rsid w:val="00250362"/>
    <w:rsid w:val="00250A57"/>
    <w:rsid w:val="0025169E"/>
    <w:rsid w:val="00252EFA"/>
    <w:rsid w:val="00253567"/>
    <w:rsid w:val="00255472"/>
    <w:rsid w:val="00255ED1"/>
    <w:rsid w:val="00256601"/>
    <w:rsid w:val="00256B1B"/>
    <w:rsid w:val="00257039"/>
    <w:rsid w:val="00261968"/>
    <w:rsid w:val="002622A3"/>
    <w:rsid w:val="00262AF5"/>
    <w:rsid w:val="00262CA0"/>
    <w:rsid w:val="0026398C"/>
    <w:rsid w:val="002642AE"/>
    <w:rsid w:val="00264623"/>
    <w:rsid w:val="00264A3F"/>
    <w:rsid w:val="00267209"/>
    <w:rsid w:val="00267782"/>
    <w:rsid w:val="00267C61"/>
    <w:rsid w:val="0027050E"/>
    <w:rsid w:val="00270AB9"/>
    <w:rsid w:val="00270AE8"/>
    <w:rsid w:val="00270BCF"/>
    <w:rsid w:val="00271535"/>
    <w:rsid w:val="00271F43"/>
    <w:rsid w:val="00272DC6"/>
    <w:rsid w:val="00274D29"/>
    <w:rsid w:val="002779FA"/>
    <w:rsid w:val="00277F5E"/>
    <w:rsid w:val="00280153"/>
    <w:rsid w:val="00280199"/>
    <w:rsid w:val="00280A21"/>
    <w:rsid w:val="00281AC3"/>
    <w:rsid w:val="00281BB4"/>
    <w:rsid w:val="002823E9"/>
    <w:rsid w:val="0028246E"/>
    <w:rsid w:val="002825FC"/>
    <w:rsid w:val="00283F25"/>
    <w:rsid w:val="002840E4"/>
    <w:rsid w:val="002843B1"/>
    <w:rsid w:val="00284A51"/>
    <w:rsid w:val="00286571"/>
    <w:rsid w:val="002865B0"/>
    <w:rsid w:val="00286AE1"/>
    <w:rsid w:val="002900BC"/>
    <w:rsid w:val="002914E9"/>
    <w:rsid w:val="0029158F"/>
    <w:rsid w:val="00291A93"/>
    <w:rsid w:val="00294D2A"/>
    <w:rsid w:val="00295986"/>
    <w:rsid w:val="00297108"/>
    <w:rsid w:val="0029766E"/>
    <w:rsid w:val="002A1BB5"/>
    <w:rsid w:val="002A241B"/>
    <w:rsid w:val="002A2882"/>
    <w:rsid w:val="002A2A03"/>
    <w:rsid w:val="002A3B1E"/>
    <w:rsid w:val="002A67E0"/>
    <w:rsid w:val="002A7AB2"/>
    <w:rsid w:val="002B0DBF"/>
    <w:rsid w:val="002B2041"/>
    <w:rsid w:val="002B259B"/>
    <w:rsid w:val="002B2FF1"/>
    <w:rsid w:val="002B318B"/>
    <w:rsid w:val="002B4784"/>
    <w:rsid w:val="002B4FD8"/>
    <w:rsid w:val="002B52D3"/>
    <w:rsid w:val="002B55F1"/>
    <w:rsid w:val="002B5793"/>
    <w:rsid w:val="002B6532"/>
    <w:rsid w:val="002B662B"/>
    <w:rsid w:val="002B6C72"/>
    <w:rsid w:val="002B74B2"/>
    <w:rsid w:val="002C09FA"/>
    <w:rsid w:val="002C1535"/>
    <w:rsid w:val="002C19C6"/>
    <w:rsid w:val="002C2AAA"/>
    <w:rsid w:val="002C2DCF"/>
    <w:rsid w:val="002C2F5A"/>
    <w:rsid w:val="002C412F"/>
    <w:rsid w:val="002C4F00"/>
    <w:rsid w:val="002C5537"/>
    <w:rsid w:val="002C5BCC"/>
    <w:rsid w:val="002D247E"/>
    <w:rsid w:val="002D2695"/>
    <w:rsid w:val="002D3080"/>
    <w:rsid w:val="002D3A26"/>
    <w:rsid w:val="002D405D"/>
    <w:rsid w:val="002D5827"/>
    <w:rsid w:val="002D70CF"/>
    <w:rsid w:val="002D72A4"/>
    <w:rsid w:val="002D72D4"/>
    <w:rsid w:val="002D74FD"/>
    <w:rsid w:val="002E03B1"/>
    <w:rsid w:val="002E09CE"/>
    <w:rsid w:val="002E14CD"/>
    <w:rsid w:val="002E2972"/>
    <w:rsid w:val="002E3496"/>
    <w:rsid w:val="002E3A3C"/>
    <w:rsid w:val="002E457B"/>
    <w:rsid w:val="002E6868"/>
    <w:rsid w:val="002E6CB0"/>
    <w:rsid w:val="002E7156"/>
    <w:rsid w:val="002E7B47"/>
    <w:rsid w:val="002E7D02"/>
    <w:rsid w:val="002F119D"/>
    <w:rsid w:val="002F1680"/>
    <w:rsid w:val="002F5E68"/>
    <w:rsid w:val="002F5FAF"/>
    <w:rsid w:val="002F66F6"/>
    <w:rsid w:val="002F6D5F"/>
    <w:rsid w:val="002F6DF7"/>
    <w:rsid w:val="002F7AE7"/>
    <w:rsid w:val="002F7D24"/>
    <w:rsid w:val="00300CAC"/>
    <w:rsid w:val="00305214"/>
    <w:rsid w:val="00305C4D"/>
    <w:rsid w:val="00306B7C"/>
    <w:rsid w:val="00306CB8"/>
    <w:rsid w:val="003072B2"/>
    <w:rsid w:val="0030780B"/>
    <w:rsid w:val="00307B50"/>
    <w:rsid w:val="00307CF7"/>
    <w:rsid w:val="00310F11"/>
    <w:rsid w:val="003116AD"/>
    <w:rsid w:val="00311732"/>
    <w:rsid w:val="00311E14"/>
    <w:rsid w:val="00311FBE"/>
    <w:rsid w:val="003124C3"/>
    <w:rsid w:val="00316212"/>
    <w:rsid w:val="0031648E"/>
    <w:rsid w:val="00316517"/>
    <w:rsid w:val="00317B3C"/>
    <w:rsid w:val="00320098"/>
    <w:rsid w:val="0032099F"/>
    <w:rsid w:val="00321044"/>
    <w:rsid w:val="003210A8"/>
    <w:rsid w:val="00321F44"/>
    <w:rsid w:val="00322AD8"/>
    <w:rsid w:val="003238D3"/>
    <w:rsid w:val="003244D8"/>
    <w:rsid w:val="00324BC9"/>
    <w:rsid w:val="00325103"/>
    <w:rsid w:val="00325449"/>
    <w:rsid w:val="00326044"/>
    <w:rsid w:val="00326863"/>
    <w:rsid w:val="003270B3"/>
    <w:rsid w:val="003270CF"/>
    <w:rsid w:val="00327BB9"/>
    <w:rsid w:val="003301A9"/>
    <w:rsid w:val="00330B36"/>
    <w:rsid w:val="00331058"/>
    <w:rsid w:val="00332982"/>
    <w:rsid w:val="0033302A"/>
    <w:rsid w:val="0033478F"/>
    <w:rsid w:val="00334997"/>
    <w:rsid w:val="003349F7"/>
    <w:rsid w:val="00334A65"/>
    <w:rsid w:val="00335330"/>
    <w:rsid w:val="00335589"/>
    <w:rsid w:val="003356E0"/>
    <w:rsid w:val="00335BFC"/>
    <w:rsid w:val="00336349"/>
    <w:rsid w:val="0033638F"/>
    <w:rsid w:val="0033692D"/>
    <w:rsid w:val="00337050"/>
    <w:rsid w:val="003374FB"/>
    <w:rsid w:val="00337DFC"/>
    <w:rsid w:val="00340620"/>
    <w:rsid w:val="00340923"/>
    <w:rsid w:val="00340A27"/>
    <w:rsid w:val="00340B72"/>
    <w:rsid w:val="003410F3"/>
    <w:rsid w:val="00342BCD"/>
    <w:rsid w:val="00343CA0"/>
    <w:rsid w:val="00343E3A"/>
    <w:rsid w:val="00343FC6"/>
    <w:rsid w:val="003443AC"/>
    <w:rsid w:val="00344784"/>
    <w:rsid w:val="00344B69"/>
    <w:rsid w:val="0034608A"/>
    <w:rsid w:val="00346544"/>
    <w:rsid w:val="00346A6F"/>
    <w:rsid w:val="00347608"/>
    <w:rsid w:val="00347882"/>
    <w:rsid w:val="00350136"/>
    <w:rsid w:val="00350BDE"/>
    <w:rsid w:val="00350FE9"/>
    <w:rsid w:val="003519B5"/>
    <w:rsid w:val="0035207B"/>
    <w:rsid w:val="003520FC"/>
    <w:rsid w:val="003526A6"/>
    <w:rsid w:val="003531BE"/>
    <w:rsid w:val="00354B65"/>
    <w:rsid w:val="00355620"/>
    <w:rsid w:val="00355861"/>
    <w:rsid w:val="00356E0C"/>
    <w:rsid w:val="003575EB"/>
    <w:rsid w:val="00360E59"/>
    <w:rsid w:val="00360EBF"/>
    <w:rsid w:val="003614AB"/>
    <w:rsid w:val="003618E9"/>
    <w:rsid w:val="00362091"/>
    <w:rsid w:val="003621EA"/>
    <w:rsid w:val="003624B4"/>
    <w:rsid w:val="0036289E"/>
    <w:rsid w:val="00362EB3"/>
    <w:rsid w:val="00363F8F"/>
    <w:rsid w:val="00365612"/>
    <w:rsid w:val="00366435"/>
    <w:rsid w:val="0036665D"/>
    <w:rsid w:val="00366C2E"/>
    <w:rsid w:val="00367488"/>
    <w:rsid w:val="003678CB"/>
    <w:rsid w:val="00367966"/>
    <w:rsid w:val="00367BB8"/>
    <w:rsid w:val="00367D5F"/>
    <w:rsid w:val="00370E37"/>
    <w:rsid w:val="003717E7"/>
    <w:rsid w:val="00371F76"/>
    <w:rsid w:val="0037218C"/>
    <w:rsid w:val="003724B4"/>
    <w:rsid w:val="003728FD"/>
    <w:rsid w:val="00373973"/>
    <w:rsid w:val="00373FCF"/>
    <w:rsid w:val="0037682F"/>
    <w:rsid w:val="0037688D"/>
    <w:rsid w:val="00380015"/>
    <w:rsid w:val="00381827"/>
    <w:rsid w:val="0038219B"/>
    <w:rsid w:val="003824E5"/>
    <w:rsid w:val="00382C32"/>
    <w:rsid w:val="00382D1A"/>
    <w:rsid w:val="00383422"/>
    <w:rsid w:val="00383FF2"/>
    <w:rsid w:val="003856CB"/>
    <w:rsid w:val="00385920"/>
    <w:rsid w:val="0038650E"/>
    <w:rsid w:val="00386710"/>
    <w:rsid w:val="003873CB"/>
    <w:rsid w:val="00387CC5"/>
    <w:rsid w:val="00387EC7"/>
    <w:rsid w:val="00390013"/>
    <w:rsid w:val="00390D61"/>
    <w:rsid w:val="00391114"/>
    <w:rsid w:val="003932E0"/>
    <w:rsid w:val="00393EAE"/>
    <w:rsid w:val="003952E8"/>
    <w:rsid w:val="00395811"/>
    <w:rsid w:val="00395FED"/>
    <w:rsid w:val="003964ED"/>
    <w:rsid w:val="003966FD"/>
    <w:rsid w:val="0039740B"/>
    <w:rsid w:val="00397830"/>
    <w:rsid w:val="003978E4"/>
    <w:rsid w:val="003A18D8"/>
    <w:rsid w:val="003A2E5D"/>
    <w:rsid w:val="003A302D"/>
    <w:rsid w:val="003A39FA"/>
    <w:rsid w:val="003A4464"/>
    <w:rsid w:val="003A6473"/>
    <w:rsid w:val="003B032B"/>
    <w:rsid w:val="003B0B6B"/>
    <w:rsid w:val="003B0F1B"/>
    <w:rsid w:val="003B0F96"/>
    <w:rsid w:val="003B2DED"/>
    <w:rsid w:val="003B2E22"/>
    <w:rsid w:val="003B35EB"/>
    <w:rsid w:val="003B3E5F"/>
    <w:rsid w:val="003B4A26"/>
    <w:rsid w:val="003B7F06"/>
    <w:rsid w:val="003C21D5"/>
    <w:rsid w:val="003C26C9"/>
    <w:rsid w:val="003C3BB5"/>
    <w:rsid w:val="003C3BFB"/>
    <w:rsid w:val="003C5276"/>
    <w:rsid w:val="003C54CF"/>
    <w:rsid w:val="003C59FE"/>
    <w:rsid w:val="003C63D2"/>
    <w:rsid w:val="003C6F31"/>
    <w:rsid w:val="003C7066"/>
    <w:rsid w:val="003C7FA1"/>
    <w:rsid w:val="003D14D8"/>
    <w:rsid w:val="003D163B"/>
    <w:rsid w:val="003D175A"/>
    <w:rsid w:val="003D17AD"/>
    <w:rsid w:val="003D3D90"/>
    <w:rsid w:val="003D53A6"/>
    <w:rsid w:val="003D55EE"/>
    <w:rsid w:val="003D5837"/>
    <w:rsid w:val="003D60A8"/>
    <w:rsid w:val="003D73C6"/>
    <w:rsid w:val="003D795E"/>
    <w:rsid w:val="003E07DE"/>
    <w:rsid w:val="003E08F3"/>
    <w:rsid w:val="003E0BCE"/>
    <w:rsid w:val="003E13FD"/>
    <w:rsid w:val="003E17E1"/>
    <w:rsid w:val="003E1AC6"/>
    <w:rsid w:val="003E2084"/>
    <w:rsid w:val="003E2278"/>
    <w:rsid w:val="003E295B"/>
    <w:rsid w:val="003E2AA6"/>
    <w:rsid w:val="003E2B0D"/>
    <w:rsid w:val="003E3EFC"/>
    <w:rsid w:val="003E3F07"/>
    <w:rsid w:val="003E42B5"/>
    <w:rsid w:val="003E447D"/>
    <w:rsid w:val="003E46AA"/>
    <w:rsid w:val="003E4F01"/>
    <w:rsid w:val="003E54F1"/>
    <w:rsid w:val="003E6B80"/>
    <w:rsid w:val="003E7038"/>
    <w:rsid w:val="003E72B6"/>
    <w:rsid w:val="003F1865"/>
    <w:rsid w:val="003F1CB7"/>
    <w:rsid w:val="003F20B8"/>
    <w:rsid w:val="003F283A"/>
    <w:rsid w:val="003F35B4"/>
    <w:rsid w:val="003F47C1"/>
    <w:rsid w:val="003F47DF"/>
    <w:rsid w:val="003F6112"/>
    <w:rsid w:val="003F65DF"/>
    <w:rsid w:val="003F65F1"/>
    <w:rsid w:val="003F7250"/>
    <w:rsid w:val="003F7A36"/>
    <w:rsid w:val="003F7BCD"/>
    <w:rsid w:val="003F7C60"/>
    <w:rsid w:val="00400180"/>
    <w:rsid w:val="004007B5"/>
    <w:rsid w:val="00402BB9"/>
    <w:rsid w:val="004034DC"/>
    <w:rsid w:val="004035BC"/>
    <w:rsid w:val="00403A7B"/>
    <w:rsid w:val="00403C61"/>
    <w:rsid w:val="00404080"/>
    <w:rsid w:val="004040AF"/>
    <w:rsid w:val="0040740B"/>
    <w:rsid w:val="00407F9B"/>
    <w:rsid w:val="00410700"/>
    <w:rsid w:val="00410CEE"/>
    <w:rsid w:val="00411C0A"/>
    <w:rsid w:val="00414134"/>
    <w:rsid w:val="00415C60"/>
    <w:rsid w:val="00417279"/>
    <w:rsid w:val="0041739D"/>
    <w:rsid w:val="00420514"/>
    <w:rsid w:val="004206CF"/>
    <w:rsid w:val="004206FB"/>
    <w:rsid w:val="00421EAF"/>
    <w:rsid w:val="00423103"/>
    <w:rsid w:val="004244CE"/>
    <w:rsid w:val="00425224"/>
    <w:rsid w:val="004253BC"/>
    <w:rsid w:val="00425A76"/>
    <w:rsid w:val="00426881"/>
    <w:rsid w:val="00426B9C"/>
    <w:rsid w:val="00427935"/>
    <w:rsid w:val="00432063"/>
    <w:rsid w:val="004321DA"/>
    <w:rsid w:val="004323EB"/>
    <w:rsid w:val="0043324C"/>
    <w:rsid w:val="00433300"/>
    <w:rsid w:val="00434A9D"/>
    <w:rsid w:val="004360F0"/>
    <w:rsid w:val="0043642B"/>
    <w:rsid w:val="00436831"/>
    <w:rsid w:val="0043763A"/>
    <w:rsid w:val="00440C25"/>
    <w:rsid w:val="004427AB"/>
    <w:rsid w:val="00442AAA"/>
    <w:rsid w:val="00442EEE"/>
    <w:rsid w:val="00443013"/>
    <w:rsid w:val="0044378B"/>
    <w:rsid w:val="00443EE1"/>
    <w:rsid w:val="00444553"/>
    <w:rsid w:val="00444844"/>
    <w:rsid w:val="00444C01"/>
    <w:rsid w:val="00444FD4"/>
    <w:rsid w:val="0044545E"/>
    <w:rsid w:val="004455D0"/>
    <w:rsid w:val="004458D9"/>
    <w:rsid w:val="00445999"/>
    <w:rsid w:val="00445E0F"/>
    <w:rsid w:val="004464E2"/>
    <w:rsid w:val="004468A2"/>
    <w:rsid w:val="00446921"/>
    <w:rsid w:val="00446A63"/>
    <w:rsid w:val="00446D93"/>
    <w:rsid w:val="00447369"/>
    <w:rsid w:val="00447B55"/>
    <w:rsid w:val="004501D5"/>
    <w:rsid w:val="00450A06"/>
    <w:rsid w:val="00450D37"/>
    <w:rsid w:val="00451A40"/>
    <w:rsid w:val="00452239"/>
    <w:rsid w:val="0045252C"/>
    <w:rsid w:val="00453BCE"/>
    <w:rsid w:val="004544AF"/>
    <w:rsid w:val="004552F9"/>
    <w:rsid w:val="00456DDD"/>
    <w:rsid w:val="00457417"/>
    <w:rsid w:val="00457431"/>
    <w:rsid w:val="00457B16"/>
    <w:rsid w:val="0046011F"/>
    <w:rsid w:val="00460458"/>
    <w:rsid w:val="00460916"/>
    <w:rsid w:val="00461EA6"/>
    <w:rsid w:val="00462056"/>
    <w:rsid w:val="004620E3"/>
    <w:rsid w:val="00462258"/>
    <w:rsid w:val="00462354"/>
    <w:rsid w:val="00462B9E"/>
    <w:rsid w:val="004635AD"/>
    <w:rsid w:val="00464192"/>
    <w:rsid w:val="00464A6F"/>
    <w:rsid w:val="004655E9"/>
    <w:rsid w:val="004659E1"/>
    <w:rsid w:val="00466439"/>
    <w:rsid w:val="0046643B"/>
    <w:rsid w:val="0046736F"/>
    <w:rsid w:val="00467C11"/>
    <w:rsid w:val="0047070E"/>
    <w:rsid w:val="0047153A"/>
    <w:rsid w:val="00472D27"/>
    <w:rsid w:val="00473257"/>
    <w:rsid w:val="00474930"/>
    <w:rsid w:val="0047495B"/>
    <w:rsid w:val="00474A7F"/>
    <w:rsid w:val="004753B8"/>
    <w:rsid w:val="004757D0"/>
    <w:rsid w:val="004767FD"/>
    <w:rsid w:val="004779FC"/>
    <w:rsid w:val="00477C94"/>
    <w:rsid w:val="0048084A"/>
    <w:rsid w:val="004809E4"/>
    <w:rsid w:val="00480A6E"/>
    <w:rsid w:val="00481A60"/>
    <w:rsid w:val="00481E72"/>
    <w:rsid w:val="00483033"/>
    <w:rsid w:val="004832BD"/>
    <w:rsid w:val="00483417"/>
    <w:rsid w:val="00483C8C"/>
    <w:rsid w:val="0048500C"/>
    <w:rsid w:val="00486E8B"/>
    <w:rsid w:val="0048724B"/>
    <w:rsid w:val="00490028"/>
    <w:rsid w:val="004907A2"/>
    <w:rsid w:val="0049090F"/>
    <w:rsid w:val="00491879"/>
    <w:rsid w:val="00494DDD"/>
    <w:rsid w:val="0049566C"/>
    <w:rsid w:val="004959BB"/>
    <w:rsid w:val="00495CCE"/>
    <w:rsid w:val="0049664C"/>
    <w:rsid w:val="0049676B"/>
    <w:rsid w:val="00497700"/>
    <w:rsid w:val="004A1193"/>
    <w:rsid w:val="004A13DC"/>
    <w:rsid w:val="004A2F3A"/>
    <w:rsid w:val="004A3491"/>
    <w:rsid w:val="004A353A"/>
    <w:rsid w:val="004A3C53"/>
    <w:rsid w:val="004A60DF"/>
    <w:rsid w:val="004A6B2C"/>
    <w:rsid w:val="004A6CD3"/>
    <w:rsid w:val="004A6F0D"/>
    <w:rsid w:val="004B0B4C"/>
    <w:rsid w:val="004B0DC3"/>
    <w:rsid w:val="004B106B"/>
    <w:rsid w:val="004B12CC"/>
    <w:rsid w:val="004B144E"/>
    <w:rsid w:val="004B1473"/>
    <w:rsid w:val="004B1B57"/>
    <w:rsid w:val="004B2A17"/>
    <w:rsid w:val="004B3387"/>
    <w:rsid w:val="004B340D"/>
    <w:rsid w:val="004B3A9C"/>
    <w:rsid w:val="004B4A0D"/>
    <w:rsid w:val="004B56F9"/>
    <w:rsid w:val="004B584C"/>
    <w:rsid w:val="004B5874"/>
    <w:rsid w:val="004B72F8"/>
    <w:rsid w:val="004B7881"/>
    <w:rsid w:val="004B7B5A"/>
    <w:rsid w:val="004C09B9"/>
    <w:rsid w:val="004C0B7D"/>
    <w:rsid w:val="004C103A"/>
    <w:rsid w:val="004C1156"/>
    <w:rsid w:val="004C158B"/>
    <w:rsid w:val="004C1FDB"/>
    <w:rsid w:val="004C2290"/>
    <w:rsid w:val="004C2BA8"/>
    <w:rsid w:val="004C36C4"/>
    <w:rsid w:val="004C3B9F"/>
    <w:rsid w:val="004C3C9B"/>
    <w:rsid w:val="004C3E53"/>
    <w:rsid w:val="004C3F8C"/>
    <w:rsid w:val="004C4601"/>
    <w:rsid w:val="004C4A53"/>
    <w:rsid w:val="004C5413"/>
    <w:rsid w:val="004D1221"/>
    <w:rsid w:val="004D1312"/>
    <w:rsid w:val="004D132C"/>
    <w:rsid w:val="004D14B8"/>
    <w:rsid w:val="004D2537"/>
    <w:rsid w:val="004D42CF"/>
    <w:rsid w:val="004D4747"/>
    <w:rsid w:val="004D5C1E"/>
    <w:rsid w:val="004D77EC"/>
    <w:rsid w:val="004E0598"/>
    <w:rsid w:val="004E1B27"/>
    <w:rsid w:val="004E1CFE"/>
    <w:rsid w:val="004E27DB"/>
    <w:rsid w:val="004E2AD6"/>
    <w:rsid w:val="004E3584"/>
    <w:rsid w:val="004E361A"/>
    <w:rsid w:val="004E362D"/>
    <w:rsid w:val="004E38A0"/>
    <w:rsid w:val="004E4475"/>
    <w:rsid w:val="004E46BF"/>
    <w:rsid w:val="004E5E7A"/>
    <w:rsid w:val="004E628D"/>
    <w:rsid w:val="004E6376"/>
    <w:rsid w:val="004E6401"/>
    <w:rsid w:val="004E78EF"/>
    <w:rsid w:val="004E7C3F"/>
    <w:rsid w:val="004F3A29"/>
    <w:rsid w:val="004F3B93"/>
    <w:rsid w:val="004F43FB"/>
    <w:rsid w:val="004F465A"/>
    <w:rsid w:val="004F5D95"/>
    <w:rsid w:val="004F6ACD"/>
    <w:rsid w:val="004F6ADD"/>
    <w:rsid w:val="004F7D9A"/>
    <w:rsid w:val="005002DE"/>
    <w:rsid w:val="00500914"/>
    <w:rsid w:val="00501AAE"/>
    <w:rsid w:val="00501DA8"/>
    <w:rsid w:val="00501E24"/>
    <w:rsid w:val="00503150"/>
    <w:rsid w:val="005045CC"/>
    <w:rsid w:val="005047B9"/>
    <w:rsid w:val="00504807"/>
    <w:rsid w:val="0050485C"/>
    <w:rsid w:val="005048BF"/>
    <w:rsid w:val="00505630"/>
    <w:rsid w:val="00505C76"/>
    <w:rsid w:val="00505E78"/>
    <w:rsid w:val="00506137"/>
    <w:rsid w:val="00506BAD"/>
    <w:rsid w:val="00507D85"/>
    <w:rsid w:val="00510A31"/>
    <w:rsid w:val="005110F2"/>
    <w:rsid w:val="005116F1"/>
    <w:rsid w:val="005119F5"/>
    <w:rsid w:val="00511D2A"/>
    <w:rsid w:val="00512B56"/>
    <w:rsid w:val="00513543"/>
    <w:rsid w:val="00514D7A"/>
    <w:rsid w:val="00516586"/>
    <w:rsid w:val="00516D5E"/>
    <w:rsid w:val="00517172"/>
    <w:rsid w:val="00520014"/>
    <w:rsid w:val="0052078E"/>
    <w:rsid w:val="00520C77"/>
    <w:rsid w:val="0052118F"/>
    <w:rsid w:val="00522C30"/>
    <w:rsid w:val="005233D8"/>
    <w:rsid w:val="00525C97"/>
    <w:rsid w:val="0052665A"/>
    <w:rsid w:val="00526FBB"/>
    <w:rsid w:val="0052752D"/>
    <w:rsid w:val="005279DF"/>
    <w:rsid w:val="00527CBC"/>
    <w:rsid w:val="00530257"/>
    <w:rsid w:val="00530DF2"/>
    <w:rsid w:val="00531369"/>
    <w:rsid w:val="00531F35"/>
    <w:rsid w:val="0053304D"/>
    <w:rsid w:val="00533407"/>
    <w:rsid w:val="00533529"/>
    <w:rsid w:val="0053370C"/>
    <w:rsid w:val="00534C60"/>
    <w:rsid w:val="00535A06"/>
    <w:rsid w:val="0053676E"/>
    <w:rsid w:val="005369C3"/>
    <w:rsid w:val="005371D5"/>
    <w:rsid w:val="005371EE"/>
    <w:rsid w:val="00537A89"/>
    <w:rsid w:val="005416A9"/>
    <w:rsid w:val="00541B31"/>
    <w:rsid w:val="0054399C"/>
    <w:rsid w:val="00543BB0"/>
    <w:rsid w:val="00544082"/>
    <w:rsid w:val="005441A0"/>
    <w:rsid w:val="00545201"/>
    <w:rsid w:val="00546D02"/>
    <w:rsid w:val="0054734B"/>
    <w:rsid w:val="0055009B"/>
    <w:rsid w:val="0055152B"/>
    <w:rsid w:val="00551788"/>
    <w:rsid w:val="0055181B"/>
    <w:rsid w:val="0055222D"/>
    <w:rsid w:val="00552588"/>
    <w:rsid w:val="005549EA"/>
    <w:rsid w:val="00554D22"/>
    <w:rsid w:val="00554F78"/>
    <w:rsid w:val="0055605D"/>
    <w:rsid w:val="00556858"/>
    <w:rsid w:val="00556E4A"/>
    <w:rsid w:val="00556F1C"/>
    <w:rsid w:val="0055709D"/>
    <w:rsid w:val="00557481"/>
    <w:rsid w:val="00557A90"/>
    <w:rsid w:val="00557B09"/>
    <w:rsid w:val="00561068"/>
    <w:rsid w:val="0056113A"/>
    <w:rsid w:val="00561583"/>
    <w:rsid w:val="00563709"/>
    <w:rsid w:val="0056541E"/>
    <w:rsid w:val="00565AC1"/>
    <w:rsid w:val="005665EA"/>
    <w:rsid w:val="005666DC"/>
    <w:rsid w:val="0056703C"/>
    <w:rsid w:val="00567659"/>
    <w:rsid w:val="00567D04"/>
    <w:rsid w:val="0057006E"/>
    <w:rsid w:val="005716CF"/>
    <w:rsid w:val="00571B47"/>
    <w:rsid w:val="00572998"/>
    <w:rsid w:val="005735AA"/>
    <w:rsid w:val="00573EC6"/>
    <w:rsid w:val="00575281"/>
    <w:rsid w:val="00576D38"/>
    <w:rsid w:val="005779C6"/>
    <w:rsid w:val="00581A07"/>
    <w:rsid w:val="005830B6"/>
    <w:rsid w:val="00583B0F"/>
    <w:rsid w:val="00584328"/>
    <w:rsid w:val="005844B2"/>
    <w:rsid w:val="0058544F"/>
    <w:rsid w:val="00585EAB"/>
    <w:rsid w:val="0058665D"/>
    <w:rsid w:val="005877D7"/>
    <w:rsid w:val="00587A5D"/>
    <w:rsid w:val="00587BAA"/>
    <w:rsid w:val="00590279"/>
    <w:rsid w:val="0059080C"/>
    <w:rsid w:val="00591CD2"/>
    <w:rsid w:val="005923C3"/>
    <w:rsid w:val="005927F3"/>
    <w:rsid w:val="0059364C"/>
    <w:rsid w:val="00593D56"/>
    <w:rsid w:val="00597615"/>
    <w:rsid w:val="005A00B7"/>
    <w:rsid w:val="005A0BB2"/>
    <w:rsid w:val="005A143A"/>
    <w:rsid w:val="005A1BCF"/>
    <w:rsid w:val="005A20A0"/>
    <w:rsid w:val="005A2707"/>
    <w:rsid w:val="005A30DB"/>
    <w:rsid w:val="005A34D5"/>
    <w:rsid w:val="005A3C62"/>
    <w:rsid w:val="005A48BC"/>
    <w:rsid w:val="005A4DDE"/>
    <w:rsid w:val="005A66B9"/>
    <w:rsid w:val="005A6EF5"/>
    <w:rsid w:val="005A7593"/>
    <w:rsid w:val="005A7601"/>
    <w:rsid w:val="005A7AAD"/>
    <w:rsid w:val="005B096B"/>
    <w:rsid w:val="005B0D22"/>
    <w:rsid w:val="005B1274"/>
    <w:rsid w:val="005B16B2"/>
    <w:rsid w:val="005B26C4"/>
    <w:rsid w:val="005B2B0D"/>
    <w:rsid w:val="005B2C55"/>
    <w:rsid w:val="005B2CEB"/>
    <w:rsid w:val="005B315D"/>
    <w:rsid w:val="005B4332"/>
    <w:rsid w:val="005B49EF"/>
    <w:rsid w:val="005B4C2B"/>
    <w:rsid w:val="005B5007"/>
    <w:rsid w:val="005B5661"/>
    <w:rsid w:val="005B6087"/>
    <w:rsid w:val="005B6855"/>
    <w:rsid w:val="005C1681"/>
    <w:rsid w:val="005C3DC7"/>
    <w:rsid w:val="005C4284"/>
    <w:rsid w:val="005C5316"/>
    <w:rsid w:val="005C5403"/>
    <w:rsid w:val="005C5E13"/>
    <w:rsid w:val="005C6358"/>
    <w:rsid w:val="005C6B1B"/>
    <w:rsid w:val="005D08F8"/>
    <w:rsid w:val="005D09E6"/>
    <w:rsid w:val="005D0FC5"/>
    <w:rsid w:val="005D12B6"/>
    <w:rsid w:val="005D1399"/>
    <w:rsid w:val="005D2B68"/>
    <w:rsid w:val="005D499D"/>
    <w:rsid w:val="005D4A9F"/>
    <w:rsid w:val="005D5328"/>
    <w:rsid w:val="005D6C70"/>
    <w:rsid w:val="005D7817"/>
    <w:rsid w:val="005E05EC"/>
    <w:rsid w:val="005E0A69"/>
    <w:rsid w:val="005E1298"/>
    <w:rsid w:val="005E1FDF"/>
    <w:rsid w:val="005E418A"/>
    <w:rsid w:val="005E5EA3"/>
    <w:rsid w:val="005E5EB1"/>
    <w:rsid w:val="005F34FC"/>
    <w:rsid w:val="005F476F"/>
    <w:rsid w:val="005F4EF8"/>
    <w:rsid w:val="005F595D"/>
    <w:rsid w:val="005F63C6"/>
    <w:rsid w:val="005F7263"/>
    <w:rsid w:val="00600C79"/>
    <w:rsid w:val="00600D60"/>
    <w:rsid w:val="00600DE0"/>
    <w:rsid w:val="0060157E"/>
    <w:rsid w:val="0060197F"/>
    <w:rsid w:val="00601BAE"/>
    <w:rsid w:val="0060236C"/>
    <w:rsid w:val="00602461"/>
    <w:rsid w:val="00602E40"/>
    <w:rsid w:val="00603572"/>
    <w:rsid w:val="00604385"/>
    <w:rsid w:val="00605360"/>
    <w:rsid w:val="006064AC"/>
    <w:rsid w:val="006076E4"/>
    <w:rsid w:val="00610BE1"/>
    <w:rsid w:val="00611B91"/>
    <w:rsid w:val="00616020"/>
    <w:rsid w:val="00617A1C"/>
    <w:rsid w:val="00617F8A"/>
    <w:rsid w:val="00621939"/>
    <w:rsid w:val="00623E86"/>
    <w:rsid w:val="006254F3"/>
    <w:rsid w:val="0062593E"/>
    <w:rsid w:val="00625ABA"/>
    <w:rsid w:val="00625F7C"/>
    <w:rsid w:val="00626156"/>
    <w:rsid w:val="00626E5A"/>
    <w:rsid w:val="006270BA"/>
    <w:rsid w:val="00627428"/>
    <w:rsid w:val="0062751C"/>
    <w:rsid w:val="006306DC"/>
    <w:rsid w:val="006314F5"/>
    <w:rsid w:val="006335A2"/>
    <w:rsid w:val="00634AE8"/>
    <w:rsid w:val="006352B7"/>
    <w:rsid w:val="00636F7F"/>
    <w:rsid w:val="0063773A"/>
    <w:rsid w:val="00640179"/>
    <w:rsid w:val="00640A1F"/>
    <w:rsid w:val="00642105"/>
    <w:rsid w:val="0064387D"/>
    <w:rsid w:val="00644B21"/>
    <w:rsid w:val="00644B2B"/>
    <w:rsid w:val="00645530"/>
    <w:rsid w:val="00645B87"/>
    <w:rsid w:val="00645E25"/>
    <w:rsid w:val="00645FDF"/>
    <w:rsid w:val="00646093"/>
    <w:rsid w:val="006465E7"/>
    <w:rsid w:val="006477D3"/>
    <w:rsid w:val="0065026E"/>
    <w:rsid w:val="00650351"/>
    <w:rsid w:val="006510C6"/>
    <w:rsid w:val="00651A21"/>
    <w:rsid w:val="00652173"/>
    <w:rsid w:val="00652542"/>
    <w:rsid w:val="0065294C"/>
    <w:rsid w:val="00652B7B"/>
    <w:rsid w:val="0065442D"/>
    <w:rsid w:val="00654D3C"/>
    <w:rsid w:val="00654F95"/>
    <w:rsid w:val="00655354"/>
    <w:rsid w:val="006553D8"/>
    <w:rsid w:val="00655928"/>
    <w:rsid w:val="00655AD9"/>
    <w:rsid w:val="00655B97"/>
    <w:rsid w:val="00657096"/>
    <w:rsid w:val="00657423"/>
    <w:rsid w:val="00660066"/>
    <w:rsid w:val="00661487"/>
    <w:rsid w:val="006622F7"/>
    <w:rsid w:val="006624EB"/>
    <w:rsid w:val="00662A2B"/>
    <w:rsid w:val="0066388A"/>
    <w:rsid w:val="00664214"/>
    <w:rsid w:val="006643F5"/>
    <w:rsid w:val="006645DB"/>
    <w:rsid w:val="00664FBB"/>
    <w:rsid w:val="00665696"/>
    <w:rsid w:val="0066685A"/>
    <w:rsid w:val="006675A7"/>
    <w:rsid w:val="00670D83"/>
    <w:rsid w:val="006723B4"/>
    <w:rsid w:val="00672575"/>
    <w:rsid w:val="0067299C"/>
    <w:rsid w:val="00672CE4"/>
    <w:rsid w:val="006732F5"/>
    <w:rsid w:val="00673677"/>
    <w:rsid w:val="006736BE"/>
    <w:rsid w:val="00675A6A"/>
    <w:rsid w:val="00675C8F"/>
    <w:rsid w:val="006768A4"/>
    <w:rsid w:val="0067690A"/>
    <w:rsid w:val="00677674"/>
    <w:rsid w:val="00677B49"/>
    <w:rsid w:val="0068070A"/>
    <w:rsid w:val="006809B4"/>
    <w:rsid w:val="00680DFA"/>
    <w:rsid w:val="00680F9B"/>
    <w:rsid w:val="006819E7"/>
    <w:rsid w:val="0068215D"/>
    <w:rsid w:val="00682DA1"/>
    <w:rsid w:val="006832CD"/>
    <w:rsid w:val="00684B94"/>
    <w:rsid w:val="00684EA3"/>
    <w:rsid w:val="006853DE"/>
    <w:rsid w:val="00687A4E"/>
    <w:rsid w:val="0069040D"/>
    <w:rsid w:val="0069090E"/>
    <w:rsid w:val="006916C4"/>
    <w:rsid w:val="006922EA"/>
    <w:rsid w:val="00692848"/>
    <w:rsid w:val="00692AAD"/>
    <w:rsid w:val="006930B6"/>
    <w:rsid w:val="00693949"/>
    <w:rsid w:val="00694966"/>
    <w:rsid w:val="0069533C"/>
    <w:rsid w:val="00695954"/>
    <w:rsid w:val="00695A93"/>
    <w:rsid w:val="00696179"/>
    <w:rsid w:val="00696FC1"/>
    <w:rsid w:val="006976AA"/>
    <w:rsid w:val="006A0006"/>
    <w:rsid w:val="006A01D1"/>
    <w:rsid w:val="006A08A1"/>
    <w:rsid w:val="006A51C9"/>
    <w:rsid w:val="006A5B11"/>
    <w:rsid w:val="006A619B"/>
    <w:rsid w:val="006A67BE"/>
    <w:rsid w:val="006A7952"/>
    <w:rsid w:val="006B00CB"/>
    <w:rsid w:val="006B1B48"/>
    <w:rsid w:val="006B244E"/>
    <w:rsid w:val="006B2896"/>
    <w:rsid w:val="006B4F4B"/>
    <w:rsid w:val="006B6135"/>
    <w:rsid w:val="006B63DB"/>
    <w:rsid w:val="006B7571"/>
    <w:rsid w:val="006B7B05"/>
    <w:rsid w:val="006C01BC"/>
    <w:rsid w:val="006C05A9"/>
    <w:rsid w:val="006C0E77"/>
    <w:rsid w:val="006C179B"/>
    <w:rsid w:val="006C524A"/>
    <w:rsid w:val="006C574E"/>
    <w:rsid w:val="006C6CDA"/>
    <w:rsid w:val="006C76E3"/>
    <w:rsid w:val="006C76E9"/>
    <w:rsid w:val="006D2B6B"/>
    <w:rsid w:val="006D2CFE"/>
    <w:rsid w:val="006D318B"/>
    <w:rsid w:val="006D34DB"/>
    <w:rsid w:val="006D3862"/>
    <w:rsid w:val="006D3B97"/>
    <w:rsid w:val="006D3EE9"/>
    <w:rsid w:val="006D3F90"/>
    <w:rsid w:val="006D50CB"/>
    <w:rsid w:val="006D5AE7"/>
    <w:rsid w:val="006D5B21"/>
    <w:rsid w:val="006D5C7E"/>
    <w:rsid w:val="006D5D5C"/>
    <w:rsid w:val="006D5D7E"/>
    <w:rsid w:val="006D6C41"/>
    <w:rsid w:val="006D71C1"/>
    <w:rsid w:val="006D77FD"/>
    <w:rsid w:val="006D790A"/>
    <w:rsid w:val="006E0ECD"/>
    <w:rsid w:val="006E0F38"/>
    <w:rsid w:val="006E1334"/>
    <w:rsid w:val="006E1943"/>
    <w:rsid w:val="006E1944"/>
    <w:rsid w:val="006E263B"/>
    <w:rsid w:val="006E2D25"/>
    <w:rsid w:val="006E52D6"/>
    <w:rsid w:val="006E6D06"/>
    <w:rsid w:val="006E6EC0"/>
    <w:rsid w:val="006E79C2"/>
    <w:rsid w:val="006E7AC6"/>
    <w:rsid w:val="006E7F12"/>
    <w:rsid w:val="006F0EF5"/>
    <w:rsid w:val="006F2001"/>
    <w:rsid w:val="006F2E3F"/>
    <w:rsid w:val="006F33E6"/>
    <w:rsid w:val="006F3BB9"/>
    <w:rsid w:val="006F405B"/>
    <w:rsid w:val="006F4F91"/>
    <w:rsid w:val="006F6771"/>
    <w:rsid w:val="006F7552"/>
    <w:rsid w:val="006F773F"/>
    <w:rsid w:val="006F7AFF"/>
    <w:rsid w:val="006F7DD5"/>
    <w:rsid w:val="006F7FFB"/>
    <w:rsid w:val="00701EEC"/>
    <w:rsid w:val="00701FD0"/>
    <w:rsid w:val="0070232B"/>
    <w:rsid w:val="007028B7"/>
    <w:rsid w:val="00703B86"/>
    <w:rsid w:val="00704432"/>
    <w:rsid w:val="007067CA"/>
    <w:rsid w:val="00707782"/>
    <w:rsid w:val="00707A59"/>
    <w:rsid w:val="007111C7"/>
    <w:rsid w:val="00712242"/>
    <w:rsid w:val="00712C58"/>
    <w:rsid w:val="00713201"/>
    <w:rsid w:val="00714771"/>
    <w:rsid w:val="007154AB"/>
    <w:rsid w:val="0071573A"/>
    <w:rsid w:val="00716317"/>
    <w:rsid w:val="00716567"/>
    <w:rsid w:val="00717430"/>
    <w:rsid w:val="00717505"/>
    <w:rsid w:val="0071769A"/>
    <w:rsid w:val="00717FAE"/>
    <w:rsid w:val="00721B8B"/>
    <w:rsid w:val="00721E25"/>
    <w:rsid w:val="00723068"/>
    <w:rsid w:val="00723E9A"/>
    <w:rsid w:val="007245EF"/>
    <w:rsid w:val="00724983"/>
    <w:rsid w:val="007263E2"/>
    <w:rsid w:val="00727505"/>
    <w:rsid w:val="007279A7"/>
    <w:rsid w:val="00731334"/>
    <w:rsid w:val="00731540"/>
    <w:rsid w:val="007317F6"/>
    <w:rsid w:val="00732031"/>
    <w:rsid w:val="007322B0"/>
    <w:rsid w:val="007326FF"/>
    <w:rsid w:val="00732A44"/>
    <w:rsid w:val="00733100"/>
    <w:rsid w:val="00733E92"/>
    <w:rsid w:val="0073561B"/>
    <w:rsid w:val="00735C95"/>
    <w:rsid w:val="00736228"/>
    <w:rsid w:val="00737AE5"/>
    <w:rsid w:val="00740271"/>
    <w:rsid w:val="00741BFC"/>
    <w:rsid w:val="00742C3E"/>
    <w:rsid w:val="00743C3A"/>
    <w:rsid w:val="0074477C"/>
    <w:rsid w:val="00746133"/>
    <w:rsid w:val="00746B8A"/>
    <w:rsid w:val="007479C8"/>
    <w:rsid w:val="00750015"/>
    <w:rsid w:val="0075007B"/>
    <w:rsid w:val="007501B6"/>
    <w:rsid w:val="007507BF"/>
    <w:rsid w:val="00751196"/>
    <w:rsid w:val="00751709"/>
    <w:rsid w:val="00751F92"/>
    <w:rsid w:val="0075284C"/>
    <w:rsid w:val="00753A1F"/>
    <w:rsid w:val="00754CEF"/>
    <w:rsid w:val="00755655"/>
    <w:rsid w:val="00755ED9"/>
    <w:rsid w:val="007563D9"/>
    <w:rsid w:val="007565EA"/>
    <w:rsid w:val="00756926"/>
    <w:rsid w:val="00761215"/>
    <w:rsid w:val="0076151F"/>
    <w:rsid w:val="00762F8D"/>
    <w:rsid w:val="00763274"/>
    <w:rsid w:val="007639F6"/>
    <w:rsid w:val="00763BF7"/>
    <w:rsid w:val="00763EF3"/>
    <w:rsid w:val="007640A6"/>
    <w:rsid w:val="00764A8C"/>
    <w:rsid w:val="00767A67"/>
    <w:rsid w:val="00770EC8"/>
    <w:rsid w:val="00770F48"/>
    <w:rsid w:val="0077162A"/>
    <w:rsid w:val="0077178B"/>
    <w:rsid w:val="00773197"/>
    <w:rsid w:val="00773B3F"/>
    <w:rsid w:val="00773DFF"/>
    <w:rsid w:val="00774454"/>
    <w:rsid w:val="00775346"/>
    <w:rsid w:val="00775619"/>
    <w:rsid w:val="007772C3"/>
    <w:rsid w:val="00777E98"/>
    <w:rsid w:val="00780984"/>
    <w:rsid w:val="00780D23"/>
    <w:rsid w:val="00781021"/>
    <w:rsid w:val="007813A1"/>
    <w:rsid w:val="007813DB"/>
    <w:rsid w:val="00781FAC"/>
    <w:rsid w:val="00783253"/>
    <w:rsid w:val="00783E17"/>
    <w:rsid w:val="007907C2"/>
    <w:rsid w:val="00790845"/>
    <w:rsid w:val="00790C62"/>
    <w:rsid w:val="00791AEA"/>
    <w:rsid w:val="00791DA0"/>
    <w:rsid w:val="0079290B"/>
    <w:rsid w:val="00794415"/>
    <w:rsid w:val="007963E5"/>
    <w:rsid w:val="00797081"/>
    <w:rsid w:val="007975B7"/>
    <w:rsid w:val="00797B9D"/>
    <w:rsid w:val="007A141E"/>
    <w:rsid w:val="007A198E"/>
    <w:rsid w:val="007A30FA"/>
    <w:rsid w:val="007A40F3"/>
    <w:rsid w:val="007A50B1"/>
    <w:rsid w:val="007A5266"/>
    <w:rsid w:val="007A5933"/>
    <w:rsid w:val="007B0A77"/>
    <w:rsid w:val="007B0E2B"/>
    <w:rsid w:val="007B1F9B"/>
    <w:rsid w:val="007B20D6"/>
    <w:rsid w:val="007B2CE4"/>
    <w:rsid w:val="007B3CE3"/>
    <w:rsid w:val="007B4549"/>
    <w:rsid w:val="007B4E6B"/>
    <w:rsid w:val="007B5064"/>
    <w:rsid w:val="007B56EA"/>
    <w:rsid w:val="007B5CA6"/>
    <w:rsid w:val="007B5DB0"/>
    <w:rsid w:val="007B6950"/>
    <w:rsid w:val="007B6B8E"/>
    <w:rsid w:val="007B7EB1"/>
    <w:rsid w:val="007C0D91"/>
    <w:rsid w:val="007C1367"/>
    <w:rsid w:val="007C2720"/>
    <w:rsid w:val="007C32BF"/>
    <w:rsid w:val="007C3C2B"/>
    <w:rsid w:val="007C49A3"/>
    <w:rsid w:val="007C52BF"/>
    <w:rsid w:val="007C5BF8"/>
    <w:rsid w:val="007C6711"/>
    <w:rsid w:val="007D03A3"/>
    <w:rsid w:val="007D1314"/>
    <w:rsid w:val="007D19FB"/>
    <w:rsid w:val="007D2FA4"/>
    <w:rsid w:val="007D4A67"/>
    <w:rsid w:val="007D4D1D"/>
    <w:rsid w:val="007D5FC9"/>
    <w:rsid w:val="007D79AB"/>
    <w:rsid w:val="007E0213"/>
    <w:rsid w:val="007E0DCE"/>
    <w:rsid w:val="007E16C0"/>
    <w:rsid w:val="007E1A8B"/>
    <w:rsid w:val="007E20AC"/>
    <w:rsid w:val="007E2257"/>
    <w:rsid w:val="007E27EE"/>
    <w:rsid w:val="007E2A1D"/>
    <w:rsid w:val="007E3C54"/>
    <w:rsid w:val="007E3E38"/>
    <w:rsid w:val="007E53C0"/>
    <w:rsid w:val="007E569B"/>
    <w:rsid w:val="007E5889"/>
    <w:rsid w:val="007E637B"/>
    <w:rsid w:val="007E6B89"/>
    <w:rsid w:val="007E6D38"/>
    <w:rsid w:val="007E70EB"/>
    <w:rsid w:val="007E7989"/>
    <w:rsid w:val="007F0949"/>
    <w:rsid w:val="007F0DE8"/>
    <w:rsid w:val="007F17C9"/>
    <w:rsid w:val="007F1847"/>
    <w:rsid w:val="007F2145"/>
    <w:rsid w:val="007F2171"/>
    <w:rsid w:val="007F3248"/>
    <w:rsid w:val="007F3A0D"/>
    <w:rsid w:val="007F4294"/>
    <w:rsid w:val="007F523C"/>
    <w:rsid w:val="007F6402"/>
    <w:rsid w:val="007F6F40"/>
    <w:rsid w:val="007F787C"/>
    <w:rsid w:val="007F7C96"/>
    <w:rsid w:val="007F7D73"/>
    <w:rsid w:val="007F7ED1"/>
    <w:rsid w:val="008000BA"/>
    <w:rsid w:val="00800EF4"/>
    <w:rsid w:val="008012F6"/>
    <w:rsid w:val="008014CB"/>
    <w:rsid w:val="008019EF"/>
    <w:rsid w:val="00802122"/>
    <w:rsid w:val="0080309D"/>
    <w:rsid w:val="0080314A"/>
    <w:rsid w:val="00803C6F"/>
    <w:rsid w:val="008049C8"/>
    <w:rsid w:val="00804B3B"/>
    <w:rsid w:val="00804D83"/>
    <w:rsid w:val="008064FC"/>
    <w:rsid w:val="008066E6"/>
    <w:rsid w:val="00806B63"/>
    <w:rsid w:val="0081056C"/>
    <w:rsid w:val="00810F8D"/>
    <w:rsid w:val="00811452"/>
    <w:rsid w:val="00812CAC"/>
    <w:rsid w:val="0081363B"/>
    <w:rsid w:val="00814452"/>
    <w:rsid w:val="008145D6"/>
    <w:rsid w:val="00814886"/>
    <w:rsid w:val="00815228"/>
    <w:rsid w:val="00815904"/>
    <w:rsid w:val="00816934"/>
    <w:rsid w:val="008204DB"/>
    <w:rsid w:val="008210B3"/>
    <w:rsid w:val="00821274"/>
    <w:rsid w:val="00821B6B"/>
    <w:rsid w:val="00823382"/>
    <w:rsid w:val="00823D3C"/>
    <w:rsid w:val="0082505A"/>
    <w:rsid w:val="00825160"/>
    <w:rsid w:val="008263FC"/>
    <w:rsid w:val="0082658B"/>
    <w:rsid w:val="0082725D"/>
    <w:rsid w:val="008275ED"/>
    <w:rsid w:val="00830399"/>
    <w:rsid w:val="008307DA"/>
    <w:rsid w:val="008314BE"/>
    <w:rsid w:val="00832B1A"/>
    <w:rsid w:val="008333AB"/>
    <w:rsid w:val="00833625"/>
    <w:rsid w:val="00833653"/>
    <w:rsid w:val="00833766"/>
    <w:rsid w:val="00834491"/>
    <w:rsid w:val="00835119"/>
    <w:rsid w:val="0083529B"/>
    <w:rsid w:val="00835C82"/>
    <w:rsid w:val="00835D61"/>
    <w:rsid w:val="00836426"/>
    <w:rsid w:val="00836455"/>
    <w:rsid w:val="00836A89"/>
    <w:rsid w:val="0083733E"/>
    <w:rsid w:val="008405F7"/>
    <w:rsid w:val="00841000"/>
    <w:rsid w:val="008427CF"/>
    <w:rsid w:val="00842CA6"/>
    <w:rsid w:val="008431F7"/>
    <w:rsid w:val="00844D12"/>
    <w:rsid w:val="00844E82"/>
    <w:rsid w:val="00846366"/>
    <w:rsid w:val="008468CE"/>
    <w:rsid w:val="00846E83"/>
    <w:rsid w:val="008471A9"/>
    <w:rsid w:val="00847455"/>
    <w:rsid w:val="00847D71"/>
    <w:rsid w:val="00851E8E"/>
    <w:rsid w:val="00852DA8"/>
    <w:rsid w:val="00853076"/>
    <w:rsid w:val="008538DA"/>
    <w:rsid w:val="00854F1D"/>
    <w:rsid w:val="008555A2"/>
    <w:rsid w:val="00855E0B"/>
    <w:rsid w:val="00855E30"/>
    <w:rsid w:val="00856B2C"/>
    <w:rsid w:val="00856EF4"/>
    <w:rsid w:val="0085702D"/>
    <w:rsid w:val="00860D07"/>
    <w:rsid w:val="008616F9"/>
    <w:rsid w:val="00862BBF"/>
    <w:rsid w:val="00863011"/>
    <w:rsid w:val="00863261"/>
    <w:rsid w:val="00863BD4"/>
    <w:rsid w:val="0086467D"/>
    <w:rsid w:val="008649BA"/>
    <w:rsid w:val="00865161"/>
    <w:rsid w:val="008658BA"/>
    <w:rsid w:val="00865A5B"/>
    <w:rsid w:val="00866393"/>
    <w:rsid w:val="00866A75"/>
    <w:rsid w:val="00867288"/>
    <w:rsid w:val="0086796D"/>
    <w:rsid w:val="00867B3A"/>
    <w:rsid w:val="008703E9"/>
    <w:rsid w:val="00870C04"/>
    <w:rsid w:val="00870E48"/>
    <w:rsid w:val="008722E5"/>
    <w:rsid w:val="00872878"/>
    <w:rsid w:val="0087296A"/>
    <w:rsid w:val="008733AE"/>
    <w:rsid w:val="00874191"/>
    <w:rsid w:val="008748F8"/>
    <w:rsid w:val="00874C73"/>
    <w:rsid w:val="00874D36"/>
    <w:rsid w:val="0087503E"/>
    <w:rsid w:val="008770DB"/>
    <w:rsid w:val="008774C6"/>
    <w:rsid w:val="008812E6"/>
    <w:rsid w:val="008816E9"/>
    <w:rsid w:val="00882521"/>
    <w:rsid w:val="00882905"/>
    <w:rsid w:val="00882A09"/>
    <w:rsid w:val="00883EC9"/>
    <w:rsid w:val="00885834"/>
    <w:rsid w:val="00885C9B"/>
    <w:rsid w:val="00885CFF"/>
    <w:rsid w:val="00885E82"/>
    <w:rsid w:val="008867C4"/>
    <w:rsid w:val="00886DD0"/>
    <w:rsid w:val="00887114"/>
    <w:rsid w:val="00887E79"/>
    <w:rsid w:val="00890E0B"/>
    <w:rsid w:val="00891034"/>
    <w:rsid w:val="008915C5"/>
    <w:rsid w:val="008919AE"/>
    <w:rsid w:val="00892D4C"/>
    <w:rsid w:val="0089313F"/>
    <w:rsid w:val="008934E2"/>
    <w:rsid w:val="00895297"/>
    <w:rsid w:val="00897310"/>
    <w:rsid w:val="0089762C"/>
    <w:rsid w:val="00897829"/>
    <w:rsid w:val="008978C5"/>
    <w:rsid w:val="008A0289"/>
    <w:rsid w:val="008A04D6"/>
    <w:rsid w:val="008A0663"/>
    <w:rsid w:val="008A07BA"/>
    <w:rsid w:val="008A0BA9"/>
    <w:rsid w:val="008A144A"/>
    <w:rsid w:val="008A16AD"/>
    <w:rsid w:val="008A245D"/>
    <w:rsid w:val="008A2ABB"/>
    <w:rsid w:val="008A2BAA"/>
    <w:rsid w:val="008A2C03"/>
    <w:rsid w:val="008A4EE2"/>
    <w:rsid w:val="008A5126"/>
    <w:rsid w:val="008A5771"/>
    <w:rsid w:val="008A5781"/>
    <w:rsid w:val="008A5DF2"/>
    <w:rsid w:val="008A63D4"/>
    <w:rsid w:val="008A6B3C"/>
    <w:rsid w:val="008A7A92"/>
    <w:rsid w:val="008A7C11"/>
    <w:rsid w:val="008B0952"/>
    <w:rsid w:val="008B0F8D"/>
    <w:rsid w:val="008B2362"/>
    <w:rsid w:val="008B2ACE"/>
    <w:rsid w:val="008B2EFD"/>
    <w:rsid w:val="008B3703"/>
    <w:rsid w:val="008B3A79"/>
    <w:rsid w:val="008B49AD"/>
    <w:rsid w:val="008B4DAB"/>
    <w:rsid w:val="008B605D"/>
    <w:rsid w:val="008B79B5"/>
    <w:rsid w:val="008C0610"/>
    <w:rsid w:val="008C11F6"/>
    <w:rsid w:val="008C2D72"/>
    <w:rsid w:val="008C2FB9"/>
    <w:rsid w:val="008C4FFF"/>
    <w:rsid w:val="008C5AB2"/>
    <w:rsid w:val="008C5E13"/>
    <w:rsid w:val="008C6E81"/>
    <w:rsid w:val="008C7382"/>
    <w:rsid w:val="008C760A"/>
    <w:rsid w:val="008D0A05"/>
    <w:rsid w:val="008D1800"/>
    <w:rsid w:val="008D29D2"/>
    <w:rsid w:val="008D4490"/>
    <w:rsid w:val="008D5A18"/>
    <w:rsid w:val="008D5E17"/>
    <w:rsid w:val="008D5F45"/>
    <w:rsid w:val="008D5F9F"/>
    <w:rsid w:val="008D622C"/>
    <w:rsid w:val="008D631A"/>
    <w:rsid w:val="008D63E5"/>
    <w:rsid w:val="008D70C8"/>
    <w:rsid w:val="008E0394"/>
    <w:rsid w:val="008E0BE3"/>
    <w:rsid w:val="008E2038"/>
    <w:rsid w:val="008E23FD"/>
    <w:rsid w:val="008E2DAE"/>
    <w:rsid w:val="008E38F4"/>
    <w:rsid w:val="008E51C8"/>
    <w:rsid w:val="008E5CE0"/>
    <w:rsid w:val="008E6762"/>
    <w:rsid w:val="008E6FEA"/>
    <w:rsid w:val="008E7195"/>
    <w:rsid w:val="008E782E"/>
    <w:rsid w:val="008F026A"/>
    <w:rsid w:val="008F0A87"/>
    <w:rsid w:val="008F0B1D"/>
    <w:rsid w:val="008F0B2D"/>
    <w:rsid w:val="008F0CC2"/>
    <w:rsid w:val="008F0D15"/>
    <w:rsid w:val="008F0F5B"/>
    <w:rsid w:val="008F226B"/>
    <w:rsid w:val="008F3324"/>
    <w:rsid w:val="008F3792"/>
    <w:rsid w:val="008F3C86"/>
    <w:rsid w:val="008F4575"/>
    <w:rsid w:val="008F49E9"/>
    <w:rsid w:val="008F5147"/>
    <w:rsid w:val="008F593A"/>
    <w:rsid w:val="008F5BB9"/>
    <w:rsid w:val="008F6ECA"/>
    <w:rsid w:val="00900053"/>
    <w:rsid w:val="009029F8"/>
    <w:rsid w:val="0090385D"/>
    <w:rsid w:val="00903DB5"/>
    <w:rsid w:val="0090428C"/>
    <w:rsid w:val="00904E03"/>
    <w:rsid w:val="0090518D"/>
    <w:rsid w:val="009059A4"/>
    <w:rsid w:val="00905D99"/>
    <w:rsid w:val="0090791A"/>
    <w:rsid w:val="00910AF4"/>
    <w:rsid w:val="00911401"/>
    <w:rsid w:val="0091147E"/>
    <w:rsid w:val="009114F3"/>
    <w:rsid w:val="009117D8"/>
    <w:rsid w:val="00911B19"/>
    <w:rsid w:val="00911CB8"/>
    <w:rsid w:val="009121C4"/>
    <w:rsid w:val="00912571"/>
    <w:rsid w:val="00912FC1"/>
    <w:rsid w:val="00913991"/>
    <w:rsid w:val="00913996"/>
    <w:rsid w:val="00914303"/>
    <w:rsid w:val="0091626C"/>
    <w:rsid w:val="00920368"/>
    <w:rsid w:val="0092057E"/>
    <w:rsid w:val="0092109A"/>
    <w:rsid w:val="0092140D"/>
    <w:rsid w:val="00921943"/>
    <w:rsid w:val="009220F5"/>
    <w:rsid w:val="00922788"/>
    <w:rsid w:val="009233E3"/>
    <w:rsid w:val="009234B4"/>
    <w:rsid w:val="00923BEE"/>
    <w:rsid w:val="00923FC0"/>
    <w:rsid w:val="009246B3"/>
    <w:rsid w:val="00924965"/>
    <w:rsid w:val="00925029"/>
    <w:rsid w:val="0092585D"/>
    <w:rsid w:val="00927476"/>
    <w:rsid w:val="009302FD"/>
    <w:rsid w:val="0093033C"/>
    <w:rsid w:val="00931CED"/>
    <w:rsid w:val="00933892"/>
    <w:rsid w:val="00933F23"/>
    <w:rsid w:val="00934955"/>
    <w:rsid w:val="00934982"/>
    <w:rsid w:val="00934C2E"/>
    <w:rsid w:val="00936093"/>
    <w:rsid w:val="0093646A"/>
    <w:rsid w:val="00936862"/>
    <w:rsid w:val="00937D1D"/>
    <w:rsid w:val="009402B6"/>
    <w:rsid w:val="00940B76"/>
    <w:rsid w:val="00942F74"/>
    <w:rsid w:val="009430A9"/>
    <w:rsid w:val="009439EA"/>
    <w:rsid w:val="00944726"/>
    <w:rsid w:val="00944B84"/>
    <w:rsid w:val="00944C90"/>
    <w:rsid w:val="009464AC"/>
    <w:rsid w:val="00946664"/>
    <w:rsid w:val="00946C63"/>
    <w:rsid w:val="00947D91"/>
    <w:rsid w:val="00950069"/>
    <w:rsid w:val="009514E1"/>
    <w:rsid w:val="009515EF"/>
    <w:rsid w:val="00951A82"/>
    <w:rsid w:val="0095229E"/>
    <w:rsid w:val="00952A64"/>
    <w:rsid w:val="009540C7"/>
    <w:rsid w:val="009552C5"/>
    <w:rsid w:val="00955CC2"/>
    <w:rsid w:val="00956346"/>
    <w:rsid w:val="00956F06"/>
    <w:rsid w:val="0095773F"/>
    <w:rsid w:val="00960221"/>
    <w:rsid w:val="009605E9"/>
    <w:rsid w:val="009609A3"/>
    <w:rsid w:val="00961448"/>
    <w:rsid w:val="009619F3"/>
    <w:rsid w:val="00961A7B"/>
    <w:rsid w:val="00962A4A"/>
    <w:rsid w:val="009634C6"/>
    <w:rsid w:val="00967B90"/>
    <w:rsid w:val="00970115"/>
    <w:rsid w:val="009703A6"/>
    <w:rsid w:val="00971144"/>
    <w:rsid w:val="00973E4A"/>
    <w:rsid w:val="009745DE"/>
    <w:rsid w:val="009755CF"/>
    <w:rsid w:val="00975E60"/>
    <w:rsid w:val="00977DC7"/>
    <w:rsid w:val="0098011E"/>
    <w:rsid w:val="00980DC5"/>
    <w:rsid w:val="00981485"/>
    <w:rsid w:val="0098204E"/>
    <w:rsid w:val="00982578"/>
    <w:rsid w:val="009830F1"/>
    <w:rsid w:val="0098429F"/>
    <w:rsid w:val="00985A71"/>
    <w:rsid w:val="00985B6E"/>
    <w:rsid w:val="009868B2"/>
    <w:rsid w:val="009870CA"/>
    <w:rsid w:val="00990185"/>
    <w:rsid w:val="009902AF"/>
    <w:rsid w:val="00990F2D"/>
    <w:rsid w:val="00993455"/>
    <w:rsid w:val="00993A7B"/>
    <w:rsid w:val="00995EFD"/>
    <w:rsid w:val="009967F9"/>
    <w:rsid w:val="00996A8D"/>
    <w:rsid w:val="00996C49"/>
    <w:rsid w:val="009979B2"/>
    <w:rsid w:val="009A056D"/>
    <w:rsid w:val="009A0AE1"/>
    <w:rsid w:val="009A1C2F"/>
    <w:rsid w:val="009A33B1"/>
    <w:rsid w:val="009A36CB"/>
    <w:rsid w:val="009A36DE"/>
    <w:rsid w:val="009A4055"/>
    <w:rsid w:val="009A495F"/>
    <w:rsid w:val="009A4AAE"/>
    <w:rsid w:val="009A5F72"/>
    <w:rsid w:val="009A5F77"/>
    <w:rsid w:val="009A5FF4"/>
    <w:rsid w:val="009A7082"/>
    <w:rsid w:val="009B00F5"/>
    <w:rsid w:val="009B0308"/>
    <w:rsid w:val="009B0637"/>
    <w:rsid w:val="009B2C8B"/>
    <w:rsid w:val="009B3615"/>
    <w:rsid w:val="009B431C"/>
    <w:rsid w:val="009B4BF7"/>
    <w:rsid w:val="009B4D39"/>
    <w:rsid w:val="009B52AF"/>
    <w:rsid w:val="009B5976"/>
    <w:rsid w:val="009B59C7"/>
    <w:rsid w:val="009B5F08"/>
    <w:rsid w:val="009B625D"/>
    <w:rsid w:val="009C164D"/>
    <w:rsid w:val="009C2498"/>
    <w:rsid w:val="009C2813"/>
    <w:rsid w:val="009C2963"/>
    <w:rsid w:val="009C3281"/>
    <w:rsid w:val="009C39B6"/>
    <w:rsid w:val="009C472D"/>
    <w:rsid w:val="009C604B"/>
    <w:rsid w:val="009C62E2"/>
    <w:rsid w:val="009D181D"/>
    <w:rsid w:val="009D1B16"/>
    <w:rsid w:val="009D1F53"/>
    <w:rsid w:val="009D2246"/>
    <w:rsid w:val="009D2529"/>
    <w:rsid w:val="009D25E7"/>
    <w:rsid w:val="009D25ED"/>
    <w:rsid w:val="009D3153"/>
    <w:rsid w:val="009D37A4"/>
    <w:rsid w:val="009D4337"/>
    <w:rsid w:val="009D5CA9"/>
    <w:rsid w:val="009D6372"/>
    <w:rsid w:val="009D79B1"/>
    <w:rsid w:val="009E1733"/>
    <w:rsid w:val="009E22F5"/>
    <w:rsid w:val="009E3711"/>
    <w:rsid w:val="009E3C00"/>
    <w:rsid w:val="009E3E51"/>
    <w:rsid w:val="009E447A"/>
    <w:rsid w:val="009E4554"/>
    <w:rsid w:val="009E5425"/>
    <w:rsid w:val="009E69F9"/>
    <w:rsid w:val="009E6F65"/>
    <w:rsid w:val="009E7770"/>
    <w:rsid w:val="009F12D6"/>
    <w:rsid w:val="009F1420"/>
    <w:rsid w:val="009F1429"/>
    <w:rsid w:val="009F1FFC"/>
    <w:rsid w:val="009F2570"/>
    <w:rsid w:val="009F2F1F"/>
    <w:rsid w:val="009F650D"/>
    <w:rsid w:val="009F6595"/>
    <w:rsid w:val="009F6874"/>
    <w:rsid w:val="009F6FAF"/>
    <w:rsid w:val="009F75E3"/>
    <w:rsid w:val="009F768A"/>
    <w:rsid w:val="00A02136"/>
    <w:rsid w:val="00A0285D"/>
    <w:rsid w:val="00A02F9E"/>
    <w:rsid w:val="00A0474D"/>
    <w:rsid w:val="00A052E1"/>
    <w:rsid w:val="00A05596"/>
    <w:rsid w:val="00A0648F"/>
    <w:rsid w:val="00A0753C"/>
    <w:rsid w:val="00A1032A"/>
    <w:rsid w:val="00A107A1"/>
    <w:rsid w:val="00A107E8"/>
    <w:rsid w:val="00A10CF5"/>
    <w:rsid w:val="00A1159C"/>
    <w:rsid w:val="00A124E7"/>
    <w:rsid w:val="00A12A47"/>
    <w:rsid w:val="00A13472"/>
    <w:rsid w:val="00A13A3D"/>
    <w:rsid w:val="00A146D4"/>
    <w:rsid w:val="00A149C9"/>
    <w:rsid w:val="00A15A5B"/>
    <w:rsid w:val="00A161A8"/>
    <w:rsid w:val="00A1625B"/>
    <w:rsid w:val="00A163A7"/>
    <w:rsid w:val="00A1680F"/>
    <w:rsid w:val="00A16A83"/>
    <w:rsid w:val="00A17203"/>
    <w:rsid w:val="00A172FB"/>
    <w:rsid w:val="00A17F4C"/>
    <w:rsid w:val="00A21A4F"/>
    <w:rsid w:val="00A2337E"/>
    <w:rsid w:val="00A233EB"/>
    <w:rsid w:val="00A2470A"/>
    <w:rsid w:val="00A24BC9"/>
    <w:rsid w:val="00A2535F"/>
    <w:rsid w:val="00A263C1"/>
    <w:rsid w:val="00A26682"/>
    <w:rsid w:val="00A26710"/>
    <w:rsid w:val="00A26B8A"/>
    <w:rsid w:val="00A2747E"/>
    <w:rsid w:val="00A30A55"/>
    <w:rsid w:val="00A30BE0"/>
    <w:rsid w:val="00A30CD0"/>
    <w:rsid w:val="00A3158D"/>
    <w:rsid w:val="00A316D8"/>
    <w:rsid w:val="00A3353E"/>
    <w:rsid w:val="00A33FD8"/>
    <w:rsid w:val="00A34373"/>
    <w:rsid w:val="00A34A4B"/>
    <w:rsid w:val="00A35853"/>
    <w:rsid w:val="00A35EA4"/>
    <w:rsid w:val="00A3727E"/>
    <w:rsid w:val="00A37871"/>
    <w:rsid w:val="00A405B9"/>
    <w:rsid w:val="00A4308A"/>
    <w:rsid w:val="00A43942"/>
    <w:rsid w:val="00A46E9A"/>
    <w:rsid w:val="00A46F31"/>
    <w:rsid w:val="00A507EE"/>
    <w:rsid w:val="00A51017"/>
    <w:rsid w:val="00A5116B"/>
    <w:rsid w:val="00A512FA"/>
    <w:rsid w:val="00A53EE5"/>
    <w:rsid w:val="00A55084"/>
    <w:rsid w:val="00A55ACF"/>
    <w:rsid w:val="00A565E5"/>
    <w:rsid w:val="00A5691F"/>
    <w:rsid w:val="00A56E8F"/>
    <w:rsid w:val="00A579FE"/>
    <w:rsid w:val="00A612E9"/>
    <w:rsid w:val="00A61968"/>
    <w:rsid w:val="00A61BFD"/>
    <w:rsid w:val="00A61E5C"/>
    <w:rsid w:val="00A61FDB"/>
    <w:rsid w:val="00A62381"/>
    <w:rsid w:val="00A63478"/>
    <w:rsid w:val="00A63FCB"/>
    <w:rsid w:val="00A647DC"/>
    <w:rsid w:val="00A659D2"/>
    <w:rsid w:val="00A65A36"/>
    <w:rsid w:val="00A66148"/>
    <w:rsid w:val="00A661A1"/>
    <w:rsid w:val="00A665AF"/>
    <w:rsid w:val="00A6799D"/>
    <w:rsid w:val="00A67DC2"/>
    <w:rsid w:val="00A71787"/>
    <w:rsid w:val="00A72AEF"/>
    <w:rsid w:val="00A72FA9"/>
    <w:rsid w:val="00A73E96"/>
    <w:rsid w:val="00A74216"/>
    <w:rsid w:val="00A74B84"/>
    <w:rsid w:val="00A74EDC"/>
    <w:rsid w:val="00A75298"/>
    <w:rsid w:val="00A757B2"/>
    <w:rsid w:val="00A76115"/>
    <w:rsid w:val="00A76DF3"/>
    <w:rsid w:val="00A805DE"/>
    <w:rsid w:val="00A80879"/>
    <w:rsid w:val="00A81FF0"/>
    <w:rsid w:val="00A8249B"/>
    <w:rsid w:val="00A832A4"/>
    <w:rsid w:val="00A840E8"/>
    <w:rsid w:val="00A84219"/>
    <w:rsid w:val="00A84861"/>
    <w:rsid w:val="00A84B26"/>
    <w:rsid w:val="00A8552E"/>
    <w:rsid w:val="00A8583D"/>
    <w:rsid w:val="00A85D77"/>
    <w:rsid w:val="00A8752B"/>
    <w:rsid w:val="00A875F9"/>
    <w:rsid w:val="00A87E4D"/>
    <w:rsid w:val="00A9019B"/>
    <w:rsid w:val="00A907D9"/>
    <w:rsid w:val="00A90FAA"/>
    <w:rsid w:val="00A91486"/>
    <w:rsid w:val="00A94087"/>
    <w:rsid w:val="00A941A1"/>
    <w:rsid w:val="00A949FC"/>
    <w:rsid w:val="00A95F11"/>
    <w:rsid w:val="00A96245"/>
    <w:rsid w:val="00A96537"/>
    <w:rsid w:val="00A9719E"/>
    <w:rsid w:val="00AA2FFD"/>
    <w:rsid w:val="00AA3F15"/>
    <w:rsid w:val="00AA4D7D"/>
    <w:rsid w:val="00AA4E76"/>
    <w:rsid w:val="00AA5577"/>
    <w:rsid w:val="00AA56AB"/>
    <w:rsid w:val="00AA6160"/>
    <w:rsid w:val="00AA6271"/>
    <w:rsid w:val="00AA736A"/>
    <w:rsid w:val="00AA75C3"/>
    <w:rsid w:val="00AA7E30"/>
    <w:rsid w:val="00AB0012"/>
    <w:rsid w:val="00AB166E"/>
    <w:rsid w:val="00AB193C"/>
    <w:rsid w:val="00AB1EDB"/>
    <w:rsid w:val="00AB259C"/>
    <w:rsid w:val="00AB3E26"/>
    <w:rsid w:val="00AB458B"/>
    <w:rsid w:val="00AB4A69"/>
    <w:rsid w:val="00AB4B2B"/>
    <w:rsid w:val="00AB5836"/>
    <w:rsid w:val="00AB6EB7"/>
    <w:rsid w:val="00AB78E9"/>
    <w:rsid w:val="00AB7D8C"/>
    <w:rsid w:val="00AC0562"/>
    <w:rsid w:val="00AC0B2A"/>
    <w:rsid w:val="00AC1432"/>
    <w:rsid w:val="00AC2115"/>
    <w:rsid w:val="00AC2C02"/>
    <w:rsid w:val="00AC30CC"/>
    <w:rsid w:val="00AC30F6"/>
    <w:rsid w:val="00AC3154"/>
    <w:rsid w:val="00AC5849"/>
    <w:rsid w:val="00AC5D90"/>
    <w:rsid w:val="00AC654D"/>
    <w:rsid w:val="00AD100B"/>
    <w:rsid w:val="00AD1841"/>
    <w:rsid w:val="00AD3452"/>
    <w:rsid w:val="00AD47FA"/>
    <w:rsid w:val="00AD4887"/>
    <w:rsid w:val="00AD4B36"/>
    <w:rsid w:val="00AD4FC7"/>
    <w:rsid w:val="00AD5ADD"/>
    <w:rsid w:val="00AD6373"/>
    <w:rsid w:val="00AD76DD"/>
    <w:rsid w:val="00AE052D"/>
    <w:rsid w:val="00AE0833"/>
    <w:rsid w:val="00AE0E83"/>
    <w:rsid w:val="00AE0F2F"/>
    <w:rsid w:val="00AE2C11"/>
    <w:rsid w:val="00AE324D"/>
    <w:rsid w:val="00AE330A"/>
    <w:rsid w:val="00AE458F"/>
    <w:rsid w:val="00AE4D7A"/>
    <w:rsid w:val="00AE53D5"/>
    <w:rsid w:val="00AE5641"/>
    <w:rsid w:val="00AE5744"/>
    <w:rsid w:val="00AE5F41"/>
    <w:rsid w:val="00AE68B1"/>
    <w:rsid w:val="00AE7C16"/>
    <w:rsid w:val="00AF033A"/>
    <w:rsid w:val="00AF0874"/>
    <w:rsid w:val="00AF291F"/>
    <w:rsid w:val="00AF2E36"/>
    <w:rsid w:val="00AF3107"/>
    <w:rsid w:val="00AF4166"/>
    <w:rsid w:val="00AF7366"/>
    <w:rsid w:val="00B012BF"/>
    <w:rsid w:val="00B01EAE"/>
    <w:rsid w:val="00B01EC8"/>
    <w:rsid w:val="00B03D80"/>
    <w:rsid w:val="00B04F1C"/>
    <w:rsid w:val="00B06719"/>
    <w:rsid w:val="00B06BF6"/>
    <w:rsid w:val="00B07993"/>
    <w:rsid w:val="00B07D4F"/>
    <w:rsid w:val="00B1078B"/>
    <w:rsid w:val="00B10C37"/>
    <w:rsid w:val="00B112EC"/>
    <w:rsid w:val="00B12F0C"/>
    <w:rsid w:val="00B13AFE"/>
    <w:rsid w:val="00B13B0D"/>
    <w:rsid w:val="00B13D47"/>
    <w:rsid w:val="00B14B44"/>
    <w:rsid w:val="00B1566D"/>
    <w:rsid w:val="00B157F6"/>
    <w:rsid w:val="00B1588A"/>
    <w:rsid w:val="00B1634B"/>
    <w:rsid w:val="00B174C5"/>
    <w:rsid w:val="00B175BB"/>
    <w:rsid w:val="00B17B98"/>
    <w:rsid w:val="00B20025"/>
    <w:rsid w:val="00B20DFC"/>
    <w:rsid w:val="00B21EF9"/>
    <w:rsid w:val="00B243B5"/>
    <w:rsid w:val="00B244AD"/>
    <w:rsid w:val="00B25214"/>
    <w:rsid w:val="00B25F1C"/>
    <w:rsid w:val="00B26FF4"/>
    <w:rsid w:val="00B275AA"/>
    <w:rsid w:val="00B30CEC"/>
    <w:rsid w:val="00B31DAB"/>
    <w:rsid w:val="00B32054"/>
    <w:rsid w:val="00B33322"/>
    <w:rsid w:val="00B33B18"/>
    <w:rsid w:val="00B34C5F"/>
    <w:rsid w:val="00B3510F"/>
    <w:rsid w:val="00B357E2"/>
    <w:rsid w:val="00B35E40"/>
    <w:rsid w:val="00B36A51"/>
    <w:rsid w:val="00B40374"/>
    <w:rsid w:val="00B40782"/>
    <w:rsid w:val="00B408C9"/>
    <w:rsid w:val="00B40D88"/>
    <w:rsid w:val="00B4184B"/>
    <w:rsid w:val="00B450E5"/>
    <w:rsid w:val="00B45A3B"/>
    <w:rsid w:val="00B45BAE"/>
    <w:rsid w:val="00B50852"/>
    <w:rsid w:val="00B50A3A"/>
    <w:rsid w:val="00B50A77"/>
    <w:rsid w:val="00B52183"/>
    <w:rsid w:val="00B52856"/>
    <w:rsid w:val="00B52D62"/>
    <w:rsid w:val="00B53140"/>
    <w:rsid w:val="00B53732"/>
    <w:rsid w:val="00B5428F"/>
    <w:rsid w:val="00B56408"/>
    <w:rsid w:val="00B566F8"/>
    <w:rsid w:val="00B56C25"/>
    <w:rsid w:val="00B60B11"/>
    <w:rsid w:val="00B60DFE"/>
    <w:rsid w:val="00B6217C"/>
    <w:rsid w:val="00B62ACB"/>
    <w:rsid w:val="00B632D4"/>
    <w:rsid w:val="00B647F6"/>
    <w:rsid w:val="00B64CBA"/>
    <w:rsid w:val="00B65517"/>
    <w:rsid w:val="00B65D44"/>
    <w:rsid w:val="00B65D56"/>
    <w:rsid w:val="00B65D72"/>
    <w:rsid w:val="00B664FD"/>
    <w:rsid w:val="00B666AC"/>
    <w:rsid w:val="00B669FB"/>
    <w:rsid w:val="00B67EE0"/>
    <w:rsid w:val="00B70180"/>
    <w:rsid w:val="00B71399"/>
    <w:rsid w:val="00B7203A"/>
    <w:rsid w:val="00B721AE"/>
    <w:rsid w:val="00B73241"/>
    <w:rsid w:val="00B73C0B"/>
    <w:rsid w:val="00B7457E"/>
    <w:rsid w:val="00B74F2C"/>
    <w:rsid w:val="00B75863"/>
    <w:rsid w:val="00B75C83"/>
    <w:rsid w:val="00B769ED"/>
    <w:rsid w:val="00B77D68"/>
    <w:rsid w:val="00B81734"/>
    <w:rsid w:val="00B820AA"/>
    <w:rsid w:val="00B82749"/>
    <w:rsid w:val="00B83B41"/>
    <w:rsid w:val="00B8651F"/>
    <w:rsid w:val="00B86774"/>
    <w:rsid w:val="00B867D2"/>
    <w:rsid w:val="00B90511"/>
    <w:rsid w:val="00B90ACB"/>
    <w:rsid w:val="00B91072"/>
    <w:rsid w:val="00B92490"/>
    <w:rsid w:val="00B92D2D"/>
    <w:rsid w:val="00B9417D"/>
    <w:rsid w:val="00B944D0"/>
    <w:rsid w:val="00B94923"/>
    <w:rsid w:val="00B94BA5"/>
    <w:rsid w:val="00B955A9"/>
    <w:rsid w:val="00B95A40"/>
    <w:rsid w:val="00B96A9E"/>
    <w:rsid w:val="00B970D2"/>
    <w:rsid w:val="00B97D73"/>
    <w:rsid w:val="00BA0D9A"/>
    <w:rsid w:val="00BA1B33"/>
    <w:rsid w:val="00BA38BB"/>
    <w:rsid w:val="00BA456F"/>
    <w:rsid w:val="00BA4E98"/>
    <w:rsid w:val="00BA6342"/>
    <w:rsid w:val="00BA6530"/>
    <w:rsid w:val="00BA6E46"/>
    <w:rsid w:val="00BA6F23"/>
    <w:rsid w:val="00BA76EE"/>
    <w:rsid w:val="00BA7D55"/>
    <w:rsid w:val="00BB1A4D"/>
    <w:rsid w:val="00BB1F46"/>
    <w:rsid w:val="00BB2CE1"/>
    <w:rsid w:val="00BB2D59"/>
    <w:rsid w:val="00BB3210"/>
    <w:rsid w:val="00BB4601"/>
    <w:rsid w:val="00BB4A6E"/>
    <w:rsid w:val="00BB5107"/>
    <w:rsid w:val="00BB688C"/>
    <w:rsid w:val="00BB6AE9"/>
    <w:rsid w:val="00BC076F"/>
    <w:rsid w:val="00BC281E"/>
    <w:rsid w:val="00BC456D"/>
    <w:rsid w:val="00BC47E9"/>
    <w:rsid w:val="00BC4AE8"/>
    <w:rsid w:val="00BC527C"/>
    <w:rsid w:val="00BC5DF8"/>
    <w:rsid w:val="00BC7A71"/>
    <w:rsid w:val="00BD00AE"/>
    <w:rsid w:val="00BD088C"/>
    <w:rsid w:val="00BD09F0"/>
    <w:rsid w:val="00BD0EEC"/>
    <w:rsid w:val="00BD0F7C"/>
    <w:rsid w:val="00BD190F"/>
    <w:rsid w:val="00BD2EC3"/>
    <w:rsid w:val="00BD3120"/>
    <w:rsid w:val="00BD3D81"/>
    <w:rsid w:val="00BD4095"/>
    <w:rsid w:val="00BD441E"/>
    <w:rsid w:val="00BD47F5"/>
    <w:rsid w:val="00BD480E"/>
    <w:rsid w:val="00BD5385"/>
    <w:rsid w:val="00BD5829"/>
    <w:rsid w:val="00BD7091"/>
    <w:rsid w:val="00BD7C05"/>
    <w:rsid w:val="00BE2661"/>
    <w:rsid w:val="00BE283F"/>
    <w:rsid w:val="00BE2924"/>
    <w:rsid w:val="00BE35DF"/>
    <w:rsid w:val="00BE3887"/>
    <w:rsid w:val="00BE3A67"/>
    <w:rsid w:val="00BE3D6D"/>
    <w:rsid w:val="00BE43A3"/>
    <w:rsid w:val="00BE4940"/>
    <w:rsid w:val="00BE49DD"/>
    <w:rsid w:val="00BE4AB4"/>
    <w:rsid w:val="00BE5592"/>
    <w:rsid w:val="00BE625E"/>
    <w:rsid w:val="00BE633C"/>
    <w:rsid w:val="00BF04A9"/>
    <w:rsid w:val="00BF0D7E"/>
    <w:rsid w:val="00BF0F81"/>
    <w:rsid w:val="00BF2221"/>
    <w:rsid w:val="00BF23D9"/>
    <w:rsid w:val="00BF2646"/>
    <w:rsid w:val="00BF3826"/>
    <w:rsid w:val="00BF385E"/>
    <w:rsid w:val="00BF45F8"/>
    <w:rsid w:val="00BF4BFF"/>
    <w:rsid w:val="00BF5C61"/>
    <w:rsid w:val="00BF5E9A"/>
    <w:rsid w:val="00BF622D"/>
    <w:rsid w:val="00BF68A1"/>
    <w:rsid w:val="00BF6D24"/>
    <w:rsid w:val="00BF6E17"/>
    <w:rsid w:val="00C03201"/>
    <w:rsid w:val="00C04CC1"/>
    <w:rsid w:val="00C04DFE"/>
    <w:rsid w:val="00C0503E"/>
    <w:rsid w:val="00C06444"/>
    <w:rsid w:val="00C06A71"/>
    <w:rsid w:val="00C07E7E"/>
    <w:rsid w:val="00C104E0"/>
    <w:rsid w:val="00C111C8"/>
    <w:rsid w:val="00C11946"/>
    <w:rsid w:val="00C13A50"/>
    <w:rsid w:val="00C14DB6"/>
    <w:rsid w:val="00C15209"/>
    <w:rsid w:val="00C178AF"/>
    <w:rsid w:val="00C202E4"/>
    <w:rsid w:val="00C202F4"/>
    <w:rsid w:val="00C20541"/>
    <w:rsid w:val="00C2088E"/>
    <w:rsid w:val="00C2106D"/>
    <w:rsid w:val="00C2384A"/>
    <w:rsid w:val="00C2396F"/>
    <w:rsid w:val="00C24667"/>
    <w:rsid w:val="00C24821"/>
    <w:rsid w:val="00C2506E"/>
    <w:rsid w:val="00C25908"/>
    <w:rsid w:val="00C25A7B"/>
    <w:rsid w:val="00C25DA6"/>
    <w:rsid w:val="00C266F6"/>
    <w:rsid w:val="00C269D3"/>
    <w:rsid w:val="00C26AA8"/>
    <w:rsid w:val="00C30047"/>
    <w:rsid w:val="00C3166E"/>
    <w:rsid w:val="00C31ACD"/>
    <w:rsid w:val="00C32C82"/>
    <w:rsid w:val="00C342F5"/>
    <w:rsid w:val="00C352EA"/>
    <w:rsid w:val="00C37461"/>
    <w:rsid w:val="00C37C22"/>
    <w:rsid w:val="00C408EE"/>
    <w:rsid w:val="00C41322"/>
    <w:rsid w:val="00C414E3"/>
    <w:rsid w:val="00C415C1"/>
    <w:rsid w:val="00C41634"/>
    <w:rsid w:val="00C41882"/>
    <w:rsid w:val="00C4200B"/>
    <w:rsid w:val="00C435F5"/>
    <w:rsid w:val="00C43623"/>
    <w:rsid w:val="00C43EF1"/>
    <w:rsid w:val="00C44D74"/>
    <w:rsid w:val="00C4532B"/>
    <w:rsid w:val="00C45EC6"/>
    <w:rsid w:val="00C46109"/>
    <w:rsid w:val="00C46546"/>
    <w:rsid w:val="00C46B29"/>
    <w:rsid w:val="00C475C5"/>
    <w:rsid w:val="00C4764C"/>
    <w:rsid w:val="00C50150"/>
    <w:rsid w:val="00C508B2"/>
    <w:rsid w:val="00C51254"/>
    <w:rsid w:val="00C5149D"/>
    <w:rsid w:val="00C5257E"/>
    <w:rsid w:val="00C530AE"/>
    <w:rsid w:val="00C539D9"/>
    <w:rsid w:val="00C5561A"/>
    <w:rsid w:val="00C557B1"/>
    <w:rsid w:val="00C55D2A"/>
    <w:rsid w:val="00C57ADC"/>
    <w:rsid w:val="00C61FE3"/>
    <w:rsid w:val="00C62079"/>
    <w:rsid w:val="00C6368E"/>
    <w:rsid w:val="00C63EA2"/>
    <w:rsid w:val="00C64FCF"/>
    <w:rsid w:val="00C65760"/>
    <w:rsid w:val="00C6583E"/>
    <w:rsid w:val="00C65C88"/>
    <w:rsid w:val="00C65F9D"/>
    <w:rsid w:val="00C663F9"/>
    <w:rsid w:val="00C66C52"/>
    <w:rsid w:val="00C70371"/>
    <w:rsid w:val="00C705D8"/>
    <w:rsid w:val="00C71515"/>
    <w:rsid w:val="00C72BD4"/>
    <w:rsid w:val="00C72C0F"/>
    <w:rsid w:val="00C73B2B"/>
    <w:rsid w:val="00C73CAB"/>
    <w:rsid w:val="00C73E74"/>
    <w:rsid w:val="00C73EC3"/>
    <w:rsid w:val="00C7425F"/>
    <w:rsid w:val="00C745DE"/>
    <w:rsid w:val="00C7483A"/>
    <w:rsid w:val="00C74A2F"/>
    <w:rsid w:val="00C7574C"/>
    <w:rsid w:val="00C75F36"/>
    <w:rsid w:val="00C76580"/>
    <w:rsid w:val="00C76731"/>
    <w:rsid w:val="00C76A17"/>
    <w:rsid w:val="00C76FA9"/>
    <w:rsid w:val="00C774BC"/>
    <w:rsid w:val="00C77BF3"/>
    <w:rsid w:val="00C80B1B"/>
    <w:rsid w:val="00C81198"/>
    <w:rsid w:val="00C82408"/>
    <w:rsid w:val="00C82F9A"/>
    <w:rsid w:val="00C84DBA"/>
    <w:rsid w:val="00C85697"/>
    <w:rsid w:val="00C85C7A"/>
    <w:rsid w:val="00C86CF4"/>
    <w:rsid w:val="00C87529"/>
    <w:rsid w:val="00C87884"/>
    <w:rsid w:val="00C87C34"/>
    <w:rsid w:val="00C90369"/>
    <w:rsid w:val="00C914D9"/>
    <w:rsid w:val="00C92743"/>
    <w:rsid w:val="00C93C93"/>
    <w:rsid w:val="00C9445B"/>
    <w:rsid w:val="00C94ACE"/>
    <w:rsid w:val="00C94E32"/>
    <w:rsid w:val="00C9505A"/>
    <w:rsid w:val="00C95B56"/>
    <w:rsid w:val="00C97280"/>
    <w:rsid w:val="00C9733B"/>
    <w:rsid w:val="00C97870"/>
    <w:rsid w:val="00C97BDD"/>
    <w:rsid w:val="00CA28BB"/>
    <w:rsid w:val="00CA3162"/>
    <w:rsid w:val="00CA322D"/>
    <w:rsid w:val="00CA449A"/>
    <w:rsid w:val="00CA5DF2"/>
    <w:rsid w:val="00CA6B84"/>
    <w:rsid w:val="00CA7094"/>
    <w:rsid w:val="00CA7359"/>
    <w:rsid w:val="00CA7569"/>
    <w:rsid w:val="00CB0CB7"/>
    <w:rsid w:val="00CB1F9A"/>
    <w:rsid w:val="00CB2741"/>
    <w:rsid w:val="00CB2835"/>
    <w:rsid w:val="00CB3355"/>
    <w:rsid w:val="00CB4326"/>
    <w:rsid w:val="00CB4B14"/>
    <w:rsid w:val="00CB5434"/>
    <w:rsid w:val="00CB5B85"/>
    <w:rsid w:val="00CB6342"/>
    <w:rsid w:val="00CB75FF"/>
    <w:rsid w:val="00CC09C2"/>
    <w:rsid w:val="00CC23DD"/>
    <w:rsid w:val="00CC2F3D"/>
    <w:rsid w:val="00CC32C0"/>
    <w:rsid w:val="00CC354F"/>
    <w:rsid w:val="00CC3B8A"/>
    <w:rsid w:val="00CC4003"/>
    <w:rsid w:val="00CC6AF7"/>
    <w:rsid w:val="00CD0920"/>
    <w:rsid w:val="00CD0B3A"/>
    <w:rsid w:val="00CD14A4"/>
    <w:rsid w:val="00CD2964"/>
    <w:rsid w:val="00CD3028"/>
    <w:rsid w:val="00CD325A"/>
    <w:rsid w:val="00CD3CF9"/>
    <w:rsid w:val="00CD4735"/>
    <w:rsid w:val="00CD51E7"/>
    <w:rsid w:val="00CD52AE"/>
    <w:rsid w:val="00CD634A"/>
    <w:rsid w:val="00CD6C60"/>
    <w:rsid w:val="00CE0C99"/>
    <w:rsid w:val="00CE1351"/>
    <w:rsid w:val="00CE16D5"/>
    <w:rsid w:val="00CE48E3"/>
    <w:rsid w:val="00CE4AB8"/>
    <w:rsid w:val="00CE675D"/>
    <w:rsid w:val="00CE6A8F"/>
    <w:rsid w:val="00CE73AF"/>
    <w:rsid w:val="00CE77EC"/>
    <w:rsid w:val="00CE78F1"/>
    <w:rsid w:val="00CF06CF"/>
    <w:rsid w:val="00CF1A70"/>
    <w:rsid w:val="00CF1F97"/>
    <w:rsid w:val="00CF252B"/>
    <w:rsid w:val="00CF38F9"/>
    <w:rsid w:val="00CF3EFA"/>
    <w:rsid w:val="00CF4B16"/>
    <w:rsid w:val="00CF6415"/>
    <w:rsid w:val="00CF6AE5"/>
    <w:rsid w:val="00CF7C86"/>
    <w:rsid w:val="00D00A4F"/>
    <w:rsid w:val="00D01948"/>
    <w:rsid w:val="00D01B21"/>
    <w:rsid w:val="00D01D06"/>
    <w:rsid w:val="00D02164"/>
    <w:rsid w:val="00D02CB0"/>
    <w:rsid w:val="00D0305D"/>
    <w:rsid w:val="00D03519"/>
    <w:rsid w:val="00D047F3"/>
    <w:rsid w:val="00D051E5"/>
    <w:rsid w:val="00D06090"/>
    <w:rsid w:val="00D06CFA"/>
    <w:rsid w:val="00D06E0A"/>
    <w:rsid w:val="00D102D6"/>
    <w:rsid w:val="00D105BC"/>
    <w:rsid w:val="00D112D9"/>
    <w:rsid w:val="00D12366"/>
    <w:rsid w:val="00D124FF"/>
    <w:rsid w:val="00D128A6"/>
    <w:rsid w:val="00D13361"/>
    <w:rsid w:val="00D13CB6"/>
    <w:rsid w:val="00D14949"/>
    <w:rsid w:val="00D14BBF"/>
    <w:rsid w:val="00D15E22"/>
    <w:rsid w:val="00D16E0D"/>
    <w:rsid w:val="00D17354"/>
    <w:rsid w:val="00D17BF6"/>
    <w:rsid w:val="00D20035"/>
    <w:rsid w:val="00D200C8"/>
    <w:rsid w:val="00D20B98"/>
    <w:rsid w:val="00D21F33"/>
    <w:rsid w:val="00D22428"/>
    <w:rsid w:val="00D2264E"/>
    <w:rsid w:val="00D23769"/>
    <w:rsid w:val="00D24641"/>
    <w:rsid w:val="00D25B99"/>
    <w:rsid w:val="00D279D3"/>
    <w:rsid w:val="00D27FCF"/>
    <w:rsid w:val="00D30F00"/>
    <w:rsid w:val="00D32749"/>
    <w:rsid w:val="00D32959"/>
    <w:rsid w:val="00D32D39"/>
    <w:rsid w:val="00D3338B"/>
    <w:rsid w:val="00D33787"/>
    <w:rsid w:val="00D340DA"/>
    <w:rsid w:val="00D34E8A"/>
    <w:rsid w:val="00D3613E"/>
    <w:rsid w:val="00D3639F"/>
    <w:rsid w:val="00D36A57"/>
    <w:rsid w:val="00D3769F"/>
    <w:rsid w:val="00D4056A"/>
    <w:rsid w:val="00D406BA"/>
    <w:rsid w:val="00D41AA7"/>
    <w:rsid w:val="00D423E4"/>
    <w:rsid w:val="00D42430"/>
    <w:rsid w:val="00D4295A"/>
    <w:rsid w:val="00D431CA"/>
    <w:rsid w:val="00D44178"/>
    <w:rsid w:val="00D444B2"/>
    <w:rsid w:val="00D44D84"/>
    <w:rsid w:val="00D44DF8"/>
    <w:rsid w:val="00D46176"/>
    <w:rsid w:val="00D47152"/>
    <w:rsid w:val="00D471A1"/>
    <w:rsid w:val="00D47BB3"/>
    <w:rsid w:val="00D5078A"/>
    <w:rsid w:val="00D510A1"/>
    <w:rsid w:val="00D519B5"/>
    <w:rsid w:val="00D51BC5"/>
    <w:rsid w:val="00D5267F"/>
    <w:rsid w:val="00D53378"/>
    <w:rsid w:val="00D53883"/>
    <w:rsid w:val="00D5393C"/>
    <w:rsid w:val="00D5421C"/>
    <w:rsid w:val="00D55FE8"/>
    <w:rsid w:val="00D56163"/>
    <w:rsid w:val="00D5632C"/>
    <w:rsid w:val="00D568C0"/>
    <w:rsid w:val="00D56A45"/>
    <w:rsid w:val="00D56CF0"/>
    <w:rsid w:val="00D6040C"/>
    <w:rsid w:val="00D61EF8"/>
    <w:rsid w:val="00D622A4"/>
    <w:rsid w:val="00D6263A"/>
    <w:rsid w:val="00D632E0"/>
    <w:rsid w:val="00D6390F"/>
    <w:rsid w:val="00D63B48"/>
    <w:rsid w:val="00D63C26"/>
    <w:rsid w:val="00D63D81"/>
    <w:rsid w:val="00D6466C"/>
    <w:rsid w:val="00D65EC1"/>
    <w:rsid w:val="00D66DA8"/>
    <w:rsid w:val="00D66EC4"/>
    <w:rsid w:val="00D6764B"/>
    <w:rsid w:val="00D6775A"/>
    <w:rsid w:val="00D70D01"/>
    <w:rsid w:val="00D70D0F"/>
    <w:rsid w:val="00D7151C"/>
    <w:rsid w:val="00D71E0B"/>
    <w:rsid w:val="00D72A95"/>
    <w:rsid w:val="00D72C75"/>
    <w:rsid w:val="00D72D30"/>
    <w:rsid w:val="00D73859"/>
    <w:rsid w:val="00D73B94"/>
    <w:rsid w:val="00D742AE"/>
    <w:rsid w:val="00D74BB6"/>
    <w:rsid w:val="00D74E09"/>
    <w:rsid w:val="00D766BC"/>
    <w:rsid w:val="00D76DC3"/>
    <w:rsid w:val="00D7777B"/>
    <w:rsid w:val="00D77796"/>
    <w:rsid w:val="00D80471"/>
    <w:rsid w:val="00D81EAB"/>
    <w:rsid w:val="00D849A2"/>
    <w:rsid w:val="00D84F8E"/>
    <w:rsid w:val="00D851BE"/>
    <w:rsid w:val="00D8522A"/>
    <w:rsid w:val="00D85A5F"/>
    <w:rsid w:val="00D85F40"/>
    <w:rsid w:val="00D875BC"/>
    <w:rsid w:val="00D91BB8"/>
    <w:rsid w:val="00D928C4"/>
    <w:rsid w:val="00D93015"/>
    <w:rsid w:val="00D9331A"/>
    <w:rsid w:val="00D955C3"/>
    <w:rsid w:val="00D96710"/>
    <w:rsid w:val="00D96C53"/>
    <w:rsid w:val="00D96E19"/>
    <w:rsid w:val="00D96F7B"/>
    <w:rsid w:val="00D975DC"/>
    <w:rsid w:val="00DA01BD"/>
    <w:rsid w:val="00DA0E03"/>
    <w:rsid w:val="00DA11A8"/>
    <w:rsid w:val="00DA35E9"/>
    <w:rsid w:val="00DA4E4B"/>
    <w:rsid w:val="00DA52C6"/>
    <w:rsid w:val="00DA559E"/>
    <w:rsid w:val="00DA6720"/>
    <w:rsid w:val="00DA72D4"/>
    <w:rsid w:val="00DA7B40"/>
    <w:rsid w:val="00DA7ED5"/>
    <w:rsid w:val="00DB1482"/>
    <w:rsid w:val="00DB1B3D"/>
    <w:rsid w:val="00DB201C"/>
    <w:rsid w:val="00DB3293"/>
    <w:rsid w:val="00DB4238"/>
    <w:rsid w:val="00DB4744"/>
    <w:rsid w:val="00DB4804"/>
    <w:rsid w:val="00DB4967"/>
    <w:rsid w:val="00DB5212"/>
    <w:rsid w:val="00DB5BEB"/>
    <w:rsid w:val="00DB5C76"/>
    <w:rsid w:val="00DB6FDA"/>
    <w:rsid w:val="00DC0755"/>
    <w:rsid w:val="00DC186D"/>
    <w:rsid w:val="00DC1B6F"/>
    <w:rsid w:val="00DC3670"/>
    <w:rsid w:val="00DC3B00"/>
    <w:rsid w:val="00DC4F30"/>
    <w:rsid w:val="00DC6A10"/>
    <w:rsid w:val="00DC6A8E"/>
    <w:rsid w:val="00DC6B84"/>
    <w:rsid w:val="00DC6EDF"/>
    <w:rsid w:val="00DC737E"/>
    <w:rsid w:val="00DC7462"/>
    <w:rsid w:val="00DC7501"/>
    <w:rsid w:val="00DC7E5E"/>
    <w:rsid w:val="00DD1252"/>
    <w:rsid w:val="00DD26E8"/>
    <w:rsid w:val="00DD2837"/>
    <w:rsid w:val="00DD3784"/>
    <w:rsid w:val="00DD44C8"/>
    <w:rsid w:val="00DD59BF"/>
    <w:rsid w:val="00DD6191"/>
    <w:rsid w:val="00DD6F83"/>
    <w:rsid w:val="00DD7824"/>
    <w:rsid w:val="00DD7842"/>
    <w:rsid w:val="00DE0694"/>
    <w:rsid w:val="00DE0EE0"/>
    <w:rsid w:val="00DE105D"/>
    <w:rsid w:val="00DE1E60"/>
    <w:rsid w:val="00DE2B72"/>
    <w:rsid w:val="00DE3172"/>
    <w:rsid w:val="00DE378D"/>
    <w:rsid w:val="00DE487A"/>
    <w:rsid w:val="00DE4938"/>
    <w:rsid w:val="00DE53F0"/>
    <w:rsid w:val="00DE56F2"/>
    <w:rsid w:val="00DE62E5"/>
    <w:rsid w:val="00DE718E"/>
    <w:rsid w:val="00DE72F5"/>
    <w:rsid w:val="00DF16BF"/>
    <w:rsid w:val="00DF2648"/>
    <w:rsid w:val="00DF34E3"/>
    <w:rsid w:val="00DF516E"/>
    <w:rsid w:val="00DF70C6"/>
    <w:rsid w:val="00E005A7"/>
    <w:rsid w:val="00E007C5"/>
    <w:rsid w:val="00E00D98"/>
    <w:rsid w:val="00E01458"/>
    <w:rsid w:val="00E019A5"/>
    <w:rsid w:val="00E0310A"/>
    <w:rsid w:val="00E038BD"/>
    <w:rsid w:val="00E03CB2"/>
    <w:rsid w:val="00E0432B"/>
    <w:rsid w:val="00E05BAF"/>
    <w:rsid w:val="00E06AAA"/>
    <w:rsid w:val="00E07AB1"/>
    <w:rsid w:val="00E07E63"/>
    <w:rsid w:val="00E1057C"/>
    <w:rsid w:val="00E110F2"/>
    <w:rsid w:val="00E111A5"/>
    <w:rsid w:val="00E11590"/>
    <w:rsid w:val="00E12106"/>
    <w:rsid w:val="00E1215C"/>
    <w:rsid w:val="00E13E58"/>
    <w:rsid w:val="00E14CA5"/>
    <w:rsid w:val="00E15F3E"/>
    <w:rsid w:val="00E1653A"/>
    <w:rsid w:val="00E17700"/>
    <w:rsid w:val="00E17720"/>
    <w:rsid w:val="00E17CE0"/>
    <w:rsid w:val="00E2021E"/>
    <w:rsid w:val="00E204E0"/>
    <w:rsid w:val="00E2285C"/>
    <w:rsid w:val="00E23242"/>
    <w:rsid w:val="00E24457"/>
    <w:rsid w:val="00E244A5"/>
    <w:rsid w:val="00E2531E"/>
    <w:rsid w:val="00E254EC"/>
    <w:rsid w:val="00E2572B"/>
    <w:rsid w:val="00E25D4B"/>
    <w:rsid w:val="00E269BA"/>
    <w:rsid w:val="00E26F6B"/>
    <w:rsid w:val="00E31794"/>
    <w:rsid w:val="00E32025"/>
    <w:rsid w:val="00E32771"/>
    <w:rsid w:val="00E3351C"/>
    <w:rsid w:val="00E345C7"/>
    <w:rsid w:val="00E34E81"/>
    <w:rsid w:val="00E34E8C"/>
    <w:rsid w:val="00E35E41"/>
    <w:rsid w:val="00E367ED"/>
    <w:rsid w:val="00E36FEE"/>
    <w:rsid w:val="00E3745F"/>
    <w:rsid w:val="00E37B77"/>
    <w:rsid w:val="00E411A3"/>
    <w:rsid w:val="00E42658"/>
    <w:rsid w:val="00E4267A"/>
    <w:rsid w:val="00E43919"/>
    <w:rsid w:val="00E43F70"/>
    <w:rsid w:val="00E45123"/>
    <w:rsid w:val="00E451D6"/>
    <w:rsid w:val="00E46241"/>
    <w:rsid w:val="00E4633E"/>
    <w:rsid w:val="00E46C94"/>
    <w:rsid w:val="00E46EAD"/>
    <w:rsid w:val="00E47295"/>
    <w:rsid w:val="00E478B2"/>
    <w:rsid w:val="00E500A3"/>
    <w:rsid w:val="00E509CF"/>
    <w:rsid w:val="00E50E3F"/>
    <w:rsid w:val="00E52904"/>
    <w:rsid w:val="00E53105"/>
    <w:rsid w:val="00E53B3B"/>
    <w:rsid w:val="00E5440A"/>
    <w:rsid w:val="00E55A65"/>
    <w:rsid w:val="00E55D79"/>
    <w:rsid w:val="00E57999"/>
    <w:rsid w:val="00E60402"/>
    <w:rsid w:val="00E608DE"/>
    <w:rsid w:val="00E60F3B"/>
    <w:rsid w:val="00E61718"/>
    <w:rsid w:val="00E63186"/>
    <w:rsid w:val="00E6390D"/>
    <w:rsid w:val="00E63B6D"/>
    <w:rsid w:val="00E63F0C"/>
    <w:rsid w:val="00E64181"/>
    <w:rsid w:val="00E64F00"/>
    <w:rsid w:val="00E66170"/>
    <w:rsid w:val="00E66327"/>
    <w:rsid w:val="00E66C36"/>
    <w:rsid w:val="00E70168"/>
    <w:rsid w:val="00E70942"/>
    <w:rsid w:val="00E70EB3"/>
    <w:rsid w:val="00E7133E"/>
    <w:rsid w:val="00E718B3"/>
    <w:rsid w:val="00E71B47"/>
    <w:rsid w:val="00E72841"/>
    <w:rsid w:val="00E72E5C"/>
    <w:rsid w:val="00E737DF"/>
    <w:rsid w:val="00E74245"/>
    <w:rsid w:val="00E74364"/>
    <w:rsid w:val="00E7453C"/>
    <w:rsid w:val="00E74633"/>
    <w:rsid w:val="00E747AA"/>
    <w:rsid w:val="00E74D2A"/>
    <w:rsid w:val="00E75D8B"/>
    <w:rsid w:val="00E76140"/>
    <w:rsid w:val="00E7658E"/>
    <w:rsid w:val="00E768E9"/>
    <w:rsid w:val="00E77820"/>
    <w:rsid w:val="00E80101"/>
    <w:rsid w:val="00E810D7"/>
    <w:rsid w:val="00E811B1"/>
    <w:rsid w:val="00E81E00"/>
    <w:rsid w:val="00E81E99"/>
    <w:rsid w:val="00E82280"/>
    <w:rsid w:val="00E82FEE"/>
    <w:rsid w:val="00E8340B"/>
    <w:rsid w:val="00E8355B"/>
    <w:rsid w:val="00E83691"/>
    <w:rsid w:val="00E83FD2"/>
    <w:rsid w:val="00E84BB7"/>
    <w:rsid w:val="00E858D0"/>
    <w:rsid w:val="00E85A72"/>
    <w:rsid w:val="00E86665"/>
    <w:rsid w:val="00E86E55"/>
    <w:rsid w:val="00E86FD6"/>
    <w:rsid w:val="00E876AE"/>
    <w:rsid w:val="00E87E6A"/>
    <w:rsid w:val="00E87E75"/>
    <w:rsid w:val="00E87EE3"/>
    <w:rsid w:val="00E87F89"/>
    <w:rsid w:val="00E909E2"/>
    <w:rsid w:val="00E913C9"/>
    <w:rsid w:val="00E9153F"/>
    <w:rsid w:val="00E91603"/>
    <w:rsid w:val="00E924E8"/>
    <w:rsid w:val="00E928FA"/>
    <w:rsid w:val="00E92BC6"/>
    <w:rsid w:val="00E93DB7"/>
    <w:rsid w:val="00E9412A"/>
    <w:rsid w:val="00E9436E"/>
    <w:rsid w:val="00EA090E"/>
    <w:rsid w:val="00EA0E13"/>
    <w:rsid w:val="00EA0F7E"/>
    <w:rsid w:val="00EA20C7"/>
    <w:rsid w:val="00EA3548"/>
    <w:rsid w:val="00EA3556"/>
    <w:rsid w:val="00EA5494"/>
    <w:rsid w:val="00EA7196"/>
    <w:rsid w:val="00EA7405"/>
    <w:rsid w:val="00EA779C"/>
    <w:rsid w:val="00EB089C"/>
    <w:rsid w:val="00EB0C95"/>
    <w:rsid w:val="00EB2DDD"/>
    <w:rsid w:val="00EB31A2"/>
    <w:rsid w:val="00EB507C"/>
    <w:rsid w:val="00EB548F"/>
    <w:rsid w:val="00EB589C"/>
    <w:rsid w:val="00EB6A67"/>
    <w:rsid w:val="00EB766D"/>
    <w:rsid w:val="00EC00C9"/>
    <w:rsid w:val="00EC1BA8"/>
    <w:rsid w:val="00EC1D82"/>
    <w:rsid w:val="00EC269E"/>
    <w:rsid w:val="00EC2CFD"/>
    <w:rsid w:val="00EC48E9"/>
    <w:rsid w:val="00EC4968"/>
    <w:rsid w:val="00EC4ACE"/>
    <w:rsid w:val="00EC4F70"/>
    <w:rsid w:val="00EC6C1B"/>
    <w:rsid w:val="00EC706C"/>
    <w:rsid w:val="00EC726F"/>
    <w:rsid w:val="00EC7E45"/>
    <w:rsid w:val="00ED0028"/>
    <w:rsid w:val="00ED009B"/>
    <w:rsid w:val="00ED0F2D"/>
    <w:rsid w:val="00ED1BDA"/>
    <w:rsid w:val="00ED2970"/>
    <w:rsid w:val="00ED4CAF"/>
    <w:rsid w:val="00ED568A"/>
    <w:rsid w:val="00ED638D"/>
    <w:rsid w:val="00ED6838"/>
    <w:rsid w:val="00EE0F8D"/>
    <w:rsid w:val="00EE147D"/>
    <w:rsid w:val="00EE1D18"/>
    <w:rsid w:val="00EE1DFB"/>
    <w:rsid w:val="00EE1F72"/>
    <w:rsid w:val="00EE2FA5"/>
    <w:rsid w:val="00EE3244"/>
    <w:rsid w:val="00EE432C"/>
    <w:rsid w:val="00EE4861"/>
    <w:rsid w:val="00EE540E"/>
    <w:rsid w:val="00EE5501"/>
    <w:rsid w:val="00EE59ED"/>
    <w:rsid w:val="00EE6842"/>
    <w:rsid w:val="00EE6942"/>
    <w:rsid w:val="00EE6A30"/>
    <w:rsid w:val="00EE6B70"/>
    <w:rsid w:val="00EE7D0B"/>
    <w:rsid w:val="00EF0020"/>
    <w:rsid w:val="00EF00C2"/>
    <w:rsid w:val="00EF0480"/>
    <w:rsid w:val="00EF0C94"/>
    <w:rsid w:val="00EF0DEA"/>
    <w:rsid w:val="00EF1489"/>
    <w:rsid w:val="00EF3ADA"/>
    <w:rsid w:val="00EF47CD"/>
    <w:rsid w:val="00EF647B"/>
    <w:rsid w:val="00EF676B"/>
    <w:rsid w:val="00EF6812"/>
    <w:rsid w:val="00EF6E01"/>
    <w:rsid w:val="00F00024"/>
    <w:rsid w:val="00F000B5"/>
    <w:rsid w:val="00F01288"/>
    <w:rsid w:val="00F01705"/>
    <w:rsid w:val="00F01E95"/>
    <w:rsid w:val="00F02AD4"/>
    <w:rsid w:val="00F036D2"/>
    <w:rsid w:val="00F038C3"/>
    <w:rsid w:val="00F04124"/>
    <w:rsid w:val="00F042A7"/>
    <w:rsid w:val="00F04810"/>
    <w:rsid w:val="00F04AEC"/>
    <w:rsid w:val="00F04B5D"/>
    <w:rsid w:val="00F059C4"/>
    <w:rsid w:val="00F1004B"/>
    <w:rsid w:val="00F1052A"/>
    <w:rsid w:val="00F108F5"/>
    <w:rsid w:val="00F118FE"/>
    <w:rsid w:val="00F11BB9"/>
    <w:rsid w:val="00F129DC"/>
    <w:rsid w:val="00F1351E"/>
    <w:rsid w:val="00F13E72"/>
    <w:rsid w:val="00F1471A"/>
    <w:rsid w:val="00F14E8C"/>
    <w:rsid w:val="00F165B6"/>
    <w:rsid w:val="00F17943"/>
    <w:rsid w:val="00F20068"/>
    <w:rsid w:val="00F220FA"/>
    <w:rsid w:val="00F2259B"/>
    <w:rsid w:val="00F225CC"/>
    <w:rsid w:val="00F233F4"/>
    <w:rsid w:val="00F23925"/>
    <w:rsid w:val="00F23A44"/>
    <w:rsid w:val="00F23A8C"/>
    <w:rsid w:val="00F2420A"/>
    <w:rsid w:val="00F24669"/>
    <w:rsid w:val="00F246AD"/>
    <w:rsid w:val="00F258C0"/>
    <w:rsid w:val="00F25AFF"/>
    <w:rsid w:val="00F316DB"/>
    <w:rsid w:val="00F3173B"/>
    <w:rsid w:val="00F32052"/>
    <w:rsid w:val="00F3329A"/>
    <w:rsid w:val="00F3391A"/>
    <w:rsid w:val="00F368D3"/>
    <w:rsid w:val="00F369A0"/>
    <w:rsid w:val="00F371DB"/>
    <w:rsid w:val="00F411B1"/>
    <w:rsid w:val="00F4152A"/>
    <w:rsid w:val="00F41744"/>
    <w:rsid w:val="00F425AE"/>
    <w:rsid w:val="00F4299B"/>
    <w:rsid w:val="00F42B93"/>
    <w:rsid w:val="00F42E08"/>
    <w:rsid w:val="00F42EB7"/>
    <w:rsid w:val="00F443D5"/>
    <w:rsid w:val="00F44E6F"/>
    <w:rsid w:val="00F46780"/>
    <w:rsid w:val="00F47166"/>
    <w:rsid w:val="00F47364"/>
    <w:rsid w:val="00F47C37"/>
    <w:rsid w:val="00F502EC"/>
    <w:rsid w:val="00F50501"/>
    <w:rsid w:val="00F50677"/>
    <w:rsid w:val="00F50718"/>
    <w:rsid w:val="00F513A9"/>
    <w:rsid w:val="00F51A6E"/>
    <w:rsid w:val="00F51C76"/>
    <w:rsid w:val="00F5235B"/>
    <w:rsid w:val="00F53D8B"/>
    <w:rsid w:val="00F54447"/>
    <w:rsid w:val="00F54792"/>
    <w:rsid w:val="00F54B5C"/>
    <w:rsid w:val="00F54E5C"/>
    <w:rsid w:val="00F55268"/>
    <w:rsid w:val="00F5541D"/>
    <w:rsid w:val="00F55A22"/>
    <w:rsid w:val="00F55EB2"/>
    <w:rsid w:val="00F56020"/>
    <w:rsid w:val="00F562D3"/>
    <w:rsid w:val="00F57537"/>
    <w:rsid w:val="00F57759"/>
    <w:rsid w:val="00F607F8"/>
    <w:rsid w:val="00F60C0D"/>
    <w:rsid w:val="00F60D0F"/>
    <w:rsid w:val="00F614D5"/>
    <w:rsid w:val="00F63AF4"/>
    <w:rsid w:val="00F63F05"/>
    <w:rsid w:val="00F655AA"/>
    <w:rsid w:val="00F66B68"/>
    <w:rsid w:val="00F70327"/>
    <w:rsid w:val="00F70F32"/>
    <w:rsid w:val="00F71ED0"/>
    <w:rsid w:val="00F71F29"/>
    <w:rsid w:val="00F7265A"/>
    <w:rsid w:val="00F735D8"/>
    <w:rsid w:val="00F73840"/>
    <w:rsid w:val="00F73D4C"/>
    <w:rsid w:val="00F743CA"/>
    <w:rsid w:val="00F74FC6"/>
    <w:rsid w:val="00F76639"/>
    <w:rsid w:val="00F767D8"/>
    <w:rsid w:val="00F773B8"/>
    <w:rsid w:val="00F774B0"/>
    <w:rsid w:val="00F80096"/>
    <w:rsid w:val="00F80820"/>
    <w:rsid w:val="00F821E1"/>
    <w:rsid w:val="00F8248B"/>
    <w:rsid w:val="00F82CD4"/>
    <w:rsid w:val="00F82D8B"/>
    <w:rsid w:val="00F8370E"/>
    <w:rsid w:val="00F85320"/>
    <w:rsid w:val="00F86614"/>
    <w:rsid w:val="00F8726F"/>
    <w:rsid w:val="00F91502"/>
    <w:rsid w:val="00F9275F"/>
    <w:rsid w:val="00F93B17"/>
    <w:rsid w:val="00F93FD9"/>
    <w:rsid w:val="00F94910"/>
    <w:rsid w:val="00F94D49"/>
    <w:rsid w:val="00F94DDF"/>
    <w:rsid w:val="00F95136"/>
    <w:rsid w:val="00F95159"/>
    <w:rsid w:val="00F9590A"/>
    <w:rsid w:val="00F97392"/>
    <w:rsid w:val="00F97677"/>
    <w:rsid w:val="00F97C81"/>
    <w:rsid w:val="00FA0539"/>
    <w:rsid w:val="00FA0A0F"/>
    <w:rsid w:val="00FA0B84"/>
    <w:rsid w:val="00FA1608"/>
    <w:rsid w:val="00FA1DBB"/>
    <w:rsid w:val="00FA31F8"/>
    <w:rsid w:val="00FA3524"/>
    <w:rsid w:val="00FA4725"/>
    <w:rsid w:val="00FA5F65"/>
    <w:rsid w:val="00FA6443"/>
    <w:rsid w:val="00FA6E5D"/>
    <w:rsid w:val="00FA6E81"/>
    <w:rsid w:val="00FA6EEA"/>
    <w:rsid w:val="00FA759E"/>
    <w:rsid w:val="00FA7D00"/>
    <w:rsid w:val="00FB2151"/>
    <w:rsid w:val="00FB2C9A"/>
    <w:rsid w:val="00FB3706"/>
    <w:rsid w:val="00FB49B2"/>
    <w:rsid w:val="00FB4CB4"/>
    <w:rsid w:val="00FB51D7"/>
    <w:rsid w:val="00FB5D93"/>
    <w:rsid w:val="00FB5ECD"/>
    <w:rsid w:val="00FB6B3C"/>
    <w:rsid w:val="00FB7649"/>
    <w:rsid w:val="00FB7702"/>
    <w:rsid w:val="00FC0A49"/>
    <w:rsid w:val="00FC1D71"/>
    <w:rsid w:val="00FC247D"/>
    <w:rsid w:val="00FC2AD3"/>
    <w:rsid w:val="00FC350A"/>
    <w:rsid w:val="00FC4549"/>
    <w:rsid w:val="00FC454C"/>
    <w:rsid w:val="00FC5667"/>
    <w:rsid w:val="00FC63CE"/>
    <w:rsid w:val="00FC659C"/>
    <w:rsid w:val="00FC7106"/>
    <w:rsid w:val="00FD07C7"/>
    <w:rsid w:val="00FD24A7"/>
    <w:rsid w:val="00FD2596"/>
    <w:rsid w:val="00FD2B3A"/>
    <w:rsid w:val="00FD4EE9"/>
    <w:rsid w:val="00FD5F6C"/>
    <w:rsid w:val="00FD6246"/>
    <w:rsid w:val="00FD6C05"/>
    <w:rsid w:val="00FD6CEE"/>
    <w:rsid w:val="00FD7206"/>
    <w:rsid w:val="00FD72A5"/>
    <w:rsid w:val="00FD7814"/>
    <w:rsid w:val="00FE0128"/>
    <w:rsid w:val="00FE0F9B"/>
    <w:rsid w:val="00FE0FD4"/>
    <w:rsid w:val="00FE360E"/>
    <w:rsid w:val="00FE4495"/>
    <w:rsid w:val="00FE47A4"/>
    <w:rsid w:val="00FE4E03"/>
    <w:rsid w:val="00FE5373"/>
    <w:rsid w:val="00FE62BA"/>
    <w:rsid w:val="00FE6B79"/>
    <w:rsid w:val="00FE7022"/>
    <w:rsid w:val="00FE7A5F"/>
    <w:rsid w:val="00FF05C7"/>
    <w:rsid w:val="00FF0A70"/>
    <w:rsid w:val="00FF13DE"/>
    <w:rsid w:val="00FF1598"/>
    <w:rsid w:val="00FF1A1E"/>
    <w:rsid w:val="00FF1E0C"/>
    <w:rsid w:val="00FF2478"/>
    <w:rsid w:val="00FF28EB"/>
    <w:rsid w:val="00FF44AD"/>
    <w:rsid w:val="00FF511F"/>
    <w:rsid w:val="00FF561F"/>
    <w:rsid w:val="00FF62B8"/>
    <w:rsid w:val="00FF6D67"/>
    <w:rsid w:val="00FF72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AA19A6F9-D522-4C99-B3A2-374CA5B6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41213"/>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41213"/>
    <w:rPr>
      <w:rFonts w:eastAsia="Times New Roman" w:cs="Akhbar MT"/>
      <w:b/>
      <w:sz w:val="20"/>
      <w:szCs w:val="20"/>
      <w:lang w:val="en-GB"/>
    </w:rPr>
  </w:style>
  <w:style w:type="character" w:styleId="FootnoteReference">
    <w:name w:val="footnote reference"/>
    <w:basedOn w:val="DefaultParagraphFont"/>
    <w:unhideWhenUsed/>
    <w:rsid w:val="00241213"/>
    <w:rPr>
      <w:vertAlign w:val="superscript"/>
    </w:rPr>
  </w:style>
  <w:style w:type="paragraph" w:styleId="BodyTextIndent">
    <w:name w:val="Body Text Indent"/>
    <w:basedOn w:val="Normal"/>
    <w:link w:val="BodyTextIndentChar"/>
    <w:rsid w:val="00ED0028"/>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ED0028"/>
    <w:rPr>
      <w:rFonts w:ascii="VPS Truong Sa Light" w:eastAsia="Times New Roman" w:hAnsi="VPS Truong Sa Light" w:cs="Font 016"/>
    </w:rPr>
  </w:style>
  <w:style w:type="paragraph" w:styleId="BodyText">
    <w:name w:val="Body Text"/>
    <w:basedOn w:val="Normal"/>
    <w:link w:val="BodyTextChar"/>
    <w:uiPriority w:val="99"/>
    <w:semiHidden/>
    <w:unhideWhenUsed/>
    <w:rsid w:val="0003290D"/>
    <w:pPr>
      <w:spacing w:after="120"/>
    </w:pPr>
  </w:style>
  <w:style w:type="character" w:customStyle="1" w:styleId="BodyTextChar">
    <w:name w:val="Body Text Char"/>
    <w:basedOn w:val="DefaultParagraphFont"/>
    <w:link w:val="BodyText"/>
    <w:uiPriority w:val="99"/>
    <w:semiHidden/>
    <w:rsid w:val="0003290D"/>
  </w:style>
  <w:style w:type="character" w:customStyle="1" w:styleId="longtext">
    <w:name w:val="long_text"/>
    <w:basedOn w:val="DefaultParagraphFont"/>
    <w:rsid w:val="00777E98"/>
  </w:style>
  <w:style w:type="character" w:customStyle="1" w:styleId="Title1">
    <w:name w:val="Title1"/>
    <w:basedOn w:val="DefaultParagraphFont"/>
    <w:rsid w:val="00444C01"/>
  </w:style>
  <w:style w:type="character" w:customStyle="1" w:styleId="red">
    <w:name w:val="red"/>
    <w:basedOn w:val="DefaultParagraphFont"/>
    <w:rsid w:val="00444C01"/>
  </w:style>
  <w:style w:type="character" w:customStyle="1" w:styleId="footnote">
    <w:name w:val="footnote"/>
    <w:basedOn w:val="DefaultParagraphFont"/>
    <w:rsid w:val="00444C01"/>
  </w:style>
  <w:style w:type="character" w:customStyle="1" w:styleId="harfbody">
    <w:name w:val="harfbody"/>
    <w:basedOn w:val="DefaultParagraphFont"/>
    <w:rsid w:val="00B1588A"/>
  </w:style>
  <w:style w:type="paragraph" w:styleId="BalloonText">
    <w:name w:val="Balloon Text"/>
    <w:basedOn w:val="Normal"/>
    <w:link w:val="BalloonTextChar"/>
    <w:uiPriority w:val="99"/>
    <w:semiHidden/>
    <w:unhideWhenUsed/>
    <w:rsid w:val="00B15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4592">
      <w:bodyDiv w:val="1"/>
      <w:marLeft w:val="0"/>
      <w:marRight w:val="0"/>
      <w:marTop w:val="0"/>
      <w:marBottom w:val="0"/>
      <w:divBdr>
        <w:top w:val="none" w:sz="0" w:space="0" w:color="auto"/>
        <w:left w:val="none" w:sz="0" w:space="0" w:color="auto"/>
        <w:bottom w:val="none" w:sz="0" w:space="0" w:color="auto"/>
        <w:right w:val="none" w:sz="0" w:space="0" w:color="auto"/>
      </w:divBdr>
    </w:div>
    <w:div w:id="14855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8B29F-B6A4-43BA-A175-33555169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6870</TotalTime>
  <Pages>150</Pages>
  <Words>36768</Words>
  <Characters>141929</Characters>
  <Application>Microsoft Office Word</Application>
  <DocSecurity>0</DocSecurity>
  <Lines>3942</Lines>
  <Paragraphs>1199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177498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Lý Thực Hành Trong Thờ Phượng _x000d_- Phần Hỏi Đáp Về Đức Tin Iman -</dc:title>
  <dc:subject>Giáo Lý Thực Hành Trong Thờ Phượng _x000d_- Phần Hỏi Đáp Về Đức Tin Iman -</dc:subject>
  <dc:creator>Muhammad bin Saaleh Al-U’thaimeen</dc:creator>
  <cp:keywords>Giáo Lý Thực Hành Trong Thờ Phượng _x000d_- Phần Hỏi Đáp Về Đức Tin Iman -</cp:keywords>
  <dc:description>Giáo Lý Thực Hành Trong Thờ Phượng _x000d_- Phần Hỏi Đáp Về Đức Tin Iman -</dc:description>
  <cp:lastModifiedBy>elhashemy</cp:lastModifiedBy>
  <cp:revision>2905</cp:revision>
  <cp:lastPrinted>2015-12-29T03:27:00Z</cp:lastPrinted>
  <dcterms:created xsi:type="dcterms:W3CDTF">2015-10-09T03:33:00Z</dcterms:created>
  <dcterms:modified xsi:type="dcterms:W3CDTF">2015-12-29T12:48:00Z</dcterms:modified>
  <cp:category/>
</cp:coreProperties>
</file>