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8C4515" w:rsidRDefault="008C4515" w:rsidP="008C4515">
      <w:pPr>
        <w:bidi w:val="0"/>
        <w:spacing w:line="240" w:lineRule="auto"/>
        <w:jc w:val="center"/>
        <w:rPr>
          <w:rFonts w:asciiTheme="majorBidi" w:hAnsiTheme="majorBidi" w:cstheme="majorBidi"/>
          <w:color w:val="205B83"/>
          <w:sz w:val="72"/>
          <w:szCs w:val="72"/>
          <w:lang w:val="vi-VN" w:bidi="ar-EG"/>
        </w:rPr>
      </w:pPr>
      <w:r>
        <w:rPr>
          <w:rFonts w:asciiTheme="majorBidi" w:hAnsiTheme="majorBidi" w:cstheme="majorBidi"/>
          <w:color w:val="205B83"/>
          <w:sz w:val="72"/>
          <w:szCs w:val="72"/>
          <w:lang w:val="vi-VN" w:bidi="ar-EG"/>
        </w:rPr>
        <w:t>Hisnul Muslim</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056339" w:rsidRDefault="00056339" w:rsidP="00056339">
      <w:pPr>
        <w:spacing w:line="240" w:lineRule="auto"/>
        <w:jc w:val="center"/>
        <w:rPr>
          <w:rFonts w:asciiTheme="majorBidi" w:hAnsiTheme="majorBidi" w:cs="KFGQPC Uthman Taha Naskh"/>
          <w:sz w:val="40"/>
          <w:szCs w:val="40"/>
          <w:rtl/>
          <w:lang w:val="vi-VN"/>
        </w:rPr>
      </w:pPr>
      <w:r>
        <w:rPr>
          <w:rFonts w:asciiTheme="majorBidi" w:hAnsiTheme="majorBidi" w:cs="KFGQPC Uthman Taha Naskh" w:hint="cs"/>
          <w:sz w:val="40"/>
          <w:szCs w:val="40"/>
          <w:rtl/>
          <w:lang w:val="vi-VN"/>
        </w:rPr>
        <w:t>حصن المسلم</w:t>
      </w:r>
    </w:p>
    <w:p w:rsidR="007D1FD2" w:rsidRDefault="007D1FD2" w:rsidP="007D1FD2">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8C4515" w:rsidRDefault="008C4515" w:rsidP="008C4515">
      <w:pPr>
        <w:bidi w:val="0"/>
        <w:jc w:val="center"/>
        <w:rPr>
          <w:rFonts w:asciiTheme="majorBidi" w:hAnsiTheme="majorBidi" w:cstheme="majorBidi"/>
          <w:color w:val="205B83"/>
          <w:sz w:val="48"/>
          <w:szCs w:val="48"/>
          <w:lang w:val="vi-VN" w:bidi="ar-EG"/>
        </w:rPr>
      </w:pPr>
      <w:r>
        <w:rPr>
          <w:rFonts w:asciiTheme="majorBidi" w:hAnsiTheme="majorBidi" w:cstheme="majorBidi"/>
          <w:color w:val="205B83"/>
          <w:sz w:val="48"/>
          <w:szCs w:val="48"/>
          <w:lang w:val="vi-VN" w:bidi="ar-EG"/>
        </w:rPr>
        <w:t>Tác giả: Sa-e’d bin Aly bin Wahf Al-Qohtoni</w:t>
      </w:r>
    </w:p>
    <w:p w:rsidR="007B0A77" w:rsidRPr="008C4515" w:rsidRDefault="007B0A77" w:rsidP="007B0A77">
      <w:pPr>
        <w:bidi w:val="0"/>
        <w:jc w:val="center"/>
        <w:rPr>
          <w:rFonts w:asciiTheme="majorBidi" w:hAnsiTheme="majorBidi" w:cstheme="majorBidi"/>
          <w:color w:val="006666"/>
          <w:sz w:val="2"/>
          <w:szCs w:val="2"/>
          <w:lang w:val="vi-VN"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8C4515" w:rsidRDefault="008C4515" w:rsidP="008C4515">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Dịch Thuật: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175BB" w:rsidRPr="00113F3C" w:rsidRDefault="00056339" w:rsidP="00B175BB">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حصن المسلم</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B175BB" w:rsidP="00B175BB">
      <w:pPr>
        <w:jc w:val="center"/>
        <w:rPr>
          <w:rFonts w:ascii="Adobe نسخ Medium" w:hAnsi="Adobe نسخ Medium" w:cs="KFGQPC Uthman Taha Naskh"/>
          <w:color w:val="205B83"/>
          <w:sz w:val="48"/>
          <w:szCs w:val="48"/>
          <w:rtl/>
          <w:lang w:bidi="ar-EG"/>
        </w:rPr>
      </w:pPr>
      <w:r w:rsidRPr="008F0D15">
        <w:rPr>
          <w:rFonts w:ascii="Adobe نسخ Medium" w:hAnsi="Adobe نسخ Medium" w:cs="KFGQPC Uthman Taha Naskh"/>
          <w:color w:val="205B83"/>
          <w:sz w:val="48"/>
          <w:szCs w:val="48"/>
          <w:rtl/>
          <w:lang w:bidi="ar-EG"/>
        </w:rPr>
        <w:t>اسم المؤلف</w:t>
      </w:r>
      <w:r w:rsidR="00056339">
        <w:rPr>
          <w:rFonts w:ascii="Adobe نسخ Medium" w:hAnsi="Adobe نسخ Medium" w:cs="KFGQPC Uthman Taha Naskh" w:hint="cs"/>
          <w:color w:val="205B83"/>
          <w:sz w:val="48"/>
          <w:szCs w:val="48"/>
          <w:rtl/>
          <w:lang w:bidi="ar-EG"/>
        </w:rPr>
        <w:t>: سعيد بن علي بن وهف القحطاني</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056339">
        <w:rPr>
          <w:rFonts w:ascii="Adobe نسخ Medium" w:hAnsi="Adobe نسخ Medium" w:cs="KFGQPC Uthman Taha Naskh" w:hint="cs"/>
          <w:color w:val="205B83"/>
          <w:sz w:val="36"/>
          <w:szCs w:val="36"/>
          <w:rtl/>
          <w:lang w:bidi="ar-EG"/>
        </w:rPr>
        <w:t>أبو حسان محمد زين بن عيسى</w:t>
      </w:r>
    </w:p>
    <w:p w:rsidR="00B175BB" w:rsidRPr="008F0D15" w:rsidRDefault="00B175BB" w:rsidP="00B175BB">
      <w:pPr>
        <w:jc w:val="center"/>
        <w:rPr>
          <w:rFonts w:ascii="Adobe نسخ Medium" w:hAnsi="Adobe نسخ Medium" w:cs="KFGQPC Uthman Taha Naskh"/>
          <w:color w:val="205B83"/>
          <w:sz w:val="36"/>
          <w:szCs w:val="36"/>
          <w:rtl/>
          <w:lang w:bidi="ar-EG"/>
        </w:rPr>
      </w:pPr>
    </w:p>
    <w:p w:rsidR="007F7D73" w:rsidRPr="008F0D15" w:rsidRDefault="007F7D73" w:rsidP="008B3703">
      <w:pPr>
        <w:bidi w:val="0"/>
        <w:jc w:val="center"/>
        <w:rPr>
          <w:rFonts w:asciiTheme="majorBidi" w:hAnsiTheme="majorBidi" w:cs="KFGQPC Uthman Taha Naskh"/>
          <w:color w:val="006666"/>
          <w:sz w:val="40"/>
          <w:szCs w:val="40"/>
          <w:lang w:bidi="ar-EG"/>
        </w:rPr>
      </w:pPr>
    </w:p>
    <w:p w:rsidR="000153ED" w:rsidRPr="00746B9A" w:rsidRDefault="00BF04A9" w:rsidP="007B57D8">
      <w:pPr>
        <w:spacing w:before="120" w:after="0" w:line="240" w:lineRule="auto"/>
        <w:jc w:val="center"/>
        <w:rPr>
          <w:rFonts w:cs="Traditional Arabic"/>
          <w:color w:val="FF0000"/>
          <w:sz w:val="32"/>
          <w:szCs w:val="32"/>
          <w:rtl/>
        </w:rPr>
      </w:pPr>
      <w:r w:rsidRPr="008F0D15">
        <w:rPr>
          <w:rFonts w:asciiTheme="majorBidi" w:hAnsiTheme="majorBidi" w:cs="KFGQPC Uthman Taha Naskh"/>
          <w:noProof/>
          <w:color w:val="205B83"/>
          <w:sz w:val="44"/>
          <w:szCs w:val="44"/>
        </w:rPr>
        <w:br w:type="page"/>
      </w:r>
      <w:r w:rsidR="000153ED" w:rsidRPr="00746B9A">
        <w:rPr>
          <w:rFonts w:cs="Traditional Arabic"/>
          <w:color w:val="FF0000"/>
          <w:sz w:val="30"/>
          <w:szCs w:val="30"/>
        </w:rPr>
        <w:lastRenderedPageBreak/>
        <w:sym w:font="HQPB3" w:char="0069"/>
      </w:r>
      <w:r w:rsidR="000153ED" w:rsidRPr="00746B9A">
        <w:rPr>
          <w:rFonts w:cs="Traditional Arabic"/>
          <w:color w:val="FF0000"/>
          <w:sz w:val="30"/>
          <w:szCs w:val="30"/>
        </w:rPr>
        <w:sym w:font="HQPB3" w:char="006A"/>
      </w:r>
      <w:r w:rsidR="000153ED" w:rsidRPr="00746B9A">
        <w:rPr>
          <w:rFonts w:cs="Traditional Arabic"/>
          <w:color w:val="FF0000"/>
          <w:sz w:val="30"/>
          <w:szCs w:val="30"/>
        </w:rPr>
        <w:sym w:font="HQPB3" w:char="006B"/>
      </w:r>
    </w:p>
    <w:p w:rsidR="000153ED" w:rsidRPr="000153ED" w:rsidRDefault="000153ED" w:rsidP="007B57D8">
      <w:pPr>
        <w:bidi w:val="0"/>
        <w:spacing w:before="120" w:after="0" w:line="240" w:lineRule="auto"/>
        <w:jc w:val="center"/>
        <w:rPr>
          <w:rFonts w:asciiTheme="majorHAnsi" w:hAnsiTheme="majorHAnsi" w:cstheme="majorBidi"/>
          <w:b/>
          <w:bCs/>
          <w:color w:val="FF0000"/>
        </w:rPr>
      </w:pPr>
      <w:r w:rsidRPr="000153ED">
        <w:rPr>
          <w:rFonts w:asciiTheme="majorHAnsi" w:hAnsiTheme="majorHAnsi" w:cstheme="majorBidi"/>
          <w:b/>
          <w:bCs/>
          <w:color w:val="FF0000"/>
        </w:rPr>
        <w:t xml:space="preserve">Nhân danh Allah, </w:t>
      </w:r>
    </w:p>
    <w:p w:rsidR="000A6307" w:rsidRPr="000153ED" w:rsidRDefault="000153ED" w:rsidP="007B57D8">
      <w:pPr>
        <w:bidi w:val="0"/>
        <w:spacing w:before="120" w:after="0" w:line="240" w:lineRule="auto"/>
        <w:jc w:val="center"/>
        <w:rPr>
          <w:rFonts w:asciiTheme="majorHAnsi" w:hAnsiTheme="majorHAnsi" w:cstheme="majorBidi"/>
          <w:b/>
          <w:bCs/>
          <w:sz w:val="44"/>
          <w:szCs w:val="44"/>
          <w:lang w:bidi="ar-EG"/>
        </w:rPr>
      </w:pPr>
      <w:r w:rsidRPr="000153ED">
        <w:rPr>
          <w:rFonts w:asciiTheme="majorHAnsi" w:hAnsiTheme="majorHAnsi" w:cstheme="majorBidi"/>
          <w:b/>
          <w:bCs/>
          <w:color w:val="FF0000"/>
        </w:rPr>
        <w:t>Đấng Rất Mực Độ, Đấng Rất Mực Khoan Dung</w:t>
      </w:r>
    </w:p>
    <w:p w:rsidR="000A6307" w:rsidRPr="00D25B99" w:rsidRDefault="000153ED" w:rsidP="007B57D8">
      <w:pPr>
        <w:bidi w:val="0"/>
        <w:spacing w:before="120" w:after="0" w:line="240" w:lineRule="auto"/>
        <w:jc w:val="both"/>
        <w:rPr>
          <w:rFonts w:asciiTheme="majorBidi" w:hAnsiTheme="majorBidi" w:cstheme="majorBidi"/>
          <w:color w:val="006666"/>
          <w:sz w:val="10"/>
          <w:szCs w:val="10"/>
          <w:lang w:bidi="ar-EG"/>
        </w:rPr>
      </w:pPr>
      <w:r>
        <w:rPr>
          <w:rFonts w:asciiTheme="majorBidi" w:hAnsiTheme="majorBidi" w:cstheme="majorBidi"/>
          <w:noProof/>
          <w:color w:val="006666"/>
          <w:sz w:val="10"/>
          <w:szCs w:val="10"/>
        </w:rPr>
        <w:drawing>
          <wp:anchor distT="0" distB="0" distL="114300" distR="114300" simplePos="0" relativeHeight="251660288" behindDoc="0" locked="0" layoutInCell="1" allowOverlap="1">
            <wp:simplePos x="0" y="0"/>
            <wp:positionH relativeFrom="margin">
              <wp:posOffset>954460</wp:posOffset>
            </wp:positionH>
            <wp:positionV relativeFrom="paragraph">
              <wp:posOffset>7510</wp:posOffset>
            </wp:positionV>
            <wp:extent cx="2162755" cy="31805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755" cy="318052"/>
                    </a:xfrm>
                    <a:prstGeom prst="rect">
                      <a:avLst/>
                    </a:prstGeom>
                  </pic:spPr>
                </pic:pic>
              </a:graphicData>
            </a:graphic>
          </wp:anchor>
        </w:drawing>
      </w:r>
    </w:p>
    <w:p w:rsidR="00E20B17" w:rsidRDefault="00E20B17" w:rsidP="007B57D8">
      <w:pPr>
        <w:spacing w:before="120" w:after="0" w:line="240" w:lineRule="auto"/>
        <w:jc w:val="center"/>
        <w:rPr>
          <w:rFonts w:asciiTheme="majorHAnsi" w:hAnsiTheme="majorHAnsi"/>
          <w:b/>
          <w:bCs/>
          <w:color w:val="7030A0"/>
          <w:sz w:val="40"/>
          <w:szCs w:val="40"/>
          <w:lang w:val="vi-VN"/>
        </w:rPr>
      </w:pPr>
    </w:p>
    <w:p w:rsidR="00E20B17" w:rsidRPr="00E20B17" w:rsidRDefault="00E20B17" w:rsidP="007B57D8">
      <w:pPr>
        <w:bidi w:val="0"/>
        <w:spacing w:before="120" w:after="0" w:line="240" w:lineRule="auto"/>
        <w:jc w:val="center"/>
        <w:rPr>
          <w:rFonts w:asciiTheme="majorBidi" w:hAnsiTheme="majorBidi" w:cstheme="majorBidi"/>
          <w:b/>
          <w:bCs/>
          <w:color w:val="7030A0"/>
          <w:sz w:val="40"/>
          <w:szCs w:val="40"/>
        </w:rPr>
      </w:pPr>
      <w:r w:rsidRPr="00E20B17">
        <w:rPr>
          <w:rFonts w:asciiTheme="majorBidi" w:hAnsiTheme="majorBidi" w:cstheme="majorBidi"/>
          <w:b/>
          <w:bCs/>
          <w:color w:val="7030A0"/>
          <w:sz w:val="40"/>
          <w:szCs w:val="40"/>
        </w:rPr>
        <w:t>LỜI MỞ ĐẦU</w:t>
      </w:r>
    </w:p>
    <w:p w:rsidR="00E20B17" w:rsidRPr="00E20B17" w:rsidRDefault="00E20B17" w:rsidP="007B57D8">
      <w:pPr>
        <w:bidi w:val="0"/>
        <w:spacing w:before="120" w:after="0" w:line="240" w:lineRule="auto"/>
        <w:ind w:firstLine="720"/>
        <w:jc w:val="both"/>
        <w:rPr>
          <w:rFonts w:asciiTheme="majorBidi" w:hAnsiTheme="majorBidi" w:cstheme="majorBidi"/>
          <w:sz w:val="12"/>
          <w:szCs w:val="12"/>
        </w:rPr>
      </w:pPr>
      <w:r w:rsidRPr="00E20B17">
        <w:rPr>
          <w:rFonts w:asciiTheme="majorBidi" w:hAnsiTheme="majorBidi" w:cstheme="majorBidi"/>
        </w:rPr>
        <w:t xml:space="preserve"> </w:t>
      </w:r>
    </w:p>
    <w:p w:rsidR="00E20B17" w:rsidRPr="002A3A4B" w:rsidRDefault="00E20B17" w:rsidP="007B57D8">
      <w:pPr>
        <w:spacing w:before="120" w:after="0" w:line="240" w:lineRule="auto"/>
        <w:ind w:firstLine="720"/>
        <w:jc w:val="both"/>
        <w:rPr>
          <w:rFonts w:ascii="Traditional Arabic" w:hAnsi="Traditional Arabic" w:cs="KFGQPC Uthman Taha Naskh"/>
          <w:b/>
          <w:bCs/>
          <w:color w:val="1F3864"/>
          <w:sz w:val="36"/>
          <w:szCs w:val="36"/>
          <w:rtl/>
        </w:rPr>
      </w:pPr>
      <w:r w:rsidRPr="002A3A4B">
        <w:rPr>
          <w:rFonts w:ascii="Traditional Arabic" w:hAnsi="Traditional Arabic" w:cs="KFGQPC Uthman Taha Naskh" w:hint="cs"/>
          <w:b/>
          <w:bCs/>
          <w:color w:val="1F3864"/>
          <w:sz w:val="32"/>
          <w:szCs w:val="32"/>
          <w:rtl/>
        </w:rPr>
        <w:t>إِنَّ</w:t>
      </w:r>
      <w:r w:rsidRPr="002A3A4B">
        <w:rPr>
          <w:rFonts w:ascii="Traditional Arabic" w:hAnsi="Traditional Arabic" w:cs="KFGQPC Uthman Taha Naskh"/>
          <w:b/>
          <w:bCs/>
          <w:color w:val="1F3864"/>
          <w:sz w:val="32"/>
          <w:szCs w:val="32"/>
          <w:rtl/>
        </w:rPr>
        <w:t xml:space="preserve"> الْحَمْد</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ل</w:t>
      </w:r>
      <w:r w:rsidRPr="002A3A4B">
        <w:rPr>
          <w:rFonts w:ascii="Traditional Arabic" w:hAnsi="Traditional Arabic" w:cs="KFGQPC Uthman Taha Naskh" w:hint="cs"/>
          <w:b/>
          <w:bCs/>
          <w:color w:val="1F3864"/>
          <w:sz w:val="32"/>
          <w:szCs w:val="32"/>
          <w:rtl/>
        </w:rPr>
        <w:t>ِلَّهِ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نَحْمَدُهُ وَ</w:t>
      </w:r>
      <w:r w:rsidRPr="002A3A4B">
        <w:rPr>
          <w:rFonts w:ascii="Traditional Arabic" w:hAnsi="Traditional Arabic" w:cs="KFGQPC Uthman Taha Naskh"/>
          <w:b/>
          <w:bCs/>
          <w:color w:val="1F3864"/>
          <w:sz w:val="32"/>
          <w:szCs w:val="32"/>
          <w:rtl/>
        </w:rPr>
        <w:t>نَسْتَعِينُهُ وَنَسْتَغْفِرُهُ وَنَعُوذُ بِ</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مِنْ شُرُورِ أَنْفُسِنَا</w:t>
      </w:r>
      <w:r w:rsidRPr="002A3A4B">
        <w:rPr>
          <w:rFonts w:ascii="Traditional Arabic" w:hAnsi="Traditional Arabic" w:cs="KFGQPC Uthman Taha Naskh" w:hint="cs"/>
          <w:b/>
          <w:bCs/>
          <w:color w:val="1F3864"/>
          <w:sz w:val="32"/>
          <w:szCs w:val="32"/>
          <w:rtl/>
        </w:rPr>
        <w:t xml:space="preserve"> وَمِنْ سَيِّئَاتِ أَعْمَالِنَا،</w:t>
      </w:r>
      <w:r w:rsidRPr="002A3A4B">
        <w:rPr>
          <w:rFonts w:ascii="Traditional Arabic" w:hAnsi="Traditional Arabic" w:cs="KFGQPC Uthman Taha Naskh"/>
          <w:b/>
          <w:bCs/>
          <w:color w:val="1F3864"/>
          <w:sz w:val="32"/>
          <w:szCs w:val="32"/>
          <w:rtl/>
        </w:rPr>
        <w:t xml:space="preserve"> مَنْ يَهْدِ</w:t>
      </w:r>
      <w:r w:rsidRPr="002A3A4B">
        <w:rPr>
          <w:rFonts w:ascii="Traditional Arabic" w:hAnsi="Traditional Arabic" w:cs="KFGQPC Uthman Taha Naskh" w:hint="cs"/>
          <w:b/>
          <w:bCs/>
          <w:color w:val="1F3864"/>
          <w:sz w:val="32"/>
          <w:szCs w:val="32"/>
          <w:rtl/>
        </w:rPr>
        <w:t>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فَلَا مُضِلَّ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وَمَنْ يُضْلِلْ فَلَا هَادِيَ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وَأَشْهَدُ أَنْ لَا </w:t>
      </w:r>
      <w:r w:rsidRPr="002A3A4B">
        <w:rPr>
          <w:rFonts w:cs="KFGQPC Uthman Taha Naskh" w:hint="cs"/>
          <w:b/>
          <w:bCs/>
          <w:color w:val="1F3864"/>
          <w:sz w:val="32"/>
          <w:szCs w:val="32"/>
          <w:rtl/>
        </w:rPr>
        <w:t>إِلَـٰهَ</w:t>
      </w:r>
      <w:r w:rsidRPr="002A3A4B">
        <w:rPr>
          <w:rFonts w:ascii="Traditional Arabic" w:hAnsi="Traditional Arabic" w:cs="KFGQPC Uthman Taha Naskh"/>
          <w:b/>
          <w:bCs/>
          <w:color w:val="1F3864"/>
          <w:sz w:val="32"/>
          <w:szCs w:val="32"/>
          <w:rtl/>
        </w:rPr>
        <w:t xml:space="preserve"> </w:t>
      </w:r>
      <w:r>
        <w:rPr>
          <w:rFonts w:ascii="Traditional Arabic" w:hAnsi="Traditional Arabic" w:cs="KFGQPC Uthman Taha Naskh"/>
          <w:b/>
          <w:bCs/>
          <w:color w:val="1F3864"/>
          <w:sz w:val="32"/>
          <w:szCs w:val="32"/>
          <w:rtl/>
        </w:rPr>
        <w:t>إِلَّا</w:t>
      </w:r>
      <w:r w:rsidRPr="002A3A4B">
        <w:rPr>
          <w:rFonts w:ascii="Traditional Arabic" w:hAnsi="Traditional Arabic" w:cs="KFGQPC Uthman Taha Naskh"/>
          <w:b/>
          <w:bCs/>
          <w:color w:val="1F3864"/>
          <w:sz w:val="32"/>
          <w:szCs w:val="32"/>
          <w:rtl/>
        </w:rPr>
        <w:t xml:space="preserve"> ا</w:t>
      </w:r>
      <w:r w:rsidRPr="002A3A4B">
        <w:rPr>
          <w:rFonts w:ascii="Traditional Arabic" w:hAnsi="Traditional Arabic" w:cs="KFGQPC Uthman Taha Naskh" w:hint="cs"/>
          <w:b/>
          <w:bCs/>
          <w:color w:val="1F3864"/>
          <w:sz w:val="32"/>
          <w:szCs w:val="32"/>
          <w:rtl/>
        </w:rPr>
        <w:t>للهُ وَحْدَهُ لَا شَرِيكَ لَهُ</w:t>
      </w:r>
      <w:r w:rsidRPr="002A3A4B">
        <w:rPr>
          <w:rFonts w:ascii="Traditional Arabic" w:hAnsi="Traditional Arabic" w:cs="KFGQPC Uthman Taha Naskh"/>
          <w:b/>
          <w:bCs/>
          <w:color w:val="1F3864"/>
          <w:sz w:val="32"/>
          <w:szCs w:val="32"/>
          <w:rtl/>
        </w:rPr>
        <w:t xml:space="preserve"> وَأَشْهَدُ أَنَّ مُحَمَّدًا عَبْدُهُ وَرَسُولُهُ</w:t>
      </w:r>
    </w:p>
    <w:p w:rsidR="00E20B17" w:rsidRPr="0046426F" w:rsidRDefault="00E20B17" w:rsidP="007B57D8">
      <w:pPr>
        <w:spacing w:before="120" w:after="0" w:line="240" w:lineRule="auto"/>
        <w:jc w:val="lowKashida"/>
        <w:rPr>
          <w:rFonts w:ascii="Arial" w:hAnsi="Arial" w:cs="Arial"/>
          <w:sz w:val="31"/>
          <w:szCs w:val="31"/>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 xml:space="preserve">يَٰٓأَيُّهَا ٱلَّذِينَ ءَامَنُواْ ٱتَّقُواْ ٱللَّهَ حَقَّ تُقَاتِهِۦ وَلَا تَمُوتُنَّ </w:t>
      </w:r>
      <w:r>
        <w:rPr>
          <w:rFonts w:cs="KFGQPC Uthmanic Script HAFS"/>
          <w:b/>
          <w:bCs/>
          <w:color w:val="006600"/>
          <w:sz w:val="32"/>
          <w:szCs w:val="32"/>
          <w:rtl/>
        </w:rPr>
        <w:t>إِلَّا</w:t>
      </w:r>
      <w:r w:rsidRPr="009340D5">
        <w:rPr>
          <w:rFonts w:cs="KFGQPC Uthmanic Script HAFS"/>
          <w:b/>
          <w:bCs/>
          <w:color w:val="006600"/>
          <w:sz w:val="32"/>
          <w:szCs w:val="32"/>
          <w:rtl/>
        </w:rPr>
        <w:t xml:space="preserve"> وَأَنتُم مُّسۡلِمُونَ ١٠٢</w:t>
      </w:r>
      <w:r w:rsidRPr="0046426F">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20B17">
        <w:rPr>
          <w:rFonts w:cs="KFGQPC Uthman Taha Naskh"/>
          <w:sz w:val="24"/>
          <w:szCs w:val="24"/>
          <w:rtl/>
        </w:rPr>
        <w:t>آل عمران: 102</w:t>
      </w:r>
    </w:p>
    <w:p w:rsidR="00E20B17" w:rsidRPr="0046426F" w:rsidRDefault="00E20B17" w:rsidP="007B57D8">
      <w:pPr>
        <w:spacing w:before="120" w:after="0" w:line="240" w:lineRule="auto"/>
        <w:jc w:val="lowKashida"/>
        <w:rPr>
          <w:rFonts w:ascii="KFGQPC Uthman Taha Naskh" w:hAnsi="KFGQPC Uthman Taha Naskh" w:cs="KFGQPC Uthman Taha Naskh"/>
          <w:sz w:val="36"/>
          <w:szCs w:val="36"/>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ٱلنَّاسُ ٱتَّقُواْ رَبَّكُمُ ٱلَّذِي خَلَقَكُم مِّن نَّفۡس</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وَٰحِدَة</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وَخَلَقَ مِنۡهَا </w:t>
      </w:r>
      <w:r w:rsidRPr="009340D5">
        <w:rPr>
          <w:rFonts w:cs="KFGQPC Uthmanic Script HAFS"/>
          <w:b/>
          <w:bCs/>
          <w:color w:val="006600"/>
          <w:sz w:val="32"/>
          <w:szCs w:val="32"/>
          <w:rtl/>
        </w:rPr>
        <w:t>زَوۡجَهَا وَبَثَّ مِنۡهُمَا</w:t>
      </w:r>
      <w:r w:rsidRPr="009340D5">
        <w:rPr>
          <w:rFonts w:cs="KFGQPC Uthmanic Script HAFS" w:hint="cs"/>
          <w:b/>
          <w:bCs/>
          <w:color w:val="006600"/>
          <w:sz w:val="32"/>
          <w:szCs w:val="32"/>
          <w:rtl/>
        </w:rPr>
        <w:t xml:space="preserve"> رِجَال</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كَ</w:t>
      </w:r>
      <w:r w:rsidRPr="009340D5">
        <w:rPr>
          <w:rFonts w:cs="KFGQPC Uthmanic Script HAFS"/>
          <w:b/>
          <w:bCs/>
          <w:color w:val="006600"/>
          <w:sz w:val="32"/>
          <w:szCs w:val="32"/>
          <w:rtl/>
        </w:rPr>
        <w:t>ثِير</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وَنِسَ</w:t>
      </w:r>
      <w:r w:rsidRPr="009340D5">
        <w:rPr>
          <w:rFonts w:cs="KFGQPC Uthmanic Script HAFS"/>
          <w:b/>
          <w:bCs/>
          <w:color w:val="006600"/>
          <w:sz w:val="32"/>
          <w:szCs w:val="32"/>
          <w:rtl/>
        </w:rPr>
        <w:t>آء</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وَٱتَّقُواْ ٱ</w:t>
      </w:r>
      <w:r w:rsidRPr="009340D5">
        <w:rPr>
          <w:rFonts w:cs="KFGQPC Uthmanic Script HAFS"/>
          <w:b/>
          <w:bCs/>
          <w:color w:val="006600"/>
          <w:sz w:val="32"/>
          <w:szCs w:val="32"/>
          <w:rtl/>
        </w:rPr>
        <w:t>للَّهَ ٱلَّذِي تَسَآءَلُونَ بِهِۦ وَٱلۡأَرۡحَامَۚ إِنَّ ٱللَّهَ كَانَ عَلَيۡكُمۡ رَقِيب</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١</w:t>
      </w:r>
      <w:r w:rsidRPr="0046426F">
        <w:rPr>
          <w:rFonts w:ascii="KFGQPC Uthman Taha Naskh" w:cs="KFGQPC Uthman Taha Naskh" w:hint="cs"/>
          <w:sz w:val="32"/>
          <w:szCs w:val="32"/>
          <w:rtl/>
          <w:lang w:bidi="ar-EG"/>
        </w:rPr>
        <w:t>﴾</w:t>
      </w:r>
      <w:r w:rsidRPr="0046426F">
        <w:rPr>
          <w:rFonts w:ascii="Arial" w:hAnsi="Arial" w:cs="Arial"/>
          <w:sz w:val="18"/>
          <w:szCs w:val="18"/>
          <w:rtl/>
        </w:rPr>
        <w:t xml:space="preserve"> </w:t>
      </w:r>
      <w:r w:rsidRPr="00E20B17">
        <w:rPr>
          <w:rFonts w:cs="KFGQPC Uthman Taha Naskh"/>
          <w:sz w:val="24"/>
          <w:szCs w:val="24"/>
          <w:rtl/>
        </w:rPr>
        <w:t>النساء: 1</w:t>
      </w:r>
    </w:p>
    <w:p w:rsidR="00E20B17" w:rsidRPr="0046426F" w:rsidRDefault="00E20B17" w:rsidP="007B57D8">
      <w:pPr>
        <w:spacing w:before="120" w:after="0" w:line="240" w:lineRule="auto"/>
        <w:jc w:val="lowKashida"/>
        <w:rPr>
          <w:rFonts w:ascii="Arial" w:hAnsi="Arial" w:cs="Arial"/>
          <w:rtl/>
        </w:rPr>
      </w:pPr>
      <w:r w:rsidRPr="0046426F">
        <w:rPr>
          <w:rFonts w:ascii="KFGQPC Uthman Taha Naskh" w:cs="KFGQPC Uthman Taha Naskh" w:hint="cs"/>
          <w:sz w:val="32"/>
          <w:szCs w:val="32"/>
          <w:rtl/>
          <w:lang w:bidi="ar-EG"/>
        </w:rPr>
        <w:lastRenderedPageBreak/>
        <w:t>﴿</w:t>
      </w:r>
      <w:r w:rsidRPr="009340D5">
        <w:rPr>
          <w:rFonts w:cs="KFGQPC Uthmanic Script HAFS"/>
          <w:b/>
          <w:bCs/>
          <w:color w:val="006600"/>
          <w:sz w:val="32"/>
          <w:szCs w:val="32"/>
          <w:rtl/>
        </w:rPr>
        <w:t>يَٰٓأَيُّهَا ٱلَّذِينَ ءَامَنُواْ ٱتَّقُواْ ٱللَّهَ وَقُولُواْ قَوۡل</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ا سَدِيد</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 xml:space="preserve">ا ٧٠ يُصۡلِحۡ </w:t>
      </w:r>
      <w:r w:rsidRPr="009340D5">
        <w:rPr>
          <w:rFonts w:cs="KFGQPC Uthmanic Script HAFS"/>
          <w:b/>
          <w:bCs/>
          <w:color w:val="006600"/>
          <w:sz w:val="32"/>
          <w:szCs w:val="32"/>
          <w:rtl/>
        </w:rPr>
        <w:t>لَكُمۡ أَعۡمَٰلَكُمۡ وَيَغۡفِرۡ لَكُمۡ ذُنُوبَكُمۡۗ وَمَن يُطِعِ ٱللَّهَ وَرَسُولَهُۥ فَقَدۡ فَازَ فَوۡزًا عَظِيمًا ٧١</w:t>
      </w:r>
      <w:r w:rsidRPr="009340D5">
        <w:rPr>
          <w:rFonts w:ascii="QCF_P427" w:hAnsi="QCF_P427" w:cs="QCF_P427"/>
          <w:b/>
          <w:bCs/>
          <w:color w:val="006600"/>
          <w:sz w:val="32"/>
          <w:szCs w:val="32"/>
          <w:rtl/>
        </w:rPr>
        <w:t xml:space="preserve">  </w:t>
      </w:r>
      <w:r w:rsidRPr="0046426F">
        <w:rPr>
          <w:rFonts w:ascii="KFGQPC Uthman Taha Naskh" w:cs="KFGQPC Uthman Taha Naskh" w:hint="cs"/>
          <w:sz w:val="32"/>
          <w:szCs w:val="32"/>
          <w:rtl/>
          <w:lang w:bidi="ar-EG"/>
        </w:rPr>
        <w:t>﴾</w:t>
      </w:r>
      <w:r w:rsidRPr="00F335B8">
        <w:rPr>
          <w:rFonts w:ascii="Arial" w:hAnsi="Arial" w:cs="KFGQPC Uthman Taha Naskh"/>
          <w:sz w:val="18"/>
          <w:szCs w:val="18"/>
          <w:rtl/>
        </w:rPr>
        <w:t xml:space="preserve"> </w:t>
      </w:r>
      <w:r w:rsidRPr="00E20B17">
        <w:rPr>
          <w:rFonts w:cs="KFGQPC Uthman Taha Naskh"/>
          <w:sz w:val="24"/>
          <w:szCs w:val="24"/>
          <w:rtl/>
        </w:rPr>
        <w:t>الأحزاب: 70 - 71</w:t>
      </w:r>
    </w:p>
    <w:p w:rsidR="00E20B17" w:rsidRPr="00F7504F" w:rsidRDefault="00E20B17" w:rsidP="007B57D8">
      <w:pPr>
        <w:spacing w:before="120" w:after="0" w:line="240" w:lineRule="auto"/>
        <w:ind w:firstLine="720"/>
        <w:jc w:val="lowKashida"/>
        <w:rPr>
          <w:b/>
          <w:bCs/>
          <w:color w:val="1F497D"/>
          <w:sz w:val="34"/>
          <w:szCs w:val="34"/>
          <w:rtl/>
        </w:rPr>
      </w:pPr>
      <w:r w:rsidRPr="00F7504F">
        <w:rPr>
          <w:rFonts w:ascii="Traditional Arabic" w:hAnsi="Traditional Arabic" w:cs="KFGQPC Uthman Taha Naskh" w:hint="cs"/>
          <w:b/>
          <w:bCs/>
          <w:color w:val="1F3864"/>
          <w:sz w:val="32"/>
          <w:szCs w:val="32"/>
          <w:rtl/>
        </w:rPr>
        <w:t xml:space="preserve">أَمَّا بَعْدُ </w:t>
      </w:r>
      <w:r w:rsidRPr="00F7504F">
        <w:rPr>
          <w:rFonts w:ascii="Traditional Arabic" w:hAnsi="Traditional Arabic" w:cs="KFGQPC Uthman Taha Naskh"/>
          <w:b/>
          <w:bCs/>
          <w:color w:val="1F3864"/>
          <w:sz w:val="32"/>
          <w:szCs w:val="32"/>
          <w:rtl/>
        </w:rPr>
        <w:t>إِنَّ أَصْدَقَ الْحَدِيثِ كِتَابُ ال</w:t>
      </w:r>
      <w:r w:rsidRPr="00F7504F">
        <w:rPr>
          <w:rFonts w:ascii="Traditional Arabic" w:hAnsi="Traditional Arabic" w:cs="KFGQPC Uthman Taha Naskh" w:hint="cs"/>
          <w:b/>
          <w:bCs/>
          <w:color w:val="1F3864"/>
          <w:sz w:val="32"/>
          <w:szCs w:val="32"/>
          <w:rtl/>
        </w:rPr>
        <w:t>لهِ</w:t>
      </w:r>
      <w:r w:rsidRPr="00F7504F">
        <w:rPr>
          <w:rFonts w:ascii="Traditional Arabic" w:hAnsi="Traditional Arabic" w:cs="KFGQPC Uthman Taha Naskh"/>
          <w:b/>
          <w:bCs/>
          <w:color w:val="1F3864"/>
          <w:sz w:val="32"/>
          <w:szCs w:val="32"/>
          <w:rtl/>
        </w:rPr>
        <w:t xml:space="preserve"> وَ</w:t>
      </w:r>
      <w:r w:rsidRPr="00F7504F">
        <w:rPr>
          <w:rFonts w:ascii="Traditional Arabic" w:hAnsi="Traditional Arabic" w:cs="KFGQPC Uthman Taha Naskh" w:hint="cs"/>
          <w:b/>
          <w:bCs/>
          <w:color w:val="1F3864"/>
          <w:sz w:val="32"/>
          <w:szCs w:val="32"/>
          <w:rtl/>
        </w:rPr>
        <w:t>خَيْرَ</w:t>
      </w:r>
      <w:r w:rsidRPr="00F7504F">
        <w:rPr>
          <w:rFonts w:ascii="Traditional Arabic" w:hAnsi="Traditional Arabic" w:cs="KFGQPC Uthman Taha Naskh"/>
          <w:b/>
          <w:bCs/>
          <w:color w:val="1F3864"/>
          <w:sz w:val="32"/>
          <w:szCs w:val="32"/>
          <w:rtl/>
        </w:rPr>
        <w:t xml:space="preserve"> الْهَدْيِ هَدْيُ مُحَمَّدٍ</w:t>
      </w:r>
      <w:r w:rsidRPr="00F7504F">
        <w:rPr>
          <w:rFonts w:ascii="Traditional Arabic" w:hAnsi="Traditional Arabic" w:cs="KFGQPC Uthman Taha Naskh" w:hint="cs"/>
          <w:b/>
          <w:bCs/>
          <w:color w:val="1F3864"/>
          <w:sz w:val="32"/>
          <w:szCs w:val="32"/>
          <w:rtl/>
        </w:rPr>
        <w:t xml:space="preserve"> </w:t>
      </w:r>
      <w:r w:rsidRPr="00F7504F">
        <w:rPr>
          <w:rFonts w:cs="Arial Unicode MS" w:hint="eastAsia"/>
          <w:color w:val="C00000"/>
          <w:sz w:val="32"/>
          <w:szCs w:val="32"/>
          <w:rtl/>
        </w:rPr>
        <w:t>ﷺ</w:t>
      </w:r>
      <w:r w:rsidRPr="00F7504F">
        <w:rPr>
          <w:rFonts w:ascii="Traditional Arabic" w:hAnsi="Traditional Arabic" w:cs="KFGQPC Uthman Taha Naskh"/>
          <w:b/>
          <w:bCs/>
          <w:color w:val="1F497D"/>
          <w:sz w:val="32"/>
          <w:szCs w:val="32"/>
          <w:rtl/>
        </w:rPr>
        <w:t xml:space="preserve"> </w:t>
      </w:r>
      <w:r w:rsidRPr="00F7504F">
        <w:rPr>
          <w:rFonts w:ascii="Traditional Arabic" w:hAnsi="Traditional Arabic" w:cs="KFGQPC Uthman Taha Naskh"/>
          <w:b/>
          <w:bCs/>
          <w:color w:val="1F3864"/>
          <w:sz w:val="32"/>
          <w:szCs w:val="32"/>
          <w:rtl/>
        </w:rPr>
        <w:t>وَشَرّ</w:t>
      </w:r>
      <w:r w:rsidRPr="00F7504F">
        <w:rPr>
          <w:rFonts w:ascii="Traditional Arabic" w:hAnsi="Traditional Arabic" w:cs="KFGQPC Uthman Taha Naskh" w:hint="cs"/>
          <w:b/>
          <w:bCs/>
          <w:color w:val="1F3864"/>
          <w:sz w:val="32"/>
          <w:szCs w:val="32"/>
          <w:rtl/>
        </w:rPr>
        <w:t>َ</w:t>
      </w:r>
      <w:r w:rsidRPr="00F7504F">
        <w:rPr>
          <w:rFonts w:ascii="Traditional Arabic" w:hAnsi="Traditional Arabic" w:cs="KFGQPC Uthman Taha Naskh"/>
          <w:b/>
          <w:bCs/>
          <w:color w:val="1F3864"/>
          <w:sz w:val="32"/>
          <w:szCs w:val="32"/>
          <w:rtl/>
        </w:rPr>
        <w:t xml:space="preserve"> الْأُمُورِ مُحْدَثَاتُهَا وَكُلّ</w:t>
      </w:r>
      <w:r w:rsidRPr="00F7504F">
        <w:rPr>
          <w:rFonts w:ascii="Traditional Arabic" w:hAnsi="Traditional Arabic" w:cs="KFGQPC Uthman Taha Naskh" w:hint="cs"/>
          <w:b/>
          <w:bCs/>
          <w:color w:val="1F3864"/>
          <w:sz w:val="32"/>
          <w:szCs w:val="32"/>
          <w:rtl/>
        </w:rPr>
        <w:t>َ</w:t>
      </w:r>
      <w:r w:rsidRPr="00F7504F">
        <w:rPr>
          <w:rFonts w:ascii="Traditional Arabic" w:hAnsi="Traditional Arabic" w:cs="KFGQPC Uthman Taha Naskh"/>
          <w:b/>
          <w:bCs/>
          <w:color w:val="1F3864"/>
          <w:sz w:val="32"/>
          <w:szCs w:val="32"/>
          <w:rtl/>
        </w:rPr>
        <w:t xml:space="preserve"> مُحْدَثَةٍ بِدْعَةٌ وَكُلّ</w:t>
      </w:r>
      <w:r w:rsidRPr="00F7504F">
        <w:rPr>
          <w:rFonts w:ascii="Traditional Arabic" w:hAnsi="Traditional Arabic" w:cs="KFGQPC Uthman Taha Naskh" w:hint="cs"/>
          <w:b/>
          <w:bCs/>
          <w:color w:val="1F3864"/>
          <w:sz w:val="32"/>
          <w:szCs w:val="32"/>
          <w:rtl/>
        </w:rPr>
        <w:t>َ</w:t>
      </w:r>
      <w:r w:rsidRPr="00F7504F">
        <w:rPr>
          <w:rFonts w:ascii="Traditional Arabic" w:hAnsi="Traditional Arabic" w:cs="KFGQPC Uthman Taha Naskh"/>
          <w:b/>
          <w:bCs/>
          <w:color w:val="1F3864"/>
          <w:sz w:val="32"/>
          <w:szCs w:val="32"/>
          <w:rtl/>
        </w:rPr>
        <w:t xml:space="preserve"> بِدْعَةٍ ضَلَالَةٌ وَكُلُّ ضَلَالَةٍ فِي النَّارِ</w:t>
      </w:r>
      <w:r w:rsidRPr="00F7504F">
        <w:rPr>
          <w:rFonts w:ascii="Traditional Arabic" w:hAnsi="Traditional Arabic" w:cs="KFGQPC Uthman Taha Naskh" w:hint="cs"/>
          <w:b/>
          <w:bCs/>
          <w:color w:val="1F3864"/>
          <w:sz w:val="32"/>
          <w:szCs w:val="32"/>
          <w:rtl/>
        </w:rPr>
        <w:t>، ثُمَّ أَمَّا بَعْدُ:</w:t>
      </w:r>
    </w:p>
    <w:p w:rsidR="00E20B17" w:rsidRPr="002A3A4B" w:rsidRDefault="00E20B17" w:rsidP="007B57D8">
      <w:pPr>
        <w:bidi w:val="0"/>
        <w:spacing w:before="120" w:after="0" w:line="240" w:lineRule="auto"/>
        <w:ind w:firstLine="720"/>
        <w:jc w:val="both"/>
        <w:rPr>
          <w:b/>
          <w:bCs/>
          <w:color w:val="1F3864"/>
        </w:rPr>
      </w:pPr>
      <w:r w:rsidRPr="002A3A4B">
        <w:rPr>
          <w:b/>
          <w:bCs/>
          <w:color w:val="1F3864"/>
        </w:rPr>
        <w:t xml:space="preserve">Alhamdulillah, mọi lời ca ngợi và tụng niệm đều kính dâng Allah, bầy tôi xin tạ ơn Ngài, thành tâm cầu xin Ngài giúp đỡ và tha thứ. Khẩn cầu Allah che chở tránh khỏi mọi điều xấu xuất phát từ bản thân và trong mọi việc làm của bầy tôi. Chắc rằng ai đã được Ngài dẫn dắt sẽ không bao giờ lầm lạc và ai đã bị Ngài bỏ mặc sẽ không tìm được đâu là chân lý. Bề tôi tuyên thệ không có </w:t>
      </w:r>
      <w:r>
        <w:rPr>
          <w:b/>
          <w:bCs/>
          <w:color w:val="1F3864"/>
        </w:rPr>
        <w:t>Thượng Đế</w:t>
      </w:r>
      <w:r w:rsidRPr="002A3A4B">
        <w:rPr>
          <w:b/>
          <w:bCs/>
          <w:color w:val="1F3864"/>
        </w:rPr>
        <w:t xml:space="preserve"> </w:t>
      </w:r>
      <w:r>
        <w:rPr>
          <w:b/>
          <w:bCs/>
          <w:color w:val="1F3864"/>
        </w:rPr>
        <w:t>nào đích thực ngoại trừ</w:t>
      </w:r>
      <w:r w:rsidRPr="002A3A4B">
        <w:rPr>
          <w:b/>
          <w:bCs/>
          <w:color w:val="1F3864"/>
        </w:rPr>
        <w:t xml:space="preserve"> Allah, Đấng duy nhất không có cộng tác hay đối tác cùng Ngài và xin chứng nhận Muhammad là nô lệ, là Thiên Sứ, là Rasul của Ngài </w:t>
      </w:r>
    </w:p>
    <w:p w:rsidR="00E20B17" w:rsidRDefault="00E20B17" w:rsidP="007B57D8">
      <w:pPr>
        <w:bidi w:val="0"/>
        <w:spacing w:before="120" w:after="0" w:line="240" w:lineRule="auto"/>
        <w:ind w:firstLine="720"/>
        <w:jc w:val="both"/>
        <w:rPr>
          <w:bCs/>
        </w:rPr>
      </w:pPr>
      <w:r w:rsidRPr="008E3B16">
        <w:rPr>
          <w:rFonts w:cs="Traditional Arabic"/>
        </w:rPr>
        <w:sym w:font="AGA Arabesque" w:char="F07B"/>
      </w:r>
      <w:r w:rsidRPr="008E3B16">
        <w:rPr>
          <w:rFonts w:cs="Traditional Arabic"/>
          <w:b/>
          <w:bCs/>
          <w:color w:val="006600"/>
        </w:rPr>
        <w:t>Hỡi những người có đức tin! Hãy thật sự kính sợ Allah và đừng bao giờ chết ngoại trừ các ngươi là người Muslim.</w:t>
      </w:r>
      <w:r w:rsidRPr="008E3B16">
        <w:rPr>
          <w:rFonts w:cs="Traditional Arabic"/>
        </w:rPr>
        <w:sym w:font="AGA Arabesque" w:char="F07D"/>
      </w:r>
      <w:r w:rsidRPr="008E3B16">
        <w:rPr>
          <w:rFonts w:cs="Traditional Arabic" w:hint="cs"/>
          <w:vertAlign w:val="superscript"/>
          <w:rtl/>
        </w:rPr>
        <w:t xml:space="preserve"> </w:t>
      </w:r>
      <w:r w:rsidRPr="008E3B16">
        <w:rPr>
          <w:rFonts w:cs="Traditional Arabic"/>
        </w:rPr>
        <w:t>Ali Imraan: 102 (chương 3).</w:t>
      </w:r>
    </w:p>
    <w:p w:rsidR="00E20B17" w:rsidRDefault="00E20B17" w:rsidP="007B57D8">
      <w:pPr>
        <w:bidi w:val="0"/>
        <w:spacing w:before="120" w:after="0" w:line="240" w:lineRule="auto"/>
        <w:ind w:firstLine="720"/>
        <w:jc w:val="both"/>
        <w:rPr>
          <w:rFonts w:cs="Traditional Arabic"/>
        </w:rPr>
      </w:pPr>
      <w:r w:rsidRPr="008E3B16">
        <w:rPr>
          <w:rFonts w:cs="Traditional Arabic"/>
        </w:rPr>
        <w:sym w:font="AGA Arabesque" w:char="F07B"/>
      </w:r>
      <w:r w:rsidRPr="008E3B16">
        <w:rPr>
          <w:rFonts w:cs="Traditional Arabic"/>
          <w:b/>
          <w:bCs/>
          <w:color w:val="006600"/>
        </w:rPr>
        <w:t xml:space="preserve">Hỡi nhân loại! Hãy kính sợ </w:t>
      </w:r>
      <w:r>
        <w:rPr>
          <w:rFonts w:cs="Traditional Arabic"/>
          <w:b/>
          <w:bCs/>
          <w:color w:val="006600"/>
        </w:rPr>
        <w:t>Thượng Đế</w:t>
      </w:r>
      <w:r w:rsidRPr="008E3B16">
        <w:rPr>
          <w:rFonts w:cs="Traditional Arabic"/>
          <w:b/>
          <w:bCs/>
          <w:color w:val="006600"/>
        </w:rPr>
        <w:t xml:space="preserve"> của các ngươi, Đấng đã tạo hóa ra các ngươi từ một người (là Adam) và từ (Adam) Ngài đã tạo ra người vợ (là Hawwa). Rồi từ (Adam và Hawwa) Ngài đã trải ra khắp thiên hạ rất nhiều đàn ông và đàn bà, vì vậy hãy </w:t>
      </w:r>
      <w:r w:rsidRPr="008E3B16">
        <w:rPr>
          <w:rFonts w:cs="Traditional Arabic"/>
          <w:b/>
          <w:bCs/>
          <w:color w:val="006600"/>
        </w:rPr>
        <w:lastRenderedPageBreak/>
        <w:t>kính sợ Allah và chớ đoạn tuyệt quan hệ dòng tộc. Quả thực, Allah là Đấng giám sát mọi (lời nói và hành động) của các ngươi.</w:t>
      </w:r>
      <w:r w:rsidRPr="008E3B16">
        <w:rPr>
          <w:rFonts w:cs="Traditional Arabic"/>
        </w:rPr>
        <w:sym w:font="AGA Arabesque" w:char="F07D"/>
      </w:r>
      <w:r w:rsidRPr="008E3B16">
        <w:rPr>
          <w:rFonts w:cs="Traditional Arabic"/>
        </w:rPr>
        <w:t xml:space="preserve"> Al-Nisa: 1 (chương 4). </w:t>
      </w:r>
    </w:p>
    <w:p w:rsidR="00E20B17" w:rsidRPr="008E3B16" w:rsidRDefault="00E20B17" w:rsidP="007B57D8">
      <w:pPr>
        <w:bidi w:val="0"/>
        <w:spacing w:before="120" w:after="0" w:line="240" w:lineRule="auto"/>
        <w:ind w:firstLine="720"/>
        <w:jc w:val="both"/>
        <w:rPr>
          <w:rFonts w:cs="Traditional Arabic"/>
          <w:rtl/>
        </w:rPr>
      </w:pPr>
      <w:r w:rsidRPr="008E3B16">
        <w:rPr>
          <w:rFonts w:cs="Traditional Arabic"/>
        </w:rPr>
        <w:sym w:font="AGA Arabesque" w:char="F07B"/>
      </w:r>
      <w:r w:rsidRPr="001D3695">
        <w:rPr>
          <w:rFonts w:cs="Traditional Arabic"/>
          <w:b/>
          <w:bCs/>
          <w:color w:val="006600"/>
        </w:rPr>
        <w:t xml:space="preserve">Hỡi những người có đức tin! </w:t>
      </w:r>
      <w:r w:rsidRPr="008E3B16">
        <w:rPr>
          <w:rFonts w:cs="Traditional Arabic"/>
          <w:b/>
          <w:bCs/>
          <w:color w:val="006600"/>
        </w:rPr>
        <w:t>Hãy kính sợ Allah và hãy nói năng cho thật đúng đắn. (Khi làm thế) Ngài sẽ cải thiện mọi hành động của các ngươi và tha thứ cho các ngươi tội lỗi đã phạm. Và ai tuân lệnh Allah và Thiên Sứ (Muhammad) của Ngài thì y đã chiến thắng, một chiến thắng vinh quang.</w:t>
      </w:r>
      <w:r w:rsidRPr="008E3B16">
        <w:rPr>
          <w:rFonts w:cs="Traditional Arabic"/>
        </w:rPr>
        <w:sym w:font="AGA Arabesque" w:char="F07D"/>
      </w:r>
      <w:r w:rsidRPr="008E3B16">
        <w:rPr>
          <w:rFonts w:cs="Traditional Arabic"/>
        </w:rPr>
        <w:t xml:space="preserve"> Al-Ahzaab: 70 – 71 (chương 33).</w:t>
      </w:r>
    </w:p>
    <w:p w:rsidR="00E20B17" w:rsidRDefault="00E20B17" w:rsidP="007B57D8">
      <w:pPr>
        <w:bidi w:val="0"/>
        <w:spacing w:before="120" w:after="0" w:line="240" w:lineRule="auto"/>
        <w:ind w:firstLine="720"/>
        <w:jc w:val="both"/>
      </w:pPr>
      <w:r w:rsidRPr="002A3A4B">
        <w:rPr>
          <w:b/>
          <w:bCs/>
          <w:color w:val="1F3864"/>
        </w:rPr>
        <w:t xml:space="preserve">Amma </w:t>
      </w:r>
      <w:r>
        <w:rPr>
          <w:b/>
          <w:bCs/>
          <w:color w:val="1F3864"/>
        </w:rPr>
        <w:t>B</w:t>
      </w:r>
      <w:r w:rsidRPr="002A3A4B">
        <w:rPr>
          <w:b/>
          <w:bCs/>
          <w:color w:val="1F3864"/>
        </w:rPr>
        <w:t>a’d: Thực sự, lời nói chân lý chính là lời phán trong Kinh Sách của Allah và chỉ đạo tốt nhất chính là chỉ đạo của Muhammad</w:t>
      </w:r>
      <w:r w:rsidRPr="002A3A4B">
        <w:rPr>
          <w:b/>
          <w:bCs/>
          <w:color w:val="1F497D"/>
        </w:rPr>
        <w:t xml:space="preserve"> </w:t>
      </w:r>
      <w:r w:rsidRPr="002A3A4B">
        <w:rPr>
          <w:rFonts w:cs="Arial Unicode MS"/>
          <w:color w:val="C00000"/>
          <w:rtl/>
        </w:rPr>
        <w:t>ﷺ</w:t>
      </w:r>
      <w:r w:rsidRPr="002A3A4B">
        <w:rPr>
          <w:b/>
          <w:bCs/>
          <w:color w:val="1F3864"/>
        </w:rPr>
        <w:t>. Còn điều tồi tệ nhất chính là việc cải biên, cải cách trong tôn giáo, tất cả mọi cải biên, cải cách đó bị xem là Bid-a’h, tất cả điều Bid-a’h là con đường lạc lối tối tăm và tất các con đường lầm lạc tối tăm sẽ bị sa vào</w:t>
      </w:r>
      <w:r>
        <w:rPr>
          <w:b/>
          <w:bCs/>
          <w:color w:val="1F3864"/>
        </w:rPr>
        <w:t xml:space="preserve"> hỏa ngục, Wa </w:t>
      </w:r>
      <w:r w:rsidRPr="00D41364">
        <w:rPr>
          <w:b/>
          <w:bCs/>
          <w:color w:val="1F3864"/>
        </w:rPr>
        <w:t>Ba’d:</w:t>
      </w:r>
      <w:r w:rsidRPr="003A7974">
        <w:t xml:space="preserve"> </w:t>
      </w:r>
    </w:p>
    <w:p w:rsidR="00E20B17" w:rsidRPr="003A7974" w:rsidRDefault="00E20B17" w:rsidP="007B57D8">
      <w:pPr>
        <w:bidi w:val="0"/>
        <w:spacing w:before="120" w:after="0" w:line="240" w:lineRule="auto"/>
        <w:ind w:firstLine="720"/>
        <w:jc w:val="both"/>
      </w:pPr>
      <w:r w:rsidRPr="003A7974">
        <w:t>Lời tụng niệm</w:t>
      </w:r>
      <w:r>
        <w:t xml:space="preserve"> và</w:t>
      </w:r>
      <w:r w:rsidRPr="003A7974">
        <w:t xml:space="preserve"> cầu xin Allah, Đấng Chủ Tể của nhân loại, Đấng </w:t>
      </w:r>
      <w:r>
        <w:t>đáng được</w:t>
      </w:r>
      <w:r w:rsidRPr="003A7974">
        <w:t xml:space="preserve"> ca tụng</w:t>
      </w:r>
      <w:r>
        <w:t xml:space="preserve"> là</w:t>
      </w:r>
      <w:r w:rsidRPr="003A7974">
        <w:t xml:space="preserve"> lẽ sống và là</w:t>
      </w:r>
      <w:r>
        <w:t xml:space="preserve"> thức ăn sinh tồn của</w:t>
      </w:r>
      <w:r w:rsidRPr="003A7974">
        <w:t xml:space="preserve"> con tim người Muslim. Khi </w:t>
      </w:r>
      <w:r>
        <w:t>người Muslim</w:t>
      </w:r>
      <w:r w:rsidRPr="003A7974">
        <w:t xml:space="preserve"> thường xuyên tụng niệm về Ngài thì Ngài sẽ cho </w:t>
      </w:r>
      <w:r>
        <w:t>họ</w:t>
      </w:r>
      <w:r w:rsidRPr="003A7974">
        <w:t xml:space="preserve"> thụ hưởng một cuộc sống vui v</w:t>
      </w:r>
      <w:r>
        <w:t>ẻ</w:t>
      </w:r>
      <w:r w:rsidRPr="003A7974">
        <w:t>, hạnh phúc, an nhàn và sẽ được Allah thương yêu</w:t>
      </w:r>
      <w:r>
        <w:t>,</w:t>
      </w:r>
      <w:r w:rsidRPr="003A7974">
        <w:t xml:space="preserve"> khen thưởng</w:t>
      </w:r>
      <w:r>
        <w:t xml:space="preserve"> </w:t>
      </w:r>
      <w:r w:rsidRPr="003A7974">
        <w:t>.</w:t>
      </w:r>
      <w:r>
        <w:t xml:space="preserve"> </w:t>
      </w:r>
      <w:r w:rsidRPr="003A7974">
        <w:t>.</w:t>
      </w:r>
      <w:r>
        <w:t xml:space="preserve"> </w:t>
      </w:r>
      <w:r w:rsidRPr="003A7974">
        <w:t xml:space="preserve">. Ngược lại, sống mà không tụng niệm Allah, chẳng khác chi là một thể xác không hồn như Nabi Muhammad </w:t>
      </w:r>
      <w:r w:rsidRPr="002A3A4B">
        <w:rPr>
          <w:rFonts w:cs="Arial Unicode MS"/>
          <w:color w:val="C00000"/>
          <w:rtl/>
        </w:rPr>
        <w:t>ﷺ</w:t>
      </w:r>
      <w:r w:rsidRPr="003A7974">
        <w:t xml:space="preserve"> đã nói: </w:t>
      </w:r>
    </w:p>
    <w:p w:rsidR="00E20B17" w:rsidRPr="00746B9A" w:rsidRDefault="00E20B17" w:rsidP="007B57D8">
      <w:pPr>
        <w:autoSpaceDE w:val="0"/>
        <w:autoSpaceDN w:val="0"/>
        <w:adjustRightInd w:val="0"/>
        <w:spacing w:before="120" w:after="0" w:line="240" w:lineRule="auto"/>
        <w:jc w:val="both"/>
        <w:rPr>
          <w:rFonts w:cs="KFGQPC Uthman Taha Naskh"/>
          <w:b/>
          <w:bCs/>
          <w:color w:val="1F3864"/>
          <w:sz w:val="32"/>
          <w:szCs w:val="32"/>
          <w:rtl/>
        </w:rPr>
      </w:pPr>
      <w:r>
        <w:rPr>
          <w:rFonts w:ascii="Traditional Arabic" w:hint="cs"/>
          <w:b/>
          <w:bCs/>
          <w:color w:val="1F3864"/>
          <w:sz w:val="32"/>
          <w:szCs w:val="32"/>
          <w:rtl/>
        </w:rPr>
        <w:t>{</w:t>
      </w:r>
      <w:r w:rsidRPr="00746B9A">
        <w:rPr>
          <w:rFonts w:ascii="Traditional Arabic" w:cs="KFGQPC Uthman Taha Naskh" w:hint="eastAsia"/>
          <w:b/>
          <w:bCs/>
          <w:color w:val="1F3864"/>
          <w:sz w:val="32"/>
          <w:szCs w:val="32"/>
          <w:rtl/>
        </w:rPr>
        <w:t>مَثَلُ</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الَّذِي</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يَذْكُرُ</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رَبَّهُ</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وَالَّذِي</w:t>
      </w:r>
      <w:r w:rsidRPr="00746B9A">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يَذْكُرُ</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رَبَّهُ</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مَثَلُ</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الْحَيِّ</w:t>
      </w:r>
      <w:r w:rsidRPr="00746B9A">
        <w:rPr>
          <w:rFonts w:ascii="Traditional Arabic" w:cs="KFGQPC Uthman Taha Naskh"/>
          <w:b/>
          <w:bCs/>
          <w:color w:val="1F3864"/>
          <w:sz w:val="32"/>
          <w:szCs w:val="32"/>
          <w:rtl/>
        </w:rPr>
        <w:t xml:space="preserve"> </w:t>
      </w:r>
      <w:r w:rsidRPr="00746B9A">
        <w:rPr>
          <w:rFonts w:ascii="Traditional Arabic" w:cs="KFGQPC Uthman Taha Naskh" w:hint="eastAsia"/>
          <w:b/>
          <w:bCs/>
          <w:color w:val="1F3864"/>
          <w:sz w:val="32"/>
          <w:szCs w:val="32"/>
          <w:rtl/>
        </w:rPr>
        <w:t>وَالْمَيِّتِ</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pPr>
      <w:r w:rsidRPr="003A7974">
        <w:lastRenderedPageBreak/>
        <w:t>“</w:t>
      </w:r>
      <w:r>
        <w:rPr>
          <w:b/>
          <w:bCs/>
          <w:color w:val="1F497D"/>
        </w:rPr>
        <w:t xml:space="preserve">Hình ảnh </w:t>
      </w:r>
      <w:r w:rsidRPr="00E96112">
        <w:rPr>
          <w:b/>
          <w:bCs/>
          <w:color w:val="1F497D"/>
        </w:rPr>
        <w:t xml:space="preserve">một người tụng niệm </w:t>
      </w:r>
      <w:r>
        <w:rPr>
          <w:b/>
          <w:bCs/>
          <w:color w:val="1F497D"/>
        </w:rPr>
        <w:t>Thượng Đế</w:t>
      </w:r>
      <w:r w:rsidRPr="00E96112">
        <w:rPr>
          <w:b/>
          <w:bCs/>
          <w:color w:val="1F497D"/>
        </w:rPr>
        <w:t xml:space="preserve"> của y còn người kia không tụng niệm, giống như</w:t>
      </w:r>
      <w:r>
        <w:rPr>
          <w:b/>
          <w:bCs/>
          <w:color w:val="1F497D"/>
        </w:rPr>
        <w:t xml:space="preserve"> hình ảnh</w:t>
      </w:r>
      <w:r w:rsidRPr="00E96112">
        <w:rPr>
          <w:b/>
          <w:bCs/>
          <w:color w:val="1F497D"/>
        </w:rPr>
        <w:t xml:space="preserve"> người sống và </w:t>
      </w:r>
      <w:r>
        <w:rPr>
          <w:b/>
          <w:bCs/>
          <w:color w:val="1F497D"/>
        </w:rPr>
        <w:t>xác chết</w:t>
      </w:r>
      <w:r w:rsidRPr="00E96112">
        <w:rPr>
          <w:b/>
          <w:bCs/>
          <w:color w:val="1F497D"/>
        </w:rPr>
        <w:t>.</w:t>
      </w:r>
      <w:r w:rsidRPr="003A7974">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720"/>
        <w:jc w:val="both"/>
      </w:pPr>
      <w:r w:rsidRPr="003F1E7F">
        <w:t>N</w:t>
      </w:r>
      <w:r>
        <w:t>gười không tụng niệm Allah vốn là bản</w:t>
      </w:r>
      <w:r w:rsidRPr="003F1E7F">
        <w:t xml:space="preserve"> tính của </w:t>
      </w:r>
      <w:r>
        <w:t>người</w:t>
      </w:r>
      <w:r w:rsidRPr="003F1E7F">
        <w:t xml:space="preserve"> tự cao tự đại, </w:t>
      </w:r>
      <w:r>
        <w:t>nhóm người này</w:t>
      </w:r>
      <w:r w:rsidRPr="003F1E7F">
        <w:t xml:space="preserve"> chắc chắn bị thua thiệt vào </w:t>
      </w:r>
      <w:r>
        <w:t>n</w:t>
      </w:r>
      <w:r w:rsidRPr="003F1E7F">
        <w:t>gày sau như Allah phán:</w:t>
      </w:r>
    </w:p>
    <w:p w:rsidR="00E20B17" w:rsidRPr="00D0602F" w:rsidRDefault="00E20B17" w:rsidP="007B57D8">
      <w:pPr>
        <w:spacing w:before="120" w:after="0" w:line="240" w:lineRule="auto"/>
        <w:jc w:val="lowKashida"/>
        <w:rPr>
          <w:sz w:val="26"/>
          <w:szCs w:val="26"/>
          <w:rtl/>
        </w:rPr>
      </w:pPr>
      <w:r w:rsidRPr="00A050F4">
        <w:rPr>
          <w:rFonts w:ascii="QCF_BSML" w:hAnsi="QCF_BSML" w:cs="QCF_BSML"/>
          <w:sz w:val="32"/>
          <w:szCs w:val="32"/>
          <w:rtl/>
        </w:rPr>
        <w:t>ﮋ</w:t>
      </w:r>
      <w:r w:rsidRPr="00A050F4">
        <w:rPr>
          <w:rFonts w:cs="KFGQPC Uthmanic Script HAFS"/>
          <w:b/>
          <w:bCs/>
          <w:color w:val="006600"/>
          <w:sz w:val="32"/>
          <w:szCs w:val="32"/>
          <w:rtl/>
        </w:rPr>
        <w:t>وَقَالَ رَبُّكُمُ ٱدۡعُونِيٓ أَسۡتَجِبۡ لَكُمۡۚ إِنَّ ٱلَّذِينَ يَسۡتَكۡبِرُونَ عَنۡ عِبَادَتِي سَيَدۡخُلُونَ جَهَنَّمَ دَاخِرِينَ ٦٠</w:t>
      </w:r>
      <w:r w:rsidRPr="00A050F4">
        <w:rPr>
          <w:rFonts w:ascii="QCF_BSML" w:hAnsi="QCF_BSML" w:cs="QCF_BSML"/>
          <w:sz w:val="32"/>
          <w:szCs w:val="32"/>
          <w:rtl/>
        </w:rPr>
        <w:t>ﮊ</w:t>
      </w:r>
      <w:r>
        <w:rPr>
          <w:rFonts w:ascii="QCF_BSML" w:hAnsi="QCF_BSML" w:cs="QCF_BSML" w:hint="cs"/>
          <w:sz w:val="30"/>
          <w:szCs w:val="30"/>
          <w:rtl/>
        </w:rPr>
        <w:t xml:space="preserve"> </w:t>
      </w:r>
      <w:r w:rsidRPr="00B37DE7">
        <w:rPr>
          <w:rFonts w:ascii="Arial" w:hAnsi="Arial" w:cs="KFGQPC Uthman Taha Naskh"/>
          <w:sz w:val="24"/>
          <w:szCs w:val="24"/>
          <w:rtl/>
        </w:rPr>
        <w:t xml:space="preserve">غافر: </w:t>
      </w:r>
      <w:r w:rsidRPr="00B37DE7">
        <w:rPr>
          <w:rFonts w:ascii="Arial" w:hAnsi="Arial" w:cs="KFGQPC Uthman Taha Naskh" w:hint="cs"/>
          <w:sz w:val="24"/>
          <w:szCs w:val="24"/>
          <w:rtl/>
        </w:rPr>
        <w:t>60</w:t>
      </w:r>
    </w:p>
    <w:p w:rsidR="00E20B17" w:rsidRPr="003A7974" w:rsidRDefault="00E20B17" w:rsidP="007B57D8">
      <w:pPr>
        <w:bidi w:val="0"/>
        <w:spacing w:before="120" w:after="0" w:line="240" w:lineRule="auto"/>
        <w:jc w:val="lowKashida"/>
        <w:rPr>
          <w:rFonts w:cs="Traditional Arabic"/>
        </w:rPr>
      </w:pPr>
      <w:r w:rsidRPr="003A7974">
        <w:rPr>
          <w:rFonts w:cs="Traditional Arabic"/>
        </w:rPr>
        <w:sym w:font="AGA Arabesque" w:char="F07B"/>
      </w:r>
      <w:r w:rsidRPr="00AC390B">
        <w:rPr>
          <w:rFonts w:cs="Traditional Arabic"/>
          <w:b/>
          <w:bCs/>
          <w:color w:val="006600"/>
        </w:rPr>
        <w:t xml:space="preserve">Và </w:t>
      </w:r>
      <w:r>
        <w:rPr>
          <w:rFonts w:cs="Traditional Arabic"/>
          <w:b/>
          <w:bCs/>
          <w:color w:val="006600"/>
        </w:rPr>
        <w:t>Thượng Đế</w:t>
      </w:r>
      <w:r w:rsidRPr="00AC390B">
        <w:rPr>
          <w:rFonts w:cs="Traditional Arabic"/>
          <w:b/>
          <w:bCs/>
          <w:color w:val="006600"/>
        </w:rPr>
        <w:t xml:space="preserve"> của các ngươi phán rằng: “</w:t>
      </w:r>
      <w:r w:rsidRPr="00AC390B">
        <w:rPr>
          <w:rFonts w:cs="Traditional Arabic"/>
          <w:b/>
          <w:bCs/>
          <w:i/>
          <w:iCs/>
          <w:color w:val="006600"/>
        </w:rPr>
        <w:t>Hãy cầu xin TA đi sẽ được TA đáp lại cho các ngươi. Quả thật, những kẻ kiêu ngạo xem thường việc thờ phụng TA thì sẽ đi vào hỏa ngục một cách nhục nhã.</w:t>
      </w:r>
      <w:r w:rsidRPr="00AC390B">
        <w:rPr>
          <w:rFonts w:cs="Traditional Arabic"/>
          <w:b/>
          <w:bCs/>
          <w:color w:val="006600"/>
        </w:rPr>
        <w:t>”</w:t>
      </w:r>
      <w:r w:rsidRPr="003A7974">
        <w:rPr>
          <w:rFonts w:cs="Traditional Arabic"/>
        </w:rPr>
        <w:sym w:font="AGA Arabesque" w:char="F07D"/>
      </w:r>
      <w:r w:rsidRPr="003A7974">
        <w:rPr>
          <w:rFonts w:cs="Traditional Arabic"/>
        </w:rPr>
        <w:t xml:space="preserve"> Ghaafir: 60 (chương 40).</w:t>
      </w:r>
    </w:p>
    <w:p w:rsidR="00E20B17" w:rsidRPr="003A7974" w:rsidRDefault="00E20B17" w:rsidP="007B57D8">
      <w:pPr>
        <w:bidi w:val="0"/>
        <w:spacing w:before="120" w:after="0" w:line="240" w:lineRule="auto"/>
        <w:ind w:firstLine="720"/>
        <w:jc w:val="both"/>
      </w:pPr>
      <w:r w:rsidRPr="003A7974">
        <w:t xml:space="preserve">Cũng vì lẽ đó, quyển </w:t>
      </w:r>
      <w:r>
        <w:t>“</w:t>
      </w:r>
      <w:r w:rsidRPr="00F108A8">
        <w:rPr>
          <w:b/>
          <w:bCs/>
          <w:i/>
          <w:iCs/>
        </w:rPr>
        <w:t>Hisnul Muslim, Lời Tụng Niệm Từ Qur’an &amp; Sunnah</w:t>
      </w:r>
      <w:r>
        <w:t>”</w:t>
      </w:r>
      <w:r w:rsidRPr="003A7974">
        <w:t xml:space="preserve"> của </w:t>
      </w:r>
      <w:r>
        <w:t>soạn giả Sheikh</w:t>
      </w:r>
      <w:r w:rsidRPr="003A7974">
        <w:t xml:space="preserve"> Sa-e</w:t>
      </w:r>
      <w:r>
        <w:t>’</w:t>
      </w:r>
      <w:r w:rsidRPr="003A7974">
        <w:t>d bin Aly bin Wahf Al-Qaht</w:t>
      </w:r>
      <w:r>
        <w:t>o</w:t>
      </w:r>
      <w:r w:rsidRPr="003A7974">
        <w:t xml:space="preserve">ny được dịch sang Việt ngữ dựa theo lời dịch bằng tiếng Arập của </w:t>
      </w:r>
      <w:r>
        <w:t>Sheikh</w:t>
      </w:r>
      <w:r w:rsidRPr="003A7974">
        <w:t xml:space="preserve"> Majdy bin Abdul Wahhaab Ahmad. Nhằm giúp cộng đồng Muslim nói tiếng Việt ở Việt Nam cũng như trên thế giới hiểu sâu hơn về ý nghĩa, nội dung của những lời tụng niệm và lời cầu xin được trích từ Thiên Kinh Qur’an và Sunnah Thiên Sứ Muhammad </w:t>
      </w:r>
      <w:r w:rsidRPr="002A3A4B">
        <w:rPr>
          <w:rFonts w:cs="Arial Unicode MS"/>
          <w:color w:val="C00000"/>
          <w:rtl/>
        </w:rPr>
        <w:t>ﷺ</w:t>
      </w:r>
      <w:r w:rsidRPr="003A7974">
        <w:t>.</w:t>
      </w:r>
    </w:p>
    <w:p w:rsidR="00E20B17" w:rsidRPr="003A7974" w:rsidRDefault="00E20B17" w:rsidP="007B57D8">
      <w:pPr>
        <w:bidi w:val="0"/>
        <w:spacing w:before="120" w:after="0" w:line="240" w:lineRule="auto"/>
        <w:ind w:firstLine="720"/>
        <w:jc w:val="both"/>
      </w:pPr>
      <w:r w:rsidRPr="003A7974">
        <w:t>Cầu xin Allah Đấng Vĩ Đại Hằng Nghe và Hằng Thấy ban phần thưởng trọng hậu cho tác giả quyển sách cũng như ai đọc và làm theo, cầu xin hãy ban cho bề tôi cùng tất cả anh em Muslim thật thành tâm trong mọi lời nói cũng như mọi hành động</w:t>
      </w:r>
      <w:r>
        <w:t>; xin</w:t>
      </w:r>
      <w:r w:rsidRPr="003A7974">
        <w:t xml:space="preserve"> hãy hướng dẫn </w:t>
      </w:r>
      <w:r>
        <w:t>bầy</w:t>
      </w:r>
      <w:r w:rsidRPr="003A7974">
        <w:t xml:space="preserve"> tôi </w:t>
      </w:r>
      <w:r w:rsidRPr="003A7974">
        <w:lastRenderedPageBreak/>
        <w:t xml:space="preserve">theo </w:t>
      </w:r>
      <w:r>
        <w:t xml:space="preserve">đúng </w:t>
      </w:r>
      <w:r w:rsidRPr="003A7974">
        <w:t xml:space="preserve">đường chính đạo và ban cho </w:t>
      </w:r>
      <w:r>
        <w:t>bầy</w:t>
      </w:r>
      <w:r w:rsidRPr="003A7974">
        <w:t xml:space="preserve"> tôi là những người</w:t>
      </w:r>
      <w:r>
        <w:t xml:space="preserve"> luôn tụng niệm, tưởng nhớ Ngài; xin </w:t>
      </w:r>
      <w:r w:rsidRPr="003A7974">
        <w:t xml:space="preserve">hãy bảo vệ </w:t>
      </w:r>
      <w:r>
        <w:t>bầy</w:t>
      </w:r>
      <w:r w:rsidRPr="003A7974">
        <w:t xml:space="preserve"> tôi tránh khỏi mọi điều xấu từ bản thân và tránh khỏi </w:t>
      </w:r>
      <w:r>
        <w:t>mọi</w:t>
      </w:r>
      <w:r w:rsidRPr="003A7974">
        <w:t xml:space="preserve"> kế hoạch, </w:t>
      </w:r>
      <w:r>
        <w:t>mọi</w:t>
      </w:r>
      <w:r w:rsidRPr="003A7974">
        <w:t xml:space="preserve"> sào huyệt của</w:t>
      </w:r>
      <w:r>
        <w:t xml:space="preserve"> lũ</w:t>
      </w:r>
      <w:r w:rsidRPr="003A7974">
        <w:t xml:space="preserve"> </w:t>
      </w:r>
      <w:r>
        <w:t>Shayton</w:t>
      </w:r>
      <w:r w:rsidRPr="003A7974">
        <w:t xml:space="preserve"> và bè lũ của </w:t>
      </w:r>
      <w:r>
        <w:t>chúng</w:t>
      </w:r>
      <w:r w:rsidRPr="003A7974">
        <w:t>. Amin.</w:t>
      </w:r>
    </w:p>
    <w:p w:rsidR="00E20B17" w:rsidRPr="003A7974" w:rsidRDefault="00E20B17" w:rsidP="007B57D8">
      <w:pPr>
        <w:bidi w:val="0"/>
        <w:spacing w:before="120" w:after="0" w:line="240" w:lineRule="auto"/>
        <w:ind w:firstLine="720"/>
        <w:jc w:val="both"/>
      </w:pPr>
      <w:r w:rsidRPr="003A7974">
        <w:t xml:space="preserve">Cuối cùng cầu xin bằng an và phúc lành cho Nabi Muhammad và dòng dõi của Người. Tạ ơn Allah, Đấng Chúa Tể của </w:t>
      </w:r>
      <w:r>
        <w:t>vũ trụ</w:t>
      </w:r>
      <w:r w:rsidRPr="003A7974">
        <w:t>và muôn loài.</w:t>
      </w:r>
    </w:p>
    <w:p w:rsidR="00E20B17" w:rsidRDefault="00E20B17" w:rsidP="007B57D8">
      <w:pPr>
        <w:spacing w:before="120" w:after="0" w:line="240" w:lineRule="auto"/>
        <w:jc w:val="center"/>
      </w:pPr>
    </w:p>
    <w:p w:rsidR="00E20B17" w:rsidRPr="003A7974" w:rsidRDefault="00E20B17" w:rsidP="007B57D8">
      <w:pPr>
        <w:bidi w:val="0"/>
        <w:spacing w:before="120" w:after="0" w:line="240" w:lineRule="auto"/>
        <w:ind w:left="2880"/>
        <w:jc w:val="center"/>
      </w:pPr>
      <w:r w:rsidRPr="003A7974">
        <w:t>Ngày 08/04/1429 H</w:t>
      </w:r>
    </w:p>
    <w:p w:rsidR="00E20B17" w:rsidRPr="003A7974" w:rsidRDefault="00E20B17" w:rsidP="007B57D8">
      <w:pPr>
        <w:bidi w:val="0"/>
        <w:spacing w:before="120" w:after="0" w:line="240" w:lineRule="auto"/>
        <w:ind w:left="2880"/>
        <w:jc w:val="center"/>
      </w:pPr>
      <w:r w:rsidRPr="003A7974">
        <w:t>(Nhằm ngày 14/04/2008)</w:t>
      </w:r>
    </w:p>
    <w:p w:rsidR="00E20B17" w:rsidRPr="003A7974" w:rsidRDefault="00E20B17" w:rsidP="007B57D8">
      <w:pPr>
        <w:spacing w:before="120" w:after="0" w:line="240" w:lineRule="auto"/>
        <w:jc w:val="center"/>
      </w:pPr>
    </w:p>
    <w:p w:rsidR="00E20B17" w:rsidRPr="00EC5CF1" w:rsidRDefault="00E20B17" w:rsidP="007B57D8">
      <w:pPr>
        <w:spacing w:before="120" w:after="0" w:line="240" w:lineRule="auto"/>
        <w:jc w:val="center"/>
        <w:rPr>
          <w:color w:val="7030A0"/>
          <w:sz w:val="36"/>
          <w:szCs w:val="36"/>
        </w:rPr>
      </w:pPr>
    </w:p>
    <w:p w:rsidR="00E20B17" w:rsidRPr="00EC5CF1" w:rsidRDefault="00E20B17" w:rsidP="007B57D8">
      <w:pPr>
        <w:spacing w:before="120" w:after="0" w:line="240" w:lineRule="auto"/>
        <w:jc w:val="center"/>
        <w:rPr>
          <w:color w:val="7030A0"/>
          <w:sz w:val="36"/>
          <w:szCs w:val="36"/>
        </w:rPr>
      </w:pPr>
    </w:p>
    <w:p w:rsidR="00E20B17" w:rsidRPr="00EC5CF1" w:rsidRDefault="00E20B17" w:rsidP="007B57D8">
      <w:pPr>
        <w:spacing w:before="120" w:after="0" w:line="240" w:lineRule="auto"/>
        <w:jc w:val="center"/>
        <w:rPr>
          <w:color w:val="7030A0"/>
          <w:sz w:val="36"/>
          <w:szCs w:val="36"/>
        </w:rPr>
      </w:pPr>
    </w:p>
    <w:p w:rsidR="00E20B17" w:rsidRPr="00EC5CF1" w:rsidRDefault="00E20B17" w:rsidP="007B57D8">
      <w:pPr>
        <w:spacing w:before="120" w:after="0" w:line="240" w:lineRule="auto"/>
        <w:jc w:val="center"/>
        <w:rPr>
          <w:color w:val="7030A0"/>
          <w:sz w:val="36"/>
          <w:szCs w:val="36"/>
        </w:rPr>
      </w:pPr>
    </w:p>
    <w:p w:rsidR="00E20B17" w:rsidRPr="00EC5CF1" w:rsidRDefault="00E20B17" w:rsidP="007B57D8">
      <w:pPr>
        <w:spacing w:before="120" w:after="0" w:line="240" w:lineRule="auto"/>
        <w:jc w:val="center"/>
        <w:rPr>
          <w:color w:val="7030A0"/>
          <w:sz w:val="36"/>
          <w:szCs w:val="36"/>
        </w:rPr>
      </w:pPr>
    </w:p>
    <w:p w:rsidR="00E20B17" w:rsidRPr="00EC5CF1" w:rsidRDefault="00E20B17" w:rsidP="007B57D8">
      <w:pPr>
        <w:spacing w:before="120" w:after="0" w:line="240" w:lineRule="auto"/>
        <w:jc w:val="center"/>
        <w:rPr>
          <w:color w:val="7030A0"/>
          <w:sz w:val="36"/>
          <w:szCs w:val="36"/>
        </w:rPr>
      </w:pPr>
    </w:p>
    <w:p w:rsidR="00E20B17" w:rsidRPr="00EC5CF1" w:rsidRDefault="00E20B17" w:rsidP="007B57D8">
      <w:pPr>
        <w:spacing w:before="120" w:after="0" w:line="240" w:lineRule="auto"/>
        <w:jc w:val="center"/>
        <w:rPr>
          <w:color w:val="7030A0"/>
          <w:sz w:val="36"/>
          <w:szCs w:val="36"/>
        </w:rPr>
      </w:pPr>
    </w:p>
    <w:p w:rsidR="00E20B17" w:rsidRPr="00D31F1E" w:rsidRDefault="00E20B17" w:rsidP="007B57D8">
      <w:pPr>
        <w:bidi w:val="0"/>
        <w:spacing w:before="120" w:after="0" w:line="240" w:lineRule="auto"/>
        <w:jc w:val="center"/>
        <w:rPr>
          <w:b/>
          <w:bCs/>
          <w:color w:val="7030A0"/>
          <w:sz w:val="36"/>
          <w:szCs w:val="36"/>
        </w:rPr>
      </w:pPr>
      <w:r w:rsidRPr="00D31F1E">
        <w:rPr>
          <w:b/>
          <w:bCs/>
          <w:color w:val="7030A0"/>
          <w:sz w:val="40"/>
          <w:szCs w:val="40"/>
        </w:rPr>
        <w:t>Những Vấn Đề Liên Quan Đến Tụng Niệm &amp; Cầu Xin</w:t>
      </w:r>
    </w:p>
    <w:p w:rsidR="00E20B17" w:rsidRPr="003A7974" w:rsidRDefault="00E20B17" w:rsidP="007B57D8">
      <w:pPr>
        <w:spacing w:before="120" w:after="0" w:line="240" w:lineRule="auto"/>
        <w:jc w:val="center"/>
      </w:pPr>
    </w:p>
    <w:p w:rsidR="00E20B17" w:rsidRPr="002F5C8F" w:rsidRDefault="00E20B17" w:rsidP="007B57D8">
      <w:pPr>
        <w:bidi w:val="0"/>
        <w:spacing w:before="120" w:after="0" w:line="240" w:lineRule="auto"/>
        <w:ind w:firstLine="720"/>
        <w:jc w:val="both"/>
        <w:rPr>
          <w:color w:val="002060"/>
        </w:rPr>
      </w:pPr>
      <w:r w:rsidRPr="002F5C8F">
        <w:rPr>
          <w:b/>
          <w:bCs/>
          <w:color w:val="002060"/>
        </w:rPr>
        <w:lastRenderedPageBreak/>
        <w:t xml:space="preserve">I- </w:t>
      </w:r>
      <w:r w:rsidRPr="002F5C8F">
        <w:rPr>
          <w:b/>
          <w:bCs/>
          <w:color w:val="002060"/>
          <w:u w:val="single"/>
        </w:rPr>
        <w:t>S</w:t>
      </w:r>
      <w:r w:rsidRPr="002F5C8F">
        <w:rPr>
          <w:b/>
          <w:bCs/>
          <w:color w:val="002060"/>
        </w:rPr>
        <w:t>ự</w:t>
      </w:r>
      <w:r w:rsidRPr="002F5C8F">
        <w:rPr>
          <w:b/>
          <w:bCs/>
          <w:color w:val="002060"/>
          <w:u w:val="single"/>
        </w:rPr>
        <w:t xml:space="preserve"> hữu ích của lời t</w:t>
      </w:r>
      <w:r w:rsidRPr="002F5C8F">
        <w:rPr>
          <w:b/>
          <w:bCs/>
          <w:color w:val="002060"/>
        </w:rPr>
        <w:t>ụ</w:t>
      </w:r>
      <w:r w:rsidRPr="002F5C8F">
        <w:rPr>
          <w:b/>
          <w:bCs/>
          <w:color w:val="002060"/>
          <w:u w:val="single"/>
        </w:rPr>
        <w:t>ng ni</w:t>
      </w:r>
      <w:r w:rsidRPr="002F5C8F">
        <w:rPr>
          <w:b/>
          <w:bCs/>
          <w:color w:val="002060"/>
        </w:rPr>
        <w:t>ệ</w:t>
      </w:r>
      <w:r w:rsidRPr="002F5C8F">
        <w:rPr>
          <w:b/>
          <w:bCs/>
          <w:color w:val="002060"/>
          <w:u w:val="single"/>
        </w:rPr>
        <w:t>m</w:t>
      </w:r>
      <w:r w:rsidRPr="002F5C8F">
        <w:rPr>
          <w:b/>
          <w:bCs/>
          <w:color w:val="002060"/>
        </w:rPr>
        <w:t>.</w:t>
      </w:r>
      <w:r w:rsidRPr="002F5C8F">
        <w:rPr>
          <w:color w:val="002060"/>
        </w:rPr>
        <w:t xml:space="preserve"> </w:t>
      </w:r>
    </w:p>
    <w:p w:rsidR="00E20B17"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rPr>
          <w:rFonts w:asciiTheme="majorBidi" w:hAnsiTheme="majorBidi" w:cstheme="majorBidi"/>
        </w:rPr>
        <w:t>Lời tụng niệm làm cho Allah hài lòng.</w:t>
      </w:r>
    </w:p>
    <w:p w:rsidR="00E20B17" w:rsidRPr="000F4EC9"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t xml:space="preserve">Lời tụng niệm trục xuất và tiêu diệt </w:t>
      </w:r>
      <w:r>
        <w:t>Shayton.</w:t>
      </w:r>
    </w:p>
    <w:p w:rsidR="00E20B17" w:rsidRPr="000F4EC9"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t>Lời tụng niệm xua tan niềm lo, nổi buồn và làm cho tinh thần vui vẻ và sản khoái.</w:t>
      </w:r>
    </w:p>
    <w:p w:rsidR="00E20B17" w:rsidRPr="000F4EC9"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t>Lời tụng niệm là hào quang của gương mặt, là ánh sáng, là sức mạnh của con tim và cơ thể.</w:t>
      </w:r>
    </w:p>
    <w:p w:rsidR="00E20B17" w:rsidRPr="000F4EC9"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t>Lời tụng niệm mang lại bổng lộc.</w:t>
      </w:r>
    </w:p>
    <w:p w:rsidR="00E20B17" w:rsidRPr="000F4EC9"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t>Lời tụng niệm là kế thừa linh hồn Islam, là trọng tâm của tôn giáo, là niềm hạnh phúc, là sự chiến thắng.</w:t>
      </w:r>
    </w:p>
    <w:p w:rsidR="00E20B17" w:rsidRPr="000F4EC9"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t>Lời tụng niệm làm cho con người trở nên điềm đạm, nhã nhặn, nhân từ, đức độ và được nâng lên cấp bậc Ihsan tức tôn thờ Allah như thể thấy Ngài. Trong khi người lơ là không được như vậy.</w:t>
      </w:r>
    </w:p>
    <w:p w:rsidR="00E20B17" w:rsidRPr="000F4EC9" w:rsidRDefault="00E20B17" w:rsidP="007B57D8">
      <w:pPr>
        <w:pStyle w:val="ListParagraph"/>
        <w:numPr>
          <w:ilvl w:val="0"/>
          <w:numId w:val="5"/>
        </w:numPr>
        <w:bidi w:val="0"/>
        <w:spacing w:before="120" w:after="0" w:line="240" w:lineRule="auto"/>
        <w:ind w:left="0" w:firstLine="720"/>
        <w:jc w:val="both"/>
        <w:rPr>
          <w:rFonts w:asciiTheme="majorBidi" w:hAnsiTheme="majorBidi" w:cstheme="majorBidi"/>
        </w:rPr>
      </w:pPr>
      <w:r w:rsidRPr="000F4EC9">
        <w:t xml:space="preserve">Lời tụng niệm là sự hướng dẫn trở về với </w:t>
      </w:r>
      <w:r>
        <w:t>Thượng Đế</w:t>
      </w:r>
      <w:r w:rsidRPr="000F4EC9">
        <w:t xml:space="preserve">, làm cho được gần Allah hơn còn sự lơ là làm cho ngày càng xa </w:t>
      </w:r>
      <w:r>
        <w:t>Thượng Đế</w:t>
      </w:r>
      <w:r w:rsidRPr="000F4EC9">
        <w:t xml:space="preserve">. Allah phán trong Hadith Qursy: </w:t>
      </w:r>
    </w:p>
    <w:p w:rsidR="00E20B17" w:rsidRPr="00C90E28"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C90E28">
        <w:rPr>
          <w:rFonts w:ascii="Traditional Arabic" w:cs="KFGQPC Uthman Taha Naskh" w:hint="cs"/>
          <w:b/>
          <w:bCs/>
          <w:color w:val="1F3864"/>
          <w:sz w:val="32"/>
          <w:szCs w:val="32"/>
          <w:rtl/>
        </w:rPr>
        <w:t>{</w:t>
      </w:r>
      <w:r w:rsidRPr="00C90E28">
        <w:rPr>
          <w:rFonts w:ascii="Traditional Arabic" w:cs="KFGQPC Uthman Taha Naskh" w:hint="eastAsia"/>
          <w:b/>
          <w:bCs/>
          <w:color w:val="1F3864"/>
          <w:sz w:val="32"/>
          <w:szCs w:val="32"/>
          <w:rtl/>
        </w:rPr>
        <w:t>أَنَا</w:t>
      </w:r>
      <w:r w:rsidRPr="00C90E28">
        <w:rPr>
          <w:rFonts w:ascii="Traditional Arabic" w:cs="KFGQPC Uthman Taha Naskh"/>
          <w:b/>
          <w:bCs/>
          <w:color w:val="1F3864"/>
          <w:sz w:val="32"/>
          <w:szCs w:val="32"/>
          <w:rtl/>
        </w:rPr>
        <w:t xml:space="preserve"> </w:t>
      </w:r>
      <w:r w:rsidRPr="00C90E28">
        <w:rPr>
          <w:rFonts w:ascii="Traditional Arabic" w:cs="KFGQPC Uthman Taha Naskh" w:hint="eastAsia"/>
          <w:b/>
          <w:bCs/>
          <w:color w:val="1F3864"/>
          <w:sz w:val="32"/>
          <w:szCs w:val="32"/>
          <w:rtl/>
        </w:rPr>
        <w:t>مَعَ</w:t>
      </w:r>
      <w:r w:rsidRPr="00C90E28">
        <w:rPr>
          <w:rFonts w:ascii="Traditional Arabic" w:cs="KFGQPC Uthman Taha Naskh"/>
          <w:b/>
          <w:bCs/>
          <w:color w:val="1F3864"/>
          <w:sz w:val="32"/>
          <w:szCs w:val="32"/>
          <w:rtl/>
        </w:rPr>
        <w:t xml:space="preserve"> </w:t>
      </w:r>
      <w:r w:rsidRPr="00C90E28">
        <w:rPr>
          <w:rFonts w:ascii="Traditional Arabic" w:cs="KFGQPC Uthman Taha Naskh" w:hint="eastAsia"/>
          <w:b/>
          <w:bCs/>
          <w:color w:val="1F3864"/>
          <w:sz w:val="32"/>
          <w:szCs w:val="32"/>
          <w:rtl/>
        </w:rPr>
        <w:t>عَبْدِي</w:t>
      </w:r>
      <w:r w:rsidRPr="00C90E28">
        <w:rPr>
          <w:rFonts w:ascii="Traditional Arabic" w:cs="KFGQPC Uthman Taha Naskh"/>
          <w:b/>
          <w:bCs/>
          <w:color w:val="1F3864"/>
          <w:sz w:val="32"/>
          <w:szCs w:val="32"/>
          <w:rtl/>
        </w:rPr>
        <w:t xml:space="preserve"> </w:t>
      </w:r>
      <w:r w:rsidRPr="00C90E28">
        <w:rPr>
          <w:rFonts w:ascii="Traditional Arabic" w:cs="KFGQPC Uthman Taha Naskh" w:hint="eastAsia"/>
          <w:b/>
          <w:bCs/>
          <w:color w:val="1F3864"/>
          <w:sz w:val="32"/>
          <w:szCs w:val="32"/>
          <w:rtl/>
        </w:rPr>
        <w:t>مَا</w:t>
      </w:r>
      <w:r w:rsidRPr="00C90E28">
        <w:rPr>
          <w:rFonts w:ascii="Traditional Arabic" w:cs="KFGQPC Uthman Taha Naskh"/>
          <w:b/>
          <w:bCs/>
          <w:color w:val="1F3864"/>
          <w:sz w:val="32"/>
          <w:szCs w:val="32"/>
          <w:rtl/>
        </w:rPr>
        <w:t xml:space="preserve"> </w:t>
      </w:r>
      <w:r w:rsidRPr="00C90E28">
        <w:rPr>
          <w:rFonts w:ascii="Traditional Arabic" w:cs="KFGQPC Uthman Taha Naskh" w:hint="eastAsia"/>
          <w:b/>
          <w:bCs/>
          <w:color w:val="1F3864"/>
          <w:sz w:val="32"/>
          <w:szCs w:val="32"/>
          <w:rtl/>
        </w:rPr>
        <w:t>ذَكَرَنِي</w:t>
      </w:r>
      <w:r w:rsidRPr="00C90E28">
        <w:rPr>
          <w:rFonts w:ascii="Traditional Arabic" w:cs="KFGQPC Uthman Taha Naskh"/>
          <w:b/>
          <w:bCs/>
          <w:color w:val="1F3864"/>
          <w:sz w:val="32"/>
          <w:szCs w:val="32"/>
          <w:rtl/>
        </w:rPr>
        <w:t xml:space="preserve"> </w:t>
      </w:r>
      <w:r w:rsidRPr="00C90E28">
        <w:rPr>
          <w:rFonts w:ascii="Traditional Arabic" w:cs="KFGQPC Uthman Taha Naskh" w:hint="eastAsia"/>
          <w:b/>
          <w:bCs/>
          <w:color w:val="1F3864"/>
          <w:sz w:val="32"/>
          <w:szCs w:val="32"/>
          <w:rtl/>
        </w:rPr>
        <w:t>وَتَحَرَّكَتْ</w:t>
      </w:r>
      <w:r w:rsidRPr="00C90E28">
        <w:rPr>
          <w:rFonts w:ascii="Traditional Arabic" w:cs="KFGQPC Uthman Taha Naskh"/>
          <w:b/>
          <w:bCs/>
          <w:color w:val="1F3864"/>
          <w:sz w:val="32"/>
          <w:szCs w:val="32"/>
          <w:rtl/>
        </w:rPr>
        <w:t xml:space="preserve"> </w:t>
      </w:r>
      <w:r w:rsidRPr="00C90E28">
        <w:rPr>
          <w:rFonts w:ascii="Traditional Arabic" w:cs="KFGQPC Uthman Taha Naskh" w:hint="eastAsia"/>
          <w:b/>
          <w:bCs/>
          <w:color w:val="1F3864"/>
          <w:sz w:val="32"/>
          <w:szCs w:val="32"/>
          <w:rtl/>
        </w:rPr>
        <w:t>بِي</w:t>
      </w:r>
      <w:r w:rsidRPr="00C90E28">
        <w:rPr>
          <w:rFonts w:ascii="Traditional Arabic" w:cs="KFGQPC Uthman Taha Naskh"/>
          <w:b/>
          <w:bCs/>
          <w:color w:val="1F3864"/>
          <w:sz w:val="32"/>
          <w:szCs w:val="32"/>
          <w:rtl/>
        </w:rPr>
        <w:t xml:space="preserve"> </w:t>
      </w:r>
      <w:r w:rsidRPr="00C90E28">
        <w:rPr>
          <w:rFonts w:ascii="Traditional Arabic" w:cs="KFGQPC Uthman Taha Naskh" w:hint="eastAsia"/>
          <w:b/>
          <w:bCs/>
          <w:color w:val="1F3864"/>
          <w:sz w:val="32"/>
          <w:szCs w:val="32"/>
          <w:rtl/>
        </w:rPr>
        <w:t>شَفَتَاهُ</w:t>
      </w:r>
      <w:r w:rsidRPr="00C90E28">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59365B">
        <w:rPr>
          <w:b/>
          <w:bCs/>
          <w:color w:val="1F497D"/>
        </w:rPr>
        <w:t>TA kề cận bề tôi của TA khi y tưởng nhớ TA và luôn miệng tụng niệm TA</w:t>
      </w:r>
      <w:r w:rsidRPr="0059365B">
        <w:rPr>
          <w:color w:val="1F497D"/>
        </w:rPr>
        <w:t>.</w:t>
      </w:r>
      <w:r w:rsidRPr="003A7974">
        <w:t xml:space="preserve">} </w:t>
      </w:r>
      <w:r>
        <w:t>Hadith</w:t>
      </w:r>
      <w:r w:rsidRPr="003A7974">
        <w:t xml:space="preserve"> do Ahmad </w:t>
      </w:r>
      <w:r>
        <w:t>ghi</w:t>
      </w:r>
      <w:r w:rsidRPr="003A7974">
        <w:t xml:space="preserve"> và được </w:t>
      </w:r>
      <w:r>
        <w:t>Sheikh</w:t>
      </w:r>
      <w:r w:rsidRPr="003A7974">
        <w:t xml:space="preserve"> </w:t>
      </w:r>
      <w:r>
        <w:t>Al-Albani</w:t>
      </w:r>
      <w:r w:rsidRPr="003A7974">
        <w:t xml:space="preserve"> xác thực</w:t>
      </w:r>
      <w:r>
        <w:t xml:space="preserve"> là Soheeh</w:t>
      </w:r>
      <w:r w:rsidRPr="003A7974">
        <w:t>.</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Lời tụng niệm làm cho sự nhận thức thêm </w:t>
      </w:r>
      <w:r>
        <w:t>sáng suốt</w:t>
      </w:r>
      <w:r w:rsidRPr="000F4EC9">
        <w:t xml:space="preserve">, tụng niệm càng nhiều thì sự nhận thức càng </w:t>
      </w:r>
      <w:r>
        <w:t>sáng suốt</w:t>
      </w:r>
      <w:r w:rsidRPr="000F4EC9">
        <w:t>.</w:t>
      </w:r>
    </w:p>
    <w:p w:rsidR="00E20B17" w:rsidRDefault="00E20B17" w:rsidP="007B57D8">
      <w:pPr>
        <w:pStyle w:val="ListParagraph"/>
        <w:numPr>
          <w:ilvl w:val="0"/>
          <w:numId w:val="5"/>
        </w:numPr>
        <w:bidi w:val="0"/>
        <w:spacing w:before="120" w:after="0" w:line="240" w:lineRule="auto"/>
        <w:ind w:left="0" w:firstLine="720"/>
        <w:jc w:val="both"/>
      </w:pPr>
      <w:r w:rsidRPr="000F4EC9">
        <w:t>Lời tụng niệm làm cho con tim biết kính sợ Allah và tôn sùng Ngài hơn. Ngược lại, kẻ lơ là sẽ không biết sợ vì con tim y đã bị chai cứng.</w:t>
      </w:r>
    </w:p>
    <w:p w:rsidR="00E20B17" w:rsidRPr="000F4EC9" w:rsidRDefault="00E20B17" w:rsidP="007B57D8">
      <w:pPr>
        <w:pStyle w:val="ListParagraph"/>
        <w:numPr>
          <w:ilvl w:val="0"/>
          <w:numId w:val="5"/>
        </w:numPr>
        <w:bidi w:val="0"/>
        <w:spacing w:before="120" w:after="0" w:line="240" w:lineRule="auto"/>
        <w:ind w:left="0" w:firstLine="720"/>
        <w:jc w:val="both"/>
      </w:pPr>
      <w:r w:rsidRPr="000F4EC9">
        <w:lastRenderedPageBreak/>
        <w:t xml:space="preserve">Người tụng niệm được Allah nhớ đến y, Ngài phán: </w:t>
      </w:r>
    </w:p>
    <w:p w:rsidR="00E20B17" w:rsidRPr="002F5C8F" w:rsidRDefault="00E20B17" w:rsidP="007B57D8">
      <w:pPr>
        <w:spacing w:before="120" w:after="0" w:line="240" w:lineRule="auto"/>
        <w:jc w:val="lowKashida"/>
        <w:rPr>
          <w:rFonts w:cs="Traditional Arabic"/>
          <w:sz w:val="22"/>
          <w:szCs w:val="22"/>
        </w:rPr>
      </w:pPr>
      <w:r w:rsidRPr="00354C16">
        <w:rPr>
          <w:rFonts w:ascii="KFGQPC Uthman Taha Naskh" w:cs="KFGQPC Uthman Taha Naskh" w:hint="cs"/>
          <w:sz w:val="32"/>
          <w:szCs w:val="32"/>
          <w:rtl/>
          <w:lang w:bidi="ar-EG"/>
        </w:rPr>
        <w:t>﴿</w:t>
      </w:r>
      <w:r w:rsidRPr="00354C16">
        <w:rPr>
          <w:rFonts w:cs="KFGQPC Uthmanic Script HAFS"/>
          <w:b/>
          <w:bCs/>
          <w:color w:val="006600"/>
          <w:sz w:val="32"/>
          <w:szCs w:val="32"/>
          <w:rtl/>
        </w:rPr>
        <w:t>فَٱذۡكُرُونِيٓ أَذۡكُرۡكُمۡ</w:t>
      </w:r>
      <w:r w:rsidRPr="00354C16">
        <w:rPr>
          <w:rFonts w:ascii="KFGQPC Uthman Taha Naskh" w:cs="KFGQPC Uthman Taha Naskh" w:hint="cs"/>
          <w:sz w:val="32"/>
          <w:szCs w:val="32"/>
          <w:rtl/>
          <w:lang w:bidi="ar-EG"/>
        </w:rPr>
        <w:t>﴾</w:t>
      </w:r>
      <w:r w:rsidRPr="001D0C2B">
        <w:rPr>
          <w:rFonts w:ascii="Arial" w:hAnsi="Arial" w:cs="Arial"/>
          <w:sz w:val="8"/>
          <w:szCs w:val="8"/>
          <w:rtl/>
        </w:rPr>
        <w:t xml:space="preserve"> </w:t>
      </w:r>
      <w:r w:rsidRPr="001D0C2B">
        <w:rPr>
          <w:rFonts w:ascii="Arial" w:hAnsi="Arial" w:cs="KFGQPC Uthman Taha Naskh"/>
          <w:sz w:val="24"/>
          <w:szCs w:val="24"/>
          <w:rtl/>
        </w:rPr>
        <w:t>البقرة:</w:t>
      </w:r>
      <w:r w:rsidRPr="001D0C2B">
        <w:rPr>
          <w:rFonts w:ascii="Arial" w:hAnsi="Arial" w:cs="KFGQPC Uthman Taha Naskh" w:hint="cs"/>
          <w:sz w:val="24"/>
          <w:szCs w:val="24"/>
          <w:rtl/>
        </w:rPr>
        <w:t xml:space="preserve"> 152 </w:t>
      </w:r>
    </w:p>
    <w:p w:rsidR="00E20B17" w:rsidRPr="003A7974" w:rsidRDefault="00E20B17" w:rsidP="007B57D8">
      <w:pPr>
        <w:bidi w:val="0"/>
        <w:spacing w:before="120" w:after="0" w:line="240" w:lineRule="auto"/>
        <w:jc w:val="lowKashida"/>
        <w:rPr>
          <w:rFonts w:cs="Traditional Arabic"/>
        </w:rPr>
      </w:pPr>
      <w:r w:rsidRPr="003A7974">
        <w:rPr>
          <w:rFonts w:cs="Traditional Arabic"/>
        </w:rPr>
        <w:sym w:font="AGA Arabesque" w:char="F07B"/>
      </w:r>
      <w:r w:rsidRPr="0059365B">
        <w:rPr>
          <w:rFonts w:cs="Traditional Arabic"/>
          <w:b/>
          <w:bCs/>
          <w:color w:val="006600"/>
        </w:rPr>
        <w:t>Các người hãy tụng niệm TA, TA sẽ nhớ đến các người.</w:t>
      </w:r>
      <w:r w:rsidRPr="003A7974">
        <w:rPr>
          <w:rFonts w:cs="Traditional Arabic"/>
        </w:rPr>
        <w:sym w:font="AGA Arabesque" w:char="F07D"/>
      </w:r>
      <w:r w:rsidRPr="003A7974">
        <w:t xml:space="preserve"> Al-Baqarah: 152 (chương 2).</w:t>
      </w:r>
    </w:p>
    <w:p w:rsidR="00E20B17" w:rsidRDefault="00E20B17" w:rsidP="007B57D8">
      <w:pPr>
        <w:pStyle w:val="ListParagraph"/>
        <w:numPr>
          <w:ilvl w:val="0"/>
          <w:numId w:val="5"/>
        </w:numPr>
        <w:bidi w:val="0"/>
        <w:spacing w:before="120" w:after="0" w:line="240" w:lineRule="auto"/>
        <w:ind w:left="0" w:firstLine="720"/>
        <w:jc w:val="both"/>
        <w:rPr>
          <w:rFonts w:cs="Traditional Arabic"/>
        </w:rPr>
      </w:pPr>
      <w:r w:rsidRPr="000F4EC9">
        <w:rPr>
          <w:rFonts w:cs="Traditional Arabic"/>
        </w:rPr>
        <w:t xml:space="preserve">Lời tụng niệm là sự sống của con tim như Sheikh Al-Islam </w:t>
      </w:r>
      <w:r>
        <w:rPr>
          <w:rFonts w:cs="Traditional Arabic"/>
        </w:rPr>
        <w:t>Ibnu Taimiyah</w:t>
      </w:r>
      <w:r w:rsidRPr="000F4EC9">
        <w:rPr>
          <w:rFonts w:cs="Traditional Arabic"/>
        </w:rPr>
        <w:t xml:space="preserve"> nói: “</w:t>
      </w:r>
      <w:r w:rsidRPr="000F4EC9">
        <w:rPr>
          <w:rFonts w:cs="Traditional Arabic"/>
          <w:i/>
          <w:iCs/>
        </w:rPr>
        <w:t>Lời tụng niệm là nhịp đập con tim, giống nước là môi trường sống của cá</w:t>
      </w:r>
      <w:r>
        <w:rPr>
          <w:rFonts w:cs="Traditional Arabic"/>
          <w:i/>
          <w:iCs/>
        </w:rPr>
        <w:t xml:space="preserve">, </w:t>
      </w:r>
      <w:r w:rsidRPr="000F4EC9">
        <w:rPr>
          <w:rFonts w:cs="Traditional Arabic"/>
          <w:i/>
          <w:iCs/>
        </w:rPr>
        <w:t>cá sẽ ra sao nếu không có nước !!!</w:t>
      </w:r>
      <w:r w:rsidRPr="000F4EC9">
        <w:rPr>
          <w:rFonts w:cs="Traditional Arabic"/>
        </w:rPr>
        <w:t>”</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t>Lời tụng niệm làm cho con tim thêm bóng loáng.</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t xml:space="preserve">Lời tụng niệm xóa đi mọi tội lỗi, xóa đi sự ly gián giữa bầy tôi và </w:t>
      </w:r>
      <w:r>
        <w:t>Thượng Đế</w:t>
      </w:r>
      <w:r w:rsidRPr="000F4EC9">
        <w:t>.</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t>Khi bầy tôi tụng niệm Allah trong lúc thịnh vượng sẽ được Ngài nhớ đến y khi gặp khó khăn.</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t>Lời tụng niệm là sự bảo vệ tránh khỏi hỏa ngục.</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t xml:space="preserve">Người tụng niệm được ban cho sự điềm tĩnh, được bao bọc bởi ơn huệ của Allah và được các Thiên Thần vây quanh như Nabi </w:t>
      </w:r>
      <w:r w:rsidRPr="000F4EC9">
        <w:rPr>
          <w:rFonts w:cs="Arial Unicode MS"/>
          <w:color w:val="C00000"/>
          <w:rtl/>
        </w:rPr>
        <w:t>ﷺ</w:t>
      </w:r>
      <w:r w:rsidRPr="000F4EC9">
        <w:t xml:space="preserve"> đã nói:</w:t>
      </w:r>
    </w:p>
    <w:p w:rsidR="00E20B17" w:rsidRPr="00C5625E"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C5625E">
        <w:rPr>
          <w:rFonts w:cs="KFGQPC Uthman Taha Naskh" w:hint="cs"/>
          <w:b/>
          <w:bCs/>
          <w:color w:val="1F3864"/>
          <w:sz w:val="32"/>
          <w:szCs w:val="32"/>
          <w:rtl/>
        </w:rPr>
        <w:t>{</w:t>
      </w:r>
      <w:r>
        <w:rPr>
          <w:rFonts w:ascii="Traditional Arabic" w:cs="KFGQPC Uthman Taha Naskh" w:hint="eastAsia"/>
          <w:b/>
          <w:bCs/>
          <w:color w:val="1F3864"/>
          <w:sz w:val="32"/>
          <w:szCs w:val="32"/>
          <w:rtl/>
        </w:rPr>
        <w:t>لَا</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يَقْعُدُ</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قَوْمٌ</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يَذْكُرُونَ</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ال</w:t>
      </w:r>
      <w:r w:rsidRPr="00C5625E">
        <w:rPr>
          <w:rFonts w:ascii="Traditional Arabic" w:cs="KFGQPC Uthman Taha Naskh" w:hint="cs"/>
          <w:b/>
          <w:bCs/>
          <w:color w:val="1F3864"/>
          <w:sz w:val="32"/>
          <w:szCs w:val="32"/>
          <w:rtl/>
        </w:rPr>
        <w:t>لهَ</w:t>
      </w:r>
      <w:r w:rsidRPr="00C5625E">
        <w:rPr>
          <w:rFonts w:ascii="Traditional Arabic" w:cs="KFGQPC Uthman Taha Naskh"/>
          <w:b/>
          <w:bCs/>
          <w:color w:val="1F3864"/>
          <w:sz w:val="32"/>
          <w:szCs w:val="32"/>
          <w:rtl/>
        </w:rPr>
        <w:t xml:space="preserve"> </w:t>
      </w:r>
      <w:r w:rsidRPr="00C5625E">
        <w:rPr>
          <w:rFonts w:cs="KFGQPC Uthman Taha Naskh"/>
          <w:b/>
          <w:bCs/>
          <w:color w:val="1F3864"/>
          <w:sz w:val="32"/>
          <w:szCs w:val="32"/>
        </w:rPr>
        <w:sym w:font="AGA Arabesque" w:char="F055"/>
      </w:r>
      <w:r w:rsidRPr="00C5625E">
        <w:rPr>
          <w:rFonts w:cs="KFGQPC Uthman Taha Naskh" w:hint="cs"/>
          <w:b/>
          <w:bCs/>
          <w:color w:val="1F3864"/>
          <w:sz w:val="32"/>
          <w:szCs w:val="32"/>
          <w:rtl/>
        </w:rPr>
        <w:t xml:space="preserve"> </w:t>
      </w:r>
      <w:r>
        <w:rPr>
          <w:rFonts w:ascii="Traditional Arabic" w:cs="KFGQPC Uthman Taha Naskh" w:hint="eastAsia"/>
          <w:b/>
          <w:bCs/>
          <w:color w:val="1F3864"/>
          <w:sz w:val="32"/>
          <w:szCs w:val="32"/>
          <w:rtl/>
        </w:rPr>
        <w:t>إِلَّا</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حَفَّتْهُمْ</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الْمَ</w:t>
      </w:r>
      <w:r>
        <w:rPr>
          <w:rFonts w:ascii="Traditional Arabic" w:cs="KFGQPC Uthman Taha Naskh" w:hint="eastAsia"/>
          <w:b/>
          <w:bCs/>
          <w:color w:val="1F3864"/>
          <w:sz w:val="32"/>
          <w:szCs w:val="32"/>
          <w:rtl/>
        </w:rPr>
        <w:t>لَا</w:t>
      </w:r>
      <w:r w:rsidRPr="00C5625E">
        <w:rPr>
          <w:rFonts w:ascii="Traditional Arabic" w:cs="KFGQPC Uthman Taha Naskh" w:hint="eastAsia"/>
          <w:b/>
          <w:bCs/>
          <w:color w:val="1F3864"/>
          <w:sz w:val="32"/>
          <w:szCs w:val="32"/>
          <w:rtl/>
        </w:rPr>
        <w:t>ئِكَةُ</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وَغَشِيَتْهُمْ</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الرَّحْمَةُ</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وَنَزَلَتْ</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عَلَيْهِمْ</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السَّكِينَةُ</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وَذَكَرَهُمْ</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ال</w:t>
      </w:r>
      <w:r w:rsidRPr="00C5625E">
        <w:rPr>
          <w:rFonts w:ascii="Traditional Arabic" w:cs="KFGQPC Uthman Taha Naskh" w:hint="cs"/>
          <w:b/>
          <w:bCs/>
          <w:color w:val="1F3864"/>
          <w:sz w:val="32"/>
          <w:szCs w:val="32"/>
          <w:rtl/>
        </w:rPr>
        <w:t>لهُ</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فِيمَنْ</w:t>
      </w:r>
      <w:r w:rsidRPr="00C5625E">
        <w:rPr>
          <w:rFonts w:ascii="Traditional Arabic" w:cs="KFGQPC Uthman Taha Naskh"/>
          <w:b/>
          <w:bCs/>
          <w:color w:val="1F3864"/>
          <w:sz w:val="32"/>
          <w:szCs w:val="32"/>
          <w:rtl/>
        </w:rPr>
        <w:t xml:space="preserve"> </w:t>
      </w:r>
      <w:r w:rsidRPr="00C5625E">
        <w:rPr>
          <w:rFonts w:ascii="Traditional Arabic" w:cs="KFGQPC Uthman Taha Naskh" w:hint="eastAsia"/>
          <w:b/>
          <w:bCs/>
          <w:color w:val="1F3864"/>
          <w:sz w:val="32"/>
          <w:szCs w:val="32"/>
          <w:rtl/>
        </w:rPr>
        <w:t>عِنْدَهُ</w:t>
      </w:r>
      <w:r w:rsidRPr="00C5625E">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59365B">
        <w:rPr>
          <w:b/>
          <w:bCs/>
          <w:color w:val="1F497D"/>
        </w:rPr>
        <w:t>Bất cứ nhóm nào ngồi tưởng niệm Allah đều được các Thiên Thần vây quanh, được bao trùm bởi ân huệ và được ban cho sự điềm tĩnh đồng thời được Allah khoe với các vị (Thiên Thần) xung quanh Ngài.</w:t>
      </w:r>
      <w:r w:rsidRPr="003A7974">
        <w:t xml:space="preserve">” </w:t>
      </w:r>
      <w:r>
        <w:t>Hadith</w:t>
      </w:r>
      <w:r w:rsidRPr="003A7974">
        <w:t xml:space="preserve"> do Muslim </w:t>
      </w:r>
      <w:r>
        <w:t>ghi</w:t>
      </w:r>
      <w:r w:rsidRPr="003A7974">
        <w:t>.</w:t>
      </w:r>
    </w:p>
    <w:p w:rsidR="00E20B17" w:rsidRPr="000F4EC9" w:rsidRDefault="00E20B17" w:rsidP="007B57D8">
      <w:pPr>
        <w:pStyle w:val="ListParagraph"/>
        <w:numPr>
          <w:ilvl w:val="0"/>
          <w:numId w:val="5"/>
        </w:numPr>
        <w:bidi w:val="0"/>
        <w:spacing w:before="120" w:after="0" w:line="240" w:lineRule="auto"/>
        <w:ind w:left="0" w:firstLine="720"/>
        <w:jc w:val="both"/>
      </w:pPr>
      <w:r w:rsidRPr="000F4EC9">
        <w:lastRenderedPageBreak/>
        <w:t xml:space="preserve">Thường xuyên tụng niệm Allah chính là sự bảo vệ đầu môi chót lưỡi tránh khỏi sự đàm tiếu, nói xấu người khác, nói ba hoa, nói dối, nói tục .v.v. Ngược lại, khi quên lời tụng niệm dẫn đến quên </w:t>
      </w:r>
      <w:r>
        <w:t>Thượng Đế</w:t>
      </w:r>
      <w:r w:rsidRPr="000F4EC9">
        <w:t xml:space="preserve"> và quên cả bản thân và những điều ích lợi khác, Allah phán: </w:t>
      </w:r>
    </w:p>
    <w:p w:rsidR="00E20B17" w:rsidRPr="003A7974" w:rsidRDefault="00E20B17" w:rsidP="007B57D8">
      <w:pPr>
        <w:spacing w:before="120" w:after="0" w:line="240" w:lineRule="auto"/>
        <w:jc w:val="lowKashida"/>
        <w:rPr>
          <w:rtl/>
        </w:rPr>
      </w:pPr>
      <w:r w:rsidRPr="004B6891">
        <w:rPr>
          <w:rFonts w:ascii="KFGQPC Uthman Taha Naskh" w:cs="KFGQPC Uthman Taha Naskh" w:hint="cs"/>
          <w:sz w:val="32"/>
          <w:szCs w:val="32"/>
          <w:rtl/>
          <w:lang w:bidi="ar-EG"/>
        </w:rPr>
        <w:t>﴿</w:t>
      </w:r>
      <w:r w:rsidRPr="004B6891">
        <w:rPr>
          <w:rFonts w:cs="KFGQPC Uthmanic Script HAFS"/>
          <w:b/>
          <w:bCs/>
          <w:color w:val="006600"/>
          <w:sz w:val="32"/>
          <w:szCs w:val="32"/>
          <w:rtl/>
        </w:rPr>
        <w:t>وَلَا تَكُونُواْ كَٱلَّذِينَ نَسُواْ ٱللَّهَ فَأَنسَىٰهُمۡ أَنفُسَهُمۡۚ أُوْلَٰٓئِكَ هُمُ ٱلۡفَٰسِقُونَ ١٩</w:t>
      </w:r>
      <w:r w:rsidRPr="004B6891">
        <w:rPr>
          <w:rFonts w:ascii="KFGQPC Uthman Taha Naskh" w:cs="KFGQPC Uthman Taha Naskh" w:hint="cs"/>
          <w:sz w:val="32"/>
          <w:szCs w:val="32"/>
          <w:rtl/>
          <w:lang w:bidi="ar-EG"/>
        </w:rPr>
        <w:t>﴾</w:t>
      </w:r>
      <w:r w:rsidRPr="001D0C2B">
        <w:rPr>
          <w:rFonts w:ascii="KFGQPC Uthman Taha Naskh" w:cs="KFGQPC Uthman Taha Naskh" w:hint="cs"/>
          <w:sz w:val="26"/>
          <w:szCs w:val="26"/>
          <w:rtl/>
          <w:lang w:bidi="ar-EG"/>
        </w:rPr>
        <w:t xml:space="preserve"> </w:t>
      </w:r>
      <w:r w:rsidRPr="001D0C2B">
        <w:rPr>
          <w:rFonts w:ascii="Arial" w:hAnsi="Arial" w:cs="KFGQPC Uthman Taha Naskh"/>
          <w:sz w:val="24"/>
          <w:szCs w:val="24"/>
          <w:rtl/>
        </w:rPr>
        <w:t xml:space="preserve">الحشر: </w:t>
      </w:r>
      <w:r w:rsidRPr="001D0C2B">
        <w:rPr>
          <w:rFonts w:ascii="Arial" w:hAnsi="Arial" w:cs="KFGQPC Uthman Taha Naskh" w:hint="cs"/>
          <w:sz w:val="24"/>
          <w:szCs w:val="24"/>
          <w:rtl/>
        </w:rPr>
        <w:t>19</w:t>
      </w:r>
    </w:p>
    <w:p w:rsidR="00E20B17" w:rsidRPr="003A7974" w:rsidRDefault="00E20B17" w:rsidP="007B57D8">
      <w:pPr>
        <w:bidi w:val="0"/>
        <w:spacing w:before="120" w:after="0" w:line="240" w:lineRule="auto"/>
        <w:jc w:val="both"/>
      </w:pPr>
      <w:r w:rsidRPr="003A7974">
        <w:rPr>
          <w:rFonts w:cs="Traditional Arabic"/>
        </w:rPr>
        <w:sym w:font="AGA Arabesque" w:char="F07B"/>
      </w:r>
      <w:r w:rsidRPr="00251C3D">
        <w:rPr>
          <w:b/>
          <w:bCs/>
          <w:color w:val="006600"/>
        </w:rPr>
        <w:t xml:space="preserve">Và các ngươi chớ trở thành những kẻ </w:t>
      </w:r>
      <w:r>
        <w:rPr>
          <w:b/>
          <w:bCs/>
          <w:color w:val="006600"/>
        </w:rPr>
        <w:t>quên lãng đi sự tụng niệm Allah, những kẻ quên lãng Allah</w:t>
      </w:r>
      <w:r w:rsidRPr="00251C3D">
        <w:rPr>
          <w:b/>
          <w:bCs/>
          <w:color w:val="006600"/>
        </w:rPr>
        <w:t xml:space="preserve"> </w:t>
      </w:r>
      <w:r>
        <w:rPr>
          <w:b/>
          <w:bCs/>
          <w:color w:val="006600"/>
        </w:rPr>
        <w:t>chúng đã bị Ngài làm cho quên lãng chính bản thân mình</w:t>
      </w:r>
      <w:r w:rsidRPr="00251C3D">
        <w:rPr>
          <w:b/>
          <w:bCs/>
          <w:color w:val="006600"/>
        </w:rPr>
        <w:t xml:space="preserve">. </w:t>
      </w:r>
      <w:r>
        <w:rPr>
          <w:b/>
          <w:bCs/>
          <w:color w:val="006600"/>
        </w:rPr>
        <w:t>Chúng quả</w:t>
      </w:r>
      <w:r w:rsidRPr="00251C3D">
        <w:rPr>
          <w:b/>
          <w:bCs/>
          <w:color w:val="006600"/>
        </w:rPr>
        <w:t xml:space="preserve"> là </w:t>
      </w:r>
      <w:r>
        <w:rPr>
          <w:b/>
          <w:bCs/>
          <w:color w:val="006600"/>
        </w:rPr>
        <w:t>đám người</w:t>
      </w:r>
      <w:r w:rsidRPr="00251C3D">
        <w:rPr>
          <w:b/>
          <w:bCs/>
          <w:color w:val="006600"/>
        </w:rPr>
        <w:t xml:space="preserve"> hư đốn chuyên làm điều sai.</w:t>
      </w:r>
      <w:r w:rsidRPr="003A7974">
        <w:rPr>
          <w:rFonts w:cs="Traditional Arabic"/>
        </w:rPr>
        <w:sym w:font="AGA Arabesque" w:char="F07D"/>
      </w:r>
      <w:r w:rsidRPr="003A7974">
        <w:rPr>
          <w:rFonts w:cs="Traditional Arabic" w:hint="cs"/>
          <w:vertAlign w:val="superscript"/>
          <w:rtl/>
        </w:rPr>
        <w:t xml:space="preserve"> </w:t>
      </w:r>
      <w:r w:rsidRPr="003A7974">
        <w:rPr>
          <w:rFonts w:cs="Traditional Arabic"/>
          <w:vertAlign w:val="superscript"/>
        </w:rPr>
        <w:t xml:space="preserve"> </w:t>
      </w:r>
      <w:r w:rsidRPr="003A7974">
        <w:t>Al-Hashr: 1</w:t>
      </w:r>
      <w:r>
        <w:t>9</w:t>
      </w:r>
      <w:r w:rsidRPr="003A7974">
        <w:t xml:space="preserve"> (chương 59).</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Ngồi tụng niệm tức được ngồi cùng các Thiên Thần, còn ngồi nói chuyện ba hoa là ngồi cùng </w:t>
      </w:r>
      <w:r>
        <w:t>Shayton</w:t>
      </w:r>
      <w:r w:rsidRPr="000F4EC9">
        <w:t>.</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Lời tụng niệm làm cho </w:t>
      </w:r>
      <w:r>
        <w:t>n</w:t>
      </w:r>
      <w:r w:rsidRPr="000F4EC9">
        <w:t xml:space="preserve">gày </w:t>
      </w:r>
      <w:r>
        <w:t>s</w:t>
      </w:r>
      <w:r w:rsidRPr="000F4EC9">
        <w:t xml:space="preserve">au được an lòng, còn sự ngồi tán gẩu làm cho </w:t>
      </w:r>
      <w:r>
        <w:t>n</w:t>
      </w:r>
      <w:r w:rsidRPr="000F4EC9">
        <w:t xml:space="preserve">gày </w:t>
      </w:r>
      <w:r>
        <w:t>s</w:t>
      </w:r>
      <w:r w:rsidRPr="000F4EC9">
        <w:t>au bị bất an.</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Khi tụng niệm ở nơi vắng vẻ và khiếp sợ hành phạt của Allah đến rơi lệ sẽ được Ngài che mát dưới ngai vương vào </w:t>
      </w:r>
      <w:r>
        <w:t>n</w:t>
      </w:r>
      <w:r w:rsidRPr="000F4EC9">
        <w:t>gày phán xử còn người lơ là sẽ bị thiêu đốt dưới ánh nắng mặt trời.</w:t>
      </w:r>
    </w:p>
    <w:p w:rsidR="00E20B17" w:rsidRDefault="00E20B17" w:rsidP="007B57D8">
      <w:pPr>
        <w:pStyle w:val="ListParagraph"/>
        <w:numPr>
          <w:ilvl w:val="0"/>
          <w:numId w:val="5"/>
        </w:numPr>
        <w:bidi w:val="0"/>
        <w:spacing w:before="120" w:after="0" w:line="240" w:lineRule="auto"/>
        <w:ind w:left="0" w:firstLine="720"/>
        <w:jc w:val="both"/>
      </w:pPr>
      <w:r w:rsidRPr="000F4EC9">
        <w:t>Allah thưởng cho người tụng niệm trọng hậu hơn người cầu xin.</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Lời tụng niệm là sự tôn thờ tốt nhất và rất dễ thực hiện dù ở nơi nào hay trong hoàn cảnh nào. </w:t>
      </w:r>
    </w:p>
    <w:p w:rsidR="00E20B17" w:rsidRPr="00B103B6" w:rsidRDefault="00E20B17" w:rsidP="007B57D8">
      <w:pPr>
        <w:pStyle w:val="ListParagraph"/>
        <w:numPr>
          <w:ilvl w:val="0"/>
          <w:numId w:val="5"/>
        </w:numPr>
        <w:bidi w:val="0"/>
        <w:spacing w:before="120" w:after="0" w:line="240" w:lineRule="auto"/>
        <w:ind w:left="0" w:firstLine="720"/>
        <w:jc w:val="both"/>
        <w:rPr>
          <w:rtl/>
        </w:rPr>
      </w:pPr>
      <w:r w:rsidRPr="00B103B6">
        <w:t xml:space="preserve">Lời tụng niệm là sự gieo trồng trong thiên đàng như Nabi </w:t>
      </w:r>
      <w:r w:rsidRPr="00B103B6">
        <w:rPr>
          <w:rFonts w:cs="Arial Unicode MS"/>
          <w:color w:val="C00000"/>
          <w:rtl/>
        </w:rPr>
        <w:t>ﷺ</w:t>
      </w:r>
      <w:r w:rsidRPr="00B103B6">
        <w:t xml:space="preserve"> nói:</w:t>
      </w:r>
    </w:p>
    <w:p w:rsidR="00E20B17" w:rsidRPr="00F413CA" w:rsidRDefault="00E20B17" w:rsidP="007B57D8">
      <w:pPr>
        <w:autoSpaceDE w:val="0"/>
        <w:autoSpaceDN w:val="0"/>
        <w:adjustRightInd w:val="0"/>
        <w:spacing w:before="120" w:after="0" w:line="240" w:lineRule="auto"/>
        <w:jc w:val="both"/>
        <w:rPr>
          <w:rFonts w:cs="KFGQPC Uthman Taha Naskh"/>
          <w:b/>
          <w:bCs/>
          <w:color w:val="1F3864"/>
          <w:sz w:val="34"/>
          <w:szCs w:val="34"/>
          <w:rtl/>
        </w:rPr>
      </w:pPr>
      <w:r w:rsidRPr="00F413CA">
        <w:rPr>
          <w:rFonts w:cs="KFGQPC Uthman Taha Naskh" w:hint="cs"/>
          <w:b/>
          <w:bCs/>
          <w:color w:val="1F3864"/>
          <w:sz w:val="32"/>
          <w:szCs w:val="32"/>
          <w:rtl/>
        </w:rPr>
        <w:lastRenderedPageBreak/>
        <w:t>{</w:t>
      </w:r>
      <w:r w:rsidRPr="00F413CA">
        <w:rPr>
          <w:rFonts w:ascii="Traditional Arabic" w:cs="KFGQPC Uthman Taha Naskh" w:hint="eastAsia"/>
          <w:b/>
          <w:bCs/>
          <w:color w:val="1F3864"/>
          <w:sz w:val="32"/>
          <w:szCs w:val="32"/>
          <w:rtl/>
        </w:rPr>
        <w:t>مَنْ</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قَالَ</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سُبْحَانَ</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ال</w:t>
      </w:r>
      <w:r w:rsidRPr="00F413CA">
        <w:rPr>
          <w:rFonts w:ascii="Traditional Arabic" w:cs="KFGQPC Uthman Taha Naskh" w:hint="cs"/>
          <w:b/>
          <w:bCs/>
          <w:color w:val="1F3864"/>
          <w:sz w:val="32"/>
          <w:szCs w:val="32"/>
          <w:rtl/>
        </w:rPr>
        <w:t>لهِ</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الْعَظِيمِ</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وَبِحَمْدِهِ</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غُرِسَتْ</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لَهُ</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نَخْلَةٌ</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فِي</w:t>
      </w:r>
      <w:r w:rsidRPr="00F413CA">
        <w:rPr>
          <w:rFonts w:ascii="Traditional Arabic" w:cs="KFGQPC Uthman Taha Naskh"/>
          <w:b/>
          <w:bCs/>
          <w:color w:val="1F3864"/>
          <w:sz w:val="32"/>
          <w:szCs w:val="32"/>
          <w:rtl/>
        </w:rPr>
        <w:t xml:space="preserve"> </w:t>
      </w:r>
      <w:r w:rsidRPr="00F413CA">
        <w:rPr>
          <w:rFonts w:ascii="Traditional Arabic" w:cs="KFGQPC Uthman Taha Naskh" w:hint="eastAsia"/>
          <w:b/>
          <w:bCs/>
          <w:color w:val="1F3864"/>
          <w:sz w:val="32"/>
          <w:szCs w:val="32"/>
          <w:rtl/>
        </w:rPr>
        <w:t>الْجَنَّةِ</w:t>
      </w:r>
      <w:r w:rsidRPr="00F413CA">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ascii="QCF_P348" w:hAnsi="QCF_P348" w:cs="QCF_P348"/>
          <w:color w:val="000000"/>
        </w:rPr>
      </w:pPr>
      <w:r w:rsidRPr="003A7974">
        <w:t>“</w:t>
      </w:r>
      <w:r w:rsidRPr="00251C3D">
        <w:rPr>
          <w:rFonts w:cs="Traditional Arabic"/>
          <w:b/>
          <w:bCs/>
          <w:color w:val="1F497D"/>
        </w:rPr>
        <w:t>Ai nói “Sub ha</w:t>
      </w:r>
      <w:r>
        <w:rPr>
          <w:rFonts w:cs="Traditional Arabic"/>
          <w:b/>
          <w:bCs/>
          <w:color w:val="1F497D"/>
        </w:rPr>
        <w:t>a</w:t>
      </w:r>
      <w:r w:rsidRPr="00251C3D">
        <w:rPr>
          <w:rFonts w:cs="Traditional Arabic"/>
          <w:b/>
          <w:bCs/>
          <w:color w:val="1F497D"/>
        </w:rPr>
        <w:t xml:space="preserve"> nol lo hil a’ z</w:t>
      </w:r>
      <w:r>
        <w:rPr>
          <w:rFonts w:cs="Traditional Arabic"/>
          <w:b/>
          <w:bCs/>
          <w:color w:val="1F497D"/>
        </w:rPr>
        <w:t>.</w:t>
      </w:r>
      <w:r w:rsidRPr="00251C3D">
        <w:rPr>
          <w:rFonts w:cs="Traditional Arabic"/>
          <w:b/>
          <w:bCs/>
          <w:color w:val="1F497D"/>
        </w:rPr>
        <w:t>i</w:t>
      </w:r>
      <w:r>
        <w:rPr>
          <w:rFonts w:cs="Traditional Arabic"/>
          <w:b/>
          <w:bCs/>
          <w:color w:val="1F497D"/>
        </w:rPr>
        <w:t>.</w:t>
      </w:r>
      <w:r w:rsidRPr="00251C3D">
        <w:rPr>
          <w:rFonts w:cs="Traditional Arabic"/>
          <w:b/>
          <w:bCs/>
          <w:color w:val="1F497D"/>
        </w:rPr>
        <w:t>m</w:t>
      </w:r>
      <w:r>
        <w:rPr>
          <w:rFonts w:cs="Traditional Arabic"/>
          <w:b/>
          <w:bCs/>
          <w:color w:val="1F497D"/>
        </w:rPr>
        <w:t>, wa bi ham dih</w:t>
      </w:r>
      <w:r w:rsidRPr="00251C3D">
        <w:rPr>
          <w:rFonts w:cs="Traditional Arabic"/>
          <w:b/>
          <w:bCs/>
          <w:color w:val="1F497D"/>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
      </w:r>
      <w:r w:rsidRPr="00C77F18">
        <w:rPr>
          <w:rFonts w:ascii="Rockwell Extra Bold" w:hAnsi="Rockwell Extra Bold" w:cs="Traditional Arabic"/>
          <w:color w:val="C00000"/>
          <w:vertAlign w:val="superscript"/>
        </w:rPr>
        <w:t>)</w:t>
      </w:r>
      <w:r w:rsidRPr="00251C3D">
        <w:rPr>
          <w:rFonts w:cs="Traditional Arabic"/>
          <w:color w:val="1F497D"/>
        </w:rPr>
        <w:t xml:space="preserve"> </w:t>
      </w:r>
      <w:r w:rsidRPr="00251C3D">
        <w:rPr>
          <w:rFonts w:cs="Traditional Arabic"/>
          <w:b/>
          <w:bCs/>
          <w:color w:val="1F497D"/>
        </w:rPr>
        <w:t>thì y được trồng cho một cây chà là ở thiên đàng.</w:t>
      </w:r>
      <w:r w:rsidRPr="003A7974">
        <w:rPr>
          <w:rFonts w:cs="Traditional Arabic"/>
        </w:rPr>
        <w:t xml:space="preserve">” </w:t>
      </w:r>
      <w:r>
        <w:rPr>
          <w:rFonts w:cs="Traditional Arabic"/>
        </w:rPr>
        <w:t>Hadith</w:t>
      </w:r>
      <w:r w:rsidRPr="003A7974">
        <w:rPr>
          <w:rFonts w:cs="Traditional Arabic"/>
        </w:rPr>
        <w:t xml:space="preserve"> do Al-Tirmizhi và Al-Hakim </w:t>
      </w:r>
      <w:r>
        <w:rPr>
          <w:rFonts w:cs="Traditional Arabic"/>
        </w:rPr>
        <w:t>ghi</w:t>
      </w:r>
      <w:r w:rsidRPr="003A7974">
        <w:rPr>
          <w:rFonts w:cs="Traditional Arabic"/>
        </w:rPr>
        <w:t>.</w:t>
      </w:r>
    </w:p>
    <w:p w:rsidR="00E20B17" w:rsidRDefault="00E20B17" w:rsidP="007B57D8">
      <w:pPr>
        <w:pStyle w:val="ListParagraph"/>
        <w:numPr>
          <w:ilvl w:val="0"/>
          <w:numId w:val="5"/>
        </w:numPr>
        <w:bidi w:val="0"/>
        <w:spacing w:before="120" w:after="0" w:line="240" w:lineRule="auto"/>
        <w:ind w:left="0" w:firstLine="720"/>
        <w:jc w:val="both"/>
      </w:pPr>
      <w:r w:rsidRPr="000F4EC9">
        <w:t>Bổng lộc và sự ưu đãi được sắp xếp bởi lời tụng niệm trong khi các việc làm khác thì không.</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Lời tụng niệm đem lại ánh sáng cho y ở trần gian, ở trong mộ và cả </w:t>
      </w:r>
      <w:r>
        <w:t>n</w:t>
      </w:r>
      <w:r w:rsidRPr="000F4EC9">
        <w:t xml:space="preserve">gày </w:t>
      </w:r>
      <w:r>
        <w:t>s</w:t>
      </w:r>
      <w:r w:rsidRPr="000F4EC9">
        <w:t xml:space="preserve">au. Chẳng những thế lời tụng niệm còn theo soi sáng cho y khi qua cầu định mệnh vào </w:t>
      </w:r>
      <w:r>
        <w:t>n</w:t>
      </w:r>
      <w:r w:rsidRPr="000F4EC9">
        <w:t xml:space="preserve">gày xét xử. Vì lẽ đó, Thiên Sứ </w:t>
      </w:r>
      <w:r w:rsidRPr="000F4EC9">
        <w:rPr>
          <w:rFonts w:cs="Arial Unicode MS"/>
          <w:color w:val="C00000"/>
          <w:rtl/>
        </w:rPr>
        <w:t>ﷺ</w:t>
      </w:r>
      <w:r w:rsidRPr="000F4EC9">
        <w:t xml:space="preserve"> đã cầu xin Allah ban cho Người ánh sáng ở mọi phía: từ phía trước, phía sau, bên trên, bên dưới, bên phải, bên trái, trong mắt, trong tai, trong miệng, trong tóc, trong thịt, trong xương, trong máu thậm chí cầu xin biến Người thành ánh sáng, và được bao quanh bởi ánh sáng từ trong ra ngoài. Đặt biệt chính tôn giáo Islam, Kinh Sách và Thiên Sứ của Allah là ánh sáng. Bên cạnh đó Ánh Sáng còn là một trong những đại danh của Ngài và Allah là ánh sáng của </w:t>
      </w:r>
      <w:r>
        <w:t>các tầng trời và đất</w:t>
      </w:r>
      <w:r w:rsidRPr="000F4EC9">
        <w:t>.</w:t>
      </w:r>
    </w:p>
    <w:p w:rsidR="00E20B17" w:rsidRDefault="00E20B17" w:rsidP="007B57D8">
      <w:pPr>
        <w:pStyle w:val="ListParagraph"/>
        <w:numPr>
          <w:ilvl w:val="0"/>
          <w:numId w:val="5"/>
        </w:numPr>
        <w:bidi w:val="0"/>
        <w:spacing w:before="120" w:after="0" w:line="240" w:lineRule="auto"/>
        <w:ind w:left="0" w:firstLine="720"/>
        <w:jc w:val="both"/>
      </w:pPr>
      <w:r w:rsidRPr="000F4EC9">
        <w:t>Lời tụng niệm là gốc của mọi điều, là con đường ngây chính dẫn đến Allah. Vì vậy, hãy tẩy rửa sạch sẽ để đến với Ngài rồi sẽ tìm thấy ở nơi Ngài tất cả những gì ao ước. Ai bỏ lỡ cơ hội thì đã bỏ lỡ tất cả.</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Lời tụng niệm là sự kết hợp và tách rời, là sự kéo lại gần và đẩy xa. Tách rời sự buồn bã, lo âu, đau khổ ra khỏi con người, kể cả </w:t>
      </w:r>
      <w:r>
        <w:t>Shayton</w:t>
      </w:r>
      <w:r w:rsidRPr="000F4EC9">
        <w:t xml:space="preserve"> đáng bị nguyền rủa và bè lũ của hắn. Kéo con người gần </w:t>
      </w:r>
      <w:r>
        <w:t>n</w:t>
      </w:r>
      <w:r w:rsidRPr="000F4EC9">
        <w:t xml:space="preserve">gày </w:t>
      </w:r>
      <w:r>
        <w:t>s</w:t>
      </w:r>
      <w:r w:rsidRPr="000F4EC9">
        <w:t xml:space="preserve">au hơn và </w:t>
      </w:r>
      <w:r w:rsidRPr="000F4EC9">
        <w:lastRenderedPageBreak/>
        <w:t>xem trọng nó trong con tim, đẩy xa trần gian ra khỏi tầm mắt và xem nó rất nhẹ.</w:t>
      </w:r>
    </w:p>
    <w:p w:rsidR="00E20B17" w:rsidRDefault="00E20B17" w:rsidP="007B57D8">
      <w:pPr>
        <w:pStyle w:val="ListParagraph"/>
        <w:numPr>
          <w:ilvl w:val="0"/>
          <w:numId w:val="5"/>
        </w:numPr>
        <w:bidi w:val="0"/>
        <w:spacing w:before="120" w:after="0" w:line="240" w:lineRule="auto"/>
        <w:ind w:left="0" w:firstLine="720"/>
        <w:jc w:val="both"/>
      </w:pPr>
      <w:r w:rsidRPr="000F4EC9">
        <w:t xml:space="preserve">Lời tụng niệm làm cho con người gan dạ hơn khi </w:t>
      </w:r>
      <w:r>
        <w:t>Jihaad</w:t>
      </w:r>
      <w:r w:rsidRPr="000F4EC9">
        <w:t>.</w:t>
      </w:r>
    </w:p>
    <w:p w:rsidR="00E20B17" w:rsidRDefault="00E20B17" w:rsidP="007B57D8">
      <w:pPr>
        <w:pStyle w:val="ListParagraph"/>
        <w:numPr>
          <w:ilvl w:val="0"/>
          <w:numId w:val="5"/>
        </w:numPr>
        <w:bidi w:val="0"/>
        <w:spacing w:before="120" w:after="0" w:line="240" w:lineRule="auto"/>
        <w:ind w:left="0" w:firstLine="720"/>
        <w:jc w:val="both"/>
      </w:pPr>
      <w:r w:rsidRPr="000F4EC9">
        <w:t>Người mà được Allah biệt đãi nhất trong nhóm người có đức tin là người luôn miệng tụng niệm. Vì lẽ đó y được ban cho thiên đàng và được bảo vệ khỏi hỏa ngục.</w:t>
      </w:r>
    </w:p>
    <w:p w:rsidR="00E20B17" w:rsidRPr="000F4EC9" w:rsidRDefault="00E20B17" w:rsidP="007B57D8">
      <w:pPr>
        <w:pStyle w:val="ListParagraph"/>
        <w:numPr>
          <w:ilvl w:val="0"/>
          <w:numId w:val="5"/>
        </w:numPr>
        <w:bidi w:val="0"/>
        <w:spacing w:before="120" w:after="0" w:line="240" w:lineRule="auto"/>
        <w:ind w:left="0" w:firstLine="720"/>
        <w:jc w:val="both"/>
      </w:pPr>
      <w:r w:rsidRPr="000F4EC9">
        <w:rPr>
          <w:color w:val="000000"/>
        </w:rPr>
        <w:t>Trong con tim luôn có tính tàn nhẫn và không thể xua đuổi được tính tàn nhẫn trừ phi tụng niệm Allah. Có người đàn ông tâm sự với ông Al-Hasan Al-B</w:t>
      </w:r>
      <w:r>
        <w:rPr>
          <w:color w:val="000000"/>
        </w:rPr>
        <w:t>o</w:t>
      </w:r>
      <w:r w:rsidRPr="000F4EC9">
        <w:rPr>
          <w:color w:val="000000"/>
        </w:rPr>
        <w:t>sr</w:t>
      </w:r>
      <w:r>
        <w:rPr>
          <w:color w:val="000000"/>
        </w:rPr>
        <w:t xml:space="preserve">i </w:t>
      </w:r>
      <w:r w:rsidRPr="00DA1459">
        <w:rPr>
          <w:rFonts w:ascii="KFGQPC Arabic Symbols 01" w:hAnsi="KFGQPC Arabic Symbols 01" w:cs="Traditional Arabic"/>
          <w:color w:val="FF0000"/>
        </w:rPr>
        <w:t></w:t>
      </w:r>
      <w:r w:rsidRPr="000F4EC9">
        <w:rPr>
          <w:color w:val="000000"/>
        </w:rPr>
        <w:t>: “</w:t>
      </w:r>
      <w:r w:rsidRPr="000F4EC9">
        <w:rPr>
          <w:i/>
          <w:iCs/>
          <w:color w:val="000000"/>
        </w:rPr>
        <w:t>Hỡi Ab</w:t>
      </w:r>
      <w:r>
        <w:rPr>
          <w:i/>
          <w:iCs/>
          <w:color w:val="000000"/>
        </w:rPr>
        <w:t>a</w:t>
      </w:r>
      <w:r w:rsidRPr="000F4EC9">
        <w:rPr>
          <w:i/>
          <w:iCs/>
          <w:color w:val="000000"/>
        </w:rPr>
        <w:t xml:space="preserve"> Sa-</w:t>
      </w:r>
      <w:r>
        <w:rPr>
          <w:i/>
          <w:iCs/>
          <w:color w:val="000000"/>
        </w:rPr>
        <w:t>e’</w:t>
      </w:r>
      <w:r w:rsidRPr="000F4EC9">
        <w:rPr>
          <w:i/>
          <w:iCs/>
          <w:color w:val="000000"/>
        </w:rPr>
        <w:t>d</w:t>
      </w:r>
      <w:r>
        <w:rPr>
          <w:i/>
          <w:iCs/>
          <w:color w:val="000000"/>
        </w:rPr>
        <w:t>,</w:t>
      </w:r>
      <w:r w:rsidRPr="000F4EC9">
        <w:rPr>
          <w:i/>
          <w:iCs/>
          <w:color w:val="000000"/>
        </w:rPr>
        <w:t xml:space="preserve"> con tim tôi rất tàn nhẫn.</w:t>
      </w:r>
      <w:r w:rsidRPr="000F4EC9">
        <w:rPr>
          <w:color w:val="000000"/>
        </w:rPr>
        <w:t>” Ông</w:t>
      </w:r>
      <w:r>
        <w:rPr>
          <w:color w:val="000000"/>
        </w:rPr>
        <w:t xml:space="preserve"> đáp</w:t>
      </w:r>
      <w:r w:rsidRPr="000F4EC9">
        <w:rPr>
          <w:color w:val="000000"/>
        </w:rPr>
        <w:t>: “</w:t>
      </w:r>
      <w:r w:rsidRPr="000F4EC9">
        <w:rPr>
          <w:i/>
          <w:iCs/>
          <w:color w:val="000000"/>
        </w:rPr>
        <w:t>Anh hãy tiêu diệt nó bằng lời tụng niệm.</w:t>
      </w:r>
      <w:r w:rsidRPr="000F4EC9">
        <w:rPr>
          <w:color w:val="000000"/>
        </w:rPr>
        <w:t>”</w:t>
      </w:r>
    </w:p>
    <w:p w:rsidR="00E20B17" w:rsidRPr="000F4EC9" w:rsidRDefault="00E20B17" w:rsidP="007B57D8">
      <w:pPr>
        <w:pStyle w:val="ListParagraph"/>
        <w:numPr>
          <w:ilvl w:val="0"/>
          <w:numId w:val="5"/>
        </w:numPr>
        <w:bidi w:val="0"/>
        <w:spacing w:before="120" w:after="0" w:line="240" w:lineRule="auto"/>
        <w:ind w:left="0" w:firstLine="720"/>
        <w:jc w:val="both"/>
      </w:pPr>
      <w:r w:rsidRPr="000F4EC9">
        <w:t xml:space="preserve">Người tụng niệm được Allah khen ngợi và được các vị Thiên Thần cầu xin cho sự tha thứ. Ai được Allah khen ngợi và các vị Thiên Thần cầu xin cho sự tha thứ là người chiến thắng, Allah phán: </w:t>
      </w:r>
    </w:p>
    <w:p w:rsidR="00E20B17" w:rsidRPr="006306BF" w:rsidRDefault="00E20B17" w:rsidP="007B57D8">
      <w:pPr>
        <w:spacing w:before="120" w:after="0" w:line="240" w:lineRule="auto"/>
        <w:jc w:val="lowKashida"/>
        <w:rPr>
          <w:rFonts w:ascii="KFGQPC Uthman Taha Naskh" w:hAnsi="KFGQPC Uthman Taha Naskh" w:cs="KFGQPC Uthman Taha Naskh"/>
          <w:sz w:val="26"/>
          <w:szCs w:val="26"/>
          <w:rtl/>
        </w:rPr>
      </w:pPr>
      <w:r w:rsidRPr="00D6475F">
        <w:rPr>
          <w:rFonts w:ascii="KFGQPC Uthman Taha Naskh" w:cs="KFGQPC Uthman Taha Naskh" w:hint="cs"/>
          <w:sz w:val="32"/>
          <w:szCs w:val="32"/>
          <w:rtl/>
          <w:lang w:bidi="ar-EG"/>
        </w:rPr>
        <w:t>﴿</w:t>
      </w:r>
      <w:r w:rsidRPr="00D6475F">
        <w:rPr>
          <w:rFonts w:cs="KFGQPC Uthmanic Script HAFS"/>
          <w:b/>
          <w:bCs/>
          <w:color w:val="006600"/>
          <w:sz w:val="32"/>
          <w:szCs w:val="32"/>
          <w:rtl/>
        </w:rPr>
        <w:t>يَٰٓأَيُّهَا ٱلَّذِينَ ءَامَنُواْ ٱذۡكُرُواْ ٱللَّهَ ذِكۡر</w:t>
      </w:r>
      <w:r w:rsidRPr="00D6475F">
        <w:rPr>
          <w:rFonts w:ascii="Jameel Noori Nastaleeq" w:hAnsi="Jameel Noori Nastaleeq" w:cs="KFGQPC Uthmanic Script HAFS" w:hint="cs"/>
          <w:b/>
          <w:bCs/>
          <w:color w:val="006600"/>
          <w:sz w:val="38"/>
          <w:szCs w:val="32"/>
          <w:rtl/>
        </w:rPr>
        <w:t>ٗ</w:t>
      </w:r>
      <w:r w:rsidRPr="00D6475F">
        <w:rPr>
          <w:rFonts w:cs="KFGQPC Uthmanic Script HAFS" w:hint="cs"/>
          <w:b/>
          <w:bCs/>
          <w:color w:val="006600"/>
          <w:sz w:val="32"/>
          <w:szCs w:val="32"/>
          <w:rtl/>
        </w:rPr>
        <w:t>ا كَثِير</w:t>
      </w:r>
      <w:r w:rsidRPr="00D6475F">
        <w:rPr>
          <w:rFonts w:ascii="Jameel Noori Nastaleeq" w:hAnsi="Jameel Noori Nastaleeq" w:cs="KFGQPC Uthmanic Script HAFS" w:hint="cs"/>
          <w:b/>
          <w:bCs/>
          <w:color w:val="006600"/>
          <w:sz w:val="38"/>
          <w:szCs w:val="32"/>
          <w:rtl/>
        </w:rPr>
        <w:t>ٗ</w:t>
      </w:r>
      <w:r w:rsidRPr="00D6475F">
        <w:rPr>
          <w:rFonts w:cs="KFGQPC Uthmanic Script HAFS" w:hint="cs"/>
          <w:b/>
          <w:bCs/>
          <w:color w:val="006600"/>
          <w:sz w:val="32"/>
          <w:szCs w:val="32"/>
          <w:rtl/>
        </w:rPr>
        <w:t xml:space="preserve">ا ٤١ وَسَبِّحُوهُ </w:t>
      </w:r>
      <w:r w:rsidRPr="00D6475F">
        <w:rPr>
          <w:rFonts w:cs="KFGQPC Uthmanic Script HAFS"/>
          <w:b/>
          <w:bCs/>
          <w:color w:val="006600"/>
          <w:sz w:val="32"/>
          <w:szCs w:val="32"/>
          <w:rtl/>
        </w:rPr>
        <w:t>بُكۡرَة</w:t>
      </w:r>
      <w:r w:rsidRPr="00D6475F">
        <w:rPr>
          <w:rFonts w:ascii="Jameel Noori Nastaleeq" w:hAnsi="Jameel Noori Nastaleeq" w:cs="KFGQPC Uthmanic Script HAFS" w:hint="cs"/>
          <w:b/>
          <w:bCs/>
          <w:color w:val="006600"/>
          <w:sz w:val="38"/>
          <w:szCs w:val="32"/>
          <w:rtl/>
        </w:rPr>
        <w:t>ٗ</w:t>
      </w:r>
      <w:r w:rsidRPr="00D6475F">
        <w:rPr>
          <w:rFonts w:cs="KFGQPC Uthmanic Script HAFS" w:hint="cs"/>
          <w:b/>
          <w:bCs/>
          <w:color w:val="006600"/>
          <w:sz w:val="32"/>
          <w:szCs w:val="32"/>
          <w:rtl/>
        </w:rPr>
        <w:t xml:space="preserve"> وَأَصِيلًا ٤٢ هُوَ ٱلَّذِي يُصَلِّي عَلَيۡكُمۡ وَمَلَٰٓئِكَتُهُۥ </w:t>
      </w:r>
      <w:r w:rsidRPr="00D6475F">
        <w:rPr>
          <w:rFonts w:cs="KFGQPC Uthmanic Script HAFS"/>
          <w:b/>
          <w:bCs/>
          <w:color w:val="006600"/>
          <w:sz w:val="32"/>
          <w:szCs w:val="32"/>
          <w:rtl/>
        </w:rPr>
        <w:t>لِيُخۡرِجَكُم مِّنَ ٱلظُّلُمَٰتِ إِلَى ٱلنُّورِۚ وَكَانَ بِٱلۡمُؤۡمِنِينَ رَحِيم</w:t>
      </w:r>
      <w:r w:rsidRPr="00D6475F">
        <w:rPr>
          <w:rFonts w:ascii="Jameel Noori Nastaleeq" w:hAnsi="Jameel Noori Nastaleeq" w:cs="KFGQPC Uthmanic Script HAFS" w:hint="cs"/>
          <w:b/>
          <w:bCs/>
          <w:color w:val="006600"/>
          <w:sz w:val="38"/>
          <w:szCs w:val="32"/>
          <w:rtl/>
        </w:rPr>
        <w:t>ٗ</w:t>
      </w:r>
      <w:r w:rsidRPr="00D6475F">
        <w:rPr>
          <w:rFonts w:cs="KFGQPC Uthmanic Script HAFS" w:hint="cs"/>
          <w:b/>
          <w:bCs/>
          <w:color w:val="006600"/>
          <w:sz w:val="32"/>
          <w:szCs w:val="32"/>
          <w:rtl/>
        </w:rPr>
        <w:t>ا ٤٣</w:t>
      </w:r>
      <w:r w:rsidRPr="00D6475F">
        <w:rPr>
          <w:rFonts w:ascii="KFGQPC Uthman Taha Naskh" w:cs="KFGQPC Uthman Taha Naskh" w:hint="cs"/>
          <w:sz w:val="32"/>
          <w:szCs w:val="32"/>
          <w:rtl/>
          <w:lang w:bidi="ar-EG"/>
        </w:rPr>
        <w:t>﴾</w:t>
      </w:r>
      <w:r w:rsidRPr="006306BF">
        <w:rPr>
          <w:rFonts w:ascii="Arial" w:hAnsi="Arial" w:cs="Arial"/>
          <w:sz w:val="16"/>
          <w:szCs w:val="16"/>
          <w:rtl/>
        </w:rPr>
        <w:t xml:space="preserve"> </w:t>
      </w:r>
      <w:r w:rsidRPr="00E6477C">
        <w:rPr>
          <w:rFonts w:ascii="Arial" w:hAnsi="Arial" w:cs="KFGQPC Uthman Taha Naskh"/>
          <w:sz w:val="24"/>
          <w:szCs w:val="24"/>
          <w:rtl/>
        </w:rPr>
        <w:t>الأحزاب:</w:t>
      </w:r>
      <w:r w:rsidRPr="00E6477C">
        <w:rPr>
          <w:rFonts w:ascii="Arial" w:hAnsi="Arial" w:cs="KFGQPC Uthman Taha Naskh" w:hint="cs"/>
          <w:sz w:val="24"/>
          <w:szCs w:val="24"/>
          <w:rtl/>
        </w:rPr>
        <w:t xml:space="preserve"> 41 -</w:t>
      </w:r>
      <w:r w:rsidRPr="00E6477C">
        <w:rPr>
          <w:rFonts w:ascii="Arial" w:hAnsi="Arial" w:cs="KFGQPC Uthman Taha Naskh"/>
          <w:sz w:val="24"/>
          <w:szCs w:val="24"/>
          <w:rtl/>
        </w:rPr>
        <w:t xml:space="preserve"> </w:t>
      </w:r>
      <w:r w:rsidRPr="00E6477C">
        <w:rPr>
          <w:rFonts w:ascii="Arial" w:hAnsi="Arial" w:cs="KFGQPC Uthman Taha Naskh" w:hint="cs"/>
          <w:sz w:val="24"/>
          <w:szCs w:val="24"/>
          <w:rtl/>
        </w:rPr>
        <w:t>42</w:t>
      </w:r>
    </w:p>
    <w:p w:rsidR="00E20B17" w:rsidRPr="003A7974" w:rsidRDefault="00E20B17" w:rsidP="007B57D8">
      <w:pPr>
        <w:bidi w:val="0"/>
        <w:spacing w:before="120" w:after="0" w:line="240" w:lineRule="auto"/>
        <w:jc w:val="lowKashida"/>
        <w:rPr>
          <w:rFonts w:cs="KFGQPC Uthman Taha Naskh"/>
        </w:rPr>
      </w:pPr>
      <w:r w:rsidRPr="003A7974">
        <w:rPr>
          <w:rFonts w:cs="Traditional Arabic"/>
        </w:rPr>
        <w:sym w:font="AGA Arabesque" w:char="F07B"/>
      </w:r>
      <w:r w:rsidRPr="00251C3D">
        <w:rPr>
          <w:rFonts w:cs="Traditional Arabic"/>
          <w:b/>
          <w:bCs/>
          <w:color w:val="006600"/>
        </w:rPr>
        <w:t>Này hỡi những người có đức tin, hãy tụng niệm Allah cho thật nhiều * Và hãy tán dương Ngài vào mỗi sáng và mỗi chiều * Ngài là Đấng luôn khen ngợi các ngươi và các Thiên Thần của Ngài cầu xin cho các người sự tha thứ.</w:t>
      </w:r>
      <w:r w:rsidRPr="003A7974">
        <w:rPr>
          <w:rFonts w:cs="Traditional Arabic"/>
        </w:rPr>
        <w:sym w:font="AGA Arabesque" w:char="F07D"/>
      </w:r>
      <w:r w:rsidRPr="003A7974">
        <w:rPr>
          <w:rFonts w:cs="Traditional Arabic"/>
        </w:rPr>
        <w:t xml:space="preserve"> Al-Ahzaab: 41 - 43 (chương 33).</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rPr>
          <w:rFonts w:cs="Traditional Arabic"/>
        </w:rPr>
        <w:lastRenderedPageBreak/>
        <w:t>Người tụng niệm đượ</w:t>
      </w:r>
      <w:r>
        <w:rPr>
          <w:rFonts w:cs="Traditional Arabic"/>
        </w:rPr>
        <w:t xml:space="preserve">c Allah khoe với các Thiên Thần như có Hadith do </w:t>
      </w:r>
      <w:r w:rsidRPr="000F4EC9">
        <w:t>Mua’wiyah</w:t>
      </w:r>
      <w:r w:rsidRPr="000F4EC9">
        <w:rPr>
          <w:rFonts w:cs="Diwani Bent"/>
          <w:color w:val="FF0000"/>
        </w:rPr>
        <w:t xml:space="preserve"> </w:t>
      </w:r>
      <w:r w:rsidRPr="003A7974">
        <w:rPr>
          <w:rFonts w:cs="Diwani Bent"/>
          <w:color w:val="FF0000"/>
        </w:rPr>
        <w:sym w:font="AGA Arabesque" w:char="F074"/>
      </w:r>
      <w:r w:rsidRPr="000F4EC9">
        <w:rPr>
          <w:rFonts w:cs="Traditional Arabic"/>
        </w:rPr>
        <w:t xml:space="preserve"> kể: </w:t>
      </w:r>
      <w:r>
        <w:rPr>
          <w:rFonts w:cs="Traditional Arabic"/>
        </w:rPr>
        <w:t>Có lần</w:t>
      </w:r>
      <w:r w:rsidRPr="000F4EC9">
        <w:rPr>
          <w:rFonts w:cs="Traditional Arabic"/>
        </w:rPr>
        <w:t xml:space="preserve"> khi Rasul</w:t>
      </w:r>
      <w:r>
        <w:rPr>
          <w:rFonts w:cs="Traditional Arabic"/>
        </w:rPr>
        <w:t xml:space="preserve"> </w:t>
      </w:r>
      <w:r w:rsidRPr="000F4EC9">
        <w:rPr>
          <w:rFonts w:cs="Arial Unicode MS"/>
          <w:color w:val="C00000"/>
          <w:rtl/>
        </w:rPr>
        <w:t>ﷺ</w:t>
      </w:r>
      <w:r w:rsidRPr="000F4EC9">
        <w:rPr>
          <w:rFonts w:cs="Traditional Arabic"/>
        </w:rPr>
        <w:t xml:space="preserve"> đến gặp nhóm bạn đang ngồi</w:t>
      </w:r>
      <w:r>
        <w:rPr>
          <w:rFonts w:cs="Traditional Arabic"/>
        </w:rPr>
        <w:t xml:space="preserve"> thì</w:t>
      </w:r>
      <w:r w:rsidRPr="000F4EC9">
        <w:rPr>
          <w:rFonts w:cs="Traditional Arabic"/>
        </w:rPr>
        <w:t xml:space="preserve"> Người hỏi: “</w:t>
      </w:r>
      <w:r w:rsidRPr="000F4EC9">
        <w:rPr>
          <w:rFonts w:cs="Traditional Arabic"/>
          <w:b/>
          <w:bCs/>
          <w:color w:val="1F497D"/>
        </w:rPr>
        <w:t xml:space="preserve">Việc gì làm cho các bạn ngồi đây </w:t>
      </w:r>
      <w:r w:rsidRPr="000F4EC9">
        <w:rPr>
          <w:rFonts w:cs="Traditional Arabic"/>
          <w:color w:val="1F497D"/>
        </w:rPr>
        <w:t>?</w:t>
      </w:r>
      <w:r w:rsidRPr="000F4EC9">
        <w:rPr>
          <w:rFonts w:cs="Traditional Arabic"/>
        </w:rPr>
        <w:t>” Họ đáp: “</w:t>
      </w:r>
      <w:r>
        <w:rPr>
          <w:rFonts w:cs="Traditional Arabic"/>
          <w:i/>
          <w:iCs/>
          <w:color w:val="1F3864"/>
        </w:rPr>
        <w:t>Bầy tôi</w:t>
      </w:r>
      <w:r w:rsidRPr="007B73EF">
        <w:rPr>
          <w:rFonts w:cs="Traditional Arabic"/>
          <w:i/>
          <w:iCs/>
          <w:color w:val="1F3864"/>
        </w:rPr>
        <w:t xml:space="preserve"> ngồi đây tụng niệm Allah, tạ ơn Ngài đã hướng dẫn </w:t>
      </w:r>
      <w:r>
        <w:rPr>
          <w:rFonts w:cs="Traditional Arabic"/>
          <w:i/>
          <w:iCs/>
          <w:color w:val="1F3864"/>
        </w:rPr>
        <w:t>bầy tôi</w:t>
      </w:r>
      <w:r w:rsidRPr="007B73EF">
        <w:rPr>
          <w:rFonts w:cs="Traditional Arabic"/>
          <w:i/>
          <w:iCs/>
          <w:color w:val="1F3864"/>
        </w:rPr>
        <w:t xml:space="preserve"> vào Islam và biệt đãi </w:t>
      </w:r>
      <w:r>
        <w:rPr>
          <w:rFonts w:cs="Traditional Arabic"/>
          <w:i/>
          <w:iCs/>
          <w:color w:val="1F3864"/>
        </w:rPr>
        <w:t>bầy tôi</w:t>
      </w:r>
      <w:r w:rsidRPr="007B73EF">
        <w:rPr>
          <w:rFonts w:cs="Traditional Arabic"/>
          <w:i/>
          <w:iCs/>
          <w:color w:val="1F3864"/>
        </w:rPr>
        <w:t xml:space="preserve"> ở gần N</w:t>
      </w:r>
      <w:r>
        <w:rPr>
          <w:rFonts w:cs="Traditional Arabic"/>
          <w:i/>
          <w:iCs/>
          <w:color w:val="1F3864"/>
        </w:rPr>
        <w:t>gười</w:t>
      </w:r>
      <w:r w:rsidRPr="007B73EF">
        <w:rPr>
          <w:rFonts w:cs="Traditional Arabic"/>
          <w:i/>
          <w:iCs/>
          <w:color w:val="1F3864"/>
        </w:rPr>
        <w:t>.</w:t>
      </w:r>
      <w:r w:rsidRPr="000F4EC9">
        <w:rPr>
          <w:rFonts w:cs="Traditional Arabic"/>
        </w:rPr>
        <w:t xml:space="preserve">” Thiên Sứ </w:t>
      </w:r>
      <w:r w:rsidRPr="000F4EC9">
        <w:rPr>
          <w:rFonts w:cs="Arial Unicode MS"/>
          <w:color w:val="C00000"/>
          <w:rtl/>
        </w:rPr>
        <w:t>ﷺ</w:t>
      </w:r>
      <w:r w:rsidRPr="000F4EC9">
        <w:rPr>
          <w:color w:val="FF0000"/>
        </w:rPr>
        <w:t xml:space="preserve"> </w:t>
      </w:r>
      <w:r w:rsidRPr="000F4EC9">
        <w:rPr>
          <w:rFonts w:cs="Traditional Arabic"/>
        </w:rPr>
        <w:t>nói tiếp: “</w:t>
      </w:r>
      <w:r w:rsidRPr="000F4EC9">
        <w:rPr>
          <w:rFonts w:cs="Traditional Arabic"/>
          <w:b/>
          <w:bCs/>
          <w:color w:val="1F497D"/>
        </w:rPr>
        <w:t>Ta thề bởi Allah chứng giám, các bạn không ngồi đây ngoại trừ việc đó sao ?</w:t>
      </w:r>
      <w:r w:rsidRPr="000F4EC9">
        <w:rPr>
          <w:rFonts w:cs="Traditional Arabic"/>
        </w:rPr>
        <w:t>” Họ đáp: “</w:t>
      </w:r>
      <w:r>
        <w:rPr>
          <w:rFonts w:cs="Traditional Arabic"/>
          <w:i/>
          <w:iCs/>
          <w:color w:val="1F3864"/>
        </w:rPr>
        <w:t>Bầy tôi</w:t>
      </w:r>
      <w:r w:rsidRPr="0029069E">
        <w:rPr>
          <w:rFonts w:cs="Traditional Arabic"/>
          <w:i/>
          <w:iCs/>
          <w:color w:val="1F3864"/>
        </w:rPr>
        <w:t xml:space="preserve"> thề bởi Allah chứng giám, </w:t>
      </w:r>
      <w:r>
        <w:rPr>
          <w:rFonts w:cs="Traditional Arabic"/>
          <w:i/>
          <w:iCs/>
          <w:color w:val="1F3864"/>
        </w:rPr>
        <w:t>bầy tôi</w:t>
      </w:r>
      <w:r w:rsidRPr="0029069E">
        <w:rPr>
          <w:rFonts w:cs="Traditional Arabic"/>
          <w:i/>
          <w:iCs/>
          <w:color w:val="1F3864"/>
        </w:rPr>
        <w:t xml:space="preserve"> ngồi đây chỉ vì việc đó.</w:t>
      </w:r>
      <w:r w:rsidRPr="000F4EC9">
        <w:rPr>
          <w:rFonts w:cs="Traditional Arabic"/>
        </w:rPr>
        <w:t xml:space="preserve">” </w:t>
      </w:r>
      <w:r w:rsidRPr="00BA2B79">
        <w:rPr>
          <w:rFonts w:cs="Traditional Arabic"/>
        </w:rPr>
        <w:t xml:space="preserve">Nabi </w:t>
      </w:r>
      <w:r w:rsidRPr="000F4EC9">
        <w:rPr>
          <w:rFonts w:cs="Arial Unicode MS"/>
          <w:color w:val="C00000"/>
          <w:rtl/>
        </w:rPr>
        <w:t>ﷺ</w:t>
      </w:r>
      <w:r w:rsidRPr="00BA2B79">
        <w:rPr>
          <w:rFonts w:cs="Traditional Arabic"/>
        </w:rPr>
        <w:t xml:space="preserve"> nói: </w:t>
      </w:r>
    </w:p>
    <w:p w:rsidR="00E20B17" w:rsidRPr="00555114" w:rsidRDefault="00E20B17" w:rsidP="007B57D8">
      <w:pPr>
        <w:spacing w:before="120" w:after="0" w:line="240" w:lineRule="auto"/>
        <w:jc w:val="both"/>
        <w:rPr>
          <w:rFonts w:cs="Traditional Arabic"/>
          <w:b/>
          <w:bCs/>
          <w:color w:val="1F3864"/>
          <w:sz w:val="26"/>
          <w:szCs w:val="26"/>
          <w:rtl/>
        </w:rPr>
      </w:pPr>
      <w:r w:rsidRPr="00555114">
        <w:rPr>
          <w:rFonts w:ascii="Traditional Arabic" w:cs="KFGQPC Uthman Taha Naskh" w:hint="cs"/>
          <w:b/>
          <w:bCs/>
          <w:color w:val="1F3864"/>
          <w:sz w:val="32"/>
          <w:szCs w:val="32"/>
          <w:rtl/>
        </w:rPr>
        <w:t>{</w:t>
      </w:r>
      <w:r w:rsidRPr="00555114">
        <w:rPr>
          <w:rFonts w:ascii="Traditional Arabic" w:cs="KFGQPC Uthman Taha Naskh" w:hint="eastAsia"/>
          <w:b/>
          <w:bCs/>
          <w:color w:val="1F3864"/>
          <w:sz w:val="32"/>
          <w:szCs w:val="32"/>
          <w:rtl/>
        </w:rPr>
        <w:t>أَمَا</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إِنِّي</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لَمْ</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أَسْتَحْلِفْكُمْ</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تُه</w:t>
      </w:r>
      <w:r w:rsidRPr="00555114">
        <w:rPr>
          <w:rFonts w:ascii="Traditional Arabic" w:cs="KFGQPC Uthman Taha Naskh" w:hint="cs"/>
          <w:b/>
          <w:bCs/>
          <w:color w:val="1F3864"/>
          <w:sz w:val="32"/>
          <w:szCs w:val="32"/>
          <w:rtl/>
        </w:rPr>
        <w:t>ْ</w:t>
      </w:r>
      <w:r w:rsidRPr="00555114">
        <w:rPr>
          <w:rFonts w:ascii="Traditional Arabic" w:cs="KFGQPC Uthman Taha Naskh" w:hint="eastAsia"/>
          <w:b/>
          <w:bCs/>
          <w:color w:val="1F3864"/>
          <w:sz w:val="32"/>
          <w:szCs w:val="32"/>
          <w:rtl/>
        </w:rPr>
        <w:t>مَةً</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لَكُمْ</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وَ</w:t>
      </w:r>
      <w:r w:rsidRPr="00555114">
        <w:rPr>
          <w:rFonts w:ascii="Traditional Arabic" w:cs="KFGQPC Uthman Taha Naskh" w:hint="cs"/>
          <w:b/>
          <w:bCs/>
          <w:color w:val="1F3864"/>
          <w:sz w:val="32"/>
          <w:szCs w:val="32"/>
          <w:rtl/>
        </w:rPr>
        <w:t>لَكِنَّهُ</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أَتَانِي</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جِبْرِيلُ</w:t>
      </w:r>
      <w:r w:rsidRPr="00B84259">
        <w:rPr>
          <w:rFonts w:ascii="Traditional Arabic" w:cs="KFGQPC Uthman Taha Naskh"/>
          <w:color w:val="C00000"/>
          <w:sz w:val="32"/>
          <w:szCs w:val="32"/>
          <w:rtl/>
        </w:rPr>
        <w:t xml:space="preserve"> </w:t>
      </w:r>
      <w:r w:rsidRPr="00B84259">
        <w:rPr>
          <w:rFonts w:cs="KFGQPC Uthman Taha Naskh"/>
          <w:color w:val="C00000"/>
          <w:sz w:val="32"/>
          <w:szCs w:val="32"/>
        </w:rPr>
        <w:sym w:font="AGA Arabesque" w:char="F075"/>
      </w:r>
      <w:r w:rsidRPr="00B84259">
        <w:rPr>
          <w:rFonts w:cs="KFGQPC Uthman Taha Naskh" w:hint="cs"/>
          <w:color w:val="C00000"/>
          <w:sz w:val="32"/>
          <w:szCs w:val="32"/>
          <w:rtl/>
        </w:rPr>
        <w:t xml:space="preserve"> </w:t>
      </w:r>
      <w:r w:rsidRPr="00555114">
        <w:rPr>
          <w:rFonts w:ascii="Traditional Arabic" w:cs="KFGQPC Uthman Taha Naskh" w:hint="eastAsia"/>
          <w:b/>
          <w:bCs/>
          <w:color w:val="1F3864"/>
          <w:sz w:val="32"/>
          <w:szCs w:val="32"/>
          <w:rtl/>
        </w:rPr>
        <w:t>فَأَخْبَرَنِي</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 xml:space="preserve">أَنَّ </w:t>
      </w:r>
      <w:r w:rsidRPr="00555114">
        <w:rPr>
          <w:rFonts w:ascii="Traditional Arabic" w:cs="KFGQPC Uthman Taha Naskh" w:hint="cs"/>
          <w:b/>
          <w:bCs/>
          <w:color w:val="1F3864"/>
          <w:sz w:val="32"/>
          <w:szCs w:val="32"/>
          <w:rtl/>
        </w:rPr>
        <w:t>ا</w:t>
      </w:r>
      <w:r w:rsidRPr="00555114">
        <w:rPr>
          <w:rFonts w:ascii="Traditional Arabic" w:cs="KFGQPC Uthman Taha Naskh" w:hint="eastAsia"/>
          <w:b/>
          <w:bCs/>
          <w:color w:val="1F3864"/>
          <w:sz w:val="32"/>
          <w:szCs w:val="32"/>
          <w:rtl/>
        </w:rPr>
        <w:t>ل</w:t>
      </w:r>
      <w:r w:rsidRPr="00555114">
        <w:rPr>
          <w:rFonts w:ascii="Traditional Arabic" w:cs="KFGQPC Uthman Taha Naskh" w:hint="cs"/>
          <w:b/>
          <w:bCs/>
          <w:color w:val="1F3864"/>
          <w:sz w:val="32"/>
          <w:szCs w:val="32"/>
          <w:rtl/>
        </w:rPr>
        <w:t>لهَ</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يُبَاهِي</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بِكُمْ</w:t>
      </w:r>
      <w:r w:rsidRPr="00555114">
        <w:rPr>
          <w:rFonts w:ascii="Traditional Arabic" w:cs="KFGQPC Uthman Taha Naskh"/>
          <w:b/>
          <w:bCs/>
          <w:color w:val="1F3864"/>
          <w:sz w:val="32"/>
          <w:szCs w:val="32"/>
          <w:rtl/>
        </w:rPr>
        <w:t xml:space="preserve"> </w:t>
      </w:r>
      <w:r w:rsidRPr="00555114">
        <w:rPr>
          <w:rFonts w:ascii="Traditional Arabic" w:cs="KFGQPC Uthman Taha Naskh" w:hint="eastAsia"/>
          <w:b/>
          <w:bCs/>
          <w:color w:val="1F3864"/>
          <w:sz w:val="32"/>
          <w:szCs w:val="32"/>
          <w:rtl/>
        </w:rPr>
        <w:t>الْمَ</w:t>
      </w:r>
      <w:r>
        <w:rPr>
          <w:rFonts w:ascii="Traditional Arabic" w:cs="KFGQPC Uthman Taha Naskh" w:hint="eastAsia"/>
          <w:b/>
          <w:bCs/>
          <w:color w:val="1F3864"/>
          <w:sz w:val="32"/>
          <w:szCs w:val="32"/>
          <w:rtl/>
        </w:rPr>
        <w:t>لَا</w:t>
      </w:r>
      <w:r w:rsidRPr="00555114">
        <w:rPr>
          <w:rFonts w:ascii="Traditional Arabic" w:cs="KFGQPC Uthman Taha Naskh" w:hint="eastAsia"/>
          <w:b/>
          <w:bCs/>
          <w:color w:val="1F3864"/>
          <w:sz w:val="32"/>
          <w:szCs w:val="32"/>
          <w:rtl/>
        </w:rPr>
        <w:t>ئِكَةَ</w:t>
      </w:r>
      <w:r w:rsidRPr="00555114">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3A7974">
        <w:rPr>
          <w:rFonts w:cs="Traditional Arabic"/>
        </w:rPr>
        <w:t>“</w:t>
      </w:r>
      <w:r w:rsidRPr="00251C3D">
        <w:rPr>
          <w:rFonts w:cs="Traditional Arabic"/>
          <w:b/>
          <w:bCs/>
          <w:color w:val="1F497D"/>
        </w:rPr>
        <w:t>Không phải Ta bảo các bạn thề vì Ta nghi ngờ hay vu oan cho các bạn nói dối nhưng Đại Thiên Thần Jibril báo cho Ta biết Allah đang khoe các bạn với các Thiên Thần.</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 xml:space="preserve">. </w:t>
      </w:r>
    </w:p>
    <w:p w:rsidR="00E20B17" w:rsidRPr="003A7974" w:rsidRDefault="00E20B17" w:rsidP="007B57D8">
      <w:pPr>
        <w:bidi w:val="0"/>
        <w:spacing w:before="120" w:after="0" w:line="240" w:lineRule="auto"/>
        <w:ind w:firstLine="720"/>
        <w:jc w:val="both"/>
        <w:rPr>
          <w:rFonts w:cs="Traditional Arabic"/>
        </w:rPr>
      </w:pPr>
      <w:r w:rsidRPr="003A7974">
        <w:rPr>
          <w:rFonts w:cs="Traditional Arabic"/>
        </w:rPr>
        <w:t xml:space="preserve">Đấy là lời khoe của Đấng Chúa Tể </w:t>
      </w:r>
      <w:r>
        <w:rPr>
          <w:rFonts w:cs="Traditional Arabic"/>
        </w:rPr>
        <w:t>vũ trụ,</w:t>
      </w:r>
      <w:r w:rsidRPr="003A7974">
        <w:rPr>
          <w:rFonts w:cs="Traditional Arabic"/>
        </w:rPr>
        <w:t xml:space="preserve"> điều đó chứng tỏ lời tụng niệm rất cao quí và rất được Allah yêu thích mà những việc làm khác không có được.</w:t>
      </w:r>
    </w:p>
    <w:p w:rsidR="00E20B17" w:rsidRDefault="00E20B17" w:rsidP="007B57D8">
      <w:pPr>
        <w:pStyle w:val="ListParagraph"/>
        <w:numPr>
          <w:ilvl w:val="0"/>
          <w:numId w:val="5"/>
        </w:numPr>
        <w:bidi w:val="0"/>
        <w:spacing w:before="120" w:after="0" w:line="240" w:lineRule="auto"/>
        <w:ind w:left="0" w:firstLine="720"/>
        <w:jc w:val="both"/>
        <w:rPr>
          <w:rFonts w:cs="Traditional Arabic"/>
        </w:rPr>
      </w:pPr>
      <w:r w:rsidRPr="000F4EC9">
        <w:rPr>
          <w:rFonts w:cs="Traditional Arabic"/>
        </w:rPr>
        <w:t xml:space="preserve">Người tốt nhất trong </w:t>
      </w:r>
      <w:r>
        <w:rPr>
          <w:rFonts w:cs="Traditional Arabic"/>
        </w:rPr>
        <w:t>thiên hạ</w:t>
      </w:r>
      <w:r w:rsidRPr="000F4EC9">
        <w:rPr>
          <w:rFonts w:cs="Traditional Arabic"/>
        </w:rPr>
        <w:t xml:space="preserve"> là người tụng niệm Allah nhiều nhất. Người nhịn chay tốt nhất là người tụng niệm nhiều nhất, người làm Haj</w:t>
      </w:r>
      <w:r>
        <w:rPr>
          <w:rFonts w:cs="Traditional Arabic"/>
        </w:rPr>
        <w:t>j</w:t>
      </w:r>
      <w:r w:rsidRPr="000F4EC9">
        <w:rPr>
          <w:rFonts w:cs="Traditional Arabic"/>
        </w:rPr>
        <w:t xml:space="preserve"> tốt nhất là người tụng niệm nhiều nhất và tương tự thế trong mọi việc làm.</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rPr>
          <w:rFonts w:cs="Traditional Arabic"/>
        </w:rPr>
        <w:t>Thường xuyên tụng niệm thay thế được những việc làm</w:t>
      </w:r>
      <w:r>
        <w:rPr>
          <w:rFonts w:cs="Traditional Arabic"/>
        </w:rPr>
        <w:t xml:space="preserve"> Sunnah khác </w:t>
      </w:r>
      <w:r w:rsidRPr="000F4EC9">
        <w:rPr>
          <w:rFonts w:cs="Traditional Arabic"/>
        </w:rPr>
        <w:t>dù việc làm đó bằng thể xác hoặc bằng của cải hoặc</w:t>
      </w:r>
      <w:r>
        <w:rPr>
          <w:rFonts w:cs="Traditional Arabic"/>
        </w:rPr>
        <w:t xml:space="preserve"> bằng của cải và thể xác như hành hương Hajj lần hai</w:t>
      </w:r>
      <w:r w:rsidRPr="000F4EC9">
        <w:rPr>
          <w:rFonts w:cs="Traditional Arabic"/>
        </w:rPr>
        <w:t xml:space="preserve">. Ông Abu Hurairah </w:t>
      </w:r>
      <w:r w:rsidRPr="003A7974">
        <w:rPr>
          <w:rFonts w:cs="Diwani Bent"/>
          <w:color w:val="FF0000"/>
        </w:rPr>
        <w:sym w:font="AGA Arabesque" w:char="F074"/>
      </w:r>
      <w:r w:rsidRPr="000F4EC9">
        <w:rPr>
          <w:rFonts w:cs="Traditional Arabic"/>
        </w:rPr>
        <w:t xml:space="preserve"> kể: Những </w:t>
      </w:r>
      <w:r w:rsidRPr="000F4EC9">
        <w:rPr>
          <w:rFonts w:cs="Traditional Arabic"/>
        </w:rPr>
        <w:lastRenderedPageBreak/>
        <w:t>người nghèo Muhajirin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
      </w:r>
      <w:r w:rsidRPr="00C77F18">
        <w:rPr>
          <w:rFonts w:ascii="Rockwell Extra Bold" w:hAnsi="Rockwell Extra Bold" w:cs="Traditional Arabic"/>
          <w:color w:val="C00000"/>
          <w:vertAlign w:val="superscript"/>
        </w:rPr>
        <w:t>)</w:t>
      </w:r>
      <w:r w:rsidRPr="000F4EC9">
        <w:rPr>
          <w:rFonts w:cs="Traditional Arabic"/>
        </w:rPr>
        <w:t xml:space="preserve"> đến gặp Thiên Sứ </w:t>
      </w:r>
      <w:r w:rsidRPr="000F4EC9">
        <w:rPr>
          <w:rFonts w:cs="Arial Unicode MS"/>
          <w:color w:val="C00000"/>
          <w:rtl/>
        </w:rPr>
        <w:t>ﷺ</w:t>
      </w:r>
      <w:r w:rsidRPr="000F4EC9">
        <w:rPr>
          <w:rFonts w:cs="Traditional Arabic"/>
        </w:rPr>
        <w:t xml:space="preserve"> họ nói: Thưa Thiên Sứ của Allah</w:t>
      </w:r>
      <w:r>
        <w:rPr>
          <w:rFonts w:cs="Traditional Arabic"/>
        </w:rPr>
        <w:t>,</w:t>
      </w:r>
      <w:r w:rsidRPr="000F4EC9">
        <w:rPr>
          <w:rFonts w:cs="Traditional Arabic"/>
        </w:rPr>
        <w:t xml:space="preserve"> </w:t>
      </w:r>
      <w:r>
        <w:rPr>
          <w:rFonts w:cs="Traditional Arabic"/>
        </w:rPr>
        <w:t>n</w:t>
      </w:r>
      <w:r w:rsidRPr="000F4EC9">
        <w:rPr>
          <w:rFonts w:cs="Traditional Arabic"/>
        </w:rPr>
        <w:t xml:space="preserve">hững người giàu họ sống sung sướng và hưởng thụ. Họ dâng lễ Salah, nhịn chay như </w:t>
      </w:r>
      <w:r>
        <w:rPr>
          <w:rFonts w:cs="Traditional Arabic"/>
        </w:rPr>
        <w:t>bầy tôi nhưng họ lại có tiền đi hành hương Hajj</w:t>
      </w:r>
      <w:r w:rsidRPr="000F4EC9">
        <w:rPr>
          <w:rFonts w:cs="Traditional Arabic"/>
        </w:rPr>
        <w:t xml:space="preserve">, làm </w:t>
      </w:r>
      <w:r>
        <w:rPr>
          <w:rFonts w:cs="Traditional Arabic"/>
        </w:rPr>
        <w:t>U’mrah</w:t>
      </w:r>
      <w:r w:rsidRPr="000F4EC9">
        <w:rPr>
          <w:rFonts w:cs="Traditional Arabic"/>
        </w:rPr>
        <w:t xml:space="preserve"> và </w:t>
      </w:r>
      <w:r>
        <w:rPr>
          <w:rFonts w:cs="Traditional Arabic"/>
        </w:rPr>
        <w:t>Jihaad</w:t>
      </w:r>
      <w:r w:rsidRPr="000F4EC9">
        <w:rPr>
          <w:rFonts w:cs="Traditional Arabic"/>
        </w:rPr>
        <w:t xml:space="preserve">. Rasul </w:t>
      </w:r>
      <w:r w:rsidRPr="000F4EC9">
        <w:rPr>
          <w:rFonts w:cs="Arial Unicode MS"/>
          <w:color w:val="C00000"/>
          <w:rtl/>
        </w:rPr>
        <w:t>ﷺ</w:t>
      </w:r>
      <w:r w:rsidRPr="000F4EC9">
        <w:rPr>
          <w:rFonts w:cs="Traditional Arabic"/>
        </w:rPr>
        <w:t xml:space="preserve"> đáp:</w:t>
      </w:r>
    </w:p>
    <w:p w:rsidR="00E20B17" w:rsidRPr="007430E5" w:rsidRDefault="00E20B17" w:rsidP="007B57D8">
      <w:pPr>
        <w:autoSpaceDE w:val="0"/>
        <w:autoSpaceDN w:val="0"/>
        <w:adjustRightInd w:val="0"/>
        <w:spacing w:before="120" w:after="0" w:line="240" w:lineRule="auto"/>
        <w:jc w:val="both"/>
        <w:rPr>
          <w:rFonts w:ascii="Traditional Arabic" w:cs="KFGQPC Uthman Taha Naskh"/>
          <w:b/>
          <w:bCs/>
          <w:sz w:val="32"/>
          <w:szCs w:val="32"/>
          <w:rtl/>
        </w:rPr>
      </w:pPr>
      <w:r>
        <w:rPr>
          <w:rFonts w:ascii="Traditional Arabic" w:cs="KFGQPC Uthman Taha Naskh" w:hint="cs"/>
          <w:b/>
          <w:bCs/>
          <w:sz w:val="32"/>
          <w:szCs w:val="32"/>
          <w:rtl/>
        </w:rPr>
        <w:t>{</w:t>
      </w:r>
      <w:r w:rsidRPr="007430E5">
        <w:rPr>
          <w:rFonts w:ascii="Traditional Arabic" w:cs="KFGQPC Uthman Taha Naskh" w:hint="eastAsia"/>
          <w:b/>
          <w:bCs/>
          <w:color w:val="1F497D"/>
          <w:sz w:val="32"/>
          <w:szCs w:val="32"/>
          <w:rtl/>
        </w:rPr>
        <w:t>أَ</w:t>
      </w:r>
      <w:r>
        <w:rPr>
          <w:rFonts w:ascii="Traditional Arabic" w:cs="KFGQPC Uthman Taha Naskh" w:hint="eastAsia"/>
          <w:b/>
          <w:bCs/>
          <w:color w:val="1F497D"/>
          <w:sz w:val="32"/>
          <w:szCs w:val="32"/>
          <w:rtl/>
        </w:rPr>
        <w:t>لَا</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أُعَلِّمُكُمْ</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شَيْئًا</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تُدْرِكُونَ</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بِهِ</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مَنْ</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سَبَقَكُمْ</w:t>
      </w:r>
      <w:r w:rsidRPr="007430E5">
        <w:rPr>
          <w:rFonts w:ascii="Traditional Arabic" w:cs="KFGQPC Uthman Taha Naskh" w:hint="cs"/>
          <w:b/>
          <w:bCs/>
          <w:color w:val="1F497D"/>
          <w:sz w:val="32"/>
          <w:szCs w:val="32"/>
          <w:rtl/>
        </w:rPr>
        <w:t>،</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وَتَسْبِقُونَ</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بِهِ</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مَنْ</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بَعْدَكُمْ</w:t>
      </w:r>
      <w:r w:rsidRPr="007430E5">
        <w:rPr>
          <w:rFonts w:ascii="Traditional Arabic" w:cs="KFGQPC Uthman Taha Naskh" w:hint="cs"/>
          <w:b/>
          <w:bCs/>
          <w:color w:val="1F497D"/>
          <w:sz w:val="32"/>
          <w:szCs w:val="32"/>
          <w:rtl/>
        </w:rPr>
        <w:t>،</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وَ</w:t>
      </w:r>
      <w:r>
        <w:rPr>
          <w:rFonts w:ascii="Traditional Arabic" w:cs="KFGQPC Uthman Taha Naskh" w:hint="eastAsia"/>
          <w:b/>
          <w:bCs/>
          <w:color w:val="1F497D"/>
          <w:sz w:val="32"/>
          <w:szCs w:val="32"/>
          <w:rtl/>
        </w:rPr>
        <w:t>لَا</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يَكُونُ</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أَحَدٌ</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أَفْضَلَ</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مِنْكُمْ</w:t>
      </w:r>
      <w:r w:rsidRPr="007430E5">
        <w:rPr>
          <w:rFonts w:ascii="Traditional Arabic" w:cs="KFGQPC Uthman Taha Naskh"/>
          <w:b/>
          <w:bCs/>
          <w:color w:val="1F497D"/>
          <w:sz w:val="32"/>
          <w:szCs w:val="32"/>
          <w:rtl/>
        </w:rPr>
        <w:t xml:space="preserve"> </w:t>
      </w:r>
      <w:r>
        <w:rPr>
          <w:rFonts w:ascii="Traditional Arabic" w:cs="KFGQPC Uthman Taha Naskh" w:hint="eastAsia"/>
          <w:b/>
          <w:bCs/>
          <w:color w:val="1F497D"/>
          <w:sz w:val="32"/>
          <w:szCs w:val="32"/>
          <w:rtl/>
        </w:rPr>
        <w:t>إِلَّا</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مَنْ</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صَنَعَ</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مِثْلَ</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مَا</w:t>
      </w:r>
      <w:r w:rsidRPr="007430E5">
        <w:rPr>
          <w:rFonts w:ascii="Traditional Arabic" w:cs="KFGQPC Uthman Taha Naskh"/>
          <w:b/>
          <w:bCs/>
          <w:color w:val="1F497D"/>
          <w:sz w:val="32"/>
          <w:szCs w:val="32"/>
          <w:rtl/>
        </w:rPr>
        <w:t xml:space="preserve"> </w:t>
      </w:r>
      <w:r w:rsidRPr="007430E5">
        <w:rPr>
          <w:rFonts w:ascii="Traditional Arabic" w:cs="KFGQPC Uthman Taha Naskh" w:hint="eastAsia"/>
          <w:b/>
          <w:bCs/>
          <w:color w:val="1F497D"/>
          <w:sz w:val="32"/>
          <w:szCs w:val="32"/>
          <w:rtl/>
        </w:rPr>
        <w:t>صَنَعْتُمْ</w:t>
      </w:r>
      <w:r w:rsidRPr="007430E5">
        <w:rPr>
          <w:rFonts w:ascii="Traditional Arabic" w:cs="KFGQPC Uthman Taha Naskh" w:hint="cs"/>
          <w:b/>
          <w:bCs/>
          <w:color w:val="1F497D"/>
          <w:sz w:val="32"/>
          <w:szCs w:val="32"/>
          <w:rtl/>
        </w:rPr>
        <w:t>؟</w:t>
      </w:r>
      <w:r>
        <w:rPr>
          <w:rFonts w:ascii="Traditional Arabic" w:cs="KFGQPC Uthman Taha Naskh" w:hint="cs"/>
          <w:b/>
          <w:bCs/>
          <w:sz w:val="32"/>
          <w:szCs w:val="32"/>
          <w:rtl/>
        </w:rPr>
        <w:t>}</w:t>
      </w:r>
    </w:p>
    <w:p w:rsidR="00E20B17" w:rsidRPr="003A7974" w:rsidRDefault="00E20B17" w:rsidP="007B57D8">
      <w:pPr>
        <w:bidi w:val="0"/>
        <w:spacing w:before="120" w:after="0" w:line="240" w:lineRule="auto"/>
        <w:jc w:val="both"/>
        <w:rPr>
          <w:rFonts w:cs="Traditional Arabic"/>
        </w:rPr>
      </w:pPr>
      <w:r w:rsidRPr="003A7974">
        <w:rPr>
          <w:rFonts w:cs="Traditional Arabic"/>
        </w:rPr>
        <w:t>“</w:t>
      </w:r>
      <w:r w:rsidRPr="00A81685">
        <w:rPr>
          <w:rFonts w:cs="Traditional Arabic"/>
          <w:b/>
          <w:bCs/>
          <w:color w:val="1F3864"/>
        </w:rPr>
        <w:t>Các bạn có muốn Ta dạy cho một điều nếu như làm sẽ đuổi kịp những ai trước các bạn và bỏ xa thế hệ sau các bạn. Đồng thời không ai vượt qua các bạn được trừ khi ai đó làm như các bạn vậy ?</w:t>
      </w:r>
      <w:r w:rsidRPr="00A81685">
        <w:rPr>
          <w:rFonts w:cs="Traditional Arabic"/>
          <w:color w:val="1F3864"/>
        </w:rPr>
        <w:t>”</w:t>
      </w:r>
      <w:r w:rsidRPr="003A7974">
        <w:rPr>
          <w:rFonts w:cs="Traditional Arabic"/>
        </w:rPr>
        <w:t xml:space="preserve"> </w:t>
      </w:r>
      <w:r>
        <w:rPr>
          <w:rFonts w:cs="Traditional Arabic"/>
        </w:rPr>
        <w:t>H</w:t>
      </w:r>
      <w:r w:rsidRPr="003A7974">
        <w:rPr>
          <w:rFonts w:cs="Traditional Arabic"/>
        </w:rPr>
        <w:t xml:space="preserve">ọ đáp: “Muốn, </w:t>
      </w:r>
      <w:r>
        <w:rPr>
          <w:rFonts w:cs="Traditional Arabic"/>
        </w:rPr>
        <w:t>bầy tôi</w:t>
      </w:r>
      <w:r w:rsidRPr="003A7974">
        <w:rPr>
          <w:rFonts w:cs="Traditional Arabic"/>
        </w:rPr>
        <w:t xml:space="preserve"> muốn thưa Thiên Sứ.” Nabi </w:t>
      </w:r>
      <w:r w:rsidRPr="002A3A4B">
        <w:rPr>
          <w:rFonts w:cs="Arial Unicode MS"/>
          <w:color w:val="C00000"/>
          <w:rtl/>
        </w:rPr>
        <w:t>ﷺ</w:t>
      </w:r>
      <w:r w:rsidRPr="003A7974">
        <w:rPr>
          <w:rFonts w:cs="Traditional Arabic"/>
        </w:rPr>
        <w:t xml:space="preserve"> nói: </w:t>
      </w:r>
    </w:p>
    <w:p w:rsidR="00E20B17" w:rsidRPr="00FE2336" w:rsidRDefault="00E20B17" w:rsidP="007B57D8">
      <w:pPr>
        <w:spacing w:before="120" w:after="0" w:line="240" w:lineRule="auto"/>
        <w:jc w:val="both"/>
        <w:rPr>
          <w:rFonts w:cs="Traditional Arabic"/>
          <w:b/>
          <w:bCs/>
          <w:color w:val="1F3864"/>
          <w:sz w:val="26"/>
          <w:szCs w:val="26"/>
        </w:rPr>
      </w:pPr>
      <w:r w:rsidRPr="00FE2336">
        <w:rPr>
          <w:rFonts w:ascii="Traditional Arabic" w:cs="KFGQPC Uthman Taha Naskh" w:hint="cs"/>
          <w:b/>
          <w:bCs/>
          <w:color w:val="1F3864"/>
          <w:sz w:val="32"/>
          <w:szCs w:val="32"/>
          <w:rtl/>
        </w:rPr>
        <w:t>{</w:t>
      </w:r>
      <w:r w:rsidRPr="00FE2336">
        <w:rPr>
          <w:rFonts w:ascii="Traditional Arabic" w:cs="KFGQPC Uthman Taha Naskh" w:hint="eastAsia"/>
          <w:b/>
          <w:bCs/>
          <w:color w:val="1F3864"/>
          <w:sz w:val="32"/>
          <w:szCs w:val="32"/>
          <w:rtl/>
        </w:rPr>
        <w:t>تُسَبِّحُونَ</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وَتُكَبِّرُونَ</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وَتَحْمَدُونَ</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دُبُرَ</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كُلِّ</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صَ</w:t>
      </w:r>
      <w:r>
        <w:rPr>
          <w:rFonts w:ascii="Traditional Arabic" w:cs="KFGQPC Uthman Taha Naskh" w:hint="eastAsia"/>
          <w:b/>
          <w:bCs/>
          <w:color w:val="1F3864"/>
          <w:sz w:val="32"/>
          <w:szCs w:val="32"/>
          <w:rtl/>
        </w:rPr>
        <w:t>لَا</w:t>
      </w:r>
      <w:r w:rsidRPr="00FE2336">
        <w:rPr>
          <w:rFonts w:ascii="Traditional Arabic" w:cs="KFGQPC Uthman Taha Naskh" w:hint="eastAsia"/>
          <w:b/>
          <w:bCs/>
          <w:color w:val="1F3864"/>
          <w:sz w:val="32"/>
          <w:szCs w:val="32"/>
          <w:rtl/>
        </w:rPr>
        <w:t>ةٍ</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ثَ</w:t>
      </w:r>
      <w:r>
        <w:rPr>
          <w:rFonts w:ascii="Traditional Arabic" w:cs="KFGQPC Uthman Taha Naskh" w:hint="eastAsia"/>
          <w:b/>
          <w:bCs/>
          <w:color w:val="1F3864"/>
          <w:sz w:val="32"/>
          <w:szCs w:val="32"/>
          <w:rtl/>
        </w:rPr>
        <w:t>لَا</w:t>
      </w:r>
      <w:r w:rsidRPr="00FE2336">
        <w:rPr>
          <w:rFonts w:ascii="Traditional Arabic" w:cs="KFGQPC Uthman Taha Naskh" w:hint="eastAsia"/>
          <w:b/>
          <w:bCs/>
          <w:color w:val="1F3864"/>
          <w:sz w:val="32"/>
          <w:szCs w:val="32"/>
          <w:rtl/>
        </w:rPr>
        <w:t>ثا</w:t>
      </w:r>
      <w:r w:rsidRPr="00FE2336">
        <w:rPr>
          <w:rFonts w:cs="KFGQPC Uthman Taha Naskh" w:hint="cs"/>
          <w:b/>
          <w:bCs/>
          <w:color w:val="1F3864"/>
          <w:sz w:val="32"/>
          <w:szCs w:val="32"/>
          <w:rtl/>
        </w:rPr>
        <w:t>ً</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وَثَ</w:t>
      </w:r>
      <w:r>
        <w:rPr>
          <w:rFonts w:ascii="Traditional Arabic" w:cs="KFGQPC Uthman Taha Naskh" w:hint="eastAsia"/>
          <w:b/>
          <w:bCs/>
          <w:color w:val="1F3864"/>
          <w:sz w:val="32"/>
          <w:szCs w:val="32"/>
          <w:rtl/>
        </w:rPr>
        <w:t>لَا</w:t>
      </w:r>
      <w:r w:rsidRPr="00FE2336">
        <w:rPr>
          <w:rFonts w:ascii="Traditional Arabic" w:cs="KFGQPC Uthman Taha Naskh" w:hint="eastAsia"/>
          <w:b/>
          <w:bCs/>
          <w:color w:val="1F3864"/>
          <w:sz w:val="32"/>
          <w:szCs w:val="32"/>
          <w:rtl/>
        </w:rPr>
        <w:t>ثِينَ</w:t>
      </w:r>
      <w:r w:rsidRPr="00FE2336">
        <w:rPr>
          <w:rFonts w:ascii="Traditional Arabic" w:cs="KFGQPC Uthman Taha Naskh"/>
          <w:b/>
          <w:bCs/>
          <w:color w:val="1F3864"/>
          <w:sz w:val="32"/>
          <w:szCs w:val="32"/>
          <w:rtl/>
        </w:rPr>
        <w:t xml:space="preserve"> </w:t>
      </w:r>
      <w:r w:rsidRPr="00FE2336">
        <w:rPr>
          <w:rFonts w:ascii="Traditional Arabic" w:cs="KFGQPC Uthman Taha Naskh" w:hint="eastAsia"/>
          <w:b/>
          <w:bCs/>
          <w:color w:val="1F3864"/>
          <w:sz w:val="32"/>
          <w:szCs w:val="32"/>
          <w:rtl/>
        </w:rPr>
        <w:t>مَرَّةً</w:t>
      </w:r>
      <w:r w:rsidRPr="00FE2336">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ascii="QCF_P348" w:hAnsi="QCF_P348" w:cs="QCF_P348"/>
          <w:color w:val="000000"/>
        </w:rPr>
      </w:pPr>
      <w:r w:rsidRPr="00251C3D">
        <w:rPr>
          <w:rFonts w:cs="Traditional Arabic"/>
        </w:rPr>
        <w:t>“</w:t>
      </w:r>
      <w:r w:rsidRPr="00A81685">
        <w:rPr>
          <w:rFonts w:cs="Traditional Arabic"/>
          <w:b/>
          <w:bCs/>
          <w:color w:val="1F3864"/>
        </w:rPr>
        <w:t>Hãy nói “Sub ha</w:t>
      </w:r>
      <w:r>
        <w:rPr>
          <w:rFonts w:cs="Traditional Arabic"/>
          <w:b/>
          <w:bCs/>
          <w:color w:val="1F3864"/>
        </w:rPr>
        <w:t>a</w:t>
      </w:r>
      <w:r w:rsidRPr="00A81685">
        <w:rPr>
          <w:rFonts w:cs="Traditional Arabic"/>
          <w:b/>
          <w:bCs/>
          <w:color w:val="1F3864"/>
        </w:rPr>
        <w:t xml:space="preserve"> nol loh, Allahu Akbar, Al ham du lil lah” ba mươi ba lần sau mỗi lần Salah (bắt buộc)</w:t>
      </w:r>
      <w:r w:rsidRPr="00A81685">
        <w:rPr>
          <w:rFonts w:cs="Traditional Arabic"/>
          <w:color w:val="1F3864"/>
        </w:rPr>
        <w:t>”</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E20B17" w:rsidRDefault="00E20B17" w:rsidP="007B57D8">
      <w:pPr>
        <w:pStyle w:val="ListParagraph"/>
        <w:numPr>
          <w:ilvl w:val="0"/>
          <w:numId w:val="5"/>
        </w:numPr>
        <w:tabs>
          <w:tab w:val="left" w:pos="720"/>
        </w:tabs>
        <w:bidi w:val="0"/>
        <w:spacing w:before="120" w:after="0" w:line="240" w:lineRule="auto"/>
        <w:ind w:left="0" w:firstLine="720"/>
        <w:jc w:val="both"/>
        <w:rPr>
          <w:rFonts w:cs="Traditional Arabic"/>
        </w:rPr>
      </w:pPr>
      <w:r w:rsidRPr="000F4EC9">
        <w:rPr>
          <w:rFonts w:cs="Traditional Arabic"/>
        </w:rPr>
        <w:t>Lời tụng niệm làm việc khó thành dễ và làm giảm đi sự rắc rối.</w:t>
      </w:r>
    </w:p>
    <w:p w:rsidR="00E20B17" w:rsidRPr="000F4EC9" w:rsidRDefault="00E20B17" w:rsidP="007B57D8">
      <w:pPr>
        <w:pStyle w:val="ListParagraph"/>
        <w:numPr>
          <w:ilvl w:val="0"/>
          <w:numId w:val="5"/>
        </w:numPr>
        <w:tabs>
          <w:tab w:val="left" w:pos="720"/>
        </w:tabs>
        <w:bidi w:val="0"/>
        <w:spacing w:before="120" w:after="0" w:line="240" w:lineRule="auto"/>
        <w:ind w:left="0" w:firstLine="720"/>
        <w:jc w:val="both"/>
        <w:rPr>
          <w:rFonts w:cs="Traditional Arabic"/>
        </w:rPr>
      </w:pPr>
      <w:r w:rsidRPr="000F4EC9">
        <w:rPr>
          <w:rFonts w:cs="Traditional Arabic"/>
        </w:rPr>
        <w:t xml:space="preserve">Lời tụng niệm là nguồn sức mạnh của cơ thể. Khi bà Fatimah con Nabi </w:t>
      </w:r>
      <w:r w:rsidRPr="000F4EC9">
        <w:rPr>
          <w:rFonts w:cs="Arial Unicode MS"/>
          <w:color w:val="C00000"/>
          <w:rtl/>
        </w:rPr>
        <w:t>ﷺ</w:t>
      </w:r>
      <w:r w:rsidRPr="000F4EC9">
        <w:rPr>
          <w:color w:val="FF0000"/>
        </w:rPr>
        <w:t xml:space="preserve"> </w:t>
      </w:r>
      <w:r w:rsidRPr="000F4EC9">
        <w:t xml:space="preserve">xin Cha một người giúp việc Thiên Sứ </w:t>
      </w:r>
      <w:r w:rsidRPr="000F4EC9">
        <w:rPr>
          <w:rFonts w:cs="Arial Unicode MS"/>
          <w:color w:val="C00000"/>
          <w:rtl/>
        </w:rPr>
        <w:t>ﷺ</w:t>
      </w:r>
      <w:r w:rsidRPr="000F4EC9">
        <w:t xml:space="preserve"> bảo:</w:t>
      </w:r>
    </w:p>
    <w:p w:rsidR="00E20B17" w:rsidRPr="008D306A" w:rsidRDefault="00E20B17" w:rsidP="007B57D8">
      <w:pPr>
        <w:autoSpaceDE w:val="0"/>
        <w:autoSpaceDN w:val="0"/>
        <w:adjustRightInd w:val="0"/>
        <w:spacing w:before="120" w:after="0" w:line="240" w:lineRule="auto"/>
        <w:jc w:val="both"/>
        <w:rPr>
          <w:rFonts w:ascii="Traditional Arabic" w:cs="KFGQPC Uthman Taha Naskh"/>
          <w:b/>
          <w:bCs/>
          <w:color w:val="1F3864"/>
          <w:sz w:val="30"/>
          <w:szCs w:val="30"/>
          <w:rtl/>
        </w:rPr>
      </w:pPr>
      <w:r w:rsidRPr="008D306A">
        <w:rPr>
          <w:rFonts w:ascii="Traditional Arabic" w:cs="KFGQPC Uthman Taha Naskh" w:hint="cs"/>
          <w:b/>
          <w:bCs/>
          <w:color w:val="1F3864"/>
          <w:sz w:val="34"/>
          <w:szCs w:val="34"/>
          <w:rtl/>
        </w:rPr>
        <w:lastRenderedPageBreak/>
        <w:t>{</w:t>
      </w:r>
      <w:r w:rsidRPr="008D306A">
        <w:rPr>
          <w:rFonts w:ascii="Traditional Arabic" w:cs="KFGQPC Uthman Taha Naskh" w:hint="eastAsia"/>
          <w:b/>
          <w:bCs/>
          <w:color w:val="1F3864"/>
          <w:sz w:val="32"/>
          <w:szCs w:val="32"/>
          <w:rtl/>
        </w:rPr>
        <w:t>إِذَا</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أَخَذْتُمَا</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مَضَاجِعَكُمَا</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أَوْ</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أَوَيْتُمَا</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إِلَى</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فِرَاشِكُمَا</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فَسَبِّحَا</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ثَ</w:t>
      </w:r>
      <w:r>
        <w:rPr>
          <w:rFonts w:ascii="Traditional Arabic" w:cs="KFGQPC Uthman Taha Naskh" w:hint="eastAsia"/>
          <w:b/>
          <w:bCs/>
          <w:color w:val="1F3864"/>
          <w:sz w:val="32"/>
          <w:szCs w:val="32"/>
          <w:rtl/>
        </w:rPr>
        <w:t>لَا</w:t>
      </w:r>
      <w:r w:rsidRPr="008D306A">
        <w:rPr>
          <w:rFonts w:ascii="Traditional Arabic" w:cs="KFGQPC Uthman Taha Naskh" w:hint="eastAsia"/>
          <w:b/>
          <w:bCs/>
          <w:color w:val="1F3864"/>
          <w:sz w:val="32"/>
          <w:szCs w:val="32"/>
          <w:rtl/>
        </w:rPr>
        <w:t>ثا</w:t>
      </w:r>
      <w:r w:rsidRPr="008D306A">
        <w:rPr>
          <w:rFonts w:ascii="Traditional Arabic" w:cs="KFGQPC Uthman Taha Naskh" w:hint="cs"/>
          <w:b/>
          <w:bCs/>
          <w:color w:val="1F3864"/>
          <w:sz w:val="32"/>
          <w:szCs w:val="32"/>
          <w:rtl/>
        </w:rPr>
        <w:t>ً</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وَثَ</w:t>
      </w:r>
      <w:r>
        <w:rPr>
          <w:rFonts w:ascii="Traditional Arabic" w:cs="KFGQPC Uthman Taha Naskh" w:hint="eastAsia"/>
          <w:b/>
          <w:bCs/>
          <w:color w:val="1F3864"/>
          <w:sz w:val="32"/>
          <w:szCs w:val="32"/>
          <w:rtl/>
        </w:rPr>
        <w:t>لَا</w:t>
      </w:r>
      <w:r w:rsidRPr="008D306A">
        <w:rPr>
          <w:rFonts w:ascii="Traditional Arabic" w:cs="KFGQPC Uthman Taha Naskh" w:hint="eastAsia"/>
          <w:b/>
          <w:bCs/>
          <w:color w:val="1F3864"/>
          <w:sz w:val="32"/>
          <w:szCs w:val="32"/>
          <w:rtl/>
        </w:rPr>
        <w:t>ثِينَ</w:t>
      </w:r>
      <w:r w:rsidRPr="008D306A">
        <w:rPr>
          <w:rFonts w:ascii="Traditional Arabic" w:cs="KFGQPC Uthman Taha Naskh" w:hint="cs"/>
          <w:b/>
          <w:bCs/>
          <w:color w:val="1F3864"/>
          <w:sz w:val="32"/>
          <w:szCs w:val="32"/>
          <w:rtl/>
        </w:rPr>
        <w:t>،</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وَاحْمَدا</w:t>
      </w:r>
      <w:r w:rsidRPr="008D306A">
        <w:rPr>
          <w:rFonts w:ascii="Traditional Arabic" w:cs="KFGQPC Uthman Taha Naskh" w:hint="cs"/>
          <w:b/>
          <w:bCs/>
          <w:color w:val="1F3864"/>
          <w:sz w:val="32"/>
          <w:szCs w:val="32"/>
          <w:rtl/>
        </w:rPr>
        <w:t>َ</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ثَ</w:t>
      </w:r>
      <w:r>
        <w:rPr>
          <w:rFonts w:ascii="Traditional Arabic" w:cs="KFGQPC Uthman Taha Naskh" w:hint="eastAsia"/>
          <w:b/>
          <w:bCs/>
          <w:color w:val="1F3864"/>
          <w:sz w:val="32"/>
          <w:szCs w:val="32"/>
          <w:rtl/>
        </w:rPr>
        <w:t>لَا</w:t>
      </w:r>
      <w:r w:rsidRPr="008D306A">
        <w:rPr>
          <w:rFonts w:ascii="Traditional Arabic" w:cs="KFGQPC Uthman Taha Naskh" w:hint="eastAsia"/>
          <w:b/>
          <w:bCs/>
          <w:color w:val="1F3864"/>
          <w:sz w:val="32"/>
          <w:szCs w:val="32"/>
          <w:rtl/>
        </w:rPr>
        <w:t>ثا</w:t>
      </w:r>
      <w:r w:rsidRPr="008D306A">
        <w:rPr>
          <w:rFonts w:ascii="Traditional Arabic" w:cs="KFGQPC Uthman Taha Naskh" w:hint="cs"/>
          <w:b/>
          <w:bCs/>
          <w:color w:val="1F3864"/>
          <w:sz w:val="32"/>
          <w:szCs w:val="32"/>
          <w:rtl/>
        </w:rPr>
        <w:t>ً</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وَثَ</w:t>
      </w:r>
      <w:r>
        <w:rPr>
          <w:rFonts w:ascii="Traditional Arabic" w:cs="KFGQPC Uthman Taha Naskh" w:hint="eastAsia"/>
          <w:b/>
          <w:bCs/>
          <w:color w:val="1F3864"/>
          <w:sz w:val="32"/>
          <w:szCs w:val="32"/>
          <w:rtl/>
        </w:rPr>
        <w:t>لَا</w:t>
      </w:r>
      <w:r w:rsidRPr="008D306A">
        <w:rPr>
          <w:rFonts w:ascii="Traditional Arabic" w:cs="KFGQPC Uthman Taha Naskh" w:hint="eastAsia"/>
          <w:b/>
          <w:bCs/>
          <w:color w:val="1F3864"/>
          <w:sz w:val="32"/>
          <w:szCs w:val="32"/>
          <w:rtl/>
        </w:rPr>
        <w:t>ثِينَ</w:t>
      </w:r>
      <w:r w:rsidRPr="008D306A">
        <w:rPr>
          <w:rFonts w:ascii="Traditional Arabic" w:cs="KFGQPC Uthman Taha Naskh" w:hint="cs"/>
          <w:b/>
          <w:bCs/>
          <w:color w:val="1F3864"/>
          <w:sz w:val="32"/>
          <w:szCs w:val="32"/>
          <w:rtl/>
        </w:rPr>
        <w:t>،</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وَكَبِّرا</w:t>
      </w:r>
      <w:r w:rsidRPr="008D306A">
        <w:rPr>
          <w:rFonts w:ascii="Traditional Arabic" w:cs="KFGQPC Uthman Taha Naskh" w:hint="cs"/>
          <w:b/>
          <w:bCs/>
          <w:color w:val="1F3864"/>
          <w:sz w:val="32"/>
          <w:szCs w:val="32"/>
          <w:rtl/>
        </w:rPr>
        <w:t>َ</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أَرْبَعا</w:t>
      </w:r>
      <w:r w:rsidRPr="008D306A">
        <w:rPr>
          <w:rFonts w:ascii="Traditional Arabic" w:cs="KFGQPC Uthman Taha Naskh" w:hint="cs"/>
          <w:b/>
          <w:bCs/>
          <w:color w:val="1F3864"/>
          <w:sz w:val="32"/>
          <w:szCs w:val="32"/>
          <w:rtl/>
        </w:rPr>
        <w:t>ً</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وَثَ</w:t>
      </w:r>
      <w:r>
        <w:rPr>
          <w:rFonts w:ascii="Traditional Arabic" w:cs="KFGQPC Uthman Taha Naskh" w:hint="eastAsia"/>
          <w:b/>
          <w:bCs/>
          <w:color w:val="1F3864"/>
          <w:sz w:val="32"/>
          <w:szCs w:val="32"/>
          <w:rtl/>
        </w:rPr>
        <w:t>لَا</w:t>
      </w:r>
      <w:r w:rsidRPr="008D306A">
        <w:rPr>
          <w:rFonts w:ascii="Traditional Arabic" w:cs="KFGQPC Uthman Taha Naskh" w:hint="eastAsia"/>
          <w:b/>
          <w:bCs/>
          <w:color w:val="1F3864"/>
          <w:sz w:val="32"/>
          <w:szCs w:val="32"/>
          <w:rtl/>
        </w:rPr>
        <w:t>ثِينَ</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فَهُوَ</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خَيْرٌ</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لَكُمَا</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مِنْ</w:t>
      </w:r>
      <w:r w:rsidRPr="008D306A">
        <w:rPr>
          <w:rFonts w:ascii="Traditional Arabic" w:cs="KFGQPC Uthman Taha Naskh"/>
          <w:b/>
          <w:bCs/>
          <w:color w:val="1F3864"/>
          <w:sz w:val="32"/>
          <w:szCs w:val="32"/>
          <w:rtl/>
        </w:rPr>
        <w:t xml:space="preserve"> </w:t>
      </w:r>
      <w:r w:rsidRPr="008D306A">
        <w:rPr>
          <w:rFonts w:ascii="Traditional Arabic" w:cs="KFGQPC Uthman Taha Naskh" w:hint="eastAsia"/>
          <w:b/>
          <w:bCs/>
          <w:color w:val="1F3864"/>
          <w:sz w:val="32"/>
          <w:szCs w:val="32"/>
          <w:rtl/>
        </w:rPr>
        <w:t>خَادِمٍ</w:t>
      </w:r>
      <w:r w:rsidRPr="008D306A">
        <w:rPr>
          <w:rFonts w:ascii="Traditional Arabic" w:cs="KFGQPC Uthman Taha Naskh" w:hint="cs"/>
          <w:b/>
          <w:bCs/>
          <w:color w:val="1F3864"/>
          <w:sz w:val="34"/>
          <w:szCs w:val="34"/>
          <w:rtl/>
        </w:rPr>
        <w:t>}</w:t>
      </w:r>
    </w:p>
    <w:p w:rsidR="00E20B17" w:rsidRPr="00EC5CF1" w:rsidRDefault="00E20B17" w:rsidP="007B57D8">
      <w:pPr>
        <w:bidi w:val="0"/>
        <w:spacing w:before="120" w:after="0" w:line="240" w:lineRule="auto"/>
        <w:jc w:val="both"/>
        <w:rPr>
          <w:rFonts w:cs="Traditional Arabic"/>
          <w:b/>
          <w:bCs/>
        </w:rPr>
      </w:pPr>
      <w:r w:rsidRPr="008D306A">
        <w:rPr>
          <w:color w:val="1F3864"/>
        </w:rPr>
        <w:t>“</w:t>
      </w:r>
      <w:r w:rsidRPr="008D306A">
        <w:rPr>
          <w:b/>
          <w:bCs/>
          <w:color w:val="1F3864"/>
        </w:rPr>
        <w:t>Khi hai con lên giường ngủ hãy nói “Sub ha</w:t>
      </w:r>
      <w:r>
        <w:rPr>
          <w:b/>
          <w:bCs/>
          <w:color w:val="1F3864"/>
        </w:rPr>
        <w:t>a</w:t>
      </w:r>
      <w:r w:rsidRPr="008D306A">
        <w:rPr>
          <w:b/>
          <w:bCs/>
          <w:color w:val="1F3864"/>
        </w:rPr>
        <w:t xml:space="preserve"> nol loh”</w:t>
      </w:r>
      <w:r w:rsidRPr="008D306A">
        <w:rPr>
          <w:color w:val="1F3864"/>
        </w:rPr>
        <w:t xml:space="preserve"> </w:t>
      </w:r>
      <w:r w:rsidRPr="008D306A">
        <w:rPr>
          <w:rFonts w:cs="Traditional Arabic"/>
          <w:b/>
          <w:bCs/>
          <w:color w:val="1F3864"/>
        </w:rPr>
        <w:t>ba mươi ba lần, “Al ham du lil lah”</w:t>
      </w:r>
      <w:r w:rsidRPr="008D306A">
        <w:rPr>
          <w:rFonts w:cs="Traditional Arabic"/>
          <w:b/>
          <w:bCs/>
          <w:color w:val="1F3864"/>
          <w:sz w:val="36"/>
          <w:szCs w:val="36"/>
        </w:rPr>
        <w:t xml:space="preserve"> </w:t>
      </w:r>
      <w:r w:rsidRPr="008D306A">
        <w:rPr>
          <w:rFonts w:cs="Traditional Arabic"/>
          <w:b/>
          <w:bCs/>
          <w:color w:val="1F3864"/>
        </w:rPr>
        <w:t>ba mươi ba</w:t>
      </w:r>
      <w:r w:rsidRPr="008D306A">
        <w:rPr>
          <w:rFonts w:cs="Traditional Arabic"/>
          <w:color w:val="1F3864"/>
        </w:rPr>
        <w:t xml:space="preserve"> </w:t>
      </w:r>
      <w:r w:rsidRPr="008D306A">
        <w:rPr>
          <w:rFonts w:cs="Traditional Arabic"/>
          <w:b/>
          <w:bCs/>
          <w:color w:val="1F3864"/>
        </w:rPr>
        <w:t>lần và “Allahu Akbar” ba mươi bốn lần. Quả thực, việc đó tốt hơn là có được người giúp việc.</w:t>
      </w:r>
      <w:r w:rsidRPr="008D306A">
        <w:rPr>
          <w:rFonts w:cs="Traditional Arabic"/>
          <w:color w:val="1F3864"/>
        </w:rPr>
        <w:t>”</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E20B17" w:rsidRPr="000F4EC9" w:rsidRDefault="00E20B17" w:rsidP="007B57D8">
      <w:pPr>
        <w:pStyle w:val="ListParagraph"/>
        <w:numPr>
          <w:ilvl w:val="0"/>
          <w:numId w:val="5"/>
        </w:numPr>
        <w:bidi w:val="0"/>
        <w:spacing w:before="120" w:after="0" w:line="240" w:lineRule="auto"/>
        <w:ind w:left="0" w:firstLine="720"/>
        <w:jc w:val="both"/>
        <w:rPr>
          <w:rFonts w:cs="Traditional Arabic"/>
        </w:rPr>
      </w:pPr>
      <w:r w:rsidRPr="000F4EC9">
        <w:rPr>
          <w:rFonts w:cs="Traditional Arabic"/>
        </w:rPr>
        <w:t xml:space="preserve">Khi tụng niệm nhiều tránh </w:t>
      </w:r>
      <w:r>
        <w:rPr>
          <w:rFonts w:cs="Traditional Arabic"/>
        </w:rPr>
        <w:t>được mầm bệnh Nifaaq</w:t>
      </w:r>
      <w:r w:rsidRPr="000F4EC9">
        <w:rPr>
          <w:rFonts w:cs="Traditional Arabic"/>
        </w:rPr>
        <w:t xml:space="preserve"> (tức đạo đức giả) vì kẻ</w:t>
      </w:r>
      <w:r>
        <w:rPr>
          <w:rFonts w:cs="Traditional Arabic"/>
        </w:rPr>
        <w:t xml:space="preserve"> Munaafiq</w:t>
      </w:r>
      <w:r w:rsidRPr="000F4EC9">
        <w:rPr>
          <w:rFonts w:cs="Traditional Arabic"/>
        </w:rPr>
        <w:t xml:space="preserve"> rất ít tụng niệm Allah. Allah phán: </w:t>
      </w:r>
    </w:p>
    <w:p w:rsidR="00E20B17" w:rsidRPr="00BC69DE" w:rsidRDefault="00E20B17" w:rsidP="007B57D8">
      <w:pPr>
        <w:spacing w:before="120" w:after="0" w:line="240" w:lineRule="auto"/>
        <w:jc w:val="both"/>
        <w:rPr>
          <w:sz w:val="26"/>
          <w:szCs w:val="26"/>
          <w:rtl/>
        </w:rPr>
      </w:pPr>
      <w:r w:rsidRPr="00240EDC">
        <w:rPr>
          <w:rFonts w:ascii="KFGQPC Uthman Taha Naskh" w:cs="KFGQPC Uthman Taha Naskh" w:hint="cs"/>
          <w:sz w:val="32"/>
          <w:szCs w:val="32"/>
          <w:rtl/>
          <w:lang w:bidi="ar-EG"/>
        </w:rPr>
        <w:t>﴿</w:t>
      </w:r>
      <w:r w:rsidRPr="00240EDC">
        <w:rPr>
          <w:rFonts w:cs="KFGQPC Uthmanic Script HAFS"/>
          <w:b/>
          <w:bCs/>
          <w:color w:val="006600"/>
          <w:sz w:val="32"/>
          <w:szCs w:val="32"/>
          <w:rtl/>
        </w:rPr>
        <w:t xml:space="preserve">إِنَّ ٱلۡمُنَٰفِقِينَ يُخَٰدِعُونَ ٱللَّهَ وَهُوَ خَٰدِعُهُمۡ وَإِذَا قَامُوٓاْ إِلَى ٱلصَّلَوٰةِ قَامُواْ كُسَالَىٰ يُرَآءُونَ ٱلنَّاسَ وَلَا يَذۡكُرُونَ ٱللَّهَ </w:t>
      </w:r>
      <w:r>
        <w:rPr>
          <w:rFonts w:cs="KFGQPC Uthmanic Script HAFS"/>
          <w:b/>
          <w:bCs/>
          <w:color w:val="006600"/>
          <w:sz w:val="32"/>
          <w:szCs w:val="32"/>
          <w:rtl/>
        </w:rPr>
        <w:t>إِلَّا</w:t>
      </w:r>
      <w:r w:rsidRPr="00240EDC">
        <w:rPr>
          <w:rFonts w:cs="KFGQPC Uthmanic Script HAFS"/>
          <w:b/>
          <w:bCs/>
          <w:color w:val="006600"/>
          <w:sz w:val="32"/>
          <w:szCs w:val="32"/>
          <w:rtl/>
        </w:rPr>
        <w:t xml:space="preserve"> قَلِيل</w:t>
      </w:r>
      <w:r w:rsidRPr="00240EDC">
        <w:rPr>
          <w:rFonts w:ascii="Jameel Noori Nastaleeq" w:hAnsi="Jameel Noori Nastaleeq" w:cs="KFGQPC Uthmanic Script HAFS" w:hint="cs"/>
          <w:b/>
          <w:bCs/>
          <w:color w:val="006600"/>
          <w:sz w:val="38"/>
          <w:szCs w:val="32"/>
          <w:rtl/>
        </w:rPr>
        <w:t>ٗ</w:t>
      </w:r>
      <w:r w:rsidRPr="00240EDC">
        <w:rPr>
          <w:rFonts w:cs="KFGQPC Uthmanic Script HAFS" w:hint="cs"/>
          <w:b/>
          <w:bCs/>
          <w:color w:val="006600"/>
          <w:sz w:val="32"/>
          <w:szCs w:val="32"/>
          <w:rtl/>
        </w:rPr>
        <w:t>ا١٤٢</w:t>
      </w:r>
      <w:r w:rsidRPr="00240EDC">
        <w:rPr>
          <w:rFonts w:ascii="QCF_BSML" w:hAnsi="QCF_BSML" w:cs="QCF_BSML"/>
          <w:b/>
          <w:bCs/>
          <w:color w:val="006600"/>
          <w:sz w:val="32"/>
          <w:szCs w:val="32"/>
          <w:rtl/>
        </w:rPr>
        <w:t xml:space="preserve"> </w:t>
      </w:r>
      <w:r w:rsidRPr="00240EDC">
        <w:rPr>
          <w:rFonts w:ascii="KFGQPC Uthman Taha Naskh" w:cs="KFGQPC Uthman Taha Naskh" w:hint="cs"/>
          <w:sz w:val="32"/>
          <w:szCs w:val="32"/>
          <w:rtl/>
          <w:lang w:bidi="ar-EG"/>
        </w:rPr>
        <w:t>﴾</w:t>
      </w:r>
      <w:r w:rsidRPr="00BC69DE">
        <w:rPr>
          <w:rFonts w:hint="cs"/>
          <w:sz w:val="30"/>
          <w:szCs w:val="30"/>
          <w:rtl/>
        </w:rPr>
        <w:t xml:space="preserve"> </w:t>
      </w:r>
      <w:r w:rsidRPr="001D0C2B">
        <w:rPr>
          <w:rFonts w:cs="KFGQPC Uthman Taha Naskh" w:hint="cs"/>
          <w:sz w:val="24"/>
          <w:szCs w:val="24"/>
          <w:rtl/>
        </w:rPr>
        <w:t>النساء: 142</w:t>
      </w:r>
    </w:p>
    <w:p w:rsidR="00E20B17" w:rsidRPr="003A7974" w:rsidRDefault="00E20B17" w:rsidP="007B57D8">
      <w:pPr>
        <w:bidi w:val="0"/>
        <w:spacing w:before="120" w:after="0" w:line="240" w:lineRule="auto"/>
        <w:jc w:val="both"/>
      </w:pPr>
      <w:r w:rsidRPr="003A7974">
        <w:rPr>
          <w:rFonts w:cs="Traditional Arabic"/>
        </w:rPr>
        <w:sym w:font="AGA Arabesque" w:char="F07B"/>
      </w:r>
      <w:r w:rsidRPr="00227543">
        <w:rPr>
          <w:b/>
          <w:bCs/>
          <w:color w:val="006600"/>
        </w:rPr>
        <w:t xml:space="preserve">Quả thật những tên </w:t>
      </w:r>
      <w:r>
        <w:rPr>
          <w:b/>
          <w:bCs/>
          <w:color w:val="006600"/>
        </w:rPr>
        <w:t>Munaafiq</w:t>
      </w:r>
      <w:r w:rsidRPr="00227543">
        <w:rPr>
          <w:b/>
          <w:bCs/>
          <w:color w:val="006600"/>
        </w:rPr>
        <w:t xml:space="preserve"> tìm cách lừa dối Allah nhưng chính Ngài đã đánh lừa </w:t>
      </w:r>
      <w:r>
        <w:rPr>
          <w:b/>
          <w:bCs/>
          <w:color w:val="006600"/>
        </w:rPr>
        <w:t>mình</w:t>
      </w:r>
      <w:r w:rsidRPr="00227543">
        <w:rPr>
          <w:b/>
          <w:bCs/>
          <w:color w:val="006600"/>
        </w:rPr>
        <w:t xml:space="preserve"> (</w:t>
      </w:r>
      <w:r>
        <w:rPr>
          <w:b/>
          <w:bCs/>
          <w:color w:val="006600"/>
        </w:rPr>
        <w:t xml:space="preserve">rơi </w:t>
      </w:r>
      <w:r w:rsidRPr="00227543">
        <w:rPr>
          <w:b/>
          <w:bCs/>
          <w:color w:val="006600"/>
        </w:rPr>
        <w:t xml:space="preserve">vào cạm bẫy của chúng). </w:t>
      </w:r>
      <w:r>
        <w:rPr>
          <w:b/>
          <w:bCs/>
          <w:color w:val="006600"/>
        </w:rPr>
        <w:t>Mỗi</w:t>
      </w:r>
      <w:r w:rsidRPr="00227543">
        <w:rPr>
          <w:b/>
          <w:bCs/>
          <w:color w:val="006600"/>
        </w:rPr>
        <w:t xml:space="preserve"> khi chúng đứng dậy để dâng lễ</w:t>
      </w:r>
      <w:r>
        <w:rPr>
          <w:b/>
          <w:bCs/>
          <w:color w:val="006600"/>
        </w:rPr>
        <w:t xml:space="preserve"> Salah đều</w:t>
      </w:r>
      <w:r w:rsidRPr="00227543">
        <w:rPr>
          <w:b/>
          <w:bCs/>
          <w:color w:val="006600"/>
        </w:rPr>
        <w:t xml:space="preserve"> </w:t>
      </w:r>
      <w:r>
        <w:rPr>
          <w:b/>
          <w:bCs/>
          <w:color w:val="006600"/>
        </w:rPr>
        <w:t>với bộ dạng</w:t>
      </w:r>
      <w:r w:rsidRPr="00227543">
        <w:rPr>
          <w:b/>
          <w:bCs/>
          <w:color w:val="006600"/>
        </w:rPr>
        <w:t xml:space="preserve"> uể oải, chúng chỉ muốn phô trương cho thiên hạ thấy và chúng chỉ tưởng nhớ đến Allah rất ít.</w:t>
      </w:r>
      <w:r w:rsidRPr="003A7974">
        <w:rPr>
          <w:rFonts w:cs="Traditional Arabic"/>
        </w:rPr>
        <w:sym w:font="AGA Arabesque" w:char="F07D"/>
      </w:r>
      <w:r w:rsidRPr="003A7974">
        <w:rPr>
          <w:rFonts w:cs="Traditional Arabic"/>
        </w:rPr>
        <w:t xml:space="preserve"> </w:t>
      </w:r>
      <w:r w:rsidRPr="003A7974">
        <w:t>Al-Nisa: 142 (Chương 4).</w:t>
      </w:r>
    </w:p>
    <w:p w:rsidR="00E20B17" w:rsidRPr="003A7974" w:rsidRDefault="00E20B17" w:rsidP="007B57D8">
      <w:pPr>
        <w:bidi w:val="0"/>
        <w:spacing w:before="120" w:after="0"/>
        <w:jc w:val="center"/>
      </w:pPr>
      <w:r w:rsidRPr="003A7974">
        <w:t xml:space="preserve">(Trích từ quyển Al-Wabil Al-Saiyib của </w:t>
      </w:r>
      <w:r>
        <w:t>Sheikh</w:t>
      </w:r>
      <w:r w:rsidRPr="003A7974">
        <w:t xml:space="preserve"> Ibn</w:t>
      </w:r>
      <w:r>
        <w:t>u</w:t>
      </w:r>
      <w:r w:rsidRPr="003A7974">
        <w:t xml:space="preserve"> Qaiyim.)</w:t>
      </w:r>
    </w:p>
    <w:p w:rsidR="006050F2" w:rsidRDefault="006050F2" w:rsidP="007B57D8">
      <w:pPr>
        <w:bidi w:val="0"/>
        <w:spacing w:before="120" w:after="0" w:line="240" w:lineRule="auto"/>
        <w:ind w:firstLine="720"/>
        <w:jc w:val="both"/>
        <w:rPr>
          <w:rFonts w:cs="Traditional Arabic"/>
          <w:b/>
          <w:bCs/>
          <w:color w:val="002060"/>
          <w:rtl/>
        </w:rPr>
      </w:pPr>
    </w:p>
    <w:p w:rsidR="00E20B17" w:rsidRPr="003C6823" w:rsidRDefault="00E20B17" w:rsidP="006050F2">
      <w:pPr>
        <w:bidi w:val="0"/>
        <w:spacing w:before="120" w:after="0" w:line="240" w:lineRule="auto"/>
        <w:ind w:firstLine="720"/>
        <w:jc w:val="both"/>
        <w:rPr>
          <w:rFonts w:cs="Traditional Arabic"/>
          <w:b/>
          <w:bCs/>
          <w:color w:val="002060"/>
        </w:rPr>
      </w:pPr>
      <w:r w:rsidRPr="003C6823">
        <w:rPr>
          <w:rFonts w:cs="Traditional Arabic"/>
          <w:b/>
          <w:bCs/>
          <w:color w:val="002060"/>
        </w:rPr>
        <w:t xml:space="preserve">II- </w:t>
      </w:r>
      <w:r w:rsidRPr="003C6823">
        <w:rPr>
          <w:rFonts w:cs="Traditional Arabic"/>
          <w:b/>
          <w:bCs/>
          <w:color w:val="002060"/>
          <w:u w:val="single"/>
        </w:rPr>
        <w:t>Cung cách t</w:t>
      </w:r>
      <w:r w:rsidRPr="003C6823">
        <w:rPr>
          <w:rFonts w:cs="Traditional Arabic"/>
          <w:b/>
          <w:bCs/>
          <w:color w:val="002060"/>
        </w:rPr>
        <w:t>ụ</w:t>
      </w:r>
      <w:r w:rsidRPr="003C6823">
        <w:rPr>
          <w:rFonts w:cs="Traditional Arabic"/>
          <w:b/>
          <w:bCs/>
          <w:color w:val="002060"/>
          <w:u w:val="single"/>
        </w:rPr>
        <w:t>ng ni</w:t>
      </w:r>
      <w:r w:rsidRPr="003C6823">
        <w:rPr>
          <w:rFonts w:cs="Traditional Arabic"/>
          <w:b/>
          <w:bCs/>
          <w:color w:val="002060"/>
        </w:rPr>
        <w:t>ệ</w:t>
      </w:r>
      <w:r w:rsidRPr="003C6823">
        <w:rPr>
          <w:rFonts w:cs="Traditional Arabic"/>
          <w:b/>
          <w:bCs/>
          <w:color w:val="002060"/>
          <w:u w:val="single"/>
        </w:rPr>
        <w:t>m và cầu xin</w:t>
      </w:r>
      <w:r w:rsidRPr="003C6823">
        <w:rPr>
          <w:rFonts w:cs="Traditional Arabic"/>
          <w:b/>
          <w:bCs/>
          <w:color w:val="002060"/>
        </w:rPr>
        <w:t>.</w:t>
      </w:r>
    </w:p>
    <w:p w:rsidR="00E20B17" w:rsidRPr="003A7974" w:rsidRDefault="00E20B17" w:rsidP="007B57D8">
      <w:pPr>
        <w:bidi w:val="0"/>
        <w:spacing w:before="120" w:after="0" w:line="240" w:lineRule="auto"/>
        <w:ind w:firstLine="720"/>
        <w:jc w:val="lowKashida"/>
        <w:rPr>
          <w:rFonts w:cs="Traditional Arabic"/>
        </w:rPr>
      </w:pPr>
      <w:r w:rsidRPr="003A7974">
        <w:lastRenderedPageBreak/>
        <w:t>Theo Islam, sự tụng niệm và cầu xin Allah có rất nhiều cung cách, nếu ai áp dụng đúng theo những cung cách</w:t>
      </w:r>
      <w:r>
        <w:t xml:space="preserve"> này</w:t>
      </w:r>
      <w:r w:rsidRPr="003A7974">
        <w:t xml:space="preserve"> và thành tâm với Ngài </w:t>
      </w:r>
      <w:r>
        <w:t>ắt</w:t>
      </w:r>
      <w:r w:rsidRPr="003A7974">
        <w:t xml:space="preserve"> được </w:t>
      </w:r>
      <w:r>
        <w:t>Ngài</w:t>
      </w:r>
      <w:r w:rsidRPr="003A7974">
        <w:t xml:space="preserve"> chấp nhận và đáp lại, còn những ai ngụy tạo và giả dối hoặc không thành tâm với Ngài sẽ không được chấp nhận và đáp lại lời tụng niệm và cầu xin đó, sau đây là những bằng chứng từ Qur’an và </w:t>
      </w:r>
      <w:r>
        <w:t>Hadith</w:t>
      </w:r>
      <w:r w:rsidRPr="003A7974">
        <w:t>.</w:t>
      </w:r>
    </w:p>
    <w:p w:rsidR="00E20B17" w:rsidRPr="003A7974" w:rsidRDefault="00E20B17" w:rsidP="007B57D8">
      <w:pPr>
        <w:bidi w:val="0"/>
        <w:spacing w:before="120" w:after="0" w:line="240" w:lineRule="auto"/>
        <w:ind w:firstLine="720"/>
        <w:jc w:val="lowKashida"/>
        <w:rPr>
          <w:rFonts w:cs="Traditional Arabic"/>
        </w:rPr>
      </w:pPr>
      <w:r w:rsidRPr="00E70216">
        <w:rPr>
          <w:rFonts w:cs="Traditional Arabic"/>
          <w:b/>
          <w:bCs/>
        </w:rPr>
        <w:t>1-</w:t>
      </w:r>
      <w:r w:rsidRPr="003A7974">
        <w:rPr>
          <w:rFonts w:cs="Traditional Arabic"/>
        </w:rPr>
        <w:t xml:space="preserve"> </w:t>
      </w:r>
      <w:r w:rsidRPr="003A7974">
        <w:rPr>
          <w:color w:val="000000"/>
        </w:rPr>
        <w:t xml:space="preserve">Qua </w:t>
      </w:r>
      <w:r>
        <w:rPr>
          <w:color w:val="000000"/>
        </w:rPr>
        <w:t>các sách</w:t>
      </w:r>
      <w:r w:rsidRPr="003A7974">
        <w:rPr>
          <w:color w:val="000000"/>
        </w:rPr>
        <w:t xml:space="preserve"> sử học </w:t>
      </w:r>
      <w:r>
        <w:rPr>
          <w:color w:val="000000"/>
        </w:rPr>
        <w:t>ghi</w:t>
      </w:r>
      <w:r w:rsidRPr="003A7974">
        <w:rPr>
          <w:color w:val="000000"/>
        </w:rPr>
        <w:t xml:space="preserve"> thì các vị Thiên Sứ và những người đức hạnh khi muốn cầu xin việc gì từ Allah thì họ bắt đầu bằng những lời ca tụng, tán dương về Rabb, (</w:t>
      </w:r>
      <w:r>
        <w:rPr>
          <w:color w:val="000000"/>
        </w:rPr>
        <w:t>Thượng Đế</w:t>
      </w:r>
      <w:r w:rsidRPr="003A7974">
        <w:rPr>
          <w:color w:val="000000"/>
        </w:rPr>
        <w:t xml:space="preserve"> của nhân loại), rồi sau đó mới cầu xin đến Rabb của họ. </w:t>
      </w:r>
    </w:p>
    <w:p w:rsidR="00E20B17" w:rsidRPr="003A7974" w:rsidRDefault="00E20B17" w:rsidP="007B57D8">
      <w:pPr>
        <w:bidi w:val="0"/>
        <w:spacing w:before="120" w:after="0" w:line="240" w:lineRule="auto"/>
        <w:ind w:firstLine="720"/>
        <w:jc w:val="lowKashida"/>
      </w:pPr>
      <w:r w:rsidRPr="003A7974">
        <w:rPr>
          <w:rFonts w:cs="Traditional Arabic"/>
        </w:rPr>
        <w:t xml:space="preserve">Như: Nabi Ibrahim </w:t>
      </w:r>
      <w:r w:rsidRPr="003A7974">
        <w:rPr>
          <w:color w:val="FF0000"/>
        </w:rPr>
        <w:sym w:font="AGA Arabesque" w:char="F075"/>
      </w:r>
      <w:r w:rsidRPr="003A7974">
        <w:rPr>
          <w:color w:val="FF0000"/>
        </w:rPr>
        <w:t xml:space="preserve"> </w:t>
      </w:r>
      <w:r w:rsidRPr="003A7974">
        <w:t xml:space="preserve">trước khi cầu xin Allah điều gì Người bắt đầu bằng lời ca ngợi như được nhắc đến trong Qur’an: </w:t>
      </w:r>
    </w:p>
    <w:p w:rsidR="00E20B17" w:rsidRPr="00E87F6B" w:rsidRDefault="00E20B17" w:rsidP="007B57D8">
      <w:pPr>
        <w:spacing w:before="120" w:after="0" w:line="240" w:lineRule="auto"/>
        <w:jc w:val="both"/>
        <w:rPr>
          <w:rFonts w:ascii="Traditional Arabic" w:hAnsi="Traditional Arabic" w:cs="Traditional Arabic"/>
          <w:sz w:val="22"/>
          <w:szCs w:val="22"/>
          <w:rtl/>
        </w:rPr>
      </w:pPr>
      <w:r w:rsidRPr="00731163">
        <w:rPr>
          <w:rFonts w:ascii="KFGQPC Uthman Taha Naskh" w:cs="KFGQPC Uthman Taha Naskh" w:hint="cs"/>
          <w:sz w:val="32"/>
          <w:szCs w:val="32"/>
          <w:rtl/>
          <w:lang w:bidi="ar-EG"/>
        </w:rPr>
        <w:t>﴿</w:t>
      </w:r>
      <w:r w:rsidRPr="00731163">
        <w:rPr>
          <w:rFonts w:cs="KFGQPC Uthmanic Script HAFS"/>
          <w:b/>
          <w:bCs/>
          <w:color w:val="006600"/>
          <w:sz w:val="32"/>
          <w:szCs w:val="32"/>
          <w:rtl/>
        </w:rPr>
        <w:t>ٱلَّذِي خَلَقَنِي فَهُوَ يَهۡدِينِ ٧٨ وَٱلَّذِي هُوَ يُطۡعِمُنِي وَيَسۡقِينِ ٧٩ وَإِذَا مَرِضۡتُ فَهُوَ يَشۡفِينِ ٨٠ وَٱلَّذِي يُمِيتُنِي ثُمَّ يُحۡيِينِ ٨١ وَٱلَّذِيٓ أَطۡمَعُ أَن يَغۡفِرَ لِي خَطِيٓ‍َٔتِي يَوۡمَ ٱلدِّينِ ٨٢</w:t>
      </w:r>
      <w:r w:rsidRPr="00731163">
        <w:rPr>
          <w:rFonts w:ascii="KFGQPC Uthman Taha Naskh" w:cs="KFGQPC Uthman Taha Naskh" w:hint="cs"/>
          <w:sz w:val="32"/>
          <w:szCs w:val="32"/>
          <w:rtl/>
          <w:lang w:bidi="ar-EG"/>
        </w:rPr>
        <w:t>﴾</w:t>
      </w:r>
      <w:r w:rsidRPr="00E87F6B">
        <w:rPr>
          <w:rFonts w:ascii="Arial" w:hAnsi="Arial" w:cs="Arial"/>
          <w:sz w:val="12"/>
          <w:szCs w:val="12"/>
          <w:rtl/>
        </w:rPr>
        <w:t xml:space="preserve"> </w:t>
      </w:r>
      <w:r w:rsidRPr="00EB5A45">
        <w:rPr>
          <w:rFonts w:ascii="Arial" w:hAnsi="Arial" w:cs="KFGQPC Uthman Taha Naskh"/>
          <w:sz w:val="24"/>
          <w:szCs w:val="24"/>
          <w:rtl/>
        </w:rPr>
        <w:t xml:space="preserve">الشعراء: </w:t>
      </w:r>
      <w:r w:rsidRPr="00EB5A45">
        <w:rPr>
          <w:rFonts w:ascii="Arial" w:hAnsi="Arial" w:cs="KFGQPC Uthman Taha Naskh" w:hint="cs"/>
          <w:sz w:val="24"/>
          <w:szCs w:val="24"/>
          <w:rtl/>
        </w:rPr>
        <w:t>78 - 82</w:t>
      </w:r>
    </w:p>
    <w:p w:rsidR="00E20B17" w:rsidRPr="003A7974" w:rsidRDefault="00E20B17" w:rsidP="007B57D8">
      <w:pPr>
        <w:bidi w:val="0"/>
        <w:spacing w:before="120" w:after="0" w:line="240" w:lineRule="auto"/>
        <w:jc w:val="both"/>
        <w:rPr>
          <w:rFonts w:cs="Traditional Arabic"/>
        </w:rPr>
      </w:pPr>
      <w:r w:rsidRPr="003A7974">
        <w:rPr>
          <w:rFonts w:cs="Traditional Arabic"/>
        </w:rPr>
        <w:sym w:font="AGA Arabesque" w:char="F07B"/>
      </w:r>
      <w:r w:rsidRPr="00156BB3">
        <w:rPr>
          <w:rFonts w:cs="Traditional Arabic"/>
          <w:b/>
          <w:bCs/>
          <w:color w:val="006600"/>
        </w:rPr>
        <w:t>(Allah)</w:t>
      </w:r>
      <w:r>
        <w:rPr>
          <w:rFonts w:cs="Traditional Arabic"/>
          <w:b/>
          <w:bCs/>
          <w:color w:val="006600"/>
        </w:rPr>
        <w:t xml:space="preserve"> là</w:t>
      </w:r>
      <w:r w:rsidRPr="00156BB3">
        <w:rPr>
          <w:rFonts w:cs="Traditional Arabic"/>
          <w:b/>
          <w:bCs/>
          <w:color w:val="006600"/>
        </w:rPr>
        <w:t xml:space="preserve"> Đấng đã tạo ra tôi rồi</w:t>
      </w:r>
      <w:r>
        <w:rPr>
          <w:rFonts w:cs="Traditional Arabic"/>
          <w:b/>
          <w:bCs/>
          <w:color w:val="006600"/>
        </w:rPr>
        <w:t xml:space="preserve"> Ngài</w:t>
      </w:r>
      <w:r w:rsidRPr="00156BB3">
        <w:rPr>
          <w:rFonts w:cs="Traditional Arabic"/>
          <w:b/>
          <w:bCs/>
          <w:color w:val="006600"/>
        </w:rPr>
        <w:t xml:space="preserve"> hướng dẫn tôi * </w:t>
      </w:r>
      <w:r>
        <w:rPr>
          <w:rFonts w:cs="Traditional Arabic"/>
          <w:b/>
          <w:bCs/>
          <w:color w:val="006600"/>
        </w:rPr>
        <w:t>Ngài l</w:t>
      </w:r>
      <w:r w:rsidRPr="00156BB3">
        <w:rPr>
          <w:rFonts w:cs="Traditional Arabic"/>
          <w:b/>
          <w:bCs/>
          <w:color w:val="006600"/>
        </w:rPr>
        <w:t xml:space="preserve">à Đấng ban cho tôi thức ăn và thức uống * Ngài là Đấng ban cho tôi mạnh khỏe mỗi khi tôi bệnh * Ngài là Đấng làm cho tôi chết rồi sau đó phục sinh tôi lại * </w:t>
      </w:r>
      <w:r>
        <w:rPr>
          <w:rFonts w:cs="Traditional Arabic"/>
          <w:b/>
          <w:bCs/>
          <w:color w:val="006600"/>
        </w:rPr>
        <w:t>Ngài</w:t>
      </w:r>
      <w:r w:rsidRPr="00156BB3">
        <w:rPr>
          <w:rFonts w:cs="Traditional Arabic"/>
          <w:b/>
          <w:bCs/>
          <w:color w:val="006600"/>
        </w:rPr>
        <w:t xml:space="preserve"> là Đấng mà tôi hy vọng, ao ước được tha thứ mọi tội lỗi đã phạm ở </w:t>
      </w:r>
      <w:r>
        <w:rPr>
          <w:rFonts w:cs="Traditional Arabic"/>
          <w:b/>
          <w:bCs/>
          <w:color w:val="006600"/>
        </w:rPr>
        <w:t>n</w:t>
      </w:r>
      <w:r w:rsidRPr="00156BB3">
        <w:rPr>
          <w:rFonts w:cs="Traditional Arabic"/>
          <w:b/>
          <w:bCs/>
          <w:color w:val="006600"/>
        </w:rPr>
        <w:t xml:space="preserve">gày </w:t>
      </w:r>
      <w:r>
        <w:rPr>
          <w:rFonts w:cs="Traditional Arabic"/>
          <w:b/>
          <w:bCs/>
          <w:color w:val="006600"/>
        </w:rPr>
        <w:t>x</w:t>
      </w:r>
      <w:r w:rsidRPr="00156BB3">
        <w:rPr>
          <w:rFonts w:cs="Traditional Arabic"/>
          <w:b/>
          <w:bCs/>
          <w:color w:val="006600"/>
        </w:rPr>
        <w:t xml:space="preserve">ét </w:t>
      </w:r>
      <w:r>
        <w:rPr>
          <w:rFonts w:cs="Traditional Arabic"/>
          <w:b/>
          <w:bCs/>
          <w:color w:val="006600"/>
        </w:rPr>
        <w:t>x</w:t>
      </w:r>
      <w:r w:rsidRPr="00156BB3">
        <w:rPr>
          <w:rFonts w:cs="Traditional Arabic"/>
          <w:b/>
          <w:bCs/>
          <w:color w:val="006600"/>
        </w:rPr>
        <w:t>ử.</w:t>
      </w:r>
      <w:r w:rsidRPr="003A7974">
        <w:rPr>
          <w:rFonts w:cs="Traditional Arabic"/>
        </w:rPr>
        <w:sym w:font="AGA Arabesque" w:char="F07D"/>
      </w:r>
      <w:r w:rsidRPr="003A7974">
        <w:rPr>
          <w:rFonts w:cs="Traditional Arabic"/>
        </w:rPr>
        <w:t xml:space="preserve"> Al-Shu-a’-ra 78 – 8</w:t>
      </w:r>
      <w:r w:rsidRPr="009D7E47">
        <w:rPr>
          <w:rFonts w:cs="Traditional Arabic"/>
        </w:rPr>
        <w:t>2</w:t>
      </w:r>
      <w:r>
        <w:rPr>
          <w:rFonts w:cs="Traditional Arabic"/>
        </w:rPr>
        <w:t xml:space="preserve"> (chương 26), xong Người bắt đầu cầu xin</w:t>
      </w:r>
      <w:r w:rsidRPr="003A7974">
        <w:rPr>
          <w:rFonts w:cs="Traditional Arabic"/>
        </w:rPr>
        <w:t xml:space="preserve">: </w:t>
      </w:r>
    </w:p>
    <w:p w:rsidR="00E20B17" w:rsidRPr="00BA62EC" w:rsidRDefault="00E20B17" w:rsidP="007B57D8">
      <w:pPr>
        <w:spacing w:before="120" w:after="0" w:line="240" w:lineRule="auto"/>
        <w:jc w:val="both"/>
        <w:rPr>
          <w:rFonts w:cs="KFGQPC Uthmanic Script HAFS"/>
          <w:color w:val="00B050"/>
          <w:sz w:val="30"/>
          <w:szCs w:val="30"/>
        </w:rPr>
      </w:pPr>
      <w:r w:rsidRPr="00355122">
        <w:rPr>
          <w:rFonts w:ascii="KFGQPC Uthman Taha Naskh" w:cs="KFGQPC Uthman Taha Naskh" w:hint="cs"/>
          <w:sz w:val="32"/>
          <w:szCs w:val="32"/>
          <w:rtl/>
          <w:lang w:bidi="ar-EG"/>
        </w:rPr>
        <w:lastRenderedPageBreak/>
        <w:t>﴿</w:t>
      </w:r>
      <w:r w:rsidRPr="00355122">
        <w:rPr>
          <w:rFonts w:cs="KFGQPC Uthmanic Script HAFS"/>
          <w:b/>
          <w:bCs/>
          <w:color w:val="006600"/>
          <w:sz w:val="32"/>
          <w:szCs w:val="32"/>
          <w:rtl/>
        </w:rPr>
        <w:t>رَبِّ هَبۡ لِي حُكۡم</w:t>
      </w:r>
      <w:r w:rsidRPr="00355122">
        <w:rPr>
          <w:rFonts w:ascii="Jameel Noori Nastaleeq" w:hAnsi="Jameel Noori Nastaleeq" w:cs="KFGQPC Uthmanic Script HAFS" w:hint="cs"/>
          <w:b/>
          <w:bCs/>
          <w:color w:val="006600"/>
          <w:sz w:val="38"/>
          <w:szCs w:val="32"/>
          <w:rtl/>
        </w:rPr>
        <w:t>ٗ</w:t>
      </w:r>
      <w:r w:rsidRPr="00355122">
        <w:rPr>
          <w:rFonts w:cs="KFGQPC Uthmanic Script HAFS" w:hint="cs"/>
          <w:b/>
          <w:bCs/>
          <w:color w:val="006600"/>
          <w:sz w:val="32"/>
          <w:szCs w:val="32"/>
          <w:rtl/>
        </w:rPr>
        <w:t xml:space="preserve">ا وَأَلۡحِقۡنِي بِٱلصَّٰلِحِينَ ٨٣ </w:t>
      </w:r>
      <w:r w:rsidRPr="00355122">
        <w:rPr>
          <w:rFonts w:cs="KFGQPC Uthmanic Script HAFS"/>
          <w:b/>
          <w:bCs/>
          <w:color w:val="006600"/>
          <w:sz w:val="32"/>
          <w:szCs w:val="32"/>
          <w:rtl/>
        </w:rPr>
        <w:t>وَٱجۡعَل لِّي لِسَانَ صِدۡق</w:t>
      </w:r>
      <w:r w:rsidRPr="00355122">
        <w:rPr>
          <w:rFonts w:ascii="Jameel Noori Nastaleeq" w:hAnsi="Jameel Noori Nastaleeq" w:cs="KFGQPC Uthmanic Script HAFS" w:hint="cs"/>
          <w:b/>
          <w:bCs/>
          <w:color w:val="006600"/>
          <w:sz w:val="38"/>
          <w:szCs w:val="32"/>
          <w:rtl/>
        </w:rPr>
        <w:t>ٖ</w:t>
      </w:r>
      <w:r w:rsidRPr="00355122">
        <w:rPr>
          <w:rFonts w:cs="KFGQPC Uthmanic Script HAFS" w:hint="cs"/>
          <w:b/>
          <w:bCs/>
          <w:color w:val="006600"/>
          <w:sz w:val="32"/>
          <w:szCs w:val="32"/>
          <w:rtl/>
        </w:rPr>
        <w:t xml:space="preserve"> فِي ٱلۡأٓخِرِينَ ٨٤ وَٱجۡعَلۡنِي مِن وَرَثَةِ جَنَّةِ </w:t>
      </w:r>
      <w:r w:rsidRPr="00355122">
        <w:rPr>
          <w:rFonts w:cs="KFGQPC Uthmanic Script HAFS"/>
          <w:b/>
          <w:bCs/>
          <w:color w:val="006600"/>
          <w:sz w:val="32"/>
          <w:szCs w:val="32"/>
          <w:rtl/>
        </w:rPr>
        <w:t xml:space="preserve">ٱلنَّعِيمِ ٨٥ وَٱغۡفِرۡ </w:t>
      </w:r>
      <w:r>
        <w:rPr>
          <w:rFonts w:cs="KFGQPC Uthmanic Script HAFS"/>
          <w:b/>
          <w:bCs/>
          <w:color w:val="006600"/>
          <w:sz w:val="32"/>
          <w:szCs w:val="32"/>
          <w:rtl/>
        </w:rPr>
        <w:t>لَا</w:t>
      </w:r>
      <w:r w:rsidRPr="00355122">
        <w:rPr>
          <w:rFonts w:cs="KFGQPC Uthmanic Script HAFS"/>
          <w:b/>
          <w:bCs/>
          <w:color w:val="006600"/>
          <w:sz w:val="32"/>
          <w:szCs w:val="32"/>
          <w:rtl/>
        </w:rPr>
        <w:t>بِيٓ إِنَّهُۥ كَانَ مِنَ ٱلضَّآلِّينَ ٨٦ وَلَا تُخۡزِنِي يَوۡمَ يُبۡعَثُونَ ٨٧</w:t>
      </w:r>
      <w:r w:rsidRPr="00355122">
        <w:rPr>
          <w:rFonts w:ascii="QCF_BSML" w:hAnsi="QCF_BSML" w:cs="QCF_BSML"/>
          <w:b/>
          <w:bCs/>
          <w:color w:val="006600"/>
          <w:sz w:val="32"/>
          <w:szCs w:val="32"/>
          <w:rtl/>
        </w:rPr>
        <w:t xml:space="preserve"> </w:t>
      </w:r>
      <w:r w:rsidRPr="00355122">
        <w:rPr>
          <w:rFonts w:ascii="KFGQPC Uthman Taha Naskh" w:cs="KFGQPC Uthman Taha Naskh" w:hint="cs"/>
          <w:sz w:val="32"/>
          <w:szCs w:val="32"/>
          <w:rtl/>
          <w:lang w:bidi="ar-EG"/>
        </w:rPr>
        <w:t>﴾</w:t>
      </w:r>
      <w:r w:rsidRPr="00BA62EC">
        <w:rPr>
          <w:rFonts w:ascii="Arial" w:hAnsi="Arial" w:cs="Arial"/>
          <w:sz w:val="16"/>
          <w:szCs w:val="16"/>
          <w:rtl/>
        </w:rPr>
        <w:t xml:space="preserve"> </w:t>
      </w:r>
      <w:r w:rsidRPr="00EB5A45">
        <w:rPr>
          <w:rFonts w:ascii="Arial" w:hAnsi="Arial" w:cs="KFGQPC Uthman Taha Naskh"/>
          <w:sz w:val="24"/>
          <w:szCs w:val="24"/>
          <w:rtl/>
        </w:rPr>
        <w:t>الشعراء:</w:t>
      </w:r>
      <w:r w:rsidRPr="00EB5A45">
        <w:rPr>
          <w:rFonts w:ascii="Arial" w:hAnsi="Arial" w:cs="KFGQPC Uthman Taha Naskh" w:hint="cs"/>
          <w:sz w:val="24"/>
          <w:szCs w:val="24"/>
          <w:rtl/>
        </w:rPr>
        <w:t xml:space="preserve"> 83 - 87</w:t>
      </w:r>
    </w:p>
    <w:p w:rsidR="00E20B17" w:rsidRPr="003A7974" w:rsidRDefault="00E20B17" w:rsidP="007B57D8">
      <w:pPr>
        <w:bidi w:val="0"/>
        <w:spacing w:before="120" w:after="0" w:line="240" w:lineRule="auto"/>
        <w:jc w:val="both"/>
        <w:rPr>
          <w:rFonts w:cs="Traditional Arabic"/>
        </w:rPr>
      </w:pPr>
      <w:r w:rsidRPr="003A7974">
        <w:rPr>
          <w:rFonts w:cs="Traditional Arabic"/>
        </w:rPr>
        <w:sym w:font="AGA Arabesque" w:char="F07B"/>
      </w:r>
      <w:r w:rsidRPr="001037EC">
        <w:rPr>
          <w:rFonts w:cs="Traditional Arabic"/>
          <w:b/>
          <w:bCs/>
          <w:color w:val="006600"/>
        </w:rPr>
        <w:t xml:space="preserve">Lạy </w:t>
      </w:r>
      <w:r>
        <w:rPr>
          <w:rFonts w:cs="Traditional Arabic"/>
          <w:b/>
          <w:bCs/>
          <w:color w:val="006600"/>
        </w:rPr>
        <w:t>Thượng Đế</w:t>
      </w:r>
      <w:r w:rsidRPr="001037EC">
        <w:rPr>
          <w:rFonts w:cs="Traditional Arabic"/>
          <w:b/>
          <w:bCs/>
          <w:color w:val="006600"/>
        </w:rPr>
        <w:t xml:space="preserve"> bề tôi</w:t>
      </w:r>
      <w:r>
        <w:rPr>
          <w:rFonts w:cs="Traditional Arabic"/>
          <w:b/>
          <w:bCs/>
          <w:color w:val="006600"/>
        </w:rPr>
        <w:t>, xin</w:t>
      </w:r>
      <w:r w:rsidRPr="001037EC">
        <w:rPr>
          <w:rFonts w:cs="Traditional Arabic"/>
          <w:b/>
          <w:bCs/>
          <w:color w:val="006600"/>
        </w:rPr>
        <w:t xml:space="preserve"> ban cho bề tôi kiến thức và ban cho được ở cùng với những người đức hạnh * Và hãy dạy bề tôi lời ca tụng hay nhất để thế hệ mai sau làm theo * Hãy giữ lời tụng niệm đó còn mãi ở trần gian và hãy ban cho bề tôi hưởng thụ niềm hạnh phúc của thiên đàng vào </w:t>
      </w:r>
      <w:r>
        <w:rPr>
          <w:rFonts w:cs="Traditional Arabic"/>
          <w:b/>
          <w:bCs/>
          <w:color w:val="006600"/>
        </w:rPr>
        <w:t>n</w:t>
      </w:r>
      <w:r w:rsidRPr="001037EC">
        <w:rPr>
          <w:rFonts w:cs="Traditional Arabic"/>
          <w:b/>
          <w:bCs/>
          <w:color w:val="006600"/>
        </w:rPr>
        <w:t xml:space="preserve">gày </w:t>
      </w:r>
      <w:r>
        <w:rPr>
          <w:rFonts w:cs="Traditional Arabic"/>
          <w:b/>
          <w:bCs/>
          <w:color w:val="006600"/>
        </w:rPr>
        <w:t>s</w:t>
      </w:r>
      <w:r w:rsidRPr="001037EC">
        <w:rPr>
          <w:rFonts w:cs="Traditional Arabic"/>
          <w:b/>
          <w:bCs/>
          <w:color w:val="006600"/>
        </w:rPr>
        <w:t xml:space="preserve">au * Và hãy tha thứ cho cha của bề tôi, chính ông ấy là người lầm lạc. Và đừng guồng bỏ bề tôi vào </w:t>
      </w:r>
      <w:r>
        <w:rPr>
          <w:rFonts w:cs="Traditional Arabic"/>
          <w:b/>
          <w:bCs/>
          <w:color w:val="006600"/>
        </w:rPr>
        <w:t>n</w:t>
      </w:r>
      <w:r w:rsidRPr="001037EC">
        <w:rPr>
          <w:rFonts w:cs="Traditional Arabic"/>
          <w:b/>
          <w:bCs/>
          <w:color w:val="006600"/>
        </w:rPr>
        <w:t>gày xét xử.</w:t>
      </w:r>
      <w:r w:rsidRPr="003A7974">
        <w:rPr>
          <w:rFonts w:cs="Traditional Arabic"/>
        </w:rPr>
        <w:sym w:font="AGA Arabesque" w:char="F07D"/>
      </w:r>
      <w:r w:rsidRPr="003A7974">
        <w:rPr>
          <w:rFonts w:cs="Traditional Arabic"/>
        </w:rPr>
        <w:t xml:space="preserve"> Al-Shu-a’-ra 83 – 87</w:t>
      </w:r>
      <w:r>
        <w:rPr>
          <w:rFonts w:cs="Traditional Arabic"/>
        </w:rPr>
        <w:t xml:space="preserve"> (chương 26)</w:t>
      </w:r>
      <w:r w:rsidRPr="003A7974">
        <w:rPr>
          <w:rFonts w:cs="Traditional Arabic"/>
        </w:rPr>
        <w:t>.</w:t>
      </w:r>
    </w:p>
    <w:p w:rsidR="00E20B17" w:rsidRPr="003A7974" w:rsidRDefault="00E20B17" w:rsidP="007B57D8">
      <w:pPr>
        <w:bidi w:val="0"/>
        <w:spacing w:before="120" w:after="0" w:line="240" w:lineRule="auto"/>
        <w:ind w:firstLine="720"/>
        <w:jc w:val="both"/>
        <w:rPr>
          <w:rFonts w:cs="Traditional Arabic"/>
        </w:rPr>
      </w:pPr>
      <w:r w:rsidRPr="003A7974">
        <w:rPr>
          <w:rFonts w:cs="Traditional Arabic"/>
        </w:rPr>
        <w:t xml:space="preserve">Qua cung cách đó Allah đáp lại lời cầu khẩn của Nabi Ibrahim </w:t>
      </w:r>
      <w:r w:rsidRPr="003A7974">
        <w:rPr>
          <w:color w:val="FF0000"/>
        </w:rPr>
        <w:sym w:font="AGA Arabesque" w:char="F075"/>
      </w:r>
      <w:r w:rsidRPr="003A7974">
        <w:rPr>
          <w:rFonts w:cs="Traditional Arabic"/>
        </w:rPr>
        <w:t xml:space="preserve"> ngoại trừ một điều, Allah phán: </w:t>
      </w:r>
    </w:p>
    <w:p w:rsidR="00E20B17" w:rsidRPr="003D0051" w:rsidRDefault="00E20B17" w:rsidP="007B57D8">
      <w:pPr>
        <w:spacing w:before="120" w:after="0" w:line="240" w:lineRule="auto"/>
        <w:jc w:val="lowKashida"/>
        <w:rPr>
          <w:rFonts w:ascii="Arial" w:hAnsi="Arial" w:cs="Arial"/>
          <w:b/>
          <w:rtl/>
        </w:rPr>
      </w:pPr>
      <w:r w:rsidRPr="001318EE">
        <w:rPr>
          <w:rFonts w:ascii="KFGQPC Uthman Taha Naskh" w:cs="KFGQPC Uthman Taha Naskh" w:hint="cs"/>
          <w:sz w:val="32"/>
          <w:szCs w:val="32"/>
          <w:rtl/>
          <w:lang w:bidi="ar-EG"/>
        </w:rPr>
        <w:t>﴿</w:t>
      </w:r>
      <w:r w:rsidRPr="001318EE">
        <w:rPr>
          <w:rFonts w:cs="KFGQPC Uthmanic Script HAFS"/>
          <w:b/>
          <w:bCs/>
          <w:color w:val="006600"/>
          <w:sz w:val="32"/>
          <w:szCs w:val="32"/>
          <w:rtl/>
        </w:rPr>
        <w:t>فَقَدۡ ءَاتَيۡنَآ ءَالَ إِبۡرَٰهِيمَ ٱلۡكِتَٰبَ وَٱلۡحِكۡمَةَ وَءَاتَيۡنَٰهُم مُّلۡكًا عَظِيم</w:t>
      </w:r>
      <w:r w:rsidRPr="001318EE">
        <w:rPr>
          <w:rFonts w:ascii="Jameel Noori Nastaleeq" w:hAnsi="Jameel Noori Nastaleeq" w:cs="KFGQPC Uthmanic Script HAFS" w:hint="cs"/>
          <w:b/>
          <w:bCs/>
          <w:color w:val="006600"/>
          <w:sz w:val="38"/>
          <w:szCs w:val="32"/>
          <w:rtl/>
        </w:rPr>
        <w:t>ٗ</w:t>
      </w:r>
      <w:r w:rsidRPr="001318EE">
        <w:rPr>
          <w:rFonts w:cs="KFGQPC Uthmanic Script HAFS" w:hint="cs"/>
          <w:b/>
          <w:bCs/>
          <w:color w:val="006600"/>
          <w:sz w:val="32"/>
          <w:szCs w:val="32"/>
          <w:rtl/>
        </w:rPr>
        <w:t>ا ٥٤</w:t>
      </w:r>
      <w:r w:rsidRPr="001318EE">
        <w:rPr>
          <w:rFonts w:ascii="KFGQPC Uthman Taha Naskh" w:cs="KFGQPC Uthman Taha Naskh" w:hint="cs"/>
          <w:sz w:val="32"/>
          <w:szCs w:val="32"/>
          <w:rtl/>
          <w:lang w:bidi="ar-EG"/>
        </w:rPr>
        <w:t>﴾</w:t>
      </w:r>
      <w:r w:rsidRPr="00EB5A45">
        <w:rPr>
          <w:rFonts w:ascii="Arial" w:hAnsi="Arial" w:cs="Arial"/>
          <w:b/>
          <w:sz w:val="12"/>
          <w:szCs w:val="12"/>
          <w:rtl/>
        </w:rPr>
        <w:t xml:space="preserve"> </w:t>
      </w:r>
      <w:r w:rsidRPr="00EB5A45">
        <w:rPr>
          <w:rFonts w:ascii="Arial" w:hAnsi="Arial" w:cs="KFGQPC Uthman Taha Naskh"/>
          <w:b/>
          <w:sz w:val="24"/>
          <w:szCs w:val="24"/>
          <w:rtl/>
        </w:rPr>
        <w:t xml:space="preserve">النساء: </w:t>
      </w:r>
      <w:r w:rsidRPr="00EB5A45">
        <w:rPr>
          <w:rFonts w:ascii="Arial" w:hAnsi="Arial" w:cs="KFGQPC Uthman Taha Naskh" w:hint="cs"/>
          <w:b/>
          <w:sz w:val="24"/>
          <w:szCs w:val="24"/>
          <w:rtl/>
        </w:rPr>
        <w:t>54</w:t>
      </w:r>
    </w:p>
    <w:p w:rsidR="00E20B17" w:rsidRDefault="00E20B17" w:rsidP="007B57D8">
      <w:pPr>
        <w:bidi w:val="0"/>
        <w:spacing w:before="120" w:after="0" w:line="240" w:lineRule="auto"/>
        <w:jc w:val="lowKashida"/>
        <w:rPr>
          <w:rFonts w:cs="KFGQPC Uthman Taha Naskh"/>
        </w:rPr>
      </w:pPr>
      <w:r w:rsidRPr="00915FA7">
        <w:rPr>
          <w:rFonts w:cs="KFGQPC Uthman Taha Naskh"/>
        </w:rPr>
        <w:sym w:font="AGA Arabesque" w:char="F07B"/>
      </w:r>
      <w:r w:rsidRPr="0062102B">
        <w:rPr>
          <w:rFonts w:cs="KFGQPC Uthman Taha Naskh"/>
          <w:b/>
          <w:bCs/>
          <w:color w:val="006600"/>
        </w:rPr>
        <w:t>Rồi TA đã ban cho dòng dõi của Ibrahim Kinh Sách, sự sáng suốt</w:t>
      </w:r>
      <w:r>
        <w:rPr>
          <w:rFonts w:cs="KFGQPC Uthman Taha Naskh"/>
          <w:b/>
          <w:bCs/>
          <w:color w:val="006600"/>
        </w:rPr>
        <w:t xml:space="preserve"> và ban cho chúng vương quyền vĩ đại</w:t>
      </w:r>
      <w:r w:rsidRPr="0062102B">
        <w:rPr>
          <w:rFonts w:cs="KFGQPC Uthman Taha Naskh"/>
          <w:b/>
          <w:bCs/>
          <w:color w:val="006600"/>
        </w:rPr>
        <w:t>.</w:t>
      </w:r>
      <w:r w:rsidRPr="00915FA7">
        <w:rPr>
          <w:rFonts w:cs="KFGQPC Uthman Taha Naskh"/>
        </w:rPr>
        <w:sym w:font="AGA Arabesque" w:char="F07D"/>
      </w:r>
      <w:r w:rsidRPr="00915FA7">
        <w:rPr>
          <w:rFonts w:cs="KFGQPC Uthman Taha Naskh"/>
        </w:rPr>
        <w:t xml:space="preserve"> Al-Nisa: 54 (chương 4), Allah phán ở chương khác:</w:t>
      </w:r>
    </w:p>
    <w:p w:rsidR="00E20B17" w:rsidRPr="00AF5F39" w:rsidRDefault="00E20B17" w:rsidP="007B57D8">
      <w:pPr>
        <w:spacing w:before="120" w:after="0" w:line="240" w:lineRule="auto"/>
        <w:jc w:val="lowKashida"/>
        <w:rPr>
          <w:rFonts w:asciiTheme="majorBidi" w:hAnsiTheme="majorBidi" w:cstheme="majorBidi"/>
        </w:rPr>
      </w:pPr>
      <w:r w:rsidRPr="00AF5F39">
        <w:rPr>
          <w:rFonts w:ascii="KFGQPC Uthman Taha Naskh" w:cs="KFGQPC Uthman Taha Naskh" w:hint="cs"/>
          <w:sz w:val="32"/>
          <w:szCs w:val="32"/>
          <w:rtl/>
          <w:lang w:bidi="ar-EG"/>
        </w:rPr>
        <w:t>﴿</w:t>
      </w:r>
      <w:r w:rsidRPr="00AF5F39">
        <w:rPr>
          <w:rFonts w:cs="KFGQPC Uthmanic Script HAFS"/>
          <w:b/>
          <w:bCs/>
          <w:color w:val="006600"/>
          <w:sz w:val="34"/>
          <w:szCs w:val="34"/>
          <w:rtl/>
        </w:rPr>
        <w:t>وَإِنَّهُۥ فِي ٱلۡأٓخِرَةِ لَمِنَ ٱلصَّٰلِحِينَ ١٣٠</w:t>
      </w:r>
      <w:r w:rsidRPr="00AF5F39">
        <w:rPr>
          <w:rFonts w:ascii="QCF_BSML" w:hAnsi="QCF_BSML" w:cs="QCF_BSML"/>
          <w:b/>
          <w:bCs/>
          <w:sz w:val="34"/>
          <w:szCs w:val="34"/>
          <w:rtl/>
        </w:rPr>
        <w:t xml:space="preserve"> </w:t>
      </w:r>
      <w:r w:rsidRPr="00AF5F39">
        <w:rPr>
          <w:rFonts w:ascii="KFGQPC Uthman Taha Naskh" w:cs="KFGQPC Uthman Taha Naskh" w:hint="cs"/>
          <w:sz w:val="32"/>
          <w:szCs w:val="32"/>
          <w:rtl/>
          <w:lang w:bidi="ar-EG"/>
        </w:rPr>
        <w:t>﴾</w:t>
      </w:r>
      <w:r w:rsidRPr="00AF5F39">
        <w:rPr>
          <w:rFonts w:ascii="QCF_BSML" w:hAnsi="QCF_BSML" w:cs="QCF_BSML" w:hint="cs"/>
          <w:b/>
          <w:sz w:val="34"/>
          <w:szCs w:val="34"/>
          <w:rtl/>
        </w:rPr>
        <w:t xml:space="preserve"> </w:t>
      </w:r>
      <w:r>
        <w:rPr>
          <w:rFonts w:ascii="QCF_BSML" w:hAnsi="QCF_BSML" w:cs="QCF_BSML" w:hint="cs"/>
          <w:b/>
          <w:sz w:val="34"/>
          <w:szCs w:val="34"/>
          <w:rtl/>
        </w:rPr>
        <w:t xml:space="preserve"> </w:t>
      </w:r>
      <w:r w:rsidRPr="00EB5A45">
        <w:rPr>
          <w:rFonts w:asciiTheme="majorBidi" w:hAnsiTheme="majorBidi" w:cs="KFGQPC Uthman Taha Naskh" w:hint="cs"/>
          <w:b/>
          <w:sz w:val="24"/>
          <w:szCs w:val="24"/>
          <w:rtl/>
        </w:rPr>
        <w:t>البقرة: 130</w:t>
      </w:r>
    </w:p>
    <w:p w:rsidR="00E20B17" w:rsidRPr="0061522E" w:rsidRDefault="00E20B17" w:rsidP="007B57D8">
      <w:pPr>
        <w:bidi w:val="0"/>
        <w:spacing w:before="120" w:after="0" w:line="240" w:lineRule="auto"/>
        <w:jc w:val="both"/>
        <w:rPr>
          <w:rFonts w:cs="Traditional Arabic"/>
        </w:rPr>
      </w:pPr>
      <w:r w:rsidRPr="003A7974">
        <w:rPr>
          <w:rFonts w:cs="Traditional Arabic"/>
        </w:rPr>
        <w:sym w:font="AGA Arabesque" w:char="F07B"/>
      </w:r>
      <w:r w:rsidRPr="00C610FD">
        <w:rPr>
          <w:rFonts w:cs="Traditional Arabic"/>
          <w:b/>
          <w:bCs/>
          <w:color w:val="006600"/>
        </w:rPr>
        <w:t xml:space="preserve">Và </w:t>
      </w:r>
      <w:r>
        <w:rPr>
          <w:rFonts w:cs="Traditional Arabic"/>
          <w:b/>
          <w:bCs/>
          <w:color w:val="006600"/>
        </w:rPr>
        <w:t>q</w:t>
      </w:r>
      <w:r w:rsidRPr="00C610FD">
        <w:rPr>
          <w:rFonts w:cs="Traditional Arabic"/>
          <w:b/>
          <w:bCs/>
          <w:color w:val="006600"/>
        </w:rPr>
        <w:t>uả thực, vào Ngày Sau Ibrahim thuộc nhóm người đức hạnh</w:t>
      </w:r>
      <w:r>
        <w:rPr>
          <w:rFonts w:cs="Traditional Arabic"/>
          <w:b/>
          <w:bCs/>
          <w:color w:val="006600"/>
        </w:rPr>
        <w:t>.</w:t>
      </w:r>
      <w:r w:rsidRPr="003A7974">
        <w:rPr>
          <w:rFonts w:cs="Traditional Arabic"/>
        </w:rPr>
        <w:sym w:font="AGA Arabesque" w:char="F07D"/>
      </w:r>
      <w:r w:rsidRPr="003A7974">
        <w:rPr>
          <w:rFonts w:cs="Traditional Arabic"/>
        </w:rPr>
        <w:t xml:space="preserve">  Al-Baqarah</w:t>
      </w:r>
      <w:r>
        <w:rPr>
          <w:rFonts w:cs="Traditional Arabic"/>
        </w:rPr>
        <w:t>:</w:t>
      </w:r>
      <w:r w:rsidRPr="003A7974">
        <w:rPr>
          <w:rFonts w:cs="Traditional Arabic"/>
        </w:rPr>
        <w:t xml:space="preserve"> 130</w:t>
      </w:r>
      <w:r>
        <w:rPr>
          <w:rFonts w:cs="Traditional Arabic"/>
        </w:rPr>
        <w:t xml:space="preserve"> (chương 2), Allah phán ở chương khác:</w:t>
      </w:r>
      <w:r w:rsidRPr="0061522E">
        <w:rPr>
          <w:rFonts w:cs="Traditional Arabic"/>
        </w:rPr>
        <w:t xml:space="preserve"> </w:t>
      </w:r>
    </w:p>
    <w:p w:rsidR="00E20B17" w:rsidRPr="004F3A63" w:rsidRDefault="00E20B17" w:rsidP="007B57D8">
      <w:pPr>
        <w:spacing w:before="120" w:after="0" w:line="240" w:lineRule="auto"/>
        <w:jc w:val="lowKashida"/>
        <w:rPr>
          <w:rFonts w:ascii="Arial" w:hAnsi="Arial" w:cs="Arial"/>
          <w:b/>
          <w:sz w:val="30"/>
          <w:szCs w:val="30"/>
          <w:rtl/>
        </w:rPr>
      </w:pPr>
      <w:r w:rsidRPr="00732FF7">
        <w:rPr>
          <w:rFonts w:ascii="KFGQPC Uthman Taha Naskh" w:cs="KFGQPC Uthman Taha Naskh" w:hint="cs"/>
          <w:sz w:val="32"/>
          <w:szCs w:val="32"/>
          <w:rtl/>
          <w:lang w:bidi="ar-EG"/>
        </w:rPr>
        <w:lastRenderedPageBreak/>
        <w:t>﴿</w:t>
      </w:r>
      <w:r w:rsidRPr="009C6CEE">
        <w:rPr>
          <w:rFonts w:cs="KFGQPC Uthmanic Script HAFS"/>
          <w:b/>
          <w:bCs/>
          <w:color w:val="006600"/>
          <w:sz w:val="32"/>
          <w:szCs w:val="32"/>
          <w:rtl/>
        </w:rPr>
        <w:t>رَحۡمَتُ ٱللَّهِ وَبَرَكَٰتُهُۥ عَلَيۡكُمۡ أَهۡلَ ٱلۡبَيۡتِۚ</w:t>
      </w:r>
      <w:r w:rsidRPr="009C6CEE">
        <w:rPr>
          <w:rFonts w:ascii="KFGQPC Uthman Taha Naskh" w:cs="KFGQPC Uthman Taha Naskh" w:hint="cs"/>
          <w:sz w:val="32"/>
          <w:szCs w:val="32"/>
          <w:rtl/>
          <w:lang w:bidi="ar-EG"/>
        </w:rPr>
        <w:t>﴾</w:t>
      </w:r>
      <w:r w:rsidRPr="00EB5A45">
        <w:rPr>
          <w:rFonts w:ascii="Arial" w:hAnsi="Arial" w:cs="KFGQPC Uthman Taha Naskh"/>
          <w:lang w:bidi="ar-EG"/>
        </w:rPr>
        <w:t xml:space="preserve"> </w:t>
      </w:r>
      <w:r w:rsidRPr="00EB5A45">
        <w:rPr>
          <w:rFonts w:ascii="Arial" w:hAnsi="Arial" w:cs="KFGQPC Uthman Taha Naskh"/>
          <w:b/>
          <w:sz w:val="24"/>
          <w:szCs w:val="24"/>
          <w:rtl/>
        </w:rPr>
        <w:t xml:space="preserve">هود: </w:t>
      </w:r>
      <w:r w:rsidRPr="00EB5A45">
        <w:rPr>
          <w:rFonts w:ascii="Arial" w:hAnsi="Arial" w:cs="KFGQPC Uthman Taha Naskh"/>
          <w:bCs/>
          <w:sz w:val="24"/>
          <w:szCs w:val="24"/>
        </w:rPr>
        <w:t>73</w:t>
      </w:r>
    </w:p>
    <w:p w:rsidR="00E20B17" w:rsidRPr="00B82A94" w:rsidRDefault="00E20B17" w:rsidP="007B57D8">
      <w:pPr>
        <w:pStyle w:val="BodyText"/>
        <w:spacing w:before="120"/>
        <w:rPr>
          <w:rFonts w:ascii="Times New Roman" w:hAnsi="Times New Roman" w:cs="Times New Roman"/>
          <w:sz w:val="22"/>
          <w:szCs w:val="22"/>
          <w:lang w:val="vi-VN"/>
        </w:rPr>
      </w:pPr>
      <w:r w:rsidRPr="00F85F06">
        <w:rPr>
          <w:rFonts w:ascii="Times New Roman" w:hAnsi="Times New Roman" w:cs="Times New Roman"/>
        </w:rPr>
        <w:sym w:font="AGA Arabesque" w:char="F07B"/>
      </w:r>
      <w:r w:rsidRPr="00F85F06">
        <w:rPr>
          <w:rFonts w:ascii="Times New Roman" w:hAnsi="Times New Roman" w:cs="Times New Roman"/>
          <w:b/>
          <w:bCs/>
          <w:color w:val="006600"/>
        </w:rPr>
        <w:t>Hồng ân và phúc lành của Allah đã ban các ngươi hỡi dòng dõi Ibrahim.</w:t>
      </w:r>
      <w:r w:rsidRPr="00F85F06">
        <w:rPr>
          <w:rFonts w:ascii="Times New Roman" w:hAnsi="Times New Roman" w:cs="Times New Roman"/>
        </w:rPr>
        <w:sym w:font="AGA Arabesque" w:char="F07D"/>
      </w:r>
      <w:r w:rsidRPr="00F85F06">
        <w:rPr>
          <w:rFonts w:ascii="Times New Roman" w:hAnsi="Times New Roman" w:cs="Times New Roman"/>
          <w:color w:val="FF0000"/>
          <w:vertAlign w:val="superscript"/>
        </w:rPr>
        <w:t xml:space="preserve">  </w:t>
      </w:r>
      <w:r w:rsidRPr="00F85F06">
        <w:rPr>
          <w:rFonts w:ascii="Times New Roman" w:hAnsi="Times New Roman" w:cs="Times New Roman"/>
        </w:rPr>
        <w:t>Hud: 73 (chương ).</w:t>
      </w:r>
    </w:p>
    <w:p w:rsidR="00E20B17" w:rsidRDefault="00E20B17" w:rsidP="007B57D8">
      <w:pPr>
        <w:bidi w:val="0"/>
        <w:spacing w:before="120" w:after="0" w:line="240" w:lineRule="auto"/>
        <w:ind w:firstLine="720"/>
        <w:jc w:val="both"/>
        <w:rPr>
          <w:rFonts w:cs="Traditional Arabic"/>
        </w:rPr>
      </w:pPr>
      <w:r w:rsidRPr="0061522E">
        <w:rPr>
          <w:rFonts w:cs="Traditional Arabic"/>
        </w:rPr>
        <w:t xml:space="preserve">Allah không chấp nhận lời thỉnh cầu tha thứ cho cha của Nabi Ibrahim </w:t>
      </w:r>
      <w:r w:rsidRPr="0061522E">
        <w:rPr>
          <w:color w:val="FF0000"/>
        </w:rPr>
        <w:sym w:font="AGA Arabesque" w:char="F075"/>
      </w:r>
      <w:r w:rsidRPr="0061522E">
        <w:rPr>
          <w:rFonts w:cs="Traditional Arabic"/>
        </w:rPr>
        <w:t xml:space="preserve">, Allah phán: </w:t>
      </w:r>
    </w:p>
    <w:p w:rsidR="00E20B17" w:rsidRPr="00B8596A" w:rsidRDefault="00E20B17" w:rsidP="007B57D8">
      <w:pPr>
        <w:spacing w:before="120" w:after="0" w:line="240" w:lineRule="auto"/>
        <w:jc w:val="both"/>
        <w:rPr>
          <w:sz w:val="26"/>
          <w:szCs w:val="26"/>
          <w:rtl/>
        </w:rPr>
      </w:pPr>
      <w:r w:rsidRPr="0002532A">
        <w:rPr>
          <w:rFonts w:ascii="KFGQPC Uthman Taha Naskh" w:cs="KFGQPC Uthman Taha Naskh" w:hint="cs"/>
          <w:sz w:val="32"/>
          <w:szCs w:val="32"/>
          <w:rtl/>
          <w:lang w:bidi="ar-EG"/>
        </w:rPr>
        <w:t>﴿</w:t>
      </w:r>
      <w:r w:rsidRPr="0002532A">
        <w:rPr>
          <w:rFonts w:cs="KFGQPC Uthmanic Script HAFS"/>
          <w:b/>
          <w:bCs/>
          <w:color w:val="006600"/>
          <w:sz w:val="32"/>
          <w:szCs w:val="32"/>
          <w:rtl/>
        </w:rPr>
        <w:t>فَلَمَّا تَبَيَّنَ لَهُۥٓ أَنَّهُۥ عَدُوّ</w:t>
      </w:r>
      <w:r w:rsidRPr="0002532A">
        <w:rPr>
          <w:rFonts w:cs="KFGQPC Uthmanic Script HAFS" w:hint="cs"/>
          <w:b/>
          <w:bCs/>
          <w:color w:val="006600"/>
          <w:sz w:val="32"/>
          <w:szCs w:val="32"/>
          <w:rtl/>
        </w:rPr>
        <w:t xml:space="preserve">ٞ </w:t>
      </w:r>
      <w:r w:rsidRPr="0002532A">
        <w:rPr>
          <w:rFonts w:cs="KFGQPC Uthmanic Script HAFS"/>
          <w:b/>
          <w:bCs/>
          <w:color w:val="006600"/>
          <w:sz w:val="32"/>
          <w:szCs w:val="32"/>
          <w:rtl/>
        </w:rPr>
        <w:t>لِلَّهِ تَبَرَّأَ مِنۡهُۚ</w:t>
      </w:r>
      <w:r w:rsidRPr="0002532A">
        <w:rPr>
          <w:rFonts w:ascii="KFGQPC Uthman Taha Naskh" w:cs="KFGQPC Uthman Taha Naskh" w:hint="cs"/>
          <w:sz w:val="32"/>
          <w:szCs w:val="32"/>
          <w:rtl/>
          <w:lang w:bidi="ar-EG"/>
        </w:rPr>
        <w:t>﴾</w:t>
      </w:r>
      <w:r w:rsidRPr="00B8596A">
        <w:rPr>
          <w:rFonts w:ascii="Arial" w:hAnsi="Arial" w:cs="Arial"/>
          <w:sz w:val="26"/>
          <w:szCs w:val="26"/>
          <w:rtl/>
        </w:rPr>
        <w:t xml:space="preserve"> </w:t>
      </w:r>
      <w:r w:rsidRPr="00EB5A45">
        <w:rPr>
          <w:rFonts w:ascii="Arial" w:hAnsi="Arial" w:cs="KFGQPC Uthman Taha Naskh"/>
          <w:sz w:val="24"/>
          <w:szCs w:val="24"/>
          <w:rtl/>
        </w:rPr>
        <w:t xml:space="preserve">التوبة: </w:t>
      </w:r>
      <w:r w:rsidRPr="00EB5A45">
        <w:rPr>
          <w:rFonts w:ascii="Arial" w:hAnsi="Arial" w:cs="KFGQPC Uthman Taha Naskh" w:hint="cs"/>
          <w:sz w:val="24"/>
          <w:szCs w:val="24"/>
          <w:rtl/>
        </w:rPr>
        <w:t>114</w:t>
      </w:r>
    </w:p>
    <w:p w:rsidR="00E20B17" w:rsidRPr="00A30A93" w:rsidRDefault="00E20B17" w:rsidP="007B57D8">
      <w:pPr>
        <w:bidi w:val="0"/>
        <w:spacing w:before="120" w:after="0" w:line="240" w:lineRule="auto"/>
        <w:jc w:val="both"/>
        <w:rPr>
          <w:sz w:val="22"/>
          <w:szCs w:val="22"/>
        </w:rPr>
      </w:pPr>
      <w:r w:rsidRPr="00B8596A">
        <w:rPr>
          <w:rFonts w:cs="KFGQPC Uthman Taha Naskh"/>
        </w:rPr>
        <w:sym w:font="AGA Arabesque" w:char="F07B"/>
      </w:r>
      <w:r w:rsidRPr="00B8596A">
        <w:rPr>
          <w:b/>
          <w:bCs/>
          <w:color w:val="006600"/>
        </w:rPr>
        <w:t xml:space="preserve">Nhưng khi phân biệt được chính người cha là kẻ thù của Allah (tức sau khi chết), lập tức </w:t>
      </w:r>
      <w:r>
        <w:rPr>
          <w:b/>
          <w:bCs/>
          <w:color w:val="006600"/>
        </w:rPr>
        <w:t>Y</w:t>
      </w:r>
      <w:r w:rsidRPr="00B8596A">
        <w:rPr>
          <w:b/>
          <w:bCs/>
          <w:color w:val="006600"/>
        </w:rPr>
        <w:t xml:space="preserve"> đoạt tuyệt quan hệ với cha</w:t>
      </w:r>
      <w:r>
        <w:rPr>
          <w:b/>
          <w:bCs/>
          <w:color w:val="006600"/>
        </w:rPr>
        <w:t xml:space="preserve"> mình</w:t>
      </w:r>
      <w:r w:rsidRPr="00B8596A">
        <w:rPr>
          <w:b/>
          <w:bCs/>
          <w:color w:val="006600"/>
        </w:rPr>
        <w:t>.</w:t>
      </w:r>
      <w:r w:rsidRPr="00B8596A">
        <w:rPr>
          <w:rFonts w:cs="KFGQPC Uthman Taha Naskh"/>
        </w:rPr>
        <w:sym w:font="AGA Arabesque" w:char="F07D"/>
      </w:r>
      <w:r w:rsidRPr="00B8596A">
        <w:rPr>
          <w:b/>
          <w:bCs/>
        </w:rPr>
        <w:t xml:space="preserve"> </w:t>
      </w:r>
      <w:r w:rsidRPr="00B8596A">
        <w:t>Al-Tawbah: 114 (chương 9).</w:t>
      </w:r>
    </w:p>
    <w:p w:rsidR="00E20B17" w:rsidRPr="0039334D" w:rsidRDefault="00E20B17" w:rsidP="007B57D8">
      <w:pPr>
        <w:bidi w:val="0"/>
        <w:spacing w:before="120" w:after="0" w:line="240" w:lineRule="auto"/>
        <w:ind w:firstLine="720"/>
        <w:jc w:val="both"/>
        <w:rPr>
          <w:rFonts w:cs="Traditional Arabic"/>
        </w:rPr>
      </w:pPr>
      <w:r w:rsidRPr="00BA71FB">
        <w:rPr>
          <w:rFonts w:cs="Traditional Arabic"/>
        </w:rPr>
        <w:t xml:space="preserve">Tương tự thế Nabi Musa </w:t>
      </w:r>
      <w:r w:rsidRPr="00BA71FB">
        <w:rPr>
          <w:color w:val="FF0000"/>
        </w:rPr>
        <w:sym w:font="AGA Arabesque" w:char="F075"/>
      </w:r>
      <w:r w:rsidRPr="00BA71FB">
        <w:rPr>
          <w:rFonts w:cs="Traditional Arabic"/>
        </w:rPr>
        <w:t xml:space="preserve"> cũng ca tụng Allah trước khi thỉnh cầu, Allah phán:</w:t>
      </w:r>
      <w:r w:rsidRPr="003A7974">
        <w:rPr>
          <w:rFonts w:cs="Traditional Arabic"/>
        </w:rPr>
        <w:t xml:space="preserve"> </w:t>
      </w:r>
    </w:p>
    <w:p w:rsidR="00E20B17" w:rsidRPr="00A5690D" w:rsidRDefault="00E20B17" w:rsidP="007B57D8">
      <w:pPr>
        <w:spacing w:before="120" w:after="0" w:line="240" w:lineRule="auto"/>
        <w:jc w:val="both"/>
        <w:rPr>
          <w:sz w:val="34"/>
          <w:szCs w:val="34"/>
        </w:rPr>
      </w:pPr>
      <w:r w:rsidRPr="00E61D67">
        <w:rPr>
          <w:rFonts w:ascii="KFGQPC Uthman Taha Naskh" w:cs="KFGQPC Uthman Taha Naskh" w:hint="cs"/>
          <w:sz w:val="32"/>
          <w:szCs w:val="32"/>
          <w:rtl/>
          <w:lang w:bidi="ar-EG"/>
        </w:rPr>
        <w:t>﴿</w:t>
      </w:r>
      <w:r w:rsidRPr="00E61D67">
        <w:rPr>
          <w:rFonts w:cs="KFGQPC Uthmanic Script HAFS"/>
          <w:b/>
          <w:bCs/>
          <w:color w:val="006600"/>
          <w:sz w:val="32"/>
          <w:szCs w:val="32"/>
          <w:rtl/>
        </w:rPr>
        <w:t>أَنتَ وَلِيُّنَا فَٱغۡفِرۡ لَنَا وَٱرۡحَمۡنَاۖ</w:t>
      </w:r>
      <w:r w:rsidRPr="00E61D6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7C3346">
        <w:rPr>
          <w:rFonts w:asciiTheme="majorBidi" w:hAnsiTheme="majorBidi" w:cs="KFGQPC Uthman Taha Naskh"/>
          <w:sz w:val="24"/>
          <w:szCs w:val="24"/>
          <w:rtl/>
          <w:lang w:bidi="ar-EG"/>
        </w:rPr>
        <w:t>الأعراف: 155</w:t>
      </w:r>
    </w:p>
    <w:p w:rsidR="00E20B17" w:rsidRPr="0039334D" w:rsidRDefault="00E20B17" w:rsidP="007B57D8">
      <w:pPr>
        <w:bidi w:val="0"/>
        <w:spacing w:before="120" w:after="0" w:line="240" w:lineRule="auto"/>
        <w:jc w:val="both"/>
        <w:rPr>
          <w:rFonts w:cs="Traditional Arabic"/>
        </w:rPr>
      </w:pPr>
      <w:r w:rsidRPr="003A7974">
        <w:rPr>
          <w:rFonts w:cs="Traditional Arabic"/>
        </w:rPr>
        <w:sym w:font="AGA Arabesque" w:char="F07B"/>
      </w:r>
      <w:r w:rsidRPr="00A5690D">
        <w:rPr>
          <w:rFonts w:cs="Traditional Arabic"/>
          <w:b/>
          <w:bCs/>
          <w:color w:val="006600"/>
        </w:rPr>
        <w:t>Ngài là Đấng Bảo Hộ c</w:t>
      </w:r>
      <w:r>
        <w:rPr>
          <w:rFonts w:cs="Traditional Arabic"/>
          <w:b/>
          <w:bCs/>
          <w:color w:val="006600"/>
        </w:rPr>
        <w:t>ủa</w:t>
      </w:r>
      <w:r w:rsidRPr="00A5690D">
        <w:rPr>
          <w:rFonts w:cs="Traditional Arabic"/>
          <w:b/>
          <w:bCs/>
          <w:color w:val="006600"/>
        </w:rPr>
        <w:t xml:space="preserve"> </w:t>
      </w:r>
      <w:r>
        <w:rPr>
          <w:rFonts w:cs="Traditional Arabic"/>
          <w:b/>
          <w:bCs/>
          <w:color w:val="006600"/>
        </w:rPr>
        <w:t>bầy</w:t>
      </w:r>
      <w:r w:rsidRPr="00A5690D">
        <w:rPr>
          <w:rFonts w:cs="Traditional Arabic"/>
          <w:b/>
          <w:bCs/>
          <w:color w:val="006600"/>
        </w:rPr>
        <w:t xml:space="preserve"> tôi, </w:t>
      </w:r>
      <w:r>
        <w:rPr>
          <w:rFonts w:cs="Traditional Arabic"/>
          <w:b/>
          <w:bCs/>
          <w:color w:val="006600"/>
        </w:rPr>
        <w:t>xin</w:t>
      </w:r>
      <w:r w:rsidRPr="00A5690D">
        <w:rPr>
          <w:rFonts w:cs="Traditional Arabic"/>
          <w:b/>
          <w:bCs/>
          <w:color w:val="006600"/>
        </w:rPr>
        <w:t xml:space="preserve"> hãy tha thứ và thương xót </w:t>
      </w:r>
      <w:r>
        <w:rPr>
          <w:rFonts w:cs="Traditional Arabic"/>
          <w:b/>
          <w:bCs/>
          <w:color w:val="006600"/>
        </w:rPr>
        <w:t>bầy</w:t>
      </w:r>
      <w:r w:rsidRPr="00A5690D">
        <w:rPr>
          <w:rFonts w:cs="Traditional Arabic"/>
          <w:b/>
          <w:bCs/>
          <w:color w:val="006600"/>
        </w:rPr>
        <w:t xml:space="preserve"> tôi.</w:t>
      </w:r>
      <w:r w:rsidRPr="003A7974">
        <w:rPr>
          <w:rFonts w:cs="Traditional Arabic"/>
        </w:rPr>
        <w:sym w:font="AGA Arabesque" w:char="F07D"/>
      </w:r>
      <w:r>
        <w:rPr>
          <w:rFonts w:cs="Traditional Arabic"/>
        </w:rPr>
        <w:t xml:space="preserve"> </w:t>
      </w:r>
      <w:r w:rsidRPr="003A7974">
        <w:rPr>
          <w:rFonts w:cs="Traditional Arabic"/>
        </w:rPr>
        <w:t>Al-</w:t>
      </w:r>
      <w:r>
        <w:rPr>
          <w:rFonts w:cs="Traditional Arabic"/>
        </w:rPr>
        <w:t>A’</w:t>
      </w:r>
      <w:r w:rsidRPr="003A7974">
        <w:rPr>
          <w:rFonts w:cs="Traditional Arabic"/>
        </w:rPr>
        <w:t>r</w:t>
      </w:r>
      <w:r>
        <w:rPr>
          <w:rFonts w:cs="Traditional Arabic"/>
        </w:rPr>
        <w:t>a</w:t>
      </w:r>
      <w:r w:rsidRPr="003A7974">
        <w:rPr>
          <w:rFonts w:cs="Traditional Arabic"/>
        </w:rPr>
        <w:t>af</w:t>
      </w:r>
      <w:r>
        <w:rPr>
          <w:rFonts w:cs="Traditional Arabic"/>
        </w:rPr>
        <w:t>:</w:t>
      </w:r>
      <w:r w:rsidRPr="003A7974">
        <w:rPr>
          <w:rFonts w:cs="Traditional Arabic"/>
        </w:rPr>
        <w:t xml:space="preserve"> 155</w:t>
      </w:r>
      <w:r>
        <w:rPr>
          <w:rFonts w:cs="Traditional Arabic"/>
        </w:rPr>
        <w:t xml:space="preserve"> (chương 7)</w:t>
      </w:r>
      <w:r w:rsidRPr="003A7974">
        <w:rPr>
          <w:rFonts w:cs="Traditional Arabic"/>
        </w:rPr>
        <w:t>.</w:t>
      </w:r>
    </w:p>
    <w:p w:rsidR="00E20B17" w:rsidRPr="003A7974" w:rsidRDefault="00E20B17" w:rsidP="007B57D8">
      <w:pPr>
        <w:bidi w:val="0"/>
        <w:spacing w:before="120" w:after="0" w:line="240" w:lineRule="auto"/>
        <w:ind w:firstLine="720"/>
        <w:jc w:val="both"/>
      </w:pPr>
      <w:r w:rsidRPr="003A7974">
        <w:rPr>
          <w:rFonts w:cs="Traditional Arabic"/>
        </w:rPr>
        <w:t xml:space="preserve">Trích từ </w:t>
      </w:r>
      <w:r>
        <w:rPr>
          <w:rFonts w:cs="Traditional Arabic"/>
        </w:rPr>
        <w:t>Hadith</w:t>
      </w:r>
      <w:r w:rsidRPr="003A7974">
        <w:rPr>
          <w:rFonts w:cs="Traditional Arabic"/>
        </w:rPr>
        <w:t xml:space="preserve"> sự biện hộ của Nabi </w:t>
      </w:r>
      <w:r w:rsidRPr="002A3A4B">
        <w:rPr>
          <w:rFonts w:cs="Arial Unicode MS"/>
          <w:color w:val="C00000"/>
          <w:rtl/>
        </w:rPr>
        <w:t>ﷺ</w:t>
      </w:r>
      <w:r w:rsidRPr="003A7974">
        <w:t xml:space="preserve">: </w:t>
      </w:r>
    </w:p>
    <w:p w:rsidR="00E20B17" w:rsidRPr="00867CC9" w:rsidRDefault="00E20B17" w:rsidP="007B57D8">
      <w:pPr>
        <w:spacing w:before="120" w:after="0" w:line="240" w:lineRule="auto"/>
        <w:jc w:val="both"/>
        <w:rPr>
          <w:rFonts w:cs="KFGQPC Uthman Taha Naskh"/>
          <w:b/>
          <w:bCs/>
          <w:sz w:val="32"/>
          <w:szCs w:val="32"/>
          <w:rtl/>
        </w:rPr>
      </w:pPr>
      <w:r w:rsidRPr="00867CC9">
        <w:rPr>
          <w:rFonts w:cs="KFGQPC Uthman Taha Naskh" w:hint="cs"/>
          <w:b/>
          <w:bCs/>
          <w:sz w:val="32"/>
          <w:szCs w:val="32"/>
          <w:rtl/>
        </w:rPr>
        <w:t>{</w:t>
      </w:r>
      <w:r w:rsidRPr="00867CC9">
        <w:rPr>
          <w:rFonts w:cs="KFGQPC Uthman Taha Naskh" w:hint="cs"/>
          <w:b/>
          <w:bCs/>
          <w:color w:val="1F3864"/>
          <w:sz w:val="32"/>
          <w:szCs w:val="32"/>
          <w:rtl/>
        </w:rPr>
        <w:t>أَنَّ الْخَ</w:t>
      </w:r>
      <w:r>
        <w:rPr>
          <w:rFonts w:cs="KFGQPC Uthman Taha Naskh" w:hint="cs"/>
          <w:b/>
          <w:bCs/>
          <w:color w:val="1F3864"/>
          <w:sz w:val="32"/>
          <w:szCs w:val="32"/>
          <w:rtl/>
        </w:rPr>
        <w:t>لَا</w:t>
      </w:r>
      <w:r w:rsidRPr="00867CC9">
        <w:rPr>
          <w:rFonts w:cs="KFGQPC Uthman Taha Naskh" w:hint="cs"/>
          <w:b/>
          <w:bCs/>
          <w:color w:val="1F3864"/>
          <w:sz w:val="32"/>
          <w:szCs w:val="32"/>
          <w:rtl/>
        </w:rPr>
        <w:t>ئِقَ تَسْأَلُ ا</w:t>
      </w:r>
      <w:r>
        <w:rPr>
          <w:rFonts w:cs="KFGQPC Uthman Taha Naskh" w:hint="cs"/>
          <w:b/>
          <w:bCs/>
          <w:color w:val="1F3864"/>
          <w:sz w:val="32"/>
          <w:szCs w:val="32"/>
          <w:rtl/>
        </w:rPr>
        <w:t>لْأَ</w:t>
      </w:r>
      <w:r w:rsidRPr="00867CC9">
        <w:rPr>
          <w:rFonts w:cs="KFGQPC Uthman Taha Naskh" w:hint="cs"/>
          <w:b/>
          <w:bCs/>
          <w:color w:val="1F3864"/>
          <w:sz w:val="32"/>
          <w:szCs w:val="32"/>
          <w:rtl/>
        </w:rPr>
        <w:t xml:space="preserve">نْبِيَاءَ </w:t>
      </w:r>
      <w:r w:rsidRPr="00867CC9">
        <w:rPr>
          <w:rFonts w:cs="Traditional Arabic" w:hint="cs"/>
          <w:b/>
          <w:bCs/>
          <w:color w:val="1F3864"/>
          <w:sz w:val="32"/>
          <w:szCs w:val="32"/>
          <w:rtl/>
        </w:rPr>
        <w:t>-</w:t>
      </w:r>
      <w:r w:rsidRPr="00867CC9">
        <w:rPr>
          <w:rFonts w:cs="KFGQPC Uthman Taha Naskh" w:hint="cs"/>
          <w:b/>
          <w:bCs/>
          <w:color w:val="1F3864"/>
          <w:sz w:val="32"/>
          <w:szCs w:val="32"/>
          <w:rtl/>
        </w:rPr>
        <w:t xml:space="preserve"> عَلَيْهِمُ السَّ</w:t>
      </w:r>
      <w:r>
        <w:rPr>
          <w:rFonts w:cs="KFGQPC Uthman Taha Naskh" w:hint="cs"/>
          <w:b/>
          <w:bCs/>
          <w:color w:val="1F3864"/>
          <w:sz w:val="32"/>
          <w:szCs w:val="32"/>
          <w:rtl/>
        </w:rPr>
        <w:t>لَا</w:t>
      </w:r>
      <w:r w:rsidRPr="00867CC9">
        <w:rPr>
          <w:rFonts w:cs="KFGQPC Uthman Taha Naskh" w:hint="cs"/>
          <w:b/>
          <w:bCs/>
          <w:color w:val="1F3864"/>
          <w:sz w:val="32"/>
          <w:szCs w:val="32"/>
          <w:rtl/>
        </w:rPr>
        <w:t xml:space="preserve">مُ - الشَّفَاعَةَ إِلَى رَبَّهَا فِي عرصات القِيَامَةِ، فَكُلُّ وَاحِدٍ يَذْكُرُ ذَنْبَهَ وَيَقُولُ: اِذْهَبُوا إِلَى غَيْرِي، قَالَ: فَأَقُولُ: أَنَا لَهَا فَأَسْتَأْذِنُ عَلَى رَبَّي، فَإِذَا رَأَيتُهُ وَقَعْتُ سَاجِداً فَيَدَعُنِي مَا يَشَاءُ، ثُمَّ يُقَالُ: </w:t>
      </w:r>
      <w:r w:rsidRPr="00867CC9">
        <w:rPr>
          <w:rFonts w:ascii="Traditional Arabic" w:cs="KFGQPC Uthman Taha Naskh" w:hint="eastAsia"/>
          <w:b/>
          <w:bCs/>
          <w:color w:val="1F3864"/>
          <w:sz w:val="32"/>
          <w:szCs w:val="32"/>
          <w:rtl/>
        </w:rPr>
        <w:t>ارْفَعْ</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رَأْسَكَ</w:t>
      </w:r>
      <w:r w:rsidRPr="00867CC9">
        <w:rPr>
          <w:rFonts w:ascii="Traditional Arabic" w:cs="KFGQPC Uthman Taha Naskh" w:hint="cs"/>
          <w:b/>
          <w:bCs/>
          <w:color w:val="1F3864"/>
          <w:sz w:val="32"/>
          <w:szCs w:val="32"/>
          <w:rtl/>
        </w:rPr>
        <w:t>،</w:t>
      </w:r>
      <w:r w:rsidRPr="00867CC9">
        <w:rPr>
          <w:rFonts w:ascii="Traditional Arabic" w:cs="KFGQPC Uthman Taha Naskh" w:hint="eastAsia"/>
          <w:b/>
          <w:bCs/>
          <w:color w:val="1F3864"/>
          <w:sz w:val="32"/>
          <w:szCs w:val="32"/>
          <w:rtl/>
        </w:rPr>
        <w:t xml:space="preserve"> وَسَلْ</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تُعْطَهْ</w:t>
      </w:r>
      <w:r w:rsidRPr="00867CC9">
        <w:rPr>
          <w:rFonts w:ascii="Traditional Arabic" w:cs="KFGQPC Uthman Taha Naskh" w:hint="cs"/>
          <w:b/>
          <w:bCs/>
          <w:color w:val="1F3864"/>
          <w:sz w:val="32"/>
          <w:szCs w:val="32"/>
          <w:rtl/>
        </w:rPr>
        <w:t>،</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وَقُلْ</w:t>
      </w:r>
      <w:r w:rsidRPr="00867CC9">
        <w:rPr>
          <w:rFonts w:ascii="Traditional Arabic" w:cs="KFGQPC Uthman Taha Naskh"/>
          <w:b/>
          <w:bCs/>
          <w:color w:val="1F3864"/>
          <w:sz w:val="32"/>
          <w:szCs w:val="32"/>
          <w:rtl/>
        </w:rPr>
        <w:t xml:space="preserve"> </w:t>
      </w:r>
      <w:r w:rsidRPr="00867CC9">
        <w:rPr>
          <w:rFonts w:ascii="Traditional Arabic" w:cs="KFGQPC Uthman Taha Naskh" w:hint="cs"/>
          <w:b/>
          <w:bCs/>
          <w:color w:val="1F3864"/>
          <w:sz w:val="32"/>
          <w:szCs w:val="32"/>
          <w:rtl/>
        </w:rPr>
        <w:t>تُ</w:t>
      </w:r>
      <w:r w:rsidRPr="00867CC9">
        <w:rPr>
          <w:rFonts w:ascii="Traditional Arabic" w:cs="KFGQPC Uthman Taha Naskh" w:hint="eastAsia"/>
          <w:b/>
          <w:bCs/>
          <w:color w:val="1F3864"/>
          <w:sz w:val="32"/>
          <w:szCs w:val="32"/>
          <w:rtl/>
        </w:rPr>
        <w:t>سْمَعْ</w:t>
      </w:r>
      <w:r w:rsidRPr="00867CC9">
        <w:rPr>
          <w:rFonts w:ascii="Traditional Arabic" w:cs="KFGQPC Uthman Taha Naskh" w:hint="cs"/>
          <w:b/>
          <w:bCs/>
          <w:color w:val="1F3864"/>
          <w:sz w:val="32"/>
          <w:szCs w:val="32"/>
          <w:rtl/>
        </w:rPr>
        <w:t>،</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وَاشْفَعْ</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تُشَفَّعْ</w:t>
      </w:r>
      <w:r w:rsidRPr="00867CC9">
        <w:rPr>
          <w:rFonts w:ascii="Traditional Arabic" w:cs="KFGQPC Uthman Taha Naskh" w:hint="cs"/>
          <w:b/>
          <w:bCs/>
          <w:color w:val="1F3864"/>
          <w:sz w:val="32"/>
          <w:szCs w:val="32"/>
          <w:rtl/>
        </w:rPr>
        <w:t>، فَ</w:t>
      </w:r>
      <w:r w:rsidRPr="00867CC9">
        <w:rPr>
          <w:rFonts w:ascii="Traditional Arabic" w:cs="KFGQPC Uthman Taha Naskh" w:hint="eastAsia"/>
          <w:b/>
          <w:bCs/>
          <w:color w:val="1F3864"/>
          <w:sz w:val="32"/>
          <w:szCs w:val="32"/>
          <w:rtl/>
        </w:rPr>
        <w:t>يُلْهِمُنِي</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مَحَامِدَ</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أَحْمَدُهُ</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بِهَا</w:t>
      </w:r>
      <w:r w:rsidRPr="00867CC9">
        <w:rPr>
          <w:rFonts w:ascii="Traditional Arabic" w:cs="KFGQPC Uthman Taha Naskh" w:hint="cs"/>
          <w:b/>
          <w:bCs/>
          <w:color w:val="1F3864"/>
          <w:sz w:val="32"/>
          <w:szCs w:val="32"/>
          <w:rtl/>
        </w:rPr>
        <w:t>،</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فَأَحْمَدُهُ</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بِتِلْكَ</w:t>
      </w:r>
      <w:r w:rsidRPr="00867CC9">
        <w:rPr>
          <w:rFonts w:ascii="Traditional Arabic" w:cs="KFGQPC Uthman Taha Naskh"/>
          <w:b/>
          <w:bCs/>
          <w:color w:val="1F3864"/>
          <w:sz w:val="32"/>
          <w:szCs w:val="32"/>
          <w:rtl/>
        </w:rPr>
        <w:t xml:space="preserve"> </w:t>
      </w:r>
      <w:r w:rsidRPr="00867CC9">
        <w:rPr>
          <w:rFonts w:ascii="Traditional Arabic" w:cs="KFGQPC Uthman Taha Naskh" w:hint="eastAsia"/>
          <w:b/>
          <w:bCs/>
          <w:color w:val="1F3864"/>
          <w:sz w:val="32"/>
          <w:szCs w:val="32"/>
          <w:rtl/>
        </w:rPr>
        <w:t>الْمَحَامِدِ</w:t>
      </w:r>
      <w:r w:rsidRPr="00867CC9">
        <w:rPr>
          <w:rFonts w:ascii="Traditional Arabic" w:cs="KFGQPC Uthman Taha Naskh" w:hint="cs"/>
          <w:b/>
          <w:bCs/>
          <w:sz w:val="32"/>
          <w:szCs w:val="32"/>
          <w:rtl/>
        </w:rPr>
        <w:t>}</w:t>
      </w:r>
    </w:p>
    <w:p w:rsidR="00E20B17" w:rsidRPr="003A7974" w:rsidRDefault="00E20B17" w:rsidP="007B57D8">
      <w:pPr>
        <w:bidi w:val="0"/>
        <w:spacing w:before="120" w:after="0" w:line="240" w:lineRule="auto"/>
        <w:jc w:val="both"/>
      </w:pPr>
      <w:r w:rsidRPr="001B22C6">
        <w:rPr>
          <w:color w:val="1F3864"/>
        </w:rPr>
        <w:lastRenderedPageBreak/>
        <w:t>“</w:t>
      </w:r>
      <w:r w:rsidRPr="00C57A8D">
        <w:rPr>
          <w:b/>
          <w:bCs/>
          <w:color w:val="1F3864"/>
        </w:rPr>
        <w:t>Vào Ngày xét xử mọi người yêu cầu các vị Nabi biện hộ cho họ trước Allah nhưng bị họ khước từ. Các vị Nabi đều kể ra tội đã phạm làm cho Allah giận, rồi bảo: “</w:t>
      </w:r>
      <w:r w:rsidRPr="00C57A8D">
        <w:rPr>
          <w:b/>
          <w:bCs/>
          <w:i/>
          <w:iCs/>
          <w:color w:val="1F3864"/>
        </w:rPr>
        <w:t>Hãy đi tìm người khác ngoài Ta.</w:t>
      </w:r>
      <w:r w:rsidRPr="00C57A8D">
        <w:rPr>
          <w:b/>
          <w:bCs/>
          <w:color w:val="1F3864"/>
        </w:rPr>
        <w:t xml:space="preserve">” Cuối cùng Ta lên tiếng (tức Nabi Muhammad </w:t>
      </w:r>
      <w:r w:rsidRPr="00C57A8D">
        <w:rPr>
          <w:rFonts w:cs="Arial Unicode MS"/>
          <w:color w:val="C00000"/>
          <w:rtl/>
        </w:rPr>
        <w:t>ﷺ</w:t>
      </w:r>
      <w:r w:rsidRPr="00C57A8D">
        <w:rPr>
          <w:b/>
          <w:bCs/>
          <w:color w:val="1F3864"/>
        </w:rPr>
        <w:t>): “</w:t>
      </w:r>
      <w:r w:rsidRPr="001B22C6">
        <w:rPr>
          <w:b/>
          <w:bCs/>
          <w:color w:val="1F3864"/>
        </w:rPr>
        <w:t xml:space="preserve">Ta sẽ biện hộ cho các bạn rồi Ta đến xin phép </w:t>
      </w:r>
      <w:r>
        <w:rPr>
          <w:b/>
          <w:bCs/>
          <w:color w:val="1F3864"/>
        </w:rPr>
        <w:t>Thượng Đế</w:t>
      </w:r>
      <w:r w:rsidRPr="001B22C6">
        <w:rPr>
          <w:b/>
          <w:bCs/>
          <w:color w:val="1F3864"/>
        </w:rPr>
        <w:t xml:space="preserve"> Ta. Khi gặp Ngài Ta cúi đầu quỳ lạy ca tụng Ngài, Ngài bỏ mặt Ta đến khi Ngài hài lòng. (</w:t>
      </w:r>
      <w:r w:rsidRPr="001B22C6">
        <w:rPr>
          <w:color w:val="1F3864"/>
        </w:rPr>
        <w:t>Ngài ra lệnh cho Đại Thiên Thần Jibril bảo</w:t>
      </w:r>
      <w:r w:rsidRPr="001B22C6">
        <w:rPr>
          <w:b/>
          <w:bCs/>
          <w:color w:val="1F3864"/>
        </w:rPr>
        <w:t>): hỡi Muhammad hãy ngẩn đầu lên, hãy thỉnh cầu sẽ được đáp ứng, hãy nói sẽ được đáp lại, hãy biện hộ sẽ được đồng ý, lúc đấy có lời dạy Ta cách ca tụng, tán dương Allah và Ta làm theo lời chỉ dẫn.</w:t>
      </w:r>
      <w:r w:rsidRPr="001B22C6">
        <w:rPr>
          <w:color w:val="1F3864"/>
        </w:rPr>
        <w:t>”</w:t>
      </w:r>
      <w:r w:rsidRPr="003A7974">
        <w:t xml:space="preserve"> </w:t>
      </w:r>
      <w:r>
        <w:t>Hadith</w:t>
      </w:r>
      <w:r w:rsidRPr="003A7974">
        <w:t xml:space="preserve"> do </w:t>
      </w:r>
      <w:r>
        <w:t>Al-Bukhari</w:t>
      </w:r>
      <w:r w:rsidRPr="003A7974">
        <w:t xml:space="preserve"> và Muslim. </w:t>
      </w:r>
    </w:p>
    <w:p w:rsidR="00E20B17" w:rsidRPr="00D80739" w:rsidRDefault="00E20B17" w:rsidP="007B57D8">
      <w:pPr>
        <w:bidi w:val="0"/>
        <w:spacing w:before="120" w:after="0" w:line="240" w:lineRule="auto"/>
        <w:ind w:firstLine="720"/>
        <w:jc w:val="both"/>
      </w:pPr>
      <w:r w:rsidRPr="003A7974">
        <w:t xml:space="preserve">Ông Fadolah bin Ubaid </w:t>
      </w:r>
      <w:r w:rsidRPr="003A7974">
        <w:rPr>
          <w:rFonts w:cs="Diwani Bent"/>
          <w:color w:val="FF0000"/>
        </w:rPr>
        <w:sym w:font="AGA Arabesque" w:char="F074"/>
      </w:r>
      <w:r w:rsidRPr="003A7974">
        <w:rPr>
          <w:rFonts w:cs="Diwani Bent"/>
          <w:color w:val="FF0000"/>
        </w:rPr>
        <w:t xml:space="preserve"> </w:t>
      </w:r>
      <w:r w:rsidRPr="003A7974">
        <w:t>kể:</w:t>
      </w:r>
      <w:r>
        <w:t xml:space="preserve"> </w:t>
      </w:r>
      <w:r w:rsidRPr="003A7974">
        <w:t>“</w:t>
      </w:r>
      <w:r w:rsidRPr="003A7974">
        <w:rPr>
          <w:i/>
          <w:iCs/>
        </w:rPr>
        <w:t xml:space="preserve">Rasul </w:t>
      </w:r>
      <w:r w:rsidRPr="00B6416B">
        <w:rPr>
          <w:rFonts w:cs="Arial Unicode MS"/>
          <w:i/>
          <w:iCs/>
          <w:color w:val="C00000"/>
          <w:rtl/>
        </w:rPr>
        <w:t>ﷺ</w:t>
      </w:r>
      <w:r w:rsidRPr="003A7974">
        <w:rPr>
          <w:i/>
          <w:iCs/>
        </w:rPr>
        <w:t xml:space="preserve">  nghe người đàn ông cầu xin trong lúc dâng lễ Salah mà không bắt đầu bằng lời ca tụng, tán dương và cũng không cầu xin bình an cho Nabi, Thiên Sứ </w:t>
      </w:r>
      <w:r w:rsidRPr="00B6416B">
        <w:rPr>
          <w:rFonts w:cs="Arial Unicode MS"/>
          <w:i/>
          <w:iCs/>
          <w:color w:val="C00000"/>
          <w:rtl/>
        </w:rPr>
        <w:t>ﷺ</w:t>
      </w:r>
      <w:r w:rsidRPr="003A7974">
        <w:rPr>
          <w:i/>
          <w:iCs/>
        </w:rPr>
        <w:t xml:space="preserve"> bảo:</w:t>
      </w:r>
      <w:r>
        <w:rPr>
          <w:i/>
          <w:iCs/>
        </w:rPr>
        <w:t xml:space="preserve"> </w:t>
      </w:r>
      <w:r w:rsidRPr="003A7974">
        <w:t>“</w:t>
      </w:r>
      <w:r w:rsidRPr="0028061F">
        <w:rPr>
          <w:b/>
          <w:bCs/>
          <w:color w:val="1F497D"/>
        </w:rPr>
        <w:t>Y đã quá vội vàng.</w:t>
      </w:r>
      <w:r w:rsidRPr="003A7974">
        <w:t>” (sau khi xong lễ Salah)</w:t>
      </w:r>
      <w:r w:rsidRPr="003A7974">
        <w:rPr>
          <w:i/>
          <w:iCs/>
        </w:rPr>
        <w:t xml:space="preserve"> Nabi </w:t>
      </w:r>
      <w:r w:rsidRPr="00B6416B">
        <w:rPr>
          <w:rFonts w:cs="Arial Unicode MS"/>
          <w:i/>
          <w:iCs/>
          <w:color w:val="C00000"/>
          <w:rtl/>
        </w:rPr>
        <w:t>ﷺ</w:t>
      </w:r>
      <w:r w:rsidRPr="003A7974">
        <w:rPr>
          <w:i/>
          <w:iCs/>
          <w:color w:val="FF0000"/>
        </w:rPr>
        <w:t xml:space="preserve"> </w:t>
      </w:r>
      <w:r w:rsidRPr="003A7974">
        <w:rPr>
          <w:i/>
          <w:iCs/>
        </w:rPr>
        <w:t>cho gọi anh ta lại, rồi bảo:</w:t>
      </w:r>
    </w:p>
    <w:p w:rsidR="00E20B17" w:rsidRPr="00A8041D" w:rsidRDefault="00E20B17" w:rsidP="007B57D8">
      <w:pPr>
        <w:autoSpaceDE w:val="0"/>
        <w:autoSpaceDN w:val="0"/>
        <w:adjustRightInd w:val="0"/>
        <w:spacing w:before="120" w:after="0" w:line="240" w:lineRule="auto"/>
        <w:jc w:val="both"/>
        <w:rPr>
          <w:rFonts w:ascii="Traditional Arabic" w:cs="KFGQPC Uthman Taha Naskh"/>
          <w:b/>
          <w:bCs/>
          <w:color w:val="000000"/>
          <w:sz w:val="32"/>
          <w:szCs w:val="32"/>
          <w:rtl/>
        </w:rPr>
      </w:pPr>
      <w:r w:rsidRPr="00A8041D">
        <w:rPr>
          <w:rFonts w:ascii="Traditional Arabic" w:cs="KFGQPC Uthman Taha Naskh" w:hint="cs"/>
          <w:b/>
          <w:bCs/>
          <w:sz w:val="32"/>
          <w:szCs w:val="32"/>
          <w:rtl/>
        </w:rPr>
        <w:t>{</w:t>
      </w:r>
      <w:r w:rsidRPr="00054B08">
        <w:rPr>
          <w:rFonts w:ascii="Traditional Arabic" w:cs="KFGQPC Uthman Taha Naskh" w:hint="eastAsia"/>
          <w:b/>
          <w:bCs/>
          <w:color w:val="1F3864"/>
          <w:sz w:val="32"/>
          <w:szCs w:val="32"/>
          <w:rtl/>
        </w:rPr>
        <w:t>إِذَا</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صَلَّى</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أَحَدُكُمْ</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فَلْيَبْدَأْ</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بِتَمْجِيدِ</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رَبِّهِ</w:t>
      </w:r>
      <w:r w:rsidRPr="00A8041D">
        <w:rPr>
          <w:rFonts w:ascii="Traditional Arabic" w:cs="KFGQPC Uthman Taha Naskh"/>
          <w:b/>
          <w:bCs/>
          <w:color w:val="1F497D"/>
          <w:sz w:val="32"/>
          <w:szCs w:val="32"/>
          <w:rtl/>
        </w:rPr>
        <w:t xml:space="preserve"> </w:t>
      </w:r>
      <w:r w:rsidRPr="00A8041D">
        <w:rPr>
          <w:rFonts w:cs="KFGQPC Uthman Taha Naskh"/>
          <w:color w:val="C00000"/>
          <w:sz w:val="32"/>
          <w:szCs w:val="32"/>
        </w:rPr>
        <w:sym w:font="AGA Arabesque" w:char="F055"/>
      </w:r>
      <w:r w:rsidRPr="00A8041D">
        <w:rPr>
          <w:rFonts w:cs="KFGQPC Uthman Taha Naskh" w:hint="cs"/>
          <w:b/>
          <w:bCs/>
          <w:color w:val="1F497D"/>
          <w:sz w:val="32"/>
          <w:szCs w:val="32"/>
          <w:rtl/>
        </w:rPr>
        <w:t xml:space="preserve"> </w:t>
      </w:r>
      <w:r w:rsidRPr="00054B08">
        <w:rPr>
          <w:rFonts w:ascii="Traditional Arabic" w:cs="KFGQPC Uthman Taha Naskh" w:hint="eastAsia"/>
          <w:b/>
          <w:bCs/>
          <w:color w:val="1F3864"/>
          <w:sz w:val="32"/>
          <w:szCs w:val="32"/>
          <w:rtl/>
        </w:rPr>
        <w:t>وَالثَّنَاءِ</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عَلَيْهِ</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ثُمَّ</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يُصَلِّي</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عَلَى</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النَّبِيِّ</w:t>
      </w:r>
      <w:r w:rsidRPr="00054B08">
        <w:rPr>
          <w:rFonts w:ascii="Traditional Arabic" w:cs="KFGQPC Uthman Taha Naskh"/>
          <w:b/>
          <w:bCs/>
          <w:color w:val="1F3864"/>
          <w:sz w:val="32"/>
          <w:szCs w:val="32"/>
          <w:rtl/>
        </w:rPr>
        <w:t xml:space="preserve"> </w:t>
      </w:r>
      <w:r w:rsidRPr="00054B08">
        <w:rPr>
          <w:rFonts w:cs="Arial Unicode MS"/>
          <w:color w:val="1F3864"/>
          <w:sz w:val="32"/>
          <w:szCs w:val="32"/>
          <w:rtl/>
        </w:rPr>
        <w:t>ﷺ</w:t>
      </w:r>
      <w:r w:rsidRPr="00054B08">
        <w:rPr>
          <w:rFonts w:ascii="Traditional Arabic" w:cs="KFGQPC Uthman Taha Naskh" w:hint="cs"/>
          <w:b/>
          <w:bCs/>
          <w:color w:val="1F3864"/>
          <w:sz w:val="32"/>
          <w:szCs w:val="32"/>
          <w:rtl/>
        </w:rPr>
        <w:t>،</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ثُمَّ</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يَدْعُو</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بَعْدُ</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بِمَا</w:t>
      </w:r>
      <w:r w:rsidRPr="00054B08">
        <w:rPr>
          <w:rFonts w:ascii="Traditional Arabic" w:cs="KFGQPC Uthman Taha Naskh"/>
          <w:b/>
          <w:bCs/>
          <w:color w:val="1F3864"/>
          <w:sz w:val="32"/>
          <w:szCs w:val="32"/>
          <w:rtl/>
        </w:rPr>
        <w:t xml:space="preserve"> </w:t>
      </w:r>
      <w:r w:rsidRPr="00054B08">
        <w:rPr>
          <w:rFonts w:ascii="Traditional Arabic" w:cs="KFGQPC Uthman Taha Naskh" w:hint="eastAsia"/>
          <w:b/>
          <w:bCs/>
          <w:color w:val="1F3864"/>
          <w:sz w:val="32"/>
          <w:szCs w:val="32"/>
          <w:rtl/>
        </w:rPr>
        <w:t>شَاءَ</w:t>
      </w:r>
      <w:r w:rsidRPr="00A8041D">
        <w:rPr>
          <w:rFonts w:ascii="Traditional Arabic" w:cs="KFGQPC Uthman Taha Naskh" w:hint="cs"/>
          <w:b/>
          <w:bCs/>
          <w:color w:val="000000"/>
          <w:sz w:val="32"/>
          <w:szCs w:val="32"/>
          <w:rtl/>
        </w:rPr>
        <w:t>}</w:t>
      </w:r>
    </w:p>
    <w:p w:rsidR="00E20B17" w:rsidRPr="003A7974" w:rsidRDefault="00E20B17" w:rsidP="007B57D8">
      <w:pPr>
        <w:bidi w:val="0"/>
        <w:spacing w:before="120" w:after="0" w:line="240" w:lineRule="auto"/>
        <w:jc w:val="both"/>
      </w:pPr>
      <w:r w:rsidRPr="003A7974">
        <w:t>“</w:t>
      </w:r>
      <w:r w:rsidRPr="00802185">
        <w:rPr>
          <w:b/>
          <w:bCs/>
          <w:color w:val="1F3864"/>
        </w:rPr>
        <w:t>Khi các bạn cầu xin hãy bắt đầu bằng lời ca tụng tán dương Allah trước, kế tiếp cầu xin bằng an cho Nabi</w:t>
      </w:r>
      <w:r>
        <w:rPr>
          <w:b/>
          <w:bCs/>
          <w:color w:val="1F497D"/>
        </w:rPr>
        <w:t xml:space="preserve"> </w:t>
      </w:r>
      <w:r w:rsidRPr="000F62C9">
        <w:rPr>
          <w:rFonts w:cs="Arial Unicode MS"/>
          <w:color w:val="C00000"/>
          <w:rtl/>
        </w:rPr>
        <w:t>ﷺ</w:t>
      </w:r>
      <w:r w:rsidRPr="0002110D">
        <w:rPr>
          <w:b/>
          <w:bCs/>
          <w:color w:val="1F497D"/>
        </w:rPr>
        <w:t xml:space="preserve"> </w:t>
      </w:r>
      <w:r w:rsidRPr="00802185">
        <w:rPr>
          <w:b/>
          <w:bCs/>
          <w:color w:val="1F3864"/>
        </w:rPr>
        <w:t>rồi sau đó cầu xin những gì muốn.</w:t>
      </w:r>
      <w:r w:rsidRPr="003A7974">
        <w:t xml:space="preserve">” </w:t>
      </w:r>
      <w:r>
        <w:t>Hadith</w:t>
      </w:r>
      <w:r w:rsidRPr="003A7974">
        <w:t xml:space="preserve"> do </w:t>
      </w:r>
      <w:r>
        <w:t>Abu Dawood</w:t>
      </w:r>
      <w:r w:rsidRPr="003A7974">
        <w:t xml:space="preserve"> và Al-Tirmizhi </w:t>
      </w:r>
      <w:r>
        <w:t>ghi</w:t>
      </w:r>
      <w:r w:rsidRPr="003A7974">
        <w:t xml:space="preserve"> và đã được </w:t>
      </w:r>
      <w:r>
        <w:t>Sheikh</w:t>
      </w:r>
      <w:r w:rsidRPr="003A7974">
        <w:t xml:space="preserve"> </w:t>
      </w:r>
      <w:r>
        <w:t>Al-Albani</w:t>
      </w:r>
      <w:r w:rsidRPr="003A7974">
        <w:t xml:space="preserve"> xác thực</w:t>
      </w:r>
      <w:r>
        <w:t xml:space="preserve"> là Soheeh</w:t>
      </w:r>
      <w:r w:rsidRPr="003A7974">
        <w:t>.</w:t>
      </w:r>
    </w:p>
    <w:p w:rsidR="00E20B17" w:rsidRDefault="00E20B17" w:rsidP="007B57D8">
      <w:pPr>
        <w:bidi w:val="0"/>
        <w:spacing w:before="120" w:after="0" w:line="240" w:lineRule="auto"/>
        <w:ind w:firstLine="720"/>
        <w:jc w:val="both"/>
      </w:pPr>
      <w:r w:rsidRPr="00E70216">
        <w:rPr>
          <w:b/>
          <w:bCs/>
        </w:rPr>
        <w:lastRenderedPageBreak/>
        <w:t>2-</w:t>
      </w:r>
      <w:r w:rsidRPr="003A7974">
        <w:t xml:space="preserve"> Thành tâm, hy vọng, sợ hãi, khúm núm và hạ mình khiêm tốn trước Allah. Allah phán: </w:t>
      </w:r>
    </w:p>
    <w:p w:rsidR="00E20B17" w:rsidRPr="00E53106" w:rsidRDefault="00E20B17" w:rsidP="007B57D8">
      <w:pPr>
        <w:spacing w:before="120" w:after="0" w:line="240" w:lineRule="auto"/>
        <w:jc w:val="lowKashida"/>
        <w:rPr>
          <w:rFonts w:ascii="Traditional Arabic" w:hAnsi="Traditional Arabic" w:cs="Traditional Arabic"/>
          <w:sz w:val="26"/>
          <w:szCs w:val="26"/>
          <w:rtl/>
        </w:rPr>
      </w:pPr>
      <w:r w:rsidRPr="00A6078B">
        <w:rPr>
          <w:rFonts w:ascii="KFGQPC Uthman Taha Naskh" w:cs="KFGQPC Uthman Taha Naskh" w:hint="cs"/>
          <w:sz w:val="32"/>
          <w:szCs w:val="32"/>
          <w:rtl/>
          <w:lang w:bidi="ar-EG"/>
        </w:rPr>
        <w:t>﴿</w:t>
      </w:r>
      <w:r w:rsidRPr="00A6078B">
        <w:rPr>
          <w:rFonts w:cs="KFGQPC Uthmanic Script HAFS"/>
          <w:b/>
          <w:bCs/>
          <w:color w:val="006600"/>
          <w:sz w:val="32"/>
          <w:szCs w:val="32"/>
          <w:rtl/>
        </w:rPr>
        <w:t>إِنَّهُمۡ كَانُواْ يُسَٰرِعُونَ فِي ٱلۡخَيۡرَٰتِ وَيَدۡعُونَنَا رَغَب</w:t>
      </w:r>
      <w:r w:rsidRPr="00A6078B">
        <w:rPr>
          <w:rFonts w:ascii="Jameel Noori Nastaleeq" w:hAnsi="Jameel Noori Nastaleeq" w:cs="KFGQPC Uthmanic Script HAFS" w:hint="cs"/>
          <w:b/>
          <w:bCs/>
          <w:color w:val="006600"/>
          <w:sz w:val="38"/>
          <w:szCs w:val="32"/>
          <w:rtl/>
        </w:rPr>
        <w:t>ٗ</w:t>
      </w:r>
      <w:r w:rsidRPr="00A6078B">
        <w:rPr>
          <w:rFonts w:cs="KFGQPC Uthmanic Script HAFS" w:hint="cs"/>
          <w:b/>
          <w:bCs/>
          <w:color w:val="006600"/>
          <w:sz w:val="32"/>
          <w:szCs w:val="32"/>
          <w:rtl/>
        </w:rPr>
        <w:t>ا وَرَهَب</w:t>
      </w:r>
      <w:r w:rsidRPr="00A6078B">
        <w:rPr>
          <w:rFonts w:ascii="Jameel Noori Nastaleeq" w:hAnsi="Jameel Noori Nastaleeq" w:cs="KFGQPC Uthmanic Script HAFS" w:hint="cs"/>
          <w:b/>
          <w:bCs/>
          <w:color w:val="006600"/>
          <w:sz w:val="38"/>
          <w:szCs w:val="32"/>
          <w:rtl/>
        </w:rPr>
        <w:t>ٗ</w:t>
      </w:r>
      <w:r w:rsidRPr="00A6078B">
        <w:rPr>
          <w:rFonts w:cs="KFGQPC Uthmanic Script HAFS" w:hint="cs"/>
          <w:b/>
          <w:bCs/>
          <w:color w:val="006600"/>
          <w:sz w:val="32"/>
          <w:szCs w:val="32"/>
          <w:rtl/>
        </w:rPr>
        <w:t>اۖ وَكَانُواْ لَنَا خَٰشِعِينَ ٩٠</w:t>
      </w:r>
      <w:r w:rsidRPr="00A6078B">
        <w:rPr>
          <w:rFonts w:ascii="KFGQPC Uthman Taha Naskh" w:cs="KFGQPC Uthman Taha Naskh" w:hint="cs"/>
          <w:color w:val="006600"/>
          <w:sz w:val="32"/>
          <w:szCs w:val="32"/>
          <w:rtl/>
          <w:lang w:bidi="ar-EG"/>
        </w:rPr>
        <w:t>﴾</w:t>
      </w:r>
      <w:r w:rsidRPr="007C3346">
        <w:rPr>
          <w:rFonts w:hint="cs"/>
          <w:sz w:val="26"/>
          <w:szCs w:val="26"/>
          <w:rtl/>
        </w:rPr>
        <w:t xml:space="preserve"> </w:t>
      </w:r>
      <w:r w:rsidRPr="007C3346">
        <w:rPr>
          <w:rFonts w:ascii="Arial" w:hAnsi="Arial" w:cs="KFGQPC Uthman Taha Naskh"/>
          <w:sz w:val="24"/>
          <w:szCs w:val="24"/>
          <w:rtl/>
        </w:rPr>
        <w:t xml:space="preserve">الأنبياء: </w:t>
      </w:r>
      <w:r w:rsidRPr="007C3346">
        <w:rPr>
          <w:rFonts w:ascii="Arial" w:hAnsi="Arial" w:cs="KFGQPC Uthman Taha Naskh"/>
          <w:sz w:val="24"/>
          <w:szCs w:val="24"/>
        </w:rPr>
        <w:t>90</w:t>
      </w:r>
    </w:p>
    <w:p w:rsidR="00E20B17" w:rsidRPr="00DB253F" w:rsidRDefault="00E20B17" w:rsidP="007B57D8">
      <w:pPr>
        <w:bidi w:val="0"/>
        <w:spacing w:before="120" w:after="0" w:line="240" w:lineRule="auto"/>
        <w:jc w:val="lowKashida"/>
        <w:rPr>
          <w:rFonts w:cs="Traditional Arabic"/>
        </w:rPr>
      </w:pPr>
      <w:r w:rsidRPr="00DB253F">
        <w:rPr>
          <w:rFonts w:cs="Traditional Arabic"/>
        </w:rPr>
        <w:sym w:font="AGA Arabesque" w:char="F07B"/>
      </w:r>
      <w:r w:rsidRPr="00DB253F">
        <w:rPr>
          <w:rFonts w:cs="Traditional Arabic"/>
          <w:b/>
          <w:bCs/>
          <w:color w:val="006600"/>
        </w:rPr>
        <w:t>Quả thật, họ là những người hay thi đua nhau làm phúc. Họ thường cầu nguyện TA vừa khao khát vừa kính sợ và họ là những người hạ mình sùng kính TA.</w:t>
      </w:r>
      <w:r w:rsidRPr="00DB253F">
        <w:rPr>
          <w:rFonts w:cs="Traditional Arabic"/>
        </w:rPr>
        <w:sym w:font="AGA Arabesque" w:char="F07D"/>
      </w:r>
      <w:r w:rsidRPr="00DB253F">
        <w:rPr>
          <w:rFonts w:cs="Traditional Arabic"/>
        </w:rPr>
        <w:t xml:space="preserve"> Al-Ambiya: 90 (chương 21).</w:t>
      </w:r>
    </w:p>
    <w:p w:rsidR="00E20B17" w:rsidRPr="00E53106" w:rsidRDefault="00E20B17" w:rsidP="007B57D8">
      <w:pPr>
        <w:bidi w:val="0"/>
        <w:spacing w:before="120" w:after="0" w:line="240" w:lineRule="auto"/>
        <w:ind w:firstLine="720"/>
        <w:jc w:val="both"/>
      </w:pPr>
      <w:r w:rsidRPr="00D60230">
        <w:rPr>
          <w:rFonts w:cs="Traditional Arabic"/>
          <w:b/>
          <w:bCs/>
        </w:rPr>
        <w:t>3-</w:t>
      </w:r>
      <w:r w:rsidRPr="003A7974">
        <w:rPr>
          <w:rFonts w:cs="Traditional Arabic"/>
        </w:rPr>
        <w:t xml:space="preserve"> Cố gắng, kiên trì và đừng bao giờ nói: hãy ban cho bề tôi nếu Ngài muốn</w:t>
      </w:r>
      <w:r>
        <w:rPr>
          <w:rFonts w:cs="Traditional Arabic"/>
        </w:rPr>
        <w:t xml:space="preserve">, </w:t>
      </w:r>
      <w:r w:rsidRPr="003A7974">
        <w:t xml:space="preserve">Nabi </w:t>
      </w:r>
      <w:r w:rsidRPr="002A3A4B">
        <w:rPr>
          <w:rFonts w:cs="Arial Unicode MS"/>
          <w:color w:val="C00000"/>
          <w:rtl/>
        </w:rPr>
        <w:t>ﷺ</w:t>
      </w:r>
      <w:r w:rsidRPr="003A7974">
        <w:t xml:space="preserve"> nói: </w:t>
      </w:r>
    </w:p>
    <w:p w:rsidR="00E20B17" w:rsidRPr="00D7262B"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D7262B">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يَقُل</w:t>
      </w:r>
      <w:r w:rsidRPr="00D7262B">
        <w:rPr>
          <w:rFonts w:ascii="Traditional Arabic" w:cs="KFGQPC Uthman Taha Naskh" w:hint="cs"/>
          <w:b/>
          <w:bCs/>
          <w:color w:val="1F3864"/>
          <w:sz w:val="32"/>
          <w:szCs w:val="32"/>
          <w:rtl/>
        </w:rPr>
        <w:t>ْ</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أَحَدُكُمْ</w:t>
      </w:r>
      <w:r w:rsidRPr="00D7262B">
        <w:rPr>
          <w:rFonts w:ascii="Traditional Arabic" w:cs="KFGQPC Uthman Taha Naskh" w:hint="cs"/>
          <w:b/>
          <w:bCs/>
          <w:color w:val="1F3864"/>
          <w:sz w:val="32"/>
          <w:szCs w:val="32"/>
          <w:rtl/>
        </w:rPr>
        <w:t>:</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اللَّهُمَّ</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ارْحَمْنِي</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إِنْ</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شِئْتَ</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لِيَعْزِمْ</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ال</w:t>
      </w:r>
      <w:r w:rsidRPr="00D7262B">
        <w:rPr>
          <w:rFonts w:ascii="Traditional Arabic" w:cs="KFGQPC Uthman Taha Naskh" w:hint="cs"/>
          <w:b/>
          <w:bCs/>
          <w:color w:val="1F3864"/>
          <w:sz w:val="32"/>
          <w:szCs w:val="32"/>
          <w:rtl/>
        </w:rPr>
        <w:t>ْمَسْأَلَةَ</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فَإِنَّ</w:t>
      </w:r>
      <w:r w:rsidRPr="00D7262B">
        <w:rPr>
          <w:rFonts w:ascii="Traditional Arabic" w:cs="KFGQPC Uthman Taha Naskh" w:hint="cs"/>
          <w:b/>
          <w:bCs/>
          <w:color w:val="1F3864"/>
          <w:sz w:val="32"/>
          <w:szCs w:val="32"/>
          <w:rtl/>
        </w:rPr>
        <w:t>هُ</w:t>
      </w:r>
      <w:r w:rsidRPr="00D7262B">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مُكْرِهَ</w:t>
      </w:r>
      <w:r w:rsidRPr="00D7262B">
        <w:rPr>
          <w:rFonts w:ascii="Traditional Arabic" w:cs="KFGQPC Uthman Taha Naskh"/>
          <w:b/>
          <w:bCs/>
          <w:color w:val="1F3864"/>
          <w:sz w:val="32"/>
          <w:szCs w:val="32"/>
          <w:rtl/>
        </w:rPr>
        <w:t xml:space="preserve"> </w:t>
      </w:r>
      <w:r w:rsidRPr="00D7262B">
        <w:rPr>
          <w:rFonts w:ascii="Traditional Arabic" w:cs="KFGQPC Uthman Taha Naskh" w:hint="eastAsia"/>
          <w:b/>
          <w:bCs/>
          <w:color w:val="1F3864"/>
          <w:sz w:val="32"/>
          <w:szCs w:val="32"/>
          <w:rtl/>
        </w:rPr>
        <w:t>لَهُ</w:t>
      </w:r>
      <w:r w:rsidRPr="00D7262B">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D7262B">
        <w:rPr>
          <w:color w:val="1F3864"/>
        </w:rPr>
        <w:t>“</w:t>
      </w:r>
      <w:r w:rsidRPr="00D7262B">
        <w:rPr>
          <w:b/>
          <w:bCs/>
          <w:color w:val="1F3864"/>
        </w:rPr>
        <w:t>Đừng bao giờ nói trong lời cầu xin: cầu xin Allah hãy tha thứ cho bề tôi nếu Ngài muốn, ngược lại hãy cố van xin vì Allah không đố kỵ khi ban phát.</w:t>
      </w:r>
      <w:r w:rsidRPr="00D7262B">
        <w:rPr>
          <w:color w:val="1F3864"/>
        </w:rPr>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720"/>
        <w:jc w:val="both"/>
      </w:pPr>
      <w:r w:rsidRPr="003A7974">
        <w:t xml:space="preserve">Thiên Sứ </w:t>
      </w:r>
      <w:r w:rsidRPr="002A3A4B">
        <w:rPr>
          <w:rFonts w:cs="Arial Unicode MS"/>
          <w:color w:val="C00000"/>
          <w:rtl/>
        </w:rPr>
        <w:t>ﷺ</w:t>
      </w:r>
      <w:r w:rsidRPr="003A7974">
        <w:t xml:space="preserve"> nói: </w:t>
      </w:r>
    </w:p>
    <w:p w:rsidR="00E20B17" w:rsidRPr="00AC7602"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AC7602">
        <w:rPr>
          <w:rFonts w:ascii="Traditional Arabic" w:cs="KFGQPC Uthman Taha Naskh" w:hint="cs"/>
          <w:b/>
          <w:bCs/>
          <w:color w:val="1F3864"/>
          <w:sz w:val="32"/>
          <w:szCs w:val="32"/>
          <w:rtl/>
        </w:rPr>
        <w:t>{</w:t>
      </w:r>
      <w:r w:rsidRPr="00AC7602">
        <w:rPr>
          <w:rFonts w:ascii="Traditional Arabic" w:cs="KFGQPC Uthman Taha Naskh" w:hint="eastAsia"/>
          <w:b/>
          <w:bCs/>
          <w:color w:val="1F3864"/>
          <w:sz w:val="32"/>
          <w:szCs w:val="32"/>
          <w:rtl/>
        </w:rPr>
        <w:t>إِذَا</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دَعَا</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أَحَدُكُمْ</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فَلْيَعْزِمْ</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الْمَسْأَلَةَ</w:t>
      </w:r>
      <w:r w:rsidRPr="00AC7602">
        <w:rPr>
          <w:rFonts w:ascii="Traditional Arabic" w:cs="KFGQPC Uthman Taha Naskh" w:hint="cs"/>
          <w:b/>
          <w:bCs/>
          <w:color w:val="1F3864"/>
          <w:sz w:val="32"/>
          <w:szCs w:val="32"/>
          <w:rtl/>
        </w:rPr>
        <w:t>،</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يَقُولَنَّ</w:t>
      </w:r>
      <w:r w:rsidRPr="00AC7602">
        <w:rPr>
          <w:rFonts w:ascii="Traditional Arabic" w:cs="KFGQPC Uthman Taha Naskh" w:hint="cs"/>
          <w:b/>
          <w:bCs/>
          <w:color w:val="1F3864"/>
          <w:sz w:val="32"/>
          <w:szCs w:val="32"/>
          <w:rtl/>
        </w:rPr>
        <w:t>:</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اللَّهُمَّ</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إِنْ</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شِئْتَ</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فَأَعْطِنِي</w:t>
      </w:r>
      <w:r w:rsidRPr="00AC7602">
        <w:rPr>
          <w:rFonts w:ascii="Traditional Arabic" w:cs="KFGQPC Uthman Taha Naskh" w:hint="cs"/>
          <w:b/>
          <w:bCs/>
          <w:color w:val="1F3864"/>
          <w:sz w:val="32"/>
          <w:szCs w:val="32"/>
          <w:rtl/>
        </w:rPr>
        <w:t>،</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فَإِنَّهُ</w:t>
      </w:r>
      <w:r w:rsidRPr="00AC760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مُسْتَكْرِهَ</w:t>
      </w:r>
      <w:r w:rsidRPr="00AC7602">
        <w:rPr>
          <w:rFonts w:ascii="Traditional Arabic" w:cs="KFGQPC Uthman Taha Naskh"/>
          <w:b/>
          <w:bCs/>
          <w:color w:val="1F3864"/>
          <w:sz w:val="32"/>
          <w:szCs w:val="32"/>
          <w:rtl/>
        </w:rPr>
        <w:t xml:space="preserve"> </w:t>
      </w:r>
      <w:r w:rsidRPr="00AC7602">
        <w:rPr>
          <w:rFonts w:ascii="Traditional Arabic" w:cs="KFGQPC Uthman Taha Naskh" w:hint="eastAsia"/>
          <w:b/>
          <w:bCs/>
          <w:color w:val="1F3864"/>
          <w:sz w:val="32"/>
          <w:szCs w:val="32"/>
          <w:rtl/>
        </w:rPr>
        <w:t>لَهُ</w:t>
      </w:r>
      <w:r w:rsidRPr="00AC7602">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AC7602">
        <w:rPr>
          <w:b/>
          <w:bCs/>
          <w:color w:val="1F3864"/>
        </w:rPr>
        <w:t xml:space="preserve">Khi cầu xin các bạn hãy cố van xin trong lời thỉnh cầu và đừng bao giờ nói: </w:t>
      </w:r>
      <w:r>
        <w:rPr>
          <w:b/>
          <w:bCs/>
          <w:color w:val="1F3864"/>
        </w:rPr>
        <w:t>Lạy Allah,</w:t>
      </w:r>
      <w:r w:rsidRPr="00AC7602">
        <w:rPr>
          <w:b/>
          <w:bCs/>
          <w:color w:val="1F3864"/>
        </w:rPr>
        <w:t xml:space="preserve"> Hãy ban cho bề tôi nếu Ngài muốn. Quả thực, Allah không đố kỵ khi ban phát.</w:t>
      </w:r>
      <w:r w:rsidRPr="003A7974">
        <w:t xml:space="preserve">” </w:t>
      </w:r>
      <w:r>
        <w:t>Hadith</w:t>
      </w:r>
      <w:r w:rsidRPr="003A7974">
        <w:t xml:space="preserve"> do </w:t>
      </w:r>
      <w:r>
        <w:t>Al-Bukhari</w:t>
      </w:r>
      <w:r w:rsidRPr="003A7974">
        <w:t xml:space="preserve"> và Muslim </w:t>
      </w:r>
      <w:r>
        <w:t>ghi</w:t>
      </w:r>
      <w:r w:rsidRPr="003A7974">
        <w:t xml:space="preserve">. </w:t>
      </w:r>
    </w:p>
    <w:p w:rsidR="00E20B17" w:rsidRPr="003A7974" w:rsidRDefault="00E20B17" w:rsidP="007B57D8">
      <w:pPr>
        <w:bidi w:val="0"/>
        <w:spacing w:before="120" w:after="0" w:line="240" w:lineRule="auto"/>
        <w:ind w:firstLine="720"/>
        <w:jc w:val="both"/>
      </w:pPr>
      <w:r w:rsidRPr="0018547F">
        <w:rPr>
          <w:b/>
          <w:bCs/>
        </w:rPr>
        <w:lastRenderedPageBreak/>
        <w:t>4-</w:t>
      </w:r>
      <w:r w:rsidRPr="003A7974">
        <w:t xml:space="preserve"> Hy vọng Allah sẽ đáp lại lời cầu xin và không được tuyệt vọng về lòng khoan dung, rộng lượng của Allah cho dù sự đáp lại có bị trể, phải biết rằng mọi việc đã được an bài sẵn. Nabi </w:t>
      </w:r>
      <w:r w:rsidRPr="002A3A4B">
        <w:rPr>
          <w:rFonts w:cs="Arial Unicode MS"/>
          <w:color w:val="C00000"/>
          <w:rtl/>
        </w:rPr>
        <w:t>ﷺ</w:t>
      </w:r>
      <w:r w:rsidRPr="003A7974">
        <w:t xml:space="preserve"> nói: </w:t>
      </w:r>
    </w:p>
    <w:p w:rsidR="00E20B17" w:rsidRPr="00EA4BA3" w:rsidRDefault="00E20B17" w:rsidP="007B57D8">
      <w:pPr>
        <w:autoSpaceDE w:val="0"/>
        <w:autoSpaceDN w:val="0"/>
        <w:adjustRightInd w:val="0"/>
        <w:spacing w:before="120" w:after="0" w:line="240" w:lineRule="auto"/>
        <w:jc w:val="both"/>
        <w:rPr>
          <w:rFonts w:cs="KFGQPC Uthman Taha Naskh"/>
          <w:b/>
          <w:bCs/>
          <w:color w:val="1F3864"/>
          <w:sz w:val="30"/>
          <w:szCs w:val="30"/>
          <w:rtl/>
        </w:rPr>
      </w:pP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يَزَالُ</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يُسْتَجَابُ</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لِلْعَبْدِ</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مَا</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لَمْ</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يَدْعُ</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بِإِثْمٍ</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أَوْ</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قَطِيعَةِ</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رَحِمٍ</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مَا</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لَمْ</w:t>
      </w:r>
      <w:r w:rsidRPr="00EA4BA3">
        <w:rPr>
          <w:rFonts w:ascii="Traditional Arabic" w:cs="KFGQPC Uthman Taha Naskh"/>
          <w:b/>
          <w:bCs/>
          <w:color w:val="1F3864"/>
          <w:sz w:val="32"/>
          <w:szCs w:val="32"/>
          <w:rtl/>
        </w:rPr>
        <w:t xml:space="preserve"> </w:t>
      </w:r>
      <w:r w:rsidRPr="00EA4BA3">
        <w:rPr>
          <w:rFonts w:ascii="Traditional Arabic" w:cs="KFGQPC Uthman Taha Naskh" w:hint="eastAsia"/>
          <w:b/>
          <w:bCs/>
          <w:color w:val="1F3864"/>
          <w:sz w:val="32"/>
          <w:szCs w:val="32"/>
          <w:rtl/>
        </w:rPr>
        <w:t>يَسْتَعْجِلْ</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pPr>
      <w:r w:rsidRPr="00EA4BA3">
        <w:rPr>
          <w:color w:val="1F3864"/>
        </w:rPr>
        <w:t>“</w:t>
      </w:r>
      <w:r w:rsidRPr="00EA4BA3">
        <w:rPr>
          <w:b/>
          <w:bCs/>
          <w:color w:val="1F3864"/>
        </w:rPr>
        <w:t>Lời cầu xin của bầy tôi luôn được đáp lại ngoại trừ cầu xin điều tội lỗi hoặc cầu xin đoạn tuyệt quan hệ dòng tộc và Istéjal.</w:t>
      </w:r>
      <w:r w:rsidRPr="00EA4BA3">
        <w:rPr>
          <w:color w:val="1F3864"/>
        </w:rPr>
        <w:t>”</w:t>
      </w:r>
      <w:r w:rsidRPr="003A7974">
        <w:rPr>
          <w:b/>
          <w:bCs/>
        </w:rPr>
        <w:t xml:space="preserve"> </w:t>
      </w:r>
      <w:r w:rsidRPr="003A7974">
        <w:rPr>
          <w:i/>
          <w:iCs/>
        </w:rPr>
        <w:t>Có lời hỏi:</w:t>
      </w:r>
      <w:r w:rsidRPr="003A7974">
        <w:rPr>
          <w:b/>
          <w:bCs/>
          <w:i/>
          <w:iCs/>
        </w:rPr>
        <w:t xml:space="preserve"> </w:t>
      </w:r>
      <w:r w:rsidRPr="003A7974">
        <w:t>“</w:t>
      </w:r>
      <w:r w:rsidRPr="00AE0B8F">
        <w:rPr>
          <w:i/>
          <w:iCs/>
          <w:color w:val="1F3864"/>
        </w:rPr>
        <w:t>Istéjal là gì thưa Thiên Sứ</w:t>
      </w:r>
      <w:r>
        <w:rPr>
          <w:rFonts w:hint="cs"/>
          <w:i/>
          <w:iCs/>
          <w:color w:val="1F3864"/>
          <w:rtl/>
        </w:rPr>
        <w:t xml:space="preserve"> </w:t>
      </w:r>
      <w:r w:rsidRPr="00AE0B8F">
        <w:rPr>
          <w:i/>
          <w:iCs/>
          <w:color w:val="1F3864"/>
        </w:rPr>
        <w:t>?</w:t>
      </w:r>
      <w:r w:rsidRPr="003A7974">
        <w:t>”</w:t>
      </w:r>
      <w:r w:rsidRPr="003A7974">
        <w:rPr>
          <w:b/>
          <w:bCs/>
        </w:rPr>
        <w:t xml:space="preserve"> </w:t>
      </w:r>
      <w:r w:rsidRPr="003A7974">
        <w:t xml:space="preserve">Thiên Sứ </w:t>
      </w:r>
      <w:r w:rsidRPr="002A3A4B">
        <w:rPr>
          <w:rFonts w:cs="Arial Unicode MS"/>
          <w:color w:val="C00000"/>
          <w:rtl/>
        </w:rPr>
        <w:t>ﷺ</w:t>
      </w:r>
      <w:r w:rsidRPr="003A7974">
        <w:t xml:space="preserve"> đáp: </w:t>
      </w:r>
    </w:p>
    <w:p w:rsidR="00E20B17" w:rsidRPr="00AE0B8F" w:rsidRDefault="00E20B17" w:rsidP="007B57D8">
      <w:pPr>
        <w:spacing w:before="120" w:after="0" w:line="240" w:lineRule="auto"/>
        <w:jc w:val="both"/>
        <w:rPr>
          <w:b/>
          <w:bCs/>
          <w:color w:val="1F3864"/>
        </w:rPr>
      </w:pPr>
      <w:r w:rsidRPr="00AE0B8F">
        <w:rPr>
          <w:rFonts w:ascii="Traditional Arabic" w:cs="KFGQPC Uthman Taha Naskh" w:hint="cs"/>
          <w:b/>
          <w:bCs/>
          <w:color w:val="1F3864"/>
          <w:sz w:val="32"/>
          <w:szCs w:val="32"/>
          <w:rtl/>
        </w:rPr>
        <w:t>{</w:t>
      </w:r>
      <w:r w:rsidRPr="00AE0B8F">
        <w:rPr>
          <w:rFonts w:ascii="Traditional Arabic" w:cs="KFGQPC Uthman Taha Naskh" w:hint="eastAsia"/>
          <w:b/>
          <w:bCs/>
          <w:color w:val="1F3864"/>
          <w:sz w:val="32"/>
          <w:szCs w:val="32"/>
          <w:rtl/>
        </w:rPr>
        <w:t>يَقُولُ</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قَدْ</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دَعَوْتُ</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وَقَدْ</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دَعَوْتُ</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فَلَمْ</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أَرَ</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يَسْتَجِيبُ</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لِي</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فَيَسْتَحْسِرُ</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عِنْدَ</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ذَلِكَ</w:t>
      </w:r>
      <w:r w:rsidRPr="00AE0B8F">
        <w:rPr>
          <w:rFonts w:ascii="Traditional Arabic" w:cs="KFGQPC Uthman Taha Naskh" w:hint="cs"/>
          <w:b/>
          <w:bCs/>
          <w:color w:val="1F3864"/>
          <w:sz w:val="32"/>
          <w:szCs w:val="32"/>
          <w:rtl/>
        </w:rPr>
        <w:t>،</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وَيَدَعُ</w:t>
      </w:r>
      <w:r w:rsidRPr="00AE0B8F">
        <w:rPr>
          <w:rFonts w:ascii="Traditional Arabic" w:cs="KFGQPC Uthman Taha Naskh"/>
          <w:b/>
          <w:bCs/>
          <w:color w:val="1F3864"/>
          <w:sz w:val="32"/>
          <w:szCs w:val="32"/>
          <w:rtl/>
        </w:rPr>
        <w:t xml:space="preserve"> </w:t>
      </w:r>
      <w:r w:rsidRPr="00AE0B8F">
        <w:rPr>
          <w:rFonts w:ascii="Traditional Arabic" w:cs="KFGQPC Uthman Taha Naskh" w:hint="eastAsia"/>
          <w:b/>
          <w:bCs/>
          <w:color w:val="1F3864"/>
          <w:sz w:val="32"/>
          <w:szCs w:val="32"/>
          <w:rtl/>
        </w:rPr>
        <w:t>الدُّعَاءَ</w:t>
      </w:r>
      <w:r w:rsidRPr="00AE0B8F">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Pr>
          <w:b/>
          <w:bCs/>
          <w:color w:val="1F3864"/>
        </w:rPr>
        <w:t>Là n</w:t>
      </w:r>
      <w:r w:rsidRPr="00AE0B8F">
        <w:rPr>
          <w:b/>
          <w:bCs/>
          <w:color w:val="1F3864"/>
        </w:rPr>
        <w:t>gười cầu xin nói: tôi cầu xin hoài mà chẳng thấy gì cả, thế là y hối tiếc về vấn đề đó và chấm dứt lời cầu xin.</w:t>
      </w:r>
      <w:r w:rsidRPr="003A7974">
        <w:t xml:space="preserve">” </w:t>
      </w:r>
      <w:r>
        <w:t>Hadith</w:t>
      </w:r>
      <w:r w:rsidRPr="003A7974">
        <w:t xml:space="preserve"> do Muslim </w:t>
      </w:r>
      <w:r>
        <w:t>ghi</w:t>
      </w:r>
      <w:r w:rsidRPr="003A7974">
        <w:t>.</w:t>
      </w:r>
    </w:p>
    <w:p w:rsidR="00E20B17" w:rsidRDefault="00E20B17" w:rsidP="007B57D8">
      <w:pPr>
        <w:bidi w:val="0"/>
        <w:spacing w:before="120" w:after="0" w:line="240" w:lineRule="auto"/>
        <w:ind w:firstLine="720"/>
        <w:jc w:val="both"/>
      </w:pPr>
      <w:r>
        <w:rPr>
          <w:b/>
          <w:bCs/>
        </w:rPr>
        <w:t xml:space="preserve"> </w:t>
      </w:r>
      <w:r w:rsidRPr="003A7974">
        <w:t xml:space="preserve">Cầu xin cho những người có đức tin khác cùng với bản thân. Allah phán: </w:t>
      </w:r>
    </w:p>
    <w:p w:rsidR="00E20B17" w:rsidRPr="00DF4FB8" w:rsidRDefault="00E20B17" w:rsidP="007B57D8">
      <w:pPr>
        <w:spacing w:before="120" w:after="0" w:line="240" w:lineRule="auto"/>
        <w:jc w:val="lowKashida"/>
        <w:rPr>
          <w:rFonts w:ascii="Arial" w:hAnsi="Arial" w:cs="Arial"/>
          <w:sz w:val="22"/>
          <w:szCs w:val="22"/>
          <w:rtl/>
        </w:rPr>
      </w:pPr>
      <w:r w:rsidRPr="00E64880">
        <w:rPr>
          <w:rFonts w:ascii="KFGQPC Uthman Taha Naskh" w:cs="KFGQPC Uthman Taha Naskh" w:hint="cs"/>
          <w:sz w:val="32"/>
          <w:szCs w:val="32"/>
          <w:rtl/>
          <w:lang w:bidi="ar-EG"/>
        </w:rPr>
        <w:t>﴿</w:t>
      </w:r>
      <w:r w:rsidRPr="00E64880">
        <w:rPr>
          <w:rFonts w:cs="KFGQPC Uthmanic Script HAFS"/>
          <w:b/>
          <w:bCs/>
          <w:color w:val="006600"/>
          <w:sz w:val="32"/>
          <w:szCs w:val="32"/>
          <w:rtl/>
        </w:rPr>
        <w:t>وَٱسۡتَغۡفِرۡ لِذَنۢبِكَ وَلِلۡمُؤۡمِنِينَ وَٱلۡمُؤۡمِنَٰتِۗ</w:t>
      </w:r>
      <w:r w:rsidRPr="00E64880">
        <w:rPr>
          <w:rFonts w:ascii="KFGQPC Uthman Taha Naskh" w:cs="KFGQPC Uthman Taha Naskh" w:hint="cs"/>
          <w:sz w:val="32"/>
          <w:szCs w:val="32"/>
          <w:rtl/>
          <w:lang w:bidi="ar-EG"/>
        </w:rPr>
        <w:t>﴾</w:t>
      </w:r>
      <w:r w:rsidRPr="00DF4FB8">
        <w:rPr>
          <w:rFonts w:ascii="Arial" w:hAnsi="Arial" w:cs="Arial"/>
          <w:sz w:val="30"/>
          <w:szCs w:val="30"/>
          <w:rtl/>
        </w:rPr>
        <w:t xml:space="preserve"> </w:t>
      </w:r>
      <w:r w:rsidRPr="00ED7187">
        <w:rPr>
          <w:rFonts w:ascii="Arial" w:hAnsi="Arial" w:cs="KFGQPC Uthman Taha Naskh"/>
          <w:sz w:val="24"/>
          <w:szCs w:val="24"/>
          <w:rtl/>
        </w:rPr>
        <w:t xml:space="preserve">محمد: </w:t>
      </w:r>
      <w:r w:rsidRPr="00ED7187">
        <w:rPr>
          <w:rFonts w:ascii="Arial" w:hAnsi="Arial" w:cs="KFGQPC Uthman Taha Naskh"/>
          <w:sz w:val="24"/>
          <w:szCs w:val="24"/>
        </w:rPr>
        <w:t>19</w:t>
      </w:r>
    </w:p>
    <w:p w:rsidR="00E20B17" w:rsidRPr="00DF4FB8" w:rsidRDefault="00E20B17" w:rsidP="007B57D8">
      <w:pPr>
        <w:bidi w:val="0"/>
        <w:spacing w:before="120" w:after="0" w:line="240" w:lineRule="auto"/>
        <w:jc w:val="lowKashida"/>
        <w:rPr>
          <w:rFonts w:cs="Traditional Arabic"/>
        </w:rPr>
      </w:pPr>
      <w:r w:rsidRPr="00DF4FB8">
        <w:rPr>
          <w:rFonts w:cs="Traditional Arabic"/>
        </w:rPr>
        <w:sym w:font="AGA Arabesque" w:char="F07B"/>
      </w:r>
      <w:r>
        <w:rPr>
          <w:rFonts w:cs="Traditional Arabic"/>
          <w:b/>
          <w:bCs/>
          <w:color w:val="006600"/>
        </w:rPr>
        <w:t>Và Ngươi</w:t>
      </w:r>
      <w:r w:rsidRPr="00DF4FB8">
        <w:rPr>
          <w:rFonts w:cs="Traditional Arabic"/>
          <w:b/>
          <w:bCs/>
          <w:color w:val="006600"/>
        </w:rPr>
        <w:t xml:space="preserve"> hãy cầu xin Allah tha thứ tội lỗi cho Ngươi và cho những người có đức tin nam và nữ.</w:t>
      </w:r>
      <w:r w:rsidRPr="00DF4FB8">
        <w:rPr>
          <w:rFonts w:cs="Traditional Arabic"/>
        </w:rPr>
        <w:sym w:font="AGA Arabesque" w:char="F07D"/>
      </w:r>
      <w:r w:rsidRPr="00DF4FB8">
        <w:rPr>
          <w:rFonts w:cs="Traditional Arabic"/>
        </w:rPr>
        <w:t xml:space="preserve"> Muhammad: 19 (chương 47).</w:t>
      </w:r>
    </w:p>
    <w:p w:rsidR="00E20B17" w:rsidRDefault="00E20B17" w:rsidP="007B57D8">
      <w:pPr>
        <w:bidi w:val="0"/>
        <w:spacing w:before="120" w:after="0" w:line="240" w:lineRule="auto"/>
        <w:ind w:firstLine="720"/>
        <w:jc w:val="both"/>
      </w:pPr>
      <w:r w:rsidRPr="00BF69EF">
        <w:rPr>
          <w:b/>
          <w:bCs/>
        </w:rPr>
        <w:t>6-</w:t>
      </w:r>
      <w:r w:rsidRPr="003A7974">
        <w:t xml:space="preserve"> Bắt đầu bằng lời </w:t>
      </w:r>
      <w:r>
        <w:t>Tawhid</w:t>
      </w:r>
      <w:r w:rsidRPr="003A7974">
        <w:t xml:space="preserve"> như Nabi Yunus </w:t>
      </w:r>
      <w:r w:rsidRPr="003A7974">
        <w:rPr>
          <w:color w:val="FF0000"/>
        </w:rPr>
        <w:sym w:font="AGA Arabesque" w:char="F075"/>
      </w:r>
      <w:r w:rsidRPr="003A7974">
        <w:t xml:space="preserve"> cầu xin, Allah phán: </w:t>
      </w:r>
    </w:p>
    <w:p w:rsidR="00E20B17" w:rsidRPr="00FE6121" w:rsidRDefault="00E20B17" w:rsidP="007B57D8">
      <w:pPr>
        <w:spacing w:before="120" w:after="0" w:line="240" w:lineRule="auto"/>
        <w:jc w:val="both"/>
        <w:rPr>
          <w:rFonts w:asciiTheme="majorBidi" w:hAnsiTheme="majorBidi" w:cstheme="majorBidi"/>
        </w:rPr>
      </w:pPr>
      <w:r w:rsidRPr="001E359A">
        <w:rPr>
          <w:rFonts w:ascii="KFGQPC Uthman Taha Naskh" w:cs="KFGQPC Uthman Taha Naskh" w:hint="cs"/>
          <w:sz w:val="32"/>
          <w:szCs w:val="32"/>
          <w:rtl/>
          <w:lang w:bidi="ar-EG"/>
        </w:rPr>
        <w:lastRenderedPageBreak/>
        <w:t>﴿</w:t>
      </w:r>
      <w:r w:rsidRPr="001E359A">
        <w:rPr>
          <w:rFonts w:cs="KFGQPC Uthmanic Script HAFS"/>
          <w:b/>
          <w:bCs/>
          <w:color w:val="006600"/>
          <w:sz w:val="32"/>
          <w:szCs w:val="32"/>
          <w:rtl/>
        </w:rPr>
        <w:t xml:space="preserve">فَنَادَىٰ فِي ٱلظُّلُمَٰتِ أَن لَّآ إِلَٰهَ </w:t>
      </w:r>
      <w:r>
        <w:rPr>
          <w:rFonts w:cs="KFGQPC Uthmanic Script HAFS"/>
          <w:b/>
          <w:bCs/>
          <w:color w:val="006600"/>
          <w:sz w:val="32"/>
          <w:szCs w:val="32"/>
          <w:rtl/>
        </w:rPr>
        <w:t>إِلَّا</w:t>
      </w:r>
      <w:r w:rsidRPr="001E359A">
        <w:rPr>
          <w:rFonts w:cs="KFGQPC Uthmanic Script HAFS"/>
          <w:b/>
          <w:bCs/>
          <w:color w:val="006600"/>
          <w:sz w:val="32"/>
          <w:szCs w:val="32"/>
          <w:rtl/>
        </w:rPr>
        <w:t>ٓ أَنتَ سُبۡحَٰنَكَ إِنِّي كُنتُ مِنَ ٱلظَّٰلِمِينَ ٨٧</w:t>
      </w:r>
      <w:r w:rsidRPr="001E359A">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1E359A">
        <w:rPr>
          <w:rFonts w:asciiTheme="majorBidi" w:hAnsiTheme="majorBidi" w:cs="KFGQPC Uthman Taha Naskh" w:hint="cs"/>
          <w:rtl/>
          <w:lang w:bidi="ar-EG"/>
        </w:rPr>
        <w:t>الأنبياء: 87</w:t>
      </w:r>
    </w:p>
    <w:p w:rsidR="00E20B17" w:rsidRPr="003A7974" w:rsidRDefault="00E20B17" w:rsidP="007B57D8">
      <w:pPr>
        <w:bidi w:val="0"/>
        <w:spacing w:before="120" w:after="0" w:line="240" w:lineRule="auto"/>
        <w:jc w:val="both"/>
        <w:rPr>
          <w:rFonts w:cs="Traditional Arabic"/>
          <w:b/>
          <w:bCs/>
        </w:rPr>
      </w:pPr>
      <w:r w:rsidRPr="003A7974">
        <w:rPr>
          <w:rFonts w:cs="Traditional Arabic"/>
        </w:rPr>
        <w:sym w:font="AGA Arabesque" w:char="F07B"/>
      </w:r>
      <w:r w:rsidRPr="00FE6121">
        <w:rPr>
          <w:rFonts w:cs="Traditional Arabic"/>
          <w:b/>
          <w:bCs/>
          <w:color w:val="006600"/>
        </w:rPr>
        <w:t xml:space="preserve">(Yunus ở trong bụng cá voi) thỉnh cầu Allah trong sự u tối: </w:t>
      </w:r>
      <w:r>
        <w:rPr>
          <w:rFonts w:cs="Traditional Arabic"/>
          <w:b/>
          <w:bCs/>
          <w:color w:val="006600"/>
        </w:rPr>
        <w:t>“</w:t>
      </w:r>
      <w:r w:rsidRPr="001E359A">
        <w:rPr>
          <w:rFonts w:cs="Traditional Arabic"/>
          <w:b/>
          <w:bCs/>
          <w:i/>
          <w:iCs/>
          <w:color w:val="006600"/>
        </w:rPr>
        <w:t xml:space="preserve">Không có </w:t>
      </w:r>
      <w:r>
        <w:rPr>
          <w:rFonts w:cs="Traditional Arabic"/>
          <w:b/>
          <w:bCs/>
          <w:i/>
          <w:iCs/>
          <w:color w:val="006600"/>
        </w:rPr>
        <w:t>Thượng Đế</w:t>
      </w:r>
      <w:r w:rsidRPr="001E359A">
        <w:rPr>
          <w:rFonts w:cs="Traditional Arabic"/>
          <w:b/>
          <w:bCs/>
          <w:i/>
          <w:iCs/>
          <w:color w:val="006600"/>
        </w:rPr>
        <w:t xml:space="preserve"> </w:t>
      </w:r>
      <w:r>
        <w:rPr>
          <w:rFonts w:cs="Traditional Arabic"/>
          <w:b/>
          <w:bCs/>
          <w:i/>
          <w:iCs/>
          <w:color w:val="006600"/>
        </w:rPr>
        <w:t>nào đích thực ngoại trừ</w:t>
      </w:r>
      <w:r w:rsidRPr="001E359A">
        <w:rPr>
          <w:rFonts w:cs="Traditional Arabic"/>
          <w:b/>
          <w:bCs/>
          <w:i/>
          <w:iCs/>
          <w:color w:val="006600"/>
        </w:rPr>
        <w:t xml:space="preserve"> Ngài, vinh quang thay Ngài. Quả thực, bề tôi là người sai quấy.</w:t>
      </w:r>
      <w:r>
        <w:rPr>
          <w:rFonts w:cs="Traditional Arabic"/>
          <w:b/>
          <w:bCs/>
          <w:color w:val="006600"/>
        </w:rPr>
        <w:t>”</w:t>
      </w:r>
      <w:r w:rsidRPr="003A7974">
        <w:rPr>
          <w:rFonts w:cs="Traditional Arabic"/>
        </w:rPr>
        <w:sym w:font="AGA Arabesque" w:char="F07D"/>
      </w:r>
      <w:r w:rsidRPr="003A7974">
        <w:rPr>
          <w:rFonts w:cs="Traditional Arabic"/>
          <w:color w:val="FF0000"/>
          <w:vertAlign w:val="superscript"/>
        </w:rPr>
        <w:t xml:space="preserve"> </w:t>
      </w:r>
      <w:r w:rsidRPr="003A7974">
        <w:rPr>
          <w:rFonts w:cs="Traditional Arabic"/>
        </w:rPr>
        <w:t>Al-Ambiy</w:t>
      </w:r>
      <w:r>
        <w:rPr>
          <w:rFonts w:cs="Traditional Arabic"/>
        </w:rPr>
        <w:t>a:</w:t>
      </w:r>
      <w:r w:rsidRPr="003A7974">
        <w:rPr>
          <w:rFonts w:cs="Traditional Arabic"/>
        </w:rPr>
        <w:t xml:space="preserve"> 87</w:t>
      </w:r>
      <w:r>
        <w:rPr>
          <w:rFonts w:cs="Traditional Arabic"/>
        </w:rPr>
        <w:t xml:space="preserve"> (chương 21)</w:t>
      </w:r>
      <w:r w:rsidRPr="003A7974">
        <w:rPr>
          <w:rFonts w:cs="Traditional Arabic"/>
        </w:rPr>
        <w:t>.</w:t>
      </w:r>
    </w:p>
    <w:p w:rsidR="00E20B17" w:rsidRDefault="00E20B17" w:rsidP="007B57D8">
      <w:pPr>
        <w:bidi w:val="0"/>
        <w:spacing w:before="120" w:after="0" w:line="240" w:lineRule="auto"/>
        <w:ind w:firstLine="720"/>
        <w:jc w:val="both"/>
        <w:rPr>
          <w:rFonts w:cs="Traditional Arabic"/>
        </w:rPr>
      </w:pPr>
      <w:r w:rsidRPr="003A7974">
        <w:rPr>
          <w:rFonts w:cs="Traditional Arabic"/>
        </w:rPr>
        <w:t xml:space="preserve">Allah đáp lại lời cầu xin: </w:t>
      </w:r>
    </w:p>
    <w:p w:rsidR="00E20B17" w:rsidRPr="00CA26EA" w:rsidRDefault="00E20B17" w:rsidP="007B57D8">
      <w:pPr>
        <w:spacing w:before="120" w:after="0" w:line="240" w:lineRule="auto"/>
        <w:jc w:val="both"/>
        <w:rPr>
          <w:rFonts w:cs="Traditional Arabic"/>
          <w:sz w:val="34"/>
          <w:szCs w:val="34"/>
        </w:rPr>
      </w:pPr>
      <w:r w:rsidRPr="002B6AF1">
        <w:rPr>
          <w:rFonts w:ascii="KFGQPC Uthman Taha Naskh" w:cs="KFGQPC Uthman Taha Naskh" w:hint="cs"/>
          <w:sz w:val="32"/>
          <w:szCs w:val="32"/>
          <w:rtl/>
          <w:lang w:bidi="ar-EG"/>
        </w:rPr>
        <w:t>﴿</w:t>
      </w:r>
      <w:r w:rsidRPr="002B6AF1">
        <w:rPr>
          <w:rFonts w:cs="KFGQPC Uthmanic Script HAFS"/>
          <w:b/>
          <w:bCs/>
          <w:color w:val="006600"/>
          <w:sz w:val="32"/>
          <w:szCs w:val="32"/>
          <w:rtl/>
        </w:rPr>
        <w:t>فَٱسۡتَجَبۡنَا لَهُۥ وَنَجَّيۡنَٰهُ مِنَ ٱلۡغَمِّۚ</w:t>
      </w:r>
      <w:r w:rsidRPr="002B6AF1">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ED7187">
        <w:rPr>
          <w:rFonts w:asciiTheme="majorBidi" w:hAnsiTheme="majorBidi" w:cs="KFGQPC Uthman Taha Naskh" w:hint="cs"/>
          <w:sz w:val="24"/>
          <w:szCs w:val="24"/>
          <w:rtl/>
          <w:lang w:bidi="ar-EG"/>
        </w:rPr>
        <w:t>الأنبياء: 88</w:t>
      </w:r>
    </w:p>
    <w:p w:rsidR="00E20B17" w:rsidRPr="003A7974" w:rsidRDefault="00E20B17" w:rsidP="007B57D8">
      <w:pPr>
        <w:bidi w:val="0"/>
        <w:spacing w:before="120" w:after="0" w:line="240" w:lineRule="auto"/>
        <w:jc w:val="both"/>
        <w:rPr>
          <w:rFonts w:cs="Traditional Arabic"/>
        </w:rPr>
      </w:pPr>
      <w:r w:rsidRPr="003A7974">
        <w:rPr>
          <w:rFonts w:cs="Traditional Arabic"/>
        </w:rPr>
        <w:sym w:font="AGA Arabesque" w:char="F07B"/>
      </w:r>
      <w:r w:rsidRPr="00CA26EA">
        <w:rPr>
          <w:rFonts w:cs="Traditional Arabic"/>
          <w:b/>
          <w:bCs/>
          <w:color w:val="006600"/>
        </w:rPr>
        <w:t xml:space="preserve">Bởi thế, TA đáp lại lời cầu xin và cứu </w:t>
      </w:r>
      <w:r>
        <w:rPr>
          <w:rFonts w:cs="Traditional Arabic"/>
          <w:b/>
          <w:bCs/>
          <w:color w:val="006600"/>
        </w:rPr>
        <w:t>Y</w:t>
      </w:r>
      <w:r w:rsidRPr="00CA26EA">
        <w:rPr>
          <w:rFonts w:cs="Traditional Arabic"/>
          <w:b/>
          <w:bCs/>
          <w:color w:val="006600"/>
        </w:rPr>
        <w:t xml:space="preserve"> ra khỏi (bụng cá).</w:t>
      </w:r>
      <w:r w:rsidRPr="003A7974">
        <w:rPr>
          <w:rFonts w:cs="Traditional Arabic"/>
        </w:rPr>
        <w:sym w:font="AGA Arabesque" w:char="F07D"/>
      </w:r>
      <w:r w:rsidRPr="003A7974">
        <w:rPr>
          <w:rFonts w:cs="Traditional Arabic"/>
          <w:color w:val="FF0000"/>
          <w:vertAlign w:val="superscript"/>
        </w:rPr>
        <w:t xml:space="preserve">  </w:t>
      </w:r>
      <w:r w:rsidRPr="003A7974">
        <w:rPr>
          <w:rFonts w:cs="Traditional Arabic"/>
        </w:rPr>
        <w:t>Al-Ambiy</w:t>
      </w:r>
      <w:r>
        <w:rPr>
          <w:rFonts w:cs="Traditional Arabic"/>
        </w:rPr>
        <w:t>a:</w:t>
      </w:r>
      <w:r w:rsidRPr="003A7974">
        <w:rPr>
          <w:rFonts w:cs="Traditional Arabic"/>
        </w:rPr>
        <w:t xml:space="preserve"> 88</w:t>
      </w:r>
      <w:r>
        <w:rPr>
          <w:rFonts w:cs="Traditional Arabic"/>
        </w:rPr>
        <w:t xml:space="preserve"> (chương 21)</w:t>
      </w:r>
      <w:r w:rsidRPr="003A7974">
        <w:rPr>
          <w:rFonts w:cs="Traditional Arabic"/>
        </w:rPr>
        <w:t>.</w:t>
      </w:r>
    </w:p>
    <w:p w:rsidR="00E20B17" w:rsidRDefault="00E20B17" w:rsidP="007B57D8">
      <w:pPr>
        <w:bidi w:val="0"/>
        <w:spacing w:before="120" w:after="0" w:line="240" w:lineRule="auto"/>
        <w:ind w:firstLine="720"/>
        <w:jc w:val="both"/>
      </w:pPr>
      <w:r w:rsidRPr="00046148">
        <w:rPr>
          <w:b/>
          <w:bCs/>
        </w:rPr>
        <w:t>7-</w:t>
      </w:r>
      <w:r w:rsidRPr="003A7974">
        <w:t xml:space="preserve"> Thì thầm trong lời cầu xin kể cả người bên cạnh cũng không nghe được. Allah phán: </w:t>
      </w:r>
    </w:p>
    <w:p w:rsidR="00E20B17" w:rsidRPr="00DB286E" w:rsidRDefault="00E20B17" w:rsidP="007B57D8">
      <w:pPr>
        <w:spacing w:before="120" w:after="0" w:line="240" w:lineRule="auto"/>
        <w:jc w:val="lowKashida"/>
        <w:rPr>
          <w:rFonts w:ascii="Traditional Arabic" w:hAnsi="Traditional Arabic" w:cs="Traditional Arabic"/>
          <w:sz w:val="26"/>
          <w:szCs w:val="26"/>
          <w:rtl/>
        </w:rPr>
      </w:pPr>
      <w:r w:rsidRPr="00046148">
        <w:rPr>
          <w:rFonts w:ascii="KFGQPC Uthman Taha Naskh" w:cs="KFGQPC Uthman Taha Naskh" w:hint="cs"/>
          <w:sz w:val="32"/>
          <w:szCs w:val="32"/>
          <w:rtl/>
          <w:lang w:bidi="ar-EG"/>
        </w:rPr>
        <w:t>﴿</w:t>
      </w:r>
      <w:r w:rsidRPr="00046148">
        <w:rPr>
          <w:rFonts w:cs="KFGQPC Uthmanic Script HAFS"/>
          <w:b/>
          <w:bCs/>
          <w:color w:val="006600"/>
          <w:sz w:val="32"/>
          <w:szCs w:val="32"/>
          <w:rtl/>
        </w:rPr>
        <w:t>ٱدۡعُواْ رَبَّكُمۡ تَضَرُّع</w:t>
      </w:r>
      <w:r w:rsidRPr="00046148">
        <w:rPr>
          <w:rFonts w:ascii="Jameel Noori Nastaleeq" w:hAnsi="Jameel Noori Nastaleeq" w:cs="KFGQPC Uthmanic Script HAFS" w:hint="cs"/>
          <w:b/>
          <w:bCs/>
          <w:color w:val="006600"/>
          <w:sz w:val="38"/>
          <w:szCs w:val="32"/>
          <w:rtl/>
        </w:rPr>
        <w:t>ٗ</w:t>
      </w:r>
      <w:r w:rsidRPr="00046148">
        <w:rPr>
          <w:rFonts w:cs="KFGQPC Uthmanic Script HAFS" w:hint="cs"/>
          <w:b/>
          <w:bCs/>
          <w:color w:val="006600"/>
          <w:sz w:val="32"/>
          <w:szCs w:val="32"/>
          <w:rtl/>
        </w:rPr>
        <w:t>ا وَخُفۡيَةًۚ</w:t>
      </w:r>
      <w:r w:rsidRPr="00046148">
        <w:rPr>
          <w:rFonts w:ascii="KFGQPC Uthman Taha Naskh" w:cs="KFGQPC Uthman Taha Naskh" w:hint="cs"/>
          <w:sz w:val="32"/>
          <w:szCs w:val="32"/>
          <w:rtl/>
          <w:lang w:bidi="ar-EG"/>
        </w:rPr>
        <w:t>﴾</w:t>
      </w:r>
      <w:r w:rsidRPr="00046148">
        <w:rPr>
          <w:rFonts w:ascii="Arial" w:hAnsi="Arial" w:cs="Arial"/>
          <w:sz w:val="18"/>
          <w:szCs w:val="18"/>
          <w:rtl/>
        </w:rPr>
        <w:t xml:space="preserve"> </w:t>
      </w:r>
      <w:r w:rsidRPr="00ED7187">
        <w:rPr>
          <w:rFonts w:ascii="Arial" w:hAnsi="Arial" w:cs="KFGQPC Uthman Taha Naskh"/>
          <w:sz w:val="24"/>
          <w:szCs w:val="24"/>
          <w:rtl/>
        </w:rPr>
        <w:t xml:space="preserve">الأعراف: </w:t>
      </w:r>
      <w:r w:rsidRPr="00ED7187">
        <w:rPr>
          <w:rFonts w:ascii="Arial" w:hAnsi="Arial" w:cs="KFGQPC Uthman Taha Naskh" w:hint="cs"/>
          <w:sz w:val="24"/>
          <w:szCs w:val="24"/>
          <w:rtl/>
        </w:rPr>
        <w:t>55</w:t>
      </w:r>
    </w:p>
    <w:p w:rsidR="00E20B17" w:rsidRPr="00DB286E" w:rsidRDefault="00E20B17" w:rsidP="007B57D8">
      <w:pPr>
        <w:bidi w:val="0"/>
        <w:spacing w:before="120" w:after="0" w:line="240" w:lineRule="auto"/>
        <w:jc w:val="lowKashida"/>
        <w:rPr>
          <w:rFonts w:cs="Traditional Arabic"/>
        </w:rPr>
      </w:pPr>
      <w:r w:rsidRPr="00DB286E">
        <w:rPr>
          <w:rFonts w:cs="Traditional Arabic"/>
        </w:rPr>
        <w:sym w:font="AGA Arabesque" w:char="F07B"/>
      </w:r>
      <w:r w:rsidRPr="00DB286E">
        <w:rPr>
          <w:rFonts w:cs="Traditional Arabic"/>
          <w:b/>
          <w:bCs/>
          <w:color w:val="006600"/>
        </w:rPr>
        <w:t xml:space="preserve">Các người hãy cầu xin </w:t>
      </w:r>
      <w:r>
        <w:rPr>
          <w:rFonts w:cs="Traditional Arabic"/>
          <w:b/>
          <w:bCs/>
          <w:color w:val="006600"/>
        </w:rPr>
        <w:t>Thượng Đế</w:t>
      </w:r>
      <w:r w:rsidRPr="00DB286E">
        <w:rPr>
          <w:rFonts w:cs="Traditional Arabic"/>
          <w:b/>
          <w:bCs/>
          <w:color w:val="006600"/>
        </w:rPr>
        <w:t xml:space="preserve"> </w:t>
      </w:r>
      <w:r>
        <w:rPr>
          <w:rFonts w:cs="Traditional Arabic"/>
          <w:b/>
          <w:bCs/>
          <w:color w:val="006600"/>
        </w:rPr>
        <w:t>các ngươi khúm núm và thì thầm</w:t>
      </w:r>
      <w:r w:rsidRPr="00DB286E">
        <w:rPr>
          <w:rFonts w:cs="Traditional Arabic"/>
          <w:b/>
          <w:bCs/>
          <w:color w:val="006600"/>
        </w:rPr>
        <w:t>.</w:t>
      </w:r>
      <w:r w:rsidRPr="00DB286E">
        <w:rPr>
          <w:rFonts w:cs="Traditional Arabic"/>
        </w:rPr>
        <w:sym w:font="AGA Arabesque" w:char="F07D"/>
      </w:r>
      <w:r w:rsidRPr="00DB286E">
        <w:rPr>
          <w:rFonts w:cs="Traditional Arabic"/>
        </w:rPr>
        <w:t xml:space="preserve"> Al-A'raaf: 55 (chương 7).</w:t>
      </w:r>
    </w:p>
    <w:p w:rsidR="00E20B17" w:rsidRPr="003A7974" w:rsidRDefault="00E20B17" w:rsidP="007B57D8">
      <w:pPr>
        <w:bidi w:val="0"/>
        <w:spacing w:before="120" w:after="0" w:line="240" w:lineRule="auto"/>
        <w:ind w:firstLine="720"/>
        <w:jc w:val="both"/>
        <w:rPr>
          <w:rFonts w:cs="Traditional Arabic"/>
        </w:rPr>
      </w:pPr>
      <w:r w:rsidRPr="00332DA5">
        <w:rPr>
          <w:rFonts w:cs="Traditional Arabic"/>
          <w:b/>
          <w:bCs/>
        </w:rPr>
        <w:t>8-</w:t>
      </w:r>
      <w:r w:rsidRPr="003A7974">
        <w:rPr>
          <w:rFonts w:cs="Traditional Arabic"/>
        </w:rPr>
        <w:t xml:space="preserve"> Khi tụng niệm hoặc cầu xin phải trang hoàng trong tư thế, nếu ngồi thì nên hướng về Qiblah, khúm núm, khiêm tốn và điềm tỉnh. Nếu không thì ngồi bất cứ tư thế nào cũng được.</w:t>
      </w:r>
    </w:p>
    <w:p w:rsidR="00E20B17" w:rsidRPr="003A7974" w:rsidRDefault="00E20B17" w:rsidP="007B57D8">
      <w:pPr>
        <w:bidi w:val="0"/>
        <w:spacing w:before="120" w:after="0" w:line="240" w:lineRule="auto"/>
        <w:ind w:firstLine="720"/>
        <w:jc w:val="both"/>
        <w:rPr>
          <w:rFonts w:cs="Traditional Arabic"/>
        </w:rPr>
      </w:pPr>
      <w:r w:rsidRPr="009305FC">
        <w:rPr>
          <w:rFonts w:cs="Traditional Arabic"/>
          <w:b/>
          <w:bCs/>
        </w:rPr>
        <w:t>9-</w:t>
      </w:r>
      <w:r w:rsidRPr="003A7974">
        <w:rPr>
          <w:rFonts w:cs="Traditional Arabic"/>
        </w:rPr>
        <w:t xml:space="preserve"> Cố nài nỉ khi cầu xin.</w:t>
      </w:r>
    </w:p>
    <w:p w:rsidR="00E20B17" w:rsidRPr="003A7974" w:rsidRDefault="00E20B17" w:rsidP="007B57D8">
      <w:pPr>
        <w:bidi w:val="0"/>
        <w:spacing w:before="120" w:after="0" w:line="240" w:lineRule="auto"/>
        <w:ind w:firstLine="720"/>
        <w:jc w:val="both"/>
        <w:rPr>
          <w:rFonts w:cs="Traditional Arabic"/>
        </w:rPr>
      </w:pPr>
      <w:r w:rsidRPr="002A55C1">
        <w:rPr>
          <w:rFonts w:cs="Traditional Arabic"/>
          <w:b/>
          <w:bCs/>
        </w:rPr>
        <w:t>10-</w:t>
      </w:r>
      <w:r w:rsidRPr="003A7974">
        <w:rPr>
          <w:rFonts w:cs="Traditional Arabic"/>
        </w:rPr>
        <w:t xml:space="preserve"> Đưa hai tay và hướng về Qiblah.</w:t>
      </w:r>
    </w:p>
    <w:p w:rsidR="00E20B17" w:rsidRPr="00717E48" w:rsidRDefault="00E20B17" w:rsidP="007B57D8">
      <w:pPr>
        <w:bidi w:val="0"/>
        <w:spacing w:before="120" w:after="0" w:line="240" w:lineRule="auto"/>
        <w:ind w:firstLine="720"/>
        <w:jc w:val="both"/>
        <w:rPr>
          <w:rFonts w:cs="Diwani Bent"/>
          <w:color w:val="1F3864"/>
        </w:rPr>
      </w:pPr>
      <w:r w:rsidRPr="003A7974">
        <w:rPr>
          <w:rFonts w:cs="Traditional Arabic"/>
        </w:rPr>
        <w:t xml:space="preserve">Ông </w:t>
      </w:r>
      <w:r>
        <w:rPr>
          <w:rFonts w:cs="Traditional Arabic"/>
        </w:rPr>
        <w:t>U’mar bin Al-Khattaab</w:t>
      </w:r>
      <w:r w:rsidRPr="003A7974">
        <w:rPr>
          <w:rFonts w:cs="Traditional Arabic"/>
        </w:rPr>
        <w:t xml:space="preserve"> </w:t>
      </w:r>
      <w:r w:rsidRPr="003A7974">
        <w:rPr>
          <w:rFonts w:cs="Diwani Bent"/>
          <w:color w:val="FF0000"/>
        </w:rPr>
        <w:sym w:font="AGA Arabesque" w:char="F074"/>
      </w:r>
      <w:r w:rsidRPr="003A7974">
        <w:rPr>
          <w:rFonts w:cs="Diwani Bent"/>
          <w:color w:val="FF0000"/>
        </w:rPr>
        <w:t xml:space="preserve"> </w:t>
      </w:r>
      <w:r w:rsidRPr="003A7974">
        <w:rPr>
          <w:rFonts w:cs="Diwani Bent"/>
        </w:rPr>
        <w:t>kể: “</w:t>
      </w:r>
      <w:r w:rsidRPr="00717E48">
        <w:rPr>
          <w:rFonts w:cs="Diwani Bent"/>
          <w:i/>
          <w:iCs/>
          <w:color w:val="1F3864"/>
        </w:rPr>
        <w:t>Trong trận chiến Badr Thiên Sứ</w:t>
      </w:r>
      <w:r w:rsidRPr="003A7974">
        <w:rPr>
          <w:rFonts w:cs="Diwani Bent"/>
          <w:i/>
          <w:iCs/>
        </w:rPr>
        <w:t xml:space="preserve"> </w:t>
      </w:r>
      <w:r w:rsidRPr="00B6416B">
        <w:rPr>
          <w:rFonts w:cs="Arial Unicode MS"/>
          <w:i/>
          <w:iCs/>
          <w:color w:val="C00000"/>
          <w:rtl/>
        </w:rPr>
        <w:t>ﷺ</w:t>
      </w:r>
      <w:r w:rsidRPr="003A7974">
        <w:rPr>
          <w:rFonts w:cs="Diwani Bent"/>
          <w:i/>
          <w:iCs/>
        </w:rPr>
        <w:t xml:space="preserve"> </w:t>
      </w:r>
      <w:r w:rsidRPr="00717E48">
        <w:rPr>
          <w:rFonts w:cs="Diwani Bent"/>
          <w:i/>
          <w:iCs/>
          <w:color w:val="1F3864"/>
        </w:rPr>
        <w:t xml:space="preserve">nhìn về kẻ địch </w:t>
      </w:r>
      <w:r>
        <w:rPr>
          <w:rFonts w:cs="Diwani Bent"/>
          <w:i/>
          <w:iCs/>
          <w:color w:val="1F3864"/>
        </w:rPr>
        <w:t>với</w:t>
      </w:r>
      <w:r w:rsidRPr="00717E48">
        <w:rPr>
          <w:rFonts w:cs="Diwani Bent"/>
          <w:i/>
          <w:iCs/>
          <w:color w:val="1F3864"/>
        </w:rPr>
        <w:t xml:space="preserve"> hàng ngàn </w:t>
      </w:r>
      <w:r>
        <w:rPr>
          <w:rFonts w:cs="Diwani Bent"/>
          <w:i/>
          <w:iCs/>
          <w:color w:val="1F3864"/>
        </w:rPr>
        <w:t xml:space="preserve">quân </w:t>
      </w:r>
      <w:r w:rsidRPr="00717E48">
        <w:rPr>
          <w:rFonts w:cs="Diwani Bent"/>
          <w:i/>
          <w:iCs/>
          <w:color w:val="1F3864"/>
        </w:rPr>
        <w:t xml:space="preserve">trong khi </w:t>
      </w:r>
      <w:r>
        <w:rPr>
          <w:rFonts w:cs="Diwani Bent"/>
          <w:i/>
          <w:iCs/>
          <w:color w:val="1F3864"/>
        </w:rPr>
        <w:t>Sahabah</w:t>
      </w:r>
      <w:r w:rsidRPr="00717E48">
        <w:rPr>
          <w:rFonts w:cs="Diwani Bent"/>
          <w:i/>
          <w:iCs/>
          <w:color w:val="1F3864"/>
        </w:rPr>
        <w:t xml:space="preserve"> chỉ có ba trăm mười </w:t>
      </w:r>
      <w:r>
        <w:rPr>
          <w:rFonts w:cs="Diwani Bent"/>
          <w:i/>
          <w:iCs/>
          <w:color w:val="1F3864"/>
        </w:rPr>
        <w:t>bảy</w:t>
      </w:r>
      <w:r w:rsidRPr="00717E48">
        <w:rPr>
          <w:rFonts w:cs="Diwani Bent"/>
          <w:i/>
          <w:iCs/>
          <w:color w:val="1F3864"/>
        </w:rPr>
        <w:t xml:space="preserve"> </w:t>
      </w:r>
      <w:r>
        <w:rPr>
          <w:rFonts w:cs="Diwani Bent"/>
          <w:i/>
          <w:iCs/>
          <w:color w:val="1F3864"/>
        </w:rPr>
        <w:t>quân</w:t>
      </w:r>
      <w:r w:rsidRPr="00717E48">
        <w:rPr>
          <w:rFonts w:cs="Diwani Bent"/>
          <w:i/>
          <w:iCs/>
          <w:color w:val="1F3864"/>
        </w:rPr>
        <w:t xml:space="preserve">. </w:t>
      </w:r>
      <w:r w:rsidRPr="00717E48">
        <w:rPr>
          <w:rFonts w:cs="Diwani Bent"/>
          <w:i/>
          <w:iCs/>
          <w:color w:val="1F3864"/>
        </w:rPr>
        <w:lastRenderedPageBreak/>
        <w:t>Nabi</w:t>
      </w:r>
      <w:r w:rsidRPr="003A7974">
        <w:rPr>
          <w:rFonts w:cs="Diwani Bent"/>
          <w:i/>
          <w:iCs/>
        </w:rPr>
        <w:t xml:space="preserve"> </w:t>
      </w:r>
      <w:r w:rsidRPr="00B6416B">
        <w:rPr>
          <w:rFonts w:cs="Arial Unicode MS"/>
          <w:i/>
          <w:iCs/>
          <w:color w:val="C00000"/>
          <w:rtl/>
        </w:rPr>
        <w:t>ﷺ</w:t>
      </w:r>
      <w:r w:rsidRPr="003A7974">
        <w:rPr>
          <w:i/>
          <w:iCs/>
          <w:color w:val="FF0000"/>
        </w:rPr>
        <w:t xml:space="preserve"> </w:t>
      </w:r>
      <w:r w:rsidRPr="00717E48">
        <w:rPr>
          <w:i/>
          <w:iCs/>
          <w:color w:val="1F3864"/>
        </w:rPr>
        <w:t xml:space="preserve">hướng về </w:t>
      </w:r>
      <w:r>
        <w:rPr>
          <w:i/>
          <w:iCs/>
          <w:color w:val="1F3864"/>
        </w:rPr>
        <w:t>Qiblah</w:t>
      </w:r>
      <w:r w:rsidRPr="00717E48">
        <w:rPr>
          <w:i/>
          <w:iCs/>
          <w:color w:val="1F3864"/>
        </w:rPr>
        <w:t xml:space="preserve"> và đưa cao hai tay than khóc với </w:t>
      </w:r>
      <w:r>
        <w:rPr>
          <w:i/>
          <w:iCs/>
          <w:color w:val="1F3864"/>
        </w:rPr>
        <w:t>Thượng Đế</w:t>
      </w:r>
      <w:r w:rsidRPr="00717E48">
        <w:rPr>
          <w:i/>
          <w:iCs/>
          <w:color w:val="1F3864"/>
        </w:rPr>
        <w:t xml:space="preserve"> của Người:</w:t>
      </w:r>
    </w:p>
    <w:p w:rsidR="00E20B17" w:rsidRPr="00625988" w:rsidRDefault="00E20B17" w:rsidP="007B57D8">
      <w:pPr>
        <w:autoSpaceDE w:val="0"/>
        <w:autoSpaceDN w:val="0"/>
        <w:adjustRightInd w:val="0"/>
        <w:spacing w:before="120" w:after="0" w:line="240" w:lineRule="auto"/>
        <w:jc w:val="both"/>
        <w:rPr>
          <w:rFonts w:ascii="Traditional Arabic" w:hAnsi="Traditional Arabic" w:cs="Traditional Arabic"/>
          <w:b/>
          <w:bCs/>
          <w:color w:val="1F3864"/>
          <w:sz w:val="34"/>
          <w:szCs w:val="34"/>
          <w:rtl/>
        </w:rPr>
      </w:pPr>
      <w:r w:rsidRPr="00625988">
        <w:rPr>
          <w:rFonts w:ascii="Traditional Arabic" w:cs="KFGQPC Uthman Taha Naskh" w:hint="cs"/>
          <w:b/>
          <w:bCs/>
          <w:color w:val="1F3864"/>
          <w:sz w:val="32"/>
          <w:szCs w:val="32"/>
          <w:rtl/>
        </w:rPr>
        <w:t>{</w:t>
      </w:r>
      <w:r w:rsidRPr="00625988">
        <w:rPr>
          <w:rFonts w:ascii="Traditional Arabic" w:cs="KFGQPC Uthman Taha Naskh" w:hint="eastAsia"/>
          <w:b/>
          <w:bCs/>
          <w:color w:val="1F3864"/>
          <w:sz w:val="32"/>
          <w:szCs w:val="32"/>
          <w:rtl/>
        </w:rPr>
        <w:t>اللَّهُمَّ</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أَنْجِزْ</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لِي</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مَا</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وَعَدْتَنِي</w:t>
      </w:r>
      <w:r w:rsidRPr="00625988">
        <w:rPr>
          <w:rFonts w:ascii="Traditional Arabic" w:cs="KFGQPC Uthman Taha Naskh" w:hint="cs"/>
          <w:b/>
          <w:bCs/>
          <w:color w:val="1F3864"/>
          <w:sz w:val="32"/>
          <w:szCs w:val="32"/>
          <w:rtl/>
        </w:rPr>
        <w:t>،</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اللَّهُمَّ</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آتِ</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مَا</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وَعَدْتَنِي</w:t>
      </w:r>
      <w:r w:rsidRPr="00625988">
        <w:rPr>
          <w:rFonts w:ascii="Traditional Arabic" w:cs="KFGQPC Uthman Taha Naskh" w:hint="cs"/>
          <w:b/>
          <w:bCs/>
          <w:color w:val="1F3864"/>
          <w:sz w:val="32"/>
          <w:szCs w:val="32"/>
          <w:rtl/>
        </w:rPr>
        <w:t>،</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اللَّهُمَّ</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إِنْ</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تُهْلِكْ</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هَذِهِ</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الْعِصَابَةَ</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مِنْ</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أَهْلِ</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الإِسْ</w:t>
      </w:r>
      <w:r>
        <w:rPr>
          <w:rFonts w:ascii="Traditional Arabic" w:cs="KFGQPC Uthman Taha Naskh" w:hint="eastAsia"/>
          <w:b/>
          <w:bCs/>
          <w:color w:val="1F3864"/>
          <w:sz w:val="32"/>
          <w:szCs w:val="32"/>
          <w:rtl/>
        </w:rPr>
        <w:t>لَا</w:t>
      </w:r>
      <w:r w:rsidRPr="00625988">
        <w:rPr>
          <w:rFonts w:ascii="Traditional Arabic" w:cs="KFGQPC Uthman Taha Naskh" w:hint="eastAsia"/>
          <w:b/>
          <w:bCs/>
          <w:color w:val="1F3864"/>
          <w:sz w:val="32"/>
          <w:szCs w:val="32"/>
          <w:rtl/>
        </w:rPr>
        <w:t>مِ</w:t>
      </w:r>
      <w:r w:rsidRPr="0062598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تُعْبَدْ</w:t>
      </w:r>
      <w:r w:rsidRPr="00625988">
        <w:rPr>
          <w:rFonts w:ascii="Traditional Arabic" w:cs="KFGQPC Uthman Taha Naskh"/>
          <w:b/>
          <w:bCs/>
          <w:color w:val="1F3864"/>
          <w:sz w:val="32"/>
          <w:szCs w:val="32"/>
          <w:rtl/>
        </w:rPr>
        <w:t xml:space="preserve"> </w:t>
      </w:r>
      <w:r w:rsidRPr="00625988">
        <w:rPr>
          <w:rFonts w:ascii="Traditional Arabic" w:cs="KFGQPC Uthman Taha Naskh" w:hint="eastAsia"/>
          <w:b/>
          <w:bCs/>
          <w:color w:val="1F3864"/>
          <w:sz w:val="32"/>
          <w:szCs w:val="32"/>
          <w:rtl/>
        </w:rPr>
        <w:t>فِي</w:t>
      </w:r>
      <w:r w:rsidRPr="00625988">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625988">
        <w:rPr>
          <w:rFonts w:ascii="Traditional Arabic" w:cs="KFGQPC Uthman Taha Naskh" w:hint="cs"/>
          <w:b/>
          <w:bCs/>
          <w:color w:val="1F3864"/>
          <w:sz w:val="32"/>
          <w:szCs w:val="32"/>
          <w:rtl/>
        </w:rPr>
        <w:t>}</w:t>
      </w:r>
    </w:p>
    <w:p w:rsidR="00E20B17" w:rsidRPr="00EF1DC2" w:rsidRDefault="00E20B17" w:rsidP="007B57D8">
      <w:pPr>
        <w:bidi w:val="0"/>
        <w:spacing w:before="120" w:after="0" w:line="240" w:lineRule="auto"/>
        <w:jc w:val="both"/>
        <w:rPr>
          <w:color w:val="1F3864"/>
        </w:rPr>
      </w:pPr>
      <w:r w:rsidRPr="003A7974">
        <w:t>“</w:t>
      </w:r>
      <w:r w:rsidRPr="00625988">
        <w:rPr>
          <w:b/>
          <w:bCs/>
          <w:color w:val="1F3864"/>
        </w:rPr>
        <w:t>Lạy Allah</w:t>
      </w:r>
      <w:r>
        <w:rPr>
          <w:b/>
          <w:bCs/>
          <w:color w:val="1F3864"/>
        </w:rPr>
        <w:t>, xin h</w:t>
      </w:r>
      <w:r w:rsidRPr="00625988">
        <w:rPr>
          <w:b/>
          <w:bCs/>
          <w:color w:val="1F3864"/>
        </w:rPr>
        <w:t>ãy th</w:t>
      </w:r>
      <w:r>
        <w:rPr>
          <w:b/>
          <w:bCs/>
          <w:color w:val="1F3864"/>
        </w:rPr>
        <w:t>ực hiện</w:t>
      </w:r>
      <w:r w:rsidRPr="00625988">
        <w:rPr>
          <w:b/>
          <w:bCs/>
          <w:color w:val="1F3864"/>
        </w:rPr>
        <w:t xml:space="preserve"> lời giao ước mà Ngài đã hứa với </w:t>
      </w:r>
      <w:r>
        <w:rPr>
          <w:b/>
          <w:bCs/>
          <w:color w:val="1F3864"/>
        </w:rPr>
        <w:t>B</w:t>
      </w:r>
      <w:r w:rsidRPr="00625988">
        <w:rPr>
          <w:b/>
          <w:bCs/>
          <w:color w:val="1F3864"/>
        </w:rPr>
        <w:t xml:space="preserve">ề </w:t>
      </w:r>
      <w:r>
        <w:rPr>
          <w:b/>
          <w:bCs/>
          <w:color w:val="1F3864"/>
        </w:rPr>
        <w:t>T</w:t>
      </w:r>
      <w:r w:rsidRPr="00625988">
        <w:rPr>
          <w:b/>
          <w:bCs/>
          <w:color w:val="1F3864"/>
        </w:rPr>
        <w:t>ôi. Lạy Allah</w:t>
      </w:r>
      <w:r>
        <w:rPr>
          <w:b/>
          <w:bCs/>
          <w:color w:val="1F3864"/>
        </w:rPr>
        <w:t>, xin h</w:t>
      </w:r>
      <w:r w:rsidRPr="00625988">
        <w:rPr>
          <w:b/>
          <w:bCs/>
          <w:color w:val="1F3864"/>
        </w:rPr>
        <w:t>ãy cho bề tôi những gì Ngài đã hứa. Lạy Allah</w:t>
      </w:r>
      <w:r>
        <w:rPr>
          <w:b/>
          <w:bCs/>
          <w:color w:val="1F3864"/>
        </w:rPr>
        <w:t>, n</w:t>
      </w:r>
      <w:r w:rsidRPr="00625988">
        <w:rPr>
          <w:b/>
          <w:bCs/>
          <w:color w:val="1F3864"/>
        </w:rPr>
        <w:t>ếu Ngài hủy diệt hết nhóm người Muslim này sẽ không có ai tôn thờ Ngài trên trái đất</w:t>
      </w:r>
      <w:r>
        <w:rPr>
          <w:b/>
          <w:bCs/>
          <w:color w:val="1F3864"/>
        </w:rPr>
        <w:t xml:space="preserve"> nữa</w:t>
      </w:r>
      <w:r w:rsidRPr="00625988">
        <w:rPr>
          <w:b/>
          <w:bCs/>
          <w:i/>
          <w:iCs/>
          <w:color w:val="1F3864"/>
        </w:rPr>
        <w:t>.</w:t>
      </w:r>
      <w:r w:rsidRPr="00CE2E4E">
        <w:t>”</w:t>
      </w:r>
      <w:r w:rsidRPr="003A7974">
        <w:rPr>
          <w:i/>
          <w:iCs/>
        </w:rPr>
        <w:t xml:space="preserve"> </w:t>
      </w:r>
      <w:r w:rsidRPr="00EF1DC2">
        <w:rPr>
          <w:i/>
          <w:iCs/>
          <w:color w:val="1F3864"/>
        </w:rPr>
        <w:t>Cứ thế Rasul</w:t>
      </w:r>
      <w:r w:rsidRPr="003A7974">
        <w:rPr>
          <w:i/>
          <w:iCs/>
        </w:rPr>
        <w:t xml:space="preserve"> </w:t>
      </w:r>
      <w:r w:rsidRPr="00B6416B">
        <w:rPr>
          <w:rFonts w:cs="Arial Unicode MS"/>
          <w:i/>
          <w:iCs/>
          <w:color w:val="C00000"/>
          <w:rtl/>
        </w:rPr>
        <w:t>ﷺ</w:t>
      </w:r>
      <w:r w:rsidRPr="003A7974">
        <w:rPr>
          <w:i/>
          <w:iCs/>
        </w:rPr>
        <w:t xml:space="preserve"> </w:t>
      </w:r>
      <w:r w:rsidRPr="00EF1DC2">
        <w:rPr>
          <w:i/>
          <w:iCs/>
          <w:color w:val="1F3864"/>
        </w:rPr>
        <w:t xml:space="preserve">khóc lóc với </w:t>
      </w:r>
      <w:r>
        <w:rPr>
          <w:i/>
          <w:iCs/>
          <w:color w:val="1F3864"/>
        </w:rPr>
        <w:t>Thượng Đế</w:t>
      </w:r>
      <w:r w:rsidRPr="00EF1DC2">
        <w:rPr>
          <w:i/>
          <w:iCs/>
          <w:color w:val="1F3864"/>
        </w:rPr>
        <w:t xml:space="preserve"> đến nổi rơi cả áo khoác trên vai mà Thiên Sứ</w:t>
      </w:r>
      <w:r w:rsidRPr="003A7974">
        <w:rPr>
          <w:i/>
          <w:iCs/>
        </w:rPr>
        <w:t xml:space="preserve"> </w:t>
      </w:r>
      <w:r w:rsidRPr="00B6416B">
        <w:rPr>
          <w:rFonts w:cs="Arial Unicode MS"/>
          <w:i/>
          <w:iCs/>
          <w:color w:val="C00000"/>
          <w:rtl/>
        </w:rPr>
        <w:t>ﷺ</w:t>
      </w:r>
      <w:r w:rsidRPr="003A7974">
        <w:rPr>
          <w:i/>
          <w:iCs/>
        </w:rPr>
        <w:t xml:space="preserve"> </w:t>
      </w:r>
      <w:r w:rsidRPr="00EF1DC2">
        <w:rPr>
          <w:i/>
          <w:iCs/>
          <w:color w:val="1F3864"/>
        </w:rPr>
        <w:t>không biết. Lúc đó, Abu Bakar đến cúi lấy áo khoác choàng lại cho Nabi</w:t>
      </w:r>
      <w:r w:rsidRPr="003A7974">
        <w:rPr>
          <w:i/>
          <w:iCs/>
        </w:rPr>
        <w:t xml:space="preserve"> </w:t>
      </w:r>
      <w:r w:rsidRPr="00B6416B">
        <w:rPr>
          <w:rFonts w:cs="Arial Unicode MS"/>
          <w:i/>
          <w:iCs/>
          <w:color w:val="C00000"/>
          <w:rtl/>
        </w:rPr>
        <w:t>ﷺ</w:t>
      </w:r>
      <w:r w:rsidRPr="003A7974">
        <w:rPr>
          <w:i/>
          <w:iCs/>
        </w:rPr>
        <w:t xml:space="preserve">, </w:t>
      </w:r>
      <w:r w:rsidRPr="00EF1DC2">
        <w:rPr>
          <w:i/>
          <w:iCs/>
          <w:color w:val="1F3864"/>
        </w:rPr>
        <w:t>từ đó ông luôn đứng phía sau Nabi và khuyên:</w:t>
      </w:r>
      <w:r w:rsidRPr="00EF1DC2">
        <w:rPr>
          <w:color w:val="1F3864"/>
        </w:rPr>
        <w:t xml:space="preserve"> ‘Thưa Nabi của Allah! Nabi than khóc với </w:t>
      </w:r>
      <w:r>
        <w:rPr>
          <w:color w:val="1F3864"/>
        </w:rPr>
        <w:t>Thượng Đế</w:t>
      </w:r>
      <w:r w:rsidRPr="00EF1DC2">
        <w:rPr>
          <w:color w:val="1F3864"/>
        </w:rPr>
        <w:t xml:space="preserve"> thế là đủ rồi, chắc chắn Allah sẽ thi hành lời giao ước đã hứa.’ </w:t>
      </w:r>
      <w:r w:rsidRPr="00EF1DC2">
        <w:rPr>
          <w:i/>
          <w:iCs/>
          <w:color w:val="1F3864"/>
        </w:rPr>
        <w:t>Khi đó, Allah mặc khải xuống:</w:t>
      </w:r>
      <w:r w:rsidRPr="00EF1DC2">
        <w:rPr>
          <w:color w:val="1F3864"/>
        </w:rPr>
        <w:t xml:space="preserve"> </w:t>
      </w:r>
    </w:p>
    <w:p w:rsidR="00E20B17" w:rsidRPr="001E1467" w:rsidRDefault="00E20B17" w:rsidP="007B57D8">
      <w:pPr>
        <w:spacing w:before="120" w:after="0" w:line="240" w:lineRule="auto"/>
        <w:jc w:val="both"/>
        <w:rPr>
          <w:sz w:val="30"/>
          <w:szCs w:val="30"/>
        </w:rPr>
      </w:pPr>
      <w:r w:rsidRPr="0082582F">
        <w:rPr>
          <w:rFonts w:ascii="KFGQPC Uthman Taha Naskh" w:cs="KFGQPC Uthman Taha Naskh" w:hint="cs"/>
          <w:sz w:val="32"/>
          <w:szCs w:val="32"/>
          <w:rtl/>
          <w:lang w:bidi="ar-EG"/>
        </w:rPr>
        <w:t>﴿</w:t>
      </w:r>
      <w:r w:rsidRPr="00750AB4">
        <w:rPr>
          <w:rFonts w:cs="KFGQPC Uthmanic Script HAFS"/>
          <w:b/>
          <w:bCs/>
          <w:color w:val="006600"/>
          <w:sz w:val="32"/>
          <w:szCs w:val="32"/>
          <w:rtl/>
        </w:rPr>
        <w:t>إِذۡ تَسۡتَغِيثُونَ رَبَّكُمۡ فَٱسۡتَجَابَ لَكُمۡ أَنِّي مُمِدُّكُم بِأَلۡف</w:t>
      </w:r>
      <w:r w:rsidRPr="00750AB4">
        <w:rPr>
          <w:rFonts w:ascii="Jameel Noori Nastaleeq" w:hAnsi="Jameel Noori Nastaleeq" w:cs="KFGQPC Uthmanic Script HAFS" w:hint="cs"/>
          <w:b/>
          <w:bCs/>
          <w:color w:val="006600"/>
          <w:sz w:val="32"/>
          <w:szCs w:val="32"/>
          <w:rtl/>
        </w:rPr>
        <w:t>ٖ</w:t>
      </w:r>
      <w:r>
        <w:rPr>
          <w:rFonts w:ascii="Jameel Noori Nastaleeq" w:hAnsi="Jameel Noori Nastaleeq" w:cs="KFGQPC Uthmanic Script HAFS" w:hint="cs"/>
          <w:b/>
          <w:bCs/>
          <w:color w:val="006600"/>
          <w:sz w:val="32"/>
          <w:szCs w:val="32"/>
          <w:rtl/>
        </w:rPr>
        <w:t xml:space="preserve"> </w:t>
      </w:r>
      <w:r w:rsidRPr="00750AB4">
        <w:rPr>
          <w:rFonts w:cs="KFGQPC Uthmanic Script HAFS"/>
          <w:b/>
          <w:bCs/>
          <w:color w:val="006600"/>
          <w:sz w:val="32"/>
          <w:szCs w:val="32"/>
          <w:rtl/>
        </w:rPr>
        <w:t>مِّنَ ٱلۡمَلَٰٓئِكَةِ مُرۡدِفِينَ ٩</w:t>
      </w:r>
      <w:r w:rsidRPr="0082582F">
        <w:rPr>
          <w:rFonts w:ascii="KFGQPC Uthman Taha Naskh" w:cs="KFGQPC Uthman Taha Naskh" w:hint="cs"/>
          <w:sz w:val="32"/>
          <w:szCs w:val="32"/>
          <w:rtl/>
          <w:lang w:bidi="ar-EG"/>
        </w:rPr>
        <w:t>﴾</w:t>
      </w:r>
      <w:r w:rsidRPr="001E1467">
        <w:rPr>
          <w:rFonts w:ascii="Arial" w:hAnsi="Arial"/>
          <w:color w:val="000000"/>
          <w:sz w:val="20"/>
          <w:szCs w:val="20"/>
          <w:rtl/>
        </w:rPr>
        <w:t xml:space="preserve"> </w:t>
      </w:r>
      <w:r w:rsidRPr="00ED7187">
        <w:rPr>
          <w:rFonts w:ascii="Arial" w:hAnsi="Arial" w:cs="KFGQPC Uthman Taha Naskh"/>
          <w:sz w:val="24"/>
          <w:szCs w:val="24"/>
          <w:rtl/>
        </w:rPr>
        <w:t xml:space="preserve">الأنفال: </w:t>
      </w:r>
      <w:r w:rsidRPr="00ED7187">
        <w:rPr>
          <w:rFonts w:ascii="Arial" w:hAnsi="Arial" w:cs="KFGQPC Uthman Taha Naskh"/>
          <w:sz w:val="24"/>
          <w:szCs w:val="24"/>
        </w:rPr>
        <w:t>9</w:t>
      </w:r>
    </w:p>
    <w:p w:rsidR="00E20B17" w:rsidRDefault="00E20B17" w:rsidP="007B57D8">
      <w:pPr>
        <w:bidi w:val="0"/>
        <w:spacing w:before="120" w:after="0" w:line="240" w:lineRule="auto"/>
        <w:jc w:val="lowKashida"/>
        <w:rPr>
          <w:rFonts w:cs="Traditional Arabic"/>
        </w:rPr>
      </w:pPr>
      <w:r w:rsidRPr="001E1467">
        <w:sym w:font="AGA Arabesque" w:char="F07B"/>
      </w:r>
      <w:r w:rsidRPr="001E1467">
        <w:rPr>
          <w:b/>
          <w:bCs/>
          <w:color w:val="006600"/>
        </w:rPr>
        <w:t xml:space="preserve">Và (hãy nhớ) khi các ngươi cầu xin </w:t>
      </w:r>
      <w:r>
        <w:rPr>
          <w:b/>
          <w:bCs/>
          <w:color w:val="006600"/>
        </w:rPr>
        <w:t>Thượng Đế</w:t>
      </w:r>
      <w:r w:rsidRPr="001E1467">
        <w:rPr>
          <w:b/>
          <w:bCs/>
          <w:color w:val="006600"/>
        </w:rPr>
        <w:t xml:space="preserve"> của các ngươi cứu giúp thì Ngài đã đáp lời cầu xin </w:t>
      </w:r>
      <w:r>
        <w:rPr>
          <w:b/>
          <w:bCs/>
          <w:color w:val="006600"/>
        </w:rPr>
        <w:t>đó mà phán</w:t>
      </w:r>
      <w:r w:rsidRPr="001E1467">
        <w:rPr>
          <w:b/>
          <w:bCs/>
          <w:color w:val="006600"/>
        </w:rPr>
        <w:t xml:space="preserve">: </w:t>
      </w:r>
      <w:r w:rsidRPr="001E1467">
        <w:rPr>
          <w:color w:val="006600"/>
        </w:rPr>
        <w:t>“</w:t>
      </w:r>
      <w:r w:rsidRPr="001E1467">
        <w:rPr>
          <w:b/>
          <w:bCs/>
          <w:i/>
          <w:iCs/>
          <w:color w:val="006600"/>
        </w:rPr>
        <w:t xml:space="preserve">TA sẽ </w:t>
      </w:r>
      <w:r>
        <w:rPr>
          <w:b/>
          <w:bCs/>
          <w:i/>
          <w:iCs/>
          <w:color w:val="006600"/>
        </w:rPr>
        <w:t xml:space="preserve">ểm </w:t>
      </w:r>
      <w:r w:rsidRPr="001E1467">
        <w:rPr>
          <w:b/>
          <w:bCs/>
          <w:i/>
          <w:iCs/>
          <w:color w:val="006600"/>
        </w:rPr>
        <w:t>trợ các ngươi một ngàn thiên thần xếp thành hàng ngũ</w:t>
      </w:r>
      <w:r w:rsidRPr="001E1467">
        <w:rPr>
          <w:color w:val="006600"/>
        </w:rPr>
        <w:t>”</w:t>
      </w:r>
      <w:r w:rsidRPr="001E1467">
        <w:rPr>
          <w:b/>
          <w:bCs/>
          <w:color w:val="006600"/>
        </w:rPr>
        <w:t>.</w:t>
      </w:r>
      <w:r w:rsidRPr="001E1467">
        <w:sym w:font="AGA Arabesque" w:char="F07D"/>
      </w:r>
      <w:r w:rsidRPr="001E1467">
        <w:t xml:space="preserve"> Al-Anfaal: 9 (chương 8).</w:t>
      </w:r>
      <w:r>
        <w:t xml:space="preserve"> </w:t>
      </w:r>
      <w:r w:rsidRPr="000276C2">
        <w:rPr>
          <w:rFonts w:cs="Traditional Arabic"/>
          <w:i/>
          <w:iCs/>
          <w:color w:val="1F3864"/>
        </w:rPr>
        <w:t>Cứ thế Thiên Thần được Allah cho nối tiếp nhau xuống.</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720"/>
        <w:jc w:val="both"/>
        <w:rPr>
          <w:rFonts w:cs="Traditional Arabic"/>
        </w:rPr>
      </w:pPr>
      <w:r w:rsidRPr="003A7974">
        <w:rPr>
          <w:rFonts w:cs="Traditional Arabic"/>
        </w:rPr>
        <w:t xml:space="preserve">Nabi </w:t>
      </w:r>
      <w:r w:rsidRPr="002A3A4B">
        <w:rPr>
          <w:rFonts w:cs="Arial Unicode MS"/>
          <w:color w:val="C00000"/>
          <w:rtl/>
        </w:rPr>
        <w:t>ﷺ</w:t>
      </w:r>
      <w:r w:rsidRPr="003A7974">
        <w:rPr>
          <w:rFonts w:cs="Traditional Arabic"/>
        </w:rPr>
        <w:t xml:space="preserve"> nói: </w:t>
      </w:r>
    </w:p>
    <w:p w:rsidR="00E20B17" w:rsidRPr="00832A82" w:rsidRDefault="00E20B17" w:rsidP="007B57D8">
      <w:pPr>
        <w:autoSpaceDE w:val="0"/>
        <w:autoSpaceDN w:val="0"/>
        <w:adjustRightInd w:val="0"/>
        <w:spacing w:before="120" w:after="0" w:line="240" w:lineRule="auto"/>
        <w:jc w:val="both"/>
        <w:rPr>
          <w:rFonts w:ascii="Traditional Arabic" w:cs="KFGQPC Uthman Taha Naskh"/>
          <w:b/>
          <w:bCs/>
          <w:color w:val="1F3864"/>
          <w:sz w:val="30"/>
          <w:szCs w:val="30"/>
          <w:rtl/>
        </w:rPr>
      </w:pPr>
      <w:r w:rsidRPr="00832A82">
        <w:rPr>
          <w:rFonts w:ascii="Traditional Arabic" w:cs="KFGQPC Uthman Taha Naskh" w:hint="cs"/>
          <w:b/>
          <w:bCs/>
          <w:color w:val="1F3864"/>
          <w:sz w:val="32"/>
          <w:szCs w:val="32"/>
          <w:rtl/>
        </w:rPr>
        <w:lastRenderedPageBreak/>
        <w:t>{</w:t>
      </w:r>
      <w:r w:rsidRPr="00832A82">
        <w:rPr>
          <w:rFonts w:ascii="Traditional Arabic" w:cs="KFGQPC Uthman Taha Naskh" w:hint="eastAsia"/>
          <w:b/>
          <w:bCs/>
          <w:color w:val="1F3864"/>
          <w:sz w:val="32"/>
          <w:szCs w:val="32"/>
          <w:rtl/>
        </w:rPr>
        <w:t>إِنَّ</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ال</w:t>
      </w:r>
      <w:r w:rsidRPr="00832A82">
        <w:rPr>
          <w:rFonts w:ascii="Traditional Arabic" w:cs="KFGQPC Uthman Taha Naskh" w:hint="cs"/>
          <w:b/>
          <w:bCs/>
          <w:color w:val="1F3864"/>
          <w:sz w:val="32"/>
          <w:szCs w:val="32"/>
          <w:rtl/>
        </w:rPr>
        <w:t>لهَ</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حَيِيٌّ</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كَرِيمٌ</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يَسْتَحْيِي</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إِذَا</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رَفَعَ</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الرَّجُلُ</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إِلَيْهِ</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يَدَيْهِ</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أَنْ</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يَرُدَّهُمَا</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صِفْرًا</w:t>
      </w:r>
      <w:r w:rsidRPr="00832A82">
        <w:rPr>
          <w:rFonts w:ascii="Traditional Arabic" w:cs="KFGQPC Uthman Taha Naskh"/>
          <w:b/>
          <w:bCs/>
          <w:color w:val="1F3864"/>
          <w:sz w:val="32"/>
          <w:szCs w:val="32"/>
          <w:rtl/>
        </w:rPr>
        <w:t xml:space="preserve"> </w:t>
      </w:r>
      <w:r w:rsidRPr="00832A82">
        <w:rPr>
          <w:rFonts w:ascii="Traditional Arabic" w:cs="KFGQPC Uthman Taha Naskh" w:hint="eastAsia"/>
          <w:b/>
          <w:bCs/>
          <w:color w:val="1F3864"/>
          <w:sz w:val="32"/>
          <w:szCs w:val="32"/>
          <w:rtl/>
        </w:rPr>
        <w:t>خَائِبَتَيْنِ</w:t>
      </w:r>
      <w:r w:rsidRPr="00832A82">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b/>
          <w:bCs/>
        </w:rPr>
      </w:pPr>
      <w:r w:rsidRPr="003A7974">
        <w:rPr>
          <w:rFonts w:cs="Traditional Arabic"/>
        </w:rPr>
        <w:t>“</w:t>
      </w:r>
      <w:r w:rsidRPr="00832A82">
        <w:rPr>
          <w:rFonts w:cs="Traditional Arabic"/>
          <w:b/>
          <w:bCs/>
          <w:color w:val="1F3864"/>
        </w:rPr>
        <w:t>Quả thực,</w:t>
      </w:r>
      <w:r w:rsidRPr="00832A82">
        <w:rPr>
          <w:rFonts w:cs="Traditional Arabic"/>
          <w:color w:val="1F3864"/>
        </w:rPr>
        <w:t xml:space="preserve"> </w:t>
      </w:r>
      <w:r w:rsidRPr="00832A82">
        <w:rPr>
          <w:rFonts w:cs="Traditional Arabic"/>
          <w:b/>
          <w:bCs/>
          <w:color w:val="1F3864"/>
        </w:rPr>
        <w:t>Allah là Đấng E Thẹn, Đấng Rất Rộng Lượng, Ngài cảm thấy xấu hổ khi ai giơ tay cầu xin Ngài mà Ngài không đáp lại.</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Al-Tirmizhi và Ahmad </w:t>
      </w:r>
      <w:r>
        <w:rPr>
          <w:rFonts w:cs="Traditional Arabic"/>
        </w:rPr>
        <w:t>ghi</w:t>
      </w:r>
      <w:r w:rsidRPr="003A7974">
        <w:rPr>
          <w:rFonts w:cs="Traditional Arabic"/>
        </w:rPr>
        <w:t xml:space="preserve"> và được </w:t>
      </w:r>
      <w:r>
        <w:rPr>
          <w:rFonts w:cs="Traditional Arabic"/>
        </w:rPr>
        <w:t>Sheikh</w:t>
      </w:r>
      <w:r w:rsidRPr="003A7974">
        <w:rPr>
          <w:rFonts w:cs="Traditional Arabic"/>
        </w:rPr>
        <w:t xml:space="preserve"> </w:t>
      </w:r>
      <w:r>
        <w:rPr>
          <w:rFonts w:cs="Traditional Arabic"/>
        </w:rPr>
        <w:t>Al-Albani</w:t>
      </w:r>
      <w:r w:rsidRPr="003A7974">
        <w:rPr>
          <w:rFonts w:cs="Traditional Arabic"/>
        </w:rPr>
        <w:t xml:space="preserve"> xác thực</w:t>
      </w:r>
      <w:r>
        <w:rPr>
          <w:rFonts w:cs="Traditional Arabic"/>
        </w:rPr>
        <w:t xml:space="preserve"> là Soheeh</w:t>
      </w:r>
      <w:r w:rsidRPr="003A7974">
        <w:rPr>
          <w:rFonts w:cs="Traditional Arabic"/>
        </w:rPr>
        <w:t xml:space="preserve">. </w:t>
      </w:r>
    </w:p>
    <w:p w:rsidR="00E20B17" w:rsidRPr="003A7974" w:rsidRDefault="00E20B17" w:rsidP="007B57D8">
      <w:pPr>
        <w:bidi w:val="0"/>
        <w:spacing w:before="120" w:after="0" w:line="240" w:lineRule="auto"/>
        <w:ind w:firstLine="720"/>
        <w:jc w:val="both"/>
        <w:rPr>
          <w:rFonts w:cs="Traditional Arabic"/>
        </w:rPr>
      </w:pPr>
      <w:r w:rsidRPr="00A96F70">
        <w:rPr>
          <w:rFonts w:cs="Traditional Arabic"/>
          <w:b/>
          <w:bCs/>
        </w:rPr>
        <w:t>11-</w:t>
      </w:r>
      <w:r w:rsidRPr="003A7974">
        <w:rPr>
          <w:rFonts w:cs="Traditional Arabic"/>
        </w:rPr>
        <w:t xml:space="preserve"> Nơi cầu xin phải sạch sẽ tránh ồn ào, dơ bẩn, điều đó chứng tỏ sự tôn trọng Allah. Tốt nhất nên cầu xin ở các </w:t>
      </w:r>
      <w:r>
        <w:rPr>
          <w:rFonts w:cs="Traditional Arabic"/>
        </w:rPr>
        <w:t>Masjid</w:t>
      </w:r>
      <w:r w:rsidRPr="003A7974">
        <w:rPr>
          <w:rFonts w:cs="Traditional Arabic"/>
        </w:rPr>
        <w:t xml:space="preserve"> và những nơi thiêng liêng. Ông Abu Maysaroh nói: “</w:t>
      </w:r>
      <w:r w:rsidRPr="003A7974">
        <w:rPr>
          <w:rFonts w:cs="Traditional Arabic"/>
          <w:i/>
          <w:iCs/>
        </w:rPr>
        <w:t>Đừng bao giờ tụng niệm Allah ngoại trừ ở những nơi sạch sẽ, tốt đẹp.</w:t>
      </w:r>
      <w:r w:rsidRPr="003A7974">
        <w:rPr>
          <w:rFonts w:cs="Traditional Arabic"/>
        </w:rPr>
        <w:t xml:space="preserve">” </w:t>
      </w:r>
    </w:p>
    <w:p w:rsidR="00E20B17" w:rsidRPr="003A7974" w:rsidRDefault="00E20B17" w:rsidP="007B57D8">
      <w:pPr>
        <w:bidi w:val="0"/>
        <w:spacing w:before="120" w:after="0" w:line="240" w:lineRule="auto"/>
        <w:ind w:firstLine="720"/>
        <w:jc w:val="both"/>
        <w:rPr>
          <w:rFonts w:cs="Traditional Arabic"/>
        </w:rPr>
      </w:pPr>
      <w:r w:rsidRPr="00554FF7">
        <w:rPr>
          <w:rFonts w:cs="Traditional Arabic"/>
          <w:b/>
          <w:bCs/>
        </w:rPr>
        <w:t xml:space="preserve">12- </w:t>
      </w:r>
      <w:r w:rsidRPr="003A7974">
        <w:rPr>
          <w:rFonts w:cs="Traditional Arabic"/>
        </w:rPr>
        <w:t>Miệng phải sạch sẽ, nếu không được sạch hãy tẩy sạch bằng Si</w:t>
      </w:r>
      <w:r>
        <w:rPr>
          <w:rFonts w:cs="Traditional Arabic"/>
        </w:rPr>
        <w:t>w</w:t>
      </w:r>
      <w:r w:rsidRPr="003A7974">
        <w:rPr>
          <w:rFonts w:cs="Traditional Arabic"/>
        </w:rPr>
        <w:t>a</w:t>
      </w:r>
      <w:r>
        <w:rPr>
          <w:rFonts w:cs="Traditional Arabic"/>
        </w:rPr>
        <w:t>a</w:t>
      </w:r>
      <w:r w:rsidRPr="003A7974">
        <w:rPr>
          <w:rFonts w:cs="Traditional Arabic"/>
        </w:rPr>
        <w:t>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
      </w:r>
      <w:r w:rsidRPr="00C77F18">
        <w:rPr>
          <w:rFonts w:ascii="Rockwell Extra Bold" w:hAnsi="Rockwell Extra Bold" w:cs="Traditional Arabic"/>
          <w:color w:val="C00000"/>
          <w:vertAlign w:val="superscript"/>
        </w:rPr>
        <w:t>)</w:t>
      </w:r>
      <w:r w:rsidRPr="003A7974">
        <w:rPr>
          <w:rFonts w:cs="Traditional Arabic"/>
        </w:rPr>
        <w:t xml:space="preserve"> hoặc bằng nước.</w:t>
      </w:r>
    </w:p>
    <w:p w:rsidR="00E20B17" w:rsidRDefault="00E20B17" w:rsidP="007B57D8">
      <w:pPr>
        <w:bidi w:val="0"/>
        <w:spacing w:before="120" w:after="0" w:line="240" w:lineRule="auto"/>
        <w:ind w:firstLine="720"/>
        <w:jc w:val="both"/>
        <w:rPr>
          <w:rFonts w:cs="Traditional Arabic"/>
          <w:rtl/>
        </w:rPr>
      </w:pPr>
      <w:r w:rsidRPr="009F368C">
        <w:rPr>
          <w:rFonts w:cs="Traditional Arabic"/>
          <w:b/>
          <w:bCs/>
        </w:rPr>
        <w:t>13-</w:t>
      </w:r>
      <w:r w:rsidRPr="003A7974">
        <w:rPr>
          <w:rFonts w:cs="Traditional Arabic"/>
        </w:rPr>
        <w:t xml:space="preserve"> Lời tụng niệm được khuyến khích làm trong mọi hoàn cảnh trừ trong những trường hợp sau: đang tiểu hay đại tiện, đang quan hệ vợ chồng, đang ngồi nghe Khutbah ngày thứ sáu và đang đứng hành lễ Salah.</w:t>
      </w:r>
    </w:p>
    <w:p w:rsidR="006050F2" w:rsidRPr="003A7974" w:rsidRDefault="006050F2" w:rsidP="006050F2">
      <w:pPr>
        <w:bidi w:val="0"/>
        <w:spacing w:before="120" w:after="0" w:line="240" w:lineRule="auto"/>
        <w:ind w:firstLine="720"/>
        <w:jc w:val="both"/>
        <w:rPr>
          <w:rFonts w:cs="Traditional Arabic"/>
        </w:rPr>
      </w:pPr>
    </w:p>
    <w:p w:rsidR="00E20B17" w:rsidRPr="006A51DB" w:rsidRDefault="00E20B17" w:rsidP="007B57D8">
      <w:pPr>
        <w:bidi w:val="0"/>
        <w:spacing w:before="120" w:after="0" w:line="240" w:lineRule="auto"/>
        <w:ind w:firstLine="720"/>
        <w:jc w:val="both"/>
        <w:rPr>
          <w:rFonts w:cs="Traditional Arabic"/>
          <w:b/>
          <w:bCs/>
          <w:color w:val="002060"/>
        </w:rPr>
      </w:pPr>
      <w:r w:rsidRPr="006A51DB">
        <w:rPr>
          <w:rFonts w:cs="Traditional Arabic"/>
          <w:b/>
          <w:bCs/>
          <w:color w:val="002060"/>
        </w:rPr>
        <w:t xml:space="preserve">III- </w:t>
      </w:r>
      <w:r w:rsidRPr="006A51DB">
        <w:rPr>
          <w:rFonts w:cs="Traditional Arabic"/>
          <w:b/>
          <w:bCs/>
          <w:color w:val="002060"/>
          <w:u w:val="single"/>
        </w:rPr>
        <w:t>Những thời điểm lời cầu xin đư</w:t>
      </w:r>
      <w:r w:rsidRPr="006A51DB">
        <w:rPr>
          <w:rFonts w:cs="Traditional Arabic"/>
          <w:b/>
          <w:bCs/>
          <w:color w:val="002060"/>
        </w:rPr>
        <w:t>ợ</w:t>
      </w:r>
      <w:r w:rsidRPr="006A51DB">
        <w:rPr>
          <w:rFonts w:cs="Traditional Arabic"/>
          <w:b/>
          <w:bCs/>
          <w:color w:val="002060"/>
          <w:u w:val="single"/>
        </w:rPr>
        <w:t>c chấp nh</w:t>
      </w:r>
      <w:r w:rsidRPr="006A51DB">
        <w:rPr>
          <w:rFonts w:cs="Traditional Arabic"/>
          <w:b/>
          <w:bCs/>
          <w:color w:val="002060"/>
        </w:rPr>
        <w:t>ậ</w:t>
      </w:r>
      <w:r w:rsidRPr="006A51DB">
        <w:rPr>
          <w:rFonts w:cs="Traditional Arabic"/>
          <w:b/>
          <w:bCs/>
          <w:color w:val="002060"/>
          <w:u w:val="single"/>
        </w:rPr>
        <w:t>n</w:t>
      </w:r>
      <w:r w:rsidRPr="006A51DB">
        <w:rPr>
          <w:rFonts w:cs="Traditional Arabic"/>
          <w:b/>
          <w:bCs/>
          <w:color w:val="002060"/>
        </w:rPr>
        <w:t>.</w:t>
      </w:r>
    </w:p>
    <w:p w:rsidR="00E20B17" w:rsidRPr="00720C96" w:rsidRDefault="00E20B17" w:rsidP="007B57D8">
      <w:pPr>
        <w:bidi w:val="0"/>
        <w:spacing w:before="120" w:after="0" w:line="240" w:lineRule="auto"/>
        <w:ind w:firstLine="900"/>
        <w:jc w:val="both"/>
        <w:rPr>
          <w:rFonts w:cs="Traditional Arabic"/>
          <w:b/>
          <w:bCs/>
          <w:i/>
          <w:iCs/>
          <w:color w:val="C00000"/>
        </w:rPr>
      </w:pPr>
      <w:r w:rsidRPr="00720C96">
        <w:rPr>
          <w:rFonts w:cs="Traditional Arabic"/>
          <w:b/>
          <w:bCs/>
          <w:i/>
          <w:iCs/>
          <w:color w:val="C00000"/>
        </w:rPr>
        <w:t xml:space="preserve">1- Một phần ba cuối cùng của đêm. </w:t>
      </w:r>
    </w:p>
    <w:p w:rsidR="00E20B17" w:rsidRDefault="00E20B17" w:rsidP="007B57D8">
      <w:pPr>
        <w:bidi w:val="0"/>
        <w:spacing w:before="120" w:after="0" w:line="240" w:lineRule="auto"/>
        <w:ind w:firstLine="900"/>
        <w:jc w:val="both"/>
        <w:rPr>
          <w:rFonts w:cs="Traditional Arabic"/>
        </w:rPr>
      </w:pPr>
      <w:r w:rsidRPr="003A7974">
        <w:rPr>
          <w:rFonts w:cs="Traditional Arabic"/>
        </w:rPr>
        <w:t xml:space="preserve">Allah phán: </w:t>
      </w:r>
    </w:p>
    <w:p w:rsidR="00E20B17" w:rsidRPr="0020331A" w:rsidRDefault="00E20B17" w:rsidP="007B57D8">
      <w:pPr>
        <w:spacing w:before="120" w:after="0" w:line="240" w:lineRule="auto"/>
        <w:jc w:val="both"/>
        <w:rPr>
          <w:rFonts w:cs="Traditional Arabic"/>
          <w:sz w:val="34"/>
          <w:szCs w:val="34"/>
        </w:rPr>
      </w:pPr>
      <w:r w:rsidRPr="00B5782B">
        <w:rPr>
          <w:rFonts w:ascii="KFGQPC Uthman Taha Naskh" w:cs="KFGQPC Uthman Taha Naskh" w:hint="cs"/>
          <w:sz w:val="32"/>
          <w:szCs w:val="32"/>
          <w:rtl/>
          <w:lang w:bidi="ar-EG"/>
        </w:rPr>
        <w:lastRenderedPageBreak/>
        <w:t>﴿</w:t>
      </w:r>
      <w:r w:rsidRPr="00B5782B">
        <w:rPr>
          <w:rFonts w:cs="KFGQPC Uthmanic Script HAFS"/>
          <w:b/>
          <w:bCs/>
          <w:color w:val="006600"/>
          <w:sz w:val="32"/>
          <w:szCs w:val="32"/>
          <w:rtl/>
        </w:rPr>
        <w:t>قَالُواْ يَٰٓأَبَانَا ٱسۡتَغۡفِرۡ لَنَا ذُنُوبَنَآ إِنَّا كُنَّا خَٰطِ‍ِٔينَ ٩٧ قَالَ سَوۡفَ أَسۡتَغۡفِرُ لَكُمۡ رَبِّي</w:t>
      </w:r>
      <w:r w:rsidRPr="00B5782B">
        <w:rPr>
          <w:rFonts w:cs="KFGQPC Uthmanic Script HAFS" w:hint="cs"/>
          <w:b/>
          <w:bCs/>
          <w:color w:val="006600"/>
          <w:sz w:val="32"/>
          <w:szCs w:val="32"/>
          <w:rtl/>
        </w:rPr>
        <w:t>ٓ</w:t>
      </w:r>
      <w:r w:rsidRPr="00B5782B">
        <w:rPr>
          <w:rFonts w:cs="KFGQPC Uthmanic Script HAFS"/>
          <w:b/>
          <w:bCs/>
          <w:color w:val="006600"/>
          <w:sz w:val="32"/>
          <w:szCs w:val="32"/>
          <w:rtl/>
        </w:rPr>
        <w:t>ۖ إِنَّهُۥ هُوَ ٱلۡغَفُورُ ٱلرَّحِيمُ ٩٨</w:t>
      </w:r>
      <w:r w:rsidRPr="00B5782B">
        <w:rPr>
          <w:rFonts w:ascii="KFGQPC Uthman Taha Naskh" w:cs="KFGQPC Uthman Taha Naskh" w:hint="cs"/>
          <w:sz w:val="32"/>
          <w:szCs w:val="32"/>
          <w:rtl/>
          <w:lang w:bidi="ar-EG"/>
        </w:rPr>
        <w:t>﴾</w:t>
      </w:r>
      <w:r>
        <w:rPr>
          <w:rFonts w:ascii="KFGQPC Uthman Taha Naskh" w:cs="KFGQPC Uthman Taha Naskh" w:hint="cs"/>
          <w:color w:val="006600"/>
          <w:rtl/>
          <w:lang w:bidi="ar-EG"/>
        </w:rPr>
        <w:t xml:space="preserve"> </w:t>
      </w:r>
      <w:r w:rsidRPr="00FA2BC8">
        <w:rPr>
          <w:rFonts w:ascii="Arial" w:hAnsi="Arial" w:cs="KFGQPC Uthman Taha Naskh"/>
          <w:sz w:val="24"/>
          <w:szCs w:val="24"/>
          <w:rtl/>
        </w:rPr>
        <w:t xml:space="preserve">يوسف: </w:t>
      </w:r>
      <w:r w:rsidRPr="00FA2BC8">
        <w:rPr>
          <w:rFonts w:ascii="Arial" w:hAnsi="Arial" w:cs="KFGQPC Uthman Taha Naskh" w:hint="cs"/>
          <w:sz w:val="24"/>
          <w:szCs w:val="24"/>
          <w:rtl/>
        </w:rPr>
        <w:t>97 - 98</w:t>
      </w:r>
    </w:p>
    <w:p w:rsidR="00E20B17" w:rsidRPr="0039334D" w:rsidRDefault="00E20B17" w:rsidP="007B57D8">
      <w:pPr>
        <w:bidi w:val="0"/>
        <w:spacing w:before="120" w:after="0" w:line="240" w:lineRule="auto"/>
        <w:jc w:val="both"/>
        <w:rPr>
          <w:rFonts w:cs="Traditional Arabic"/>
        </w:rPr>
      </w:pPr>
      <w:r w:rsidRPr="003A7974">
        <w:rPr>
          <w:rFonts w:cs="Traditional Arabic"/>
        </w:rPr>
        <w:sym w:font="AGA Arabesque" w:char="F07B"/>
      </w:r>
      <w:r w:rsidRPr="0020331A">
        <w:rPr>
          <w:rFonts w:cs="Traditional Arabic"/>
          <w:b/>
          <w:bCs/>
          <w:color w:val="006600"/>
        </w:rPr>
        <w:t>(Các con của Ya</w:t>
      </w:r>
      <w:r>
        <w:rPr>
          <w:rFonts w:cs="Traditional Arabic"/>
          <w:b/>
          <w:bCs/>
          <w:color w:val="006600"/>
        </w:rPr>
        <w:t>’qo</w:t>
      </w:r>
      <w:r w:rsidRPr="0020331A">
        <w:rPr>
          <w:rFonts w:cs="Traditional Arabic"/>
          <w:b/>
          <w:bCs/>
          <w:color w:val="006600"/>
        </w:rPr>
        <w:t>b) thưa với cha: “</w:t>
      </w:r>
      <w:r w:rsidRPr="00CD648A">
        <w:rPr>
          <w:rFonts w:cs="Traditional Arabic"/>
          <w:b/>
          <w:bCs/>
          <w:i/>
          <w:iCs/>
          <w:color w:val="006600"/>
        </w:rPr>
        <w:t>Thưa cha chúng con</w:t>
      </w:r>
      <w:r>
        <w:rPr>
          <w:rFonts w:cs="Traditional Arabic"/>
          <w:b/>
          <w:bCs/>
          <w:i/>
          <w:iCs/>
          <w:color w:val="006600"/>
        </w:rPr>
        <w:t>, cha h</w:t>
      </w:r>
      <w:r w:rsidRPr="00F86746">
        <w:rPr>
          <w:rFonts w:cs="Traditional Arabic"/>
          <w:b/>
          <w:bCs/>
          <w:i/>
          <w:iCs/>
          <w:color w:val="006600"/>
        </w:rPr>
        <w:t xml:space="preserve">ãy cầu xin (Allah) tha thứ tội lỗi cho chúng con. </w:t>
      </w:r>
      <w:r w:rsidRPr="00615006">
        <w:rPr>
          <w:rFonts w:cs="Traditional Arabic"/>
          <w:b/>
          <w:bCs/>
          <w:i/>
          <w:iCs/>
          <w:color w:val="006600"/>
        </w:rPr>
        <w:t>Quả thực, chúng con là những kẻ sai quấy.</w:t>
      </w:r>
      <w:r>
        <w:rPr>
          <w:rFonts w:cs="Traditional Arabic"/>
          <w:b/>
          <w:bCs/>
          <w:color w:val="006600"/>
        </w:rPr>
        <w:t>” *</w:t>
      </w:r>
      <w:r w:rsidRPr="00CD648A">
        <w:rPr>
          <w:rFonts w:cs="Traditional Arabic"/>
          <w:b/>
          <w:bCs/>
          <w:color w:val="006600"/>
        </w:rPr>
        <w:t xml:space="preserve"> (Người cha) bảo: </w:t>
      </w:r>
      <w:r>
        <w:rPr>
          <w:rFonts w:cs="Traditional Arabic"/>
          <w:b/>
          <w:bCs/>
          <w:color w:val="006600"/>
        </w:rPr>
        <w:t>“</w:t>
      </w:r>
      <w:r w:rsidRPr="00CD648A">
        <w:rPr>
          <w:rFonts w:cs="Traditional Arabic"/>
          <w:b/>
          <w:bCs/>
          <w:i/>
          <w:iCs/>
          <w:color w:val="006600"/>
        </w:rPr>
        <w:t xml:space="preserve">Cha sẽ sớm cầu xin </w:t>
      </w:r>
      <w:r>
        <w:rPr>
          <w:rFonts w:cs="Traditional Arabic"/>
          <w:b/>
          <w:bCs/>
          <w:i/>
          <w:iCs/>
          <w:color w:val="006600"/>
        </w:rPr>
        <w:t>Thượng Đế</w:t>
      </w:r>
      <w:r w:rsidRPr="00CD648A">
        <w:rPr>
          <w:rFonts w:cs="Traditional Arabic"/>
          <w:b/>
          <w:bCs/>
          <w:i/>
          <w:iCs/>
          <w:color w:val="006600"/>
        </w:rPr>
        <w:t xml:space="preserve"> của cha tha thứ cho các con. Bởi vì, Ngài là Đấng Hằng Tha Thứ, Rất Mực Nhân Từ.</w:t>
      </w:r>
      <w:r>
        <w:rPr>
          <w:rFonts w:cs="Traditional Arabic"/>
          <w:b/>
          <w:bCs/>
          <w:color w:val="006600"/>
        </w:rPr>
        <w:t>”</w:t>
      </w:r>
      <w:r w:rsidRPr="003A7974">
        <w:rPr>
          <w:rFonts w:cs="Traditional Arabic"/>
        </w:rPr>
        <w:sym w:font="AGA Arabesque" w:char="F07D"/>
      </w:r>
      <w:r>
        <w:rPr>
          <w:rFonts w:cs="Traditional Arabic"/>
        </w:rPr>
        <w:t xml:space="preserve"> </w:t>
      </w:r>
      <w:r w:rsidRPr="003A7974">
        <w:rPr>
          <w:rFonts w:cs="Traditional Arabic"/>
        </w:rPr>
        <w:t>Yusuf</w:t>
      </w:r>
      <w:r>
        <w:rPr>
          <w:rFonts w:cs="Traditional Arabic"/>
        </w:rPr>
        <w:t>:</w:t>
      </w:r>
      <w:r w:rsidRPr="003A7974">
        <w:rPr>
          <w:rFonts w:cs="Traditional Arabic"/>
        </w:rPr>
        <w:t xml:space="preserve"> 97</w:t>
      </w:r>
      <w:r>
        <w:rPr>
          <w:rFonts w:cs="Traditional Arabic"/>
        </w:rPr>
        <w:t xml:space="preserve"> –</w:t>
      </w:r>
      <w:r w:rsidRPr="003A7974">
        <w:rPr>
          <w:rFonts w:cs="Traditional Arabic"/>
        </w:rPr>
        <w:t xml:space="preserve"> 98</w:t>
      </w:r>
      <w:r>
        <w:rPr>
          <w:rFonts w:cs="Traditional Arabic"/>
        </w:rPr>
        <w:t xml:space="preserve"> (chương 12)</w:t>
      </w:r>
      <w:r w:rsidRPr="003A7974">
        <w:rPr>
          <w:rFonts w:cs="Traditional Arabic"/>
        </w:rPr>
        <w:t>.</w:t>
      </w:r>
    </w:p>
    <w:p w:rsidR="00E20B17" w:rsidRPr="003A7974" w:rsidRDefault="00E20B17" w:rsidP="007B57D8">
      <w:pPr>
        <w:bidi w:val="0"/>
        <w:spacing w:before="120" w:after="0" w:line="240" w:lineRule="auto"/>
        <w:ind w:firstLine="720"/>
        <w:jc w:val="both"/>
      </w:pPr>
      <w:r w:rsidRPr="003A7974">
        <w:t xml:space="preserve">Ông Abdullah bin </w:t>
      </w:r>
      <w:r>
        <w:t>A’bbaas</w:t>
      </w:r>
      <w:r w:rsidRPr="003A7974">
        <w:t xml:space="preserve"> </w:t>
      </w:r>
      <w:r w:rsidRPr="003A7974">
        <w:rPr>
          <w:rFonts w:cs="Diwani Bent"/>
          <w:color w:val="FF0000"/>
        </w:rPr>
        <w:sym w:font="AGA Arabesque" w:char="F074"/>
      </w:r>
      <w:r w:rsidRPr="003A7974">
        <w:t xml:space="preserve"> nói về thời gian Nabi Yaqob </w:t>
      </w:r>
      <w:r w:rsidRPr="003A7974">
        <w:rPr>
          <w:color w:val="FF0000"/>
        </w:rPr>
        <w:sym w:font="AGA Arabesque" w:char="F075"/>
      </w:r>
      <w:r w:rsidRPr="003A7974">
        <w:rPr>
          <w:color w:val="FF0000"/>
        </w:rPr>
        <w:t xml:space="preserve"> </w:t>
      </w:r>
      <w:r w:rsidRPr="003A7974">
        <w:t>cầu xin Allah tha thứ cho các con của Người: “</w:t>
      </w:r>
      <w:r w:rsidRPr="00AD09CD">
        <w:rPr>
          <w:i/>
          <w:iCs/>
          <w:color w:val="1F3864"/>
        </w:rPr>
        <w:t>Nabi Yaqob</w:t>
      </w:r>
      <w:r w:rsidRPr="003A7974">
        <w:rPr>
          <w:i/>
          <w:iCs/>
        </w:rPr>
        <w:t xml:space="preserve"> </w:t>
      </w:r>
      <w:r w:rsidRPr="003A7974">
        <w:rPr>
          <w:i/>
          <w:iCs/>
          <w:color w:val="FF0000"/>
        </w:rPr>
        <w:sym w:font="AGA Arabesque" w:char="F075"/>
      </w:r>
      <w:r w:rsidRPr="003A7974">
        <w:rPr>
          <w:i/>
          <w:iCs/>
        </w:rPr>
        <w:t xml:space="preserve"> </w:t>
      </w:r>
      <w:r w:rsidRPr="00AD09CD">
        <w:rPr>
          <w:i/>
          <w:iCs/>
          <w:color w:val="1F3864"/>
        </w:rPr>
        <w:t>đã hoãn lại lời cầu xin cho đến gần sáng.</w:t>
      </w:r>
      <w:r w:rsidRPr="003A7974">
        <w:t>” Trích từ Tafs</w:t>
      </w:r>
      <w:r>
        <w:t>ee</w:t>
      </w:r>
      <w:r w:rsidRPr="003A7974">
        <w:t>r Ibn</w:t>
      </w:r>
      <w:r>
        <w:t>u</w:t>
      </w:r>
      <w:r w:rsidRPr="003A7974">
        <w:t xml:space="preserve"> Kath</w:t>
      </w:r>
      <w:r>
        <w:t>ee</w:t>
      </w:r>
      <w:r w:rsidRPr="003A7974">
        <w:t>r.</w:t>
      </w:r>
    </w:p>
    <w:p w:rsidR="00E20B17" w:rsidRPr="003A7974" w:rsidRDefault="00E20B17" w:rsidP="007B57D8">
      <w:pPr>
        <w:bidi w:val="0"/>
        <w:spacing w:before="120" w:after="0" w:line="240" w:lineRule="auto"/>
        <w:ind w:firstLine="900"/>
        <w:jc w:val="both"/>
      </w:pPr>
      <w:r w:rsidRPr="003A7974">
        <w:t xml:space="preserve">Thiên Sứ </w:t>
      </w:r>
      <w:r w:rsidRPr="002A3A4B">
        <w:rPr>
          <w:rFonts w:cs="Arial Unicode MS"/>
          <w:color w:val="C00000"/>
          <w:rtl/>
        </w:rPr>
        <w:t>ﷺ</w:t>
      </w:r>
      <w:r w:rsidRPr="003A7974">
        <w:t xml:space="preserve"> nói: </w:t>
      </w:r>
    </w:p>
    <w:p w:rsidR="00E20B17" w:rsidRPr="002A26A4"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tl/>
        </w:rPr>
      </w:pPr>
      <w:r w:rsidRPr="002A26A4">
        <w:rPr>
          <w:rFonts w:ascii="Traditional Arabic" w:cs="KFGQPC Uthman Taha Naskh" w:hint="cs"/>
          <w:b/>
          <w:bCs/>
          <w:color w:val="1F3864"/>
          <w:sz w:val="32"/>
          <w:szCs w:val="32"/>
          <w:rtl/>
        </w:rPr>
        <w:t>{</w:t>
      </w:r>
      <w:r w:rsidRPr="002A26A4">
        <w:rPr>
          <w:rFonts w:ascii="Traditional Arabic" w:cs="KFGQPC Uthman Taha Naskh" w:hint="eastAsia"/>
          <w:b/>
          <w:bCs/>
          <w:color w:val="1F3864"/>
          <w:sz w:val="32"/>
          <w:szCs w:val="32"/>
          <w:rtl/>
        </w:rPr>
        <w:t>يَنْزِلُ</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رَبُّنَا</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كُلَّ</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لَيْلَةٍ</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إِلَى</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السَّمَاءِ</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الدُّنْيَا</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حِينَ</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يَبْقَى</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ثُلُثُ</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اللَّيْلِ</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الآخِرُ</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يَقُولُ</w:t>
      </w:r>
      <w:r w:rsidRPr="002A26A4">
        <w:rPr>
          <w:rFonts w:ascii="Traditional Arabic" w:cs="KFGQPC Uthman Taha Naskh" w:hint="cs"/>
          <w:b/>
          <w:bCs/>
          <w:color w:val="1F3864"/>
          <w:sz w:val="32"/>
          <w:szCs w:val="32"/>
          <w:rtl/>
        </w:rPr>
        <w:t>:</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مَنْ</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يَدْعُونِي</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فَأَسْتَجِيبَ</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لَهُ</w:t>
      </w:r>
      <w:r w:rsidRPr="002A26A4">
        <w:rPr>
          <w:rFonts w:ascii="Traditional Arabic" w:cs="KFGQPC Uthman Taha Naskh" w:hint="cs"/>
          <w:b/>
          <w:bCs/>
          <w:color w:val="1F3864"/>
          <w:sz w:val="32"/>
          <w:szCs w:val="32"/>
          <w:rtl/>
        </w:rPr>
        <w:t xml:space="preserve"> ؟</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مَنْ</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يَسْأَلُنِي</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فَأُعْطِيَهُ</w:t>
      </w:r>
      <w:r w:rsidRPr="002A26A4">
        <w:rPr>
          <w:rFonts w:ascii="Traditional Arabic" w:cs="KFGQPC Uthman Taha Naskh" w:hint="cs"/>
          <w:b/>
          <w:bCs/>
          <w:color w:val="1F3864"/>
          <w:sz w:val="32"/>
          <w:szCs w:val="32"/>
          <w:rtl/>
        </w:rPr>
        <w:t xml:space="preserve"> ؟</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مَنْ</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يَسْتَغْفِرُنِي</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فَأَغْفِرَ</w:t>
      </w:r>
      <w:r w:rsidRPr="002A26A4">
        <w:rPr>
          <w:rFonts w:ascii="Traditional Arabic" w:cs="KFGQPC Uthman Taha Naskh"/>
          <w:b/>
          <w:bCs/>
          <w:color w:val="1F3864"/>
          <w:sz w:val="32"/>
          <w:szCs w:val="32"/>
          <w:rtl/>
        </w:rPr>
        <w:t xml:space="preserve"> </w:t>
      </w:r>
      <w:r w:rsidRPr="002A26A4">
        <w:rPr>
          <w:rFonts w:ascii="Traditional Arabic" w:cs="KFGQPC Uthman Taha Naskh" w:hint="eastAsia"/>
          <w:b/>
          <w:bCs/>
          <w:color w:val="1F3864"/>
          <w:sz w:val="32"/>
          <w:szCs w:val="32"/>
          <w:rtl/>
        </w:rPr>
        <w:t>لَهُ</w:t>
      </w:r>
      <w:r w:rsidRPr="002A26A4">
        <w:rPr>
          <w:rFonts w:ascii="Traditional Arabic" w:cs="KFGQPC Uthman Taha Naskh" w:hint="cs"/>
          <w:b/>
          <w:bCs/>
          <w:color w:val="1F3864"/>
          <w:sz w:val="32"/>
          <w:szCs w:val="32"/>
          <w:rtl/>
        </w:rPr>
        <w:t xml:space="preserve"> ؟}</w:t>
      </w:r>
    </w:p>
    <w:p w:rsidR="00E20B17" w:rsidRPr="003A7974" w:rsidRDefault="00E20B17" w:rsidP="007B57D8">
      <w:pPr>
        <w:bidi w:val="0"/>
        <w:spacing w:before="120" w:after="0" w:line="240" w:lineRule="auto"/>
        <w:jc w:val="both"/>
      </w:pPr>
      <w:r w:rsidRPr="006849A1">
        <w:rPr>
          <w:color w:val="1F3864"/>
        </w:rPr>
        <w:t>“</w:t>
      </w:r>
      <w:r>
        <w:rPr>
          <w:b/>
          <w:bCs/>
          <w:color w:val="1F3864"/>
        </w:rPr>
        <w:t>Thượng Đế</w:t>
      </w:r>
      <w:r w:rsidRPr="006849A1">
        <w:rPr>
          <w:b/>
          <w:bCs/>
          <w:color w:val="1F3864"/>
        </w:rPr>
        <w:t xml:space="preserve"> của chúng ta hạ giới vào một phần ba cuối cùng của mỗi đêm, khi ấy Ngài hỏi: </w:t>
      </w:r>
      <w:r w:rsidRPr="006849A1">
        <w:rPr>
          <w:color w:val="1F3864"/>
        </w:rPr>
        <w:t>“</w:t>
      </w:r>
      <w:r w:rsidRPr="006849A1">
        <w:rPr>
          <w:b/>
          <w:bCs/>
          <w:i/>
          <w:iCs/>
          <w:color w:val="1F3864"/>
        </w:rPr>
        <w:t>Ai cầu xin TA sẽ được TA đáp lại, ai thỉnh cầu TA sẽ được TA chấp thuận và ai cầu xin TA tha thứ sẽ được TA tha thứ.</w:t>
      </w:r>
      <w:r w:rsidRPr="006849A1">
        <w:rPr>
          <w:color w:val="1F3864"/>
        </w:rPr>
        <w:t>””</w:t>
      </w:r>
      <w:r w:rsidRPr="003A7974">
        <w:t xml:space="preserve"> </w:t>
      </w:r>
      <w:r>
        <w:t>Hadith</w:t>
      </w:r>
      <w:r w:rsidRPr="003A7974">
        <w:t xml:space="preserve"> do </w:t>
      </w:r>
      <w:r>
        <w:t>Al-Bukhari</w:t>
      </w:r>
      <w:r w:rsidRPr="003A7974">
        <w:t xml:space="preserve"> và Muslim </w:t>
      </w:r>
      <w:r>
        <w:t>ghi</w:t>
      </w:r>
      <w:r w:rsidRPr="003A7974">
        <w:t xml:space="preserve">. </w:t>
      </w:r>
    </w:p>
    <w:p w:rsidR="00E20B17" w:rsidRPr="00214D48" w:rsidRDefault="00E20B17" w:rsidP="007B57D8">
      <w:pPr>
        <w:bidi w:val="0"/>
        <w:spacing w:before="120" w:after="0" w:line="240" w:lineRule="auto"/>
        <w:ind w:firstLine="900"/>
        <w:jc w:val="both"/>
        <w:rPr>
          <w:b/>
          <w:bCs/>
          <w:i/>
          <w:iCs/>
          <w:color w:val="C00000"/>
        </w:rPr>
      </w:pPr>
      <w:r w:rsidRPr="00214D48">
        <w:rPr>
          <w:b/>
          <w:bCs/>
          <w:i/>
          <w:iCs/>
          <w:color w:val="C00000"/>
        </w:rPr>
        <w:t xml:space="preserve">2- Lúc quỳ lạy. </w:t>
      </w:r>
    </w:p>
    <w:p w:rsidR="00E20B17" w:rsidRPr="003A7974" w:rsidRDefault="00E20B17" w:rsidP="007B57D8">
      <w:pPr>
        <w:bidi w:val="0"/>
        <w:spacing w:before="120" w:after="0" w:line="240" w:lineRule="auto"/>
        <w:ind w:firstLine="900"/>
        <w:jc w:val="both"/>
      </w:pPr>
      <w:r w:rsidRPr="003A7974">
        <w:t xml:space="preserve">Thiên Sứ </w:t>
      </w:r>
      <w:r w:rsidRPr="002A3A4B">
        <w:rPr>
          <w:rFonts w:cs="Arial Unicode MS"/>
          <w:color w:val="C00000"/>
          <w:rtl/>
        </w:rPr>
        <w:t>ﷺ</w:t>
      </w:r>
      <w:r w:rsidRPr="003A7974">
        <w:t xml:space="preserve"> nói: </w:t>
      </w:r>
    </w:p>
    <w:p w:rsidR="00E20B17" w:rsidRPr="00BA28FF" w:rsidRDefault="00E20B17" w:rsidP="007B57D8">
      <w:pPr>
        <w:autoSpaceDE w:val="0"/>
        <w:autoSpaceDN w:val="0"/>
        <w:adjustRightInd w:val="0"/>
        <w:spacing w:before="120" w:after="0" w:line="240" w:lineRule="auto"/>
        <w:jc w:val="both"/>
        <w:rPr>
          <w:rFonts w:cs="KFGQPC Uthman Taha Naskh"/>
          <w:b/>
          <w:bCs/>
          <w:color w:val="1F3864"/>
          <w:sz w:val="30"/>
          <w:szCs w:val="30"/>
          <w:rtl/>
        </w:rPr>
      </w:pPr>
      <w:r w:rsidRPr="00BA28FF">
        <w:rPr>
          <w:rFonts w:ascii="Traditional Arabic" w:cs="KFGQPC Uthman Taha Naskh" w:hint="cs"/>
          <w:b/>
          <w:bCs/>
          <w:color w:val="1F3864"/>
          <w:sz w:val="32"/>
          <w:szCs w:val="32"/>
          <w:rtl/>
        </w:rPr>
        <w:lastRenderedPageBreak/>
        <w:t>{</w:t>
      </w:r>
      <w:r w:rsidRPr="00BA28FF">
        <w:rPr>
          <w:rFonts w:ascii="Traditional Arabic" w:cs="KFGQPC Uthman Taha Naskh" w:hint="eastAsia"/>
          <w:b/>
          <w:bCs/>
          <w:color w:val="1F3864"/>
          <w:sz w:val="32"/>
          <w:szCs w:val="32"/>
          <w:rtl/>
        </w:rPr>
        <w:t>نُهِيتُ</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أَنْ</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أَقْرَأَ</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الْقُرْآنَ</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رَاكِعًا</w:t>
      </w:r>
      <w:r w:rsidRPr="00BA28FF">
        <w:rPr>
          <w:rFonts w:ascii="Traditional Arabic" w:cs="KFGQPC Uthman Taha Naskh" w:hint="cs"/>
          <w:b/>
          <w:bCs/>
          <w:color w:val="1F3864"/>
          <w:sz w:val="32"/>
          <w:szCs w:val="32"/>
          <w:rtl/>
        </w:rPr>
        <w:t>،</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أَوْ</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سَاجِدًا</w:t>
      </w:r>
      <w:r w:rsidRPr="00BA28FF">
        <w:rPr>
          <w:rFonts w:ascii="Traditional Arabic" w:cs="KFGQPC Uthman Taha Naskh" w:hint="cs"/>
          <w:b/>
          <w:bCs/>
          <w:color w:val="1F3864"/>
          <w:sz w:val="32"/>
          <w:szCs w:val="32"/>
          <w:rtl/>
        </w:rPr>
        <w:t>،</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فَأَمَّا</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الرُّكُوعُ</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فَعَظِّمُوا</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فِيهِ</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الرَّبَّ</w:t>
      </w:r>
      <w:r w:rsidRPr="00BA28FF">
        <w:rPr>
          <w:rFonts w:ascii="Traditional Arabic" w:cs="KFGQPC Uthman Taha Naskh" w:hint="cs"/>
          <w:b/>
          <w:bCs/>
          <w:color w:val="1F3864"/>
          <w:sz w:val="32"/>
          <w:szCs w:val="32"/>
          <w:rtl/>
        </w:rPr>
        <w:t xml:space="preserve">، </w:t>
      </w:r>
      <w:r w:rsidRPr="00BA28FF">
        <w:rPr>
          <w:rFonts w:ascii="Traditional Arabic" w:cs="KFGQPC Uthman Taha Naskh" w:hint="eastAsia"/>
          <w:b/>
          <w:bCs/>
          <w:color w:val="1F3864"/>
          <w:sz w:val="32"/>
          <w:szCs w:val="32"/>
          <w:rtl/>
        </w:rPr>
        <w:t>وَأَمَّا</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السُّجُودُ</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فَاجْتَهِدُوا</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فِي</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الدُّعَاءِ</w:t>
      </w:r>
      <w:r w:rsidRPr="00BA28FF">
        <w:rPr>
          <w:rFonts w:ascii="Traditional Arabic" w:cs="KFGQPC Uthman Taha Naskh" w:hint="cs"/>
          <w:b/>
          <w:bCs/>
          <w:color w:val="1F3864"/>
          <w:sz w:val="32"/>
          <w:szCs w:val="32"/>
          <w:rtl/>
        </w:rPr>
        <w:t>،</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فَقَمِنٌ</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أَنْ</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يُسْتَجَابَ</w:t>
      </w:r>
      <w:r w:rsidRPr="00BA28FF">
        <w:rPr>
          <w:rFonts w:ascii="Traditional Arabic" w:cs="KFGQPC Uthman Taha Naskh"/>
          <w:b/>
          <w:bCs/>
          <w:color w:val="1F3864"/>
          <w:sz w:val="32"/>
          <w:szCs w:val="32"/>
          <w:rtl/>
        </w:rPr>
        <w:t xml:space="preserve"> </w:t>
      </w:r>
      <w:r w:rsidRPr="00BA28FF">
        <w:rPr>
          <w:rFonts w:ascii="Traditional Arabic" w:cs="KFGQPC Uthman Taha Naskh" w:hint="eastAsia"/>
          <w:b/>
          <w:bCs/>
          <w:color w:val="1F3864"/>
          <w:sz w:val="32"/>
          <w:szCs w:val="32"/>
          <w:rtl/>
        </w:rPr>
        <w:t>لَكُمْ</w:t>
      </w:r>
      <w:r w:rsidRPr="00BA28FF">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4067D5">
        <w:rPr>
          <w:b/>
          <w:bCs/>
          <w:color w:val="1F3864"/>
        </w:rPr>
        <w:t xml:space="preserve">Ta bị cấm đọc Qur’an trong lúc </w:t>
      </w:r>
      <w:r>
        <w:rPr>
          <w:b/>
          <w:bCs/>
          <w:color w:val="1F3864"/>
        </w:rPr>
        <w:t>Rukua’</w:t>
      </w:r>
      <w:r>
        <w:rPr>
          <w:rFonts w:cs="Traditional Arabic"/>
          <w:color w:val="1F3864"/>
          <w:vertAlign w:val="superscript"/>
        </w:rPr>
        <w:t xml:space="preserve"> </w:t>
      </w:r>
      <w:r w:rsidRPr="004067D5">
        <w:rPr>
          <w:b/>
          <w:bCs/>
          <w:color w:val="1F3864"/>
        </w:rPr>
        <w:t xml:space="preserve">và trong lúc quỳ lạy. </w:t>
      </w:r>
      <w:r>
        <w:rPr>
          <w:b/>
          <w:bCs/>
          <w:color w:val="1F3864"/>
        </w:rPr>
        <w:t>L</w:t>
      </w:r>
      <w:r w:rsidRPr="004067D5">
        <w:rPr>
          <w:b/>
          <w:bCs/>
          <w:color w:val="1F3864"/>
        </w:rPr>
        <w:t xml:space="preserve">úc </w:t>
      </w:r>
      <w:r>
        <w:rPr>
          <w:b/>
          <w:bCs/>
          <w:color w:val="1F3864"/>
        </w:rPr>
        <w:t>Rukua’</w:t>
      </w:r>
      <w:r w:rsidRPr="004067D5">
        <w:rPr>
          <w:b/>
          <w:bCs/>
          <w:color w:val="1F3864"/>
        </w:rPr>
        <w:t xml:space="preserve"> các bạn hãy ca tụng tán dương </w:t>
      </w:r>
      <w:r>
        <w:rPr>
          <w:b/>
          <w:bCs/>
          <w:color w:val="1F3864"/>
        </w:rPr>
        <w:t>Thượng Đế</w:t>
      </w:r>
      <w:r w:rsidRPr="004067D5">
        <w:rPr>
          <w:b/>
          <w:bCs/>
          <w:color w:val="1F3864"/>
        </w:rPr>
        <w:t xml:space="preserve"> còn lúc quỳ lại cố cầu xin thật nhiều. Quả thực, khi đó lời cầu xin xứng đáng được đáp lại.</w:t>
      </w:r>
      <w:r w:rsidRPr="003A7974">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900"/>
        <w:jc w:val="both"/>
      </w:pPr>
      <w:r w:rsidRPr="003A7974">
        <w:t xml:space="preserve">Và Rasul </w:t>
      </w:r>
      <w:r w:rsidRPr="002A3A4B">
        <w:rPr>
          <w:rFonts w:cs="Arial Unicode MS"/>
          <w:color w:val="C00000"/>
          <w:rtl/>
        </w:rPr>
        <w:t>ﷺ</w:t>
      </w:r>
      <w:r w:rsidRPr="003A7974">
        <w:t xml:space="preserve"> nói: </w:t>
      </w:r>
    </w:p>
    <w:p w:rsidR="00E20B17" w:rsidRPr="005D4488" w:rsidRDefault="00E20B17" w:rsidP="007B57D8">
      <w:pPr>
        <w:autoSpaceDE w:val="0"/>
        <w:autoSpaceDN w:val="0"/>
        <w:adjustRightInd w:val="0"/>
        <w:spacing w:before="120" w:after="0" w:line="240" w:lineRule="auto"/>
        <w:jc w:val="both"/>
        <w:rPr>
          <w:rFonts w:ascii="Simplified Arabic" w:cs="KFGQPC Uthman Taha Naskh"/>
          <w:b/>
          <w:bCs/>
          <w:color w:val="1F3864"/>
          <w:sz w:val="30"/>
          <w:szCs w:val="30"/>
          <w:rtl/>
        </w:rPr>
      </w:pPr>
      <w:r>
        <w:rPr>
          <w:rFonts w:ascii="Traditional Arabic" w:cs="KFGQPC Uthman Taha Naskh" w:hint="cs"/>
          <w:b/>
          <w:bCs/>
          <w:color w:val="1F3864"/>
          <w:sz w:val="32"/>
          <w:szCs w:val="32"/>
          <w:rtl/>
        </w:rPr>
        <w:t>{</w:t>
      </w:r>
      <w:r w:rsidRPr="005D4488">
        <w:rPr>
          <w:rFonts w:ascii="Traditional Arabic" w:cs="KFGQPC Uthman Taha Naskh" w:hint="eastAsia"/>
          <w:b/>
          <w:bCs/>
          <w:color w:val="1F3864"/>
          <w:sz w:val="32"/>
          <w:szCs w:val="32"/>
          <w:rtl/>
        </w:rPr>
        <w:t>أَقْرَبُ</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مَا</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يَكُونُ</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الْعَبْدُ</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مِنْ</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رَبِّهِ</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وَهُوَ</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سَاجِدٌ</w:t>
      </w:r>
      <w:r w:rsidRPr="005D4488">
        <w:rPr>
          <w:rFonts w:ascii="Traditional Arabic" w:cs="KFGQPC Uthman Taha Naskh" w:hint="cs"/>
          <w:b/>
          <w:bCs/>
          <w:color w:val="1F3864"/>
          <w:sz w:val="32"/>
          <w:szCs w:val="32"/>
          <w:rtl/>
        </w:rPr>
        <w:t>،</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فَأَكْثِرُوا</w:t>
      </w:r>
      <w:r w:rsidRPr="005D4488">
        <w:rPr>
          <w:rFonts w:ascii="Traditional Arabic" w:cs="KFGQPC Uthman Taha Naskh"/>
          <w:b/>
          <w:bCs/>
          <w:color w:val="1F3864"/>
          <w:sz w:val="32"/>
          <w:szCs w:val="32"/>
          <w:rtl/>
        </w:rPr>
        <w:t xml:space="preserve"> </w:t>
      </w:r>
      <w:r w:rsidRPr="005D4488">
        <w:rPr>
          <w:rFonts w:ascii="Traditional Arabic" w:cs="KFGQPC Uthman Taha Naskh" w:hint="eastAsia"/>
          <w:b/>
          <w:bCs/>
          <w:color w:val="1F3864"/>
          <w:sz w:val="32"/>
          <w:szCs w:val="32"/>
          <w:rtl/>
        </w:rPr>
        <w:t>الدُّعَاءَ</w:t>
      </w:r>
      <w:r>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3A7974">
        <w:t>“</w:t>
      </w:r>
      <w:r>
        <w:rPr>
          <w:rFonts w:cs="Traditional Arabic"/>
          <w:b/>
          <w:bCs/>
          <w:color w:val="1F3864"/>
        </w:rPr>
        <w:t>Con người</w:t>
      </w:r>
      <w:r w:rsidRPr="005D4488">
        <w:rPr>
          <w:rFonts w:cs="Traditional Arabic"/>
          <w:b/>
          <w:bCs/>
          <w:color w:val="1F3864"/>
        </w:rPr>
        <w:t xml:space="preserve"> sẽ được gần với </w:t>
      </w:r>
      <w:r>
        <w:rPr>
          <w:rFonts w:cs="Traditional Arabic"/>
          <w:b/>
          <w:bCs/>
          <w:color w:val="1F3864"/>
        </w:rPr>
        <w:t>Thượng Đế</w:t>
      </w:r>
      <w:r w:rsidRPr="005D4488">
        <w:rPr>
          <w:rFonts w:cs="Traditional Arabic"/>
          <w:b/>
          <w:bCs/>
          <w:color w:val="1F3864"/>
        </w:rPr>
        <w:t xml:space="preserve"> </w:t>
      </w:r>
      <w:r>
        <w:rPr>
          <w:rFonts w:cs="Traditional Arabic"/>
          <w:b/>
          <w:bCs/>
          <w:color w:val="1F3864"/>
        </w:rPr>
        <w:t>mình</w:t>
      </w:r>
      <w:r w:rsidRPr="005D4488">
        <w:rPr>
          <w:rFonts w:cs="Traditional Arabic"/>
          <w:b/>
          <w:bCs/>
          <w:color w:val="1F3864"/>
        </w:rPr>
        <w:t xml:space="preserve"> nhất là lúc y quỳ lạy. Vì thế, hãy cầu xin cho thật nhiều.</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F3DE7" w:rsidRDefault="00E20B17" w:rsidP="007B57D8">
      <w:pPr>
        <w:bidi w:val="0"/>
        <w:spacing w:before="120" w:after="0" w:line="240" w:lineRule="auto"/>
        <w:ind w:firstLine="900"/>
        <w:jc w:val="both"/>
        <w:rPr>
          <w:rFonts w:cs="Traditional Arabic"/>
          <w:b/>
          <w:bCs/>
          <w:i/>
          <w:iCs/>
          <w:color w:val="C00000"/>
        </w:rPr>
      </w:pPr>
      <w:r w:rsidRPr="003F3DE7">
        <w:rPr>
          <w:rFonts w:cs="Traditional Arabic"/>
          <w:b/>
          <w:bCs/>
          <w:i/>
          <w:iCs/>
          <w:color w:val="C00000"/>
        </w:rPr>
        <w:t xml:space="preserve">3- Có một giờ trong ngày thứ sáu. </w:t>
      </w:r>
    </w:p>
    <w:p w:rsidR="00E20B17" w:rsidRPr="003A7974" w:rsidRDefault="00E20B17" w:rsidP="007B57D8">
      <w:pPr>
        <w:bidi w:val="0"/>
        <w:spacing w:before="120" w:after="0" w:line="240" w:lineRule="auto"/>
        <w:ind w:firstLine="900"/>
        <w:jc w:val="both"/>
        <w:rPr>
          <w:rFonts w:cs="Traditional Arabic"/>
        </w:rPr>
      </w:pPr>
      <w:r w:rsidRPr="003A7974">
        <w:rPr>
          <w:rFonts w:cs="Traditional Arabic"/>
        </w:rPr>
        <w:t xml:space="preserve">Nabi </w:t>
      </w:r>
      <w:r w:rsidRPr="002A3A4B">
        <w:rPr>
          <w:rFonts w:cs="Arial Unicode MS"/>
          <w:color w:val="C00000"/>
          <w:rtl/>
        </w:rPr>
        <w:t>ﷺ</w:t>
      </w:r>
      <w:r w:rsidRPr="003A7974">
        <w:rPr>
          <w:rFonts w:cs="Traditional Arabic"/>
        </w:rPr>
        <w:t xml:space="preserve"> nói: </w:t>
      </w:r>
    </w:p>
    <w:p w:rsidR="00E20B17" w:rsidRPr="00E1553C" w:rsidRDefault="00E20B17" w:rsidP="007B57D8">
      <w:pPr>
        <w:autoSpaceDE w:val="0"/>
        <w:autoSpaceDN w:val="0"/>
        <w:adjustRightInd w:val="0"/>
        <w:spacing w:before="120" w:after="0" w:line="240" w:lineRule="auto"/>
        <w:jc w:val="both"/>
        <w:rPr>
          <w:rFonts w:ascii="Traditional Arabic" w:cs="KFGQPC Uthman Taha Naskh"/>
          <w:b/>
          <w:bCs/>
          <w:sz w:val="30"/>
          <w:szCs w:val="30"/>
          <w:rtl/>
        </w:rPr>
      </w:pPr>
      <w:r w:rsidRPr="00E1553C">
        <w:rPr>
          <w:rFonts w:ascii="Traditional Arabic" w:cs="KFGQPC Uthman Taha Naskh" w:hint="cs"/>
          <w:b/>
          <w:bCs/>
          <w:sz w:val="32"/>
          <w:szCs w:val="32"/>
          <w:rtl/>
        </w:rPr>
        <w:t>{</w:t>
      </w:r>
      <w:r w:rsidRPr="00E1553C">
        <w:rPr>
          <w:rFonts w:ascii="Traditional Arabic" w:cs="KFGQPC Uthman Taha Naskh" w:hint="eastAsia"/>
          <w:b/>
          <w:bCs/>
          <w:color w:val="1F3864"/>
          <w:sz w:val="32"/>
          <w:szCs w:val="32"/>
          <w:rtl/>
        </w:rPr>
        <w:t>خَيْرُ</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يَوْمٍ</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طَلَعَتْ</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عَلَيْهِ</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الشَّمْسُ</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يَوْمُ</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الْجُمُعَةِ</w:t>
      </w:r>
      <w:r w:rsidRPr="00E1553C">
        <w:rPr>
          <w:rFonts w:ascii="Traditional Arabic" w:cs="KFGQPC Uthman Taha Naskh" w:hint="cs"/>
          <w:b/>
          <w:bCs/>
          <w:color w:val="1F3864"/>
          <w:sz w:val="32"/>
          <w:szCs w:val="32"/>
          <w:rtl/>
        </w:rPr>
        <w:t>،</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فِيهِ</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خُلِقَ</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آدَمُ</w:t>
      </w:r>
      <w:r w:rsidRPr="00E1553C">
        <w:rPr>
          <w:rFonts w:ascii="Traditional Arabic" w:cs="KFGQPC Uthman Taha Naskh" w:hint="cs"/>
          <w:b/>
          <w:bCs/>
          <w:color w:val="1F3864"/>
          <w:sz w:val="32"/>
          <w:szCs w:val="32"/>
          <w:rtl/>
        </w:rPr>
        <w:t>،</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وَفِيهِ</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أُدْخِلَ</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الْجَنَّةَ</w:t>
      </w:r>
      <w:r w:rsidRPr="00E1553C">
        <w:rPr>
          <w:rFonts w:ascii="Traditional Arabic" w:cs="KFGQPC Uthman Taha Naskh" w:hint="cs"/>
          <w:b/>
          <w:bCs/>
          <w:color w:val="1F3864"/>
          <w:sz w:val="32"/>
          <w:szCs w:val="32"/>
          <w:rtl/>
        </w:rPr>
        <w:t>،</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وَفِيهِ</w:t>
      </w:r>
      <w:r w:rsidRPr="00E1553C">
        <w:rPr>
          <w:rFonts w:ascii="Traditional Arabic" w:cs="KFGQPC Uthman Taha Naskh"/>
          <w:b/>
          <w:bCs/>
          <w:color w:val="1F3864"/>
          <w:sz w:val="32"/>
          <w:szCs w:val="32"/>
          <w:rtl/>
        </w:rPr>
        <w:t xml:space="preserve"> </w:t>
      </w:r>
      <w:r w:rsidRPr="00E1553C">
        <w:rPr>
          <w:rFonts w:ascii="Traditional Arabic" w:cs="KFGQPC Uthman Taha Naskh" w:hint="cs"/>
          <w:b/>
          <w:bCs/>
          <w:color w:val="1F3864"/>
          <w:sz w:val="32"/>
          <w:szCs w:val="32"/>
          <w:rtl/>
        </w:rPr>
        <w:t xml:space="preserve">تِيتَ عَلَيهِ، وَفِيهِ أُهْبِطَ إِلَى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E1553C">
        <w:rPr>
          <w:rFonts w:ascii="Traditional Arabic" w:cs="KFGQPC Uthman Taha Naskh" w:hint="cs"/>
          <w:b/>
          <w:bCs/>
          <w:color w:val="1F3864"/>
          <w:sz w:val="32"/>
          <w:szCs w:val="32"/>
          <w:rtl/>
        </w:rPr>
        <w:t>،</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وَفِيهِ</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تَقُومُ</w:t>
      </w:r>
      <w:r w:rsidRPr="00E1553C">
        <w:rPr>
          <w:rFonts w:ascii="Traditional Arabic" w:cs="KFGQPC Uthman Taha Naskh"/>
          <w:b/>
          <w:bCs/>
          <w:color w:val="1F3864"/>
          <w:sz w:val="32"/>
          <w:szCs w:val="32"/>
          <w:rtl/>
        </w:rPr>
        <w:t xml:space="preserve"> </w:t>
      </w:r>
      <w:r w:rsidRPr="00E1553C">
        <w:rPr>
          <w:rFonts w:ascii="Traditional Arabic" w:cs="KFGQPC Uthman Taha Naskh" w:hint="eastAsia"/>
          <w:b/>
          <w:bCs/>
          <w:color w:val="1F3864"/>
          <w:sz w:val="32"/>
          <w:szCs w:val="32"/>
          <w:rtl/>
        </w:rPr>
        <w:t>السَّاعَةُ</w:t>
      </w:r>
      <w:r w:rsidRPr="00E1553C">
        <w:rPr>
          <w:rFonts w:ascii="Traditional Arabic" w:cs="KFGQPC Uthman Taha Naskh" w:hint="cs"/>
          <w:b/>
          <w:bCs/>
          <w:sz w:val="32"/>
          <w:szCs w:val="32"/>
          <w:rtl/>
        </w:rPr>
        <w:t>}</w:t>
      </w:r>
    </w:p>
    <w:p w:rsidR="00E20B17" w:rsidRPr="003A7974" w:rsidRDefault="00E20B17" w:rsidP="007B57D8">
      <w:pPr>
        <w:bidi w:val="0"/>
        <w:spacing w:before="120" w:after="0" w:line="240" w:lineRule="auto"/>
        <w:jc w:val="both"/>
        <w:rPr>
          <w:rFonts w:cs="Traditional Arabic"/>
        </w:rPr>
      </w:pPr>
      <w:r w:rsidRPr="003A7974">
        <w:rPr>
          <w:rFonts w:cs="Traditional Arabic"/>
        </w:rPr>
        <w:t>“</w:t>
      </w:r>
      <w:r w:rsidRPr="00353861">
        <w:rPr>
          <w:rFonts w:cs="Traditional Arabic"/>
          <w:b/>
          <w:bCs/>
          <w:color w:val="1F3864"/>
        </w:rPr>
        <w:t>Ngày tốt nhất khi mặt trời mọc lên</w:t>
      </w:r>
      <w:r>
        <w:rPr>
          <w:rFonts w:cs="Traditional Arabic"/>
          <w:b/>
          <w:bCs/>
          <w:color w:val="1F3864"/>
        </w:rPr>
        <w:t xml:space="preserve"> đó</w:t>
      </w:r>
      <w:r w:rsidRPr="00353861">
        <w:rPr>
          <w:rFonts w:cs="Traditional Arabic"/>
          <w:b/>
          <w:bCs/>
          <w:color w:val="1F3864"/>
        </w:rPr>
        <w:t xml:space="preserve"> là ngày thứ sáu, vào ngày đó Nabi Adam</w:t>
      </w:r>
      <w:r w:rsidRPr="003F3DE7">
        <w:rPr>
          <w:rFonts w:cs="Traditional Arabic"/>
          <w:b/>
          <w:bCs/>
          <w:color w:val="1F497D"/>
        </w:rPr>
        <w:t xml:space="preserve"> </w:t>
      </w:r>
      <w:r w:rsidRPr="003F3DE7">
        <w:rPr>
          <w:color w:val="C00000"/>
        </w:rPr>
        <w:sym w:font="AGA Arabesque" w:char="F075"/>
      </w:r>
      <w:r w:rsidRPr="00353861">
        <w:rPr>
          <w:rFonts w:cs="Traditional Arabic"/>
          <w:b/>
          <w:bCs/>
          <w:color w:val="1F3864"/>
        </w:rPr>
        <w:t xml:space="preserve"> được tạo ra, vào ngày đó Người được vào thiên đàng, vào ngày đó Allah chấp nhận lời sám hối của Người, và vào ngày đó Người bị hạ giới cũng vào ngày đó dựng lên Ngày Tận Thế.</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900"/>
        <w:jc w:val="both"/>
        <w:rPr>
          <w:rFonts w:cs="Traditional Arabic"/>
        </w:rPr>
      </w:pPr>
      <w:r w:rsidRPr="003A7974">
        <w:rPr>
          <w:rFonts w:cs="Traditional Arabic"/>
        </w:rPr>
        <w:lastRenderedPageBreak/>
        <w:t xml:space="preserve">Thiên Sứ </w:t>
      </w:r>
      <w:r w:rsidRPr="002A3A4B">
        <w:rPr>
          <w:rFonts w:cs="Arial Unicode MS"/>
          <w:color w:val="C00000"/>
          <w:rtl/>
        </w:rPr>
        <w:t>ﷺ</w:t>
      </w:r>
      <w:r w:rsidRPr="003A7974">
        <w:rPr>
          <w:rFonts w:cs="Traditional Arabic"/>
        </w:rPr>
        <w:t xml:space="preserve"> nói: </w:t>
      </w:r>
    </w:p>
    <w:p w:rsidR="00E20B17" w:rsidRPr="00122FD4" w:rsidRDefault="00E20B17" w:rsidP="007B57D8">
      <w:pPr>
        <w:spacing w:before="120" w:after="0" w:line="240" w:lineRule="auto"/>
        <w:jc w:val="both"/>
        <w:rPr>
          <w:rFonts w:cs="KFGQPC Uthman Taha Naskh"/>
          <w:b/>
          <w:bCs/>
          <w:color w:val="1F3864"/>
          <w:sz w:val="32"/>
          <w:szCs w:val="32"/>
          <w:rtl/>
        </w:rPr>
      </w:pPr>
      <w:r w:rsidRPr="00122FD4">
        <w:rPr>
          <w:rFonts w:ascii="Traditional Arabic" w:cs="KFGQPC Uthman Taha Naskh" w:hint="cs"/>
          <w:b/>
          <w:bCs/>
          <w:color w:val="1F3864"/>
          <w:sz w:val="32"/>
          <w:szCs w:val="32"/>
          <w:rtl/>
        </w:rPr>
        <w:t>{</w:t>
      </w:r>
      <w:r w:rsidRPr="00122FD4">
        <w:rPr>
          <w:rFonts w:ascii="Traditional Arabic" w:cs="KFGQPC Uthman Taha Naskh" w:hint="eastAsia"/>
          <w:b/>
          <w:bCs/>
          <w:color w:val="1F3864"/>
          <w:sz w:val="32"/>
          <w:szCs w:val="32"/>
          <w:rtl/>
        </w:rPr>
        <w:t>فِي</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يَوْمِ</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الْجُمُعَةِ</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سَاعَةٌ</w:t>
      </w:r>
      <w:r w:rsidRPr="00122FD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يُوَافِقُهَا</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مُسْلِمٌ</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وَهُوَ</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قَائِمٌ</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يُصَلِّي</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يَسْأَلُ</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ال</w:t>
      </w:r>
      <w:r w:rsidRPr="00122FD4">
        <w:rPr>
          <w:rFonts w:ascii="Traditional Arabic" w:cs="KFGQPC Uthman Taha Naskh" w:hint="cs"/>
          <w:b/>
          <w:bCs/>
          <w:color w:val="1F3864"/>
          <w:sz w:val="32"/>
          <w:szCs w:val="32"/>
          <w:rtl/>
        </w:rPr>
        <w:t>لهَ</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خَيْرا</w:t>
      </w:r>
      <w:r w:rsidRPr="00122FD4">
        <w:rPr>
          <w:rFonts w:ascii="Traditional Arabic" w:cs="KFGQPC Uthman Taha Naskh" w:hint="cs"/>
          <w:b/>
          <w:bCs/>
          <w:color w:val="1F3864"/>
          <w:sz w:val="32"/>
          <w:szCs w:val="32"/>
          <w:rtl/>
        </w:rPr>
        <w:t>ً</w:t>
      </w:r>
      <w:r w:rsidRPr="00122FD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22FD4">
        <w:rPr>
          <w:rFonts w:ascii="Traditional Arabic" w:cs="KFGQPC Uthman Taha Naskh"/>
          <w:b/>
          <w:bCs/>
          <w:color w:val="1F3864"/>
          <w:sz w:val="32"/>
          <w:szCs w:val="32"/>
          <w:rtl/>
        </w:rPr>
        <w:t xml:space="preserve"> </w:t>
      </w:r>
      <w:r w:rsidRPr="00122FD4">
        <w:rPr>
          <w:rFonts w:ascii="Traditional Arabic" w:cs="KFGQPC Uthman Taha Naskh" w:hint="eastAsia"/>
          <w:b/>
          <w:bCs/>
          <w:color w:val="1F3864"/>
          <w:sz w:val="32"/>
          <w:szCs w:val="32"/>
          <w:rtl/>
        </w:rPr>
        <w:t>أَعْطَاهُ</w:t>
      </w:r>
      <w:r w:rsidRPr="00122FD4">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3A7974">
        <w:rPr>
          <w:rFonts w:cs="Traditional Arabic"/>
        </w:rPr>
        <w:t>“</w:t>
      </w:r>
      <w:r w:rsidRPr="00122FD4">
        <w:rPr>
          <w:rFonts w:cs="Traditional Arabic"/>
          <w:b/>
          <w:bCs/>
          <w:color w:val="1F3864"/>
        </w:rPr>
        <w:t>Vào ngày thứ sáu có một giờ nếu người Muslim nào đứng dâng lễ Salah đúng vào thời khắc đó rồi cầu xin sẽ được Allah chấp nhận.</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900"/>
        <w:jc w:val="both"/>
        <w:rPr>
          <w:rFonts w:cs="Traditional Arabic"/>
        </w:rPr>
      </w:pPr>
      <w:r w:rsidRPr="003A7974">
        <w:rPr>
          <w:rFonts w:cs="Traditional Arabic"/>
        </w:rPr>
        <w:t>Đa số Ulama cho rằng thời khắc đó rơi vào những giờ cuối cùng của ngày thứ sáu (tức trước khi mặt trời lặn).</w:t>
      </w:r>
    </w:p>
    <w:p w:rsidR="00E20B17" w:rsidRPr="00AD441F" w:rsidRDefault="00E20B17" w:rsidP="007B57D8">
      <w:pPr>
        <w:bidi w:val="0"/>
        <w:spacing w:before="120" w:after="0" w:line="240" w:lineRule="auto"/>
        <w:ind w:firstLine="900"/>
        <w:jc w:val="both"/>
        <w:rPr>
          <w:rFonts w:cs="Traditional Arabic"/>
          <w:b/>
          <w:bCs/>
          <w:i/>
          <w:iCs/>
          <w:color w:val="C00000"/>
        </w:rPr>
      </w:pPr>
      <w:r w:rsidRPr="00AD441F">
        <w:rPr>
          <w:rFonts w:cs="Traditional Arabic"/>
          <w:b/>
          <w:bCs/>
          <w:i/>
          <w:iCs/>
          <w:color w:val="C00000"/>
        </w:rPr>
        <w:t xml:space="preserve">4- Sau những lần Salah bắt buộc. </w:t>
      </w:r>
    </w:p>
    <w:p w:rsidR="00E20B17" w:rsidRPr="003A7974" w:rsidRDefault="00E20B17" w:rsidP="007B57D8">
      <w:pPr>
        <w:bidi w:val="0"/>
        <w:spacing w:before="120" w:after="0" w:line="240" w:lineRule="auto"/>
        <w:ind w:firstLine="900"/>
        <w:jc w:val="both"/>
        <w:rPr>
          <w:rFonts w:cs="Traditional Arabic"/>
        </w:rPr>
      </w:pPr>
      <w:r w:rsidRPr="003A7974">
        <w:rPr>
          <w:rFonts w:cs="Traditional Arabic"/>
        </w:rPr>
        <w:t xml:space="preserve">Ông Abu Umamah </w:t>
      </w:r>
      <w:r w:rsidRPr="003A7974">
        <w:rPr>
          <w:rFonts w:cs="Diwani Bent"/>
          <w:color w:val="FF0000"/>
        </w:rPr>
        <w:sym w:font="AGA Arabesque" w:char="F074"/>
      </w:r>
      <w:r w:rsidRPr="003A7974">
        <w:rPr>
          <w:rFonts w:cs="Traditional Arabic"/>
        </w:rPr>
        <w:t xml:space="preserve"> kể: “</w:t>
      </w:r>
      <w:r w:rsidRPr="003A7974">
        <w:rPr>
          <w:rFonts w:cs="Traditional Arabic"/>
          <w:i/>
          <w:iCs/>
        </w:rPr>
        <w:t xml:space="preserve">Có người hỏi Rasul </w:t>
      </w:r>
      <w:r w:rsidRPr="00B6416B">
        <w:rPr>
          <w:rFonts w:cs="Arial Unicode MS"/>
          <w:i/>
          <w:iCs/>
          <w:color w:val="C00000"/>
          <w:rtl/>
        </w:rPr>
        <w:t>ﷺ</w:t>
      </w:r>
      <w:r w:rsidRPr="003A7974">
        <w:rPr>
          <w:rFonts w:cs="Traditional Arabic"/>
          <w:i/>
          <w:iCs/>
        </w:rPr>
        <w:t xml:space="preserve">: </w:t>
      </w:r>
      <w:r w:rsidRPr="003A7974">
        <w:rPr>
          <w:rFonts w:cs="Traditional Arabic"/>
        </w:rPr>
        <w:t>“</w:t>
      </w:r>
      <w:r w:rsidRPr="00C2681F">
        <w:rPr>
          <w:rFonts w:cs="Traditional Arabic"/>
          <w:i/>
          <w:iCs/>
          <w:color w:val="1F3864"/>
        </w:rPr>
        <w:t>Khi nào lời cầu xin được nghe thấy</w:t>
      </w:r>
      <w:r>
        <w:rPr>
          <w:rFonts w:cs="Traditional Arabic"/>
          <w:i/>
          <w:iCs/>
          <w:color w:val="1F3864"/>
        </w:rPr>
        <w:t xml:space="preserve"> </w:t>
      </w:r>
      <w:r w:rsidRPr="00C2681F">
        <w:rPr>
          <w:rFonts w:cs="Traditional Arabic"/>
          <w:i/>
          <w:iCs/>
          <w:color w:val="1F3864"/>
        </w:rPr>
        <w:t>?</w:t>
      </w:r>
      <w:r w:rsidRPr="003A7974">
        <w:rPr>
          <w:rFonts w:cs="Traditional Arabic"/>
        </w:rPr>
        <w:t>”</w:t>
      </w:r>
      <w:r w:rsidRPr="003A7974">
        <w:rPr>
          <w:rFonts w:cs="Traditional Arabic"/>
          <w:i/>
          <w:iCs/>
        </w:rPr>
        <w:t xml:space="preserve"> Nabi </w:t>
      </w:r>
      <w:r w:rsidRPr="00B6416B">
        <w:rPr>
          <w:rFonts w:cs="Arial Unicode MS"/>
          <w:i/>
          <w:iCs/>
          <w:color w:val="C00000"/>
          <w:rtl/>
        </w:rPr>
        <w:t>ﷺ</w:t>
      </w:r>
      <w:r w:rsidRPr="003A7974">
        <w:rPr>
          <w:rFonts w:cs="Traditional Arabic"/>
          <w:i/>
          <w:iCs/>
        </w:rPr>
        <w:t xml:space="preserve"> đáp:</w:t>
      </w:r>
    </w:p>
    <w:p w:rsidR="00E20B17" w:rsidRPr="00456666" w:rsidRDefault="00E20B17" w:rsidP="007B57D8">
      <w:pPr>
        <w:autoSpaceDE w:val="0"/>
        <w:autoSpaceDN w:val="0"/>
        <w:adjustRightInd w:val="0"/>
        <w:spacing w:before="120" w:after="0" w:line="240" w:lineRule="auto"/>
        <w:jc w:val="both"/>
        <w:rPr>
          <w:rFonts w:cs="KFGQPC Uthman Taha Naskh"/>
          <w:b/>
          <w:bCs/>
          <w:color w:val="1F3864"/>
          <w:sz w:val="34"/>
          <w:szCs w:val="34"/>
          <w:rtl/>
        </w:rPr>
      </w:pPr>
      <w:r w:rsidRPr="00456666">
        <w:rPr>
          <w:rFonts w:ascii="Traditional Arabic" w:cs="KFGQPC Uthman Taha Naskh" w:hint="cs"/>
          <w:b/>
          <w:bCs/>
          <w:color w:val="1F3864"/>
          <w:sz w:val="32"/>
          <w:szCs w:val="32"/>
          <w:rtl/>
        </w:rPr>
        <w:t>{</w:t>
      </w:r>
      <w:r w:rsidRPr="00456666">
        <w:rPr>
          <w:rFonts w:ascii="Traditional Arabic" w:cs="KFGQPC Uthman Taha Naskh" w:hint="eastAsia"/>
          <w:b/>
          <w:bCs/>
          <w:color w:val="1F3864"/>
          <w:sz w:val="32"/>
          <w:szCs w:val="32"/>
          <w:rtl/>
        </w:rPr>
        <w:t>جَوْفُ</w:t>
      </w:r>
      <w:r w:rsidRPr="00456666">
        <w:rPr>
          <w:rFonts w:ascii="Traditional Arabic" w:cs="KFGQPC Uthman Taha Naskh"/>
          <w:b/>
          <w:bCs/>
          <w:color w:val="1F3864"/>
          <w:sz w:val="32"/>
          <w:szCs w:val="32"/>
          <w:rtl/>
        </w:rPr>
        <w:t xml:space="preserve"> </w:t>
      </w:r>
      <w:r w:rsidRPr="00456666">
        <w:rPr>
          <w:rFonts w:ascii="Traditional Arabic" w:cs="KFGQPC Uthman Taha Naskh" w:hint="eastAsia"/>
          <w:b/>
          <w:bCs/>
          <w:color w:val="1F3864"/>
          <w:sz w:val="32"/>
          <w:szCs w:val="32"/>
          <w:rtl/>
        </w:rPr>
        <w:t>اللَّيْلِ</w:t>
      </w:r>
      <w:r w:rsidRPr="00456666">
        <w:rPr>
          <w:rFonts w:ascii="Traditional Arabic" w:cs="KFGQPC Uthman Taha Naskh"/>
          <w:b/>
          <w:bCs/>
          <w:color w:val="1F3864"/>
          <w:sz w:val="32"/>
          <w:szCs w:val="32"/>
          <w:rtl/>
        </w:rPr>
        <w:t xml:space="preserve"> </w:t>
      </w:r>
      <w:r w:rsidRPr="00456666">
        <w:rPr>
          <w:rFonts w:ascii="Traditional Arabic" w:cs="KFGQPC Uthman Taha Naskh" w:hint="eastAsia"/>
          <w:b/>
          <w:bCs/>
          <w:color w:val="1F3864"/>
          <w:sz w:val="32"/>
          <w:szCs w:val="32"/>
          <w:rtl/>
        </w:rPr>
        <w:t>الآخِرُ</w:t>
      </w:r>
      <w:r w:rsidRPr="00456666">
        <w:rPr>
          <w:rFonts w:ascii="Traditional Arabic" w:cs="KFGQPC Uthman Taha Naskh"/>
          <w:b/>
          <w:bCs/>
          <w:color w:val="1F3864"/>
          <w:sz w:val="32"/>
          <w:szCs w:val="32"/>
          <w:rtl/>
        </w:rPr>
        <w:t xml:space="preserve"> </w:t>
      </w:r>
      <w:r w:rsidRPr="00456666">
        <w:rPr>
          <w:rFonts w:ascii="Traditional Arabic" w:cs="KFGQPC Uthman Taha Naskh" w:hint="cs"/>
          <w:b/>
          <w:bCs/>
          <w:color w:val="1F3864"/>
          <w:sz w:val="32"/>
          <w:szCs w:val="32"/>
          <w:rtl/>
        </w:rPr>
        <w:t xml:space="preserve">وَدُبُرُ </w:t>
      </w:r>
      <w:r w:rsidRPr="00456666">
        <w:rPr>
          <w:rFonts w:ascii="Traditional Arabic" w:cs="KFGQPC Uthman Taha Naskh" w:hint="eastAsia"/>
          <w:b/>
          <w:bCs/>
          <w:color w:val="1F3864"/>
          <w:sz w:val="32"/>
          <w:szCs w:val="32"/>
          <w:rtl/>
        </w:rPr>
        <w:t>الصَّل</w:t>
      </w:r>
      <w:r w:rsidRPr="00456666">
        <w:rPr>
          <w:rFonts w:ascii="Traditional Arabic" w:cs="KFGQPC Uthman Taha Naskh" w:hint="cs"/>
          <w:b/>
          <w:bCs/>
          <w:color w:val="1F3864"/>
          <w:sz w:val="32"/>
          <w:szCs w:val="32"/>
          <w:rtl/>
        </w:rPr>
        <w:t>َوَاتِ</w:t>
      </w:r>
      <w:r w:rsidRPr="00456666">
        <w:rPr>
          <w:rFonts w:ascii="Traditional Arabic" w:cs="KFGQPC Uthman Taha Naskh"/>
          <w:b/>
          <w:bCs/>
          <w:color w:val="1F3864"/>
          <w:sz w:val="32"/>
          <w:szCs w:val="32"/>
          <w:rtl/>
        </w:rPr>
        <w:t xml:space="preserve"> </w:t>
      </w:r>
      <w:r w:rsidRPr="00456666">
        <w:rPr>
          <w:rFonts w:ascii="Traditional Arabic" w:cs="KFGQPC Uthman Taha Naskh" w:hint="eastAsia"/>
          <w:b/>
          <w:bCs/>
          <w:color w:val="1F3864"/>
          <w:sz w:val="32"/>
          <w:szCs w:val="32"/>
          <w:rtl/>
        </w:rPr>
        <w:t>مَكْتُوبَ</w:t>
      </w:r>
      <w:r w:rsidRPr="00456666">
        <w:rPr>
          <w:rFonts w:ascii="Traditional Arabic" w:cs="KFGQPC Uthman Taha Naskh" w:hint="cs"/>
          <w:b/>
          <w:bCs/>
          <w:color w:val="1F3864"/>
          <w:sz w:val="32"/>
          <w:szCs w:val="32"/>
          <w:rtl/>
        </w:rPr>
        <w:t>اتِ}</w:t>
      </w:r>
    </w:p>
    <w:p w:rsidR="00E20B17" w:rsidRPr="000750A6" w:rsidRDefault="00E20B17" w:rsidP="007B57D8">
      <w:pPr>
        <w:bidi w:val="0"/>
        <w:spacing w:before="120" w:after="0" w:line="240" w:lineRule="auto"/>
        <w:jc w:val="both"/>
        <w:rPr>
          <w:rFonts w:cs="Traditional Arabic"/>
        </w:rPr>
      </w:pPr>
      <w:r w:rsidRPr="003A7974">
        <w:rPr>
          <w:rFonts w:cs="Traditional Arabic"/>
        </w:rPr>
        <w:t>“</w:t>
      </w:r>
      <w:r w:rsidRPr="00456666">
        <w:rPr>
          <w:rFonts w:cs="Traditional Arabic"/>
          <w:b/>
          <w:bCs/>
          <w:color w:val="1F3864"/>
        </w:rPr>
        <w:t>Vào phần cuối của đêm và sau những lần Salah bắt buộc.</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 xml:space="preserve"> và được </w:t>
      </w:r>
      <w:r>
        <w:rPr>
          <w:rFonts w:cs="Traditional Arabic"/>
        </w:rPr>
        <w:t>Sheikh</w:t>
      </w:r>
      <w:r w:rsidRPr="003A7974">
        <w:rPr>
          <w:rFonts w:cs="Traditional Arabic"/>
        </w:rPr>
        <w:t xml:space="preserve"> </w:t>
      </w:r>
      <w:r>
        <w:rPr>
          <w:rFonts w:cs="Traditional Arabic"/>
        </w:rPr>
        <w:t>Al-Albani</w:t>
      </w:r>
      <w:r w:rsidRPr="003A7974">
        <w:rPr>
          <w:rFonts w:cs="Traditional Arabic"/>
        </w:rPr>
        <w:t xml:space="preserve"> xác thực</w:t>
      </w:r>
      <w:r>
        <w:rPr>
          <w:rFonts w:cs="Traditional Arabic"/>
        </w:rPr>
        <w:t xml:space="preserve"> là Soheeh</w:t>
      </w:r>
      <w:r w:rsidRPr="003A7974">
        <w:rPr>
          <w:rFonts w:cs="Traditional Arabic"/>
        </w:rPr>
        <w:t>.</w:t>
      </w:r>
    </w:p>
    <w:p w:rsidR="00E20B17" w:rsidRPr="003A7974" w:rsidRDefault="00E20B17" w:rsidP="007B57D8">
      <w:pPr>
        <w:bidi w:val="0"/>
        <w:spacing w:before="120" w:after="0" w:line="240" w:lineRule="auto"/>
        <w:ind w:firstLine="900"/>
        <w:jc w:val="both"/>
        <w:rPr>
          <w:rFonts w:cs="Traditional Arabic"/>
          <w:b/>
          <w:bCs/>
          <w:i/>
          <w:iCs/>
          <w:u w:val="single"/>
        </w:rPr>
      </w:pPr>
      <w:r w:rsidRPr="00AD441F">
        <w:rPr>
          <w:rFonts w:cs="Traditional Arabic"/>
          <w:b/>
          <w:bCs/>
          <w:i/>
          <w:iCs/>
          <w:color w:val="C00000"/>
        </w:rPr>
        <w:t>5- Khoảng giữa Azan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
      </w:r>
      <w:r w:rsidRPr="00C77F18">
        <w:rPr>
          <w:rFonts w:ascii="Rockwell Extra Bold" w:hAnsi="Rockwell Extra Bold" w:cs="Traditional Arabic"/>
          <w:color w:val="C00000"/>
          <w:vertAlign w:val="superscript"/>
        </w:rPr>
        <w:t>)</w:t>
      </w:r>
      <w:r w:rsidRPr="00AD441F">
        <w:rPr>
          <w:rFonts w:cs="Traditional Arabic"/>
          <w:b/>
          <w:bCs/>
          <w:i/>
          <w:iCs/>
          <w:color w:val="C00000"/>
        </w:rPr>
        <w:t xml:space="preserve"> và Iqomah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
      </w:r>
      <w:r w:rsidRPr="00C77F18">
        <w:rPr>
          <w:rFonts w:ascii="Rockwell Extra Bold" w:hAnsi="Rockwell Extra Bold" w:cs="Traditional Arabic"/>
          <w:color w:val="C00000"/>
          <w:vertAlign w:val="superscript"/>
        </w:rPr>
        <w:t>)</w:t>
      </w:r>
      <w:r w:rsidRPr="003A7974">
        <w:rPr>
          <w:rFonts w:cs="Traditional Arabic"/>
          <w:b/>
          <w:bCs/>
          <w:i/>
          <w:iCs/>
        </w:rPr>
        <w:t>.</w:t>
      </w:r>
      <w:r w:rsidRPr="003A7974">
        <w:rPr>
          <w:rFonts w:cs="Traditional Arabic"/>
          <w:b/>
          <w:bCs/>
          <w:i/>
          <w:iCs/>
          <w:u w:val="single"/>
        </w:rPr>
        <w:t xml:space="preserve"> </w:t>
      </w:r>
    </w:p>
    <w:p w:rsidR="00E20B17" w:rsidRPr="003A7974" w:rsidRDefault="00E20B17" w:rsidP="007B57D8">
      <w:pPr>
        <w:bidi w:val="0"/>
        <w:spacing w:before="120" w:after="0" w:line="240" w:lineRule="auto"/>
        <w:ind w:firstLine="900"/>
        <w:jc w:val="both"/>
        <w:rPr>
          <w:rFonts w:cs="Traditional Arabic"/>
        </w:rPr>
      </w:pPr>
      <w:r w:rsidRPr="003A7974">
        <w:rPr>
          <w:rFonts w:cs="Traditional Arabic"/>
        </w:rPr>
        <w:t xml:space="preserve">Rasul </w:t>
      </w:r>
      <w:r w:rsidRPr="002A3A4B">
        <w:rPr>
          <w:rFonts w:cs="Arial Unicode MS"/>
          <w:color w:val="C00000"/>
          <w:rtl/>
        </w:rPr>
        <w:t>ﷺ</w:t>
      </w:r>
      <w:r w:rsidRPr="003A7974">
        <w:rPr>
          <w:rFonts w:cs="Traditional Arabic"/>
        </w:rPr>
        <w:t xml:space="preserve"> nói: </w:t>
      </w:r>
    </w:p>
    <w:p w:rsidR="00E20B17" w:rsidRPr="005B706D" w:rsidRDefault="00E20B17" w:rsidP="007B57D8">
      <w:pPr>
        <w:autoSpaceDE w:val="0"/>
        <w:autoSpaceDN w:val="0"/>
        <w:adjustRightInd w:val="0"/>
        <w:spacing w:before="120" w:after="0" w:line="240" w:lineRule="auto"/>
        <w:jc w:val="both"/>
        <w:rPr>
          <w:rFonts w:cs="KFGQPC Uthman Taha Naskh"/>
          <w:b/>
          <w:bCs/>
          <w:sz w:val="30"/>
          <w:szCs w:val="30"/>
          <w:rtl/>
        </w:rPr>
      </w:pPr>
      <w:r>
        <w:rPr>
          <w:rFonts w:cs="KFGQPC Uthman Taha Naskh" w:hint="cs"/>
          <w:b/>
          <w:bCs/>
          <w:sz w:val="32"/>
          <w:szCs w:val="32"/>
          <w:rtl/>
        </w:rPr>
        <w:t>{</w:t>
      </w:r>
      <w:r>
        <w:rPr>
          <w:rFonts w:ascii="Traditional Arabic" w:cs="KFGQPC Uthman Taha Naskh" w:hint="eastAsia"/>
          <w:b/>
          <w:bCs/>
          <w:color w:val="1F497D"/>
          <w:sz w:val="32"/>
          <w:szCs w:val="32"/>
          <w:rtl/>
        </w:rPr>
        <w:t>لَا</w:t>
      </w:r>
      <w:r w:rsidRPr="005B706D">
        <w:rPr>
          <w:rFonts w:ascii="Traditional Arabic" w:cs="KFGQPC Uthman Taha Naskh"/>
          <w:b/>
          <w:bCs/>
          <w:color w:val="1F497D"/>
          <w:sz w:val="32"/>
          <w:szCs w:val="32"/>
          <w:rtl/>
        </w:rPr>
        <w:t xml:space="preserve"> </w:t>
      </w:r>
      <w:r w:rsidRPr="005B706D">
        <w:rPr>
          <w:rFonts w:ascii="Traditional Arabic" w:cs="KFGQPC Uthman Taha Naskh" w:hint="eastAsia"/>
          <w:b/>
          <w:bCs/>
          <w:color w:val="1F497D"/>
          <w:sz w:val="32"/>
          <w:szCs w:val="32"/>
          <w:rtl/>
        </w:rPr>
        <w:t>يُرَدُّ</w:t>
      </w:r>
      <w:r w:rsidRPr="005B706D">
        <w:rPr>
          <w:rFonts w:ascii="Traditional Arabic" w:cs="KFGQPC Uthman Taha Naskh"/>
          <w:b/>
          <w:bCs/>
          <w:color w:val="1F497D"/>
          <w:sz w:val="32"/>
          <w:szCs w:val="32"/>
          <w:rtl/>
        </w:rPr>
        <w:t xml:space="preserve"> </w:t>
      </w:r>
      <w:r w:rsidRPr="005B706D">
        <w:rPr>
          <w:rFonts w:ascii="Traditional Arabic" w:cs="KFGQPC Uthman Taha Naskh" w:hint="eastAsia"/>
          <w:b/>
          <w:bCs/>
          <w:color w:val="1F497D"/>
          <w:sz w:val="32"/>
          <w:szCs w:val="32"/>
          <w:rtl/>
        </w:rPr>
        <w:t>الدُّعَاءُ</w:t>
      </w:r>
      <w:r w:rsidRPr="005B706D">
        <w:rPr>
          <w:rFonts w:ascii="Traditional Arabic" w:cs="KFGQPC Uthman Taha Naskh"/>
          <w:b/>
          <w:bCs/>
          <w:color w:val="1F497D"/>
          <w:sz w:val="32"/>
          <w:szCs w:val="32"/>
          <w:rtl/>
        </w:rPr>
        <w:t xml:space="preserve"> </w:t>
      </w:r>
      <w:r w:rsidRPr="005B706D">
        <w:rPr>
          <w:rFonts w:ascii="Traditional Arabic" w:cs="KFGQPC Uthman Taha Naskh" w:hint="eastAsia"/>
          <w:b/>
          <w:bCs/>
          <w:color w:val="1F497D"/>
          <w:sz w:val="32"/>
          <w:szCs w:val="32"/>
          <w:rtl/>
        </w:rPr>
        <w:t>بَيْنَ</w:t>
      </w:r>
      <w:r w:rsidRPr="005B706D">
        <w:rPr>
          <w:rFonts w:ascii="Traditional Arabic" w:cs="KFGQPC Uthman Taha Naskh"/>
          <w:b/>
          <w:bCs/>
          <w:color w:val="1F497D"/>
          <w:sz w:val="32"/>
          <w:szCs w:val="32"/>
          <w:rtl/>
        </w:rPr>
        <w:t xml:space="preserve"> </w:t>
      </w:r>
      <w:r w:rsidRPr="005B706D">
        <w:rPr>
          <w:rFonts w:ascii="Traditional Arabic" w:cs="KFGQPC Uthman Taha Naskh" w:hint="eastAsia"/>
          <w:b/>
          <w:bCs/>
          <w:color w:val="1F497D"/>
          <w:sz w:val="32"/>
          <w:szCs w:val="32"/>
          <w:rtl/>
        </w:rPr>
        <w:t>ا</w:t>
      </w:r>
      <w:r>
        <w:rPr>
          <w:rFonts w:ascii="Traditional Arabic" w:cs="KFGQPC Uthman Taha Naskh" w:hint="eastAsia"/>
          <w:b/>
          <w:bCs/>
          <w:color w:val="1F497D"/>
          <w:sz w:val="32"/>
          <w:szCs w:val="32"/>
          <w:rtl/>
        </w:rPr>
        <w:t>ل</w:t>
      </w:r>
      <w:r>
        <w:rPr>
          <w:rFonts w:ascii="Traditional Arabic" w:cs="KFGQPC Uthman Taha Naskh" w:hint="cs"/>
          <w:b/>
          <w:bCs/>
          <w:color w:val="1F497D"/>
          <w:sz w:val="32"/>
          <w:szCs w:val="32"/>
          <w:rtl/>
        </w:rPr>
        <w:t>ْأَ</w:t>
      </w:r>
      <w:r w:rsidRPr="005B706D">
        <w:rPr>
          <w:rFonts w:ascii="Traditional Arabic" w:cs="KFGQPC Uthman Taha Naskh" w:hint="eastAsia"/>
          <w:b/>
          <w:bCs/>
          <w:color w:val="1F497D"/>
          <w:sz w:val="32"/>
          <w:szCs w:val="32"/>
          <w:rtl/>
        </w:rPr>
        <w:t>ذَانِ</w:t>
      </w:r>
      <w:r w:rsidRPr="005B706D">
        <w:rPr>
          <w:rFonts w:ascii="Traditional Arabic" w:cs="KFGQPC Uthman Taha Naskh"/>
          <w:b/>
          <w:bCs/>
          <w:color w:val="1F497D"/>
          <w:sz w:val="32"/>
          <w:szCs w:val="32"/>
          <w:rtl/>
        </w:rPr>
        <w:t xml:space="preserve"> </w:t>
      </w:r>
      <w:r w:rsidRPr="005B706D">
        <w:rPr>
          <w:rFonts w:ascii="Traditional Arabic" w:cs="KFGQPC Uthman Taha Naskh" w:hint="eastAsia"/>
          <w:b/>
          <w:bCs/>
          <w:color w:val="1F497D"/>
          <w:sz w:val="32"/>
          <w:szCs w:val="32"/>
          <w:rtl/>
        </w:rPr>
        <w:t>وَالإِقَامَةِ</w:t>
      </w:r>
      <w:r>
        <w:rPr>
          <w:rFonts w:ascii="Traditional Arabic" w:cs="KFGQPC Uthman Taha Naskh" w:hint="cs"/>
          <w:b/>
          <w:bCs/>
          <w:sz w:val="32"/>
          <w:szCs w:val="32"/>
          <w:rtl/>
        </w:rPr>
        <w:t>}</w:t>
      </w:r>
    </w:p>
    <w:p w:rsidR="00E20B17" w:rsidRPr="003A7974" w:rsidRDefault="00E20B17" w:rsidP="007B57D8">
      <w:pPr>
        <w:bidi w:val="0"/>
        <w:spacing w:before="120" w:after="0" w:line="240" w:lineRule="auto"/>
        <w:jc w:val="both"/>
        <w:rPr>
          <w:rFonts w:cs="Traditional Arabic"/>
        </w:rPr>
      </w:pPr>
      <w:r w:rsidRPr="003A7974">
        <w:rPr>
          <w:rFonts w:cs="Traditional Arabic"/>
        </w:rPr>
        <w:lastRenderedPageBreak/>
        <w:t>“</w:t>
      </w:r>
      <w:r w:rsidRPr="005B706D">
        <w:rPr>
          <w:rFonts w:cs="Traditional Arabic"/>
          <w:b/>
          <w:bCs/>
          <w:color w:val="1F3864"/>
        </w:rPr>
        <w:t>Lời cầu xin sẽ không bị khước từ khoảng giữa Azan và Iqomah.</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và Al-Tirmizhi </w:t>
      </w:r>
      <w:r>
        <w:rPr>
          <w:rFonts w:cs="Traditional Arabic"/>
        </w:rPr>
        <w:t>ghi</w:t>
      </w:r>
      <w:r w:rsidRPr="003A7974">
        <w:rPr>
          <w:rFonts w:cs="Traditional Arabic"/>
        </w:rPr>
        <w:t xml:space="preserve"> và được </w:t>
      </w:r>
      <w:r>
        <w:rPr>
          <w:rFonts w:cs="Traditional Arabic"/>
        </w:rPr>
        <w:t>Sheikh</w:t>
      </w:r>
      <w:r w:rsidRPr="003A7974">
        <w:rPr>
          <w:rFonts w:cs="Traditional Arabic"/>
        </w:rPr>
        <w:t xml:space="preserve"> </w:t>
      </w:r>
      <w:r>
        <w:rPr>
          <w:rFonts w:cs="Traditional Arabic"/>
        </w:rPr>
        <w:t>Al-Albani</w:t>
      </w:r>
      <w:r w:rsidRPr="003A7974">
        <w:rPr>
          <w:rFonts w:cs="Traditional Arabic"/>
        </w:rPr>
        <w:t xml:space="preserve"> xác thực</w:t>
      </w:r>
      <w:r>
        <w:rPr>
          <w:rFonts w:cs="Traditional Arabic"/>
        </w:rPr>
        <w:t xml:space="preserve"> là Soheeh</w:t>
      </w:r>
      <w:r w:rsidRPr="003A7974">
        <w:rPr>
          <w:rFonts w:cs="Traditional Arabic"/>
        </w:rPr>
        <w:t>.</w:t>
      </w:r>
    </w:p>
    <w:p w:rsidR="00E20B17" w:rsidRPr="00696D52" w:rsidRDefault="00E20B17" w:rsidP="007B57D8">
      <w:pPr>
        <w:bidi w:val="0"/>
        <w:spacing w:before="120" w:after="0" w:line="240" w:lineRule="auto"/>
        <w:ind w:firstLine="900"/>
        <w:jc w:val="both"/>
        <w:rPr>
          <w:rFonts w:cs="Traditional Arabic"/>
          <w:b/>
          <w:bCs/>
          <w:i/>
          <w:iCs/>
          <w:color w:val="C00000"/>
        </w:rPr>
      </w:pPr>
      <w:r w:rsidRPr="00696D52">
        <w:rPr>
          <w:rFonts w:cs="Traditional Arabic"/>
          <w:b/>
          <w:bCs/>
          <w:i/>
          <w:iCs/>
          <w:color w:val="C00000"/>
        </w:rPr>
        <w:t>6- Khi chạm trán với kẻ thù.</w:t>
      </w:r>
    </w:p>
    <w:p w:rsidR="00E20B17" w:rsidRPr="003A7974" w:rsidRDefault="00E20B17" w:rsidP="007B57D8">
      <w:pPr>
        <w:bidi w:val="0"/>
        <w:spacing w:before="120" w:after="0" w:line="240" w:lineRule="auto"/>
        <w:ind w:firstLine="900"/>
        <w:jc w:val="both"/>
        <w:rPr>
          <w:rFonts w:cs="Traditional Arabic"/>
        </w:rPr>
      </w:pPr>
      <w:r w:rsidRPr="003A7974">
        <w:rPr>
          <w:rFonts w:cs="Traditional Arabic"/>
        </w:rPr>
        <w:t xml:space="preserve">Rasul </w:t>
      </w:r>
      <w:r w:rsidRPr="002A3A4B">
        <w:rPr>
          <w:rFonts w:cs="Arial Unicode MS"/>
          <w:color w:val="C00000"/>
          <w:rtl/>
        </w:rPr>
        <w:t>ﷺ</w:t>
      </w:r>
      <w:r w:rsidRPr="003A7974">
        <w:rPr>
          <w:rFonts w:cs="Traditional Arabic"/>
        </w:rPr>
        <w:t xml:space="preserve"> nói: </w:t>
      </w:r>
    </w:p>
    <w:p w:rsidR="00E20B17" w:rsidRPr="004E377C" w:rsidRDefault="00E20B17" w:rsidP="007B57D8">
      <w:pPr>
        <w:autoSpaceDE w:val="0"/>
        <w:autoSpaceDN w:val="0"/>
        <w:adjustRightInd w:val="0"/>
        <w:spacing w:before="120" w:after="0" w:line="240" w:lineRule="auto"/>
        <w:jc w:val="both"/>
        <w:rPr>
          <w:rFonts w:cs="KFGQPC Uthman Taha Naskh"/>
          <w:b/>
          <w:bCs/>
          <w:sz w:val="32"/>
          <w:szCs w:val="32"/>
          <w:rtl/>
        </w:rPr>
      </w:pPr>
      <w:r w:rsidRPr="004E377C">
        <w:rPr>
          <w:rFonts w:cs="KFGQPC Uthman Taha Naskh" w:hint="cs"/>
          <w:b/>
          <w:bCs/>
          <w:sz w:val="32"/>
          <w:szCs w:val="32"/>
          <w:rtl/>
        </w:rPr>
        <w:t>{</w:t>
      </w:r>
      <w:r w:rsidRPr="004E377C">
        <w:rPr>
          <w:rFonts w:ascii="Traditional Arabic" w:cs="KFGQPC Uthman Taha Naskh" w:hint="eastAsia"/>
          <w:b/>
          <w:bCs/>
          <w:color w:val="1F497D"/>
          <w:sz w:val="32"/>
          <w:szCs w:val="32"/>
          <w:rtl/>
        </w:rPr>
        <w:t>ثِنْتَانِ</w:t>
      </w:r>
      <w:r w:rsidRPr="004E377C">
        <w:rPr>
          <w:rFonts w:ascii="Traditional Arabic" w:cs="KFGQPC Uthman Taha Naskh"/>
          <w:b/>
          <w:bCs/>
          <w:color w:val="1F497D"/>
          <w:sz w:val="32"/>
          <w:szCs w:val="32"/>
          <w:rtl/>
        </w:rPr>
        <w:t xml:space="preserve"> </w:t>
      </w:r>
      <w:r>
        <w:rPr>
          <w:rFonts w:ascii="Traditional Arabic" w:cs="KFGQPC Uthman Taha Naskh" w:hint="eastAsia"/>
          <w:b/>
          <w:bCs/>
          <w:color w:val="1F497D"/>
          <w:sz w:val="32"/>
          <w:szCs w:val="32"/>
          <w:rtl/>
        </w:rPr>
        <w:t>لَا</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تُرَدَّانِ</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أَوْ</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قَلَّمَا</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تُرَدَّانِ</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الدُّعَاءُ</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عِنْدَ</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النِّدَاءِ</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وَعِنْدَ</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الْبَأْسِ</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حِينَ</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يُلْحِمُ</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بَعْضُهُمْ</w:t>
      </w:r>
      <w:r w:rsidRPr="004E377C">
        <w:rPr>
          <w:rFonts w:ascii="Traditional Arabic" w:cs="KFGQPC Uthman Taha Naskh"/>
          <w:b/>
          <w:bCs/>
          <w:color w:val="1F497D"/>
          <w:sz w:val="32"/>
          <w:szCs w:val="32"/>
          <w:rtl/>
        </w:rPr>
        <w:t xml:space="preserve"> </w:t>
      </w:r>
      <w:r w:rsidRPr="004E377C">
        <w:rPr>
          <w:rFonts w:ascii="Traditional Arabic" w:cs="KFGQPC Uthman Taha Naskh" w:hint="eastAsia"/>
          <w:b/>
          <w:bCs/>
          <w:color w:val="1F497D"/>
          <w:sz w:val="32"/>
          <w:szCs w:val="32"/>
          <w:rtl/>
        </w:rPr>
        <w:t>بَعْضًا</w:t>
      </w:r>
      <w:r w:rsidRPr="004E377C">
        <w:rPr>
          <w:rFonts w:ascii="Traditional Arabic" w:cs="KFGQPC Uthman Taha Naskh" w:hint="cs"/>
          <w:b/>
          <w:bCs/>
          <w:sz w:val="32"/>
          <w:szCs w:val="32"/>
          <w:rtl/>
        </w:rPr>
        <w:t>}</w:t>
      </w:r>
    </w:p>
    <w:p w:rsidR="00E20B17" w:rsidRPr="004E377C" w:rsidRDefault="00E20B17" w:rsidP="007B57D8">
      <w:pPr>
        <w:bidi w:val="0"/>
        <w:spacing w:before="120" w:after="0" w:line="240" w:lineRule="auto"/>
        <w:jc w:val="both"/>
        <w:rPr>
          <w:rFonts w:cs="Traditional Arabic"/>
        </w:rPr>
      </w:pPr>
      <w:r w:rsidRPr="003A7974">
        <w:rPr>
          <w:rFonts w:cs="Traditional Arabic"/>
        </w:rPr>
        <w:t>“</w:t>
      </w:r>
      <w:r w:rsidRPr="00004E13">
        <w:rPr>
          <w:rFonts w:cs="Traditional Arabic"/>
          <w:b/>
          <w:bCs/>
          <w:color w:val="1F3864"/>
        </w:rPr>
        <w:t>Hai lời cầu xin sẽ không bị từ chối hoặc hiếm khi bị từ chối: lời cầu xin khi nghe Azan và khi chiến đấu với kẻ thù.</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 xml:space="preserve"> và được </w:t>
      </w:r>
      <w:r>
        <w:rPr>
          <w:rFonts w:cs="Traditional Arabic"/>
        </w:rPr>
        <w:t>Sheikh</w:t>
      </w:r>
      <w:r w:rsidRPr="003A7974">
        <w:rPr>
          <w:rFonts w:cs="Traditional Arabic"/>
        </w:rPr>
        <w:t xml:space="preserve"> </w:t>
      </w:r>
      <w:r>
        <w:rPr>
          <w:rFonts w:cs="Traditional Arabic"/>
        </w:rPr>
        <w:t>Al-Albani</w:t>
      </w:r>
      <w:r w:rsidRPr="003A7974">
        <w:rPr>
          <w:rFonts w:cs="Traditional Arabic"/>
        </w:rPr>
        <w:t xml:space="preserve"> xác thực</w:t>
      </w:r>
      <w:r>
        <w:rPr>
          <w:rFonts w:cs="Traditional Arabic"/>
        </w:rPr>
        <w:t xml:space="preserve"> là Soheeh</w:t>
      </w:r>
      <w:r w:rsidRPr="003A7974">
        <w:rPr>
          <w:rFonts w:cs="Traditional Arabic"/>
        </w:rPr>
        <w:t>.</w:t>
      </w:r>
    </w:p>
    <w:p w:rsidR="00E20B17" w:rsidRPr="003E7536" w:rsidRDefault="00E20B17" w:rsidP="007B57D8">
      <w:pPr>
        <w:bidi w:val="0"/>
        <w:spacing w:before="120" w:after="0" w:line="240" w:lineRule="auto"/>
        <w:ind w:firstLine="900"/>
        <w:jc w:val="both"/>
        <w:rPr>
          <w:rFonts w:cs="Traditional Arabic"/>
          <w:b/>
          <w:bCs/>
          <w:i/>
          <w:iCs/>
          <w:color w:val="C00000"/>
        </w:rPr>
      </w:pPr>
      <w:r w:rsidRPr="003E7536">
        <w:rPr>
          <w:rFonts w:cs="Traditional Arabic"/>
          <w:b/>
          <w:bCs/>
          <w:i/>
          <w:iCs/>
          <w:color w:val="C00000"/>
        </w:rPr>
        <w:t>7- La</w:t>
      </w:r>
      <w:r>
        <w:rPr>
          <w:rFonts w:cs="Traditional Arabic"/>
          <w:b/>
          <w:bCs/>
          <w:i/>
          <w:iCs/>
          <w:color w:val="C00000"/>
        </w:rPr>
        <w:t>i</w:t>
      </w:r>
      <w:r w:rsidRPr="003E7536">
        <w:rPr>
          <w:rFonts w:cs="Traditional Arabic"/>
          <w:b/>
          <w:bCs/>
          <w:i/>
          <w:iCs/>
          <w:color w:val="C00000"/>
        </w:rPr>
        <w:t>la</w:t>
      </w:r>
      <w:r>
        <w:rPr>
          <w:rFonts w:cs="Traditional Arabic"/>
          <w:b/>
          <w:bCs/>
          <w:i/>
          <w:iCs/>
          <w:color w:val="C00000"/>
        </w:rPr>
        <w:t xml:space="preserve">tul </w:t>
      </w:r>
      <w:r w:rsidRPr="003E7536">
        <w:rPr>
          <w:rFonts w:cs="Traditional Arabic"/>
          <w:b/>
          <w:bCs/>
          <w:i/>
          <w:iCs/>
          <w:color w:val="C00000"/>
        </w:rPr>
        <w:t>Q</w:t>
      </w:r>
      <w:r>
        <w:rPr>
          <w:rFonts w:cs="Traditional Arabic"/>
          <w:b/>
          <w:bCs/>
          <w:i/>
          <w:iCs/>
          <w:color w:val="C00000"/>
        </w:rPr>
        <w:t>a</w:t>
      </w:r>
      <w:r w:rsidRPr="003E7536">
        <w:rPr>
          <w:rFonts w:cs="Traditional Arabic"/>
          <w:b/>
          <w:bCs/>
          <w:i/>
          <w:iCs/>
          <w:color w:val="C00000"/>
        </w:rPr>
        <w:t>dr (Đêm định mệnh).</w:t>
      </w:r>
    </w:p>
    <w:p w:rsidR="00E20B17" w:rsidRDefault="00E20B17" w:rsidP="007B57D8">
      <w:pPr>
        <w:bidi w:val="0"/>
        <w:spacing w:before="120" w:after="0" w:line="240" w:lineRule="auto"/>
        <w:ind w:firstLine="900"/>
        <w:jc w:val="both"/>
        <w:rPr>
          <w:rFonts w:cs="Traditional Arabic"/>
        </w:rPr>
      </w:pPr>
      <w:r w:rsidRPr="003A7974">
        <w:rPr>
          <w:rFonts w:cs="Traditional Arabic"/>
        </w:rPr>
        <w:t xml:space="preserve">Trong đêm đó bầu trời được bao trùm bởi sự bình an, đêm đó lời cầu xin sẽ được đáp lại và mọi việc làm tôn thờ đều được nhân lên tốt hơn một ngàn tháng. Allah phán: </w:t>
      </w:r>
    </w:p>
    <w:p w:rsidR="00E20B17" w:rsidRPr="00FB7AD3" w:rsidRDefault="00E20B17" w:rsidP="007B57D8">
      <w:pPr>
        <w:autoSpaceDE w:val="0"/>
        <w:autoSpaceDN w:val="0"/>
        <w:adjustRightInd w:val="0"/>
        <w:spacing w:before="120" w:after="0" w:line="240" w:lineRule="auto"/>
        <w:jc w:val="lowKashida"/>
        <w:rPr>
          <w:sz w:val="26"/>
          <w:szCs w:val="26"/>
          <w:rtl/>
        </w:rPr>
      </w:pPr>
      <w:r w:rsidRPr="00636543">
        <w:rPr>
          <w:rFonts w:ascii="KFGQPC Uthman Taha Naskh" w:cs="KFGQPC Uthman Taha Naskh" w:hint="cs"/>
          <w:sz w:val="32"/>
          <w:szCs w:val="32"/>
          <w:rtl/>
          <w:lang w:bidi="ar-EG"/>
        </w:rPr>
        <w:t>﴿</w:t>
      </w:r>
      <w:r w:rsidRPr="00636543">
        <w:rPr>
          <w:rFonts w:cs="KFGQPC Uthmanic Script HAFS"/>
          <w:b/>
          <w:bCs/>
          <w:color w:val="006600"/>
          <w:sz w:val="32"/>
          <w:szCs w:val="32"/>
          <w:rtl/>
        </w:rPr>
        <w:t>لَيۡلَةُ ٱلۡقَدۡرِ خَيۡرٞ مِّنۡ أَلۡفِ شَهۡرٖ ٣</w:t>
      </w:r>
      <w:r w:rsidRPr="00636543">
        <w:rPr>
          <w:rFonts w:ascii="KFGQPC Uthman Taha Naskh" w:cs="KFGQPC Uthman Taha Naskh" w:hint="cs"/>
          <w:sz w:val="32"/>
          <w:szCs w:val="32"/>
          <w:rtl/>
          <w:lang w:bidi="ar-EG"/>
        </w:rPr>
        <w:t xml:space="preserve">﴾ </w:t>
      </w:r>
      <w:r w:rsidRPr="007C12AA">
        <w:rPr>
          <w:rFonts w:ascii="Arial" w:hAnsi="Arial" w:cs="KFGQPC Uthman Taha Naskh"/>
          <w:sz w:val="24"/>
          <w:szCs w:val="24"/>
          <w:rtl/>
        </w:rPr>
        <w:t xml:space="preserve">القدر: </w:t>
      </w:r>
      <w:r w:rsidRPr="007C12AA">
        <w:rPr>
          <w:rFonts w:ascii="Arial" w:hAnsi="Arial" w:cs="KFGQPC Uthman Taha Naskh"/>
          <w:sz w:val="24"/>
          <w:szCs w:val="24"/>
        </w:rPr>
        <w:t>3</w:t>
      </w:r>
    </w:p>
    <w:p w:rsidR="00E20B17" w:rsidRPr="00FB7AD3" w:rsidRDefault="00E20B17" w:rsidP="007B57D8">
      <w:pPr>
        <w:autoSpaceDE w:val="0"/>
        <w:autoSpaceDN w:val="0"/>
        <w:bidi w:val="0"/>
        <w:adjustRightInd w:val="0"/>
        <w:spacing w:before="120" w:after="0" w:line="240" w:lineRule="auto"/>
        <w:jc w:val="lowKashida"/>
        <w:rPr>
          <w:rFonts w:cs="Traditional Arabic"/>
          <w:sz w:val="30"/>
          <w:szCs w:val="30"/>
        </w:rPr>
      </w:pPr>
      <w:r w:rsidRPr="00FB7AD3">
        <w:rPr>
          <w:rFonts w:cs="Traditional Arabic"/>
        </w:rPr>
        <w:sym w:font="AGA Arabesque" w:char="F07B"/>
      </w:r>
      <w:r w:rsidRPr="00FB7AD3">
        <w:rPr>
          <w:rFonts w:cs="Traditional Arabic"/>
          <w:b/>
          <w:bCs/>
          <w:color w:val="006600"/>
        </w:rPr>
        <w:t>Đêm định mệnh tốt hơn một ngàn tháng bình thường.</w:t>
      </w:r>
      <w:r w:rsidRPr="00FB7AD3">
        <w:rPr>
          <w:rFonts w:cs="Traditional Arabic"/>
        </w:rPr>
        <w:sym w:font="AGA Arabesque" w:char="F07D"/>
      </w:r>
      <w:r w:rsidRPr="00FB7AD3">
        <w:rPr>
          <w:rFonts w:cs="Traditional Arabic"/>
        </w:rPr>
        <w:t xml:space="preserve"> Al-Qadr: </w:t>
      </w:r>
      <w:r>
        <w:rPr>
          <w:rFonts w:cs="Traditional Arabic"/>
        </w:rPr>
        <w:t>3</w:t>
      </w:r>
      <w:r w:rsidRPr="00FB7AD3">
        <w:rPr>
          <w:rFonts w:cs="Traditional Arabic"/>
        </w:rPr>
        <w:t xml:space="preserve"> (chương 97). </w:t>
      </w:r>
    </w:p>
    <w:p w:rsidR="00E20B17" w:rsidRDefault="00E20B17" w:rsidP="007B57D8">
      <w:pPr>
        <w:bidi w:val="0"/>
        <w:spacing w:before="120" w:after="0" w:line="240" w:lineRule="auto"/>
        <w:ind w:firstLine="900"/>
        <w:jc w:val="both"/>
        <w:rPr>
          <w:b/>
          <w:bCs/>
          <w:i/>
          <w:iCs/>
          <w:color w:val="C00000"/>
        </w:rPr>
      </w:pPr>
      <w:r w:rsidRPr="00FB7AD3">
        <w:rPr>
          <w:b/>
          <w:bCs/>
          <w:i/>
          <w:iCs/>
          <w:color w:val="C00000"/>
        </w:rPr>
        <w:t>8- Lời cầu xin của vị lãnh tụ liêm chính, người nhịn chay đến khi xả chay và người bị đối xử bất công bằng.</w:t>
      </w:r>
      <w:r>
        <w:rPr>
          <w:b/>
          <w:bCs/>
          <w:i/>
          <w:iCs/>
          <w:color w:val="C00000"/>
        </w:rPr>
        <w:t xml:space="preserve"> </w:t>
      </w:r>
    </w:p>
    <w:p w:rsidR="00E20B17" w:rsidRPr="003A7974" w:rsidRDefault="00E20B17" w:rsidP="007B57D8">
      <w:pPr>
        <w:bidi w:val="0"/>
        <w:spacing w:before="120" w:after="0" w:line="240" w:lineRule="auto"/>
        <w:ind w:firstLine="900"/>
        <w:jc w:val="both"/>
      </w:pPr>
      <w:r w:rsidRPr="003A7974">
        <w:t xml:space="preserve">Rasul </w:t>
      </w:r>
      <w:r w:rsidRPr="002A3A4B">
        <w:rPr>
          <w:rFonts w:cs="Arial Unicode MS"/>
          <w:color w:val="C00000"/>
          <w:rtl/>
        </w:rPr>
        <w:t>ﷺ</w:t>
      </w:r>
      <w:r w:rsidRPr="003A7974">
        <w:t xml:space="preserve"> nói: </w:t>
      </w:r>
    </w:p>
    <w:p w:rsidR="00E20B17" w:rsidRPr="004D0681" w:rsidRDefault="00E20B17" w:rsidP="007B57D8">
      <w:pPr>
        <w:autoSpaceDE w:val="0"/>
        <w:autoSpaceDN w:val="0"/>
        <w:adjustRightInd w:val="0"/>
        <w:spacing w:before="120" w:after="0" w:line="240" w:lineRule="auto"/>
        <w:jc w:val="both"/>
        <w:rPr>
          <w:rFonts w:cs="KFGQPC Uthman Taha Naskh"/>
          <w:b/>
          <w:bCs/>
          <w:color w:val="1F3864"/>
          <w:sz w:val="32"/>
          <w:szCs w:val="32"/>
        </w:rPr>
      </w:pPr>
      <w:r w:rsidRPr="004D0681">
        <w:rPr>
          <w:rFonts w:ascii="Traditional Arabic" w:cs="KFGQPC Uthman Taha Naskh" w:hint="cs"/>
          <w:b/>
          <w:bCs/>
          <w:color w:val="1F3864"/>
          <w:sz w:val="32"/>
          <w:szCs w:val="32"/>
          <w:rtl/>
        </w:rPr>
        <w:lastRenderedPageBreak/>
        <w:t>{</w:t>
      </w:r>
      <w:r w:rsidRPr="004D0681">
        <w:rPr>
          <w:rFonts w:ascii="Traditional Arabic" w:cs="KFGQPC Uthman Taha Naskh" w:hint="eastAsia"/>
          <w:b/>
          <w:bCs/>
          <w:color w:val="1F3864"/>
          <w:sz w:val="32"/>
          <w:szCs w:val="32"/>
          <w:rtl/>
        </w:rPr>
        <w:t>ثَ</w:t>
      </w:r>
      <w:r>
        <w:rPr>
          <w:rFonts w:ascii="Traditional Arabic" w:cs="KFGQPC Uthman Taha Naskh" w:hint="eastAsia"/>
          <w:b/>
          <w:bCs/>
          <w:color w:val="1F3864"/>
          <w:sz w:val="32"/>
          <w:szCs w:val="32"/>
          <w:rtl/>
        </w:rPr>
        <w:t>لَا</w:t>
      </w:r>
      <w:r w:rsidRPr="004D0681">
        <w:rPr>
          <w:rFonts w:ascii="Traditional Arabic" w:cs="KFGQPC Uthman Taha Naskh" w:hint="eastAsia"/>
          <w:b/>
          <w:bCs/>
          <w:color w:val="1F3864"/>
          <w:sz w:val="32"/>
          <w:szCs w:val="32"/>
          <w:rtl/>
        </w:rPr>
        <w:t>ثَةٌ</w:t>
      </w:r>
      <w:r w:rsidRPr="004D0681">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تُرَدُّ</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دَعْوَتُهُمْ</w:t>
      </w:r>
      <w:r w:rsidRPr="004D0681">
        <w:rPr>
          <w:rFonts w:ascii="Traditional Arabic" w:cs="KFGQPC Uthman Taha Naskh" w:hint="cs"/>
          <w:b/>
          <w:bCs/>
          <w:color w:val="1F3864"/>
          <w:sz w:val="32"/>
          <w:szCs w:val="32"/>
          <w:rtl/>
        </w:rPr>
        <w:t>:</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الإِمَامُ</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الْعَادِلُ</w:t>
      </w:r>
      <w:r w:rsidRPr="004D0681">
        <w:rPr>
          <w:rFonts w:ascii="Traditional Arabic" w:cs="KFGQPC Uthman Taha Naskh" w:hint="cs"/>
          <w:b/>
          <w:bCs/>
          <w:color w:val="1F3864"/>
          <w:sz w:val="32"/>
          <w:szCs w:val="32"/>
          <w:rtl/>
        </w:rPr>
        <w:t>،</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وَالصَّائِمُ</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حَتَّى</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يُفْطِرَ</w:t>
      </w:r>
      <w:r w:rsidRPr="004D0681">
        <w:rPr>
          <w:rFonts w:ascii="Traditional Arabic" w:cs="KFGQPC Uthman Taha Naskh" w:hint="cs"/>
          <w:b/>
          <w:bCs/>
          <w:color w:val="1F3864"/>
          <w:sz w:val="32"/>
          <w:szCs w:val="32"/>
          <w:rtl/>
        </w:rPr>
        <w:t>،</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وَدَعْوَةُ</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الْمَظْلُومِ</w:t>
      </w:r>
      <w:r w:rsidRPr="004D0681">
        <w:rPr>
          <w:rFonts w:ascii="Traditional Arabic" w:cs="KFGQPC Uthman Taha Naskh" w:hint="cs"/>
          <w:b/>
          <w:bCs/>
          <w:color w:val="1F3864"/>
          <w:sz w:val="32"/>
          <w:szCs w:val="32"/>
          <w:rtl/>
        </w:rPr>
        <w:t>،</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يَرْفَعُهَا</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ال</w:t>
      </w:r>
      <w:r w:rsidRPr="004D0681">
        <w:rPr>
          <w:rFonts w:ascii="Traditional Arabic" w:cs="KFGQPC Uthman Taha Naskh" w:hint="cs"/>
          <w:b/>
          <w:bCs/>
          <w:color w:val="1F3864"/>
          <w:sz w:val="32"/>
          <w:szCs w:val="32"/>
          <w:rtl/>
        </w:rPr>
        <w:t>لهُ</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دُونَ</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الْغَمَامِ</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يَوْمَ</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الْقِيَامَةِ</w:t>
      </w:r>
      <w:r w:rsidRPr="004D0681">
        <w:rPr>
          <w:rFonts w:ascii="Traditional Arabic" w:cs="KFGQPC Uthman Taha Naskh" w:hint="cs"/>
          <w:b/>
          <w:bCs/>
          <w:color w:val="1F3864"/>
          <w:sz w:val="32"/>
          <w:szCs w:val="32"/>
          <w:rtl/>
        </w:rPr>
        <w:t>،</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وَتُفْتَحُ</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لَهَا</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أَبْوَابُ</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السَّمَاءِ</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وَيَقُولُ</w:t>
      </w:r>
      <w:r w:rsidRPr="004D0681">
        <w:rPr>
          <w:rFonts w:ascii="Traditional Arabic" w:cs="KFGQPC Uthman Taha Naskh" w:hint="cs"/>
          <w:b/>
          <w:bCs/>
          <w:color w:val="1F3864"/>
          <w:sz w:val="32"/>
          <w:szCs w:val="32"/>
          <w:rtl/>
        </w:rPr>
        <w:t>:</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بِعِزَّتِي</w:t>
      </w:r>
      <w:r w:rsidRPr="004D0681">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4D0681">
        <w:rPr>
          <w:rFonts w:ascii="Traditional Arabic" w:cs="KFGQPC Uthman Taha Naskh" w:hint="eastAsia"/>
          <w:b/>
          <w:bCs/>
          <w:color w:val="1F3864"/>
          <w:sz w:val="32"/>
          <w:szCs w:val="32"/>
          <w:rtl/>
        </w:rPr>
        <w:t>نْصُرَنَّكِ</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وَلَوْ</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بَعْدَ</w:t>
      </w:r>
      <w:r w:rsidRPr="004D0681">
        <w:rPr>
          <w:rFonts w:ascii="Traditional Arabic" w:cs="KFGQPC Uthman Taha Naskh"/>
          <w:b/>
          <w:bCs/>
          <w:color w:val="1F3864"/>
          <w:sz w:val="32"/>
          <w:szCs w:val="32"/>
          <w:rtl/>
        </w:rPr>
        <w:t xml:space="preserve"> </w:t>
      </w:r>
      <w:r w:rsidRPr="004D0681">
        <w:rPr>
          <w:rFonts w:ascii="Traditional Arabic" w:cs="KFGQPC Uthman Taha Naskh" w:hint="eastAsia"/>
          <w:b/>
          <w:bCs/>
          <w:color w:val="1F3864"/>
          <w:sz w:val="32"/>
          <w:szCs w:val="32"/>
          <w:rtl/>
        </w:rPr>
        <w:t>حِينٍ</w:t>
      </w:r>
      <w:r w:rsidRPr="004D0681">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082C12">
        <w:rPr>
          <w:b/>
          <w:bCs/>
          <w:color w:val="1F3864"/>
        </w:rPr>
        <w:t xml:space="preserve">Có ba loại người mà lời cầu xin của họ không bị khước từ: lời cầu xin của vị lãnh tụ liêm chính, người nhịn chay đến khi xả chay và người bị đối xử bất công. Allah nâng lời cầu xin đó lên vào </w:t>
      </w:r>
      <w:r>
        <w:rPr>
          <w:b/>
          <w:bCs/>
          <w:color w:val="1F3864"/>
        </w:rPr>
        <w:t>n</w:t>
      </w:r>
      <w:r w:rsidRPr="00082C12">
        <w:rPr>
          <w:b/>
          <w:bCs/>
          <w:color w:val="1F3864"/>
        </w:rPr>
        <w:t xml:space="preserve">gày </w:t>
      </w:r>
      <w:r>
        <w:rPr>
          <w:b/>
          <w:bCs/>
          <w:color w:val="1F3864"/>
        </w:rPr>
        <w:t>p</w:t>
      </w:r>
      <w:r w:rsidRPr="00082C12">
        <w:rPr>
          <w:b/>
          <w:bCs/>
          <w:color w:val="1F3864"/>
        </w:rPr>
        <w:t xml:space="preserve">hục </w:t>
      </w:r>
      <w:r>
        <w:rPr>
          <w:b/>
          <w:bCs/>
          <w:color w:val="1F3864"/>
        </w:rPr>
        <w:t>s</w:t>
      </w:r>
      <w:r w:rsidRPr="00082C12">
        <w:rPr>
          <w:b/>
          <w:bCs/>
          <w:color w:val="1F3864"/>
        </w:rPr>
        <w:t xml:space="preserve">inh </w:t>
      </w:r>
      <w:r>
        <w:rPr>
          <w:b/>
          <w:bCs/>
          <w:color w:val="1F3864"/>
        </w:rPr>
        <w:t xml:space="preserve">được </w:t>
      </w:r>
      <w:r w:rsidRPr="00082C12">
        <w:rPr>
          <w:b/>
          <w:bCs/>
          <w:color w:val="1F3864"/>
        </w:rPr>
        <w:t xml:space="preserve">mây hộ tống và mở sẵn các cửa của bầu trời tiếp đón rồi phán: </w:t>
      </w:r>
      <w:r w:rsidRPr="00082C12">
        <w:rPr>
          <w:color w:val="1F3864"/>
        </w:rPr>
        <w:t>“</w:t>
      </w:r>
      <w:r w:rsidRPr="00082C12">
        <w:rPr>
          <w:b/>
          <w:bCs/>
          <w:i/>
          <w:iCs/>
          <w:color w:val="1F3864"/>
        </w:rPr>
        <w:t>TA thề bởi uy quyền của TA là TA sẽ giúp đỡ ngươi cho dù có trể.</w:t>
      </w:r>
      <w:r w:rsidRPr="00082C12">
        <w:rPr>
          <w:color w:val="1F3864"/>
        </w:rPr>
        <w:t>”</w:t>
      </w:r>
      <w:r w:rsidRPr="003A7974">
        <w:t xml:space="preserve">” </w:t>
      </w:r>
      <w:r>
        <w:t>Hadith</w:t>
      </w:r>
      <w:r w:rsidRPr="003A7974">
        <w:t xml:space="preserve"> do Ibn M</w:t>
      </w:r>
      <w:r>
        <w:t>a</w:t>
      </w:r>
      <w:r w:rsidRPr="003A7974">
        <w:t xml:space="preserve">ajah </w:t>
      </w:r>
      <w:r>
        <w:t>ghi</w:t>
      </w:r>
      <w:r w:rsidRPr="003A7974">
        <w:t xml:space="preserve"> và được </w:t>
      </w:r>
      <w:r>
        <w:t>Sheikh</w:t>
      </w:r>
      <w:r w:rsidRPr="003A7974">
        <w:t xml:space="preserve"> </w:t>
      </w:r>
      <w:r>
        <w:t>Al-Albani</w:t>
      </w:r>
      <w:r w:rsidRPr="003A7974">
        <w:t xml:space="preserve"> xác thực</w:t>
      </w:r>
      <w:r>
        <w:t xml:space="preserve"> là Soheeh</w:t>
      </w:r>
      <w:r w:rsidRPr="003A7974">
        <w:t>.</w:t>
      </w:r>
    </w:p>
    <w:p w:rsidR="00E20B17" w:rsidRPr="003A7974" w:rsidRDefault="00E20B17" w:rsidP="007B57D8">
      <w:pPr>
        <w:bidi w:val="0"/>
        <w:spacing w:before="120" w:after="0" w:line="240" w:lineRule="auto"/>
        <w:ind w:firstLine="900"/>
        <w:jc w:val="both"/>
      </w:pPr>
      <w:r w:rsidRPr="003A7974">
        <w:t xml:space="preserve">Nabi </w:t>
      </w:r>
      <w:r w:rsidRPr="002A3A4B">
        <w:rPr>
          <w:rFonts w:cs="Arial Unicode MS"/>
          <w:color w:val="C00000"/>
          <w:rtl/>
        </w:rPr>
        <w:t>ﷺ</w:t>
      </w:r>
      <w:r w:rsidRPr="003A7974">
        <w:t xml:space="preserve"> căn dặn Muaz bin Jabal </w:t>
      </w:r>
      <w:r w:rsidRPr="003A7974">
        <w:rPr>
          <w:rFonts w:cs="Diwani Bent"/>
          <w:color w:val="FF0000"/>
        </w:rPr>
        <w:sym w:font="AGA Arabesque" w:char="F074"/>
      </w:r>
      <w:r w:rsidRPr="003A7974">
        <w:t xml:space="preserve"> khi bảo ông ta đi Yamen: </w:t>
      </w:r>
    </w:p>
    <w:p w:rsidR="00E20B17" w:rsidRPr="000D7BBE" w:rsidRDefault="00E20B17" w:rsidP="007B57D8">
      <w:pPr>
        <w:autoSpaceDE w:val="0"/>
        <w:autoSpaceDN w:val="0"/>
        <w:adjustRightInd w:val="0"/>
        <w:spacing w:before="120" w:after="0" w:line="240" w:lineRule="auto"/>
        <w:jc w:val="both"/>
        <w:rPr>
          <w:rFonts w:cs="KFGQPC Uthman Taha Naskh"/>
          <w:b/>
          <w:bCs/>
          <w:color w:val="1F3864"/>
          <w:sz w:val="34"/>
          <w:szCs w:val="34"/>
        </w:rPr>
      </w:pPr>
      <w:r w:rsidRPr="000D7BBE">
        <w:rPr>
          <w:rFonts w:ascii="Traditional Arabic" w:cs="KFGQPC Uthman Taha Naskh" w:hint="cs"/>
          <w:b/>
          <w:bCs/>
          <w:color w:val="1F3864"/>
          <w:sz w:val="32"/>
          <w:szCs w:val="32"/>
          <w:rtl/>
        </w:rPr>
        <w:t>{</w:t>
      </w:r>
      <w:r w:rsidRPr="000D7BBE">
        <w:rPr>
          <w:rFonts w:ascii="Traditional Arabic" w:cs="KFGQPC Uthman Taha Naskh" w:hint="eastAsia"/>
          <w:b/>
          <w:bCs/>
          <w:color w:val="1F3864"/>
          <w:sz w:val="32"/>
          <w:szCs w:val="32"/>
          <w:rtl/>
        </w:rPr>
        <w:t>اتَّقِ</w:t>
      </w:r>
      <w:r w:rsidRPr="000D7BBE">
        <w:rPr>
          <w:rFonts w:ascii="Traditional Arabic" w:cs="KFGQPC Uthman Taha Naskh"/>
          <w:b/>
          <w:bCs/>
          <w:color w:val="1F3864"/>
          <w:sz w:val="32"/>
          <w:szCs w:val="32"/>
          <w:rtl/>
        </w:rPr>
        <w:t xml:space="preserve"> </w:t>
      </w:r>
      <w:r w:rsidRPr="000D7BBE">
        <w:rPr>
          <w:rFonts w:ascii="Traditional Arabic" w:cs="KFGQPC Uthman Taha Naskh" w:hint="eastAsia"/>
          <w:b/>
          <w:bCs/>
          <w:color w:val="1F3864"/>
          <w:sz w:val="32"/>
          <w:szCs w:val="32"/>
          <w:rtl/>
        </w:rPr>
        <w:t>دَعْوَةَ</w:t>
      </w:r>
      <w:r w:rsidRPr="000D7BBE">
        <w:rPr>
          <w:rFonts w:ascii="Traditional Arabic" w:cs="KFGQPC Uthman Taha Naskh"/>
          <w:b/>
          <w:bCs/>
          <w:color w:val="1F3864"/>
          <w:sz w:val="32"/>
          <w:szCs w:val="32"/>
          <w:rtl/>
        </w:rPr>
        <w:t xml:space="preserve"> </w:t>
      </w:r>
      <w:r w:rsidRPr="000D7BBE">
        <w:rPr>
          <w:rFonts w:ascii="Traditional Arabic" w:cs="KFGQPC Uthman Taha Naskh" w:hint="eastAsia"/>
          <w:b/>
          <w:bCs/>
          <w:color w:val="1F3864"/>
          <w:sz w:val="32"/>
          <w:szCs w:val="32"/>
          <w:rtl/>
        </w:rPr>
        <w:t>الْمَظْلُومِ</w:t>
      </w:r>
      <w:r w:rsidRPr="000D7BBE">
        <w:rPr>
          <w:rFonts w:ascii="Traditional Arabic" w:cs="KFGQPC Uthman Taha Naskh"/>
          <w:b/>
          <w:bCs/>
          <w:color w:val="1F3864"/>
          <w:sz w:val="32"/>
          <w:szCs w:val="32"/>
          <w:rtl/>
        </w:rPr>
        <w:t xml:space="preserve"> </w:t>
      </w:r>
      <w:r w:rsidRPr="000D7BBE">
        <w:rPr>
          <w:rFonts w:ascii="Traditional Arabic" w:cs="KFGQPC Uthman Taha Naskh" w:hint="eastAsia"/>
          <w:b/>
          <w:bCs/>
          <w:color w:val="1F3864"/>
          <w:sz w:val="32"/>
          <w:szCs w:val="32"/>
          <w:rtl/>
        </w:rPr>
        <w:t>فَإِنَّهَا</w:t>
      </w:r>
      <w:r w:rsidRPr="000D7BBE">
        <w:rPr>
          <w:rFonts w:ascii="Traditional Arabic" w:cs="KFGQPC Uthman Taha Naskh"/>
          <w:b/>
          <w:bCs/>
          <w:color w:val="1F3864"/>
          <w:sz w:val="32"/>
          <w:szCs w:val="32"/>
          <w:rtl/>
        </w:rPr>
        <w:t xml:space="preserve"> </w:t>
      </w:r>
      <w:r w:rsidRPr="000D7BBE">
        <w:rPr>
          <w:rFonts w:ascii="Traditional Arabic" w:cs="KFGQPC Uthman Taha Naskh" w:hint="eastAsia"/>
          <w:b/>
          <w:bCs/>
          <w:color w:val="1F3864"/>
          <w:sz w:val="32"/>
          <w:szCs w:val="32"/>
          <w:rtl/>
        </w:rPr>
        <w:t>لَيْسَ</w:t>
      </w:r>
      <w:r w:rsidRPr="000D7BBE">
        <w:rPr>
          <w:rFonts w:ascii="Traditional Arabic" w:cs="KFGQPC Uthman Taha Naskh"/>
          <w:b/>
          <w:bCs/>
          <w:color w:val="1F3864"/>
          <w:sz w:val="32"/>
          <w:szCs w:val="32"/>
          <w:rtl/>
        </w:rPr>
        <w:t xml:space="preserve"> </w:t>
      </w:r>
      <w:r w:rsidRPr="000D7BBE">
        <w:rPr>
          <w:rFonts w:ascii="Traditional Arabic" w:cs="KFGQPC Uthman Taha Naskh" w:hint="eastAsia"/>
          <w:b/>
          <w:bCs/>
          <w:color w:val="1F3864"/>
          <w:sz w:val="32"/>
          <w:szCs w:val="32"/>
          <w:rtl/>
        </w:rPr>
        <w:t>بَيْنَهَا</w:t>
      </w:r>
      <w:r w:rsidRPr="000D7BBE">
        <w:rPr>
          <w:rFonts w:ascii="Traditional Arabic" w:cs="KFGQPC Uthman Taha Naskh"/>
          <w:b/>
          <w:bCs/>
          <w:color w:val="1F3864"/>
          <w:sz w:val="32"/>
          <w:szCs w:val="32"/>
          <w:rtl/>
        </w:rPr>
        <w:t xml:space="preserve"> </w:t>
      </w:r>
      <w:r w:rsidRPr="000D7BBE">
        <w:rPr>
          <w:rFonts w:ascii="Traditional Arabic" w:cs="KFGQPC Uthman Taha Naskh" w:hint="eastAsia"/>
          <w:b/>
          <w:bCs/>
          <w:color w:val="1F3864"/>
          <w:sz w:val="32"/>
          <w:szCs w:val="32"/>
          <w:rtl/>
        </w:rPr>
        <w:t>وَبَيْنَ</w:t>
      </w:r>
      <w:r w:rsidRPr="000D7BBE">
        <w:rPr>
          <w:rFonts w:ascii="Traditional Arabic" w:cs="KFGQPC Uthman Taha Naskh"/>
          <w:b/>
          <w:bCs/>
          <w:color w:val="1F3864"/>
          <w:sz w:val="32"/>
          <w:szCs w:val="32"/>
          <w:rtl/>
        </w:rPr>
        <w:t xml:space="preserve"> </w:t>
      </w:r>
      <w:r w:rsidRPr="000D7BBE">
        <w:rPr>
          <w:rFonts w:ascii="Traditional Arabic" w:cs="KFGQPC Uthman Taha Naskh" w:hint="eastAsia"/>
          <w:b/>
          <w:bCs/>
          <w:color w:val="1F3864"/>
          <w:sz w:val="32"/>
          <w:szCs w:val="32"/>
          <w:rtl/>
        </w:rPr>
        <w:t>ال</w:t>
      </w:r>
      <w:r w:rsidRPr="000D7BBE">
        <w:rPr>
          <w:rFonts w:ascii="Traditional Arabic" w:cs="KFGQPC Uthman Taha Naskh" w:hint="cs"/>
          <w:b/>
          <w:bCs/>
          <w:color w:val="1F3864"/>
          <w:sz w:val="32"/>
          <w:szCs w:val="32"/>
          <w:rtl/>
        </w:rPr>
        <w:t xml:space="preserve">لهِ </w:t>
      </w:r>
      <w:r w:rsidRPr="000D7BBE">
        <w:rPr>
          <w:rFonts w:ascii="Traditional Arabic" w:cs="KFGQPC Uthman Taha Naskh" w:hint="eastAsia"/>
          <w:b/>
          <w:bCs/>
          <w:color w:val="1F3864"/>
          <w:sz w:val="32"/>
          <w:szCs w:val="32"/>
          <w:rtl/>
        </w:rPr>
        <w:t>حِجَابٌ</w:t>
      </w:r>
      <w:r w:rsidRPr="000D7BBE">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FD4B4D">
        <w:rPr>
          <w:color w:val="1F3864"/>
        </w:rPr>
        <w:t>“</w:t>
      </w:r>
      <w:r w:rsidRPr="00FD4B4D">
        <w:rPr>
          <w:b/>
          <w:bCs/>
          <w:color w:val="1F3864"/>
        </w:rPr>
        <w:t>Hãy sợ lời cầu xin của người bị đối xử bất công. Quả thực, giữa lời cầu xin đó với Allah không có vật chắn.</w:t>
      </w:r>
      <w:r w:rsidRPr="00FD4B4D">
        <w:rPr>
          <w:color w:val="1F3864"/>
        </w:rPr>
        <w:t xml:space="preserve">” </w:t>
      </w:r>
      <w:r>
        <w:t>Hadith</w:t>
      </w:r>
      <w:r w:rsidRPr="003A7974">
        <w:t xml:space="preserve"> do </w:t>
      </w:r>
      <w:r>
        <w:t>Al-Bukhari</w:t>
      </w:r>
      <w:r w:rsidRPr="003A7974">
        <w:t xml:space="preserve"> </w:t>
      </w:r>
      <w:r>
        <w:t>ghi</w:t>
      </w:r>
      <w:r w:rsidRPr="003A7974">
        <w:t>.</w:t>
      </w:r>
    </w:p>
    <w:p w:rsidR="00E20B17" w:rsidRPr="00493A7B" w:rsidRDefault="00E20B17" w:rsidP="007B57D8">
      <w:pPr>
        <w:bidi w:val="0"/>
        <w:spacing w:before="120" w:after="0" w:line="240" w:lineRule="auto"/>
        <w:ind w:firstLine="900"/>
        <w:jc w:val="both"/>
        <w:rPr>
          <w:b/>
          <w:bCs/>
          <w:i/>
          <w:iCs/>
          <w:color w:val="C00000"/>
        </w:rPr>
      </w:pPr>
      <w:r w:rsidRPr="00493A7B">
        <w:rPr>
          <w:b/>
          <w:bCs/>
          <w:i/>
          <w:iCs/>
          <w:color w:val="C00000"/>
        </w:rPr>
        <w:t>9- Cầu xin cho người anh em Muslim khác.</w:t>
      </w:r>
    </w:p>
    <w:p w:rsidR="00E20B17" w:rsidRPr="003A7974" w:rsidRDefault="00E20B17" w:rsidP="007B57D8">
      <w:pPr>
        <w:bidi w:val="0"/>
        <w:spacing w:before="120" w:after="0" w:line="240" w:lineRule="auto"/>
        <w:ind w:firstLine="900"/>
        <w:jc w:val="both"/>
      </w:pPr>
      <w:r w:rsidRPr="003A7974">
        <w:t xml:space="preserve">Nabi </w:t>
      </w:r>
      <w:r w:rsidRPr="002A3A4B">
        <w:rPr>
          <w:rFonts w:cs="Arial Unicode MS"/>
          <w:color w:val="C00000"/>
          <w:rtl/>
        </w:rPr>
        <w:t>ﷺ</w:t>
      </w:r>
      <w:r w:rsidRPr="003A7974">
        <w:t xml:space="preserve"> nói: </w:t>
      </w:r>
    </w:p>
    <w:p w:rsidR="00E20B17" w:rsidRPr="002C52D2" w:rsidRDefault="00E20B17" w:rsidP="007B57D8">
      <w:pPr>
        <w:spacing w:before="120" w:after="0" w:line="240" w:lineRule="auto"/>
        <w:jc w:val="both"/>
        <w:rPr>
          <w:rFonts w:ascii="Traditional Arabic" w:cs="KFGQPC Uthman Taha Naskh"/>
          <w:b/>
          <w:bCs/>
          <w:color w:val="1F3864"/>
          <w:sz w:val="34"/>
          <w:szCs w:val="34"/>
          <w:rtl/>
        </w:rPr>
      </w:pPr>
      <w:r w:rsidRPr="002C52D2">
        <w:rPr>
          <w:rFonts w:cs="KFGQPC Uthman Taha Naskh" w:hint="cs"/>
          <w:b/>
          <w:bCs/>
          <w:color w:val="1F3864"/>
          <w:sz w:val="32"/>
          <w:szCs w:val="32"/>
          <w:rtl/>
        </w:rPr>
        <w:t>{</w:t>
      </w:r>
      <w:r w:rsidRPr="002C52D2">
        <w:rPr>
          <w:rFonts w:ascii="Traditional Arabic" w:cs="KFGQPC Uthman Taha Naskh" w:hint="eastAsia"/>
          <w:b/>
          <w:bCs/>
          <w:color w:val="1F3864"/>
          <w:sz w:val="32"/>
          <w:szCs w:val="32"/>
          <w:rtl/>
        </w:rPr>
        <w:t>دَعْوَةُ</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الْمَرْءِ</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الْمُسْلِمِ</w:t>
      </w:r>
      <w:r w:rsidRPr="002C52D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2C52D2">
        <w:rPr>
          <w:rFonts w:ascii="Traditional Arabic" w:cs="KFGQPC Uthman Taha Naskh" w:hint="eastAsia"/>
          <w:b/>
          <w:bCs/>
          <w:color w:val="1F3864"/>
          <w:sz w:val="32"/>
          <w:szCs w:val="32"/>
          <w:rtl/>
        </w:rPr>
        <w:t>خِيهِ</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بِظَهْرِ</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الْغَيْبِ</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مُسْتَجَابَةٌ</w:t>
      </w:r>
      <w:r w:rsidRPr="002C52D2">
        <w:rPr>
          <w:rFonts w:ascii="Traditional Arabic" w:cs="KFGQPC Uthman Taha Naskh" w:hint="cs"/>
          <w:b/>
          <w:bCs/>
          <w:color w:val="1F3864"/>
          <w:sz w:val="32"/>
          <w:szCs w:val="32"/>
          <w:rtl/>
        </w:rPr>
        <w:t>،</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عِنْدَ</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رَأْسِهِ</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مَلَكٌ</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مُوَكَّلٌ</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كُلَّمَا</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دَعَا</w:t>
      </w:r>
      <w:r w:rsidRPr="002C52D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2C52D2">
        <w:rPr>
          <w:rFonts w:ascii="Traditional Arabic" w:cs="KFGQPC Uthman Taha Naskh" w:hint="eastAsia"/>
          <w:b/>
          <w:bCs/>
          <w:color w:val="1F3864"/>
          <w:sz w:val="32"/>
          <w:szCs w:val="32"/>
          <w:rtl/>
        </w:rPr>
        <w:t>خِيهِ</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بِخَيْرٍ</w:t>
      </w:r>
      <w:r w:rsidRPr="002C52D2">
        <w:rPr>
          <w:rFonts w:ascii="Traditional Arabic" w:cs="KFGQPC Uthman Taha Naskh" w:hint="cs"/>
          <w:b/>
          <w:bCs/>
          <w:color w:val="1F3864"/>
          <w:sz w:val="32"/>
          <w:szCs w:val="32"/>
          <w:rtl/>
        </w:rPr>
        <w:t>:</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قَالَ</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الْمَلَكُ</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الْمُوَكَّلُ</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بِهِ</w:t>
      </w:r>
      <w:r w:rsidRPr="002C52D2">
        <w:rPr>
          <w:rFonts w:ascii="Traditional Arabic" w:cs="KFGQPC Uthman Taha Naskh" w:hint="cs"/>
          <w:b/>
          <w:bCs/>
          <w:color w:val="1F3864"/>
          <w:sz w:val="32"/>
          <w:szCs w:val="32"/>
          <w:rtl/>
        </w:rPr>
        <w:t>:</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آمِينَ</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وَلَكَ</w:t>
      </w:r>
      <w:r w:rsidRPr="002C52D2">
        <w:rPr>
          <w:rFonts w:ascii="Traditional Arabic" w:cs="KFGQPC Uthman Taha Naskh"/>
          <w:b/>
          <w:bCs/>
          <w:color w:val="1F3864"/>
          <w:sz w:val="32"/>
          <w:szCs w:val="32"/>
          <w:rtl/>
        </w:rPr>
        <w:t xml:space="preserve"> </w:t>
      </w:r>
      <w:r w:rsidRPr="002C52D2">
        <w:rPr>
          <w:rFonts w:ascii="Traditional Arabic" w:cs="KFGQPC Uthman Taha Naskh" w:hint="eastAsia"/>
          <w:b/>
          <w:bCs/>
          <w:color w:val="1F3864"/>
          <w:sz w:val="32"/>
          <w:szCs w:val="32"/>
          <w:rtl/>
        </w:rPr>
        <w:t>بِمِثْلٍ</w:t>
      </w:r>
      <w:r w:rsidRPr="002C52D2">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2C52D2">
        <w:rPr>
          <w:b/>
          <w:bCs/>
          <w:color w:val="1F3864"/>
        </w:rPr>
        <w:t xml:space="preserve">Lời cầu xin của người Muslim cho anh em đồng đạo </w:t>
      </w:r>
      <w:r>
        <w:rPr>
          <w:b/>
          <w:bCs/>
          <w:color w:val="1F3864"/>
        </w:rPr>
        <w:t>khác</w:t>
      </w:r>
      <w:r w:rsidRPr="002C52D2">
        <w:rPr>
          <w:b/>
          <w:bCs/>
          <w:color w:val="1F3864"/>
        </w:rPr>
        <w:t xml:space="preserve"> luôn được chấp nhận. Lúc đó, có một vị Thiên </w:t>
      </w:r>
      <w:r w:rsidRPr="002C52D2">
        <w:rPr>
          <w:b/>
          <w:bCs/>
          <w:color w:val="1F3864"/>
        </w:rPr>
        <w:lastRenderedPageBreak/>
        <w:t xml:space="preserve">Thần được phái đến đứng trên đầu y, cứ mỗi lần y cầu xin điều tốt cho anh em của mình thì vị Thiên Thần nói: </w:t>
      </w:r>
      <w:r w:rsidRPr="002C52D2">
        <w:rPr>
          <w:color w:val="1F3864"/>
        </w:rPr>
        <w:t>“</w:t>
      </w:r>
      <w:r w:rsidRPr="002C52D2">
        <w:rPr>
          <w:b/>
          <w:bCs/>
          <w:i/>
          <w:iCs/>
          <w:color w:val="1F3864"/>
        </w:rPr>
        <w:t>Cầu xin Allah hãy chấp nhận và anh được như lời anh cầu xin.</w:t>
      </w:r>
      <w:r w:rsidRPr="002C52D2">
        <w:rPr>
          <w:color w:val="1F3864"/>
        </w:rPr>
        <w:t>”</w:t>
      </w:r>
      <w:r w:rsidRPr="003A7974">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720"/>
        <w:jc w:val="both"/>
      </w:pPr>
      <w:r w:rsidRPr="003A7974">
        <w:t xml:space="preserve">Qua </w:t>
      </w:r>
      <w:r>
        <w:t>Hadith</w:t>
      </w:r>
      <w:r w:rsidRPr="003A7974">
        <w:t xml:space="preserve"> trên, chúng ta đừng bao giờ cầu xin điều bất lợi, điều xấu để hại người anh em Muslim, nếu làm thế chẳng khác chi gậy ông đập lưng ông.</w:t>
      </w:r>
    </w:p>
    <w:p w:rsidR="006050F2" w:rsidRDefault="006050F2" w:rsidP="007B57D8">
      <w:pPr>
        <w:bidi w:val="0"/>
        <w:spacing w:before="120" w:after="0" w:line="240" w:lineRule="auto"/>
        <w:ind w:firstLine="720"/>
        <w:jc w:val="both"/>
        <w:rPr>
          <w:b/>
          <w:bCs/>
          <w:color w:val="002060"/>
          <w:rtl/>
        </w:rPr>
      </w:pPr>
    </w:p>
    <w:p w:rsidR="00E20B17" w:rsidRPr="00A02D04" w:rsidRDefault="00E20B17" w:rsidP="006050F2">
      <w:pPr>
        <w:bidi w:val="0"/>
        <w:spacing w:before="120" w:after="0" w:line="240" w:lineRule="auto"/>
        <w:ind w:firstLine="720"/>
        <w:jc w:val="both"/>
        <w:rPr>
          <w:b/>
          <w:bCs/>
          <w:color w:val="002060"/>
        </w:rPr>
      </w:pPr>
      <w:r w:rsidRPr="00A02D04">
        <w:rPr>
          <w:b/>
          <w:bCs/>
          <w:color w:val="002060"/>
        </w:rPr>
        <w:t xml:space="preserve">IV- </w:t>
      </w:r>
      <w:r w:rsidRPr="00A02D04">
        <w:rPr>
          <w:b/>
          <w:bCs/>
          <w:color w:val="002060"/>
          <w:u w:val="single"/>
        </w:rPr>
        <w:t>Lời cầu xin đư</w:t>
      </w:r>
      <w:r w:rsidRPr="00A02D04">
        <w:rPr>
          <w:b/>
          <w:bCs/>
          <w:color w:val="002060"/>
        </w:rPr>
        <w:t>ợ</w:t>
      </w:r>
      <w:r w:rsidRPr="00A02D04">
        <w:rPr>
          <w:b/>
          <w:bCs/>
          <w:color w:val="002060"/>
          <w:u w:val="single"/>
        </w:rPr>
        <w:t>c đáp l</w:t>
      </w:r>
      <w:r w:rsidRPr="00A02D04">
        <w:rPr>
          <w:b/>
          <w:bCs/>
          <w:color w:val="002060"/>
        </w:rPr>
        <w:t>ạ</w:t>
      </w:r>
      <w:r w:rsidRPr="00A02D04">
        <w:rPr>
          <w:b/>
          <w:bCs/>
          <w:color w:val="002060"/>
          <w:u w:val="single"/>
        </w:rPr>
        <w:t xml:space="preserve">i ra sao </w:t>
      </w:r>
      <w:r w:rsidRPr="00A02D04">
        <w:rPr>
          <w:b/>
          <w:bCs/>
          <w:color w:val="002060"/>
        </w:rPr>
        <w:t>?</w:t>
      </w:r>
    </w:p>
    <w:p w:rsidR="00E20B17" w:rsidRPr="003A7974" w:rsidRDefault="00E20B17" w:rsidP="007B57D8">
      <w:pPr>
        <w:bidi w:val="0"/>
        <w:spacing w:before="120" w:after="0" w:line="240" w:lineRule="auto"/>
        <w:ind w:firstLine="1260"/>
        <w:jc w:val="both"/>
      </w:pPr>
      <w:r w:rsidRPr="003A7974">
        <w:t xml:space="preserve">Nabi </w:t>
      </w:r>
      <w:r w:rsidRPr="002A3A4B">
        <w:rPr>
          <w:rFonts w:cs="Arial Unicode MS"/>
          <w:color w:val="C00000"/>
          <w:rtl/>
        </w:rPr>
        <w:t>ﷺ</w:t>
      </w:r>
      <w:r w:rsidRPr="003A7974">
        <w:t xml:space="preserve"> nói: </w:t>
      </w:r>
    </w:p>
    <w:p w:rsidR="00E20B17" w:rsidRPr="00CD70D5"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tl/>
        </w:rPr>
      </w:pPr>
      <w:r w:rsidRPr="00CD70D5">
        <w:rPr>
          <w:rFonts w:cs="KFGQPC Uthman Taha Naskh" w:hint="cs"/>
          <w:b/>
          <w:bCs/>
          <w:color w:val="1F3864"/>
          <w:sz w:val="32"/>
          <w:szCs w:val="32"/>
          <w:rtl/>
        </w:rPr>
        <w:t>{</w:t>
      </w:r>
      <w:r w:rsidRPr="00CD70D5">
        <w:rPr>
          <w:rFonts w:ascii="Traditional Arabic" w:cs="KFGQPC Uthman Taha Naskh" w:hint="eastAsia"/>
          <w:b/>
          <w:bCs/>
          <w:color w:val="1F3864"/>
          <w:sz w:val="32"/>
          <w:szCs w:val="32"/>
          <w:rtl/>
        </w:rPr>
        <w:t>مَا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مِنْ</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مُسْلِمٍ</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يَدْعُو</w:t>
      </w:r>
      <w:r w:rsidRPr="00CD70D5">
        <w:rPr>
          <w:rFonts w:ascii="Traditional Arabic" w:cs="KFGQPC Uthman Taha Naskh" w:hint="cs"/>
          <w:b/>
          <w:bCs/>
          <w:color w:val="1F3864"/>
          <w:sz w:val="32"/>
          <w:szCs w:val="32"/>
          <w:rtl/>
        </w:rPr>
        <w:t xml:space="preserve"> اللهَ</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بِدَعْوَةٍ</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لَيْسَ</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فِيهَا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إِثْمٌ</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قَطِيعَةُ</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رَحِمٍ</w:t>
      </w:r>
      <w:r w:rsidRPr="00CD70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أَعْطَاهُ</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ا</w:t>
      </w:r>
      <w:r w:rsidRPr="00CD70D5">
        <w:rPr>
          <w:rFonts w:ascii="Traditional Arabic" w:cs="KFGQPC Uthman Taha Naskh" w:hint="cs"/>
          <w:b/>
          <w:bCs/>
          <w:color w:val="1F3864"/>
          <w:sz w:val="32"/>
          <w:szCs w:val="32"/>
          <w:rtl/>
        </w:rPr>
        <w:t>للهُ</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بِهَا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إِحْدَى</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ثَ</w:t>
      </w:r>
      <w:r>
        <w:rPr>
          <w:rFonts w:ascii="Traditional Arabic" w:cs="KFGQPC Uthman Taha Naskh" w:hint="eastAsia"/>
          <w:b/>
          <w:bCs/>
          <w:color w:val="1F3864"/>
          <w:sz w:val="32"/>
          <w:szCs w:val="32"/>
          <w:rtl/>
        </w:rPr>
        <w:t>لَا</w:t>
      </w:r>
      <w:r w:rsidRPr="00CD70D5">
        <w:rPr>
          <w:rFonts w:ascii="Traditional Arabic" w:cs="KFGQPC Uthman Taha Naskh" w:hint="eastAsia"/>
          <w:b/>
          <w:bCs/>
          <w:color w:val="1F3864"/>
          <w:sz w:val="32"/>
          <w:szCs w:val="32"/>
          <w:rtl/>
        </w:rPr>
        <w:t>ثٍ</w:t>
      </w:r>
      <w:r w:rsidRPr="00CD70D5">
        <w:rPr>
          <w:rFonts w:ascii="Traditional Arabic" w:cs="KFGQPC Uthman Taha Naskh" w:hint="cs"/>
          <w:b/>
          <w:bCs/>
          <w:color w:val="1F3864"/>
          <w:sz w:val="32"/>
          <w:szCs w:val="32"/>
          <w:rtl/>
        </w:rPr>
        <w:t>:</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إِمَّا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أَنْ</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تُعَجَّلَ</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لَهُ</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دَعْوَتُهُ</w:t>
      </w:r>
      <w:r w:rsidRPr="00CD70D5">
        <w:rPr>
          <w:rFonts w:ascii="Traditional Arabic" w:cs="KFGQPC Uthman Taha Naskh" w:hint="cs"/>
          <w:b/>
          <w:bCs/>
          <w:color w:val="1F3864"/>
          <w:sz w:val="32"/>
          <w:szCs w:val="32"/>
          <w:rtl/>
        </w:rPr>
        <w:t>،</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وَإِمَّا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أَنْ</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يَدَّخِرَهَا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لَهُ</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فِي</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الآخِرَةِ</w:t>
      </w:r>
      <w:r w:rsidRPr="00CD70D5">
        <w:rPr>
          <w:rFonts w:ascii="Traditional Arabic" w:cs="KFGQPC Uthman Taha Naskh" w:hint="cs"/>
          <w:b/>
          <w:bCs/>
          <w:color w:val="1F3864"/>
          <w:sz w:val="32"/>
          <w:szCs w:val="32"/>
          <w:rtl/>
        </w:rPr>
        <w:t>،</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وَإِمَّا</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أَنْ</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يَصْرِفَ</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عَنْهُ</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مِنْ</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السُّوءِ</w:t>
      </w:r>
      <w:r w:rsidRPr="00CD70D5">
        <w:rPr>
          <w:rFonts w:ascii="Traditional Arabic" w:cs="KFGQPC Uthman Taha Naskh"/>
          <w:b/>
          <w:bCs/>
          <w:color w:val="1F3864"/>
          <w:sz w:val="32"/>
          <w:szCs w:val="32"/>
          <w:rtl/>
        </w:rPr>
        <w:t xml:space="preserve"> </w:t>
      </w:r>
      <w:r w:rsidRPr="00CD70D5">
        <w:rPr>
          <w:rFonts w:ascii="Traditional Arabic" w:cs="KFGQPC Uthman Taha Naskh" w:hint="eastAsia"/>
          <w:b/>
          <w:bCs/>
          <w:color w:val="1F3864"/>
          <w:sz w:val="32"/>
          <w:szCs w:val="32"/>
          <w:rtl/>
        </w:rPr>
        <w:t>مِثْلَهَا</w:t>
      </w:r>
      <w:r w:rsidRPr="00CD70D5">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6E6480">
        <w:rPr>
          <w:b/>
          <w:bCs/>
          <w:color w:val="1F3864"/>
        </w:rPr>
        <w:t xml:space="preserve">Bất cứ người Muslim nào cầu xin Allah và trong lời cầu xin không có điều phạm tội cũng không cầu xin đoạn tuyệt quan hệ dòng tộc sẽ được đáp lại một trong ba </w:t>
      </w:r>
      <w:r>
        <w:rPr>
          <w:b/>
          <w:bCs/>
          <w:color w:val="1F3864"/>
        </w:rPr>
        <w:t>cách</w:t>
      </w:r>
      <w:r w:rsidRPr="006E6480">
        <w:rPr>
          <w:b/>
          <w:bCs/>
          <w:color w:val="1F3864"/>
        </w:rPr>
        <w:t xml:space="preserve">: </w:t>
      </w:r>
      <w:r>
        <w:rPr>
          <w:b/>
          <w:bCs/>
          <w:color w:val="1F3864"/>
        </w:rPr>
        <w:t>Đ</w:t>
      </w:r>
      <w:r w:rsidRPr="006E6480">
        <w:rPr>
          <w:b/>
          <w:bCs/>
          <w:color w:val="1F3864"/>
        </w:rPr>
        <w:t xml:space="preserve">ược đáp lại ngay hoặc Allah để dành ban thưởng vào </w:t>
      </w:r>
      <w:r>
        <w:rPr>
          <w:b/>
          <w:bCs/>
          <w:color w:val="1F3864"/>
        </w:rPr>
        <w:t>n</w:t>
      </w:r>
      <w:r w:rsidRPr="006E6480">
        <w:rPr>
          <w:b/>
          <w:bCs/>
          <w:color w:val="1F3864"/>
        </w:rPr>
        <w:t>gày sau hoặc được thay thế bởi định mệnh xấu tương đương với lời cầu xin.</w:t>
      </w:r>
      <w:r w:rsidRPr="003A7974">
        <w:t xml:space="preserve">” </w:t>
      </w:r>
      <w:r>
        <w:t>Sahabah</w:t>
      </w:r>
      <w:r w:rsidRPr="003A7974">
        <w:t xml:space="preserve"> nói: “</w:t>
      </w:r>
      <w:r w:rsidRPr="00812941">
        <w:rPr>
          <w:i/>
          <w:iCs/>
          <w:color w:val="1F3864"/>
        </w:rPr>
        <w:t xml:space="preserve">Vậy </w:t>
      </w:r>
      <w:r>
        <w:rPr>
          <w:i/>
          <w:iCs/>
          <w:color w:val="1F3864"/>
        </w:rPr>
        <w:t>bầy tôi</w:t>
      </w:r>
      <w:r w:rsidRPr="00812941">
        <w:rPr>
          <w:i/>
          <w:iCs/>
          <w:color w:val="1F3864"/>
        </w:rPr>
        <w:t xml:space="preserve"> sẽ cầu xin thật nhiều.</w:t>
      </w:r>
      <w:r w:rsidRPr="003A7974">
        <w:t xml:space="preserve">” Thiên Sứ </w:t>
      </w:r>
      <w:r w:rsidRPr="002A3A4B">
        <w:rPr>
          <w:rFonts w:cs="Arial Unicode MS"/>
          <w:color w:val="C00000"/>
          <w:rtl/>
        </w:rPr>
        <w:t>ﷺ</w:t>
      </w:r>
      <w:r w:rsidRPr="003A7974">
        <w:t xml:space="preserve"> tiếp: “</w:t>
      </w:r>
      <w:r>
        <w:rPr>
          <w:b/>
          <w:bCs/>
          <w:color w:val="1F497D"/>
        </w:rPr>
        <w:t>Vậy hãy cầu xin Allah nhiều hơn.</w:t>
      </w:r>
      <w:r w:rsidRPr="003A7974">
        <w:t xml:space="preserve">” </w:t>
      </w:r>
      <w:r>
        <w:t>Hadith</w:t>
      </w:r>
      <w:r w:rsidRPr="003A7974">
        <w:t xml:space="preserve"> do Ahmad </w:t>
      </w:r>
      <w:r>
        <w:t>ghi</w:t>
      </w:r>
      <w:r w:rsidRPr="003A7974">
        <w:t>.</w:t>
      </w:r>
    </w:p>
    <w:p w:rsidR="006050F2" w:rsidRDefault="006050F2" w:rsidP="007B57D8">
      <w:pPr>
        <w:bidi w:val="0"/>
        <w:spacing w:before="120" w:after="0" w:line="240" w:lineRule="auto"/>
        <w:ind w:firstLine="720"/>
        <w:jc w:val="both"/>
        <w:rPr>
          <w:b/>
          <w:bCs/>
          <w:color w:val="002060"/>
          <w:rtl/>
        </w:rPr>
      </w:pPr>
    </w:p>
    <w:p w:rsidR="00E20B17" w:rsidRPr="004E7804" w:rsidRDefault="00E20B17" w:rsidP="006050F2">
      <w:pPr>
        <w:bidi w:val="0"/>
        <w:spacing w:before="120" w:after="0" w:line="240" w:lineRule="auto"/>
        <w:ind w:firstLine="720"/>
        <w:jc w:val="both"/>
        <w:rPr>
          <w:b/>
          <w:bCs/>
          <w:color w:val="002060"/>
        </w:rPr>
      </w:pPr>
      <w:r w:rsidRPr="004E7804">
        <w:rPr>
          <w:b/>
          <w:bCs/>
          <w:color w:val="002060"/>
        </w:rPr>
        <w:t xml:space="preserve">V- </w:t>
      </w:r>
      <w:r w:rsidRPr="004E7804">
        <w:rPr>
          <w:b/>
          <w:bCs/>
          <w:color w:val="002060"/>
          <w:u w:val="single"/>
        </w:rPr>
        <w:t>Khi nào lời cầu xin không đư</w:t>
      </w:r>
      <w:r w:rsidRPr="004E7804">
        <w:rPr>
          <w:b/>
          <w:bCs/>
          <w:color w:val="002060"/>
        </w:rPr>
        <w:t>ợ</w:t>
      </w:r>
      <w:r w:rsidRPr="004E7804">
        <w:rPr>
          <w:b/>
          <w:bCs/>
          <w:color w:val="002060"/>
          <w:u w:val="single"/>
        </w:rPr>
        <w:t>c đáp l</w:t>
      </w:r>
      <w:r w:rsidRPr="004E7804">
        <w:rPr>
          <w:b/>
          <w:bCs/>
          <w:color w:val="002060"/>
        </w:rPr>
        <w:t>ạ</w:t>
      </w:r>
      <w:r w:rsidRPr="004E7804">
        <w:rPr>
          <w:b/>
          <w:bCs/>
          <w:color w:val="002060"/>
          <w:u w:val="single"/>
        </w:rPr>
        <w:t>i</w:t>
      </w:r>
      <w:r w:rsidRPr="004E7804">
        <w:rPr>
          <w:b/>
          <w:bCs/>
          <w:color w:val="002060"/>
        </w:rPr>
        <w:t xml:space="preserve"> ?</w:t>
      </w:r>
    </w:p>
    <w:p w:rsidR="00E20B17" w:rsidRPr="003A7974" w:rsidRDefault="00E20B17" w:rsidP="007B57D8">
      <w:pPr>
        <w:bidi w:val="0"/>
        <w:spacing w:before="120" w:after="0" w:line="240" w:lineRule="auto"/>
        <w:ind w:firstLine="1260"/>
        <w:jc w:val="both"/>
      </w:pPr>
      <w:r w:rsidRPr="003A7974">
        <w:t xml:space="preserve">Rasul </w:t>
      </w:r>
      <w:r w:rsidRPr="002A3A4B">
        <w:rPr>
          <w:rFonts w:cs="Arial Unicode MS"/>
          <w:color w:val="C00000"/>
          <w:rtl/>
        </w:rPr>
        <w:t>ﷺ</w:t>
      </w:r>
      <w:r w:rsidRPr="003A7974">
        <w:t xml:space="preserve"> nói: </w:t>
      </w:r>
    </w:p>
    <w:p w:rsidR="00E20B17" w:rsidRDefault="00E20B17" w:rsidP="007B57D8">
      <w:pPr>
        <w:autoSpaceDE w:val="0"/>
        <w:autoSpaceDN w:val="0"/>
        <w:adjustRightInd w:val="0"/>
        <w:spacing w:before="120" w:after="0" w:line="240" w:lineRule="auto"/>
        <w:jc w:val="both"/>
        <w:rPr>
          <w:rFonts w:ascii="Arial" w:hAnsi="Arial" w:cs="Arial"/>
          <w:sz w:val="36"/>
          <w:szCs w:val="36"/>
        </w:rPr>
      </w:pPr>
      <w:r w:rsidRPr="00C83F3A">
        <w:rPr>
          <w:rFonts w:cs="KFGQPC Uthman Taha Naskh" w:hint="cs"/>
          <w:sz w:val="32"/>
          <w:szCs w:val="32"/>
          <w:rtl/>
        </w:rPr>
        <w:lastRenderedPageBreak/>
        <w:t>{</w:t>
      </w:r>
      <w:r w:rsidRPr="00C83F3A">
        <w:rPr>
          <w:rFonts w:ascii="Traditional Arabic" w:cs="KFGQPC Uthman Taha Naskh" w:hint="eastAsia"/>
          <w:b/>
          <w:bCs/>
          <w:color w:val="1F3864"/>
          <w:sz w:val="32"/>
          <w:szCs w:val="32"/>
          <w:rtl/>
        </w:rPr>
        <w:t>أَيُّهَا</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النَّاسُ</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إِنَّ</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ا</w:t>
      </w:r>
      <w:r w:rsidRPr="00C83F3A">
        <w:rPr>
          <w:rFonts w:ascii="Traditional Arabic" w:cs="KFGQPC Uthman Taha Naskh" w:hint="cs"/>
          <w:b/>
          <w:bCs/>
          <w:color w:val="1F3864"/>
          <w:sz w:val="32"/>
          <w:szCs w:val="32"/>
          <w:rtl/>
        </w:rPr>
        <w:t>للهَ</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طَيِّبٌ</w:t>
      </w:r>
      <w:r w:rsidRPr="00C83F3A">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يَقْبَلُ</w:t>
      </w:r>
      <w:r w:rsidRPr="00C83F3A">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طَيِّبًا</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وَإِنَّ</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ا</w:t>
      </w:r>
      <w:r w:rsidRPr="00C83F3A">
        <w:rPr>
          <w:rFonts w:ascii="Traditional Arabic" w:cs="KFGQPC Uthman Taha Naskh" w:hint="cs"/>
          <w:b/>
          <w:bCs/>
          <w:color w:val="1F3864"/>
          <w:sz w:val="32"/>
          <w:szCs w:val="32"/>
          <w:rtl/>
        </w:rPr>
        <w:t>للهَ</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أَمَرَ</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الْمُؤْمِنِينَ</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بِمَا</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أَمَرَ</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بِهِ</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الْمُرْسَلِينَ</w:t>
      </w:r>
      <w:r w:rsidRPr="00C83F3A">
        <w:rPr>
          <w:rFonts w:ascii="Traditional Arabic" w:cs="KFGQPC Uthman Taha Naskh"/>
          <w:b/>
          <w:bCs/>
          <w:color w:val="1F3864"/>
          <w:sz w:val="32"/>
          <w:szCs w:val="32"/>
          <w:rtl/>
        </w:rPr>
        <w:t xml:space="preserve"> </w:t>
      </w:r>
      <w:r w:rsidRPr="00C83F3A">
        <w:rPr>
          <w:rFonts w:ascii="Traditional Arabic" w:cs="KFGQPC Uthman Taha Naskh" w:hint="eastAsia"/>
          <w:b/>
          <w:bCs/>
          <w:color w:val="1F3864"/>
          <w:sz w:val="32"/>
          <w:szCs w:val="32"/>
          <w:rtl/>
        </w:rPr>
        <w:t>فَقَالَ</w:t>
      </w:r>
      <w:r w:rsidRPr="00C83F3A">
        <w:rPr>
          <w:rFonts w:ascii="Traditional Arabic" w:cs="KFGQPC Uthman Taha Naskh" w:hint="cs"/>
          <w:b/>
          <w:bCs/>
          <w:color w:val="1F3864"/>
          <w:sz w:val="32"/>
          <w:szCs w:val="32"/>
          <w:rtl/>
        </w:rPr>
        <w:t>:</w:t>
      </w:r>
      <w:r w:rsidRPr="00C83F3A">
        <w:rPr>
          <w:rFonts w:ascii="Traditional Arabic" w:cs="KFGQPC Uthman Taha Naskh" w:hint="cs"/>
          <w:sz w:val="32"/>
          <w:szCs w:val="32"/>
          <w:rtl/>
        </w:rPr>
        <w:t xml:space="preserve"> </w:t>
      </w:r>
      <w:r w:rsidRPr="00C83F3A">
        <w:rPr>
          <w:rFonts w:ascii="KFGQPC Uthman Taha Naskh" w:cs="KFGQPC Uthman Taha Naskh" w:hint="cs"/>
          <w:sz w:val="32"/>
          <w:szCs w:val="32"/>
          <w:rtl/>
          <w:lang w:bidi="ar-EG"/>
        </w:rPr>
        <w:t>﴿</w:t>
      </w:r>
      <w:r w:rsidRPr="00C83F3A">
        <w:rPr>
          <w:rFonts w:cs="KFGQPC Uthmanic Script HAFS"/>
          <w:b/>
          <w:bCs/>
          <w:color w:val="006600"/>
          <w:sz w:val="32"/>
          <w:szCs w:val="32"/>
          <w:rtl/>
        </w:rPr>
        <w:t>يَٰٓأَيُّهَا ٱلرُّسُلُ كُلُواْ مِنَ ٱلطَّيِّبَٰتِ وَٱعۡمَلُواْ صَٰلِحًاۖ إِنِّي بِمَا تَعۡمَلُونَ عَلِيم</w:t>
      </w:r>
      <w:r w:rsidRPr="00C83F3A">
        <w:rPr>
          <w:rFonts w:cs="KFGQPC Uthmanic Script HAFS" w:hint="cs"/>
          <w:b/>
          <w:bCs/>
          <w:color w:val="006600"/>
          <w:sz w:val="32"/>
          <w:szCs w:val="32"/>
          <w:rtl/>
        </w:rPr>
        <w:t>ٞ ٥١</w:t>
      </w:r>
      <w:r w:rsidRPr="00C83F3A">
        <w:rPr>
          <w:rFonts w:ascii="KFGQPC Uthman Taha Naskh" w:cs="KFGQPC Uthman Taha Naskh" w:hint="cs"/>
          <w:sz w:val="32"/>
          <w:szCs w:val="32"/>
          <w:rtl/>
          <w:lang w:bidi="ar-EG"/>
        </w:rPr>
        <w:t>﴾</w:t>
      </w:r>
      <w:r w:rsidRPr="003A7974">
        <w:rPr>
          <w:rFonts w:ascii="Arial" w:hAnsi="Arial" w:cs="Arial"/>
          <w:sz w:val="36"/>
          <w:szCs w:val="36"/>
          <w:rtl/>
        </w:rPr>
        <w:t xml:space="preserve"> </w:t>
      </w:r>
      <w:r w:rsidRPr="007C12AA">
        <w:rPr>
          <w:rFonts w:ascii="Arial" w:hAnsi="Arial" w:cs="KFGQPC Uthman Taha Naskh" w:hint="cs"/>
          <w:sz w:val="24"/>
          <w:szCs w:val="24"/>
          <w:rtl/>
        </w:rPr>
        <w:t>المؤمنون: 51</w:t>
      </w:r>
    </w:p>
    <w:p w:rsidR="00E20B17" w:rsidRDefault="00E20B17" w:rsidP="007B57D8">
      <w:pPr>
        <w:autoSpaceDE w:val="0"/>
        <w:autoSpaceDN w:val="0"/>
        <w:bidi w:val="0"/>
        <w:adjustRightInd w:val="0"/>
        <w:spacing w:before="120" w:after="0" w:line="240" w:lineRule="auto"/>
        <w:jc w:val="both"/>
        <w:rPr>
          <w:rFonts w:ascii="Arial" w:hAnsi="Arial" w:cs="Arial"/>
          <w:sz w:val="36"/>
          <w:szCs w:val="36"/>
        </w:rPr>
      </w:pPr>
      <w:r w:rsidRPr="003A7974">
        <w:t>“</w:t>
      </w:r>
      <w:r w:rsidRPr="00321BB4">
        <w:rPr>
          <w:b/>
          <w:bCs/>
          <w:color w:val="1F3864"/>
        </w:rPr>
        <w:t xml:space="preserve">Hỡi nhân loại! Quả thực, Allah là Đấng </w:t>
      </w:r>
      <w:r>
        <w:rPr>
          <w:b/>
          <w:bCs/>
          <w:color w:val="1F3864"/>
        </w:rPr>
        <w:t>Tốt Đẹp, Ngài sẽ</w:t>
      </w:r>
      <w:r w:rsidRPr="00321BB4">
        <w:rPr>
          <w:b/>
          <w:bCs/>
          <w:color w:val="1F3864"/>
        </w:rPr>
        <w:t xml:space="preserve"> không chấp nhận ngoại trừ điều tốt lành và Ngài đã ra lệnh cho những người </w:t>
      </w:r>
      <w:r>
        <w:rPr>
          <w:b/>
          <w:bCs/>
          <w:color w:val="1F3864"/>
        </w:rPr>
        <w:t>Mumin</w:t>
      </w:r>
      <w:r w:rsidRPr="00321BB4">
        <w:rPr>
          <w:b/>
          <w:bCs/>
          <w:color w:val="1F3864"/>
        </w:rPr>
        <w:t xml:space="preserve"> giống như Ngài đã hạ lệnh cho các vị Thiên Sứ. Allah phán:</w:t>
      </w:r>
      <w:r>
        <w:rPr>
          <w:b/>
          <w:bCs/>
        </w:rPr>
        <w:t xml:space="preserve"> </w:t>
      </w:r>
      <w:r w:rsidRPr="003D40B5">
        <w:rPr>
          <w:rFonts w:cs="KFGQPC Uthman Taha Naskh"/>
        </w:rPr>
        <w:sym w:font="AGA Arabesque" w:char="F07B"/>
      </w:r>
      <w:r w:rsidRPr="003D40B5">
        <w:rPr>
          <w:b/>
          <w:bCs/>
          <w:color w:val="006600"/>
        </w:rPr>
        <w:t>Hỡi các sứ giả! Hãy dùng thức ăn tốt và sạch và làm việc thiện. Quả thật, TA hằng biết điều các ngươi làm.</w:t>
      </w:r>
      <w:r w:rsidRPr="003D40B5">
        <w:rPr>
          <w:rFonts w:cs="KFGQPC Uthman Taha Naskh"/>
        </w:rPr>
        <w:sym w:font="AGA Arabesque" w:char="F07D"/>
      </w:r>
      <w:r w:rsidRPr="003D40B5">
        <w:rPr>
          <w:iCs/>
          <w:lang w:val="fr-FR"/>
        </w:rPr>
        <w:t xml:space="preserve"> Al-Muminoon: </w:t>
      </w:r>
      <w:r w:rsidRPr="003D40B5">
        <w:rPr>
          <w:iCs/>
        </w:rPr>
        <w:t>51 (chương 23)</w:t>
      </w:r>
      <w:r>
        <w:rPr>
          <w:iCs/>
        </w:rPr>
        <w:t>, và Allah phán:</w:t>
      </w:r>
    </w:p>
    <w:p w:rsidR="00E20B17" w:rsidRPr="00D1604C" w:rsidRDefault="00E20B17" w:rsidP="007B57D8">
      <w:pPr>
        <w:spacing w:before="120" w:after="0" w:line="240" w:lineRule="auto"/>
        <w:jc w:val="both"/>
        <w:rPr>
          <w:rFonts w:ascii="Arial" w:hAnsi="Arial" w:cs="Arial"/>
          <w:sz w:val="25"/>
          <w:szCs w:val="25"/>
        </w:rPr>
      </w:pPr>
      <w:r w:rsidRPr="00345E97">
        <w:rPr>
          <w:rFonts w:ascii="KFGQPC Uthman Taha Naskh" w:cs="KFGQPC Uthman Taha Naskh" w:hint="cs"/>
          <w:sz w:val="32"/>
          <w:szCs w:val="32"/>
          <w:rtl/>
          <w:lang w:bidi="ar-EG"/>
        </w:rPr>
        <w:t>﴿</w:t>
      </w:r>
      <w:r w:rsidRPr="00345E97">
        <w:rPr>
          <w:rFonts w:ascii="Traditional Arabic" w:hAnsi="Traditional Arabic" w:cs="KFGQPC Uthmanic Script HAFS"/>
          <w:b/>
          <w:bCs/>
          <w:color w:val="006600"/>
          <w:sz w:val="32"/>
          <w:szCs w:val="32"/>
          <w:rtl/>
        </w:rPr>
        <w:t>يَا أَيُّهَا الَّذِينَ آمَنُوا كُلُوا مِنْ طَيِّبَاتِ مَا رَزَقْنَاكُمْ</w:t>
      </w:r>
      <w:r w:rsidRPr="00345E97">
        <w:rPr>
          <w:rFonts w:cs="KFGQPC Uthmanic Script HAFS"/>
          <w:b/>
          <w:bCs/>
          <w:color w:val="006600"/>
          <w:sz w:val="36"/>
          <w:szCs w:val="36"/>
          <w:rtl/>
        </w:rPr>
        <w:t xml:space="preserve"> </w:t>
      </w:r>
      <w:r w:rsidRPr="00345E97">
        <w:rPr>
          <w:rFonts w:cs="KFGQPC Uthmanic Script HAFS"/>
          <w:b/>
          <w:bCs/>
          <w:color w:val="006600"/>
          <w:sz w:val="32"/>
          <w:szCs w:val="32"/>
          <w:rtl/>
        </w:rPr>
        <w:t>وَٱشۡكُرُواْ لِلَّهِ إِن كُنتُمۡ إِيَّاهُ تَعۡبُدُونَ</w:t>
      </w:r>
      <w:r w:rsidRPr="00345E97">
        <w:rPr>
          <w:rFonts w:ascii="QCF_BSML" w:hAnsi="QCF_BSML" w:cs="QCF_BSML"/>
          <w:b/>
          <w:bCs/>
          <w:color w:val="006600"/>
          <w:sz w:val="32"/>
          <w:szCs w:val="32"/>
          <w:rtl/>
        </w:rPr>
        <w:t xml:space="preserve"> </w:t>
      </w:r>
      <w:r w:rsidRPr="00345E9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C0418">
        <w:rPr>
          <w:rFonts w:ascii="Arial" w:hAnsi="Arial" w:cs="KFGQPC Uthman Taha Naskh"/>
          <w:sz w:val="24"/>
          <w:szCs w:val="24"/>
          <w:rtl/>
        </w:rPr>
        <w:t>البقرة:</w:t>
      </w:r>
      <w:r w:rsidRPr="006C0418">
        <w:rPr>
          <w:rFonts w:ascii="Arial" w:hAnsi="Arial" w:cs="KFGQPC Uthman Taha Naskh" w:hint="cs"/>
          <w:sz w:val="24"/>
          <w:szCs w:val="24"/>
          <w:rtl/>
        </w:rPr>
        <w:t xml:space="preserve"> 172</w:t>
      </w:r>
    </w:p>
    <w:p w:rsidR="00E20B17" w:rsidRPr="00D1604C" w:rsidRDefault="00E20B17" w:rsidP="007B57D8">
      <w:pPr>
        <w:bidi w:val="0"/>
        <w:spacing w:before="120" w:after="0" w:line="240" w:lineRule="auto"/>
        <w:jc w:val="both"/>
      </w:pPr>
      <w:r w:rsidRPr="00D1604C">
        <w:rPr>
          <w:rFonts w:cs="KFGQPC Uthman Taha Naskh"/>
        </w:rPr>
        <w:sym w:font="AGA Arabesque" w:char="F07B"/>
      </w:r>
      <w:r w:rsidRPr="00D1604C">
        <w:rPr>
          <w:b/>
          <w:bCs/>
          <w:color w:val="006600"/>
        </w:rPr>
        <w:t xml:space="preserve">Hỡi những </w:t>
      </w:r>
      <w:r>
        <w:rPr>
          <w:b/>
          <w:bCs/>
          <w:color w:val="006600"/>
        </w:rPr>
        <w:t>người Mumin, h</w:t>
      </w:r>
      <w:r w:rsidRPr="00D1604C">
        <w:rPr>
          <w:b/>
          <w:bCs/>
          <w:color w:val="006600"/>
        </w:rPr>
        <w:t>ãy ăn những thức ăn tốt sạch mà TA (Allah) đã cung cấp cho các ngươi; và hãy biết ơn Allah nếu các ngươi chỉ thờ phụng riêng Ngài</w:t>
      </w:r>
      <w:r w:rsidRPr="00D1604C">
        <w:rPr>
          <w:color w:val="006600"/>
        </w:rPr>
        <w:t>.</w:t>
      </w:r>
      <w:r w:rsidRPr="00D1604C">
        <w:rPr>
          <w:rFonts w:cs="KFGQPC Uthman Taha Naskh"/>
        </w:rPr>
        <w:sym w:font="AGA Arabesque" w:char="F07D"/>
      </w:r>
      <w:r w:rsidRPr="00D1604C">
        <w:t xml:space="preserve"> Al-Baqarah: 172 (chương 2)</w:t>
      </w:r>
      <w:r>
        <w:t xml:space="preserve">. Xong </w:t>
      </w:r>
      <w:r w:rsidRPr="003A7974">
        <w:t xml:space="preserve">Thiên Sứ </w:t>
      </w:r>
      <w:r w:rsidRPr="002A3A4B">
        <w:rPr>
          <w:rFonts w:cs="Arial Unicode MS"/>
          <w:color w:val="C00000"/>
          <w:rtl/>
        </w:rPr>
        <w:t>ﷺ</w:t>
      </w:r>
      <w:r w:rsidRPr="003A7974">
        <w:t xml:space="preserve"> kể:</w:t>
      </w:r>
    </w:p>
    <w:p w:rsidR="00E20B17" w:rsidRPr="00B97688" w:rsidRDefault="00E20B17" w:rsidP="007B57D8">
      <w:pPr>
        <w:autoSpaceDE w:val="0"/>
        <w:autoSpaceDN w:val="0"/>
        <w:adjustRightInd w:val="0"/>
        <w:spacing w:before="120" w:after="0" w:line="240" w:lineRule="auto"/>
        <w:jc w:val="both"/>
        <w:rPr>
          <w:rFonts w:cs="KFGQPC Uthman Taha Naskh"/>
          <w:b/>
          <w:bCs/>
          <w:color w:val="1F3864"/>
          <w:sz w:val="30"/>
          <w:szCs w:val="30"/>
          <w:rtl/>
        </w:rPr>
      </w:pPr>
      <w:r w:rsidRPr="00B97688">
        <w:rPr>
          <w:rFonts w:ascii="Traditional Arabic" w:cs="KFGQPC Uthman Taha Naskh" w:hint="cs"/>
          <w:b/>
          <w:bCs/>
          <w:color w:val="1F3864"/>
          <w:sz w:val="32"/>
          <w:szCs w:val="32"/>
          <w:rtl/>
        </w:rPr>
        <w:t>{</w:t>
      </w:r>
      <w:r w:rsidRPr="00B97688">
        <w:rPr>
          <w:rFonts w:ascii="Traditional Arabic" w:cs="KFGQPC Uthman Taha Naskh" w:hint="eastAsia"/>
          <w:b/>
          <w:bCs/>
          <w:color w:val="1F3864"/>
          <w:sz w:val="32"/>
          <w:szCs w:val="32"/>
          <w:rtl/>
        </w:rPr>
        <w:t>الرَّجُلَ</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يُطِيلُ</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السَّفَرَ</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أَشْعَثَ</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أَغْبَرَ</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يَمُدُّ</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يَدَيْهِ</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إِلَى</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السَّمَاءِ</w:t>
      </w:r>
      <w:r w:rsidRPr="00B97688">
        <w:rPr>
          <w:rFonts w:ascii="Traditional Arabic" w:cs="KFGQPC Uthman Taha Naskh" w:hint="cs"/>
          <w:b/>
          <w:bCs/>
          <w:color w:val="1F3864"/>
          <w:sz w:val="32"/>
          <w:szCs w:val="32"/>
          <w:rtl/>
        </w:rPr>
        <w:t>:</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يَا</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رَبِّ</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يَا</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رَبِّ</w:t>
      </w:r>
      <w:r w:rsidRPr="00B97688">
        <w:rPr>
          <w:rFonts w:ascii="Traditional Arabic" w:cs="KFGQPC Uthman Taha Naskh" w:hint="cs"/>
          <w:b/>
          <w:bCs/>
          <w:color w:val="1F3864"/>
          <w:sz w:val="32"/>
          <w:szCs w:val="32"/>
          <w:rtl/>
        </w:rPr>
        <w:t xml:space="preserve"> ...</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وَمَطْعَمُهُ</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حَرَامٌ</w:t>
      </w:r>
      <w:r w:rsidRPr="00B97688">
        <w:rPr>
          <w:rFonts w:ascii="Traditional Arabic" w:cs="KFGQPC Uthman Taha Naskh" w:hint="cs"/>
          <w:b/>
          <w:bCs/>
          <w:color w:val="1F3864"/>
          <w:sz w:val="32"/>
          <w:szCs w:val="32"/>
          <w:rtl/>
        </w:rPr>
        <w:t>،</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وَمَشْرَبُهُ</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حَرَامٌ</w:t>
      </w:r>
      <w:r w:rsidRPr="00B97688">
        <w:rPr>
          <w:rFonts w:ascii="Traditional Arabic" w:cs="KFGQPC Uthman Taha Naskh" w:hint="cs"/>
          <w:b/>
          <w:bCs/>
          <w:color w:val="1F3864"/>
          <w:sz w:val="32"/>
          <w:szCs w:val="32"/>
          <w:rtl/>
        </w:rPr>
        <w:t>،</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وَمَلْبَسُهُ</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حَرَامٌ</w:t>
      </w:r>
      <w:r w:rsidRPr="00B97688">
        <w:rPr>
          <w:rFonts w:ascii="Traditional Arabic" w:cs="KFGQPC Uthman Taha Naskh" w:hint="cs"/>
          <w:b/>
          <w:bCs/>
          <w:color w:val="1F3864"/>
          <w:sz w:val="32"/>
          <w:szCs w:val="32"/>
          <w:rtl/>
        </w:rPr>
        <w:t>،</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وَغُذِيَ</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بِالْحَرَامِ</w:t>
      </w:r>
      <w:r w:rsidRPr="00B97688">
        <w:rPr>
          <w:rFonts w:ascii="Traditional Arabic" w:cs="KFGQPC Uthman Taha Naskh" w:hint="cs"/>
          <w:b/>
          <w:bCs/>
          <w:color w:val="1F3864"/>
          <w:sz w:val="32"/>
          <w:szCs w:val="32"/>
          <w:rtl/>
        </w:rPr>
        <w:t>،</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فَأَنَّى</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يُسْتَجَابُ</w:t>
      </w:r>
      <w:r w:rsidRPr="00B97688">
        <w:rPr>
          <w:rFonts w:ascii="Traditional Arabic" w:cs="KFGQPC Uthman Taha Naskh"/>
          <w:b/>
          <w:bCs/>
          <w:color w:val="1F3864"/>
          <w:sz w:val="32"/>
          <w:szCs w:val="32"/>
          <w:rtl/>
        </w:rPr>
        <w:t xml:space="preserve"> </w:t>
      </w:r>
      <w:r w:rsidRPr="00B97688">
        <w:rPr>
          <w:rFonts w:ascii="Traditional Arabic" w:cs="KFGQPC Uthman Taha Naskh" w:hint="eastAsia"/>
          <w:b/>
          <w:bCs/>
          <w:color w:val="1F3864"/>
          <w:sz w:val="32"/>
          <w:szCs w:val="32"/>
          <w:rtl/>
        </w:rPr>
        <w:t>لِذَلِكَ</w:t>
      </w:r>
      <w:r w:rsidRPr="00B97688">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B13508">
        <w:rPr>
          <w:color w:val="1F3864"/>
        </w:rPr>
        <w:t>“</w:t>
      </w:r>
      <w:r>
        <w:rPr>
          <w:b/>
          <w:bCs/>
          <w:color w:val="1F3864"/>
        </w:rPr>
        <w:t>C</w:t>
      </w:r>
      <w:r w:rsidRPr="00B13508">
        <w:rPr>
          <w:b/>
          <w:bCs/>
          <w:color w:val="1F3864"/>
        </w:rPr>
        <w:t>ó một người đàn ông trong chuyến đi xa</w:t>
      </w:r>
      <w:r>
        <w:rPr>
          <w:b/>
          <w:bCs/>
          <w:color w:val="1F3864"/>
        </w:rPr>
        <w:t xml:space="preserve"> bị</w:t>
      </w:r>
      <w:r w:rsidRPr="00B13508">
        <w:rPr>
          <w:b/>
          <w:bCs/>
          <w:color w:val="1F3864"/>
        </w:rPr>
        <w:t xml:space="preserve"> đầu tóc bù xù, thân hình dơ bẩn vì mệt, đưa hai tay lên trời cầu xin: “</w:t>
      </w:r>
      <w:r w:rsidRPr="00B13508">
        <w:rPr>
          <w:b/>
          <w:bCs/>
          <w:i/>
          <w:iCs/>
          <w:color w:val="1F3864"/>
        </w:rPr>
        <w:t xml:space="preserve">Lạy </w:t>
      </w:r>
      <w:r>
        <w:rPr>
          <w:b/>
          <w:bCs/>
          <w:i/>
          <w:iCs/>
          <w:color w:val="1F3864"/>
        </w:rPr>
        <w:t>Thượng Đế</w:t>
      </w:r>
      <w:r w:rsidRPr="00B13508">
        <w:rPr>
          <w:b/>
          <w:bCs/>
          <w:i/>
          <w:iCs/>
          <w:color w:val="1F3864"/>
        </w:rPr>
        <w:t xml:space="preserve">, lạy </w:t>
      </w:r>
      <w:r>
        <w:rPr>
          <w:b/>
          <w:bCs/>
          <w:i/>
          <w:iCs/>
          <w:color w:val="1F3864"/>
        </w:rPr>
        <w:t>Thượng Đế</w:t>
      </w:r>
      <w:r w:rsidRPr="00B13508">
        <w:rPr>
          <w:b/>
          <w:bCs/>
          <w:i/>
          <w:iCs/>
          <w:color w:val="1F3864"/>
        </w:rPr>
        <w:t>…</w:t>
      </w:r>
      <w:r w:rsidRPr="00B13508">
        <w:rPr>
          <w:b/>
          <w:bCs/>
          <w:color w:val="1F3864"/>
        </w:rPr>
        <w:t xml:space="preserve">” trong </w:t>
      </w:r>
      <w:r w:rsidRPr="00B13508">
        <w:rPr>
          <w:b/>
          <w:bCs/>
          <w:color w:val="1F3864"/>
        </w:rPr>
        <w:lastRenderedPageBreak/>
        <w:t>khi đó thức ăn, nước uống, quần áo và tiền cấp dưỡng tất cả có được bằng tiền không sạch sẽ (Haram) thế thì làm sao được đáp lại lời cầu xin!</w:t>
      </w:r>
      <w:r w:rsidRPr="00B13508">
        <w:rPr>
          <w:color w:val="1F3864"/>
        </w:rPr>
        <w:t>”</w:t>
      </w:r>
      <w:r w:rsidRPr="003A7974">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1260"/>
        <w:jc w:val="both"/>
      </w:pPr>
      <w:r w:rsidRPr="003A7974">
        <w:t>Imam Al-Nawaw</w:t>
      </w:r>
      <w:r>
        <w:t xml:space="preserve">i </w:t>
      </w:r>
      <w:r w:rsidRPr="00F21E6B">
        <w:rPr>
          <w:rFonts w:ascii="KFGQPC Arabic Symbols 01" w:hAnsi="KFGQPC Arabic Symbols 01" w:cs="Traditional Arabic"/>
          <w:color w:val="FF0000"/>
        </w:rPr>
        <w:t></w:t>
      </w:r>
      <w:r w:rsidRPr="003A7974">
        <w:t xml:space="preserve"> nói: “</w:t>
      </w:r>
      <w:r w:rsidRPr="003A7974">
        <w:rPr>
          <w:i/>
          <w:iCs/>
        </w:rPr>
        <w:t>Người đàn ông</w:t>
      </w:r>
      <w:r>
        <w:rPr>
          <w:i/>
          <w:iCs/>
        </w:rPr>
        <w:t xml:space="preserve"> trong Hadith là</w:t>
      </w:r>
      <w:r w:rsidRPr="003A7974">
        <w:rPr>
          <w:i/>
          <w:iCs/>
        </w:rPr>
        <w:t xml:space="preserve"> </w:t>
      </w:r>
      <w:r>
        <w:rPr>
          <w:i/>
          <w:iCs/>
        </w:rPr>
        <w:t xml:space="preserve">đang </w:t>
      </w:r>
      <w:r w:rsidRPr="003A7974">
        <w:rPr>
          <w:i/>
          <w:iCs/>
        </w:rPr>
        <w:t>trên đường đi làm những việc tốt, việc thiện như</w:t>
      </w:r>
      <w:r>
        <w:rPr>
          <w:i/>
          <w:iCs/>
        </w:rPr>
        <w:t xml:space="preserve"> hành hương</w:t>
      </w:r>
      <w:r w:rsidRPr="003A7974">
        <w:rPr>
          <w:i/>
          <w:iCs/>
        </w:rPr>
        <w:t xml:space="preserve"> Haj</w:t>
      </w:r>
      <w:r>
        <w:rPr>
          <w:i/>
          <w:iCs/>
        </w:rPr>
        <w:t>j</w:t>
      </w:r>
      <w:r w:rsidRPr="003A7974">
        <w:rPr>
          <w:i/>
          <w:iCs/>
        </w:rPr>
        <w:t xml:space="preserve"> hoặc kết nối quan hệ dòng tộc hoặc viếng thăm những nơi khuyến khích đi hoặc những điều tương tự.</w:t>
      </w:r>
      <w:r w:rsidRPr="003A7974">
        <w:t>” Trích từ Sharhun Muslim của Imam.</w:t>
      </w:r>
    </w:p>
    <w:p w:rsidR="00E20B17" w:rsidRPr="003A7974" w:rsidRDefault="00E20B17" w:rsidP="007B57D8">
      <w:pPr>
        <w:bidi w:val="0"/>
        <w:spacing w:before="120" w:after="0" w:line="240" w:lineRule="auto"/>
        <w:ind w:firstLine="720"/>
        <w:jc w:val="both"/>
      </w:pPr>
      <w:r w:rsidRPr="003A7974">
        <w:t>Trong chuyến đi xa là một trong những thời điểm chấp nhận lời cầu xin bên cạnh đó người đàn ông đi làm việc tốt, việc thiện đáng lẽ ra cơ hội sẽ được tăng lên bội phần. Ngược lại, ông ta không được đáp lại bởi trên cơ thể ông ta từ trong ra ngoài có được bởi số tiền không sạch sẽ (</w:t>
      </w:r>
      <w:r>
        <w:t>H</w:t>
      </w:r>
      <w:r w:rsidRPr="003A7974">
        <w:t>ar</w:t>
      </w:r>
      <w:r w:rsidRPr="00D66EDC">
        <w:t>a</w:t>
      </w:r>
      <w:r w:rsidRPr="003A7974">
        <w:t>m). Vì vậy, không được đáp lại lời cầu xin.</w:t>
      </w:r>
    </w:p>
    <w:p w:rsidR="006050F2" w:rsidRDefault="006050F2" w:rsidP="007B57D8">
      <w:pPr>
        <w:bidi w:val="0"/>
        <w:spacing w:before="120" w:after="0" w:line="240" w:lineRule="auto"/>
        <w:ind w:firstLine="720"/>
        <w:jc w:val="both"/>
        <w:rPr>
          <w:b/>
          <w:bCs/>
          <w:color w:val="002060"/>
          <w:rtl/>
        </w:rPr>
      </w:pPr>
    </w:p>
    <w:p w:rsidR="00E20B17" w:rsidRPr="00840877" w:rsidRDefault="00E20B17" w:rsidP="006050F2">
      <w:pPr>
        <w:bidi w:val="0"/>
        <w:spacing w:before="120" w:after="0" w:line="240" w:lineRule="auto"/>
        <w:ind w:firstLine="720"/>
        <w:jc w:val="both"/>
        <w:rPr>
          <w:b/>
          <w:bCs/>
          <w:color w:val="002060"/>
        </w:rPr>
      </w:pPr>
      <w:r w:rsidRPr="00840877">
        <w:rPr>
          <w:b/>
          <w:bCs/>
          <w:color w:val="002060"/>
        </w:rPr>
        <w:t xml:space="preserve">VI- </w:t>
      </w:r>
      <w:r w:rsidRPr="00840877">
        <w:rPr>
          <w:b/>
          <w:bCs/>
          <w:color w:val="002060"/>
          <w:u w:val="single"/>
        </w:rPr>
        <w:t>Những điều cấm trong lời cầu xin</w:t>
      </w:r>
      <w:r w:rsidRPr="00840877">
        <w:rPr>
          <w:b/>
          <w:bCs/>
          <w:color w:val="002060"/>
        </w:rPr>
        <w:t>.</w:t>
      </w:r>
    </w:p>
    <w:p w:rsidR="00E20B17" w:rsidRPr="00840877" w:rsidRDefault="00E20B17" w:rsidP="007B57D8">
      <w:pPr>
        <w:bidi w:val="0"/>
        <w:spacing w:before="120" w:after="0" w:line="240" w:lineRule="auto"/>
        <w:ind w:firstLine="720"/>
        <w:jc w:val="both"/>
        <w:rPr>
          <w:b/>
          <w:bCs/>
          <w:i/>
          <w:iCs/>
          <w:color w:val="C00000"/>
        </w:rPr>
      </w:pPr>
      <w:r w:rsidRPr="00840877">
        <w:rPr>
          <w:b/>
          <w:bCs/>
          <w:i/>
          <w:iCs/>
          <w:color w:val="C00000"/>
        </w:rPr>
        <w:t>1- Cấm hối thúc hành phạt ở trần gian.</w:t>
      </w:r>
    </w:p>
    <w:p w:rsidR="00E20B17" w:rsidRDefault="00E20B17" w:rsidP="007B57D8">
      <w:pPr>
        <w:bidi w:val="0"/>
        <w:spacing w:before="120" w:after="0" w:line="240" w:lineRule="auto"/>
        <w:ind w:firstLine="720"/>
        <w:jc w:val="both"/>
        <w:rPr>
          <w:rFonts w:cs="KFGQPC Uthman Taha Naskh"/>
          <w:sz w:val="32"/>
          <w:szCs w:val="32"/>
        </w:rPr>
      </w:pPr>
      <w:r w:rsidRPr="003A7974">
        <w:t xml:space="preserve">Ông Anas </w:t>
      </w:r>
      <w:r w:rsidRPr="003A7974">
        <w:rPr>
          <w:rFonts w:cs="Diwani Bent"/>
          <w:color w:val="FF0000"/>
        </w:rPr>
        <w:sym w:font="AGA Arabesque" w:char="F074"/>
      </w:r>
      <w:r w:rsidRPr="003A7974">
        <w:t xml:space="preserve"> kể: “</w:t>
      </w:r>
      <w:r w:rsidRPr="009E0C22">
        <w:rPr>
          <w:i/>
          <w:iCs/>
          <w:color w:val="1F3864"/>
        </w:rPr>
        <w:t>Có người đàn ông Muslim trở về trong tình trạng yếu ớt như trẻ nhỏ, Thiên Sứ</w:t>
      </w:r>
      <w:r w:rsidRPr="003A7974">
        <w:rPr>
          <w:i/>
          <w:iCs/>
        </w:rPr>
        <w:t xml:space="preserve"> </w:t>
      </w:r>
      <w:r w:rsidRPr="00B6416B">
        <w:rPr>
          <w:rFonts w:cs="Arial Unicode MS"/>
          <w:i/>
          <w:iCs/>
          <w:color w:val="C00000"/>
          <w:rtl/>
        </w:rPr>
        <w:t>ﷺ</w:t>
      </w:r>
      <w:r w:rsidRPr="003A7974">
        <w:rPr>
          <w:i/>
          <w:iCs/>
        </w:rPr>
        <w:t xml:space="preserve"> </w:t>
      </w:r>
      <w:r w:rsidRPr="009E0C22">
        <w:rPr>
          <w:i/>
          <w:iCs/>
          <w:color w:val="1F3864"/>
        </w:rPr>
        <w:t>hỏi</w:t>
      </w:r>
      <w:r w:rsidRPr="003A7974">
        <w:rPr>
          <w:i/>
          <w:iCs/>
        </w:rPr>
        <w:t>:</w:t>
      </w:r>
    </w:p>
    <w:p w:rsidR="00E20B17" w:rsidRPr="004312F0" w:rsidRDefault="00E20B17" w:rsidP="007B57D8">
      <w:pPr>
        <w:spacing w:before="120" w:after="0" w:line="240" w:lineRule="auto"/>
        <w:jc w:val="both"/>
        <w:rPr>
          <w:rFonts w:cs="KFGQPC Uthman Taha Naskh"/>
          <w:b/>
          <w:bCs/>
          <w:color w:val="1F3864"/>
          <w:sz w:val="32"/>
          <w:szCs w:val="32"/>
          <w:rtl/>
        </w:rPr>
      </w:pPr>
      <w:r>
        <w:rPr>
          <w:rFonts w:cs="KFGQPC Uthman Taha Naskh" w:hint="cs"/>
          <w:b/>
          <w:bCs/>
          <w:color w:val="1F3864"/>
          <w:sz w:val="32"/>
          <w:szCs w:val="32"/>
          <w:rtl/>
        </w:rPr>
        <w:t>{</w:t>
      </w:r>
      <w:r w:rsidRPr="004312F0">
        <w:rPr>
          <w:rFonts w:ascii="Traditional Arabic" w:cs="KFGQPC Uthman Taha Naskh" w:hint="eastAsia"/>
          <w:b/>
          <w:bCs/>
          <w:color w:val="1F3864"/>
          <w:sz w:val="32"/>
          <w:szCs w:val="32"/>
          <w:rtl/>
        </w:rPr>
        <w:t>هَلْ</w:t>
      </w:r>
      <w:r w:rsidRPr="004312F0">
        <w:rPr>
          <w:rFonts w:ascii="Traditional Arabic" w:cs="KFGQPC Uthman Taha Naskh"/>
          <w:b/>
          <w:bCs/>
          <w:color w:val="1F3864"/>
          <w:sz w:val="32"/>
          <w:szCs w:val="32"/>
          <w:rtl/>
        </w:rPr>
        <w:t xml:space="preserve"> </w:t>
      </w:r>
      <w:r w:rsidRPr="004312F0">
        <w:rPr>
          <w:rFonts w:ascii="Traditional Arabic" w:cs="KFGQPC Uthman Taha Naskh" w:hint="eastAsia"/>
          <w:b/>
          <w:bCs/>
          <w:color w:val="1F3864"/>
          <w:sz w:val="32"/>
          <w:szCs w:val="32"/>
          <w:rtl/>
        </w:rPr>
        <w:t>كُنْتَ</w:t>
      </w:r>
      <w:r w:rsidRPr="004312F0">
        <w:rPr>
          <w:rFonts w:ascii="Traditional Arabic" w:cs="KFGQPC Uthman Taha Naskh"/>
          <w:b/>
          <w:bCs/>
          <w:color w:val="1F3864"/>
          <w:sz w:val="32"/>
          <w:szCs w:val="32"/>
          <w:rtl/>
        </w:rPr>
        <w:t xml:space="preserve"> </w:t>
      </w:r>
      <w:r w:rsidRPr="004312F0">
        <w:rPr>
          <w:rFonts w:ascii="Traditional Arabic" w:cs="KFGQPC Uthman Taha Naskh" w:hint="eastAsia"/>
          <w:b/>
          <w:bCs/>
          <w:color w:val="1F3864"/>
          <w:sz w:val="32"/>
          <w:szCs w:val="32"/>
          <w:rtl/>
        </w:rPr>
        <w:t>تَدْعُو</w:t>
      </w:r>
      <w:r w:rsidRPr="004312F0">
        <w:rPr>
          <w:rFonts w:ascii="Traditional Arabic" w:cs="KFGQPC Uthman Taha Naskh"/>
          <w:b/>
          <w:bCs/>
          <w:color w:val="1F3864"/>
          <w:sz w:val="32"/>
          <w:szCs w:val="32"/>
          <w:rtl/>
        </w:rPr>
        <w:t xml:space="preserve"> </w:t>
      </w:r>
      <w:r w:rsidRPr="004312F0">
        <w:rPr>
          <w:rFonts w:ascii="Traditional Arabic" w:cs="KFGQPC Uthman Taha Naskh" w:hint="eastAsia"/>
          <w:b/>
          <w:bCs/>
          <w:color w:val="1F3864"/>
          <w:sz w:val="32"/>
          <w:szCs w:val="32"/>
          <w:rtl/>
        </w:rPr>
        <w:t>بِشَيْءٍ</w:t>
      </w:r>
      <w:r w:rsidRPr="004312F0">
        <w:rPr>
          <w:rFonts w:ascii="Traditional Arabic" w:cs="KFGQPC Uthman Taha Naskh"/>
          <w:b/>
          <w:bCs/>
          <w:color w:val="1F3864"/>
          <w:sz w:val="32"/>
          <w:szCs w:val="32"/>
          <w:rtl/>
        </w:rPr>
        <w:t xml:space="preserve"> </w:t>
      </w:r>
      <w:r w:rsidRPr="004312F0">
        <w:rPr>
          <w:rFonts w:ascii="Traditional Arabic" w:cs="KFGQPC Uthman Taha Naskh" w:hint="eastAsia"/>
          <w:b/>
          <w:bCs/>
          <w:color w:val="1F3864"/>
          <w:sz w:val="32"/>
          <w:szCs w:val="32"/>
          <w:rtl/>
        </w:rPr>
        <w:t>أَوْ</w:t>
      </w:r>
      <w:r w:rsidRPr="004312F0">
        <w:rPr>
          <w:rFonts w:ascii="Traditional Arabic" w:cs="KFGQPC Uthman Taha Naskh"/>
          <w:b/>
          <w:bCs/>
          <w:color w:val="1F3864"/>
          <w:sz w:val="32"/>
          <w:szCs w:val="32"/>
          <w:rtl/>
        </w:rPr>
        <w:t xml:space="preserve"> </w:t>
      </w:r>
      <w:r w:rsidRPr="004312F0">
        <w:rPr>
          <w:rFonts w:ascii="Traditional Arabic" w:cs="KFGQPC Uthman Taha Naskh" w:hint="eastAsia"/>
          <w:b/>
          <w:bCs/>
          <w:color w:val="1F3864"/>
          <w:sz w:val="32"/>
          <w:szCs w:val="32"/>
          <w:rtl/>
        </w:rPr>
        <w:t>تَسْأَلُهُ</w:t>
      </w:r>
      <w:r w:rsidRPr="004312F0">
        <w:rPr>
          <w:rFonts w:ascii="Traditional Arabic" w:cs="KFGQPC Uthman Taha Naskh"/>
          <w:b/>
          <w:bCs/>
          <w:color w:val="1F3864"/>
          <w:sz w:val="32"/>
          <w:szCs w:val="32"/>
          <w:rtl/>
        </w:rPr>
        <w:t xml:space="preserve"> </w:t>
      </w:r>
      <w:r w:rsidRPr="004312F0">
        <w:rPr>
          <w:rFonts w:ascii="Traditional Arabic" w:cs="KFGQPC Uthman Taha Naskh" w:hint="eastAsia"/>
          <w:b/>
          <w:bCs/>
          <w:color w:val="1F3864"/>
          <w:sz w:val="32"/>
          <w:szCs w:val="32"/>
          <w:rtl/>
        </w:rPr>
        <w:t>إِيَّاهُ</w:t>
      </w:r>
      <w:r w:rsidRPr="004312F0">
        <w:rPr>
          <w:rFonts w:ascii="Traditional Arabic" w:cs="KFGQPC Uthman Taha Naskh" w:hint="cs"/>
          <w:b/>
          <w:bCs/>
          <w:color w:val="1F3864"/>
          <w:sz w:val="32"/>
          <w:szCs w:val="32"/>
          <w:rtl/>
        </w:rPr>
        <w:t xml:space="preserve"> ؟</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pPr>
      <w:r w:rsidRPr="006F1F0A">
        <w:t>“</w:t>
      </w:r>
      <w:r w:rsidRPr="006F1F0A">
        <w:rPr>
          <w:b/>
          <w:bCs/>
          <w:color w:val="1F3864"/>
        </w:rPr>
        <w:t>Anh đã cầu xin Allah điều gì đó liên quan đến sức khỏe anh phải không ?</w:t>
      </w:r>
      <w:r w:rsidRPr="006F1F0A">
        <w:t>” Ông đáp:</w:t>
      </w:r>
      <w:r w:rsidRPr="006F1F0A">
        <w:rPr>
          <w:i/>
          <w:iCs/>
        </w:rPr>
        <w:t xml:space="preserve"> “</w:t>
      </w:r>
      <w:r w:rsidRPr="006F1F0A">
        <w:rPr>
          <w:i/>
          <w:iCs/>
          <w:color w:val="1F3864"/>
        </w:rPr>
        <w:t>Vâng, đúng vậy. Tôi đã cầu xin: Lạy Allah, Những hành phạt nào Ngài đã chuẩn bị phạt bề tôi vào ngày sau thì hãy hành phạt bề tôi ngay ở trần gian này.</w:t>
      </w:r>
      <w:r w:rsidRPr="006F1F0A">
        <w:t>”</w:t>
      </w:r>
      <w:r w:rsidRPr="006F1F0A">
        <w:rPr>
          <w:i/>
          <w:iCs/>
        </w:rPr>
        <w:t xml:space="preserve"> </w:t>
      </w:r>
      <w:r w:rsidRPr="006F1F0A">
        <w:t xml:space="preserve">Thiên Sứ </w:t>
      </w:r>
      <w:r w:rsidRPr="006F1F0A">
        <w:rPr>
          <w:rFonts w:cs="Arial Unicode MS"/>
          <w:color w:val="C00000"/>
          <w:rtl/>
        </w:rPr>
        <w:t>ﷺ</w:t>
      </w:r>
      <w:r w:rsidRPr="006F1F0A">
        <w:t xml:space="preserve"> nói:</w:t>
      </w:r>
      <w:r w:rsidRPr="003A7974">
        <w:t xml:space="preserve"> </w:t>
      </w:r>
    </w:p>
    <w:p w:rsidR="00E20B17" w:rsidRPr="00A9748A" w:rsidRDefault="00E20B17" w:rsidP="007B57D8">
      <w:pPr>
        <w:spacing w:before="120" w:after="0" w:line="240" w:lineRule="auto"/>
        <w:jc w:val="both"/>
        <w:rPr>
          <w:rFonts w:ascii="Traditional Arabic" w:hAnsi="Traditional Arabic" w:cs="Traditional Arabic"/>
          <w:rtl/>
        </w:rPr>
      </w:pPr>
      <w:r>
        <w:rPr>
          <w:rFonts w:cs="KFGQPC Uthman Taha Naskh" w:hint="cs"/>
          <w:sz w:val="32"/>
          <w:szCs w:val="32"/>
          <w:rtl/>
        </w:rPr>
        <w:lastRenderedPageBreak/>
        <w:t>{</w:t>
      </w:r>
      <w:r w:rsidRPr="005A5CF1">
        <w:rPr>
          <w:rFonts w:ascii="Traditional Arabic" w:cs="KFGQPC Uthman Taha Naskh" w:hint="eastAsia"/>
          <w:b/>
          <w:bCs/>
          <w:color w:val="1F497D"/>
          <w:sz w:val="32"/>
          <w:szCs w:val="32"/>
          <w:rtl/>
        </w:rPr>
        <w:t>سُبْحَانَ</w:t>
      </w:r>
      <w:r w:rsidRPr="005A5CF1">
        <w:rPr>
          <w:rFonts w:ascii="Traditional Arabic" w:cs="KFGQPC Uthman Taha Naskh"/>
          <w:b/>
          <w:bCs/>
          <w:color w:val="1F497D"/>
          <w:sz w:val="32"/>
          <w:szCs w:val="32"/>
          <w:rtl/>
        </w:rPr>
        <w:t xml:space="preserve"> </w:t>
      </w:r>
      <w:r w:rsidRPr="005A5CF1">
        <w:rPr>
          <w:rFonts w:ascii="Traditional Arabic" w:cs="KFGQPC Uthman Taha Naskh" w:hint="eastAsia"/>
          <w:b/>
          <w:bCs/>
          <w:color w:val="1F497D"/>
          <w:sz w:val="32"/>
          <w:szCs w:val="32"/>
          <w:rtl/>
        </w:rPr>
        <w:t>ا</w:t>
      </w:r>
      <w:r w:rsidRPr="005A5CF1">
        <w:rPr>
          <w:rFonts w:ascii="Traditional Arabic" w:cs="KFGQPC Uthman Taha Naskh" w:hint="cs"/>
          <w:b/>
          <w:bCs/>
          <w:color w:val="1F497D"/>
          <w:sz w:val="32"/>
          <w:szCs w:val="32"/>
          <w:rtl/>
        </w:rPr>
        <w:t>للهِ</w:t>
      </w:r>
      <w:r w:rsidRPr="005A5CF1">
        <w:rPr>
          <w:rFonts w:ascii="Traditional Arabic" w:cs="KFGQPC Uthman Taha Naskh"/>
          <w:b/>
          <w:bCs/>
          <w:color w:val="1F497D"/>
          <w:sz w:val="32"/>
          <w:szCs w:val="32"/>
          <w:rtl/>
        </w:rPr>
        <w:t xml:space="preserve"> </w:t>
      </w:r>
      <w:r>
        <w:rPr>
          <w:rFonts w:ascii="Traditional Arabic" w:cs="KFGQPC Uthman Taha Naskh" w:hint="eastAsia"/>
          <w:b/>
          <w:bCs/>
          <w:color w:val="1F497D"/>
          <w:sz w:val="32"/>
          <w:szCs w:val="32"/>
          <w:rtl/>
        </w:rPr>
        <w:t>لَا</w:t>
      </w:r>
      <w:r w:rsidRPr="005A5CF1">
        <w:rPr>
          <w:rFonts w:ascii="Traditional Arabic" w:cs="KFGQPC Uthman Taha Naskh"/>
          <w:b/>
          <w:bCs/>
          <w:color w:val="1F497D"/>
          <w:sz w:val="32"/>
          <w:szCs w:val="32"/>
          <w:rtl/>
        </w:rPr>
        <w:t xml:space="preserve"> </w:t>
      </w:r>
      <w:r w:rsidRPr="005A5CF1">
        <w:rPr>
          <w:rFonts w:ascii="Traditional Arabic" w:cs="KFGQPC Uthman Taha Naskh" w:hint="eastAsia"/>
          <w:b/>
          <w:bCs/>
          <w:color w:val="1F497D"/>
          <w:sz w:val="32"/>
          <w:szCs w:val="32"/>
          <w:rtl/>
        </w:rPr>
        <w:t>تُطِيقُهُ</w:t>
      </w:r>
      <w:r w:rsidRPr="005A5CF1">
        <w:rPr>
          <w:rFonts w:ascii="Traditional Arabic" w:cs="KFGQPC Uthman Taha Naskh"/>
          <w:b/>
          <w:bCs/>
          <w:color w:val="1F497D"/>
          <w:sz w:val="32"/>
          <w:szCs w:val="32"/>
          <w:rtl/>
        </w:rPr>
        <w:t xml:space="preserve"> </w:t>
      </w:r>
      <w:r w:rsidRPr="005A5CF1">
        <w:rPr>
          <w:rFonts w:ascii="Traditional Arabic" w:cs="KFGQPC Uthman Taha Naskh" w:hint="eastAsia"/>
          <w:b/>
          <w:bCs/>
          <w:color w:val="1F497D"/>
          <w:sz w:val="32"/>
          <w:szCs w:val="32"/>
          <w:rtl/>
        </w:rPr>
        <w:t>أَوْ</w:t>
      </w:r>
      <w:r w:rsidRPr="005A5CF1">
        <w:rPr>
          <w:rFonts w:ascii="Traditional Arabic" w:cs="KFGQPC Uthman Taha Naskh"/>
          <w:b/>
          <w:bCs/>
          <w:color w:val="1F497D"/>
          <w:sz w:val="32"/>
          <w:szCs w:val="32"/>
          <w:rtl/>
        </w:rPr>
        <w:t xml:space="preserve"> </w:t>
      </w:r>
      <w:r>
        <w:rPr>
          <w:rFonts w:ascii="Traditional Arabic" w:cs="KFGQPC Uthman Taha Naskh" w:hint="eastAsia"/>
          <w:b/>
          <w:bCs/>
          <w:color w:val="1F497D"/>
          <w:sz w:val="32"/>
          <w:szCs w:val="32"/>
          <w:rtl/>
        </w:rPr>
        <w:t>لَا</w:t>
      </w:r>
      <w:r w:rsidRPr="005A5CF1">
        <w:rPr>
          <w:rFonts w:ascii="Traditional Arabic" w:cs="KFGQPC Uthman Taha Naskh"/>
          <w:b/>
          <w:bCs/>
          <w:color w:val="1F497D"/>
          <w:sz w:val="32"/>
          <w:szCs w:val="32"/>
          <w:rtl/>
        </w:rPr>
        <w:t xml:space="preserve"> </w:t>
      </w:r>
      <w:r w:rsidRPr="005A5CF1">
        <w:rPr>
          <w:rFonts w:ascii="Traditional Arabic" w:cs="KFGQPC Uthman Taha Naskh" w:hint="eastAsia"/>
          <w:b/>
          <w:bCs/>
          <w:color w:val="1F497D"/>
          <w:sz w:val="32"/>
          <w:szCs w:val="32"/>
          <w:rtl/>
        </w:rPr>
        <w:t>تَسْتَطِيعُهُ</w:t>
      </w:r>
      <w:r w:rsidRPr="005A5CF1">
        <w:rPr>
          <w:rFonts w:ascii="Traditional Arabic" w:cs="KFGQPC Uthman Taha Naskh" w:hint="cs"/>
          <w:b/>
          <w:bCs/>
          <w:color w:val="1F497D"/>
          <w:sz w:val="32"/>
          <w:szCs w:val="32"/>
          <w:rtl/>
        </w:rPr>
        <w:t>!</w:t>
      </w:r>
      <w:r w:rsidRPr="005A5CF1">
        <w:rPr>
          <w:rFonts w:ascii="Traditional Arabic" w:cs="KFGQPC Uthman Taha Naskh"/>
          <w:b/>
          <w:bCs/>
          <w:color w:val="1F497D"/>
          <w:sz w:val="32"/>
          <w:szCs w:val="32"/>
          <w:rtl/>
        </w:rPr>
        <w:t xml:space="preserve"> </w:t>
      </w:r>
      <w:r w:rsidRPr="005A5CF1">
        <w:rPr>
          <w:rFonts w:ascii="Traditional Arabic" w:cs="KFGQPC Uthman Taha Naskh" w:hint="eastAsia"/>
          <w:b/>
          <w:bCs/>
          <w:color w:val="1F497D"/>
          <w:sz w:val="32"/>
          <w:szCs w:val="32"/>
          <w:rtl/>
        </w:rPr>
        <w:t>أَفَ</w:t>
      </w:r>
      <w:r>
        <w:rPr>
          <w:rFonts w:ascii="Traditional Arabic" w:cs="KFGQPC Uthman Taha Naskh" w:hint="eastAsia"/>
          <w:b/>
          <w:bCs/>
          <w:color w:val="1F497D"/>
          <w:sz w:val="32"/>
          <w:szCs w:val="32"/>
          <w:rtl/>
        </w:rPr>
        <w:t>لَا</w:t>
      </w:r>
      <w:r w:rsidRPr="005A5CF1">
        <w:rPr>
          <w:rFonts w:ascii="Traditional Arabic" w:cs="KFGQPC Uthman Taha Naskh"/>
          <w:b/>
          <w:bCs/>
          <w:color w:val="1F497D"/>
          <w:sz w:val="32"/>
          <w:szCs w:val="32"/>
          <w:rtl/>
        </w:rPr>
        <w:t xml:space="preserve"> </w:t>
      </w:r>
      <w:r w:rsidRPr="005A5CF1">
        <w:rPr>
          <w:rFonts w:ascii="Traditional Arabic" w:cs="KFGQPC Uthman Taha Naskh" w:hint="eastAsia"/>
          <w:b/>
          <w:bCs/>
          <w:color w:val="1F497D"/>
          <w:sz w:val="32"/>
          <w:szCs w:val="32"/>
          <w:rtl/>
        </w:rPr>
        <w:t>قُلْتَ</w:t>
      </w:r>
      <w:r w:rsidRPr="005A5CF1">
        <w:rPr>
          <w:rFonts w:ascii="Traditional Arabic" w:cs="KFGQPC Uthman Taha Naskh" w:hint="cs"/>
          <w:b/>
          <w:bCs/>
          <w:color w:val="1F497D"/>
          <w:sz w:val="32"/>
          <w:szCs w:val="32"/>
          <w:rtl/>
        </w:rPr>
        <w:t xml:space="preserve"> </w:t>
      </w:r>
      <w:r w:rsidRPr="005A5CF1">
        <w:rPr>
          <w:rFonts w:ascii="Traditional Arabic" w:cs="KFGQPC Uthman Taha Naskh" w:hint="eastAsia"/>
          <w:b/>
          <w:bCs/>
          <w:color w:val="1F497D"/>
          <w:sz w:val="32"/>
          <w:szCs w:val="32"/>
          <w:rtl/>
        </w:rPr>
        <w:t>اللَّهُمَّ</w:t>
      </w:r>
      <w:r w:rsidRPr="005A5CF1">
        <w:rPr>
          <w:rFonts w:ascii="Traditional Arabic" w:cs="KFGQPC Uthman Taha Naskh" w:hint="cs"/>
          <w:sz w:val="34"/>
          <w:szCs w:val="34"/>
          <w:rtl/>
        </w:rPr>
        <w:t xml:space="preserve"> </w:t>
      </w:r>
      <w:r w:rsidRPr="005A5CF1">
        <w:rPr>
          <w:rFonts w:ascii="KFGQPC Uthman Taha Naskh" w:cs="KFGQPC Uthman Taha Naskh" w:hint="cs"/>
          <w:sz w:val="32"/>
          <w:szCs w:val="32"/>
          <w:rtl/>
          <w:lang w:bidi="ar-EG"/>
        </w:rPr>
        <w:t>﴿</w:t>
      </w:r>
      <w:r w:rsidRPr="005A5CF1">
        <w:rPr>
          <w:rFonts w:cs="KFGQPC Uthmanic Script HAFS"/>
          <w:b/>
          <w:bCs/>
          <w:color w:val="006600"/>
          <w:sz w:val="32"/>
          <w:szCs w:val="32"/>
          <w:rtl/>
        </w:rPr>
        <w:t>رَبَّنَآ ءَاتِنَا فِي ٱلدُّنۡيَا حَسَنَة</w:t>
      </w:r>
      <w:r w:rsidRPr="005A5CF1">
        <w:rPr>
          <w:rFonts w:ascii="Jameel Noori Nastaleeq" w:hAnsi="Jameel Noori Nastaleeq" w:cs="KFGQPC Uthmanic Script HAFS" w:hint="cs"/>
          <w:b/>
          <w:bCs/>
          <w:color w:val="006600"/>
          <w:sz w:val="38"/>
          <w:szCs w:val="32"/>
          <w:rtl/>
        </w:rPr>
        <w:t>ٗ</w:t>
      </w:r>
      <w:r w:rsidRPr="005A5CF1">
        <w:rPr>
          <w:rFonts w:cs="KFGQPC Uthmanic Script HAFS" w:hint="cs"/>
          <w:b/>
          <w:bCs/>
          <w:color w:val="006600"/>
          <w:sz w:val="32"/>
          <w:szCs w:val="32"/>
          <w:rtl/>
        </w:rPr>
        <w:t xml:space="preserve"> </w:t>
      </w:r>
      <w:r w:rsidRPr="005A5CF1">
        <w:rPr>
          <w:rFonts w:cs="KFGQPC Uthmanic Script HAFS"/>
          <w:b/>
          <w:bCs/>
          <w:color w:val="006600"/>
          <w:sz w:val="32"/>
          <w:szCs w:val="32"/>
          <w:rtl/>
        </w:rPr>
        <w:t>وَفِي ٱلۡأٓخِرَةِ حَسَنَة</w:t>
      </w:r>
      <w:r w:rsidRPr="005A5CF1">
        <w:rPr>
          <w:rFonts w:ascii="Jameel Noori Nastaleeq" w:hAnsi="Jameel Noori Nastaleeq" w:cs="KFGQPC Uthmanic Script HAFS" w:hint="cs"/>
          <w:b/>
          <w:bCs/>
          <w:color w:val="006600"/>
          <w:sz w:val="38"/>
          <w:szCs w:val="32"/>
          <w:rtl/>
        </w:rPr>
        <w:t>ٗ</w:t>
      </w:r>
      <w:r w:rsidRPr="005A5CF1">
        <w:rPr>
          <w:rFonts w:cs="KFGQPC Uthmanic Script HAFS" w:hint="cs"/>
          <w:b/>
          <w:bCs/>
          <w:color w:val="006600"/>
          <w:sz w:val="32"/>
          <w:szCs w:val="32"/>
          <w:rtl/>
        </w:rPr>
        <w:t xml:space="preserve"> وَقِنَا عَذَابَ ٱلنَّارِ ٢٠١</w:t>
      </w:r>
      <w:r w:rsidRPr="005A5CF1">
        <w:rPr>
          <w:rFonts w:ascii="KFGQPC Uthman Taha Naskh" w:cs="KFGQPC Uthman Taha Naskh" w:hint="cs"/>
          <w:sz w:val="32"/>
          <w:szCs w:val="32"/>
          <w:rtl/>
          <w:lang w:bidi="ar-EG"/>
        </w:rPr>
        <w:t>﴾</w:t>
      </w:r>
      <w:r w:rsidRPr="004157A3">
        <w:rPr>
          <w:rFonts w:ascii="QCF_BSML" w:hAnsi="QCF_BSML" w:cs="QCF_BSML" w:hint="cs"/>
          <w:sz w:val="30"/>
          <w:szCs w:val="30"/>
          <w:rtl/>
        </w:rPr>
        <w:t xml:space="preserve">      </w:t>
      </w:r>
      <w:r w:rsidRPr="004157A3">
        <w:rPr>
          <w:rFonts w:ascii="Arial" w:hAnsi="Arial" w:cs="Arial"/>
          <w:sz w:val="22"/>
          <w:szCs w:val="22"/>
          <w:rtl/>
        </w:rPr>
        <w:t>البقرة:</w:t>
      </w:r>
      <w:r w:rsidRPr="004157A3">
        <w:rPr>
          <w:rFonts w:ascii="Arial" w:hAnsi="Arial" w:cs="Arial" w:hint="cs"/>
          <w:sz w:val="22"/>
          <w:szCs w:val="22"/>
          <w:rtl/>
        </w:rPr>
        <w:t xml:space="preserve"> 201</w:t>
      </w:r>
    </w:p>
    <w:p w:rsidR="00E20B17" w:rsidRPr="003A7974" w:rsidRDefault="00E20B17" w:rsidP="007B57D8">
      <w:pPr>
        <w:bidi w:val="0"/>
        <w:spacing w:before="120" w:after="0" w:line="240" w:lineRule="auto"/>
        <w:jc w:val="both"/>
      </w:pPr>
      <w:r w:rsidRPr="003A7974">
        <w:t>“</w:t>
      </w:r>
      <w:r>
        <w:rPr>
          <w:b/>
          <w:bCs/>
          <w:color w:val="1F497D"/>
        </w:rPr>
        <w:t>Vinh quang thay Allah,</w:t>
      </w:r>
      <w:r w:rsidRPr="00E1753A">
        <w:rPr>
          <w:b/>
          <w:bCs/>
          <w:color w:val="1F497D"/>
        </w:rPr>
        <w:t xml:space="preserve"> Anh không có khả năng chịu đựng đâu. Tại sao anh không cầu xin: </w:t>
      </w:r>
      <w:r w:rsidRPr="004157A3">
        <w:rPr>
          <w:rFonts w:cs="Traditional Arabic"/>
        </w:rPr>
        <w:sym w:font="AGA Arabesque" w:char="F07B"/>
      </w:r>
      <w:r>
        <w:rPr>
          <w:b/>
          <w:bCs/>
          <w:color w:val="006600"/>
        </w:rPr>
        <w:t>Lạy Allah,</w:t>
      </w:r>
      <w:r w:rsidRPr="004157A3">
        <w:rPr>
          <w:b/>
          <w:bCs/>
          <w:color w:val="006600"/>
        </w:rPr>
        <w:t xml:space="preserve"> </w:t>
      </w:r>
      <w:r>
        <w:rPr>
          <w:b/>
          <w:bCs/>
          <w:color w:val="006600"/>
        </w:rPr>
        <w:t>Xin h</w:t>
      </w:r>
      <w:r w:rsidRPr="004157A3">
        <w:rPr>
          <w:b/>
          <w:bCs/>
          <w:color w:val="006600"/>
        </w:rPr>
        <w:t xml:space="preserve">ãy ban cho </w:t>
      </w:r>
      <w:r>
        <w:rPr>
          <w:b/>
          <w:bCs/>
          <w:color w:val="006600"/>
        </w:rPr>
        <w:t>bầy</w:t>
      </w:r>
      <w:r w:rsidRPr="004157A3">
        <w:rPr>
          <w:b/>
          <w:bCs/>
          <w:color w:val="006600"/>
        </w:rPr>
        <w:t xml:space="preserve"> tôi tất cả mọi điều tốt lành ở trần gian</w:t>
      </w:r>
      <w:r>
        <w:rPr>
          <w:b/>
          <w:bCs/>
          <w:color w:val="006600"/>
        </w:rPr>
        <w:t xml:space="preserve"> này</w:t>
      </w:r>
      <w:r w:rsidRPr="004157A3">
        <w:rPr>
          <w:b/>
          <w:bCs/>
          <w:color w:val="006600"/>
        </w:rPr>
        <w:t xml:space="preserve"> và ở đời sau. Và</w:t>
      </w:r>
      <w:r>
        <w:rPr>
          <w:b/>
          <w:bCs/>
          <w:color w:val="006600"/>
        </w:rPr>
        <w:t xml:space="preserve"> xin</w:t>
      </w:r>
      <w:r w:rsidRPr="004157A3">
        <w:rPr>
          <w:b/>
          <w:bCs/>
          <w:color w:val="006600"/>
        </w:rPr>
        <w:t xml:space="preserve"> hãy bảo vệ </w:t>
      </w:r>
      <w:r>
        <w:rPr>
          <w:b/>
          <w:bCs/>
          <w:color w:val="006600"/>
        </w:rPr>
        <w:t>bầy</w:t>
      </w:r>
      <w:r w:rsidRPr="004157A3">
        <w:rPr>
          <w:b/>
          <w:bCs/>
          <w:color w:val="006600"/>
        </w:rPr>
        <w:t xml:space="preserve"> tôi</w:t>
      </w:r>
      <w:r>
        <w:rPr>
          <w:b/>
          <w:bCs/>
          <w:color w:val="006600"/>
        </w:rPr>
        <w:t xml:space="preserve"> thoát</w:t>
      </w:r>
      <w:r w:rsidRPr="004157A3">
        <w:rPr>
          <w:b/>
          <w:bCs/>
          <w:color w:val="006600"/>
        </w:rPr>
        <w:t xml:space="preserve"> khỏi hành phạt của hỏa ngục.</w:t>
      </w:r>
      <w:r w:rsidRPr="004157A3">
        <w:rPr>
          <w:rFonts w:cs="Traditional Arabic"/>
        </w:rPr>
        <w:sym w:font="AGA Arabesque" w:char="F07D"/>
      </w:r>
      <w:r w:rsidRPr="004157A3">
        <w:rPr>
          <w:rFonts w:cs="Traditional Arabic"/>
        </w:rPr>
        <w:t xml:space="preserve"> Al-Baqarah: 201 (chương 2).</w:t>
      </w:r>
      <w:r w:rsidRPr="00A97D4E">
        <w:rPr>
          <w:color w:val="1F3864"/>
        </w:rPr>
        <w:t xml:space="preserve"> </w:t>
      </w:r>
      <w:r w:rsidRPr="00A97D4E">
        <w:rPr>
          <w:i/>
          <w:iCs/>
          <w:color w:val="1F3864"/>
        </w:rPr>
        <w:t>Sau đó, Thiên Sứ cầu xin Allah cho anh thế là anh ta được bình phục.</w:t>
      </w:r>
      <w:r w:rsidRPr="003A7974">
        <w:t xml:space="preserve">” </w:t>
      </w:r>
      <w:r>
        <w:t>Hadith</w:t>
      </w:r>
      <w:r w:rsidRPr="003A7974">
        <w:t xml:space="preserve"> do Muslim </w:t>
      </w:r>
      <w:r>
        <w:t>ghi</w:t>
      </w:r>
      <w:r w:rsidRPr="003A7974">
        <w:t xml:space="preserve">. </w:t>
      </w:r>
    </w:p>
    <w:p w:rsidR="00E20B17" w:rsidRPr="00252EA0" w:rsidRDefault="00E20B17" w:rsidP="007B57D8">
      <w:pPr>
        <w:bidi w:val="0"/>
        <w:spacing w:before="120" w:after="0" w:line="240" w:lineRule="auto"/>
        <w:ind w:firstLine="720"/>
        <w:jc w:val="both"/>
        <w:rPr>
          <w:b/>
          <w:bCs/>
          <w:i/>
          <w:iCs/>
          <w:color w:val="C00000"/>
        </w:rPr>
      </w:pPr>
      <w:r w:rsidRPr="00252EA0">
        <w:rPr>
          <w:b/>
          <w:bCs/>
          <w:i/>
          <w:iCs/>
          <w:color w:val="C00000"/>
        </w:rPr>
        <w:t>2- Cấm vượt quá mức trong cầu xin.</w:t>
      </w:r>
    </w:p>
    <w:p w:rsidR="00E20B17" w:rsidRDefault="00E20B17" w:rsidP="007B57D8">
      <w:pPr>
        <w:bidi w:val="0"/>
        <w:spacing w:before="120" w:after="0" w:line="240" w:lineRule="auto"/>
        <w:ind w:firstLine="720"/>
        <w:jc w:val="both"/>
        <w:rPr>
          <w:i/>
          <w:iCs/>
        </w:rPr>
      </w:pPr>
      <w:r w:rsidRPr="00DB49B8">
        <w:t xml:space="preserve">Ông Abdullah bin Mughaffal </w:t>
      </w:r>
      <w:r w:rsidRPr="003A7974">
        <w:rPr>
          <w:rFonts w:cs="Diwani Bent"/>
          <w:color w:val="FF0000"/>
        </w:rPr>
        <w:sym w:font="AGA Arabesque" w:char="F074"/>
      </w:r>
      <w:r w:rsidRPr="00DB49B8">
        <w:t xml:space="preserve"> nghe đứa con trai cầu xin: “</w:t>
      </w:r>
      <w:r w:rsidRPr="00DB49B8">
        <w:rPr>
          <w:i/>
          <w:iCs/>
          <w:color w:val="1F3864"/>
        </w:rPr>
        <w:t>Lạy Allah</w:t>
      </w:r>
      <w:r>
        <w:rPr>
          <w:i/>
          <w:iCs/>
          <w:color w:val="1F3864"/>
        </w:rPr>
        <w:t>, b</w:t>
      </w:r>
      <w:r w:rsidRPr="00DB49B8">
        <w:rPr>
          <w:i/>
          <w:iCs/>
          <w:color w:val="1F3864"/>
        </w:rPr>
        <w:t>ề tôi thỉnh cầu Ngài ban cho tòa lâu đài màu trắng phía bên tay phải của thiên đàng khi bề tôi vào.</w:t>
      </w:r>
      <w:r w:rsidRPr="00DB49B8">
        <w:rPr>
          <w:color w:val="1F3864"/>
        </w:rPr>
        <w:t>”</w:t>
      </w:r>
      <w:r w:rsidRPr="00DB49B8">
        <w:t xml:space="preserve"> </w:t>
      </w:r>
      <w:r>
        <w:t>Ông</w:t>
      </w:r>
      <w:r w:rsidRPr="00DB49B8">
        <w:t xml:space="preserve"> bảo: </w:t>
      </w:r>
      <w:r w:rsidRPr="00DB49B8">
        <w:rPr>
          <w:color w:val="1F3864"/>
        </w:rPr>
        <w:t>“</w:t>
      </w:r>
      <w:r w:rsidRPr="00DB49B8">
        <w:rPr>
          <w:i/>
          <w:iCs/>
          <w:color w:val="1F3864"/>
        </w:rPr>
        <w:t xml:space="preserve">Này con yêu, hãy thỉnh cầu Allah, Đấng ban phát phúc lành ban cho thiên đàng và hãy cầu xin Ngài che chở khỏi hỏa ngục. </w:t>
      </w:r>
      <w:r w:rsidRPr="00E86FE3">
        <w:rPr>
          <w:i/>
          <w:iCs/>
          <w:color w:val="1F3864"/>
        </w:rPr>
        <w:t>Quả thực, cha nghe Thiên Sứ</w:t>
      </w:r>
      <w:r w:rsidRPr="003A7974">
        <w:rPr>
          <w:i/>
          <w:iCs/>
        </w:rPr>
        <w:t xml:space="preserve"> </w:t>
      </w:r>
      <w:r w:rsidRPr="00B6416B">
        <w:rPr>
          <w:rFonts w:cs="Arial Unicode MS"/>
          <w:i/>
          <w:iCs/>
          <w:color w:val="C00000"/>
          <w:rtl/>
        </w:rPr>
        <w:t>ﷺ</w:t>
      </w:r>
      <w:r w:rsidRPr="003A7974">
        <w:rPr>
          <w:i/>
          <w:iCs/>
        </w:rPr>
        <w:t xml:space="preserve"> </w:t>
      </w:r>
      <w:r w:rsidRPr="00E86FE3">
        <w:rPr>
          <w:i/>
          <w:iCs/>
          <w:color w:val="1F3864"/>
        </w:rPr>
        <w:t>nói:</w:t>
      </w:r>
      <w:r w:rsidRPr="003A7974">
        <w:rPr>
          <w:i/>
          <w:iCs/>
        </w:rPr>
        <w:t xml:space="preserve"> </w:t>
      </w:r>
    </w:p>
    <w:p w:rsidR="00E20B17" w:rsidRPr="003526ED"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3526ED">
        <w:rPr>
          <w:rFonts w:ascii="Traditional Arabic" w:cs="KFGQPC Uthman Taha Naskh" w:hint="cs"/>
          <w:b/>
          <w:bCs/>
          <w:color w:val="1F3864"/>
          <w:sz w:val="32"/>
          <w:szCs w:val="32"/>
          <w:rtl/>
        </w:rPr>
        <w:t>{</w:t>
      </w:r>
      <w:r w:rsidRPr="003526ED">
        <w:rPr>
          <w:rFonts w:ascii="Traditional Arabic" w:cs="KFGQPC Uthman Taha Naskh" w:hint="eastAsia"/>
          <w:b/>
          <w:bCs/>
          <w:color w:val="1F3864"/>
          <w:sz w:val="32"/>
          <w:szCs w:val="32"/>
          <w:rtl/>
        </w:rPr>
        <w:t>يَكُونُ</w:t>
      </w:r>
      <w:r w:rsidRPr="003526ED">
        <w:rPr>
          <w:rFonts w:ascii="Traditional Arabic" w:cs="KFGQPC Uthman Taha Naskh"/>
          <w:b/>
          <w:bCs/>
          <w:color w:val="1F3864"/>
          <w:sz w:val="32"/>
          <w:szCs w:val="32"/>
          <w:rtl/>
        </w:rPr>
        <w:t xml:space="preserve"> </w:t>
      </w:r>
      <w:r w:rsidRPr="003526ED">
        <w:rPr>
          <w:rFonts w:ascii="Traditional Arabic" w:cs="KFGQPC Uthman Taha Naskh" w:hint="eastAsia"/>
          <w:b/>
          <w:bCs/>
          <w:color w:val="1F3864"/>
          <w:sz w:val="32"/>
          <w:szCs w:val="32"/>
          <w:rtl/>
        </w:rPr>
        <w:t>قَوْمٌ</w:t>
      </w:r>
      <w:r w:rsidRPr="003526ED">
        <w:rPr>
          <w:rFonts w:ascii="Traditional Arabic" w:cs="KFGQPC Uthman Taha Naskh"/>
          <w:b/>
          <w:bCs/>
          <w:color w:val="1F3864"/>
          <w:sz w:val="32"/>
          <w:szCs w:val="32"/>
          <w:rtl/>
        </w:rPr>
        <w:t xml:space="preserve"> </w:t>
      </w:r>
      <w:r w:rsidRPr="003526ED">
        <w:rPr>
          <w:rFonts w:ascii="Traditional Arabic" w:cs="KFGQPC Uthman Taha Naskh" w:hint="eastAsia"/>
          <w:b/>
          <w:bCs/>
          <w:color w:val="1F3864"/>
          <w:sz w:val="32"/>
          <w:szCs w:val="32"/>
          <w:rtl/>
        </w:rPr>
        <w:t>يَعْتَدُونَ</w:t>
      </w:r>
      <w:r w:rsidRPr="003526ED">
        <w:rPr>
          <w:rFonts w:ascii="Traditional Arabic" w:cs="KFGQPC Uthman Taha Naskh"/>
          <w:b/>
          <w:bCs/>
          <w:color w:val="1F3864"/>
          <w:sz w:val="32"/>
          <w:szCs w:val="32"/>
          <w:rtl/>
        </w:rPr>
        <w:t xml:space="preserve"> </w:t>
      </w:r>
      <w:r w:rsidRPr="003526ED">
        <w:rPr>
          <w:rFonts w:ascii="Traditional Arabic" w:cs="KFGQPC Uthman Taha Naskh" w:hint="eastAsia"/>
          <w:b/>
          <w:bCs/>
          <w:color w:val="1F3864"/>
          <w:sz w:val="32"/>
          <w:szCs w:val="32"/>
          <w:rtl/>
        </w:rPr>
        <w:t>فِي</w:t>
      </w:r>
      <w:r w:rsidRPr="003526ED">
        <w:rPr>
          <w:rFonts w:ascii="Traditional Arabic" w:cs="KFGQPC Uthman Taha Naskh"/>
          <w:b/>
          <w:bCs/>
          <w:color w:val="1F3864"/>
          <w:sz w:val="32"/>
          <w:szCs w:val="32"/>
          <w:rtl/>
        </w:rPr>
        <w:t xml:space="preserve"> </w:t>
      </w:r>
      <w:r w:rsidRPr="003526ED">
        <w:rPr>
          <w:rFonts w:ascii="Traditional Arabic" w:cs="KFGQPC Uthman Taha Naskh" w:hint="eastAsia"/>
          <w:b/>
          <w:bCs/>
          <w:color w:val="1F3864"/>
          <w:sz w:val="32"/>
          <w:szCs w:val="32"/>
          <w:rtl/>
        </w:rPr>
        <w:t>الدُّعَاءِ</w:t>
      </w:r>
      <w:r w:rsidRPr="003526ED">
        <w:rPr>
          <w:rFonts w:ascii="Traditional Arabic" w:cs="KFGQPC Uthman Taha Naskh"/>
          <w:b/>
          <w:bCs/>
          <w:color w:val="1F3864"/>
          <w:sz w:val="32"/>
          <w:szCs w:val="32"/>
          <w:rtl/>
        </w:rPr>
        <w:t xml:space="preserve"> </w:t>
      </w:r>
      <w:r w:rsidRPr="003526ED">
        <w:rPr>
          <w:rFonts w:ascii="Traditional Arabic" w:cs="KFGQPC Uthman Taha Naskh" w:hint="eastAsia"/>
          <w:b/>
          <w:bCs/>
          <w:color w:val="1F3864"/>
          <w:sz w:val="32"/>
          <w:szCs w:val="32"/>
          <w:rtl/>
        </w:rPr>
        <w:t>وَالطَّهُورِ</w:t>
      </w:r>
      <w:r w:rsidRPr="003526ED">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0504A6">
        <w:t>“</w:t>
      </w:r>
      <w:r w:rsidRPr="00977498">
        <w:rPr>
          <w:b/>
          <w:bCs/>
          <w:color w:val="1F3864"/>
        </w:rPr>
        <w:t>Sẽ có nhóm người vượt quá mức trong lời cầu xin và trong lấy nước Wudu.</w:t>
      </w:r>
      <w:r w:rsidRPr="003A7974">
        <w:t xml:space="preserve">” </w:t>
      </w:r>
      <w:r>
        <w:t>Hadith</w:t>
      </w:r>
      <w:r w:rsidRPr="008B6E84">
        <w:t xml:space="preserve"> do</w:t>
      </w:r>
      <w:r w:rsidRPr="003A7974">
        <w:t xml:space="preserve"> </w:t>
      </w:r>
      <w:r>
        <w:t>Abu Dawood</w:t>
      </w:r>
      <w:r w:rsidRPr="003A7974">
        <w:t xml:space="preserve"> và Ahmad </w:t>
      </w:r>
      <w:r>
        <w:t>ghi</w:t>
      </w:r>
      <w:r w:rsidRPr="003A7974">
        <w:t xml:space="preserve"> và được </w:t>
      </w:r>
      <w:r>
        <w:t>Sheikh</w:t>
      </w:r>
      <w:r w:rsidRPr="003A7974">
        <w:t xml:space="preserve"> </w:t>
      </w:r>
      <w:r>
        <w:t>Al-Albani xác thực là Soheeh</w:t>
      </w:r>
      <w:r w:rsidRPr="003A7974">
        <w:t>.</w:t>
      </w:r>
    </w:p>
    <w:p w:rsidR="00E20B17" w:rsidRPr="003A7974" w:rsidRDefault="00E20B17" w:rsidP="007B57D8">
      <w:pPr>
        <w:bidi w:val="0"/>
        <w:spacing w:before="120" w:after="0" w:line="240" w:lineRule="auto"/>
        <w:ind w:firstLine="720"/>
        <w:jc w:val="both"/>
      </w:pPr>
      <w:r w:rsidRPr="003A7974">
        <w:t xml:space="preserve">Quá mức trong lời cầu xin là cầu xin được phép mầu như các vị Thiên Sứ v.v. còn trong lấy nước </w:t>
      </w:r>
      <w:r>
        <w:t>Wudu</w:t>
      </w:r>
      <w:r w:rsidRPr="003A7974">
        <w:t xml:space="preserve"> là rửa hai tay bốn lần, rửa mặt bốn lần, rửa chân bốn lần. Điều đó là cái mới (Bid</w:t>
      </w:r>
      <w:r>
        <w:t>-</w:t>
      </w:r>
      <w:r w:rsidRPr="003A7974">
        <w:t>a</w:t>
      </w:r>
      <w:r>
        <w:t>’</w:t>
      </w:r>
      <w:r w:rsidRPr="003A7974">
        <w:t>h).</w:t>
      </w:r>
    </w:p>
    <w:p w:rsidR="00E20B17" w:rsidRPr="00252EA0" w:rsidRDefault="00E20B17" w:rsidP="007B57D8">
      <w:pPr>
        <w:bidi w:val="0"/>
        <w:spacing w:before="120" w:after="0" w:line="240" w:lineRule="auto"/>
        <w:ind w:firstLine="720"/>
        <w:jc w:val="both"/>
        <w:rPr>
          <w:b/>
          <w:bCs/>
          <w:i/>
          <w:iCs/>
          <w:color w:val="C00000"/>
        </w:rPr>
      </w:pPr>
      <w:r w:rsidRPr="00252EA0">
        <w:rPr>
          <w:b/>
          <w:bCs/>
          <w:i/>
          <w:iCs/>
          <w:color w:val="C00000"/>
        </w:rPr>
        <w:lastRenderedPageBreak/>
        <w:t>3- Cấm cầu xin điều tội lỗi và đoạn tuyệt quan hệ dòng tộc.</w:t>
      </w:r>
    </w:p>
    <w:p w:rsidR="00E20B17" w:rsidRPr="003A7974" w:rsidRDefault="00E20B17" w:rsidP="007B57D8">
      <w:pPr>
        <w:bidi w:val="0"/>
        <w:spacing w:before="120" w:after="0" w:line="240" w:lineRule="auto"/>
        <w:ind w:firstLine="720"/>
        <w:jc w:val="both"/>
      </w:pPr>
      <w:r w:rsidRPr="003A7974">
        <w:t xml:space="preserve">Nabi </w:t>
      </w:r>
      <w:r w:rsidRPr="002A3A4B">
        <w:rPr>
          <w:rFonts w:cs="Arial Unicode MS"/>
          <w:color w:val="C00000"/>
          <w:rtl/>
        </w:rPr>
        <w:t>ﷺ</w:t>
      </w:r>
      <w:r w:rsidRPr="003A7974">
        <w:t xml:space="preserve"> nói: </w:t>
      </w:r>
    </w:p>
    <w:p w:rsidR="00E20B17" w:rsidRPr="000137C3" w:rsidRDefault="00E20B17" w:rsidP="007B57D8">
      <w:pPr>
        <w:autoSpaceDE w:val="0"/>
        <w:autoSpaceDN w:val="0"/>
        <w:adjustRightInd w:val="0"/>
        <w:spacing w:before="120" w:after="0" w:line="240" w:lineRule="auto"/>
        <w:jc w:val="both"/>
        <w:rPr>
          <w:rFonts w:ascii="Arial" w:hAnsi="Arial" w:cs="KFGQPC Uthman Taha Naskh"/>
          <w:b/>
          <w:bCs/>
          <w:color w:val="1F3864"/>
          <w:sz w:val="32"/>
          <w:szCs w:val="32"/>
        </w:rPr>
      </w:pPr>
      <w:r w:rsidRPr="000137C3">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يَزَالُ</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يُسْتَجَابُ</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لِلْعَبْدِ</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مَا</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لَمْ</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يَدْعُ</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بِإِثْمٍ</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أَوْ</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قَطِيعَةِ</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رَحِمٍ</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مَا</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لَمْ</w:t>
      </w:r>
      <w:r w:rsidRPr="000137C3">
        <w:rPr>
          <w:rFonts w:ascii="Traditional Arabic" w:cs="KFGQPC Uthman Taha Naskh"/>
          <w:b/>
          <w:bCs/>
          <w:color w:val="1F3864"/>
          <w:sz w:val="32"/>
          <w:szCs w:val="32"/>
          <w:rtl/>
        </w:rPr>
        <w:t xml:space="preserve"> </w:t>
      </w:r>
      <w:r w:rsidRPr="000137C3">
        <w:rPr>
          <w:rFonts w:ascii="Traditional Arabic" w:cs="KFGQPC Uthman Taha Naskh" w:hint="eastAsia"/>
          <w:b/>
          <w:bCs/>
          <w:color w:val="1F3864"/>
          <w:sz w:val="32"/>
          <w:szCs w:val="32"/>
          <w:rtl/>
        </w:rPr>
        <w:t>يَسْتَعْجِلْ</w:t>
      </w:r>
      <w:r w:rsidRPr="000137C3">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b/>
          <w:bCs/>
        </w:rPr>
      </w:pPr>
      <w:r w:rsidRPr="003A7974">
        <w:t xml:space="preserve"> “</w:t>
      </w:r>
      <w:r w:rsidRPr="00C45082">
        <w:rPr>
          <w:b/>
          <w:bCs/>
          <w:color w:val="1F3864"/>
        </w:rPr>
        <w:t>Lời cầu xin của bầy tôi luôn được đáp lại ngoại trừ cầu xin điều tội lỗi hoặc cầu xin đoạn tuyệt quan hệ dòng tộc và Istéjal.</w:t>
      </w:r>
      <w:r w:rsidRPr="003A7974">
        <w:t>”</w:t>
      </w:r>
      <w:r w:rsidRPr="003A7974">
        <w:rPr>
          <w:b/>
          <w:bCs/>
        </w:rPr>
        <w:t xml:space="preserve"> </w:t>
      </w:r>
      <w:r w:rsidRPr="003A7974">
        <w:rPr>
          <w:i/>
          <w:iCs/>
        </w:rPr>
        <w:t>Có lời hỏi:</w:t>
      </w:r>
      <w:r w:rsidRPr="003A7974">
        <w:rPr>
          <w:b/>
          <w:bCs/>
          <w:i/>
          <w:iCs/>
        </w:rPr>
        <w:t xml:space="preserve"> </w:t>
      </w:r>
      <w:r w:rsidRPr="003A7974">
        <w:t>“</w:t>
      </w:r>
      <w:r w:rsidRPr="00C45082">
        <w:rPr>
          <w:i/>
          <w:iCs/>
          <w:color w:val="1F3864"/>
        </w:rPr>
        <w:t>Istéjal là gì thưa Thiên Sứ</w:t>
      </w:r>
      <w:r>
        <w:rPr>
          <w:i/>
          <w:iCs/>
          <w:color w:val="1F3864"/>
        </w:rPr>
        <w:t xml:space="preserve"> </w:t>
      </w:r>
      <w:r w:rsidRPr="00C45082">
        <w:rPr>
          <w:i/>
          <w:iCs/>
          <w:color w:val="1F3864"/>
        </w:rPr>
        <w:t>?</w:t>
      </w:r>
      <w:r w:rsidRPr="003A7974">
        <w:t>”</w:t>
      </w:r>
      <w:r w:rsidRPr="003A7974">
        <w:rPr>
          <w:b/>
          <w:bCs/>
        </w:rPr>
        <w:t xml:space="preserve"> </w:t>
      </w:r>
      <w:r w:rsidRPr="000504A6">
        <w:t xml:space="preserve">Thiên Sứ </w:t>
      </w:r>
      <w:r w:rsidRPr="002A3A4B">
        <w:rPr>
          <w:rFonts w:cs="Arial Unicode MS"/>
          <w:color w:val="C00000"/>
          <w:rtl/>
        </w:rPr>
        <w:t>ﷺ</w:t>
      </w:r>
      <w:r w:rsidRPr="000504A6">
        <w:t xml:space="preserve"> đáp:</w:t>
      </w:r>
    </w:p>
    <w:p w:rsidR="00E20B17" w:rsidRPr="00653418"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Pr>
          <w:rFonts w:ascii="Traditional Arabic" w:cs="KFGQPC Uthman Taha Naskh" w:hint="cs"/>
          <w:b/>
          <w:bCs/>
          <w:color w:val="1F3864"/>
          <w:sz w:val="32"/>
          <w:szCs w:val="32"/>
          <w:rtl/>
        </w:rPr>
        <w:t>{</w:t>
      </w:r>
      <w:r w:rsidRPr="00653418">
        <w:rPr>
          <w:rFonts w:ascii="Traditional Arabic" w:cs="KFGQPC Uthman Taha Naskh" w:hint="eastAsia"/>
          <w:b/>
          <w:bCs/>
          <w:color w:val="1F3864"/>
          <w:sz w:val="32"/>
          <w:szCs w:val="32"/>
          <w:rtl/>
        </w:rPr>
        <w:t>يَقُولُ</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قَدْ</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دَعَوْتُ</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وَقَدْ</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دَعَوْتُ</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فَلَمْ</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أَرَ</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يَسْتَجِيبُ</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لِي</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فَيَسْتَحْسِرُ</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عِنْدَ</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ذَلِكَ</w:t>
      </w:r>
      <w:r w:rsidRPr="00653418">
        <w:rPr>
          <w:rFonts w:ascii="Traditional Arabic" w:cs="KFGQPC Uthman Taha Naskh" w:hint="cs"/>
          <w:b/>
          <w:bCs/>
          <w:color w:val="1F3864"/>
          <w:sz w:val="32"/>
          <w:szCs w:val="32"/>
          <w:rtl/>
        </w:rPr>
        <w:t>،</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وَيَدَعُ</w:t>
      </w:r>
      <w:r w:rsidRPr="00653418">
        <w:rPr>
          <w:rFonts w:ascii="Traditional Arabic" w:cs="KFGQPC Uthman Taha Naskh"/>
          <w:b/>
          <w:bCs/>
          <w:color w:val="1F3864"/>
          <w:sz w:val="32"/>
          <w:szCs w:val="32"/>
          <w:rtl/>
        </w:rPr>
        <w:t xml:space="preserve"> </w:t>
      </w:r>
      <w:r w:rsidRPr="00653418">
        <w:rPr>
          <w:rFonts w:ascii="Traditional Arabic" w:cs="KFGQPC Uthman Taha Naskh" w:hint="eastAsia"/>
          <w:b/>
          <w:bCs/>
          <w:color w:val="1F3864"/>
          <w:sz w:val="32"/>
          <w:szCs w:val="32"/>
          <w:rtl/>
        </w:rPr>
        <w:t>الدُّعَاءَ</w:t>
      </w:r>
      <w:r>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EB3263">
        <w:t>“</w:t>
      </w:r>
      <w:r w:rsidRPr="00EB3263">
        <w:rPr>
          <w:b/>
          <w:bCs/>
          <w:color w:val="1F3864"/>
        </w:rPr>
        <w:t>Là người cầu xin nói: tôi cầu xin hoài mà chẳng thấy gì cả thế là y hối tiếc về vấn đề đó và chấm dứt lời cầu xin.</w:t>
      </w:r>
      <w:r w:rsidRPr="00EB3263">
        <w:t>” Hadith do Muslim ghi.</w:t>
      </w:r>
    </w:p>
    <w:p w:rsidR="00E20B17" w:rsidRPr="008045B7" w:rsidRDefault="00E20B17" w:rsidP="00375965">
      <w:pPr>
        <w:bidi w:val="0"/>
        <w:spacing w:before="120" w:after="0" w:line="240" w:lineRule="auto"/>
        <w:ind w:firstLine="720"/>
        <w:jc w:val="both"/>
        <w:rPr>
          <w:b/>
          <w:bCs/>
          <w:i/>
          <w:iCs/>
          <w:color w:val="C00000"/>
        </w:rPr>
      </w:pPr>
      <w:r w:rsidRPr="008045B7">
        <w:rPr>
          <w:b/>
          <w:bCs/>
          <w:i/>
          <w:iCs/>
          <w:color w:val="C00000"/>
        </w:rPr>
        <w:t xml:space="preserve">4- Cấm cầu xin điều hại bản thân, con cái, đầy tớ và tài sản. </w:t>
      </w:r>
    </w:p>
    <w:p w:rsidR="00E20B17" w:rsidRPr="003A7974" w:rsidRDefault="00E20B17" w:rsidP="007B57D8">
      <w:pPr>
        <w:bidi w:val="0"/>
        <w:spacing w:before="120" w:after="0" w:line="240" w:lineRule="auto"/>
        <w:ind w:firstLine="720"/>
        <w:jc w:val="both"/>
      </w:pPr>
      <w:r w:rsidRPr="003A7974">
        <w:t xml:space="preserve">Nabi </w:t>
      </w:r>
      <w:r w:rsidRPr="002A3A4B">
        <w:rPr>
          <w:rFonts w:cs="Arial Unicode MS"/>
          <w:color w:val="C00000"/>
          <w:rtl/>
        </w:rPr>
        <w:t>ﷺ</w:t>
      </w:r>
      <w:r w:rsidRPr="003A7974">
        <w:t xml:space="preserve"> nói: </w:t>
      </w:r>
    </w:p>
    <w:p w:rsidR="00E20B17" w:rsidRPr="00685CC5" w:rsidRDefault="00E20B17" w:rsidP="007B57D8">
      <w:pPr>
        <w:spacing w:before="120" w:after="0" w:line="240" w:lineRule="auto"/>
        <w:jc w:val="both"/>
        <w:rPr>
          <w:rFonts w:cs="KFGQPC Uthman Taha Naskh"/>
          <w:b/>
          <w:bCs/>
          <w:color w:val="1F3864"/>
          <w:sz w:val="32"/>
          <w:szCs w:val="32"/>
          <w:rtl/>
        </w:rPr>
      </w:pPr>
      <w:r w:rsidRPr="00685CC5">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تَدْعُوا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عَلَى</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أَنْفُسِكُمْ</w:t>
      </w:r>
      <w:r w:rsidRPr="00685CC5">
        <w:rPr>
          <w:rFonts w:ascii="Traditional Arabic" w:cs="KFGQPC Uthman Taha Naskh" w:hint="cs"/>
          <w:b/>
          <w:bCs/>
          <w:color w:val="1F3864"/>
          <w:sz w:val="32"/>
          <w:szCs w:val="32"/>
          <w:rtl/>
        </w:rPr>
        <w:t>،</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تَدْعُوا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عَلَى</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أَوْ</w:t>
      </w:r>
      <w:r>
        <w:rPr>
          <w:rFonts w:ascii="Traditional Arabic" w:cs="KFGQPC Uthman Taha Naskh" w:hint="eastAsia"/>
          <w:b/>
          <w:bCs/>
          <w:color w:val="1F3864"/>
          <w:sz w:val="32"/>
          <w:szCs w:val="32"/>
          <w:rtl/>
        </w:rPr>
        <w:t>لَا</w:t>
      </w:r>
      <w:r w:rsidRPr="00685CC5">
        <w:rPr>
          <w:rFonts w:ascii="Traditional Arabic" w:cs="KFGQPC Uthman Taha Naskh" w:hint="eastAsia"/>
          <w:b/>
          <w:bCs/>
          <w:color w:val="1F3864"/>
          <w:sz w:val="32"/>
          <w:szCs w:val="32"/>
          <w:rtl/>
        </w:rPr>
        <w:t>دِكُمْ</w:t>
      </w:r>
      <w:r w:rsidRPr="00685CC5">
        <w:rPr>
          <w:rFonts w:ascii="Traditional Arabic" w:cs="KFGQPC Uthman Taha Naskh" w:hint="cs"/>
          <w:b/>
          <w:bCs/>
          <w:color w:val="1F3864"/>
          <w:sz w:val="32"/>
          <w:szCs w:val="32"/>
          <w:rtl/>
        </w:rPr>
        <w:t>،</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تَدْعُوا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عَلَى</w:t>
      </w:r>
      <w:r w:rsidRPr="00685CC5">
        <w:rPr>
          <w:rFonts w:ascii="Traditional Arabic" w:cs="KFGQPC Uthman Taha Naskh"/>
          <w:b/>
          <w:bCs/>
          <w:color w:val="1F3864"/>
          <w:sz w:val="32"/>
          <w:szCs w:val="32"/>
          <w:rtl/>
        </w:rPr>
        <w:t xml:space="preserve"> </w:t>
      </w:r>
      <w:r w:rsidRPr="00685CC5">
        <w:rPr>
          <w:rFonts w:ascii="Traditional Arabic" w:cs="KFGQPC Uthman Taha Naskh" w:hint="cs"/>
          <w:b/>
          <w:bCs/>
          <w:color w:val="1F3864"/>
          <w:sz w:val="32"/>
          <w:szCs w:val="32"/>
          <w:rtl/>
        </w:rPr>
        <w:t>خَدَمِ</w:t>
      </w:r>
      <w:r w:rsidRPr="00685CC5">
        <w:rPr>
          <w:rFonts w:ascii="Traditional Arabic" w:cs="KFGQPC Uthman Taha Naskh" w:hint="eastAsia"/>
          <w:b/>
          <w:bCs/>
          <w:color w:val="1F3864"/>
          <w:sz w:val="32"/>
          <w:szCs w:val="32"/>
          <w:rtl/>
        </w:rPr>
        <w:t>كُمْ</w:t>
      </w:r>
      <w:r w:rsidRPr="00685CC5">
        <w:rPr>
          <w:rFonts w:ascii="Traditional Arabic" w:cs="KFGQPC Uthman Taha Naskh" w:hint="cs"/>
          <w:b/>
          <w:bCs/>
          <w:color w:val="1F3864"/>
          <w:sz w:val="32"/>
          <w:szCs w:val="32"/>
          <w:rtl/>
        </w:rPr>
        <w:t>،</w:t>
      </w:r>
      <w:r w:rsidRPr="00685CC5">
        <w:rPr>
          <w:rFonts w:ascii="Traditional Arabic" w:cs="KFGQPC Uthman Taha Naskh" w:hint="eastAsia"/>
          <w:b/>
          <w:bCs/>
          <w:color w:val="1F3864"/>
          <w:sz w:val="32"/>
          <w:szCs w:val="32"/>
          <w:rtl/>
        </w:rPr>
        <w:t xml:space="preserve"> وَ</w:t>
      </w:r>
      <w:r>
        <w:rPr>
          <w:rFonts w:ascii="Traditional Arabic" w:cs="KFGQPC Uthman Taha Naskh" w:hint="eastAsia"/>
          <w:b/>
          <w:bCs/>
          <w:color w:val="1F3864"/>
          <w:sz w:val="32"/>
          <w:szCs w:val="32"/>
          <w:rtl/>
        </w:rPr>
        <w:t>لَا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تَدْعُوا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عَلَى</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أَمْوَالِكُمْ</w:t>
      </w:r>
      <w:r w:rsidRPr="00685CC5">
        <w:rPr>
          <w:rFonts w:ascii="Traditional Arabic" w:cs="KFGQPC Uthman Taha Naskh" w:hint="cs"/>
          <w:b/>
          <w:bCs/>
          <w:color w:val="1F3864"/>
          <w:sz w:val="32"/>
          <w:szCs w:val="32"/>
          <w:rtl/>
        </w:rPr>
        <w:t>،</w:t>
      </w:r>
      <w:r w:rsidRPr="00685CC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تُوَافِقُوا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مِنْ</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ا</w:t>
      </w:r>
      <w:r w:rsidRPr="00685CC5">
        <w:rPr>
          <w:rFonts w:ascii="Traditional Arabic" w:cs="KFGQPC Uthman Taha Naskh" w:hint="cs"/>
          <w:b/>
          <w:bCs/>
          <w:color w:val="1F3864"/>
          <w:sz w:val="32"/>
          <w:szCs w:val="32"/>
          <w:rtl/>
        </w:rPr>
        <w:t>للهِ</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سَاعَةً</w:t>
      </w:r>
      <w:r w:rsidRPr="00685CC5">
        <w:rPr>
          <w:rFonts w:ascii="Traditional Arabic" w:cs="KFGQPC Uthman Taha Naskh"/>
          <w:b/>
          <w:bCs/>
          <w:color w:val="1F3864"/>
          <w:sz w:val="32"/>
          <w:szCs w:val="32"/>
          <w:rtl/>
        </w:rPr>
        <w:t xml:space="preserve"> </w:t>
      </w:r>
      <w:r w:rsidRPr="00685CC5">
        <w:rPr>
          <w:rFonts w:ascii="Traditional Arabic" w:cs="KFGQPC Uthman Taha Naskh" w:hint="cs"/>
          <w:b/>
          <w:bCs/>
          <w:color w:val="1F3864"/>
          <w:sz w:val="32"/>
          <w:szCs w:val="32"/>
          <w:rtl/>
        </w:rPr>
        <w:t>نَيلٍ</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فِيهَا</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عَطَاءٌ</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فَيَسْتَجِيبُ</w:t>
      </w:r>
      <w:r w:rsidRPr="00685CC5">
        <w:rPr>
          <w:rFonts w:ascii="Traditional Arabic" w:cs="KFGQPC Uthman Taha Naskh"/>
          <w:b/>
          <w:bCs/>
          <w:color w:val="1F3864"/>
          <w:sz w:val="32"/>
          <w:szCs w:val="32"/>
          <w:rtl/>
        </w:rPr>
        <w:t xml:space="preserve"> </w:t>
      </w:r>
      <w:r w:rsidRPr="00685CC5">
        <w:rPr>
          <w:rFonts w:ascii="Traditional Arabic" w:cs="KFGQPC Uthman Taha Naskh" w:hint="eastAsia"/>
          <w:b/>
          <w:bCs/>
          <w:color w:val="1F3864"/>
          <w:sz w:val="32"/>
          <w:szCs w:val="32"/>
          <w:rtl/>
        </w:rPr>
        <w:t>لَكُمْ</w:t>
      </w:r>
      <w:r w:rsidRPr="00685CC5">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9B7DDF">
        <w:rPr>
          <w:b/>
          <w:bCs/>
          <w:color w:val="1F3864"/>
        </w:rPr>
        <w:t xml:space="preserve">Cấm các bạn cầu xin điều hại bản thân, con cái, đầy tớ và tài sản của các bạn. Để lời cầu xin không hợp </w:t>
      </w:r>
      <w:r w:rsidRPr="009B7DDF">
        <w:rPr>
          <w:b/>
          <w:bCs/>
          <w:color w:val="1F3864"/>
        </w:rPr>
        <w:lastRenderedPageBreak/>
        <w:t>với thời khắc Allah chấp nhận lời cầu xin rồi đáp lại cho các bạn.</w:t>
      </w:r>
      <w:r w:rsidRPr="003A7974">
        <w:t xml:space="preserve">” </w:t>
      </w:r>
      <w:r>
        <w:t>Hadith</w:t>
      </w:r>
      <w:r w:rsidRPr="003A7974">
        <w:t xml:space="preserve"> do Muslim và </w:t>
      </w:r>
      <w:r>
        <w:t>Abu Dawood</w:t>
      </w:r>
      <w:r w:rsidRPr="003A7974">
        <w:t xml:space="preserve"> </w:t>
      </w:r>
      <w:r>
        <w:t>ghi</w:t>
      </w:r>
      <w:r w:rsidRPr="003A7974">
        <w:t>.</w:t>
      </w:r>
    </w:p>
    <w:p w:rsidR="00E20B17" w:rsidRPr="008045B7" w:rsidRDefault="00E20B17" w:rsidP="007B57D8">
      <w:pPr>
        <w:bidi w:val="0"/>
        <w:spacing w:before="120" w:after="0" w:line="240" w:lineRule="auto"/>
        <w:ind w:firstLine="720"/>
        <w:jc w:val="both"/>
        <w:rPr>
          <w:b/>
          <w:bCs/>
          <w:i/>
          <w:iCs/>
          <w:color w:val="C00000"/>
        </w:rPr>
      </w:pPr>
      <w:r w:rsidRPr="008045B7">
        <w:rPr>
          <w:b/>
          <w:bCs/>
          <w:i/>
          <w:iCs/>
          <w:color w:val="C00000"/>
        </w:rPr>
        <w:t>5- Cấm ao ước để được chết.</w:t>
      </w:r>
    </w:p>
    <w:p w:rsidR="00E20B17" w:rsidRPr="003A7974" w:rsidRDefault="00E20B17" w:rsidP="007B57D8">
      <w:pPr>
        <w:bidi w:val="0"/>
        <w:spacing w:before="120" w:after="0" w:line="240" w:lineRule="auto"/>
        <w:ind w:firstLine="720"/>
        <w:jc w:val="both"/>
      </w:pPr>
      <w:r w:rsidRPr="003A7974">
        <w:t xml:space="preserve">Thiên Sứ </w:t>
      </w:r>
      <w:r w:rsidRPr="002A3A4B">
        <w:rPr>
          <w:rFonts w:cs="Arial Unicode MS"/>
          <w:color w:val="C00000"/>
          <w:rtl/>
        </w:rPr>
        <w:t>ﷺ</w:t>
      </w:r>
      <w:r w:rsidRPr="003A7974">
        <w:t xml:space="preserve"> nói: </w:t>
      </w:r>
    </w:p>
    <w:p w:rsidR="00E20B17" w:rsidRPr="00715FFE"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715FFE">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يَتَمَنَّيَنَّ</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أَحَدُكُمْ</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الْمَوْتَ</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لِضُرٍّ</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نَزَلَ</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بِهِ</w:t>
      </w:r>
      <w:r w:rsidRPr="00715FFE">
        <w:rPr>
          <w:rFonts w:ascii="Traditional Arabic" w:cs="KFGQPC Uthman Taha Naskh" w:hint="cs"/>
          <w:b/>
          <w:bCs/>
          <w:color w:val="1F3864"/>
          <w:sz w:val="32"/>
          <w:szCs w:val="32"/>
          <w:rtl/>
        </w:rPr>
        <w:t>،</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فَإِنْ</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كَانَ</w:t>
      </w:r>
      <w:r w:rsidRPr="00715FF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بُدَّ</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مُتَمَنِّيًا</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فَلْيَقُلْ</w:t>
      </w:r>
      <w:r w:rsidRPr="00715FFE">
        <w:rPr>
          <w:rFonts w:ascii="Traditional Arabic" w:cs="KFGQPC Uthman Taha Naskh" w:hint="cs"/>
          <w:b/>
          <w:bCs/>
          <w:color w:val="1F3864"/>
          <w:sz w:val="32"/>
          <w:szCs w:val="32"/>
          <w:rtl/>
        </w:rPr>
        <w:t>:</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اللَّهُمَّ</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أَحْيِنِي</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مَا</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كَانَتْ</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الْحَيَاةُ</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خَيْرا</w:t>
      </w:r>
      <w:r w:rsidRPr="00715FFE">
        <w:rPr>
          <w:rFonts w:ascii="Traditional Arabic" w:cs="KFGQPC Uthman Taha Naskh" w:hint="cs"/>
          <w:b/>
          <w:bCs/>
          <w:color w:val="1F3864"/>
          <w:sz w:val="32"/>
          <w:szCs w:val="32"/>
          <w:rtl/>
        </w:rPr>
        <w:t>ً</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لِي</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وَتَوَفَّنِي</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إِذَا</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كَانَتْ</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الْوَفَاةُ</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خَيْرا</w:t>
      </w:r>
      <w:r w:rsidRPr="00715FFE">
        <w:rPr>
          <w:rFonts w:ascii="Traditional Arabic" w:cs="KFGQPC Uthman Taha Naskh" w:hint="cs"/>
          <w:b/>
          <w:bCs/>
          <w:color w:val="1F3864"/>
          <w:sz w:val="32"/>
          <w:szCs w:val="32"/>
          <w:rtl/>
        </w:rPr>
        <w:t>ً</w:t>
      </w:r>
      <w:r w:rsidRPr="00715FFE">
        <w:rPr>
          <w:rFonts w:ascii="Traditional Arabic" w:cs="KFGQPC Uthman Taha Naskh"/>
          <w:b/>
          <w:bCs/>
          <w:color w:val="1F3864"/>
          <w:sz w:val="32"/>
          <w:szCs w:val="32"/>
          <w:rtl/>
        </w:rPr>
        <w:t xml:space="preserve"> </w:t>
      </w:r>
      <w:r w:rsidRPr="00715FFE">
        <w:rPr>
          <w:rFonts w:ascii="Traditional Arabic" w:cs="KFGQPC Uthman Taha Naskh" w:hint="eastAsia"/>
          <w:b/>
          <w:bCs/>
          <w:color w:val="1F3864"/>
          <w:sz w:val="32"/>
          <w:szCs w:val="32"/>
          <w:rtl/>
        </w:rPr>
        <w:t>لِي</w:t>
      </w:r>
      <w:r w:rsidRPr="00715FFE">
        <w:rPr>
          <w:rFonts w:ascii="Traditional Arabic" w:cs="KFGQPC Uthman Taha Naskh" w:hint="cs"/>
          <w:b/>
          <w:bCs/>
          <w:color w:val="1F3864"/>
          <w:sz w:val="32"/>
          <w:szCs w:val="32"/>
          <w:rtl/>
        </w:rPr>
        <w:t>}</w:t>
      </w:r>
    </w:p>
    <w:p w:rsidR="00E20B17" w:rsidRPr="00CD56E5" w:rsidRDefault="00E20B17" w:rsidP="007B57D8">
      <w:pPr>
        <w:bidi w:val="0"/>
        <w:spacing w:before="120" w:after="0" w:line="240" w:lineRule="auto"/>
        <w:jc w:val="both"/>
        <w:rPr>
          <w:b/>
          <w:bCs/>
          <w:color w:val="1F3864"/>
        </w:rPr>
      </w:pPr>
      <w:r w:rsidRPr="00CD56E5">
        <w:rPr>
          <w:color w:val="1F3864"/>
        </w:rPr>
        <w:t>“</w:t>
      </w:r>
      <w:r w:rsidRPr="00CD56E5">
        <w:rPr>
          <w:b/>
          <w:bCs/>
          <w:color w:val="1F3864"/>
        </w:rPr>
        <w:t xml:space="preserve">Đừng nên nghĩ đến cái chết khi các bạn gặp phải tai nạn. Nếu bị bắt buộc phải nghĩ đến thì hãy cầu xin: </w:t>
      </w:r>
    </w:p>
    <w:p w:rsidR="00E20B17" w:rsidRPr="00CD56E5" w:rsidRDefault="00E20B17" w:rsidP="007B57D8">
      <w:pPr>
        <w:spacing w:before="120" w:after="0" w:line="240" w:lineRule="auto"/>
        <w:jc w:val="both"/>
        <w:rPr>
          <w:rFonts w:cs="KFGQPC Uthman Taha Naskh"/>
          <w:b/>
          <w:bCs/>
          <w:color w:val="1F3864"/>
          <w:sz w:val="32"/>
          <w:szCs w:val="32"/>
          <w:rtl/>
        </w:rPr>
      </w:pPr>
      <w:r w:rsidRPr="00CD56E5">
        <w:rPr>
          <w:rFonts w:ascii="Traditional Arabic" w:cs="KFGQPC Uthman Taha Naskh" w:hint="cs"/>
          <w:b/>
          <w:bCs/>
          <w:color w:val="1F3864"/>
          <w:sz w:val="32"/>
          <w:szCs w:val="32"/>
          <w:rtl/>
        </w:rPr>
        <w:t>{</w:t>
      </w:r>
      <w:r w:rsidRPr="00CD56E5">
        <w:rPr>
          <w:rFonts w:ascii="Traditional Arabic" w:cs="KFGQPC Uthman Taha Naskh" w:hint="eastAsia"/>
          <w:b/>
          <w:bCs/>
          <w:color w:val="1F3864"/>
          <w:sz w:val="32"/>
          <w:szCs w:val="32"/>
          <w:rtl/>
        </w:rPr>
        <w:t>اللَّهُمَّ</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أَحْيِنِي</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مَا</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كَانَت</w:t>
      </w:r>
      <w:r w:rsidRPr="00CD56E5">
        <w:rPr>
          <w:rFonts w:ascii="Traditional Arabic" w:cs="KFGQPC Uthman Taha Naskh" w:hint="cs"/>
          <w:b/>
          <w:bCs/>
          <w:color w:val="1F3864"/>
          <w:sz w:val="32"/>
          <w:szCs w:val="32"/>
          <w:rtl/>
        </w:rPr>
        <w:t>ِ</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الْحَيَاةُ</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خَيْرًا</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لِي</w:t>
      </w:r>
      <w:r w:rsidRPr="00CD56E5">
        <w:rPr>
          <w:rFonts w:ascii="Traditional Arabic" w:cs="KFGQPC Uthman Taha Naskh" w:hint="cs"/>
          <w:b/>
          <w:bCs/>
          <w:color w:val="1F3864"/>
          <w:sz w:val="32"/>
          <w:szCs w:val="32"/>
          <w:rtl/>
        </w:rPr>
        <w:t>،</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وَتَوَفَّنِي</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إِذَا</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كَانَت</w:t>
      </w:r>
      <w:r w:rsidRPr="00CD56E5">
        <w:rPr>
          <w:rFonts w:ascii="Traditional Arabic" w:cs="KFGQPC Uthman Taha Naskh" w:hint="cs"/>
          <w:b/>
          <w:bCs/>
          <w:color w:val="1F3864"/>
          <w:sz w:val="32"/>
          <w:szCs w:val="32"/>
          <w:rtl/>
        </w:rPr>
        <w:t>ِ</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الْوَفَاةُ</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خَيْرًا</w:t>
      </w:r>
      <w:r w:rsidRPr="00CD56E5">
        <w:rPr>
          <w:rFonts w:ascii="Traditional Arabic" w:cs="KFGQPC Uthman Taha Naskh"/>
          <w:b/>
          <w:bCs/>
          <w:color w:val="1F3864"/>
          <w:sz w:val="32"/>
          <w:szCs w:val="32"/>
          <w:rtl/>
        </w:rPr>
        <w:t xml:space="preserve"> </w:t>
      </w:r>
      <w:r w:rsidRPr="00CD56E5">
        <w:rPr>
          <w:rFonts w:ascii="Traditional Arabic" w:cs="KFGQPC Uthman Taha Naskh" w:hint="eastAsia"/>
          <w:b/>
          <w:bCs/>
          <w:color w:val="1F3864"/>
          <w:sz w:val="32"/>
          <w:szCs w:val="32"/>
          <w:rtl/>
        </w:rPr>
        <w:t>لِي</w:t>
      </w:r>
      <w:r w:rsidRPr="00CD56E5">
        <w:rPr>
          <w:rFonts w:ascii="Traditional Arabic" w:cs="KFGQPC Uthman Taha Naskh" w:hint="cs"/>
          <w:b/>
          <w:bCs/>
          <w:color w:val="1F3864"/>
          <w:sz w:val="32"/>
          <w:szCs w:val="32"/>
          <w:rtl/>
        </w:rPr>
        <w:t>}</w:t>
      </w:r>
    </w:p>
    <w:p w:rsidR="00E20B17" w:rsidRPr="002B7B77" w:rsidRDefault="00E20B17" w:rsidP="007B57D8">
      <w:pPr>
        <w:bidi w:val="0"/>
        <w:spacing w:before="120" w:after="0" w:line="240" w:lineRule="auto"/>
        <w:jc w:val="both"/>
        <w:rPr>
          <w:rFonts w:cs="Traditional Arabic"/>
        </w:rPr>
      </w:pPr>
      <w:r w:rsidRPr="002B7B77">
        <w:rPr>
          <w:rFonts w:cs="Traditional Arabic"/>
        </w:rPr>
        <w:t>“</w:t>
      </w:r>
      <w:r>
        <w:rPr>
          <w:rFonts w:cs="Traditional Arabic"/>
          <w:b/>
          <w:bCs/>
          <w:color w:val="1F3864"/>
        </w:rPr>
        <w:t>Ol lo hum ma ah yi ni maa kaa na til ha yaa tu khoi ron li, wa ta waf fa ni i za kaa na til wa faa tu khoi ron li.</w:t>
      </w:r>
      <w:r w:rsidRPr="002B7B77">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6050F2" w:rsidRDefault="006050F2" w:rsidP="00375965">
      <w:pPr>
        <w:bidi w:val="0"/>
        <w:spacing w:before="120" w:after="0" w:line="240" w:lineRule="auto"/>
        <w:ind w:firstLine="720"/>
        <w:jc w:val="both"/>
        <w:rPr>
          <w:b/>
          <w:bCs/>
          <w:color w:val="002060"/>
          <w:rtl/>
        </w:rPr>
      </w:pPr>
    </w:p>
    <w:p w:rsidR="00E20B17" w:rsidRPr="00B549BE" w:rsidRDefault="00E20B17" w:rsidP="006050F2">
      <w:pPr>
        <w:bidi w:val="0"/>
        <w:spacing w:before="120" w:after="0" w:line="240" w:lineRule="auto"/>
        <w:ind w:firstLine="720"/>
        <w:jc w:val="both"/>
        <w:rPr>
          <w:b/>
          <w:bCs/>
          <w:color w:val="002060"/>
        </w:rPr>
      </w:pPr>
      <w:r w:rsidRPr="00B549BE">
        <w:rPr>
          <w:b/>
          <w:bCs/>
          <w:color w:val="002060"/>
        </w:rPr>
        <w:t xml:space="preserve">VII- </w:t>
      </w:r>
      <w:r w:rsidRPr="00B549BE">
        <w:rPr>
          <w:b/>
          <w:bCs/>
          <w:color w:val="002060"/>
          <w:u w:val="single"/>
        </w:rPr>
        <w:t>Khuyến khích cầu xin</w:t>
      </w:r>
      <w:r w:rsidRPr="00B549BE">
        <w:rPr>
          <w:b/>
          <w:bCs/>
          <w:color w:val="002060"/>
        </w:rPr>
        <w:t>.</w:t>
      </w:r>
    </w:p>
    <w:p w:rsidR="00E20B17" w:rsidRDefault="00E20B17" w:rsidP="007B57D8">
      <w:pPr>
        <w:bidi w:val="0"/>
        <w:spacing w:before="120" w:after="0" w:line="240" w:lineRule="auto"/>
        <w:ind w:firstLine="720"/>
        <w:jc w:val="both"/>
      </w:pPr>
      <w:r w:rsidRPr="003A7974">
        <w:t xml:space="preserve">Allah phán: </w:t>
      </w:r>
    </w:p>
    <w:p w:rsidR="00E20B17" w:rsidRPr="00D2056B" w:rsidRDefault="00E20B17" w:rsidP="007B57D8">
      <w:pPr>
        <w:spacing w:before="120" w:after="0" w:line="240" w:lineRule="auto"/>
        <w:jc w:val="lowKashida"/>
        <w:rPr>
          <w:sz w:val="26"/>
          <w:szCs w:val="26"/>
          <w:rtl/>
        </w:rPr>
      </w:pPr>
      <w:r w:rsidRPr="00A20C2A">
        <w:rPr>
          <w:rFonts w:ascii="KFGQPC Uthman Taha Naskh" w:cs="KFGQPC Uthman Taha Naskh" w:hint="cs"/>
          <w:sz w:val="32"/>
          <w:szCs w:val="32"/>
          <w:rtl/>
          <w:lang w:bidi="ar-EG"/>
        </w:rPr>
        <w:t>﴿</w:t>
      </w:r>
      <w:r w:rsidRPr="00A20C2A">
        <w:rPr>
          <w:rFonts w:cs="KFGQPC Uthmanic Script HAFS"/>
          <w:b/>
          <w:bCs/>
          <w:color w:val="006600"/>
          <w:sz w:val="32"/>
          <w:szCs w:val="32"/>
          <w:rtl/>
        </w:rPr>
        <w:t>وَقَالَ رَبُّكُمُ ٱدۡعُونِيٓ أَسۡتَجِبۡ لَكُمۡۚ إِنَّ ٱلَّذِينَ يَسۡتَكۡبِرُونَ عَنۡ عِبَادَتِي سَيَدۡخُلُونَ جَهَنَّمَ دَاخِرِينَ ٦٠</w:t>
      </w:r>
      <w:r w:rsidRPr="00A20C2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B3263">
        <w:rPr>
          <w:rFonts w:ascii="Arial" w:hAnsi="Arial" w:cs="KFGQPC Uthman Taha Naskh"/>
          <w:sz w:val="24"/>
          <w:szCs w:val="24"/>
          <w:rtl/>
        </w:rPr>
        <w:t xml:space="preserve">غافر: </w:t>
      </w:r>
      <w:r w:rsidRPr="00EB3263">
        <w:rPr>
          <w:rFonts w:ascii="Arial" w:hAnsi="Arial" w:cs="KFGQPC Uthman Taha Naskh"/>
          <w:sz w:val="24"/>
          <w:szCs w:val="24"/>
        </w:rPr>
        <w:t>60</w:t>
      </w:r>
    </w:p>
    <w:p w:rsidR="00E20B17" w:rsidRPr="00D2056B" w:rsidRDefault="00E20B17" w:rsidP="007B57D8">
      <w:pPr>
        <w:bidi w:val="0"/>
        <w:spacing w:before="120" w:after="0" w:line="240" w:lineRule="auto"/>
        <w:jc w:val="lowKashida"/>
        <w:rPr>
          <w:rFonts w:cs="Traditional Arabic"/>
        </w:rPr>
      </w:pPr>
      <w:r w:rsidRPr="00D2056B">
        <w:rPr>
          <w:rFonts w:cs="Traditional Arabic"/>
        </w:rPr>
        <w:lastRenderedPageBreak/>
        <w:sym w:font="AGA Arabesque" w:char="F07B"/>
      </w:r>
      <w:r w:rsidRPr="00D2056B">
        <w:rPr>
          <w:rFonts w:cs="Traditional Arabic"/>
          <w:b/>
          <w:bCs/>
          <w:color w:val="006600"/>
        </w:rPr>
        <w:t xml:space="preserve">Và </w:t>
      </w:r>
      <w:r>
        <w:rPr>
          <w:rFonts w:cs="Traditional Arabic"/>
          <w:b/>
          <w:bCs/>
          <w:color w:val="006600"/>
        </w:rPr>
        <w:t>Thượng Đế</w:t>
      </w:r>
      <w:r w:rsidRPr="00D2056B">
        <w:rPr>
          <w:rFonts w:cs="Traditional Arabic"/>
          <w:b/>
          <w:bCs/>
          <w:color w:val="006600"/>
        </w:rPr>
        <w:t xml:space="preserve"> của các ngươi phán rằng: “</w:t>
      </w:r>
      <w:r w:rsidRPr="00D2056B">
        <w:rPr>
          <w:rFonts w:cs="Traditional Arabic"/>
          <w:b/>
          <w:bCs/>
          <w:i/>
          <w:iCs/>
          <w:color w:val="006600"/>
        </w:rPr>
        <w:t>Hãy cầu xin TA đi sẽ được TA đáp lại cho các ngươi. Quả thật, những kẻ kiêu ngạo xem thường việc thờ phụng TA thì sẽ đi vào hỏa ngục một cách nhục nhã.</w:t>
      </w:r>
      <w:r w:rsidRPr="00D2056B">
        <w:rPr>
          <w:rFonts w:cs="Traditional Arabic"/>
          <w:b/>
          <w:bCs/>
          <w:color w:val="006600"/>
        </w:rPr>
        <w:t>”</w:t>
      </w:r>
      <w:r w:rsidRPr="00D2056B">
        <w:rPr>
          <w:rFonts w:cs="Traditional Arabic"/>
        </w:rPr>
        <w:sym w:font="AGA Arabesque" w:char="F07D"/>
      </w:r>
      <w:r w:rsidRPr="00D2056B">
        <w:rPr>
          <w:rFonts w:cs="Traditional Arabic"/>
        </w:rPr>
        <w:t xml:space="preserve"> Ghaafir</w:t>
      </w:r>
      <w:r>
        <w:rPr>
          <w:rFonts w:cs="Traditional Arabic"/>
        </w:rPr>
        <w:t>: 60 (chương 40), Allah phán ở chương khác:</w:t>
      </w:r>
    </w:p>
    <w:p w:rsidR="00E20B17" w:rsidRPr="00EB3263" w:rsidRDefault="00E20B17" w:rsidP="007B57D8">
      <w:pPr>
        <w:spacing w:before="120" w:after="0" w:line="240" w:lineRule="auto"/>
        <w:jc w:val="lowKashida"/>
        <w:rPr>
          <w:rFonts w:ascii="Arial" w:hAnsi="Arial" w:cs="Arial"/>
          <w:sz w:val="21"/>
          <w:szCs w:val="21"/>
          <w:rtl/>
        </w:rPr>
      </w:pPr>
      <w:r w:rsidRPr="00167E38">
        <w:rPr>
          <w:rFonts w:ascii="KFGQPC Uthman Taha Naskh" w:cs="KFGQPC Uthman Taha Naskh" w:hint="cs"/>
          <w:sz w:val="32"/>
          <w:szCs w:val="32"/>
          <w:rtl/>
          <w:lang w:bidi="ar-EG"/>
        </w:rPr>
        <w:t>﴿</w:t>
      </w:r>
      <w:r w:rsidRPr="00167E38">
        <w:rPr>
          <w:rFonts w:cs="KFGQPC Uthmanic Script HAFS"/>
          <w:b/>
          <w:bCs/>
          <w:color w:val="006600"/>
          <w:sz w:val="32"/>
          <w:szCs w:val="32"/>
          <w:rtl/>
        </w:rPr>
        <w:t>وَإِذَا سَأَلَكَ عِبَادِي عَنِّي فَإِنِّي قَرِيبٌۖ أُجِيبُ دَعۡوَةَ ٱلدَّاعِ إِذَا دَعَانِۖ فَلۡيَسۡتَجِيبُواْ لِي وَلۡيُؤۡمِنُواْ بِي لَعَلَّهُمۡ يَرۡشُدُونَ ١٨٦</w:t>
      </w:r>
      <w:r w:rsidRPr="00167E38">
        <w:rPr>
          <w:rFonts w:ascii="KFGQPC Uthman Taha Naskh" w:cs="KFGQPC Uthman Taha Naskh" w:hint="cs"/>
          <w:sz w:val="32"/>
          <w:szCs w:val="32"/>
          <w:rtl/>
          <w:lang w:bidi="ar-EG"/>
        </w:rPr>
        <w:t>﴾</w:t>
      </w:r>
      <w:r>
        <w:rPr>
          <w:rFonts w:ascii="KFGQPC Uthman Taha Naskh" w:cs="KFGQPC Uthman Taha Naskh" w:hint="cs"/>
          <w:color w:val="006600"/>
          <w:sz w:val="32"/>
          <w:szCs w:val="32"/>
          <w:rtl/>
          <w:lang w:bidi="ar-EG"/>
        </w:rPr>
        <w:t xml:space="preserve"> </w:t>
      </w:r>
      <w:r w:rsidRPr="00EB3263">
        <w:rPr>
          <w:rFonts w:ascii="Arial" w:hAnsi="Arial" w:cs="KFGQPC Uthman Taha Naskh"/>
          <w:sz w:val="24"/>
          <w:szCs w:val="24"/>
          <w:rtl/>
        </w:rPr>
        <w:t xml:space="preserve">البقرة: </w:t>
      </w:r>
      <w:r w:rsidRPr="00EB3263">
        <w:rPr>
          <w:rFonts w:ascii="Arial" w:hAnsi="Arial" w:cs="KFGQPC Uthman Taha Naskh" w:hint="cs"/>
          <w:sz w:val="24"/>
          <w:szCs w:val="24"/>
          <w:rtl/>
        </w:rPr>
        <w:t>186</w:t>
      </w:r>
    </w:p>
    <w:p w:rsidR="00E20B17" w:rsidRPr="001A41DF" w:rsidRDefault="00E20B17" w:rsidP="007B57D8">
      <w:pPr>
        <w:bidi w:val="0"/>
        <w:spacing w:before="120" w:after="0" w:line="240" w:lineRule="auto"/>
        <w:jc w:val="lowKashida"/>
        <w:rPr>
          <w:rFonts w:cs="KFGQPC Uthman Taha Naskh"/>
        </w:rPr>
      </w:pPr>
      <w:r w:rsidRPr="001A41DF">
        <w:rPr>
          <w:rFonts w:cs="KFGQPC Uthman Taha Naskh"/>
        </w:rPr>
        <w:sym w:font="AGA Arabesque" w:char="F07B"/>
      </w:r>
      <w:r w:rsidRPr="001A41DF">
        <w:rPr>
          <w:rFonts w:cs="Traditional Arabic"/>
          <w:b/>
          <w:bCs/>
          <w:color w:val="006600"/>
        </w:rPr>
        <w:t xml:space="preserve">Và khi bầy tôi của TA hỏi Ngươi Muhammad về TA thì hãy bảo </w:t>
      </w:r>
      <w:r>
        <w:rPr>
          <w:rFonts w:cs="Traditional Arabic"/>
          <w:b/>
          <w:bCs/>
          <w:color w:val="006600"/>
        </w:rPr>
        <w:t>chúng</w:t>
      </w:r>
      <w:r w:rsidRPr="001A41DF">
        <w:rPr>
          <w:rFonts w:cs="Traditional Arabic"/>
          <w:b/>
          <w:bCs/>
          <w:color w:val="006600"/>
        </w:rPr>
        <w:t xml:space="preserve"> rằng TA luôn gần kề. TA sẽ đáp lại lời cầu xin của </w:t>
      </w:r>
      <w:r>
        <w:rPr>
          <w:rFonts w:cs="Traditional Arabic"/>
          <w:b/>
          <w:bCs/>
          <w:color w:val="006600"/>
        </w:rPr>
        <w:t>ai</w:t>
      </w:r>
      <w:r w:rsidRPr="001A41DF">
        <w:rPr>
          <w:rFonts w:cs="Traditional Arabic"/>
          <w:b/>
          <w:bCs/>
          <w:color w:val="006600"/>
        </w:rPr>
        <w:t xml:space="preserve"> cầu nguyện khi y cầu xin TA. Ngược lại, </w:t>
      </w:r>
      <w:r>
        <w:rPr>
          <w:rFonts w:cs="Traditional Arabic"/>
          <w:b/>
          <w:bCs/>
          <w:color w:val="006600"/>
        </w:rPr>
        <w:t>chúng</w:t>
      </w:r>
      <w:r w:rsidRPr="001A41DF">
        <w:rPr>
          <w:rFonts w:cs="Traditional Arabic"/>
          <w:b/>
          <w:bCs/>
          <w:color w:val="006600"/>
        </w:rPr>
        <w:t xml:space="preserve"> cũng phải đáp lại lời gọi của TA và hãy tin tưởng nơi Ta để may ra </w:t>
      </w:r>
      <w:r>
        <w:rPr>
          <w:rFonts w:cs="Traditional Arabic"/>
          <w:b/>
          <w:bCs/>
          <w:color w:val="006600"/>
        </w:rPr>
        <w:t>chúng</w:t>
      </w:r>
      <w:r w:rsidRPr="001A41DF">
        <w:rPr>
          <w:rFonts w:cs="Traditional Arabic"/>
          <w:b/>
          <w:bCs/>
          <w:color w:val="006600"/>
        </w:rPr>
        <w:t xml:space="preserve"> được hướng dẫn đúng đường</w:t>
      </w:r>
      <w:r w:rsidRPr="001A41DF">
        <w:rPr>
          <w:rFonts w:cs="KFGQPC Uthman Taha Naskh"/>
          <w:b/>
          <w:bCs/>
          <w:color w:val="006600"/>
        </w:rPr>
        <w:t>.</w:t>
      </w:r>
      <w:r w:rsidRPr="001A41DF">
        <w:rPr>
          <w:rFonts w:cs="KFGQPC Uthman Taha Naskh"/>
        </w:rPr>
        <w:sym w:font="AGA Arabesque" w:char="F07D"/>
      </w:r>
      <w:r>
        <w:rPr>
          <w:rFonts w:cs="KFGQPC Uthman Taha Naskh"/>
        </w:rPr>
        <w:t xml:space="preserve"> Al-Baqarah: 186 (chương 2), Allah phán ở chương khác:</w:t>
      </w:r>
    </w:p>
    <w:p w:rsidR="00E20B17" w:rsidRPr="00DD0E42" w:rsidRDefault="00E20B17" w:rsidP="007B57D8">
      <w:pPr>
        <w:spacing w:before="120" w:after="0" w:line="240" w:lineRule="auto"/>
        <w:jc w:val="lowKashida"/>
        <w:rPr>
          <w:rFonts w:ascii="Traditional Arabic" w:hAnsi="Traditional Arabic" w:cs="Traditional Arabic"/>
          <w:sz w:val="26"/>
          <w:szCs w:val="26"/>
          <w:rtl/>
        </w:rPr>
      </w:pPr>
      <w:r w:rsidRPr="00C927DF">
        <w:rPr>
          <w:rFonts w:ascii="KFGQPC Uthman Taha Naskh" w:cs="KFGQPC Uthman Taha Naskh" w:hint="cs"/>
          <w:sz w:val="32"/>
          <w:szCs w:val="32"/>
          <w:rtl/>
          <w:lang w:bidi="ar-EG"/>
        </w:rPr>
        <w:t>﴿</w:t>
      </w:r>
      <w:r w:rsidRPr="00C927DF">
        <w:rPr>
          <w:rFonts w:cs="KFGQPC Uthmanic Script HAFS"/>
          <w:b/>
          <w:bCs/>
          <w:color w:val="006600"/>
          <w:sz w:val="32"/>
          <w:szCs w:val="32"/>
          <w:rtl/>
        </w:rPr>
        <w:t>ٱدۡعُواْ رَبَّكُمۡ تَضَرُّع</w:t>
      </w:r>
      <w:r w:rsidRPr="00C927DF">
        <w:rPr>
          <w:rFonts w:ascii="Jameel Noori Nastaleeq" w:hAnsi="Jameel Noori Nastaleeq" w:cs="KFGQPC Uthmanic Script HAFS" w:hint="cs"/>
          <w:b/>
          <w:bCs/>
          <w:color w:val="006600"/>
          <w:sz w:val="38"/>
          <w:szCs w:val="32"/>
          <w:rtl/>
        </w:rPr>
        <w:t>ٗ</w:t>
      </w:r>
      <w:r w:rsidRPr="00C927DF">
        <w:rPr>
          <w:rFonts w:cs="KFGQPC Uthmanic Script HAFS" w:hint="cs"/>
          <w:b/>
          <w:bCs/>
          <w:color w:val="006600"/>
          <w:sz w:val="32"/>
          <w:szCs w:val="32"/>
          <w:rtl/>
        </w:rPr>
        <w:t xml:space="preserve">ا وَخُفۡيَةًۚ إِنَّهُۥ لَا يُحِبُّ ٱلۡمُعۡتَدِينَ </w:t>
      </w:r>
      <w:r w:rsidRPr="00C927DF">
        <w:rPr>
          <w:rFonts w:cs="KFGQPC Uthmanic Script HAFS"/>
          <w:b/>
          <w:bCs/>
          <w:color w:val="006600"/>
          <w:sz w:val="32"/>
          <w:szCs w:val="32"/>
          <w:rtl/>
        </w:rPr>
        <w:t>٥٥</w:t>
      </w:r>
      <w:r w:rsidRPr="00C927DF">
        <w:rPr>
          <w:rFonts w:cs="KFGQPC Uthmanic Script HAFS" w:hint="cs"/>
          <w:b/>
          <w:bCs/>
          <w:color w:val="006600"/>
          <w:sz w:val="32"/>
          <w:szCs w:val="32"/>
          <w:rtl/>
        </w:rPr>
        <w:t xml:space="preserve"> وَٱدۡعُوهُ خَوۡف</w:t>
      </w:r>
      <w:r w:rsidRPr="00C927DF">
        <w:rPr>
          <w:rFonts w:ascii="Jameel Noori Nastaleeq" w:hAnsi="Jameel Noori Nastaleeq" w:cs="KFGQPC Uthmanic Script HAFS" w:hint="cs"/>
          <w:b/>
          <w:bCs/>
          <w:color w:val="006600"/>
          <w:sz w:val="38"/>
          <w:szCs w:val="32"/>
          <w:rtl/>
        </w:rPr>
        <w:t>ٗ</w:t>
      </w:r>
      <w:r w:rsidRPr="00C927DF">
        <w:rPr>
          <w:rFonts w:cs="KFGQPC Uthmanic Script HAFS" w:hint="cs"/>
          <w:b/>
          <w:bCs/>
          <w:color w:val="006600"/>
          <w:sz w:val="32"/>
          <w:szCs w:val="32"/>
          <w:rtl/>
        </w:rPr>
        <w:t xml:space="preserve">ا وَطَمَعًاۚ </w:t>
      </w:r>
      <w:r w:rsidRPr="00C927DF">
        <w:rPr>
          <w:rFonts w:cs="KFGQPC Uthmanic Script HAFS"/>
          <w:b/>
          <w:bCs/>
          <w:color w:val="006600"/>
          <w:sz w:val="32"/>
          <w:szCs w:val="32"/>
          <w:rtl/>
        </w:rPr>
        <w:t>إِنَّ رَحۡمَتَ ٱللَّهِ قَرِيب</w:t>
      </w:r>
      <w:r w:rsidRPr="00C927DF">
        <w:rPr>
          <w:rFonts w:cs="KFGQPC Uthmanic Script HAFS" w:hint="cs"/>
          <w:b/>
          <w:bCs/>
          <w:color w:val="006600"/>
          <w:sz w:val="32"/>
          <w:szCs w:val="32"/>
          <w:rtl/>
        </w:rPr>
        <w:t>ٞ مِّنَ ٱلۡمُحۡسِنِينَ ٥٦</w:t>
      </w:r>
      <w:r w:rsidRPr="00C927DF">
        <w:rPr>
          <w:rFonts w:ascii="KFGQPC Uthman Taha Naskh" w:cs="KFGQPC Uthman Taha Naskh" w:hint="cs"/>
          <w:sz w:val="32"/>
          <w:szCs w:val="32"/>
          <w:rtl/>
          <w:lang w:bidi="ar-EG"/>
        </w:rPr>
        <w:t>﴾</w:t>
      </w:r>
      <w:r w:rsidRPr="00DD0E42">
        <w:rPr>
          <w:rFonts w:ascii="Arial" w:hAnsi="Arial" w:cs="Arial"/>
          <w:sz w:val="16"/>
          <w:szCs w:val="16"/>
          <w:rtl/>
        </w:rPr>
        <w:t xml:space="preserve"> </w:t>
      </w:r>
      <w:r w:rsidRPr="00C927DF">
        <w:rPr>
          <w:rFonts w:ascii="Arial" w:hAnsi="Arial" w:cs="KFGQPC Uthman Taha Naskh"/>
          <w:rtl/>
        </w:rPr>
        <w:t xml:space="preserve">الأعراف: </w:t>
      </w:r>
      <w:r w:rsidRPr="00C927DF">
        <w:rPr>
          <w:rFonts w:ascii="Arial" w:hAnsi="Arial" w:cs="KFGQPC Uthman Taha Naskh" w:hint="cs"/>
          <w:rtl/>
        </w:rPr>
        <w:t>55</w:t>
      </w:r>
      <w:r>
        <w:rPr>
          <w:rFonts w:ascii="Arial" w:hAnsi="Arial" w:cs="KFGQPC Uthman Taha Naskh" w:hint="cs"/>
          <w:rtl/>
        </w:rPr>
        <w:t xml:space="preserve"> - 56</w:t>
      </w:r>
    </w:p>
    <w:p w:rsidR="00E20B17" w:rsidRPr="008E68E2" w:rsidRDefault="00E20B17" w:rsidP="007B57D8">
      <w:pPr>
        <w:bidi w:val="0"/>
        <w:spacing w:before="120" w:after="0" w:line="240" w:lineRule="auto"/>
        <w:jc w:val="lowKashida"/>
        <w:rPr>
          <w:sz w:val="34"/>
          <w:szCs w:val="34"/>
        </w:rPr>
      </w:pPr>
      <w:r w:rsidRPr="00DD0E42">
        <w:rPr>
          <w:rFonts w:cs="Traditional Arabic"/>
        </w:rPr>
        <w:sym w:font="AGA Arabesque" w:char="F07B"/>
      </w:r>
      <w:r w:rsidRPr="004643D2">
        <w:rPr>
          <w:rFonts w:cs="Traditional Arabic"/>
          <w:b/>
          <w:bCs/>
          <w:color w:val="006600"/>
        </w:rPr>
        <w:t xml:space="preserve">Các người hãy cầu xin </w:t>
      </w:r>
      <w:r>
        <w:rPr>
          <w:rFonts w:cs="Traditional Arabic"/>
          <w:b/>
          <w:bCs/>
          <w:color w:val="006600"/>
        </w:rPr>
        <w:t>Thượng Đế</w:t>
      </w:r>
      <w:r w:rsidRPr="004643D2">
        <w:rPr>
          <w:rFonts w:cs="Traditional Arabic"/>
          <w:b/>
          <w:bCs/>
          <w:color w:val="006600"/>
        </w:rPr>
        <w:t xml:space="preserve"> các người </w:t>
      </w:r>
      <w:r>
        <w:rPr>
          <w:rFonts w:cs="Traditional Arabic"/>
          <w:b/>
          <w:bCs/>
          <w:color w:val="006600"/>
        </w:rPr>
        <w:t>khúm núm và thì thầm</w:t>
      </w:r>
      <w:r w:rsidRPr="004643D2">
        <w:rPr>
          <w:rFonts w:cs="Traditional Arabic"/>
          <w:b/>
          <w:bCs/>
          <w:color w:val="006600"/>
        </w:rPr>
        <w:t>. Quả thật, Ngài không yêu thích những kẻ làm điều quá đáng</w:t>
      </w:r>
      <w:r>
        <w:rPr>
          <w:rFonts w:cs="Traditional Arabic"/>
          <w:b/>
          <w:bCs/>
          <w:color w:val="006600"/>
        </w:rPr>
        <w:t xml:space="preserve"> * </w:t>
      </w:r>
      <w:r w:rsidRPr="004643D2">
        <w:rPr>
          <w:b/>
          <w:bCs/>
          <w:color w:val="006600"/>
        </w:rPr>
        <w:t>Và hãy cầu nguyện Ngài với nỗi sợ hãi và niềm hy vọng. Quả thật, lòng thương xót và nhân từ của Allah luôn gần kề với những người làm tốt.</w:t>
      </w:r>
      <w:r w:rsidRPr="00DD0E42">
        <w:rPr>
          <w:rFonts w:cs="Traditional Arabic"/>
        </w:rPr>
        <w:sym w:font="AGA Arabesque" w:char="F07D"/>
      </w:r>
      <w:r w:rsidRPr="00DD0E42">
        <w:rPr>
          <w:rFonts w:cs="Traditional Arabic"/>
        </w:rPr>
        <w:t xml:space="preserve"> Al-A'raaf:</w:t>
      </w:r>
      <w:r>
        <w:rPr>
          <w:rFonts w:cs="Traditional Arabic"/>
        </w:rPr>
        <w:t xml:space="preserve"> 55 -</w:t>
      </w:r>
      <w:r w:rsidRPr="00DD0E42">
        <w:rPr>
          <w:rFonts w:cs="Traditional Arabic"/>
        </w:rPr>
        <w:t xml:space="preserve"> 56 (chương 7).</w:t>
      </w:r>
    </w:p>
    <w:p w:rsidR="00E20B17" w:rsidRPr="003A7974" w:rsidRDefault="00E20B17" w:rsidP="007B57D8">
      <w:pPr>
        <w:spacing w:before="120" w:after="0" w:line="240" w:lineRule="auto"/>
        <w:ind w:firstLine="1260"/>
        <w:jc w:val="both"/>
        <w:rPr>
          <w:rFonts w:cs="Traditional Arabic"/>
        </w:rPr>
      </w:pPr>
    </w:p>
    <w:p w:rsidR="00E20B17" w:rsidRPr="003A7974" w:rsidRDefault="00E20B17" w:rsidP="007B57D8">
      <w:pPr>
        <w:spacing w:before="120" w:after="0" w:line="240" w:lineRule="auto"/>
        <w:jc w:val="center"/>
        <w:rPr>
          <w:rFonts w:cs="Traditional Arabic"/>
          <w:sz w:val="100"/>
          <w:szCs w:val="100"/>
          <w:rtl/>
        </w:rPr>
      </w:pPr>
      <w:r w:rsidRPr="003A7974">
        <w:rPr>
          <w:color w:val="00B050"/>
          <w:sz w:val="104"/>
          <w:szCs w:val="104"/>
        </w:rPr>
        <w:lastRenderedPageBreak/>
        <w:sym w:font="AGA Arabesque" w:char="F02F"/>
      </w:r>
      <w:r w:rsidRPr="003A7974">
        <w:rPr>
          <w:color w:val="FF0000"/>
          <w:sz w:val="104"/>
          <w:szCs w:val="104"/>
        </w:rPr>
        <w:sym w:font="AGA Arabesque" w:char="F03F"/>
      </w:r>
    </w:p>
    <w:p w:rsidR="00A75DE9" w:rsidRDefault="00A75DE9" w:rsidP="007B57D8">
      <w:pPr>
        <w:bidi w:val="0"/>
        <w:spacing w:before="120" w:after="0" w:line="240" w:lineRule="auto"/>
        <w:jc w:val="center"/>
        <w:rPr>
          <w:rFonts w:cs="QCF_BSML"/>
          <w:b/>
          <w:bCs/>
          <w:color w:val="FF0000"/>
          <w:sz w:val="36"/>
          <w:szCs w:val="36"/>
          <w:rtl/>
        </w:rPr>
      </w:pPr>
    </w:p>
    <w:p w:rsidR="00A75DE9" w:rsidRDefault="00A75DE9" w:rsidP="00A75DE9">
      <w:pPr>
        <w:bidi w:val="0"/>
        <w:spacing w:before="120" w:after="0" w:line="240" w:lineRule="auto"/>
        <w:jc w:val="center"/>
        <w:rPr>
          <w:rFonts w:cs="QCF_BSML"/>
          <w:b/>
          <w:bCs/>
          <w:color w:val="FF0000"/>
          <w:sz w:val="36"/>
          <w:szCs w:val="36"/>
          <w:rtl/>
        </w:rPr>
      </w:pPr>
    </w:p>
    <w:p w:rsidR="00A75DE9" w:rsidRDefault="00A75DE9" w:rsidP="00A75DE9">
      <w:pPr>
        <w:bidi w:val="0"/>
        <w:spacing w:before="120" w:after="0" w:line="240" w:lineRule="auto"/>
        <w:jc w:val="center"/>
        <w:rPr>
          <w:rFonts w:cs="QCF_BSML"/>
          <w:b/>
          <w:bCs/>
          <w:color w:val="FF0000"/>
          <w:sz w:val="36"/>
          <w:szCs w:val="36"/>
          <w:rtl/>
        </w:rPr>
      </w:pPr>
    </w:p>
    <w:p w:rsidR="00DC498E" w:rsidRPr="00DC498E" w:rsidRDefault="00DC498E" w:rsidP="00DC498E">
      <w:pPr>
        <w:bidi w:val="0"/>
        <w:spacing w:before="120" w:after="0" w:line="240" w:lineRule="auto"/>
        <w:jc w:val="center"/>
        <w:rPr>
          <w:rFonts w:cs="QCF_BSML"/>
          <w:b/>
          <w:bCs/>
          <w:color w:val="FF0000"/>
          <w:sz w:val="14"/>
          <w:szCs w:val="14"/>
          <w:rtl/>
        </w:rPr>
      </w:pPr>
    </w:p>
    <w:p w:rsidR="006050F2" w:rsidRDefault="006050F2" w:rsidP="006050F2">
      <w:pPr>
        <w:bidi w:val="0"/>
        <w:spacing w:before="120" w:after="0" w:line="240" w:lineRule="auto"/>
        <w:jc w:val="center"/>
        <w:rPr>
          <w:rFonts w:cs="QCF_BSML"/>
          <w:b/>
          <w:bCs/>
          <w:color w:val="FF0000"/>
          <w:sz w:val="36"/>
          <w:szCs w:val="36"/>
          <w:rtl/>
        </w:rPr>
      </w:pPr>
    </w:p>
    <w:p w:rsidR="006050F2" w:rsidRDefault="006050F2" w:rsidP="006050F2">
      <w:pPr>
        <w:bidi w:val="0"/>
        <w:spacing w:before="120" w:after="0" w:line="240" w:lineRule="auto"/>
        <w:jc w:val="center"/>
        <w:rPr>
          <w:rFonts w:cs="QCF_BSML"/>
          <w:b/>
          <w:bCs/>
          <w:color w:val="FF0000"/>
          <w:sz w:val="36"/>
          <w:szCs w:val="36"/>
          <w:rtl/>
        </w:rPr>
      </w:pPr>
    </w:p>
    <w:p w:rsidR="00E20B17" w:rsidRPr="00D42832" w:rsidRDefault="00E20B17" w:rsidP="006050F2">
      <w:pPr>
        <w:bidi w:val="0"/>
        <w:spacing w:before="120" w:after="0" w:line="240" w:lineRule="auto"/>
        <w:jc w:val="center"/>
        <w:rPr>
          <w:rFonts w:cs="QCF_BSML"/>
          <w:b/>
          <w:bCs/>
          <w:color w:val="FF0000"/>
          <w:sz w:val="36"/>
          <w:szCs w:val="36"/>
        </w:rPr>
      </w:pPr>
      <w:r w:rsidRPr="00D42832">
        <w:rPr>
          <w:rFonts w:cs="QCF_BSML"/>
          <w:b/>
          <w:bCs/>
          <w:color w:val="FF0000"/>
          <w:sz w:val="36"/>
          <w:szCs w:val="36"/>
        </w:rPr>
        <w:t>Sự Ưu Đãi Của Lời Tụng Niệm</w:t>
      </w:r>
    </w:p>
    <w:p w:rsidR="00E20B17" w:rsidRPr="004A2480" w:rsidRDefault="00E20B17" w:rsidP="007B57D8">
      <w:pPr>
        <w:spacing w:before="120" w:after="0" w:line="240" w:lineRule="auto"/>
        <w:jc w:val="center"/>
        <w:rPr>
          <w:rFonts w:cs="QCF_BSML"/>
          <w:color w:val="333399"/>
        </w:rPr>
      </w:pPr>
    </w:p>
    <w:p w:rsidR="00E20B17" w:rsidRDefault="00E20B17" w:rsidP="007B57D8">
      <w:pPr>
        <w:bidi w:val="0"/>
        <w:spacing w:before="120" w:after="0" w:line="240" w:lineRule="auto"/>
        <w:ind w:firstLine="720"/>
        <w:jc w:val="both"/>
        <w:rPr>
          <w:rFonts w:cs="QCF_BSML"/>
        </w:rPr>
      </w:pPr>
      <w:r w:rsidRPr="003A7974">
        <w:rPr>
          <w:rFonts w:cs="QCF_BSML"/>
        </w:rPr>
        <w:t xml:space="preserve">Allah phán: </w:t>
      </w:r>
    </w:p>
    <w:p w:rsidR="00E20B17" w:rsidRPr="003C0334" w:rsidRDefault="00E20B17" w:rsidP="007B57D8">
      <w:pPr>
        <w:spacing w:before="120" w:after="0" w:line="240" w:lineRule="auto"/>
        <w:jc w:val="lowKashida"/>
        <w:rPr>
          <w:rFonts w:cs="Traditional Arabic"/>
          <w:sz w:val="26"/>
          <w:szCs w:val="26"/>
        </w:rPr>
      </w:pPr>
      <w:r w:rsidRPr="002819E4">
        <w:rPr>
          <w:rFonts w:ascii="KFGQPC Uthman Taha Naskh" w:cs="KFGQPC Uthman Taha Naskh" w:hint="cs"/>
          <w:sz w:val="32"/>
          <w:szCs w:val="32"/>
          <w:rtl/>
          <w:lang w:bidi="ar-EG"/>
        </w:rPr>
        <w:t>﴿</w:t>
      </w:r>
      <w:r w:rsidRPr="002819E4">
        <w:rPr>
          <w:rFonts w:cs="KFGQPC Uthmanic Script HAFS"/>
          <w:b/>
          <w:bCs/>
          <w:color w:val="006600"/>
          <w:sz w:val="32"/>
          <w:szCs w:val="32"/>
          <w:rtl/>
        </w:rPr>
        <w:t>فَٱذۡكُرُونِيٓ أَذۡكُرۡكُمۡ وَٱشۡكُرُواْ لِي وَلَا تَكۡفُرُونِ ١٥٢</w:t>
      </w:r>
      <w:r w:rsidRPr="002819E4">
        <w:rPr>
          <w:rFonts w:ascii="KFGQPC Uthman Taha Naskh" w:cs="KFGQPC Uthman Taha Naskh" w:hint="cs"/>
          <w:sz w:val="32"/>
          <w:szCs w:val="32"/>
          <w:rtl/>
          <w:lang w:bidi="ar-EG"/>
        </w:rPr>
        <w:t>﴾</w:t>
      </w:r>
      <w:r w:rsidRPr="002819E4">
        <w:rPr>
          <w:rFonts w:ascii="Arial" w:hAnsi="Arial" w:cs="KFGQPC Uthman Taha Naskh"/>
          <w:rtl/>
        </w:rPr>
        <w:t xml:space="preserve"> </w:t>
      </w:r>
      <w:r w:rsidRPr="004A2480">
        <w:rPr>
          <w:rFonts w:ascii="Arial" w:hAnsi="Arial" w:cs="KFGQPC Uthman Taha Naskh"/>
          <w:sz w:val="24"/>
          <w:szCs w:val="24"/>
          <w:rtl/>
        </w:rPr>
        <w:t>البقرة:</w:t>
      </w:r>
      <w:r w:rsidRPr="004A2480">
        <w:rPr>
          <w:rFonts w:ascii="Arial" w:hAnsi="Arial" w:cs="KFGQPC Uthman Taha Naskh" w:hint="cs"/>
          <w:sz w:val="24"/>
          <w:szCs w:val="24"/>
          <w:rtl/>
        </w:rPr>
        <w:t xml:space="preserve"> 152 </w:t>
      </w:r>
    </w:p>
    <w:p w:rsidR="00E20B17" w:rsidRPr="003C0334" w:rsidRDefault="00E20B17" w:rsidP="007B57D8">
      <w:pPr>
        <w:bidi w:val="0"/>
        <w:spacing w:before="120" w:after="0" w:line="240" w:lineRule="auto"/>
        <w:jc w:val="lowKashida"/>
        <w:rPr>
          <w:rFonts w:cs="Traditional Arabic"/>
        </w:rPr>
      </w:pPr>
      <w:r w:rsidRPr="003C0334">
        <w:rPr>
          <w:rFonts w:cs="Traditional Arabic"/>
        </w:rPr>
        <w:sym w:font="AGA Arabesque" w:char="F07B"/>
      </w:r>
      <w:r w:rsidRPr="003C0334">
        <w:rPr>
          <w:b/>
          <w:bCs/>
          <w:color w:val="006600"/>
        </w:rPr>
        <w:t>Các ngươi hãy tụng niệm TA, TA sẽ nhớ đến các ngươi, các ngươi hãy tri ơn TA nhưng chớ có tự phụ TA.</w:t>
      </w:r>
      <w:r w:rsidRPr="003C0334">
        <w:rPr>
          <w:rFonts w:cs="Traditional Arabic"/>
        </w:rPr>
        <w:sym w:font="AGA Arabesque" w:char="F07D"/>
      </w:r>
      <w:r w:rsidRPr="003C0334">
        <w:t xml:space="preserve"> Al-Baqarah: 152 (chương 2)</w:t>
      </w:r>
      <w:r>
        <w:t>, Allah phán ở chương khác:</w:t>
      </w:r>
    </w:p>
    <w:p w:rsidR="00E20B17" w:rsidRPr="00ED507B" w:rsidRDefault="00E20B17" w:rsidP="007B57D8">
      <w:pPr>
        <w:spacing w:before="120" w:after="0" w:line="240" w:lineRule="auto"/>
        <w:jc w:val="lowKashida"/>
        <w:rPr>
          <w:rFonts w:ascii="KFGQPC Uthman Taha Naskh" w:hAnsi="KFGQPC Uthman Taha Naskh" w:cs="KFGQPC Uthman Taha Naskh"/>
          <w:sz w:val="26"/>
          <w:szCs w:val="26"/>
          <w:rtl/>
        </w:rPr>
      </w:pPr>
      <w:r w:rsidRPr="00041AD5">
        <w:rPr>
          <w:rFonts w:ascii="KFGQPC Uthman Taha Naskh" w:cs="KFGQPC Uthman Taha Naskh" w:hint="cs"/>
          <w:sz w:val="32"/>
          <w:szCs w:val="32"/>
          <w:rtl/>
          <w:lang w:bidi="ar-EG"/>
        </w:rPr>
        <w:t>﴿</w:t>
      </w:r>
      <w:r w:rsidRPr="00041AD5">
        <w:rPr>
          <w:rFonts w:cs="KFGQPC Uthmanic Script HAFS"/>
          <w:b/>
          <w:bCs/>
          <w:color w:val="006600"/>
          <w:sz w:val="32"/>
          <w:szCs w:val="32"/>
          <w:rtl/>
        </w:rPr>
        <w:t>يَٰٓأَيُّهَا ٱلَّذِينَ ءَامَنُواْ ٱذۡكُرُواْ ٱللَّهَ ذِكۡر</w:t>
      </w:r>
      <w:r w:rsidRPr="00041AD5">
        <w:rPr>
          <w:rFonts w:ascii="Jameel Noori Nastaleeq" w:hAnsi="Jameel Noori Nastaleeq" w:cs="KFGQPC Uthmanic Script HAFS" w:hint="cs"/>
          <w:b/>
          <w:bCs/>
          <w:color w:val="006600"/>
          <w:sz w:val="38"/>
          <w:szCs w:val="32"/>
          <w:rtl/>
        </w:rPr>
        <w:t>ٗ</w:t>
      </w:r>
      <w:r w:rsidRPr="00041AD5">
        <w:rPr>
          <w:rFonts w:cs="KFGQPC Uthmanic Script HAFS" w:hint="cs"/>
          <w:b/>
          <w:bCs/>
          <w:color w:val="006600"/>
          <w:sz w:val="32"/>
          <w:szCs w:val="32"/>
          <w:rtl/>
        </w:rPr>
        <w:t>ا كَثِير</w:t>
      </w:r>
      <w:r w:rsidRPr="00041AD5">
        <w:rPr>
          <w:rFonts w:ascii="Jameel Noori Nastaleeq" w:hAnsi="Jameel Noori Nastaleeq" w:cs="KFGQPC Uthmanic Script HAFS" w:hint="cs"/>
          <w:b/>
          <w:bCs/>
          <w:color w:val="006600"/>
          <w:sz w:val="38"/>
          <w:szCs w:val="32"/>
          <w:rtl/>
        </w:rPr>
        <w:t>ٗ</w:t>
      </w:r>
      <w:r w:rsidRPr="00041AD5">
        <w:rPr>
          <w:rFonts w:cs="KFGQPC Uthmanic Script HAFS" w:hint="cs"/>
          <w:b/>
          <w:bCs/>
          <w:color w:val="006600"/>
          <w:sz w:val="32"/>
          <w:szCs w:val="32"/>
          <w:rtl/>
        </w:rPr>
        <w:t>ا ٤١</w:t>
      </w:r>
      <w:r w:rsidRPr="00041AD5">
        <w:rPr>
          <w:rFonts w:ascii="KFGQPC Uthman Taha Naskh" w:cs="KFGQPC Uthman Taha Naskh" w:hint="cs"/>
          <w:sz w:val="32"/>
          <w:szCs w:val="32"/>
          <w:rtl/>
          <w:lang w:bidi="ar-EG"/>
        </w:rPr>
        <w:t>﴾</w:t>
      </w:r>
      <w:r w:rsidRPr="00041AD5">
        <w:rPr>
          <w:rFonts w:ascii="Arial" w:hAnsi="Arial" w:cs="Arial"/>
          <w:sz w:val="18"/>
          <w:szCs w:val="18"/>
          <w:rtl/>
        </w:rPr>
        <w:t xml:space="preserve"> </w:t>
      </w:r>
      <w:r w:rsidRPr="004A2480">
        <w:rPr>
          <w:rFonts w:ascii="Arial" w:hAnsi="Arial" w:cs="KFGQPC Uthman Taha Naskh"/>
          <w:sz w:val="24"/>
          <w:szCs w:val="24"/>
          <w:rtl/>
        </w:rPr>
        <w:t>الأحزاب:</w:t>
      </w:r>
      <w:r w:rsidRPr="004A2480">
        <w:rPr>
          <w:rFonts w:ascii="Arial" w:hAnsi="Arial" w:cs="KFGQPC Uthman Taha Naskh" w:hint="cs"/>
          <w:sz w:val="24"/>
          <w:szCs w:val="24"/>
          <w:rtl/>
        </w:rPr>
        <w:t xml:space="preserve"> 41 </w:t>
      </w:r>
    </w:p>
    <w:p w:rsidR="00E20B17" w:rsidRDefault="00E20B17" w:rsidP="007B57D8">
      <w:pPr>
        <w:bidi w:val="0"/>
        <w:spacing w:before="120" w:after="0" w:line="240" w:lineRule="auto"/>
        <w:jc w:val="lowKashida"/>
      </w:pPr>
      <w:r w:rsidRPr="00ED507B">
        <w:rPr>
          <w:rFonts w:cs="Traditional Arabic"/>
        </w:rPr>
        <w:lastRenderedPageBreak/>
        <w:sym w:font="AGA Arabesque" w:char="F07B"/>
      </w:r>
      <w:r w:rsidRPr="00ED507B">
        <w:rPr>
          <w:rFonts w:cs="Traditional Arabic"/>
          <w:b/>
          <w:bCs/>
          <w:color w:val="006600"/>
        </w:rPr>
        <w:t>Này hỡi những người có đức tin, hãy tụng niệm Allah cho thật nhiều.</w:t>
      </w:r>
      <w:r w:rsidRPr="00ED507B">
        <w:rPr>
          <w:rFonts w:cs="Traditional Arabic"/>
        </w:rPr>
        <w:sym w:font="AGA Arabesque" w:char="F07D"/>
      </w:r>
      <w:r w:rsidRPr="00ED507B">
        <w:rPr>
          <w:rFonts w:cs="Traditional Arabic"/>
        </w:rPr>
        <w:t xml:space="preserve"> Al-Ahzaab: 41 - 43 (chương 33)</w:t>
      </w:r>
      <w:r>
        <w:rPr>
          <w:rFonts w:cs="Traditional Arabic"/>
        </w:rPr>
        <w:t xml:space="preserve">, </w:t>
      </w:r>
      <w:r>
        <w:t>Allah phán ở chương khác:</w:t>
      </w:r>
    </w:p>
    <w:p w:rsidR="00E20B17" w:rsidRPr="00B52BA4" w:rsidRDefault="00E20B17" w:rsidP="007B57D8">
      <w:pPr>
        <w:spacing w:before="120" w:after="0" w:line="240" w:lineRule="auto"/>
        <w:jc w:val="lowKashida"/>
        <w:rPr>
          <w:rFonts w:ascii="KFGQPC Uthman Taha Naskh" w:hAnsi="KFGQPC Uthman Taha Naskh" w:cs="KFGQPC Uthman Taha Naskh"/>
          <w:sz w:val="26"/>
          <w:szCs w:val="26"/>
          <w:rtl/>
        </w:rPr>
      </w:pPr>
      <w:r w:rsidRPr="0091585B">
        <w:rPr>
          <w:rFonts w:ascii="KFGQPC Uthman Taha Naskh" w:cs="KFGQPC Uthman Taha Naskh" w:hint="cs"/>
          <w:sz w:val="32"/>
          <w:szCs w:val="32"/>
          <w:rtl/>
          <w:lang w:bidi="ar-EG"/>
        </w:rPr>
        <w:t>﴿</w:t>
      </w:r>
      <w:r w:rsidRPr="0091585B">
        <w:rPr>
          <w:rFonts w:cs="KFGQPC Uthmanic Script HAFS"/>
          <w:b/>
          <w:bCs/>
          <w:color w:val="006600"/>
          <w:sz w:val="32"/>
          <w:szCs w:val="32"/>
          <w:rtl/>
        </w:rPr>
        <w:t>وَٱلذَّٰكِرِينَ ٱللَّهَ كَثِير</w:t>
      </w:r>
      <w:r w:rsidRPr="0091585B">
        <w:rPr>
          <w:rFonts w:ascii="Jameel Noori Nastaleeq" w:hAnsi="Jameel Noori Nastaleeq" w:cs="KFGQPC Uthmanic Script HAFS" w:hint="cs"/>
          <w:b/>
          <w:bCs/>
          <w:color w:val="006600"/>
          <w:sz w:val="38"/>
          <w:szCs w:val="32"/>
          <w:rtl/>
        </w:rPr>
        <w:t>ٗ</w:t>
      </w:r>
      <w:r w:rsidRPr="0091585B">
        <w:rPr>
          <w:rFonts w:cs="KFGQPC Uthmanic Script HAFS" w:hint="cs"/>
          <w:b/>
          <w:bCs/>
          <w:color w:val="006600"/>
          <w:sz w:val="32"/>
          <w:szCs w:val="32"/>
          <w:rtl/>
        </w:rPr>
        <w:t xml:space="preserve">ا </w:t>
      </w:r>
      <w:r w:rsidRPr="0091585B">
        <w:rPr>
          <w:rFonts w:cs="KFGQPC Uthmanic Script HAFS"/>
          <w:b/>
          <w:bCs/>
          <w:color w:val="006600"/>
          <w:sz w:val="32"/>
          <w:szCs w:val="32"/>
          <w:rtl/>
        </w:rPr>
        <w:t>وَٱلذَّٰكِرَٰتِ أَعَدَّ ٱللَّهُ لَهُم مَّغۡفِرَة</w:t>
      </w:r>
      <w:r w:rsidRPr="0091585B">
        <w:rPr>
          <w:rFonts w:ascii="Jameel Noori Nastaleeq" w:hAnsi="Jameel Noori Nastaleeq" w:cs="KFGQPC Uthmanic Script HAFS" w:hint="cs"/>
          <w:b/>
          <w:bCs/>
          <w:color w:val="006600"/>
          <w:sz w:val="38"/>
          <w:szCs w:val="32"/>
          <w:rtl/>
        </w:rPr>
        <w:t>ٗ</w:t>
      </w:r>
      <w:r w:rsidRPr="0091585B">
        <w:rPr>
          <w:rFonts w:cs="KFGQPC Uthmanic Script HAFS" w:hint="cs"/>
          <w:b/>
          <w:bCs/>
          <w:color w:val="006600"/>
          <w:sz w:val="32"/>
          <w:szCs w:val="32"/>
          <w:rtl/>
        </w:rPr>
        <w:t xml:space="preserve"> وَأَجۡرًا عَظِيم</w:t>
      </w:r>
      <w:r w:rsidRPr="0091585B">
        <w:rPr>
          <w:rFonts w:ascii="Jameel Noori Nastaleeq" w:hAnsi="Jameel Noori Nastaleeq" w:cs="KFGQPC Uthmanic Script HAFS" w:hint="cs"/>
          <w:b/>
          <w:bCs/>
          <w:color w:val="006600"/>
          <w:sz w:val="38"/>
          <w:szCs w:val="32"/>
          <w:rtl/>
        </w:rPr>
        <w:t>ٗ</w:t>
      </w:r>
      <w:r w:rsidRPr="0091585B">
        <w:rPr>
          <w:rFonts w:cs="KFGQPC Uthmanic Script HAFS" w:hint="cs"/>
          <w:b/>
          <w:bCs/>
          <w:color w:val="006600"/>
          <w:sz w:val="32"/>
          <w:szCs w:val="32"/>
          <w:rtl/>
        </w:rPr>
        <w:t>ا ٣٥</w:t>
      </w:r>
      <w:r w:rsidRPr="0091585B">
        <w:rPr>
          <w:rFonts w:ascii="KFGQPC Uthman Taha Naskh" w:cs="KFGQPC Uthman Taha Naskh" w:hint="cs"/>
          <w:sz w:val="32"/>
          <w:szCs w:val="32"/>
          <w:rtl/>
          <w:lang w:bidi="ar-EG"/>
        </w:rPr>
        <w:t>﴾</w:t>
      </w:r>
      <w:r w:rsidRPr="004A2480">
        <w:rPr>
          <w:rFonts w:ascii="Arial" w:hAnsi="Arial" w:cs="KFGQPC Uthman Taha Naskh"/>
          <w:sz w:val="24"/>
          <w:szCs w:val="24"/>
          <w:rtl/>
        </w:rPr>
        <w:t xml:space="preserve"> الأحزاب: </w:t>
      </w:r>
      <w:r w:rsidRPr="004A2480">
        <w:rPr>
          <w:rFonts w:ascii="Arial" w:hAnsi="Arial" w:cs="KFGQPC Uthman Taha Naskh" w:hint="cs"/>
          <w:sz w:val="24"/>
          <w:szCs w:val="24"/>
          <w:rtl/>
        </w:rPr>
        <w:t>35</w:t>
      </w:r>
    </w:p>
    <w:p w:rsidR="00E20B17" w:rsidRPr="00B52BA4" w:rsidRDefault="00E20B17" w:rsidP="007B57D8">
      <w:pPr>
        <w:bidi w:val="0"/>
        <w:spacing w:before="120" w:after="0" w:line="240" w:lineRule="auto"/>
        <w:jc w:val="lowKashida"/>
        <w:rPr>
          <w:rFonts w:cs="KFGQPC Uthman Taha Naskh"/>
        </w:rPr>
      </w:pPr>
      <w:r w:rsidRPr="00B52BA4">
        <w:rPr>
          <w:rFonts w:cs="Traditional Arabic"/>
        </w:rPr>
        <w:sym w:font="AGA Arabesque" w:char="F07B"/>
      </w:r>
      <w:r>
        <w:rPr>
          <w:rFonts w:cs="Traditional Arabic"/>
          <w:b/>
          <w:bCs/>
          <w:color w:val="006600"/>
        </w:rPr>
        <w:t>V</w:t>
      </w:r>
      <w:r w:rsidRPr="00B52BA4">
        <w:rPr>
          <w:rFonts w:cs="Traditional Arabic"/>
          <w:b/>
          <w:bCs/>
          <w:color w:val="006600"/>
        </w:rPr>
        <w:t xml:space="preserve">à những người tụng niệm Allah nam và nữ, </w:t>
      </w:r>
      <w:r w:rsidRPr="00B52BA4">
        <w:rPr>
          <w:b/>
          <w:bCs/>
          <w:color w:val="006600"/>
        </w:rPr>
        <w:t>tất cả họ đã được Allah tha thứ tội và chuẩn bị cho sẵn phần thưởng vĩ đại.</w:t>
      </w:r>
      <w:r w:rsidRPr="00B52BA4">
        <w:sym w:font="AGA Arabesque" w:char="F07D"/>
      </w:r>
      <w:r w:rsidRPr="00B52BA4">
        <w:t xml:space="preserve"> </w:t>
      </w:r>
      <w:r w:rsidRPr="00B52BA4">
        <w:rPr>
          <w:rFonts w:cs="Traditional Arabic"/>
        </w:rPr>
        <w:t>Al-Ahzaab: 35 (chương 33)</w:t>
      </w:r>
      <w:r>
        <w:rPr>
          <w:rFonts w:cs="Traditional Arabic"/>
        </w:rPr>
        <w:t xml:space="preserve">, </w:t>
      </w:r>
      <w:r>
        <w:t>Allah phán ở chương khác:</w:t>
      </w:r>
    </w:p>
    <w:p w:rsidR="00E20B17" w:rsidRPr="009A7796" w:rsidRDefault="00E20B17" w:rsidP="007B57D8">
      <w:pPr>
        <w:spacing w:before="120" w:after="0" w:line="240" w:lineRule="auto"/>
        <w:jc w:val="lowKashida"/>
        <w:rPr>
          <w:rFonts w:cs="Traditional Arabic"/>
          <w:color w:val="000000"/>
        </w:rPr>
      </w:pPr>
      <w:r w:rsidRPr="00180121">
        <w:rPr>
          <w:rFonts w:ascii="KFGQPC Uthman Taha Naskh" w:cs="KFGQPC Uthman Taha Naskh" w:hint="cs"/>
          <w:sz w:val="30"/>
          <w:szCs w:val="30"/>
          <w:rtl/>
          <w:lang w:bidi="ar-EG"/>
        </w:rPr>
        <w:t>﴿</w:t>
      </w:r>
      <w:r w:rsidRPr="00180121">
        <w:rPr>
          <w:rFonts w:cs="KFGQPC Uthmanic Script HAFS"/>
          <w:b/>
          <w:bCs/>
          <w:color w:val="006600"/>
          <w:sz w:val="30"/>
          <w:szCs w:val="30"/>
          <w:rtl/>
        </w:rPr>
        <w:t>وَٱذۡكُر رَّبَّكَ فِي نَفۡسِكَ تَضَرُّع</w:t>
      </w:r>
      <w:r w:rsidRPr="00180121">
        <w:rPr>
          <w:rFonts w:ascii="Jameel Noori Nastaleeq" w:hAnsi="Jameel Noori Nastaleeq" w:cs="KFGQPC Uthmanic Script HAFS" w:hint="cs"/>
          <w:b/>
          <w:bCs/>
          <w:color w:val="006600"/>
          <w:sz w:val="36"/>
          <w:szCs w:val="30"/>
          <w:rtl/>
        </w:rPr>
        <w:t>ٗ</w:t>
      </w:r>
      <w:r w:rsidRPr="00180121">
        <w:rPr>
          <w:rFonts w:cs="KFGQPC Uthmanic Script HAFS" w:hint="cs"/>
          <w:b/>
          <w:bCs/>
          <w:color w:val="006600"/>
          <w:sz w:val="30"/>
          <w:szCs w:val="30"/>
          <w:rtl/>
        </w:rPr>
        <w:t>ا وَخِيفَة</w:t>
      </w:r>
      <w:r w:rsidRPr="00180121">
        <w:rPr>
          <w:rFonts w:ascii="Jameel Noori Nastaleeq" w:hAnsi="Jameel Noori Nastaleeq" w:cs="KFGQPC Uthmanic Script HAFS" w:hint="cs"/>
          <w:b/>
          <w:bCs/>
          <w:color w:val="006600"/>
          <w:sz w:val="36"/>
          <w:szCs w:val="30"/>
          <w:rtl/>
        </w:rPr>
        <w:t>ٗ</w:t>
      </w:r>
      <w:r w:rsidRPr="00180121">
        <w:rPr>
          <w:rFonts w:cs="KFGQPC Uthmanic Script HAFS" w:hint="cs"/>
          <w:b/>
          <w:bCs/>
          <w:color w:val="006600"/>
          <w:sz w:val="30"/>
          <w:szCs w:val="30"/>
          <w:rtl/>
        </w:rPr>
        <w:t xml:space="preserve"> وَدُونَ ٱلۡجَهۡرِ مِنَ ٱلۡقَوۡل</w:t>
      </w:r>
      <w:r w:rsidRPr="00180121">
        <w:rPr>
          <w:rFonts w:cs="KFGQPC Uthmanic Script HAFS"/>
          <w:b/>
          <w:bCs/>
          <w:color w:val="006600"/>
          <w:sz w:val="30"/>
          <w:szCs w:val="30"/>
          <w:rtl/>
        </w:rPr>
        <w:t>ِ بِٱلۡغُدُوِّ وَٱلۡأٓصَالِ وَلَا تَكُن مِّنَ ٱلۡغَٰفِلِينَ ٢٠٥</w:t>
      </w:r>
      <w:r w:rsidRPr="00180121">
        <w:rPr>
          <w:rFonts w:ascii="KFGQPC Uthman Taha Naskh" w:cs="KFGQPC Uthman Taha Naskh" w:hint="cs"/>
          <w:sz w:val="30"/>
          <w:szCs w:val="30"/>
          <w:rtl/>
          <w:lang w:bidi="ar-EG"/>
        </w:rPr>
        <w:t>﴾</w:t>
      </w:r>
      <w:r w:rsidRPr="009A7796">
        <w:rPr>
          <w:rFonts w:ascii="Arial" w:hAnsi="Arial" w:cs="Arial"/>
          <w:sz w:val="14"/>
          <w:szCs w:val="14"/>
          <w:rtl/>
        </w:rPr>
        <w:t xml:space="preserve"> </w:t>
      </w:r>
      <w:r w:rsidRPr="004A2480">
        <w:rPr>
          <w:rFonts w:ascii="Arial" w:hAnsi="Arial" w:cs="KFGQPC Uthman Taha Naskh"/>
          <w:sz w:val="24"/>
          <w:szCs w:val="24"/>
          <w:rtl/>
        </w:rPr>
        <w:t xml:space="preserve">الأعراف: </w:t>
      </w:r>
      <w:r w:rsidRPr="004A2480">
        <w:rPr>
          <w:rFonts w:ascii="Arial" w:hAnsi="Arial" w:cs="KFGQPC Uthman Taha Naskh" w:hint="cs"/>
          <w:sz w:val="24"/>
          <w:szCs w:val="24"/>
          <w:rtl/>
        </w:rPr>
        <w:t>205</w:t>
      </w:r>
    </w:p>
    <w:p w:rsidR="00E20B17" w:rsidRPr="009A7796" w:rsidRDefault="00E20B17" w:rsidP="007B57D8">
      <w:pPr>
        <w:bidi w:val="0"/>
        <w:spacing w:before="120" w:after="0" w:line="240" w:lineRule="auto"/>
        <w:jc w:val="both"/>
        <w:rPr>
          <w:rFonts w:cs="Traditional Arabic"/>
          <w:sz w:val="32"/>
          <w:szCs w:val="32"/>
        </w:rPr>
      </w:pPr>
      <w:r w:rsidRPr="00180121">
        <w:rPr>
          <w:rFonts w:cs="Traditional Arabic"/>
        </w:rPr>
        <w:sym w:font="AGA Arabesque" w:char="F07B"/>
      </w:r>
      <w:r w:rsidRPr="00180121">
        <w:rPr>
          <w:rFonts w:cs="Traditional Arabic"/>
          <w:b/>
          <w:bCs/>
          <w:color w:val="006600"/>
        </w:rPr>
        <w:t xml:space="preserve">Này (Muhammad) hãy tụng niệm </w:t>
      </w:r>
      <w:r>
        <w:rPr>
          <w:rFonts w:cs="Traditional Arabic"/>
          <w:b/>
          <w:bCs/>
          <w:color w:val="006600"/>
        </w:rPr>
        <w:t>Thượng Đế</w:t>
      </w:r>
      <w:r w:rsidRPr="00180121">
        <w:rPr>
          <w:rFonts w:cs="Traditional Arabic"/>
          <w:b/>
          <w:bCs/>
          <w:color w:val="006600"/>
        </w:rPr>
        <w:t xml:space="preserve"> Ngươi trong thanh tâm bằng sự khiêm nhường sùng kính, âm thầm chớ có phô trương, vào mỗi sáng và mỗi chiều, và Ngươi đừng như những kẻ lơ là trong việc tụng niệm.</w:t>
      </w:r>
      <w:r w:rsidRPr="00180121">
        <w:rPr>
          <w:rFonts w:cs="Traditional Arabic"/>
        </w:rPr>
        <w:sym w:font="AGA Arabesque" w:char="F07D"/>
      </w:r>
      <w:r w:rsidRPr="00180121">
        <w:rPr>
          <w:rFonts w:cs="KFGQPC Uthman Taha Naskh"/>
        </w:rPr>
        <w:t xml:space="preserve"> Al-A’raaf: 205 (Chương 7).</w:t>
      </w:r>
    </w:p>
    <w:p w:rsidR="00E20B17" w:rsidRPr="003A7974" w:rsidRDefault="00E20B17" w:rsidP="007B57D8">
      <w:pPr>
        <w:bidi w:val="0"/>
        <w:spacing w:before="120" w:after="0" w:line="240" w:lineRule="auto"/>
        <w:ind w:firstLine="720"/>
        <w:jc w:val="both"/>
        <w:rPr>
          <w:rFonts w:cs="Traditional Arabic"/>
        </w:rPr>
      </w:pPr>
      <w:r w:rsidRPr="003A7974">
        <w:rPr>
          <w:rFonts w:cs="Traditional Arabic"/>
        </w:rPr>
        <w:t xml:space="preserve">Nabi </w:t>
      </w:r>
      <w:r w:rsidRPr="002A3A4B">
        <w:rPr>
          <w:rFonts w:cs="Arial Unicode MS"/>
          <w:color w:val="C00000"/>
          <w:rtl/>
        </w:rPr>
        <w:t>ﷺ</w:t>
      </w:r>
      <w:r w:rsidRPr="003A7974">
        <w:rPr>
          <w:rFonts w:cs="Traditional Arabic"/>
        </w:rPr>
        <w:t xml:space="preserve"> nói:</w:t>
      </w:r>
    </w:p>
    <w:p w:rsidR="00E20B17" w:rsidRPr="008A2B51" w:rsidRDefault="00E20B17" w:rsidP="007B57D8">
      <w:pPr>
        <w:autoSpaceDE w:val="0"/>
        <w:autoSpaceDN w:val="0"/>
        <w:adjustRightInd w:val="0"/>
        <w:spacing w:before="120" w:after="0" w:line="240" w:lineRule="auto"/>
        <w:jc w:val="both"/>
        <w:rPr>
          <w:rFonts w:ascii="Simplified Arabic" w:cs="KFGQPC Uthman Taha Naskh"/>
          <w:b/>
          <w:bCs/>
          <w:color w:val="1F3864"/>
          <w:sz w:val="34"/>
          <w:szCs w:val="34"/>
          <w:rtl/>
        </w:rPr>
      </w:pPr>
      <w:r w:rsidRPr="008A2B51">
        <w:rPr>
          <w:rFonts w:ascii="Traditional Arabic" w:cs="KFGQPC Uthman Taha Naskh" w:hint="cs"/>
          <w:b/>
          <w:bCs/>
          <w:color w:val="1F3864"/>
          <w:sz w:val="32"/>
          <w:szCs w:val="32"/>
          <w:rtl/>
        </w:rPr>
        <w:t>{</w:t>
      </w:r>
      <w:r w:rsidRPr="008A2B51">
        <w:rPr>
          <w:rFonts w:ascii="Traditional Arabic" w:cs="KFGQPC Uthman Taha Naskh" w:hint="eastAsia"/>
          <w:b/>
          <w:bCs/>
          <w:color w:val="1F3864"/>
          <w:sz w:val="32"/>
          <w:szCs w:val="32"/>
          <w:rtl/>
        </w:rPr>
        <w:t>مَثَلُ</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الَّذِي</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يَذْكُرُ</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رَبَّهُ</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وَالَّذِي</w:t>
      </w:r>
      <w:r w:rsidRPr="008A2B51">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يَذْكُرُ</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رَبَّهُ</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مَثَلُ</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الْحَيِّ</w:t>
      </w:r>
      <w:r w:rsidRPr="008A2B51">
        <w:rPr>
          <w:rFonts w:ascii="Traditional Arabic" w:cs="KFGQPC Uthman Taha Naskh"/>
          <w:b/>
          <w:bCs/>
          <w:color w:val="1F3864"/>
          <w:sz w:val="32"/>
          <w:szCs w:val="32"/>
          <w:rtl/>
        </w:rPr>
        <w:t xml:space="preserve"> </w:t>
      </w:r>
      <w:r w:rsidRPr="008A2B51">
        <w:rPr>
          <w:rFonts w:ascii="Traditional Arabic" w:cs="KFGQPC Uthman Taha Naskh" w:hint="eastAsia"/>
          <w:b/>
          <w:bCs/>
          <w:color w:val="1F3864"/>
          <w:sz w:val="32"/>
          <w:szCs w:val="32"/>
          <w:rtl/>
        </w:rPr>
        <w:t>وَالْمَيِّتِ</w:t>
      </w:r>
      <w:r w:rsidRPr="008A2B51">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vertAlign w:val="superscript"/>
        </w:rPr>
      </w:pPr>
      <w:r w:rsidRPr="003A7974">
        <w:t>“</w:t>
      </w:r>
      <w:r w:rsidRPr="008A2B51">
        <w:rPr>
          <w:b/>
          <w:bCs/>
          <w:color w:val="1F3864"/>
        </w:rPr>
        <w:t>Hình ảnh một người tụng</w:t>
      </w:r>
      <w:r w:rsidRPr="00EE7925">
        <w:rPr>
          <w:b/>
          <w:bCs/>
          <w:color w:val="1F3864"/>
        </w:rPr>
        <w:t xml:space="preserve"> niệm</w:t>
      </w:r>
      <w:r w:rsidRPr="008A2B51">
        <w:rPr>
          <w:b/>
          <w:bCs/>
          <w:color w:val="1F3864"/>
        </w:rPr>
        <w:t xml:space="preserve"> </w:t>
      </w:r>
      <w:r>
        <w:rPr>
          <w:b/>
          <w:bCs/>
          <w:color w:val="1F3864"/>
        </w:rPr>
        <w:t>Thượng Đế</w:t>
      </w:r>
      <w:r w:rsidRPr="008A2B51">
        <w:rPr>
          <w:b/>
          <w:bCs/>
          <w:color w:val="1F3864"/>
        </w:rPr>
        <w:t xml:space="preserve"> và hình ảnh </w:t>
      </w:r>
      <w:r>
        <w:rPr>
          <w:b/>
          <w:bCs/>
          <w:color w:val="1F3864"/>
        </w:rPr>
        <w:t xml:space="preserve">một </w:t>
      </w:r>
      <w:r w:rsidRPr="008A2B51">
        <w:rPr>
          <w:b/>
          <w:bCs/>
          <w:color w:val="1F3864"/>
        </w:rPr>
        <w:t>người không tụng niệm, giống như hình ảnh một người đang sống và người kia đã chết.</w:t>
      </w:r>
      <w:r w:rsidRPr="003A7974">
        <w:t xml:space="preserve">”  </w:t>
      </w:r>
      <w:r>
        <w:t>Hadith</w:t>
      </w:r>
      <w:r w:rsidRPr="003A7974">
        <w:t xml:space="preserve"> do </w:t>
      </w:r>
      <w:r>
        <w:t>Al-Bukhari</w:t>
      </w:r>
      <w:r w:rsidRPr="003A7974">
        <w:t xml:space="preserve"> và Muslim </w:t>
      </w:r>
      <w:r>
        <w:t>ghi</w:t>
      </w:r>
      <w:r w:rsidRPr="003A7974">
        <w:t xml:space="preserve">. </w:t>
      </w:r>
      <w:r w:rsidRPr="003A7974">
        <w:tab/>
      </w:r>
    </w:p>
    <w:p w:rsidR="00E20B17" w:rsidRPr="003A7974" w:rsidRDefault="00E20B17" w:rsidP="007B57D8">
      <w:pPr>
        <w:bidi w:val="0"/>
        <w:spacing w:before="120" w:after="0" w:line="240" w:lineRule="auto"/>
        <w:ind w:firstLine="720"/>
        <w:jc w:val="both"/>
      </w:pPr>
      <w:r w:rsidRPr="003A7974">
        <w:t xml:space="preserve">Nabi </w:t>
      </w:r>
      <w:r w:rsidRPr="002A3A4B">
        <w:rPr>
          <w:rFonts w:cs="Arial Unicode MS"/>
          <w:color w:val="C00000"/>
          <w:rtl/>
        </w:rPr>
        <w:t>ﷺ</w:t>
      </w:r>
      <w:r w:rsidRPr="003A7974">
        <w:t xml:space="preserve"> nói: </w:t>
      </w:r>
    </w:p>
    <w:p w:rsidR="00E20B17" w:rsidRPr="00C54D8F" w:rsidRDefault="00E20B17" w:rsidP="007B57D8">
      <w:pPr>
        <w:autoSpaceDE w:val="0"/>
        <w:autoSpaceDN w:val="0"/>
        <w:adjustRightInd w:val="0"/>
        <w:spacing w:before="120" w:after="0" w:line="240" w:lineRule="auto"/>
        <w:jc w:val="both"/>
        <w:rPr>
          <w:rFonts w:cs="KFGQPC Uthman Taha Naskh"/>
          <w:b/>
          <w:bCs/>
          <w:color w:val="1F3864"/>
          <w:sz w:val="32"/>
          <w:szCs w:val="32"/>
        </w:rPr>
      </w:pPr>
      <w:r w:rsidRPr="008A2B51">
        <w:rPr>
          <w:rFonts w:ascii="Traditional Arabic" w:cs="KFGQPC Uthman Taha Naskh" w:hint="cs"/>
          <w:b/>
          <w:bCs/>
          <w:color w:val="1F3864"/>
          <w:sz w:val="32"/>
          <w:szCs w:val="32"/>
          <w:rtl/>
        </w:rPr>
        <w:lastRenderedPageBreak/>
        <w:t>{</w:t>
      </w:r>
      <w:r w:rsidRPr="00C54D8F">
        <w:rPr>
          <w:rFonts w:ascii="Traditional Arabic" w:cs="KFGQPC Uthman Taha Naskh" w:hint="eastAsia"/>
          <w:b/>
          <w:bCs/>
          <w:color w:val="1F3864"/>
          <w:sz w:val="32"/>
          <w:szCs w:val="32"/>
          <w:rtl/>
        </w:rPr>
        <w:t>أَ</w:t>
      </w:r>
      <w:r>
        <w:rPr>
          <w:rFonts w:ascii="Traditional Arabic" w:cs="KFGQPC Uthman Taha Naskh" w:hint="eastAsia"/>
          <w:b/>
          <w:bCs/>
          <w:color w:val="1F3864"/>
          <w:sz w:val="32"/>
          <w:szCs w:val="32"/>
          <w:rtl/>
        </w:rPr>
        <w:t>لَا</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أُنَبِّئُكُمْ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بِخَيْرِ</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أَعْمَالِكُمْ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وَأَزْكَاهَا</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عِنْدَ</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مَلِيكِكُمْ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وَأَرْفَعِهَا</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فِي</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دَرَجَاتِكُمْ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وَخَيْرٌ</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لَكُمْ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مِنْ</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إِنْفَاقِ</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الذَّهَبِ</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وَالْوَرِقِ</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وَخَيْرٌ</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لَكُمْ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مِنْ</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أَنْ</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تَلْقَوْا</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عَدُوَّكُمْ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فَتَضْرِبُوا</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أَعْنَاقَهُمْ</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وَيَضْرِبُوا</w:t>
      </w:r>
      <w:r w:rsidRPr="00C54D8F">
        <w:rPr>
          <w:rFonts w:ascii="Traditional Arabic" w:cs="KFGQPC Uthman Taha Naskh"/>
          <w:b/>
          <w:bCs/>
          <w:color w:val="1F3864"/>
          <w:sz w:val="32"/>
          <w:szCs w:val="32"/>
          <w:rtl/>
        </w:rPr>
        <w:t xml:space="preserve"> </w:t>
      </w:r>
      <w:r w:rsidRPr="00C54D8F">
        <w:rPr>
          <w:rFonts w:ascii="Traditional Arabic" w:cs="KFGQPC Uthman Taha Naskh" w:hint="eastAsia"/>
          <w:b/>
          <w:bCs/>
          <w:color w:val="1F3864"/>
          <w:sz w:val="32"/>
          <w:szCs w:val="32"/>
          <w:rtl/>
        </w:rPr>
        <w:t>أَعْنَاقَكُمْ</w:t>
      </w:r>
      <w:r w:rsidRPr="00C54D8F">
        <w:rPr>
          <w:rFonts w:ascii="Traditional Arabic" w:cs="KFGQPC Uthman Taha Naskh" w:hint="cs"/>
          <w:b/>
          <w:bCs/>
          <w:color w:val="1F3864"/>
          <w:sz w:val="32"/>
          <w:szCs w:val="32"/>
          <w:rtl/>
        </w:rPr>
        <w:t xml:space="preserve"> ؟</w:t>
      </w:r>
      <w:r w:rsidRPr="008A2B51">
        <w:rPr>
          <w:rFonts w:ascii="Traditional Arabic" w:cs="KFGQPC Uthman Taha Naskh" w:hint="cs"/>
          <w:b/>
          <w:bCs/>
          <w:color w:val="1F3864"/>
          <w:sz w:val="32"/>
          <w:szCs w:val="32"/>
          <w:rtl/>
        </w:rPr>
        <w:t>}</w:t>
      </w:r>
      <w:r w:rsidRPr="00C54D8F">
        <w:rPr>
          <w:rFonts w:ascii="Traditional Arabic" w:cs="KFGQPC Uthman Taha Naskh"/>
          <w:b/>
          <w:bCs/>
          <w:color w:val="1F3864"/>
          <w:sz w:val="32"/>
          <w:szCs w:val="32"/>
          <w:rtl/>
        </w:rPr>
        <w:t xml:space="preserve"> </w:t>
      </w:r>
    </w:p>
    <w:p w:rsidR="00E20B17" w:rsidRPr="00615006" w:rsidRDefault="00E20B17" w:rsidP="007B57D8">
      <w:pPr>
        <w:bidi w:val="0"/>
        <w:spacing w:before="120" w:after="0" w:line="240" w:lineRule="auto"/>
        <w:jc w:val="both"/>
      </w:pPr>
      <w:r w:rsidRPr="003A7974">
        <w:t>“</w:t>
      </w:r>
      <w:r w:rsidRPr="00C54D8F">
        <w:rPr>
          <w:b/>
          <w:bCs/>
          <w:color w:val="1F3864"/>
        </w:rPr>
        <w:t xml:space="preserve">Chẳng lẽ không muốn Ta báo cho các bạn biết một việc làm tốt đẹp nhất khi thực hiện, sạch sẽ nhất đối với Allah, cấp bậc của các bạn sẽ được nâng lên tốt đẹp hơn cả việc bố thí bằng vàng và bạc, tốt hơn cả việc Jihaad và </w:t>
      </w:r>
      <w:r>
        <w:rPr>
          <w:b/>
          <w:bCs/>
          <w:color w:val="1F3864"/>
        </w:rPr>
        <w:t>hi sinh</w:t>
      </w:r>
      <w:r w:rsidRPr="00C54D8F">
        <w:rPr>
          <w:b/>
          <w:bCs/>
          <w:color w:val="1F3864"/>
        </w:rPr>
        <w:t xml:space="preserve"> ?</w:t>
      </w:r>
      <w:r w:rsidRPr="003A7974">
        <w:t>” Họ đáp: “</w:t>
      </w:r>
      <w:r w:rsidRPr="00C54D8F">
        <w:rPr>
          <w:i/>
          <w:iCs/>
          <w:color w:val="1F3864"/>
        </w:rPr>
        <w:t xml:space="preserve">Vâng, </w:t>
      </w:r>
      <w:r>
        <w:rPr>
          <w:i/>
          <w:iCs/>
          <w:color w:val="1F3864"/>
        </w:rPr>
        <w:t>bầy tôi</w:t>
      </w:r>
      <w:r w:rsidRPr="00C54D8F">
        <w:rPr>
          <w:i/>
          <w:iCs/>
          <w:color w:val="1F3864"/>
        </w:rPr>
        <w:t xml:space="preserve"> muốn.</w:t>
      </w:r>
      <w:r w:rsidRPr="003A7974">
        <w:t>” Nabi</w:t>
      </w:r>
      <w:r>
        <w:t xml:space="preserve"> </w:t>
      </w:r>
      <w:r w:rsidRPr="002A3A4B">
        <w:rPr>
          <w:rFonts w:cs="Arial Unicode MS"/>
          <w:color w:val="C00000"/>
          <w:rtl/>
        </w:rPr>
        <w:t>ﷺ</w:t>
      </w:r>
      <w:r w:rsidRPr="003A7974">
        <w:t xml:space="preserve"> tiếp: “</w:t>
      </w:r>
      <w:r w:rsidRPr="00C54D8F">
        <w:rPr>
          <w:b/>
          <w:bCs/>
          <w:color w:val="1F3864"/>
        </w:rPr>
        <w:t>Tụng niệm Allah, Đấng tối cao.</w:t>
      </w:r>
      <w:r w:rsidRPr="003A7974">
        <w:t xml:space="preserve">” </w:t>
      </w:r>
      <w:r w:rsidRPr="00615006">
        <w:t xml:space="preserve">Hadith do Al-Tirmizhi và Ibnu Majaah </w:t>
      </w:r>
      <w:r>
        <w:t>ghi</w:t>
      </w:r>
      <w:r w:rsidRPr="00615006">
        <w:t>.</w:t>
      </w:r>
    </w:p>
    <w:p w:rsidR="00E20B17" w:rsidRPr="003A7974" w:rsidRDefault="00E20B17" w:rsidP="007B57D8">
      <w:pPr>
        <w:bidi w:val="0"/>
        <w:spacing w:before="120" w:after="0" w:line="240" w:lineRule="auto"/>
        <w:ind w:firstLine="720"/>
        <w:jc w:val="both"/>
      </w:pPr>
      <w:r w:rsidRPr="003A7974">
        <w:t xml:space="preserve">Nabi </w:t>
      </w:r>
      <w:r w:rsidRPr="002A3A4B">
        <w:rPr>
          <w:rFonts w:cs="Arial Unicode MS"/>
          <w:color w:val="C00000"/>
          <w:rtl/>
        </w:rPr>
        <w:t>ﷺ</w:t>
      </w:r>
      <w:r w:rsidRPr="003A7974">
        <w:t xml:space="preserve"> nói: </w:t>
      </w:r>
    </w:p>
    <w:p w:rsidR="00E20B17" w:rsidRPr="007B4326" w:rsidRDefault="00E20B17" w:rsidP="007B57D8">
      <w:pPr>
        <w:autoSpaceDE w:val="0"/>
        <w:autoSpaceDN w:val="0"/>
        <w:adjustRightInd w:val="0"/>
        <w:spacing w:before="120" w:after="0" w:line="240" w:lineRule="auto"/>
        <w:jc w:val="both"/>
        <w:rPr>
          <w:rFonts w:cs="KFGQPC Uthman Taha Naskh"/>
          <w:b/>
          <w:bCs/>
          <w:color w:val="1F3864"/>
          <w:sz w:val="32"/>
          <w:szCs w:val="32"/>
        </w:rPr>
      </w:pPr>
      <w:r w:rsidRPr="007B4326">
        <w:rPr>
          <w:rFonts w:ascii="Traditional Arabic" w:cs="KFGQPC Uthman Taha Naskh" w:hint="cs"/>
          <w:b/>
          <w:bCs/>
          <w:color w:val="1F3864"/>
          <w:sz w:val="32"/>
          <w:szCs w:val="32"/>
          <w:rtl/>
        </w:rPr>
        <w:t>{</w:t>
      </w:r>
      <w:r w:rsidRPr="007B4326">
        <w:rPr>
          <w:rFonts w:ascii="Traditional Arabic" w:cs="KFGQPC Uthman Taha Naskh" w:hint="eastAsia"/>
          <w:b/>
          <w:bCs/>
          <w:color w:val="1F3864"/>
          <w:sz w:val="32"/>
          <w:szCs w:val="32"/>
          <w:rtl/>
        </w:rPr>
        <w:t>يَقُولُ</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ا</w:t>
      </w:r>
      <w:r w:rsidRPr="007B4326">
        <w:rPr>
          <w:rFonts w:ascii="Traditional Arabic" w:cs="KFGQPC Uthman Taha Naskh" w:hint="cs"/>
          <w:b/>
          <w:bCs/>
          <w:color w:val="1F3864"/>
          <w:sz w:val="32"/>
          <w:szCs w:val="32"/>
          <w:rtl/>
        </w:rPr>
        <w:t>للهُ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تَعَالَى</w:t>
      </w:r>
      <w:r w:rsidRPr="007B4326">
        <w:rPr>
          <w:rFonts w:ascii="Traditional Arabic" w:cs="KFGQPC Uthman Taha Naskh" w:hint="cs"/>
          <w:b/>
          <w:bCs/>
          <w:color w:val="1F3864"/>
          <w:sz w:val="32"/>
          <w:szCs w:val="32"/>
          <w:rtl/>
        </w:rPr>
        <w:t>:</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أَنَا</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عِنْدَ</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ظَنِّ</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عَبْدِي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بِي</w:t>
      </w:r>
      <w:r w:rsidRPr="007B4326">
        <w:rPr>
          <w:rFonts w:ascii="Traditional Arabic" w:cs="KFGQPC Uthman Taha Naskh" w:hint="cs"/>
          <w:b/>
          <w:bCs/>
          <w:color w:val="1F3864"/>
          <w:sz w:val="32"/>
          <w:szCs w:val="32"/>
          <w:rtl/>
        </w:rPr>
        <w:t>،</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وَأَنَا</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مَعَهُ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إِذَا</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ذَكَرَنِي</w:t>
      </w:r>
      <w:r w:rsidRPr="007B4326">
        <w:rPr>
          <w:rFonts w:ascii="Traditional Arabic" w:cs="KFGQPC Uthman Taha Naskh" w:hint="cs"/>
          <w:b/>
          <w:bCs/>
          <w:color w:val="1F3864"/>
          <w:sz w:val="32"/>
          <w:szCs w:val="32"/>
          <w:rtl/>
        </w:rPr>
        <w:t>،</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فَإِنْ</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ذَكَرَنِي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فِي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نَفْسِهِ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ذَكَرْتُهُ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فِي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نَفْسِي</w:t>
      </w:r>
      <w:r w:rsidRPr="007B4326">
        <w:rPr>
          <w:rFonts w:ascii="Traditional Arabic" w:cs="KFGQPC Uthman Taha Naskh" w:hint="cs"/>
          <w:b/>
          <w:bCs/>
          <w:color w:val="1F3864"/>
          <w:sz w:val="32"/>
          <w:szCs w:val="32"/>
          <w:rtl/>
        </w:rPr>
        <w:t>،</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وَإِنْ</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ذَكَرَنِي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فِي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مَلإٍ</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ذَكَرْتُهُ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فِي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مَل</w:t>
      </w:r>
      <w:r w:rsidRPr="007B4326">
        <w:rPr>
          <w:rFonts w:ascii="Traditional Arabic" w:cs="KFGQPC Uthman Taha Naskh" w:hint="cs"/>
          <w:b/>
          <w:bCs/>
          <w:color w:val="1F3864"/>
          <w:sz w:val="32"/>
          <w:szCs w:val="32"/>
          <w:rtl/>
        </w:rPr>
        <w:t>َ</w:t>
      </w:r>
      <w:r w:rsidRPr="007B4326">
        <w:rPr>
          <w:rFonts w:ascii="Traditional Arabic" w:cs="KFGQPC Uthman Taha Naskh" w:hint="eastAsia"/>
          <w:b/>
          <w:bCs/>
          <w:color w:val="1F3864"/>
          <w:sz w:val="32"/>
          <w:szCs w:val="32"/>
          <w:rtl/>
        </w:rPr>
        <w:t>إٍ</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خَيْرٍ</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مِنْهُمْ</w:t>
      </w:r>
      <w:r w:rsidRPr="007B4326">
        <w:rPr>
          <w:rFonts w:ascii="Traditional Arabic" w:cs="KFGQPC Uthman Taha Naskh" w:hint="cs"/>
          <w:b/>
          <w:bCs/>
          <w:color w:val="1F3864"/>
          <w:sz w:val="32"/>
          <w:szCs w:val="32"/>
          <w:rtl/>
        </w:rPr>
        <w:t>،</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وَإِنْ</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تَقَرَّبَ</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إِلَيَّ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بِشِبْرٍ</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تَقَرَّبْتُ</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إِلَيْهِ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ذِرَاعًا</w:t>
      </w:r>
      <w:r w:rsidRPr="007B4326">
        <w:rPr>
          <w:rFonts w:ascii="Traditional Arabic" w:cs="KFGQPC Uthman Taha Naskh" w:hint="cs"/>
          <w:b/>
          <w:bCs/>
          <w:color w:val="1F3864"/>
          <w:sz w:val="32"/>
          <w:szCs w:val="32"/>
          <w:rtl/>
        </w:rPr>
        <w:t>،</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وَإِنْ</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تَقَرَّبَ</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إِلَيَّ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ذِرَاعًا</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تَقَرَّبْتُ</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إِلَيْهِ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بَاعًا</w:t>
      </w:r>
      <w:r w:rsidRPr="007B4326">
        <w:rPr>
          <w:rFonts w:ascii="Traditional Arabic" w:cs="KFGQPC Uthman Taha Naskh" w:hint="cs"/>
          <w:b/>
          <w:bCs/>
          <w:color w:val="1F3864"/>
          <w:sz w:val="32"/>
          <w:szCs w:val="32"/>
          <w:rtl/>
        </w:rPr>
        <w:t>،</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وَإِنْ</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أَتَانِي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يَمْشِي</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أَتَيْتُهُ</w:t>
      </w:r>
      <w:r w:rsidRPr="007B4326">
        <w:rPr>
          <w:rFonts w:ascii="Traditional Arabic" w:cs="KFGQPC Uthman Taha Naskh"/>
          <w:b/>
          <w:bCs/>
          <w:color w:val="1F3864"/>
          <w:sz w:val="32"/>
          <w:szCs w:val="32"/>
          <w:rtl/>
        </w:rPr>
        <w:t xml:space="preserve"> </w:t>
      </w:r>
      <w:r w:rsidRPr="007B4326">
        <w:rPr>
          <w:rFonts w:ascii="Traditional Arabic" w:cs="KFGQPC Uthman Taha Naskh" w:hint="eastAsia"/>
          <w:b/>
          <w:bCs/>
          <w:color w:val="1F3864"/>
          <w:sz w:val="32"/>
          <w:szCs w:val="32"/>
          <w:rtl/>
        </w:rPr>
        <w:t>هَرْوَلَةً</w:t>
      </w:r>
      <w:r w:rsidRPr="007B4326">
        <w:rPr>
          <w:rFonts w:ascii="Traditional Arabic" w:cs="KFGQPC Uthman Taha Naskh" w:hint="cs"/>
          <w:b/>
          <w:bCs/>
          <w:color w:val="1F3864"/>
          <w:sz w:val="32"/>
          <w:szCs w:val="32"/>
          <w:rtl/>
        </w:rPr>
        <w:t>}</w:t>
      </w:r>
    </w:p>
    <w:p w:rsidR="00E20B17" w:rsidRPr="00EC5CF1" w:rsidRDefault="00E20B17" w:rsidP="007B57D8">
      <w:pPr>
        <w:bidi w:val="0"/>
        <w:spacing w:before="120" w:after="0" w:line="240" w:lineRule="auto"/>
        <w:jc w:val="both"/>
      </w:pPr>
      <w:r w:rsidRPr="003A7974">
        <w:t>“</w:t>
      </w:r>
      <w:r w:rsidRPr="007B4326">
        <w:rPr>
          <w:b/>
          <w:bCs/>
          <w:color w:val="1F3864"/>
        </w:rPr>
        <w:t xml:space="preserve">Allah phán: Bầy tôi của TA có nhiều quan niệm về TA, ai quan niệm tốt thì được tốt còn ai quan niệm xấu thì được xấu. TA sẽ ở cùng với người nào tụng niệm TA, khi y tụng niệm TA trong thanh tâm, TA sẽ nhớ y trong thanh tâm. Khi y khoe TA với mọi người, TA sẽ khoe y với các Thiên Thần tốt hơn </w:t>
      </w:r>
      <w:r>
        <w:rPr>
          <w:b/>
          <w:bCs/>
          <w:color w:val="1F3864"/>
        </w:rPr>
        <w:t>chúng</w:t>
      </w:r>
      <w:r w:rsidRPr="007B4326">
        <w:rPr>
          <w:b/>
          <w:bCs/>
          <w:color w:val="1F3864"/>
        </w:rPr>
        <w:t xml:space="preserve">. Khi y dâng hiến cho TA (việc làm tốt đẹp) khoảng một gang tay TA sẽ đến gần y khoảng một cánh tay, khi y dâng hiến cho TA (việc làm tốt đẹp) khoảng một cánh tay </w:t>
      </w:r>
      <w:r w:rsidRPr="007B4326">
        <w:rPr>
          <w:b/>
          <w:bCs/>
          <w:color w:val="1F3864"/>
        </w:rPr>
        <w:lastRenderedPageBreak/>
        <w:t>TA sẽ đến gần y khoảng một giang tay và khi y đi đến TA, TA sẽ chạy đến y.</w:t>
      </w:r>
      <w:r w:rsidRPr="003A7974">
        <w:t xml:space="preserve">” </w:t>
      </w:r>
      <w:r>
        <w:t>Hadith</w:t>
      </w:r>
      <w:r w:rsidRPr="00EC5CF1">
        <w:t xml:space="preserve"> do </w:t>
      </w:r>
      <w:r>
        <w:t>Al-Bukhari</w:t>
      </w:r>
      <w:r w:rsidRPr="00EC5CF1">
        <w:t xml:space="preserve"> và Muslim </w:t>
      </w:r>
      <w:r>
        <w:t>ghi</w:t>
      </w:r>
      <w:r w:rsidRPr="00EC5CF1">
        <w:t>.</w:t>
      </w:r>
    </w:p>
    <w:p w:rsidR="00E20B17" w:rsidRPr="003A7974" w:rsidRDefault="00E20B17" w:rsidP="007B57D8">
      <w:pPr>
        <w:bidi w:val="0"/>
        <w:spacing w:before="120" w:after="0" w:line="240" w:lineRule="auto"/>
        <w:ind w:firstLine="720"/>
        <w:jc w:val="both"/>
      </w:pPr>
      <w:r w:rsidRPr="00EC5CF1">
        <w:t xml:space="preserve">Ông Abdullah bin Busr </w:t>
      </w:r>
      <w:r w:rsidRPr="003A7974">
        <w:rPr>
          <w:rFonts w:cs="Diwani Bent"/>
          <w:color w:val="FF0000"/>
        </w:rPr>
        <w:sym w:font="AGA Arabesque" w:char="F074"/>
      </w:r>
      <w:r w:rsidRPr="00EC5CF1">
        <w:t xml:space="preserve"> kể: </w:t>
      </w:r>
      <w:r w:rsidRPr="003A7974">
        <w:t>“</w:t>
      </w:r>
      <w:r w:rsidRPr="003A7974">
        <w:rPr>
          <w:i/>
          <w:iCs/>
        </w:rPr>
        <w:t xml:space="preserve">Có người đàn ông thưa với Nabi </w:t>
      </w:r>
      <w:r w:rsidRPr="00B6416B">
        <w:rPr>
          <w:rFonts w:cs="Arial Unicode MS"/>
          <w:i/>
          <w:iCs/>
          <w:color w:val="C00000"/>
          <w:rtl/>
        </w:rPr>
        <w:t>ﷺ</w:t>
      </w:r>
      <w:r w:rsidRPr="003A7974">
        <w:rPr>
          <w:i/>
          <w:iCs/>
        </w:rPr>
        <w:t>:</w:t>
      </w:r>
      <w:r w:rsidRPr="003A7974">
        <w:t xml:space="preserve"> “</w:t>
      </w:r>
      <w:r w:rsidRPr="00D5612E">
        <w:rPr>
          <w:i/>
          <w:iCs/>
          <w:color w:val="1F3864"/>
        </w:rPr>
        <w:t>Thưa Thiên Sứ</w:t>
      </w:r>
      <w:r>
        <w:rPr>
          <w:i/>
          <w:iCs/>
          <w:color w:val="1F3864"/>
        </w:rPr>
        <w:t>, t</w:t>
      </w:r>
      <w:r w:rsidRPr="00D5612E">
        <w:rPr>
          <w:i/>
          <w:iCs/>
          <w:color w:val="1F3864"/>
        </w:rPr>
        <w:t>hật sự, những định luật Islam quá nhiều đối với tôi, vậy hãy dạy tôi một việc để tôi làm thường xuyên hơn.</w:t>
      </w:r>
      <w:r w:rsidRPr="003A7974">
        <w:t xml:space="preserve">” Nabi </w:t>
      </w:r>
      <w:r w:rsidRPr="002A3A4B">
        <w:rPr>
          <w:rFonts w:cs="Arial Unicode MS"/>
          <w:color w:val="C00000"/>
          <w:rtl/>
        </w:rPr>
        <w:t>ﷺ</w:t>
      </w:r>
      <w:r w:rsidRPr="003A7974">
        <w:t xml:space="preserve"> đáp:</w:t>
      </w:r>
    </w:p>
    <w:p w:rsidR="00E20B17" w:rsidRPr="00DC3E34"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663991">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663991">
        <w:rPr>
          <w:rFonts w:ascii="Traditional Arabic" w:cs="KFGQPC Uthman Taha Naskh"/>
          <w:b/>
          <w:bCs/>
          <w:color w:val="1F3864"/>
          <w:sz w:val="32"/>
          <w:szCs w:val="32"/>
          <w:rtl/>
        </w:rPr>
        <w:t xml:space="preserve"> </w:t>
      </w:r>
      <w:r w:rsidRPr="00663991">
        <w:rPr>
          <w:rFonts w:ascii="Traditional Arabic" w:cs="KFGQPC Uthman Taha Naskh" w:hint="eastAsia"/>
          <w:b/>
          <w:bCs/>
          <w:color w:val="1F3864"/>
          <w:sz w:val="32"/>
          <w:szCs w:val="32"/>
          <w:rtl/>
        </w:rPr>
        <w:t>يَزَالُ</w:t>
      </w:r>
      <w:r w:rsidRPr="00663991">
        <w:rPr>
          <w:rFonts w:ascii="Traditional Arabic" w:cs="KFGQPC Uthman Taha Naskh"/>
          <w:b/>
          <w:bCs/>
          <w:color w:val="1F3864"/>
          <w:sz w:val="32"/>
          <w:szCs w:val="32"/>
          <w:rtl/>
        </w:rPr>
        <w:t xml:space="preserve"> </w:t>
      </w:r>
      <w:r w:rsidRPr="00663991">
        <w:rPr>
          <w:rFonts w:ascii="Traditional Arabic" w:cs="KFGQPC Uthman Taha Naskh" w:hint="eastAsia"/>
          <w:b/>
          <w:bCs/>
          <w:color w:val="1F3864"/>
          <w:sz w:val="32"/>
          <w:szCs w:val="32"/>
          <w:rtl/>
        </w:rPr>
        <w:t>لِسَانُكَ</w:t>
      </w:r>
      <w:r w:rsidRPr="00663991">
        <w:rPr>
          <w:rFonts w:ascii="Traditional Arabic" w:cs="KFGQPC Uthman Taha Naskh"/>
          <w:b/>
          <w:bCs/>
          <w:color w:val="1F3864"/>
          <w:sz w:val="32"/>
          <w:szCs w:val="32"/>
          <w:rtl/>
        </w:rPr>
        <w:t xml:space="preserve"> </w:t>
      </w:r>
      <w:r w:rsidRPr="00663991">
        <w:rPr>
          <w:rFonts w:ascii="Traditional Arabic" w:cs="KFGQPC Uthman Taha Naskh" w:hint="eastAsia"/>
          <w:b/>
          <w:bCs/>
          <w:color w:val="1F3864"/>
          <w:sz w:val="32"/>
          <w:szCs w:val="32"/>
          <w:rtl/>
        </w:rPr>
        <w:t>رَطْبا</w:t>
      </w:r>
      <w:r w:rsidRPr="00663991">
        <w:rPr>
          <w:rFonts w:ascii="Traditional Arabic" w:cs="KFGQPC Uthman Taha Naskh" w:hint="cs"/>
          <w:b/>
          <w:bCs/>
          <w:color w:val="1F3864"/>
          <w:sz w:val="32"/>
          <w:szCs w:val="32"/>
          <w:rtl/>
        </w:rPr>
        <w:t>ً</w:t>
      </w:r>
      <w:r w:rsidRPr="00663991">
        <w:rPr>
          <w:rFonts w:ascii="Traditional Arabic" w:cs="KFGQPC Uthman Taha Naskh"/>
          <w:b/>
          <w:bCs/>
          <w:color w:val="1F3864"/>
          <w:sz w:val="32"/>
          <w:szCs w:val="32"/>
          <w:rtl/>
        </w:rPr>
        <w:t xml:space="preserve"> </w:t>
      </w:r>
      <w:r w:rsidRPr="00663991">
        <w:rPr>
          <w:rFonts w:ascii="Traditional Arabic" w:cs="KFGQPC Uthman Taha Naskh" w:hint="eastAsia"/>
          <w:b/>
          <w:bCs/>
          <w:color w:val="1F3864"/>
          <w:sz w:val="32"/>
          <w:szCs w:val="32"/>
          <w:rtl/>
        </w:rPr>
        <w:t>مِنْ</w:t>
      </w:r>
      <w:r w:rsidRPr="00663991">
        <w:rPr>
          <w:rFonts w:ascii="Traditional Arabic" w:cs="KFGQPC Uthman Taha Naskh"/>
          <w:b/>
          <w:bCs/>
          <w:color w:val="1F3864"/>
          <w:sz w:val="32"/>
          <w:szCs w:val="32"/>
          <w:rtl/>
        </w:rPr>
        <w:t xml:space="preserve"> </w:t>
      </w:r>
      <w:r w:rsidRPr="00663991">
        <w:rPr>
          <w:rFonts w:ascii="Traditional Arabic" w:cs="KFGQPC Uthman Taha Naskh" w:hint="eastAsia"/>
          <w:b/>
          <w:bCs/>
          <w:color w:val="1F3864"/>
          <w:sz w:val="32"/>
          <w:szCs w:val="32"/>
          <w:rtl/>
        </w:rPr>
        <w:t>ذِكْرِ</w:t>
      </w:r>
      <w:r w:rsidRPr="00663991">
        <w:rPr>
          <w:rFonts w:ascii="Traditional Arabic" w:cs="KFGQPC Uthman Taha Naskh"/>
          <w:b/>
          <w:bCs/>
          <w:color w:val="1F3864"/>
          <w:sz w:val="32"/>
          <w:szCs w:val="32"/>
          <w:rtl/>
        </w:rPr>
        <w:t xml:space="preserve"> </w:t>
      </w:r>
      <w:r w:rsidRPr="00663991">
        <w:rPr>
          <w:rFonts w:ascii="Traditional Arabic" w:cs="KFGQPC Uthman Taha Naskh" w:hint="eastAsia"/>
          <w:b/>
          <w:bCs/>
          <w:color w:val="1F3864"/>
          <w:sz w:val="32"/>
          <w:szCs w:val="32"/>
          <w:rtl/>
        </w:rPr>
        <w:t>ا</w:t>
      </w:r>
      <w:r w:rsidRPr="00663991">
        <w:rPr>
          <w:rFonts w:ascii="Traditional Arabic" w:cs="KFGQPC Uthman Taha Naskh" w:hint="cs"/>
          <w:b/>
          <w:bCs/>
          <w:color w:val="1F3864"/>
          <w:sz w:val="32"/>
          <w:szCs w:val="32"/>
          <w:rtl/>
        </w:rPr>
        <w:t>للهِ}</w:t>
      </w:r>
    </w:p>
    <w:p w:rsidR="00E20B17" w:rsidRPr="003A7974" w:rsidRDefault="00E20B17" w:rsidP="007B57D8">
      <w:pPr>
        <w:bidi w:val="0"/>
        <w:spacing w:before="120" w:after="0" w:line="240" w:lineRule="auto"/>
        <w:jc w:val="both"/>
      </w:pPr>
      <w:r w:rsidRPr="003A7974">
        <w:t>“</w:t>
      </w:r>
      <w:r w:rsidRPr="00904269">
        <w:rPr>
          <w:b/>
          <w:bCs/>
          <w:color w:val="1F3864"/>
        </w:rPr>
        <w:t>Cái lưỡi của anh không ngừng tụng niệm Allah.</w:t>
      </w:r>
      <w:r w:rsidRPr="003A7974">
        <w:t xml:space="preserve">” </w:t>
      </w:r>
      <w:r>
        <w:t>Hadith</w:t>
      </w:r>
      <w:r w:rsidRPr="003A7974">
        <w:t xml:space="preserve"> do </w:t>
      </w:r>
      <w:r>
        <w:t>Al-</w:t>
      </w:r>
      <w:r w:rsidRPr="003A7974">
        <w:t>Tirmiz</w:t>
      </w:r>
      <w:r>
        <w:t>hi</w:t>
      </w:r>
      <w:r w:rsidRPr="003A7974">
        <w:t xml:space="preserve"> và </w:t>
      </w:r>
      <w:r>
        <w:t>Ibnu Majaah</w:t>
      </w:r>
      <w:r w:rsidRPr="003A7974">
        <w:t xml:space="preserve"> </w:t>
      </w:r>
      <w:r>
        <w:t>ghi</w:t>
      </w:r>
      <w:r w:rsidRPr="003A7974">
        <w:t>.</w:t>
      </w:r>
    </w:p>
    <w:p w:rsidR="00E20B17" w:rsidRPr="003A7974" w:rsidRDefault="00E20B17" w:rsidP="007B57D8">
      <w:pPr>
        <w:bidi w:val="0"/>
        <w:spacing w:before="120" w:after="0" w:line="240" w:lineRule="auto"/>
        <w:ind w:firstLine="1260"/>
        <w:jc w:val="both"/>
      </w:pPr>
      <w:r w:rsidRPr="003A7974">
        <w:t xml:space="preserve">Rasul </w:t>
      </w:r>
      <w:r w:rsidRPr="002A3A4B">
        <w:rPr>
          <w:rFonts w:cs="Arial Unicode MS"/>
          <w:color w:val="C00000"/>
          <w:rtl/>
        </w:rPr>
        <w:t>ﷺ</w:t>
      </w:r>
      <w:r w:rsidRPr="003A7974">
        <w:t xml:space="preserve"> nói: </w:t>
      </w:r>
    </w:p>
    <w:p w:rsidR="00E20B17" w:rsidRPr="00687704"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687704">
        <w:rPr>
          <w:rFonts w:ascii="Traditional Arabic" w:cs="KFGQPC Uthman Taha Naskh" w:hint="cs"/>
          <w:b/>
          <w:bCs/>
          <w:color w:val="1F3864"/>
          <w:sz w:val="32"/>
          <w:szCs w:val="32"/>
          <w:rtl/>
        </w:rPr>
        <w:t>{</w:t>
      </w:r>
      <w:r w:rsidRPr="00687704">
        <w:rPr>
          <w:rFonts w:ascii="Traditional Arabic" w:cs="KFGQPC Uthman Taha Naskh" w:hint="eastAsia"/>
          <w:b/>
          <w:bCs/>
          <w:color w:val="1F3864"/>
          <w:sz w:val="32"/>
          <w:szCs w:val="32"/>
          <w:rtl/>
        </w:rPr>
        <w:t>مَنْ</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قَرَأَ</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حَرْفًا</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مِنْ</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كِتَابِ</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ا</w:t>
      </w:r>
      <w:r w:rsidRPr="00687704">
        <w:rPr>
          <w:rFonts w:ascii="Traditional Arabic" w:cs="KFGQPC Uthman Taha Naskh" w:hint="cs"/>
          <w:b/>
          <w:bCs/>
          <w:color w:val="1F3864"/>
          <w:sz w:val="32"/>
          <w:szCs w:val="32"/>
          <w:rtl/>
        </w:rPr>
        <w:t>للهِ</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فَلَهُ</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بِهِ</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حَسَنَةٌ</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وَالْحَسَنَةُ</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بِعَشْرِ</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أَمْثَالِهَا</w:t>
      </w:r>
      <w:r w:rsidRPr="00687704">
        <w:rPr>
          <w:rFonts w:ascii="Traditional Arabic" w:cs="KFGQPC Uthman Taha Naskh" w:hint="cs"/>
          <w:b/>
          <w:bCs/>
          <w:color w:val="1F3864"/>
          <w:sz w:val="32"/>
          <w:szCs w:val="32"/>
          <w:rtl/>
        </w:rPr>
        <w:t>،</w:t>
      </w:r>
      <w:r w:rsidRPr="0068770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أَقُولُ</w:t>
      </w:r>
      <w:r w:rsidRPr="00687704">
        <w:rPr>
          <w:rFonts w:ascii="Traditional Arabic" w:cs="KFGQPC Uthman Taha Naskh" w:hint="cs"/>
          <w:b/>
          <w:bCs/>
          <w:color w:val="1F3864"/>
          <w:sz w:val="32"/>
          <w:szCs w:val="32"/>
          <w:rtl/>
        </w:rPr>
        <w:t>:</w:t>
      </w:r>
      <w:r w:rsidRPr="00687704">
        <w:rPr>
          <w:rFonts w:ascii="Traditional Arabic" w:cs="KFGQPC Uthman Taha Naskh"/>
          <w:b/>
          <w:bCs/>
          <w:color w:val="1F3864"/>
          <w:sz w:val="32"/>
          <w:szCs w:val="32"/>
          <w:rtl/>
        </w:rPr>
        <w:t xml:space="preserve"> </w:t>
      </w:r>
      <w:r w:rsidRPr="00687704">
        <w:rPr>
          <w:rFonts w:ascii="QCF_BSML" w:hAnsi="QCF_BSML" w:cs="QCF_BSML"/>
          <w:color w:val="1F3864"/>
          <w:sz w:val="32"/>
          <w:szCs w:val="32"/>
          <w:rtl/>
        </w:rPr>
        <w:t>ﭽ</w:t>
      </w:r>
      <w:r w:rsidRPr="00687704">
        <w:rPr>
          <w:rFonts w:ascii="QCF_P002" w:hAnsi="QCF_P002" w:cs="QCF_P002"/>
          <w:b/>
          <w:bCs/>
          <w:color w:val="1F3864"/>
          <w:sz w:val="32"/>
          <w:szCs w:val="32"/>
          <w:rtl/>
        </w:rPr>
        <w:t>ﭑ</w:t>
      </w:r>
      <w:r w:rsidRPr="00687704">
        <w:rPr>
          <w:rFonts w:ascii="QCF_BSML" w:hAnsi="QCF_BSML" w:cs="QCF_BSML"/>
          <w:color w:val="1F3864"/>
          <w:sz w:val="32"/>
          <w:szCs w:val="32"/>
          <w:rtl/>
        </w:rPr>
        <w:t>ﭼ</w:t>
      </w:r>
      <w:r w:rsidRPr="00687704">
        <w:rPr>
          <w:rFonts w:ascii="Traditional Arabic" w:cs="Traditional Arabic" w:hint="eastAsia"/>
          <w:b/>
          <w:bCs/>
          <w:color w:val="1F3864"/>
          <w:sz w:val="32"/>
          <w:szCs w:val="32"/>
          <w:rtl/>
        </w:rPr>
        <w:t xml:space="preserve"> </w:t>
      </w:r>
      <w:r w:rsidRPr="00687704">
        <w:rPr>
          <w:rFonts w:ascii="Traditional Arabic" w:cs="KFGQPC Uthman Taha Naskh" w:hint="eastAsia"/>
          <w:b/>
          <w:bCs/>
          <w:color w:val="1F3864"/>
          <w:sz w:val="32"/>
          <w:szCs w:val="32"/>
          <w:rtl/>
        </w:rPr>
        <w:t>حَرْفٌ</w:t>
      </w:r>
      <w:r w:rsidRPr="00687704">
        <w:rPr>
          <w:rFonts w:ascii="Traditional Arabic" w:cs="KFGQPC Uthman Taha Naskh" w:hint="cs"/>
          <w:b/>
          <w:bCs/>
          <w:color w:val="1F3864"/>
          <w:sz w:val="32"/>
          <w:szCs w:val="32"/>
          <w:rtl/>
        </w:rPr>
        <w:t>،</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وَلَكِنْ</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أَلِفٌ</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حَرْفٌ</w:t>
      </w:r>
      <w:r w:rsidRPr="00687704">
        <w:rPr>
          <w:rFonts w:cs="KFGQPC Uthman Taha Naskh" w:hint="cs"/>
          <w:b/>
          <w:bCs/>
          <w:color w:val="1F3864"/>
          <w:sz w:val="32"/>
          <w:szCs w:val="32"/>
          <w:rtl/>
        </w:rPr>
        <w:t>،</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687704">
        <w:rPr>
          <w:rFonts w:ascii="Traditional Arabic" w:cs="KFGQPC Uthman Taha Naskh" w:hint="eastAsia"/>
          <w:b/>
          <w:bCs/>
          <w:color w:val="1F3864"/>
          <w:sz w:val="32"/>
          <w:szCs w:val="32"/>
          <w:rtl/>
        </w:rPr>
        <w:t>مٌ</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حَرْفٌ</w:t>
      </w:r>
      <w:r w:rsidRPr="00687704">
        <w:rPr>
          <w:rFonts w:ascii="Traditional Arabic" w:cs="KFGQPC Uthman Taha Naskh" w:hint="cs"/>
          <w:b/>
          <w:bCs/>
          <w:color w:val="1F3864"/>
          <w:sz w:val="32"/>
          <w:szCs w:val="32"/>
          <w:rtl/>
        </w:rPr>
        <w:t>،</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وَمِيمٌ</w:t>
      </w:r>
      <w:r w:rsidRPr="00687704">
        <w:rPr>
          <w:rFonts w:ascii="Traditional Arabic" w:cs="KFGQPC Uthman Taha Naskh"/>
          <w:b/>
          <w:bCs/>
          <w:color w:val="1F3864"/>
          <w:sz w:val="32"/>
          <w:szCs w:val="32"/>
          <w:rtl/>
        </w:rPr>
        <w:t xml:space="preserve"> </w:t>
      </w:r>
      <w:r w:rsidRPr="00687704">
        <w:rPr>
          <w:rFonts w:ascii="Traditional Arabic" w:cs="KFGQPC Uthman Taha Naskh" w:hint="eastAsia"/>
          <w:b/>
          <w:bCs/>
          <w:color w:val="1F3864"/>
          <w:sz w:val="32"/>
          <w:szCs w:val="32"/>
          <w:rtl/>
        </w:rPr>
        <w:t>حَرْفٌ</w:t>
      </w:r>
      <w:r w:rsidRPr="00687704">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C22E9D">
        <w:t>“</w:t>
      </w:r>
      <w:r w:rsidRPr="00C22E9D">
        <w:rPr>
          <w:b/>
          <w:bCs/>
          <w:color w:val="1F3864"/>
        </w:rPr>
        <w:t xml:space="preserve">Ai đọc một chữ trong Kinh Sách của Allah (tức Qur’an) sẽ được một điều tốt và một điều tốt được nhân lên mười lần. Đừng tưởng </w:t>
      </w:r>
      <w:r w:rsidRPr="00C22E9D">
        <w:rPr>
          <w:rFonts w:ascii="QCF_BSML" w:hAnsi="QCF_BSML" w:cs="QCF_BSML"/>
          <w:color w:val="1F3864"/>
          <w:rtl/>
        </w:rPr>
        <w:t>ﭽ</w:t>
      </w:r>
      <w:r w:rsidRPr="00C22E9D">
        <w:rPr>
          <w:rFonts w:ascii="QCF_BSML" w:hAnsi="QCF_BSML" w:cs="QCF_BSML"/>
          <w:b/>
          <w:bCs/>
          <w:color w:val="1F3864"/>
          <w:rtl/>
        </w:rPr>
        <w:t xml:space="preserve"> </w:t>
      </w:r>
      <w:r w:rsidRPr="00C22E9D">
        <w:rPr>
          <w:rFonts w:ascii="QCF_P002" w:hAnsi="QCF_P002" w:cs="QCF_P002"/>
          <w:color w:val="1F3864"/>
          <w:rtl/>
        </w:rPr>
        <w:t>ﭑ</w:t>
      </w:r>
      <w:r w:rsidRPr="00C22E9D">
        <w:rPr>
          <w:rFonts w:ascii="QCF_BSML" w:hAnsi="QCF_BSML" w:cs="QCF_BSML"/>
          <w:color w:val="1F3864"/>
          <w:rtl/>
        </w:rPr>
        <w:t>ﭼ</w:t>
      </w:r>
      <w:r w:rsidRPr="00C22E9D">
        <w:rPr>
          <w:rFonts w:cs="Traditional Arabic"/>
          <w:b/>
          <w:bCs/>
          <w:color w:val="1F3864"/>
        </w:rPr>
        <w:t xml:space="preserve"> là một chữ ngược lại, “Alif” là một chữ, “L</w:t>
      </w:r>
      <w:r>
        <w:rPr>
          <w:rFonts w:cs="Traditional Arabic"/>
          <w:b/>
          <w:bCs/>
          <w:color w:val="1F3864"/>
        </w:rPr>
        <w:t>à</w:t>
      </w:r>
      <w:r w:rsidRPr="00C22E9D">
        <w:rPr>
          <w:rFonts w:cs="Traditional Arabic"/>
          <w:b/>
          <w:bCs/>
          <w:color w:val="1F3864"/>
        </w:rPr>
        <w:t>m” là một chữ và “Mìm” là một chữ.</w:t>
      </w:r>
      <w:r w:rsidRPr="00C22E9D">
        <w:rPr>
          <w:rFonts w:cs="Traditional Arabic"/>
          <w:color w:val="1F3864"/>
        </w:rPr>
        <w:t>”</w:t>
      </w:r>
      <w:r w:rsidRPr="003A7974">
        <w:rPr>
          <w:rFonts w:cs="Traditional Arabic"/>
        </w:rPr>
        <w:t xml:space="preserve"> </w:t>
      </w:r>
      <w:r>
        <w:rPr>
          <w:rFonts w:cs="Traditional Arabic"/>
        </w:rPr>
        <w:t>Hadith</w:t>
      </w:r>
      <w:r w:rsidRPr="003A7974">
        <w:rPr>
          <w:rFonts w:cs="Traditional Arabic"/>
        </w:rPr>
        <w:t xml:space="preserve"> do Al-Tirmizhi </w:t>
      </w:r>
      <w:r>
        <w:rPr>
          <w:rFonts w:cs="Traditional Arabic"/>
        </w:rPr>
        <w:t>ghi</w:t>
      </w:r>
      <w:r w:rsidRPr="003A7974">
        <w:rPr>
          <w:rFonts w:cs="Traditional Arabic"/>
        </w:rPr>
        <w:t>.</w:t>
      </w:r>
    </w:p>
    <w:p w:rsidR="00E20B17" w:rsidRPr="00D0602F" w:rsidRDefault="00E20B17" w:rsidP="007B57D8">
      <w:pPr>
        <w:bidi w:val="0"/>
        <w:spacing w:before="120" w:after="0" w:line="240" w:lineRule="auto"/>
        <w:ind w:firstLine="1260"/>
        <w:jc w:val="both"/>
        <w:rPr>
          <w:rFonts w:cs="Traditional Arabic"/>
          <w:rtl/>
        </w:rPr>
      </w:pPr>
      <w:r w:rsidRPr="003A7974">
        <w:rPr>
          <w:rFonts w:cs="Traditional Arabic"/>
        </w:rPr>
        <w:t>Ông U</w:t>
      </w:r>
      <w:r>
        <w:rPr>
          <w:rFonts w:cs="Traditional Arabic"/>
        </w:rPr>
        <w:t>’</w:t>
      </w:r>
      <w:r w:rsidRPr="003A7974">
        <w:rPr>
          <w:rFonts w:cs="Traditional Arabic"/>
        </w:rPr>
        <w:t>qbah bin A</w:t>
      </w:r>
      <w:r>
        <w:rPr>
          <w:rFonts w:cs="Traditional Arabic"/>
        </w:rPr>
        <w:t>’</w:t>
      </w:r>
      <w:r w:rsidRPr="003A7974">
        <w:rPr>
          <w:rFonts w:cs="Traditional Arabic"/>
        </w:rPr>
        <w:t xml:space="preserve">mir </w:t>
      </w:r>
      <w:r w:rsidRPr="003A7974">
        <w:rPr>
          <w:rFonts w:cs="Diwani Bent"/>
          <w:color w:val="FF0000"/>
        </w:rPr>
        <w:sym w:font="AGA Arabesque" w:char="F074"/>
      </w:r>
      <w:r w:rsidRPr="003A7974">
        <w:rPr>
          <w:rFonts w:cs="Traditional Arabic"/>
        </w:rPr>
        <w:t xml:space="preserve"> kể: “</w:t>
      </w:r>
      <w:r w:rsidRPr="00914EFA">
        <w:rPr>
          <w:rFonts w:cs="Traditional Arabic"/>
          <w:i/>
          <w:iCs/>
          <w:color w:val="1F3864"/>
        </w:rPr>
        <w:t>Rasul</w:t>
      </w:r>
      <w:r w:rsidRPr="003A7974">
        <w:rPr>
          <w:rFonts w:cs="Traditional Arabic"/>
          <w:i/>
          <w:iCs/>
        </w:rPr>
        <w:t xml:space="preserve"> </w:t>
      </w:r>
      <w:r w:rsidRPr="00B6416B">
        <w:rPr>
          <w:rFonts w:cs="Arial Unicode MS"/>
          <w:i/>
          <w:iCs/>
          <w:color w:val="C00000"/>
          <w:rtl/>
        </w:rPr>
        <w:t>ﷺ</w:t>
      </w:r>
      <w:r w:rsidRPr="003A7974">
        <w:rPr>
          <w:rFonts w:cs="Traditional Arabic"/>
          <w:i/>
          <w:iCs/>
        </w:rPr>
        <w:t xml:space="preserve"> </w:t>
      </w:r>
      <w:r w:rsidRPr="00914EFA">
        <w:rPr>
          <w:rFonts w:cs="Traditional Arabic"/>
          <w:i/>
          <w:iCs/>
          <w:color w:val="1F3864"/>
        </w:rPr>
        <w:t xml:space="preserve">đến thăm </w:t>
      </w:r>
      <w:r>
        <w:rPr>
          <w:rFonts w:cs="Traditional Arabic"/>
          <w:i/>
          <w:iCs/>
          <w:color w:val="1F3864"/>
        </w:rPr>
        <w:t>bầy tôi</w:t>
      </w:r>
      <w:r w:rsidRPr="00914EFA">
        <w:rPr>
          <w:rFonts w:cs="Traditional Arabic"/>
          <w:i/>
          <w:iCs/>
          <w:color w:val="1F3864"/>
        </w:rPr>
        <w:t xml:space="preserve"> ở Al-Soffah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
      </w:r>
      <w:r w:rsidRPr="00C77F18">
        <w:rPr>
          <w:rFonts w:ascii="Rockwell Extra Bold" w:hAnsi="Rockwell Extra Bold" w:cs="Traditional Arabic"/>
          <w:color w:val="C00000"/>
          <w:vertAlign w:val="superscript"/>
        </w:rPr>
        <w:t>)</w:t>
      </w:r>
      <w:r w:rsidRPr="00914EFA">
        <w:rPr>
          <w:rFonts w:cs="Traditional Arabic"/>
          <w:i/>
          <w:iCs/>
          <w:color w:val="1F3864"/>
        </w:rPr>
        <w:t xml:space="preserve"> và nói:</w:t>
      </w:r>
    </w:p>
    <w:p w:rsidR="00E20B17" w:rsidRPr="009E2E2D"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9E2E2D">
        <w:rPr>
          <w:rFonts w:ascii="Traditional Arabic" w:cs="KFGQPC Uthman Taha Naskh" w:hint="cs"/>
          <w:b/>
          <w:bCs/>
          <w:color w:val="1F3864"/>
          <w:sz w:val="32"/>
          <w:szCs w:val="32"/>
          <w:rtl/>
        </w:rPr>
        <w:lastRenderedPageBreak/>
        <w:t>{</w:t>
      </w:r>
      <w:r w:rsidRPr="009E2E2D">
        <w:rPr>
          <w:rFonts w:ascii="Traditional Arabic" w:cs="KFGQPC Uthman Taha Naskh" w:hint="eastAsia"/>
          <w:b/>
          <w:bCs/>
          <w:color w:val="1F3864"/>
          <w:sz w:val="32"/>
          <w:szCs w:val="32"/>
          <w:rtl/>
        </w:rPr>
        <w:t>أَيُّكُمْ</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يُحِبُّ</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أَنْ</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يَغْدُوَ</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كُلَّ</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يَوْمٍ</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إِلَى</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بُطْحَانَ</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أَوْ</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إِلَى</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الْعَقِيقِ</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فَيَأْتِيَ</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مِنْهُ</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بِنَاقَتَيْنِ</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كَوْمَاوَيْنِ</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فِي</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غَيْرِ</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إِثْمٍ</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قَطْعِ</w:t>
      </w:r>
      <w:r w:rsidRPr="009E2E2D">
        <w:rPr>
          <w:rFonts w:ascii="Traditional Arabic" w:cs="KFGQPC Uthman Taha Naskh"/>
          <w:b/>
          <w:bCs/>
          <w:color w:val="1F3864"/>
          <w:sz w:val="32"/>
          <w:szCs w:val="32"/>
          <w:rtl/>
        </w:rPr>
        <w:t xml:space="preserve"> </w:t>
      </w:r>
      <w:r w:rsidRPr="009E2E2D">
        <w:rPr>
          <w:rFonts w:ascii="Traditional Arabic" w:cs="KFGQPC Uthman Taha Naskh" w:hint="eastAsia"/>
          <w:b/>
          <w:bCs/>
          <w:color w:val="1F3864"/>
          <w:sz w:val="32"/>
          <w:szCs w:val="32"/>
          <w:rtl/>
        </w:rPr>
        <w:t>رَحِمٍ</w:t>
      </w:r>
      <w:r w:rsidRPr="009E2E2D">
        <w:rPr>
          <w:rFonts w:ascii="Traditional Arabic" w:cs="KFGQPC Uthman Taha Naskh" w:hint="cs"/>
          <w:b/>
          <w:bCs/>
          <w:color w:val="1F3864"/>
          <w:sz w:val="32"/>
          <w:szCs w:val="32"/>
          <w:rtl/>
        </w:rPr>
        <w:t xml:space="preserve"> ؟}</w:t>
      </w:r>
    </w:p>
    <w:p w:rsidR="00E20B17" w:rsidRDefault="00E20B17" w:rsidP="007B57D8">
      <w:pPr>
        <w:bidi w:val="0"/>
        <w:spacing w:before="120" w:after="0" w:line="240" w:lineRule="auto"/>
        <w:jc w:val="both"/>
        <w:rPr>
          <w:rFonts w:cs="Traditional Arabic"/>
        </w:rPr>
      </w:pPr>
      <w:r w:rsidRPr="009E2E2D">
        <w:rPr>
          <w:rFonts w:cs="Traditional Arabic"/>
          <w:color w:val="1F3864"/>
        </w:rPr>
        <w:t>“</w:t>
      </w:r>
      <w:r w:rsidRPr="009E2E2D">
        <w:rPr>
          <w:rFonts w:cs="Traditional Arabic"/>
          <w:b/>
          <w:bCs/>
          <w:color w:val="1F3864"/>
        </w:rPr>
        <w:t>Ai trong các bạn thích vào mỗi sáng đi đến (thung lũng) But-ha</w:t>
      </w:r>
      <w:r>
        <w:rPr>
          <w:rFonts w:cs="Traditional Arabic"/>
          <w:b/>
          <w:bCs/>
          <w:color w:val="1F3864"/>
        </w:rPr>
        <w:t>a</w:t>
      </w:r>
      <w:r w:rsidRPr="009E2E2D">
        <w:rPr>
          <w:rFonts w:cs="Traditional Arabic"/>
          <w:b/>
          <w:bCs/>
          <w:color w:val="1F3864"/>
        </w:rPr>
        <w:t>n hoặc (thung lũng) A</w:t>
      </w:r>
      <w:r>
        <w:rPr>
          <w:rFonts w:cs="Traditional Arabic"/>
          <w:b/>
          <w:bCs/>
          <w:color w:val="1F3864"/>
        </w:rPr>
        <w:t>’</w:t>
      </w:r>
      <w:r w:rsidRPr="009E2E2D">
        <w:rPr>
          <w:rFonts w:cs="Traditional Arabic"/>
          <w:b/>
          <w:bCs/>
          <w:color w:val="1F3864"/>
        </w:rPr>
        <w:t>q</w:t>
      </w:r>
      <w:r>
        <w:rPr>
          <w:rFonts w:cs="Traditional Arabic"/>
          <w:b/>
          <w:bCs/>
          <w:color w:val="1F3864"/>
        </w:rPr>
        <w:t>ee</w:t>
      </w:r>
      <w:r w:rsidRPr="009E2E2D">
        <w:rPr>
          <w:rFonts w:cs="Traditional Arabic"/>
          <w:b/>
          <w:bCs/>
          <w:color w:val="1F3864"/>
        </w:rPr>
        <w:t>q rồi dắt về hai con lạc đà</w:t>
      </w:r>
      <w:r>
        <w:rPr>
          <w:rFonts w:cs="Traditional Arabic"/>
          <w:b/>
          <w:bCs/>
          <w:color w:val="1F3864"/>
        </w:rPr>
        <w:t xml:space="preserve"> cái to và mập mà không bị mắc tội </w:t>
      </w:r>
      <w:r w:rsidRPr="009E2E2D">
        <w:rPr>
          <w:rFonts w:cs="Traditional Arabic"/>
          <w:b/>
          <w:bCs/>
          <w:color w:val="1F3864"/>
        </w:rPr>
        <w:t>cũng như không bị đoạn tuyệt quan hệ dòng tộc.</w:t>
      </w:r>
      <w:r w:rsidRPr="003A7974">
        <w:rPr>
          <w:rFonts w:cs="Traditional Arabic"/>
        </w:rPr>
        <w:t xml:space="preserve">” </w:t>
      </w:r>
      <w:r>
        <w:rPr>
          <w:rFonts w:cs="Traditional Arabic"/>
        </w:rPr>
        <w:t>Bầy tôi</w:t>
      </w:r>
      <w:r w:rsidRPr="003A7974">
        <w:rPr>
          <w:rFonts w:cs="Traditional Arabic"/>
        </w:rPr>
        <w:t xml:space="preserve"> đáp: “</w:t>
      </w:r>
      <w:r w:rsidRPr="00434C56">
        <w:rPr>
          <w:rFonts w:cs="Traditional Arabic"/>
          <w:i/>
          <w:iCs/>
          <w:color w:val="1F3864"/>
        </w:rPr>
        <w:t>Thưa Thiên Sứ</w:t>
      </w:r>
      <w:r>
        <w:rPr>
          <w:rFonts w:cs="Traditional Arabic"/>
          <w:i/>
          <w:iCs/>
          <w:color w:val="1F3864"/>
        </w:rPr>
        <w:t>, bầy tôi</w:t>
      </w:r>
      <w:r w:rsidRPr="00434C56">
        <w:rPr>
          <w:rFonts w:cs="Traditional Arabic"/>
          <w:i/>
          <w:iCs/>
          <w:color w:val="1F3864"/>
        </w:rPr>
        <w:t xml:space="preserve"> đều thích.</w:t>
      </w:r>
      <w:r w:rsidRPr="003A7974">
        <w:rPr>
          <w:rFonts w:cs="Traditional Arabic"/>
        </w:rPr>
        <w:t xml:space="preserve">” Người tiếp: </w:t>
      </w:r>
    </w:p>
    <w:p w:rsidR="00E20B17" w:rsidRPr="00B05CD2" w:rsidRDefault="00E20B17" w:rsidP="007B57D8">
      <w:pPr>
        <w:spacing w:before="120" w:after="0" w:line="240" w:lineRule="auto"/>
        <w:jc w:val="both"/>
        <w:rPr>
          <w:rFonts w:cs="Traditional Arabic"/>
          <w:b/>
          <w:bCs/>
          <w:color w:val="1F3864"/>
        </w:rPr>
      </w:pPr>
      <w:r w:rsidRPr="00B05CD2">
        <w:rPr>
          <w:rFonts w:ascii="Traditional Arabic" w:cs="KFGQPC Uthman Taha Naskh" w:hint="cs"/>
          <w:b/>
          <w:bCs/>
          <w:color w:val="1F3864"/>
          <w:sz w:val="32"/>
          <w:szCs w:val="32"/>
          <w:rtl/>
        </w:rPr>
        <w:t>{</w:t>
      </w:r>
      <w:r w:rsidRPr="00B05CD2">
        <w:rPr>
          <w:rFonts w:ascii="Traditional Arabic" w:cs="KFGQPC Uthman Taha Naskh" w:hint="eastAsia"/>
          <w:b/>
          <w:bCs/>
          <w:color w:val="1F3864"/>
          <w:sz w:val="32"/>
          <w:szCs w:val="32"/>
          <w:rtl/>
        </w:rPr>
        <w:t>أَفَ</w:t>
      </w:r>
      <w:r>
        <w:rPr>
          <w:rFonts w:ascii="Traditional Arabic" w:cs="KFGQPC Uthman Taha Naskh" w:hint="eastAsia"/>
          <w:b/>
          <w:bCs/>
          <w:color w:val="1F3864"/>
          <w:sz w:val="32"/>
          <w:szCs w:val="32"/>
          <w:rtl/>
        </w:rPr>
        <w:t>لَا</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يَغْدُو</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أَحَدُكُمْ</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إِلَى</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الْمَسْجِدِ</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فَيَعْلَمُ</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أَوْ</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يَقْرَأُ</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آيَتَيْنِ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مِنْ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كِتَابِ</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ا</w:t>
      </w:r>
      <w:r w:rsidRPr="00B05CD2">
        <w:rPr>
          <w:rFonts w:ascii="Traditional Arabic" w:cs="KFGQPC Uthman Taha Naskh" w:hint="cs"/>
          <w:b/>
          <w:bCs/>
          <w:color w:val="1F3864"/>
          <w:sz w:val="32"/>
          <w:szCs w:val="32"/>
          <w:rtl/>
        </w:rPr>
        <w:t>للهِ</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عَزَّ</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وَجَلَّ</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خَيْرٌ</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لَهُ</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مِنْ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نَاقَتَيْنِ</w:t>
      </w:r>
      <w:r w:rsidRPr="00B05CD2">
        <w:rPr>
          <w:rFonts w:ascii="Traditional Arabic" w:cs="KFGQPC Uthman Taha Naskh" w:hint="cs"/>
          <w:b/>
          <w:bCs/>
          <w:color w:val="1F3864"/>
          <w:sz w:val="32"/>
          <w:szCs w:val="32"/>
          <w:rtl/>
        </w:rPr>
        <w:t>،</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وَثَ</w:t>
      </w:r>
      <w:r>
        <w:rPr>
          <w:rFonts w:ascii="Traditional Arabic" w:cs="KFGQPC Uthman Taha Naskh" w:hint="eastAsia"/>
          <w:b/>
          <w:bCs/>
          <w:color w:val="1F3864"/>
          <w:sz w:val="32"/>
          <w:szCs w:val="32"/>
          <w:rtl/>
        </w:rPr>
        <w:t>لَا</w:t>
      </w:r>
      <w:r w:rsidRPr="00B05CD2">
        <w:rPr>
          <w:rFonts w:ascii="Traditional Arabic" w:cs="KFGQPC Uthman Taha Naskh" w:hint="eastAsia"/>
          <w:b/>
          <w:bCs/>
          <w:color w:val="1F3864"/>
          <w:sz w:val="32"/>
          <w:szCs w:val="32"/>
          <w:rtl/>
        </w:rPr>
        <w:t>ثٌ</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خَيْرٌ</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لَهُ</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مِنْ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ثَلاثٍ</w:t>
      </w:r>
      <w:r w:rsidRPr="00B05CD2">
        <w:rPr>
          <w:rFonts w:ascii="Traditional Arabic" w:cs="KFGQPC Uthman Taha Naskh" w:hint="cs"/>
          <w:b/>
          <w:bCs/>
          <w:color w:val="1F3864"/>
          <w:sz w:val="32"/>
          <w:szCs w:val="32"/>
          <w:rtl/>
        </w:rPr>
        <w:t>،</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وَأَرْبَعٌ</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خَيْرٌ</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لَهُ</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مِنْ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أَرْبَعٍ</w:t>
      </w:r>
      <w:r w:rsidRPr="00B05CD2">
        <w:rPr>
          <w:rFonts w:ascii="Traditional Arabic" w:cs="KFGQPC Uthman Taha Naskh" w:hint="cs"/>
          <w:b/>
          <w:bCs/>
          <w:color w:val="1F3864"/>
          <w:sz w:val="32"/>
          <w:szCs w:val="32"/>
          <w:rtl/>
        </w:rPr>
        <w:t>،</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وَمِنْ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أَعْدَادِهِنَّ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مِنْ</w:t>
      </w:r>
      <w:r w:rsidRPr="00B05CD2">
        <w:rPr>
          <w:rFonts w:ascii="Traditional Arabic" w:cs="KFGQPC Uthman Taha Naskh"/>
          <w:b/>
          <w:bCs/>
          <w:color w:val="1F3864"/>
          <w:sz w:val="32"/>
          <w:szCs w:val="32"/>
          <w:rtl/>
        </w:rPr>
        <w:t xml:space="preserve"> </w:t>
      </w:r>
      <w:r w:rsidRPr="00B05CD2">
        <w:rPr>
          <w:rFonts w:ascii="Traditional Arabic" w:cs="KFGQPC Uthman Taha Naskh" w:hint="eastAsia"/>
          <w:b/>
          <w:bCs/>
          <w:color w:val="1F3864"/>
          <w:sz w:val="32"/>
          <w:szCs w:val="32"/>
          <w:rtl/>
        </w:rPr>
        <w:t>الإِبِلِ</w:t>
      </w:r>
      <w:r w:rsidRPr="00B05CD2">
        <w:rPr>
          <w:rFonts w:ascii="Traditional Arabic" w:cs="KFGQPC Uthman Taha Naskh" w:hint="cs"/>
          <w:b/>
          <w:bCs/>
          <w:color w:val="1F3864"/>
          <w:sz w:val="32"/>
          <w:szCs w:val="32"/>
          <w:rtl/>
        </w:rPr>
        <w:t>}</w:t>
      </w:r>
    </w:p>
    <w:p w:rsidR="00E20B17" w:rsidRPr="00736E03" w:rsidRDefault="00E20B17" w:rsidP="007B57D8">
      <w:pPr>
        <w:bidi w:val="0"/>
        <w:spacing w:before="120" w:after="0" w:line="240" w:lineRule="auto"/>
        <w:jc w:val="both"/>
        <w:rPr>
          <w:rFonts w:cs="Traditional Arabic"/>
        </w:rPr>
      </w:pPr>
      <w:r w:rsidRPr="003A7974">
        <w:rPr>
          <w:rFonts w:cs="Traditional Arabic"/>
        </w:rPr>
        <w:t>“</w:t>
      </w:r>
      <w:r w:rsidRPr="00AC2FB8">
        <w:rPr>
          <w:rFonts w:cs="Traditional Arabic"/>
          <w:b/>
          <w:bCs/>
          <w:color w:val="1F3864"/>
        </w:rPr>
        <w:t xml:space="preserve">Vậy sao các bạn không đi đến </w:t>
      </w:r>
      <w:r>
        <w:rPr>
          <w:rFonts w:cs="Traditional Arabic"/>
          <w:b/>
          <w:bCs/>
          <w:color w:val="1F3864"/>
        </w:rPr>
        <w:t>Masjid</w:t>
      </w:r>
      <w:r w:rsidRPr="00AC2FB8">
        <w:rPr>
          <w:rFonts w:cs="Traditional Arabic"/>
          <w:b/>
          <w:bCs/>
          <w:color w:val="1F3864"/>
        </w:rPr>
        <w:t xml:space="preserve"> vào mỗi sáng rồi đọc hai </w:t>
      </w:r>
      <w:r>
        <w:rPr>
          <w:rFonts w:cs="Traditional Arabic"/>
          <w:b/>
          <w:bCs/>
          <w:color w:val="1F3864"/>
        </w:rPr>
        <w:t>A</w:t>
      </w:r>
      <w:r w:rsidRPr="00AC2FB8">
        <w:rPr>
          <w:rFonts w:cs="Traditional Arabic"/>
          <w:b/>
          <w:bCs/>
          <w:color w:val="1F3864"/>
        </w:rPr>
        <w:t xml:space="preserve">yat từ </w:t>
      </w:r>
      <w:r>
        <w:rPr>
          <w:rFonts w:cs="Traditional Arabic"/>
          <w:b/>
          <w:bCs/>
          <w:color w:val="1F3864"/>
        </w:rPr>
        <w:t>Qur’an</w:t>
      </w:r>
      <w:r w:rsidRPr="00AC2FB8">
        <w:rPr>
          <w:rFonts w:cs="Traditional Arabic"/>
          <w:b/>
          <w:bCs/>
          <w:color w:val="1F3864"/>
        </w:rPr>
        <w:t xml:space="preserve">, điều đấy tốt hơn hai con lạc đà cái, đọc ba </w:t>
      </w:r>
      <w:r>
        <w:rPr>
          <w:rFonts w:cs="Traditional Arabic"/>
          <w:b/>
          <w:bCs/>
          <w:color w:val="1F3864"/>
        </w:rPr>
        <w:t>(A</w:t>
      </w:r>
      <w:r w:rsidRPr="00AC2FB8">
        <w:rPr>
          <w:rFonts w:cs="Traditional Arabic"/>
          <w:b/>
          <w:bCs/>
          <w:color w:val="1F3864"/>
        </w:rPr>
        <w:t>yat</w:t>
      </w:r>
      <w:r>
        <w:rPr>
          <w:rFonts w:cs="Traditional Arabic"/>
          <w:b/>
          <w:bCs/>
          <w:color w:val="1F3864"/>
        </w:rPr>
        <w:t>)</w:t>
      </w:r>
      <w:r w:rsidRPr="00AC2FB8">
        <w:rPr>
          <w:rFonts w:cs="Traditional Arabic"/>
          <w:b/>
          <w:bCs/>
          <w:color w:val="1F3864"/>
        </w:rPr>
        <w:t xml:space="preserve"> tốt hơn ba (con lạc đà cái), đọc bốn (</w:t>
      </w:r>
      <w:r>
        <w:rPr>
          <w:rFonts w:cs="Traditional Arabic"/>
          <w:b/>
          <w:bCs/>
          <w:color w:val="1F3864"/>
        </w:rPr>
        <w:t>A</w:t>
      </w:r>
      <w:r w:rsidRPr="00AC2FB8">
        <w:rPr>
          <w:rFonts w:cs="Traditional Arabic"/>
          <w:b/>
          <w:bCs/>
          <w:color w:val="1F3864"/>
        </w:rPr>
        <w:t>yat) tốt hơn bốn (con lạc đà cái), và (cứ thế) nhân lên theo số lượng lạc đà.</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r>
        <w:rPr>
          <w:rFonts w:cs="Traditional Arabic"/>
        </w:rPr>
        <w:t xml:space="preserve"> </w:t>
      </w:r>
    </w:p>
    <w:p w:rsidR="00E20B17" w:rsidRPr="003A7974" w:rsidRDefault="00E20B17" w:rsidP="007B57D8">
      <w:pPr>
        <w:bidi w:val="0"/>
        <w:spacing w:before="120" w:after="0" w:line="240" w:lineRule="auto"/>
        <w:ind w:firstLine="1260"/>
        <w:jc w:val="both"/>
        <w:rPr>
          <w:rFonts w:cs="Traditional Arabic"/>
          <w:rtl/>
        </w:rPr>
      </w:pPr>
      <w:r w:rsidRPr="003A7974">
        <w:rPr>
          <w:rFonts w:cs="Traditional Arabic"/>
        </w:rPr>
        <w:t xml:space="preserve">Rasul </w:t>
      </w:r>
      <w:r w:rsidRPr="002A3A4B">
        <w:rPr>
          <w:rFonts w:cs="Arial Unicode MS"/>
          <w:color w:val="C00000"/>
          <w:rtl/>
        </w:rPr>
        <w:t>ﷺ</w:t>
      </w:r>
      <w:r w:rsidRPr="003A7974">
        <w:rPr>
          <w:rFonts w:cs="Traditional Arabic"/>
        </w:rPr>
        <w:t xml:space="preserve"> nói: </w:t>
      </w:r>
    </w:p>
    <w:p w:rsidR="00E20B17" w:rsidRPr="00E50EB8" w:rsidRDefault="00E20B17" w:rsidP="007B57D8">
      <w:pPr>
        <w:autoSpaceDE w:val="0"/>
        <w:autoSpaceDN w:val="0"/>
        <w:adjustRightInd w:val="0"/>
        <w:spacing w:before="120" w:after="0" w:line="240" w:lineRule="auto"/>
        <w:jc w:val="both"/>
        <w:rPr>
          <w:rFonts w:cs="KFGQPC Uthman Taha Naskh"/>
          <w:b/>
          <w:bCs/>
          <w:color w:val="1F3864"/>
          <w:sz w:val="30"/>
          <w:szCs w:val="30"/>
          <w:rtl/>
        </w:rPr>
      </w:pPr>
      <w:r w:rsidRPr="00E50EB8">
        <w:rPr>
          <w:rFonts w:ascii="Traditional Arabic" w:cs="KFGQPC Uthman Taha Naskh" w:hint="cs"/>
          <w:b/>
          <w:bCs/>
          <w:color w:val="1F3864"/>
          <w:sz w:val="32"/>
          <w:szCs w:val="32"/>
          <w:rtl/>
        </w:rPr>
        <w:t>{</w:t>
      </w:r>
      <w:r w:rsidRPr="00E50EB8">
        <w:rPr>
          <w:rFonts w:ascii="Traditional Arabic" w:cs="KFGQPC Uthman Taha Naskh" w:hint="eastAsia"/>
          <w:b/>
          <w:bCs/>
          <w:color w:val="1F3864"/>
          <w:sz w:val="32"/>
          <w:szCs w:val="32"/>
          <w:rtl/>
        </w:rPr>
        <w:t>مَنْ</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قَعَدَ</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مَقْعَدًا</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لَمْ</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يَذْكُرْ</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ا</w:t>
      </w:r>
      <w:r w:rsidRPr="00E50EB8">
        <w:rPr>
          <w:rFonts w:ascii="Traditional Arabic" w:cs="KFGQPC Uthman Taha Naskh" w:hint="cs"/>
          <w:b/>
          <w:bCs/>
          <w:color w:val="1F3864"/>
          <w:sz w:val="32"/>
          <w:szCs w:val="32"/>
          <w:rtl/>
        </w:rPr>
        <w:t>للهَ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فِيهِ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كَانَتْ</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عَلَيْهِ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مِنْ</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ا</w:t>
      </w:r>
      <w:r w:rsidRPr="00E50EB8">
        <w:rPr>
          <w:rFonts w:ascii="Traditional Arabic" w:cs="KFGQPC Uthman Taha Naskh" w:hint="cs"/>
          <w:b/>
          <w:bCs/>
          <w:color w:val="1F3864"/>
          <w:sz w:val="32"/>
          <w:szCs w:val="32"/>
          <w:rtl/>
        </w:rPr>
        <w:t>للهِ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تِرَةٌ</w:t>
      </w:r>
      <w:r w:rsidRPr="00E50EB8">
        <w:rPr>
          <w:rFonts w:ascii="Traditional Arabic" w:cs="KFGQPC Uthman Taha Naskh" w:hint="cs"/>
          <w:b/>
          <w:bCs/>
          <w:color w:val="1F3864"/>
          <w:sz w:val="32"/>
          <w:szCs w:val="32"/>
          <w:rtl/>
        </w:rPr>
        <w:t>،</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وَمَنْ</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اضْطَجَعَ</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مَضْجَعًا</w:t>
      </w:r>
      <w:r w:rsidRPr="00E50EB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يَذْكُرُ</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ا</w:t>
      </w:r>
      <w:r w:rsidRPr="00E50EB8">
        <w:rPr>
          <w:rFonts w:ascii="Traditional Arabic" w:cs="KFGQPC Uthman Taha Naskh" w:hint="cs"/>
          <w:b/>
          <w:bCs/>
          <w:color w:val="1F3864"/>
          <w:sz w:val="32"/>
          <w:szCs w:val="32"/>
          <w:rtl/>
        </w:rPr>
        <w:t>للهَ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فِيهِ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كَانَتْ</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عَلَيْهِ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مِنْ</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ا</w:t>
      </w:r>
      <w:r w:rsidRPr="00E50EB8">
        <w:rPr>
          <w:rFonts w:ascii="Traditional Arabic" w:cs="KFGQPC Uthman Taha Naskh" w:hint="cs"/>
          <w:b/>
          <w:bCs/>
          <w:color w:val="1F3864"/>
          <w:sz w:val="32"/>
          <w:szCs w:val="32"/>
          <w:rtl/>
        </w:rPr>
        <w:t>للهِ</w:t>
      </w:r>
      <w:r w:rsidRPr="00E50EB8">
        <w:rPr>
          <w:rFonts w:ascii="Traditional Arabic" w:cs="KFGQPC Uthman Taha Naskh"/>
          <w:b/>
          <w:bCs/>
          <w:color w:val="1F3864"/>
          <w:sz w:val="32"/>
          <w:szCs w:val="32"/>
          <w:rtl/>
        </w:rPr>
        <w:t xml:space="preserve"> </w:t>
      </w:r>
      <w:r w:rsidRPr="00E50EB8">
        <w:rPr>
          <w:rFonts w:ascii="Traditional Arabic" w:cs="KFGQPC Uthman Taha Naskh" w:hint="eastAsia"/>
          <w:b/>
          <w:bCs/>
          <w:color w:val="1F3864"/>
          <w:sz w:val="32"/>
          <w:szCs w:val="32"/>
          <w:rtl/>
        </w:rPr>
        <w:t>تِرَةٌ</w:t>
      </w:r>
      <w:r w:rsidRPr="00E50EB8">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rPr>
          <w:rFonts w:cs="Traditional Arabic"/>
        </w:rPr>
        <w:t>“</w:t>
      </w:r>
      <w:r w:rsidRPr="00E50EB8">
        <w:rPr>
          <w:rFonts w:cs="Traditional Arabic"/>
          <w:b/>
          <w:bCs/>
          <w:color w:val="1F3864"/>
        </w:rPr>
        <w:t>Ai đã ngồi hoặc nằm mà y không tụng niệm Allah là điều hối tiếc.</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260"/>
        <w:jc w:val="both"/>
      </w:pPr>
      <w:r w:rsidRPr="003A7974">
        <w:t xml:space="preserve">Nabi </w:t>
      </w:r>
      <w:r w:rsidRPr="002A3A4B">
        <w:rPr>
          <w:rFonts w:cs="Arial Unicode MS"/>
          <w:color w:val="C00000"/>
          <w:rtl/>
        </w:rPr>
        <w:t>ﷺ</w:t>
      </w:r>
      <w:r w:rsidRPr="003A7974">
        <w:t xml:space="preserve"> nói: </w:t>
      </w:r>
    </w:p>
    <w:p w:rsidR="00E20B17" w:rsidRPr="00196ADB" w:rsidRDefault="00E20B17" w:rsidP="007B57D8">
      <w:pPr>
        <w:autoSpaceDE w:val="0"/>
        <w:autoSpaceDN w:val="0"/>
        <w:adjustRightInd w:val="0"/>
        <w:spacing w:before="120" w:after="0" w:line="240" w:lineRule="auto"/>
        <w:jc w:val="both"/>
        <w:rPr>
          <w:rFonts w:ascii="Traditional Arabic" w:cs="KFGQPC Uthman Taha Naskh"/>
          <w:b/>
          <w:bCs/>
          <w:color w:val="1F3864"/>
          <w:sz w:val="30"/>
          <w:szCs w:val="30"/>
          <w:rtl/>
        </w:rPr>
      </w:pPr>
      <w:r w:rsidRPr="00196ADB">
        <w:rPr>
          <w:rFonts w:cs="KFGQPC Uthman Taha Naskh" w:hint="cs"/>
          <w:b/>
          <w:bCs/>
          <w:color w:val="1F3864"/>
          <w:sz w:val="32"/>
          <w:szCs w:val="32"/>
          <w:rtl/>
        </w:rPr>
        <w:lastRenderedPageBreak/>
        <w:t>{</w:t>
      </w:r>
      <w:r w:rsidRPr="00196ADB">
        <w:rPr>
          <w:rFonts w:ascii="Traditional Arabic" w:cs="KFGQPC Uthman Taha Naskh" w:hint="eastAsia"/>
          <w:b/>
          <w:bCs/>
          <w:color w:val="1F3864"/>
          <w:sz w:val="32"/>
          <w:szCs w:val="32"/>
          <w:rtl/>
        </w:rPr>
        <w:t>مَا</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جَلَسَ</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قَوْمٌ</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مَجْلِسًا</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لَمْ</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يَذْكُرُوا</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ا</w:t>
      </w:r>
      <w:r w:rsidRPr="00196ADB">
        <w:rPr>
          <w:rFonts w:ascii="Traditional Arabic" w:cs="KFGQPC Uthman Taha Naskh" w:hint="cs"/>
          <w:b/>
          <w:bCs/>
          <w:color w:val="1F3864"/>
          <w:sz w:val="32"/>
          <w:szCs w:val="32"/>
          <w:rtl/>
        </w:rPr>
        <w:t>للهَ</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فِيهِ</w:t>
      </w:r>
      <w:r w:rsidRPr="00196ADB">
        <w:rPr>
          <w:rFonts w:ascii="Traditional Arabic" w:cs="KFGQPC Uthman Taha Naskh" w:hint="cs"/>
          <w:b/>
          <w:bCs/>
          <w:color w:val="1F3864"/>
          <w:sz w:val="32"/>
          <w:szCs w:val="32"/>
          <w:rtl/>
        </w:rPr>
        <w:t>،</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وَلَمْ</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يُصَلُّوا</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عَلَى</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نَبِيِّهِمْ</w:t>
      </w:r>
      <w:r w:rsidRPr="00196ADB">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كَانَ</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عَلَيْهِمْ</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تِرَة</w:t>
      </w:r>
      <w:r w:rsidRPr="00196ADB">
        <w:rPr>
          <w:rFonts w:ascii="Traditional Arabic" w:cs="KFGQPC Uthman Taha Naskh" w:hint="cs"/>
          <w:b/>
          <w:bCs/>
          <w:color w:val="1F3864"/>
          <w:sz w:val="32"/>
          <w:szCs w:val="32"/>
          <w:rtl/>
        </w:rPr>
        <w:t>ٌ،</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فَإِنْ</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شَاءَ</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عَذَّبَهُمْ</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وَإِنْ</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شَاءَ</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غَفَرَ</w:t>
      </w:r>
      <w:r w:rsidRPr="00196ADB">
        <w:rPr>
          <w:rFonts w:ascii="Traditional Arabic" w:cs="KFGQPC Uthman Taha Naskh"/>
          <w:b/>
          <w:bCs/>
          <w:color w:val="1F3864"/>
          <w:sz w:val="32"/>
          <w:szCs w:val="32"/>
          <w:rtl/>
        </w:rPr>
        <w:t xml:space="preserve"> </w:t>
      </w:r>
      <w:r w:rsidRPr="00196ADB">
        <w:rPr>
          <w:rFonts w:ascii="Traditional Arabic" w:cs="KFGQPC Uthman Taha Naskh" w:hint="eastAsia"/>
          <w:b/>
          <w:bCs/>
          <w:color w:val="1F3864"/>
          <w:sz w:val="32"/>
          <w:szCs w:val="32"/>
          <w:rtl/>
        </w:rPr>
        <w:t>لَهُمْ</w:t>
      </w:r>
      <w:r w:rsidRPr="00196ADB">
        <w:rPr>
          <w:rFonts w:ascii="Traditional Arabic" w:cs="KFGQPC Uthman Taha Naskh" w:hint="cs"/>
          <w:b/>
          <w:bCs/>
          <w:color w:val="1F3864"/>
          <w:sz w:val="34"/>
          <w:szCs w:val="34"/>
          <w:rtl/>
        </w:rPr>
        <w:t>}</w:t>
      </w:r>
    </w:p>
    <w:p w:rsidR="00E20B17" w:rsidRPr="003A7974" w:rsidRDefault="00E20B17" w:rsidP="007B57D8">
      <w:pPr>
        <w:bidi w:val="0"/>
        <w:spacing w:before="120" w:after="0" w:line="240" w:lineRule="auto"/>
        <w:jc w:val="both"/>
      </w:pPr>
      <w:r w:rsidRPr="003A7974">
        <w:t>“</w:t>
      </w:r>
      <w:r w:rsidRPr="00812E66">
        <w:rPr>
          <w:b/>
          <w:bCs/>
          <w:color w:val="1F3864"/>
        </w:rPr>
        <w:t>Bất cứ</w:t>
      </w:r>
      <w:r w:rsidRPr="00812E66">
        <w:rPr>
          <w:color w:val="1F3864"/>
        </w:rPr>
        <w:t xml:space="preserve"> </w:t>
      </w:r>
      <w:r w:rsidRPr="00812E66">
        <w:rPr>
          <w:b/>
          <w:bCs/>
          <w:color w:val="1F3864"/>
        </w:rPr>
        <w:t>nhóm nào khi ngồi không tụng niệm Allah và cũng không cầu xin bằng an cho Nabi của họ là điều hối tiếc. Nếu muốn Allah sẽ trừng phạt họ và nếu muốn Ngài sẽ tha thứ cho họ.</w:t>
      </w:r>
      <w:r w:rsidRPr="003A7974">
        <w:t xml:space="preserve">” </w:t>
      </w:r>
      <w:r>
        <w:t>Hadith</w:t>
      </w:r>
      <w:r w:rsidRPr="003A7974">
        <w:t xml:space="preserve"> do Al-Tirmizhi </w:t>
      </w:r>
      <w:r>
        <w:t>ghi</w:t>
      </w:r>
      <w:r w:rsidRPr="003A7974">
        <w:t>.</w:t>
      </w:r>
    </w:p>
    <w:p w:rsidR="00E20B17" w:rsidRPr="003A7974" w:rsidRDefault="00E20B17" w:rsidP="007B57D8">
      <w:pPr>
        <w:bidi w:val="0"/>
        <w:spacing w:before="120" w:after="0" w:line="240" w:lineRule="auto"/>
        <w:ind w:firstLine="1260"/>
        <w:jc w:val="both"/>
      </w:pPr>
      <w:r w:rsidRPr="003A7974">
        <w:t xml:space="preserve">Rasul </w:t>
      </w:r>
      <w:r w:rsidRPr="002A3A4B">
        <w:rPr>
          <w:rFonts w:cs="Arial Unicode MS"/>
          <w:color w:val="C00000"/>
          <w:rtl/>
        </w:rPr>
        <w:t>ﷺ</w:t>
      </w:r>
      <w:r w:rsidRPr="003A7974">
        <w:t xml:space="preserve"> nói: </w:t>
      </w:r>
    </w:p>
    <w:p w:rsidR="00E20B17" w:rsidRPr="003D3DC8"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tl/>
        </w:rPr>
      </w:pPr>
      <w:r w:rsidRPr="003D3DC8">
        <w:rPr>
          <w:rFonts w:ascii="Traditional Arabic" w:cs="KFGQPC Uthman Taha Naskh" w:hint="cs"/>
          <w:b/>
          <w:bCs/>
          <w:color w:val="1F3864"/>
          <w:sz w:val="32"/>
          <w:szCs w:val="32"/>
          <w:rtl/>
        </w:rPr>
        <w:t>{</w:t>
      </w:r>
      <w:r w:rsidRPr="003D3DC8">
        <w:rPr>
          <w:rFonts w:ascii="Traditional Arabic" w:cs="KFGQPC Uthman Taha Naskh" w:hint="eastAsia"/>
          <w:b/>
          <w:bCs/>
          <w:color w:val="1F3864"/>
          <w:sz w:val="32"/>
          <w:szCs w:val="32"/>
          <w:rtl/>
        </w:rPr>
        <w:t>مَا</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مِنْ</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قَوْمٍ</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يَقُومُونَ</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مِنْ</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مَجْلِسٍ</w:t>
      </w:r>
      <w:r w:rsidRPr="003D3DC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يَذْكُرُونَ</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ا</w:t>
      </w:r>
      <w:r w:rsidRPr="003D3DC8">
        <w:rPr>
          <w:rFonts w:ascii="Traditional Arabic" w:cs="KFGQPC Uthman Taha Naskh" w:hint="cs"/>
          <w:b/>
          <w:bCs/>
          <w:color w:val="1F3864"/>
          <w:sz w:val="32"/>
          <w:szCs w:val="32"/>
          <w:rtl/>
        </w:rPr>
        <w:t>للهَ</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فِيهِ</w:t>
      </w:r>
      <w:r w:rsidRPr="003D3DC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قَامُوا</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عَنْ</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مِثْلِ</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جِيفَةِ</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حِمَارٍ</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وَكَانَ</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لَهُمْ</w:t>
      </w:r>
      <w:r w:rsidRPr="003D3DC8">
        <w:rPr>
          <w:rFonts w:ascii="Traditional Arabic" w:cs="KFGQPC Uthman Taha Naskh"/>
          <w:b/>
          <w:bCs/>
          <w:color w:val="1F3864"/>
          <w:sz w:val="32"/>
          <w:szCs w:val="32"/>
          <w:rtl/>
        </w:rPr>
        <w:t xml:space="preserve"> </w:t>
      </w:r>
      <w:r w:rsidRPr="003D3DC8">
        <w:rPr>
          <w:rFonts w:ascii="Traditional Arabic" w:cs="KFGQPC Uthman Taha Naskh" w:hint="eastAsia"/>
          <w:b/>
          <w:bCs/>
          <w:color w:val="1F3864"/>
          <w:sz w:val="32"/>
          <w:szCs w:val="32"/>
          <w:rtl/>
        </w:rPr>
        <w:t>حَسْرَةً</w:t>
      </w:r>
      <w:r w:rsidRPr="003D3DC8">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pPr>
      <w:r w:rsidRPr="003A7974">
        <w:t>“</w:t>
      </w:r>
      <w:r w:rsidRPr="00F26E53">
        <w:rPr>
          <w:b/>
          <w:bCs/>
          <w:color w:val="1F3864"/>
        </w:rPr>
        <w:t xml:space="preserve">Bất cứ nhóm nào khi đứng dậy mà không tụng niệm Allah trong </w:t>
      </w:r>
      <w:r>
        <w:rPr>
          <w:b/>
          <w:bCs/>
          <w:color w:val="1F3864"/>
        </w:rPr>
        <w:t xml:space="preserve">suốt thời gian họ </w:t>
      </w:r>
      <w:r w:rsidRPr="00F26E53">
        <w:rPr>
          <w:b/>
          <w:bCs/>
          <w:color w:val="1F3864"/>
        </w:rPr>
        <w:t>ngồi giống như họ đã đứng trên xác thối của con lừa rồi họ sẽ hối hận.</w:t>
      </w:r>
      <w:r w:rsidRPr="003A7974">
        <w:t xml:space="preserve">” </w:t>
      </w:r>
      <w:r>
        <w:t>Hadith</w:t>
      </w:r>
      <w:r w:rsidRPr="003A7974">
        <w:t xml:space="preserve"> do </w:t>
      </w:r>
      <w:r>
        <w:t>Abu Dawood</w:t>
      </w:r>
      <w:r w:rsidRPr="003A7974">
        <w:t xml:space="preserve"> và Ahmad </w:t>
      </w:r>
      <w:r>
        <w:t>ghi</w:t>
      </w:r>
      <w:r w:rsidRPr="003A7974">
        <w:t>.</w:t>
      </w:r>
    </w:p>
    <w:p w:rsidR="00E20B17" w:rsidRDefault="00E20B17" w:rsidP="007B57D8">
      <w:pPr>
        <w:spacing w:before="120" w:after="0" w:line="240" w:lineRule="auto"/>
        <w:jc w:val="both"/>
      </w:pPr>
    </w:p>
    <w:p w:rsidR="00E20B17" w:rsidRPr="00484557" w:rsidRDefault="00E20B17" w:rsidP="007B57D8">
      <w:pPr>
        <w:pStyle w:val="ListParagraph"/>
        <w:numPr>
          <w:ilvl w:val="0"/>
          <w:numId w:val="8"/>
        </w:numPr>
        <w:bidi w:val="0"/>
        <w:spacing w:before="120" w:after="0" w:line="240" w:lineRule="auto"/>
        <w:ind w:left="0" w:firstLine="720"/>
        <w:jc w:val="both"/>
        <w:rPr>
          <w:sz w:val="32"/>
          <w:szCs w:val="32"/>
        </w:rPr>
      </w:pPr>
      <w:r w:rsidRPr="00484557">
        <w:rPr>
          <w:b/>
          <w:bCs/>
          <w:color w:val="002060"/>
          <w:sz w:val="32"/>
          <w:szCs w:val="32"/>
        </w:rPr>
        <w:t>Dưới đây là các lời tụng niệm đúng theo Sunnah của Nabi Muhammad</w:t>
      </w:r>
      <w:r w:rsidRPr="00484557">
        <w:rPr>
          <w:sz w:val="32"/>
          <w:szCs w:val="32"/>
        </w:rPr>
        <w:t xml:space="preserve"> </w:t>
      </w:r>
      <w:r w:rsidRPr="00484557">
        <w:rPr>
          <w:rFonts w:cs="Arial Unicode MS"/>
          <w:color w:val="C00000"/>
          <w:sz w:val="32"/>
          <w:szCs w:val="32"/>
          <w:rtl/>
        </w:rPr>
        <w:t>ﷺ</w:t>
      </w:r>
      <w:r w:rsidRPr="00484557">
        <w:rPr>
          <w:b/>
          <w:bCs/>
          <w:sz w:val="32"/>
          <w:szCs w:val="32"/>
        </w:rPr>
        <w:t>:</w:t>
      </w:r>
    </w:p>
    <w:p w:rsidR="00E20B17" w:rsidRPr="00ED5E5D" w:rsidRDefault="00E20B17" w:rsidP="007B57D8">
      <w:pPr>
        <w:bidi w:val="0"/>
        <w:spacing w:before="120" w:after="0" w:line="240" w:lineRule="auto"/>
        <w:ind w:firstLine="720"/>
        <w:jc w:val="both"/>
        <w:rPr>
          <w:rFonts w:cs="Traditional Arabic"/>
          <w:b/>
          <w:bCs/>
        </w:rPr>
      </w:pPr>
      <w:r w:rsidRPr="00ED5E5D">
        <w:rPr>
          <w:b/>
          <w:bCs/>
          <w:i/>
          <w:iCs/>
        </w:rPr>
        <w:t xml:space="preserve">1- </w:t>
      </w:r>
      <w:r w:rsidRPr="00ED5E5D">
        <w:rPr>
          <w:b/>
          <w:bCs/>
          <w:i/>
          <w:iCs/>
          <w:u w:val="single"/>
        </w:rPr>
        <w:t>Lời t</w:t>
      </w:r>
      <w:r w:rsidRPr="00ED5E5D">
        <w:rPr>
          <w:b/>
          <w:bCs/>
          <w:i/>
          <w:iCs/>
        </w:rPr>
        <w:t>ụ</w:t>
      </w:r>
      <w:r w:rsidRPr="00ED5E5D">
        <w:rPr>
          <w:b/>
          <w:bCs/>
          <w:i/>
          <w:iCs/>
          <w:u w:val="single"/>
        </w:rPr>
        <w:t>ng ni</w:t>
      </w:r>
      <w:r w:rsidRPr="00ED5E5D">
        <w:rPr>
          <w:b/>
          <w:bCs/>
          <w:i/>
          <w:iCs/>
        </w:rPr>
        <w:t>ệ</w:t>
      </w:r>
      <w:r w:rsidRPr="00ED5E5D">
        <w:rPr>
          <w:b/>
          <w:bCs/>
          <w:i/>
          <w:iCs/>
          <w:u w:val="single"/>
        </w:rPr>
        <w:t>m sau khi thức d</w:t>
      </w:r>
      <w:r w:rsidRPr="00ED5E5D">
        <w:rPr>
          <w:b/>
          <w:bCs/>
          <w:i/>
          <w:iCs/>
        </w:rPr>
        <w:t>ậ</w:t>
      </w:r>
      <w:r w:rsidRPr="00ED5E5D">
        <w:rPr>
          <w:b/>
          <w:bCs/>
          <w:i/>
          <w:iCs/>
          <w:u w:val="single"/>
        </w:rPr>
        <w:t>y</w:t>
      </w:r>
      <w:r w:rsidRPr="00ED5E5D">
        <w:rPr>
          <w:b/>
          <w:bCs/>
          <w:i/>
          <w:iCs/>
        </w:rPr>
        <w:t>.</w:t>
      </w:r>
      <w:r w:rsidRPr="00ED5E5D">
        <w:rPr>
          <w:b/>
          <w:bCs/>
          <w:i/>
          <w:iCs/>
        </w:rPr>
        <w:tab/>
      </w:r>
    </w:p>
    <w:p w:rsidR="00E20B17" w:rsidRPr="00AB5B19" w:rsidRDefault="00E20B17" w:rsidP="007B57D8">
      <w:pPr>
        <w:autoSpaceDE w:val="0"/>
        <w:autoSpaceDN w:val="0"/>
        <w:bidi w:val="0"/>
        <w:adjustRightInd w:val="0"/>
        <w:spacing w:before="120" w:after="0" w:line="240" w:lineRule="auto"/>
        <w:ind w:firstLine="1080"/>
        <w:jc w:val="both"/>
        <w:rPr>
          <w:rFonts w:cs="KFGQPC Uthman Taha Naskh"/>
        </w:rPr>
      </w:pPr>
      <w:r>
        <w:rPr>
          <w:rFonts w:cs="KFGQPC Uthman Taha Naskh"/>
        </w:rPr>
        <w:t>1-</w:t>
      </w:r>
    </w:p>
    <w:p w:rsidR="00E20B17" w:rsidRPr="00AB5B19" w:rsidRDefault="00E20B17" w:rsidP="007B57D8">
      <w:pPr>
        <w:autoSpaceDE w:val="0"/>
        <w:autoSpaceDN w:val="0"/>
        <w:adjustRightInd w:val="0"/>
        <w:spacing w:before="120" w:after="0" w:line="240" w:lineRule="auto"/>
        <w:jc w:val="center"/>
        <w:rPr>
          <w:color w:val="1F3864"/>
          <w:sz w:val="32"/>
          <w:szCs w:val="32"/>
          <w:rtl/>
        </w:rPr>
      </w:pPr>
      <w:r w:rsidRPr="00AB5B19">
        <w:rPr>
          <w:rFonts w:cs="KFGQPC Uthman Taha Naskh" w:hint="cs"/>
          <w:color w:val="1F3864"/>
          <w:sz w:val="32"/>
          <w:szCs w:val="32"/>
          <w:rtl/>
        </w:rPr>
        <w:t>{</w:t>
      </w:r>
      <w:r w:rsidRPr="00AB5B19">
        <w:rPr>
          <w:rFonts w:ascii="Traditional Arabic" w:cs="KFGQPC Uthman Taha Naskh" w:hint="eastAsia"/>
          <w:b/>
          <w:bCs/>
          <w:color w:val="1F3864"/>
          <w:sz w:val="32"/>
          <w:szCs w:val="32"/>
          <w:rtl/>
        </w:rPr>
        <w:t>الْحَمْدُ</w:t>
      </w:r>
      <w:r w:rsidRPr="00AB5B19">
        <w:rPr>
          <w:rFonts w:ascii="Traditional Arabic" w:cs="KFGQPC Uthman Taha Naskh"/>
          <w:b/>
          <w:bCs/>
          <w:color w:val="1F3864"/>
          <w:sz w:val="32"/>
          <w:szCs w:val="32"/>
          <w:rtl/>
        </w:rPr>
        <w:t xml:space="preserve"> </w:t>
      </w:r>
      <w:r w:rsidRPr="00AB5B19">
        <w:rPr>
          <w:rFonts w:ascii="Traditional Arabic" w:cs="KFGQPC Uthman Taha Naskh" w:hint="cs"/>
          <w:b/>
          <w:bCs/>
          <w:color w:val="1F3864"/>
          <w:sz w:val="32"/>
          <w:szCs w:val="32"/>
          <w:rtl/>
        </w:rPr>
        <w:t>للهِ</w:t>
      </w:r>
      <w:r w:rsidRPr="00AB5B19">
        <w:rPr>
          <w:rFonts w:ascii="Traditional Arabic" w:cs="KFGQPC Uthman Taha Naskh"/>
          <w:b/>
          <w:bCs/>
          <w:color w:val="1F3864"/>
          <w:sz w:val="32"/>
          <w:szCs w:val="32"/>
          <w:rtl/>
        </w:rPr>
        <w:t xml:space="preserve"> </w:t>
      </w:r>
      <w:r w:rsidRPr="00AB5B19">
        <w:rPr>
          <w:rFonts w:ascii="Traditional Arabic" w:cs="KFGQPC Uthman Taha Naskh" w:hint="eastAsia"/>
          <w:b/>
          <w:bCs/>
          <w:color w:val="1F3864"/>
          <w:sz w:val="32"/>
          <w:szCs w:val="32"/>
          <w:rtl/>
        </w:rPr>
        <w:t>الَّذِي</w:t>
      </w:r>
      <w:r w:rsidRPr="00AB5B19">
        <w:rPr>
          <w:rFonts w:ascii="Traditional Arabic" w:cs="KFGQPC Uthman Taha Naskh"/>
          <w:b/>
          <w:bCs/>
          <w:color w:val="1F3864"/>
          <w:sz w:val="32"/>
          <w:szCs w:val="32"/>
          <w:rtl/>
        </w:rPr>
        <w:t xml:space="preserve"> </w:t>
      </w:r>
      <w:r w:rsidRPr="00AB5B19">
        <w:rPr>
          <w:rFonts w:ascii="Traditional Arabic" w:cs="KFGQPC Uthman Taha Naskh" w:hint="eastAsia"/>
          <w:b/>
          <w:bCs/>
          <w:color w:val="1F3864"/>
          <w:sz w:val="32"/>
          <w:szCs w:val="32"/>
          <w:rtl/>
        </w:rPr>
        <w:t>أَحْيَانَا</w:t>
      </w:r>
      <w:r w:rsidRPr="00AB5B19">
        <w:rPr>
          <w:rFonts w:ascii="Traditional Arabic" w:cs="KFGQPC Uthman Taha Naskh"/>
          <w:b/>
          <w:bCs/>
          <w:color w:val="1F3864"/>
          <w:sz w:val="32"/>
          <w:szCs w:val="32"/>
          <w:rtl/>
        </w:rPr>
        <w:t xml:space="preserve"> </w:t>
      </w:r>
      <w:r w:rsidRPr="00AB5B19">
        <w:rPr>
          <w:rFonts w:ascii="Traditional Arabic" w:cs="KFGQPC Uthman Taha Naskh" w:hint="eastAsia"/>
          <w:b/>
          <w:bCs/>
          <w:color w:val="1F3864"/>
          <w:sz w:val="32"/>
          <w:szCs w:val="32"/>
          <w:rtl/>
        </w:rPr>
        <w:t>بَعْدَ</w:t>
      </w:r>
      <w:r w:rsidRPr="00AB5B19">
        <w:rPr>
          <w:rFonts w:ascii="Traditional Arabic" w:cs="KFGQPC Uthman Taha Naskh"/>
          <w:b/>
          <w:bCs/>
          <w:color w:val="1F3864"/>
          <w:sz w:val="32"/>
          <w:szCs w:val="32"/>
          <w:rtl/>
        </w:rPr>
        <w:t xml:space="preserve"> </w:t>
      </w:r>
      <w:r w:rsidRPr="00AB5B19">
        <w:rPr>
          <w:rFonts w:ascii="Traditional Arabic" w:cs="KFGQPC Uthman Taha Naskh" w:hint="eastAsia"/>
          <w:b/>
          <w:bCs/>
          <w:color w:val="1F3864"/>
          <w:sz w:val="32"/>
          <w:szCs w:val="32"/>
          <w:rtl/>
        </w:rPr>
        <w:t>مَا</w:t>
      </w:r>
      <w:r w:rsidRPr="00AB5B19">
        <w:rPr>
          <w:rFonts w:ascii="Traditional Arabic" w:cs="KFGQPC Uthman Taha Naskh"/>
          <w:b/>
          <w:bCs/>
          <w:color w:val="1F3864"/>
          <w:sz w:val="32"/>
          <w:szCs w:val="32"/>
          <w:rtl/>
        </w:rPr>
        <w:t xml:space="preserve"> </w:t>
      </w:r>
      <w:r w:rsidRPr="00AB5B19">
        <w:rPr>
          <w:rFonts w:ascii="Traditional Arabic" w:cs="KFGQPC Uthman Taha Naskh" w:hint="eastAsia"/>
          <w:b/>
          <w:bCs/>
          <w:color w:val="1F3864"/>
          <w:sz w:val="32"/>
          <w:szCs w:val="32"/>
          <w:rtl/>
        </w:rPr>
        <w:t>أَمَاتَنَا</w:t>
      </w:r>
      <w:r w:rsidRPr="00AB5B19">
        <w:rPr>
          <w:rFonts w:ascii="Traditional Arabic" w:cs="KFGQPC Uthman Taha Naskh"/>
          <w:b/>
          <w:bCs/>
          <w:color w:val="1F3864"/>
          <w:sz w:val="32"/>
          <w:szCs w:val="32"/>
          <w:rtl/>
        </w:rPr>
        <w:t xml:space="preserve"> </w:t>
      </w:r>
      <w:r w:rsidRPr="00AB5B19">
        <w:rPr>
          <w:rFonts w:ascii="Traditional Arabic" w:cs="KFGQPC Uthman Taha Naskh" w:hint="eastAsia"/>
          <w:b/>
          <w:bCs/>
          <w:color w:val="1F3864"/>
          <w:sz w:val="32"/>
          <w:szCs w:val="32"/>
          <w:rtl/>
        </w:rPr>
        <w:t>وَإِلَيْهِ</w:t>
      </w:r>
      <w:r w:rsidRPr="00AB5B19">
        <w:rPr>
          <w:rFonts w:ascii="Traditional Arabic" w:cs="KFGQPC Uthman Taha Naskh"/>
          <w:b/>
          <w:bCs/>
          <w:color w:val="1F3864"/>
          <w:sz w:val="32"/>
          <w:szCs w:val="32"/>
          <w:rtl/>
        </w:rPr>
        <w:t xml:space="preserve"> </w:t>
      </w:r>
      <w:r w:rsidRPr="00AB5B19">
        <w:rPr>
          <w:rFonts w:ascii="Traditional Arabic" w:cs="KFGQPC Uthman Taha Naskh" w:hint="eastAsia"/>
          <w:b/>
          <w:bCs/>
          <w:color w:val="1F3864"/>
          <w:sz w:val="32"/>
          <w:szCs w:val="32"/>
          <w:rtl/>
        </w:rPr>
        <w:t>النُّشُور</w:t>
      </w:r>
      <w:r w:rsidRPr="00AB5B19">
        <w:rPr>
          <w:rFonts w:ascii="Traditional Arabic" w:cs="KFGQPC Uthman Taha Naskh" w:hint="cs"/>
          <w:b/>
          <w:bCs/>
          <w:color w:val="1F3864"/>
          <w:sz w:val="32"/>
          <w:szCs w:val="32"/>
          <w:rtl/>
        </w:rPr>
        <w:t>ُ</w:t>
      </w:r>
      <w:r w:rsidRPr="00AB5B19">
        <w:rPr>
          <w:rFonts w:cs="KFGQPC Uthman Taha Naskh" w:hint="cs"/>
          <w:color w:val="1F3864"/>
          <w:sz w:val="32"/>
          <w:szCs w:val="32"/>
          <w:rtl/>
        </w:rPr>
        <w:t>}</w:t>
      </w:r>
    </w:p>
    <w:p w:rsidR="00E20B17" w:rsidRPr="005A278D" w:rsidRDefault="00E20B17" w:rsidP="007B57D8">
      <w:pPr>
        <w:bidi w:val="0"/>
        <w:spacing w:before="120" w:after="0" w:line="240" w:lineRule="auto"/>
        <w:jc w:val="both"/>
        <w:rPr>
          <w:rFonts w:ascii="Arial" w:hAnsi="Arial" w:cs="Traditional Arabic"/>
        </w:rPr>
      </w:pPr>
      <w:r w:rsidRPr="00C249D3">
        <w:rPr>
          <w:rFonts w:cs="Traditional Arabic"/>
        </w:rPr>
        <w:lastRenderedPageBreak/>
        <w:t>“</w:t>
      </w:r>
      <w:r w:rsidRPr="00C249D3">
        <w:rPr>
          <w:rFonts w:cs="Traditional Arabic"/>
          <w:b/>
          <w:bCs/>
          <w:color w:val="1F3864"/>
        </w:rPr>
        <w:t>A</w:t>
      </w:r>
      <w:r>
        <w:rPr>
          <w:rFonts w:cs="Traditional Arabic"/>
          <w:b/>
          <w:bCs/>
          <w:color w:val="1F3864"/>
        </w:rPr>
        <w:t>l ham du lil la hil la zi ah yaa naa ba’ da maa a maa ta naa, wa i lai hin nu shur</w:t>
      </w:r>
      <w:r w:rsidRPr="00C249D3">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pPr>
      <w:r w:rsidRPr="003A7974">
        <w:t>2-</w:t>
      </w:r>
    </w:p>
    <w:p w:rsidR="00E20B17" w:rsidRPr="0014782C" w:rsidRDefault="00E20B17" w:rsidP="007B57D8">
      <w:pPr>
        <w:spacing w:before="120" w:after="0" w:line="240" w:lineRule="auto"/>
        <w:jc w:val="both"/>
        <w:rPr>
          <w:rFonts w:cs="KFGQPC Uthman Taha Naskh"/>
          <w:b/>
          <w:bCs/>
          <w:color w:val="1F3864"/>
          <w:sz w:val="32"/>
          <w:szCs w:val="32"/>
          <w:rtl/>
        </w:rPr>
      </w:pPr>
      <w:r w:rsidRPr="00AB5B19">
        <w:rPr>
          <w:rFonts w:cs="KFGQPC Uthman Taha Naskh" w:hint="cs"/>
          <w:color w:val="1F3864"/>
          <w:sz w:val="32"/>
          <w:szCs w:val="32"/>
          <w:rtl/>
        </w:rPr>
        <w:t>{</w:t>
      </w:r>
      <w:r>
        <w:rPr>
          <w:rFonts w:ascii="Traditional Arabic" w:cs="KFGQPC Uthman Taha Naskh" w:hint="eastAsia"/>
          <w:b/>
          <w:bCs/>
          <w:color w:val="1F3864"/>
          <w:sz w:val="32"/>
          <w:szCs w:val="32"/>
          <w:rtl/>
        </w:rPr>
        <w:t>لَا</w:t>
      </w:r>
      <w:r w:rsidRPr="0014782C">
        <w:rPr>
          <w:rFonts w:ascii="Traditional Arabic" w:cs="KFGQPC Uthman Taha Naskh"/>
          <w:b/>
          <w:bCs/>
          <w:color w:val="1F3864"/>
          <w:sz w:val="32"/>
          <w:szCs w:val="32"/>
          <w:rtl/>
        </w:rPr>
        <w:t xml:space="preserve"> </w:t>
      </w:r>
      <w:r w:rsidRPr="0014782C">
        <w:rPr>
          <w:rFonts w:cs="KFGQPC Uthman Taha Naskh"/>
          <w:b/>
          <w:bCs/>
          <w:color w:val="1F3864"/>
          <w:sz w:val="32"/>
          <w:szCs w:val="32"/>
          <w:rtl/>
        </w:rPr>
        <w:t>إِلَـٰهَ</w:t>
      </w:r>
      <w:r w:rsidRPr="0014782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الل</w:t>
      </w:r>
      <w:r w:rsidRPr="0014782C">
        <w:rPr>
          <w:rFonts w:ascii="Traditional Arabic" w:cs="KFGQPC Uthman Taha Naskh" w:hint="cs"/>
          <w:b/>
          <w:bCs/>
          <w:color w:val="1F3864"/>
          <w:sz w:val="32"/>
          <w:szCs w:val="32"/>
          <w:rtl/>
        </w:rPr>
        <w:t>هُ</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وَحْدَهُ</w:t>
      </w:r>
      <w:r w:rsidRPr="0014782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شَرِيكَ</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لَهُ</w:t>
      </w:r>
      <w:r w:rsidRPr="0014782C">
        <w:rPr>
          <w:rFonts w:ascii="Traditional Arabic" w:cs="KFGQPC Uthman Taha Naskh" w:hint="cs"/>
          <w:b/>
          <w:bCs/>
          <w:color w:val="1F3864"/>
          <w:sz w:val="32"/>
          <w:szCs w:val="32"/>
          <w:rtl/>
        </w:rPr>
        <w:t>،</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لَهُ</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الْمُلْكُ</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وَلَهُ</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الْحَمْدُ</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وَهُوَ</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عَلَى</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كُلِّ</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شَيْءٍ</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قَدِيرٌ</w:t>
      </w:r>
      <w:r w:rsidRPr="0014782C">
        <w:rPr>
          <w:rFonts w:ascii="Traditional Arabic" w:cs="KFGQPC Uthman Taha Naskh" w:hint="cs"/>
          <w:b/>
          <w:bCs/>
          <w:color w:val="1F3864"/>
          <w:sz w:val="32"/>
          <w:szCs w:val="32"/>
          <w:rtl/>
        </w:rPr>
        <w:t>.</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سُبْحَانَ</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ا</w:t>
      </w:r>
      <w:r w:rsidRPr="0014782C">
        <w:rPr>
          <w:rFonts w:ascii="Traditional Arabic" w:cs="KFGQPC Uthman Taha Naskh" w:hint="cs"/>
          <w:b/>
          <w:bCs/>
          <w:color w:val="1F3864"/>
          <w:sz w:val="32"/>
          <w:szCs w:val="32"/>
          <w:rtl/>
        </w:rPr>
        <w:t xml:space="preserve">للهِ، </w:t>
      </w:r>
      <w:r w:rsidRPr="0014782C">
        <w:rPr>
          <w:rFonts w:ascii="Traditional Arabic" w:cs="KFGQPC Uthman Taha Naskh" w:hint="eastAsia"/>
          <w:b/>
          <w:bCs/>
          <w:color w:val="1F3864"/>
          <w:sz w:val="32"/>
          <w:szCs w:val="32"/>
          <w:rtl/>
        </w:rPr>
        <w:t>وَالْحَمْدُ</w:t>
      </w:r>
      <w:r w:rsidRPr="0014782C">
        <w:rPr>
          <w:rFonts w:ascii="Traditional Arabic" w:cs="KFGQPC Uthman Taha Naskh"/>
          <w:b/>
          <w:bCs/>
          <w:color w:val="1F3864"/>
          <w:sz w:val="32"/>
          <w:szCs w:val="32"/>
          <w:rtl/>
        </w:rPr>
        <w:t xml:space="preserve"> </w:t>
      </w:r>
      <w:r w:rsidRPr="0014782C">
        <w:rPr>
          <w:rFonts w:ascii="Traditional Arabic" w:cs="KFGQPC Uthman Taha Naskh" w:hint="cs"/>
          <w:b/>
          <w:bCs/>
          <w:color w:val="1F3864"/>
          <w:sz w:val="32"/>
          <w:szCs w:val="32"/>
          <w:rtl/>
        </w:rPr>
        <w:t>لِلَّهِ،</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14782C">
        <w:rPr>
          <w:rFonts w:ascii="Traditional Arabic" w:cs="KFGQPC Uthman Taha Naskh"/>
          <w:b/>
          <w:bCs/>
          <w:color w:val="1F3864"/>
          <w:sz w:val="32"/>
          <w:szCs w:val="32"/>
          <w:rtl/>
        </w:rPr>
        <w:t xml:space="preserve"> </w:t>
      </w:r>
      <w:r w:rsidRPr="0014782C">
        <w:rPr>
          <w:rFonts w:cs="KFGQPC Uthman Taha Naskh"/>
          <w:b/>
          <w:bCs/>
          <w:color w:val="1F3864"/>
          <w:sz w:val="32"/>
          <w:szCs w:val="32"/>
          <w:rtl/>
        </w:rPr>
        <w:t>إِلَـٰهَ</w:t>
      </w:r>
      <w:r w:rsidRPr="0014782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الل</w:t>
      </w:r>
      <w:r w:rsidRPr="0014782C">
        <w:rPr>
          <w:rFonts w:ascii="Traditional Arabic" w:cs="KFGQPC Uthman Taha Naskh" w:hint="cs"/>
          <w:b/>
          <w:bCs/>
          <w:color w:val="1F3864"/>
          <w:sz w:val="32"/>
          <w:szCs w:val="32"/>
          <w:rtl/>
        </w:rPr>
        <w:t>هُ،</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وَالل</w:t>
      </w:r>
      <w:r w:rsidRPr="0014782C">
        <w:rPr>
          <w:rFonts w:ascii="Traditional Arabic" w:cs="KFGQPC Uthman Taha Naskh" w:hint="cs"/>
          <w:b/>
          <w:bCs/>
          <w:color w:val="1F3864"/>
          <w:sz w:val="32"/>
          <w:szCs w:val="32"/>
          <w:rtl/>
        </w:rPr>
        <w:t>هُ</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أَكْبَرُ</w:t>
      </w:r>
      <w:r w:rsidRPr="0014782C">
        <w:rPr>
          <w:rFonts w:ascii="Traditional Arabic" w:cs="KFGQPC Uthman Taha Naskh" w:hint="cs"/>
          <w:b/>
          <w:bCs/>
          <w:color w:val="1F3864"/>
          <w:sz w:val="32"/>
          <w:szCs w:val="32"/>
          <w:rtl/>
        </w:rPr>
        <w:t>،</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حَوْلَ</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قُوَّةَ</w:t>
      </w:r>
      <w:r w:rsidRPr="0014782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بِالل</w:t>
      </w:r>
      <w:r>
        <w:rPr>
          <w:rFonts w:ascii="Traditional Arabic" w:cs="KFGQPC Uthman Taha Naskh" w:hint="cs"/>
          <w:b/>
          <w:bCs/>
          <w:color w:val="1F3864"/>
          <w:sz w:val="32"/>
          <w:szCs w:val="32"/>
          <w:rtl/>
        </w:rPr>
        <w:t>هِ الْعَلِيِِّ</w:t>
      </w:r>
      <w:r w:rsidRPr="0014782C">
        <w:rPr>
          <w:rFonts w:cs="KFGQPC Uthman Taha Naskh" w:hint="cs"/>
          <w:b/>
          <w:bCs/>
          <w:color w:val="1F3864"/>
          <w:sz w:val="32"/>
          <w:szCs w:val="32"/>
          <w:rtl/>
        </w:rPr>
        <w:t xml:space="preserve"> الْعَظِيمِ</w:t>
      </w:r>
      <w:r w:rsidRPr="0014782C">
        <w:rPr>
          <w:rFonts w:ascii="Traditional Arabic" w:cs="KFGQPC Uthman Taha Naskh" w:hint="cs"/>
          <w:b/>
          <w:bCs/>
          <w:color w:val="1F3864"/>
          <w:sz w:val="32"/>
          <w:szCs w:val="32"/>
          <w:rtl/>
        </w:rPr>
        <w:t>،</w:t>
      </w:r>
      <w:r w:rsidRPr="0014782C">
        <w:rPr>
          <w:rFonts w:ascii="Traditional Arabic" w:cs="KFGQPC Uthman Taha Naskh"/>
          <w:b/>
          <w:bCs/>
          <w:color w:val="1F3864"/>
          <w:sz w:val="32"/>
          <w:szCs w:val="32"/>
          <w:rtl/>
        </w:rPr>
        <w:t xml:space="preserve"> </w:t>
      </w:r>
      <w:r w:rsidRPr="0014782C">
        <w:rPr>
          <w:rFonts w:ascii="Traditional Arabic" w:cs="KFGQPC Uthman Taha Naskh" w:hint="cs"/>
          <w:b/>
          <w:bCs/>
          <w:color w:val="1F3864"/>
          <w:sz w:val="32"/>
          <w:szCs w:val="32"/>
          <w:rtl/>
        </w:rPr>
        <w:t>رَبِّ</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اغْفِرْ</w:t>
      </w:r>
      <w:r w:rsidRPr="0014782C">
        <w:rPr>
          <w:rFonts w:ascii="Traditional Arabic" w:cs="KFGQPC Uthman Taha Naskh"/>
          <w:b/>
          <w:bCs/>
          <w:color w:val="1F3864"/>
          <w:sz w:val="32"/>
          <w:szCs w:val="32"/>
          <w:rtl/>
        </w:rPr>
        <w:t xml:space="preserve"> </w:t>
      </w:r>
      <w:r w:rsidRPr="0014782C">
        <w:rPr>
          <w:rFonts w:ascii="Traditional Arabic" w:cs="KFGQPC Uthman Taha Naskh" w:hint="eastAsia"/>
          <w:b/>
          <w:bCs/>
          <w:color w:val="1F3864"/>
          <w:sz w:val="32"/>
          <w:szCs w:val="32"/>
          <w:rtl/>
        </w:rPr>
        <w:t>لِي</w:t>
      </w:r>
      <w:r w:rsidRPr="00AB5B19">
        <w:rPr>
          <w:rFonts w:cs="KFGQPC Uthman Taha Naskh" w:hint="cs"/>
          <w:color w:val="1F3864"/>
          <w:sz w:val="32"/>
          <w:szCs w:val="32"/>
          <w:rtl/>
        </w:rPr>
        <w:t>}</w:t>
      </w:r>
    </w:p>
    <w:p w:rsidR="00E20B17" w:rsidRPr="003A7974" w:rsidRDefault="00E20B17" w:rsidP="007B57D8">
      <w:pPr>
        <w:bidi w:val="0"/>
        <w:spacing w:before="120" w:after="0" w:line="240" w:lineRule="auto"/>
        <w:jc w:val="both"/>
      </w:pPr>
      <w:r w:rsidRPr="00166B03">
        <w:rPr>
          <w:rFonts w:cs="Traditional Arabic"/>
        </w:rPr>
        <w:t>“</w:t>
      </w:r>
      <w:r>
        <w:rPr>
          <w:rFonts w:asciiTheme="majorBidi" w:hAnsiTheme="majorBidi" w:cstheme="majorBidi"/>
          <w:b/>
          <w:bCs/>
          <w:color w:val="1F3864"/>
        </w:rPr>
        <w:t>Laa i laa ha il lol lo hu wah da hu laa sha ri ka lah, la hul mul ku, wa la hul ham du wa hu wa a’ la kul li shai in qo deer. Sub haa nol loh, wal ham du lil lah, wa laa i laa ha il lol loh, wol lo hu ak bar, wa la haw la wa la qu wa ta il la bil la hil a’ li yil a’ zim. Rab bigh fir li.</w:t>
      </w:r>
      <w:r>
        <w:rPr>
          <w:rFonts w:asciiTheme="majorBidi" w:hAnsiTheme="majorBidi" w:cstheme="majorBidi"/>
          <w:color w:val="1F3864"/>
        </w:rPr>
        <w:t>”</w:t>
      </w:r>
      <w:r w:rsidRPr="003C6B13">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
      </w:r>
      <w:r w:rsidRPr="003C6B13">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w:t>
      </w:r>
      <w:r>
        <w:t>Al-Bukhari</w:t>
      </w:r>
      <w:r w:rsidRPr="003A7974">
        <w:t xml:space="preserve"> </w:t>
      </w:r>
      <w:r>
        <w:t>ghi</w:t>
      </w:r>
      <w:r w:rsidRPr="003A7974">
        <w:t xml:space="preserve">. </w:t>
      </w:r>
    </w:p>
    <w:p w:rsidR="00E20B17" w:rsidRPr="003A7974" w:rsidRDefault="00E20B17" w:rsidP="007B57D8">
      <w:pPr>
        <w:bidi w:val="0"/>
        <w:spacing w:before="120" w:after="0" w:line="240" w:lineRule="auto"/>
        <w:ind w:firstLine="1080"/>
        <w:jc w:val="both"/>
      </w:pPr>
      <w:r w:rsidRPr="003A7974">
        <w:t>3-</w:t>
      </w:r>
    </w:p>
    <w:p w:rsidR="00E20B17" w:rsidRPr="006242E4" w:rsidRDefault="00E20B17" w:rsidP="007B57D8">
      <w:pPr>
        <w:spacing w:before="120" w:after="0" w:line="240" w:lineRule="auto"/>
        <w:ind w:firstLine="26"/>
        <w:jc w:val="both"/>
        <w:rPr>
          <w:rFonts w:ascii="Traditional Arabic" w:cs="KFGQPC Uthman Taha Naskh"/>
          <w:b/>
          <w:bCs/>
          <w:color w:val="1F3864"/>
          <w:sz w:val="32"/>
          <w:szCs w:val="32"/>
          <w:rtl/>
        </w:rPr>
      </w:pPr>
      <w:r w:rsidRPr="006242E4">
        <w:rPr>
          <w:rFonts w:cs="KFGQPC Uthman Taha Naskh" w:hint="cs"/>
          <w:b/>
          <w:bCs/>
          <w:color w:val="1F3864"/>
          <w:sz w:val="32"/>
          <w:szCs w:val="32"/>
          <w:rtl/>
        </w:rPr>
        <w:lastRenderedPageBreak/>
        <w:t>{</w:t>
      </w:r>
      <w:r w:rsidRPr="006242E4">
        <w:rPr>
          <w:rFonts w:ascii="Traditional Arabic" w:cs="KFGQPC Uthman Taha Naskh" w:hint="eastAsia"/>
          <w:b/>
          <w:bCs/>
          <w:color w:val="1F3864"/>
          <w:sz w:val="32"/>
          <w:szCs w:val="32"/>
          <w:rtl/>
        </w:rPr>
        <w:t>الْحَمْ</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دُ</w:t>
      </w:r>
      <w:r w:rsidRPr="006242E4">
        <w:rPr>
          <w:rFonts w:ascii="Traditional Arabic" w:cs="KFGQPC Uthman Taha Naskh"/>
          <w:b/>
          <w:bCs/>
          <w:color w:val="1F3864"/>
          <w:sz w:val="32"/>
          <w:szCs w:val="32"/>
          <w:rtl/>
        </w:rPr>
        <w:t xml:space="preserve"> </w:t>
      </w:r>
      <w:r w:rsidRPr="006242E4">
        <w:rPr>
          <w:rFonts w:ascii="Traditional Arabic" w:cs="KFGQPC Uthman Taha Naskh" w:hint="cs"/>
          <w:b/>
          <w:bCs/>
          <w:color w:val="1F3864"/>
          <w:sz w:val="32"/>
          <w:szCs w:val="32"/>
          <w:rtl/>
        </w:rPr>
        <w:t>لِلَّهِ</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الَّذِي</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عَافَانِ</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ي</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فِ</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ي</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جَسَ</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دِي</w:t>
      </w:r>
      <w:r w:rsidRPr="006242E4">
        <w:rPr>
          <w:rFonts w:ascii="Traditional Arabic" w:cs="KFGQPC Uthman Taha Naskh" w:hint="cs"/>
          <w:b/>
          <w:bCs/>
          <w:color w:val="1F3864"/>
          <w:sz w:val="32"/>
          <w:szCs w:val="32"/>
          <w:rtl/>
        </w:rPr>
        <w:t>،</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وَرَدَّ</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عَلَ</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يَّ</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رُوحِ</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ي</w:t>
      </w:r>
      <w:r w:rsidRPr="006242E4">
        <w:rPr>
          <w:rFonts w:ascii="Traditional Arabic" w:cs="KFGQPC Uthman Taha Naskh" w:hint="cs"/>
          <w:b/>
          <w:bCs/>
          <w:color w:val="1F3864"/>
          <w:sz w:val="32"/>
          <w:szCs w:val="32"/>
          <w:rtl/>
        </w:rPr>
        <w:t>،</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وَأَذِنَ</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لِ</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ي</w:t>
      </w:r>
      <w:r w:rsidRPr="006242E4">
        <w:rPr>
          <w:rFonts w:ascii="Traditional Arabic" w:cs="KFGQPC Uthman Taha Naskh"/>
          <w:b/>
          <w:bCs/>
          <w:color w:val="1F3864"/>
          <w:sz w:val="32"/>
          <w:szCs w:val="32"/>
          <w:rtl/>
        </w:rPr>
        <w:t xml:space="preserve"> </w:t>
      </w:r>
      <w:r w:rsidRPr="006242E4">
        <w:rPr>
          <w:rFonts w:ascii="Traditional Arabic" w:cs="KFGQPC Uthman Taha Naskh" w:hint="eastAsia"/>
          <w:b/>
          <w:bCs/>
          <w:color w:val="1F3864"/>
          <w:sz w:val="32"/>
          <w:szCs w:val="32"/>
          <w:rtl/>
        </w:rPr>
        <w:t>بِذِكْ</w:t>
      </w:r>
      <w:r w:rsidRPr="006242E4">
        <w:rPr>
          <w:rFonts w:ascii="Traditional Arabic" w:cs="KFGQPC Uthman Taha Naskh" w:hint="cs"/>
          <w:b/>
          <w:bCs/>
          <w:color w:val="1F3864"/>
          <w:sz w:val="32"/>
          <w:szCs w:val="32"/>
          <w:rtl/>
        </w:rPr>
        <w:t>ـ</w:t>
      </w:r>
      <w:r w:rsidRPr="006242E4">
        <w:rPr>
          <w:rFonts w:ascii="Traditional Arabic" w:cs="KFGQPC Uthman Taha Naskh" w:hint="eastAsia"/>
          <w:b/>
          <w:bCs/>
          <w:color w:val="1F3864"/>
          <w:sz w:val="32"/>
          <w:szCs w:val="32"/>
          <w:rtl/>
        </w:rPr>
        <w:t>رِهِ</w:t>
      </w:r>
      <w:r w:rsidRPr="006242E4">
        <w:rPr>
          <w:rFonts w:ascii="Traditional Arabic" w:cs="KFGQPC Uthman Taha Naskh" w:hint="cs"/>
          <w:b/>
          <w:bCs/>
          <w:color w:val="1F3864"/>
          <w:sz w:val="32"/>
          <w:szCs w:val="32"/>
          <w:rtl/>
        </w:rPr>
        <w:t>}</w:t>
      </w:r>
    </w:p>
    <w:p w:rsidR="00E20B17" w:rsidRPr="0039436C" w:rsidRDefault="00E20B17" w:rsidP="007B57D8">
      <w:pPr>
        <w:bidi w:val="0"/>
        <w:spacing w:before="120" w:after="0" w:line="240" w:lineRule="auto"/>
        <w:jc w:val="both"/>
        <w:rPr>
          <w:rFonts w:ascii="Arial" w:hAnsi="Arial" w:cs="Traditional Arabic"/>
        </w:rPr>
      </w:pPr>
      <w:r w:rsidRPr="006242E4">
        <w:rPr>
          <w:rFonts w:cs="Traditional Arabic"/>
        </w:rPr>
        <w:t>“</w:t>
      </w:r>
      <w:r>
        <w:rPr>
          <w:rFonts w:asciiTheme="majorBidi" w:hAnsiTheme="majorBidi" w:cstheme="majorBidi"/>
          <w:b/>
          <w:bCs/>
          <w:color w:val="1F3864"/>
        </w:rPr>
        <w:t>Al ham du lil la hil la zi a’a faa ni fi ja sadi, wa rad da a’ lai ya ru hi, wa a zi na li bi zik rih.</w:t>
      </w:r>
      <w:r>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cs="Traditional Arabic"/>
        </w:rPr>
        <w:t>Hadith</w:t>
      </w:r>
      <w:r w:rsidRPr="003A7974">
        <w:rPr>
          <w:rFonts w:cs="Traditional Arabic"/>
        </w:rPr>
        <w:t xml:space="preserve"> do Al-Tirmizhi </w:t>
      </w:r>
      <w:r>
        <w:rPr>
          <w:rFonts w:cs="Traditional Arabic"/>
        </w:rPr>
        <w:t>ghi</w:t>
      </w:r>
      <w:r w:rsidRPr="003A7974">
        <w:rPr>
          <w:rFonts w:cs="Traditional Arabic"/>
        </w:rPr>
        <w:t>.</w:t>
      </w:r>
    </w:p>
    <w:p w:rsidR="00E20B17" w:rsidRDefault="00E20B17" w:rsidP="007B57D8">
      <w:pPr>
        <w:bidi w:val="0"/>
        <w:spacing w:before="120" w:after="0" w:line="240" w:lineRule="auto"/>
        <w:ind w:firstLine="1080"/>
        <w:jc w:val="both"/>
      </w:pPr>
      <w:r w:rsidRPr="003A7974">
        <w:t>4-</w:t>
      </w:r>
    </w:p>
    <w:p w:rsidR="00E20B17" w:rsidRPr="00A606C0" w:rsidRDefault="00E20B17" w:rsidP="007B57D8">
      <w:pPr>
        <w:spacing w:before="120" w:after="0" w:line="240" w:lineRule="auto"/>
        <w:jc w:val="center"/>
        <w:rPr>
          <w:rFonts w:cs="KFGQPC Uthman Taha Naskh"/>
          <w:b/>
          <w:bCs/>
          <w:sz w:val="30"/>
          <w:szCs w:val="30"/>
        </w:rPr>
      </w:pPr>
      <w:r w:rsidRPr="00A606C0">
        <w:rPr>
          <w:rFonts w:cs="KFGQPC Uthman Taha Naskh" w:hint="cs"/>
          <w:b/>
          <w:bCs/>
          <w:sz w:val="30"/>
          <w:szCs w:val="30"/>
          <w:rtl/>
        </w:rPr>
        <w:t>أَعُوذُ بِاللهِ مِنَ الشَّيْطَانِ الرَّجِيْمِ</w:t>
      </w:r>
    </w:p>
    <w:p w:rsidR="00E20B17" w:rsidRPr="00E04CAE" w:rsidRDefault="00E20B17" w:rsidP="007B57D8">
      <w:pPr>
        <w:bidi w:val="0"/>
        <w:spacing w:before="120" w:after="0" w:line="240" w:lineRule="auto"/>
        <w:jc w:val="center"/>
        <w:rPr>
          <w:rFonts w:cs="KFGQPC Uthman Taha Naskh"/>
          <w:rtl/>
        </w:rPr>
      </w:pPr>
      <w:r w:rsidRPr="00E04CAE">
        <w:rPr>
          <w:rFonts w:cs="KFGQPC Uthman Taha Naskh"/>
        </w:rPr>
        <w:t>“</w:t>
      </w:r>
      <w:r w:rsidRPr="00E04CAE">
        <w:rPr>
          <w:rFonts w:cs="KFGQPC Uthman Taha Naskh"/>
          <w:b/>
          <w:bCs/>
        </w:rPr>
        <w:t>A u’ zu bil</w:t>
      </w:r>
      <w:r>
        <w:rPr>
          <w:rFonts w:cs="KFGQPC Uthman Taha Naskh"/>
          <w:b/>
          <w:bCs/>
        </w:rPr>
        <w:t xml:space="preserve"> la hi mi nash shai to nir ra jim</w:t>
      </w:r>
      <w:r w:rsidRPr="00E04CAE">
        <w:rPr>
          <w:rFonts w:cs="KFGQPC Uthman Taha Naskh"/>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
      </w:r>
      <w:r w:rsidRPr="00C77F18">
        <w:rPr>
          <w:rFonts w:ascii="Rockwell Extra Bold" w:hAnsi="Rockwell Extra Bold" w:cs="Traditional Arabic"/>
          <w:color w:val="C00000"/>
          <w:vertAlign w:val="superscript"/>
        </w:rPr>
        <w:t>)</w:t>
      </w:r>
    </w:p>
    <w:p w:rsidR="00E20B17" w:rsidRPr="00050D10" w:rsidRDefault="00E20B17" w:rsidP="007B57D8">
      <w:pPr>
        <w:spacing w:before="120" w:after="0" w:line="240" w:lineRule="auto"/>
        <w:jc w:val="both"/>
        <w:rPr>
          <w:rFonts w:ascii="Arial" w:hAnsi="Arial" w:cs="Arial"/>
          <w:sz w:val="38"/>
          <w:szCs w:val="38"/>
        </w:rPr>
      </w:pPr>
      <w:r w:rsidRPr="00AE20DA">
        <w:rPr>
          <w:rFonts w:ascii="KFGQPC Uthman Taha Naskh" w:cs="KFGQPC Uthman Taha Naskh" w:hint="cs"/>
          <w:sz w:val="32"/>
          <w:szCs w:val="32"/>
          <w:rtl/>
          <w:lang w:bidi="ar-EG"/>
        </w:rPr>
        <w:t>﴿</w:t>
      </w:r>
      <w:r w:rsidRPr="00AE20DA">
        <w:rPr>
          <w:rFonts w:cs="KFGQPC Uthmanic Script HAFS" w:hint="cs"/>
          <w:b/>
          <w:bCs/>
          <w:color w:val="006600"/>
          <w:sz w:val="32"/>
          <w:szCs w:val="32"/>
          <w:rtl/>
        </w:rPr>
        <w:t xml:space="preserve">إِنَّ فِي </w:t>
      </w:r>
      <w:r w:rsidRPr="00AE20DA">
        <w:rPr>
          <w:rFonts w:cs="KFGQPC Uthmanic Script HAFS"/>
          <w:b/>
          <w:bCs/>
          <w:color w:val="006600"/>
          <w:sz w:val="32"/>
          <w:szCs w:val="32"/>
          <w:rtl/>
        </w:rPr>
        <w:t>خَلۡقِ ٱلسَّمَٰوَٰتِ وَٱلۡأَرۡضِ وَٱخۡتِلَٰفِ ٱلَّيۡلِ وَٱلنَّهَارِ لَأٓيَٰت</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 xml:space="preserve"> ل</w:t>
      </w:r>
      <w:r w:rsidRPr="00AE20DA">
        <w:rPr>
          <w:rFonts w:cs="KFGQPC Uthmanic Script HAFS"/>
          <w:b/>
          <w:bCs/>
          <w:color w:val="006600"/>
          <w:sz w:val="32"/>
          <w:szCs w:val="32"/>
          <w:rtl/>
        </w:rPr>
        <w:t>ِّأُوْلِي ٱلۡأَلۡبَٰبِ ١٩٠ ٱلَّذِينَ يَذۡكُرُونَ ٱللَّهَ قِيَٰم</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ا وَقُعُود</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 xml:space="preserve">ا </w:t>
      </w:r>
      <w:r w:rsidRPr="00AE20DA">
        <w:rPr>
          <w:rFonts w:cs="KFGQPC Uthmanic Script HAFS"/>
          <w:b/>
          <w:bCs/>
          <w:color w:val="006600"/>
          <w:sz w:val="32"/>
          <w:szCs w:val="32"/>
          <w:rtl/>
        </w:rPr>
        <w:t>وَعَلَىٰ جُنُوبِهِمۡ وَيَتَفَكَّرُونَ فِي خَلۡقِ ٱلسَّمَٰوَٰتِ وَٱلۡأَرۡضِ رَبَّنَا مَا خَلَقۡتَ هَٰذَا بَٰطِل</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ا سُبۡحَٰن</w:t>
      </w:r>
      <w:r w:rsidRPr="00AE20DA">
        <w:rPr>
          <w:rFonts w:cs="KFGQPC Uthmanic Script HAFS"/>
          <w:b/>
          <w:bCs/>
          <w:color w:val="006600"/>
          <w:sz w:val="32"/>
          <w:szCs w:val="32"/>
          <w:rtl/>
        </w:rPr>
        <w:t>َكَ فَقِنَا عَذَابَ ٱلنَّارِ ١٩١ رَبَّنَآ إِنَّكَ مَن تُدۡخِلِ ٱلنَّارَ فَقَدۡ أَخۡزَيۡتَهُۥۖ وَمَا لِلظَّٰلِمِينَ مِنۡأَنصَار</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 xml:space="preserve"> ١٩٢ رّ</w:t>
      </w:r>
      <w:r w:rsidRPr="00AE20DA">
        <w:rPr>
          <w:rFonts w:cs="KFGQPC Uthmanic Script HAFS"/>
          <w:b/>
          <w:bCs/>
          <w:color w:val="006600"/>
          <w:sz w:val="32"/>
          <w:szCs w:val="32"/>
          <w:rtl/>
        </w:rPr>
        <w:t>َبَّنَآ إِنَّنَا سَمِعۡنَا مُنَادِي</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 xml:space="preserve">ا يُنَادِي لِلۡإِيمَٰنِ أَنۡ </w:t>
      </w:r>
      <w:r w:rsidRPr="00AE20DA">
        <w:rPr>
          <w:rFonts w:cs="KFGQPC Uthmanic Script HAFS"/>
          <w:b/>
          <w:bCs/>
          <w:color w:val="006600"/>
          <w:sz w:val="32"/>
          <w:szCs w:val="32"/>
          <w:rtl/>
        </w:rPr>
        <w:t xml:space="preserve">ءَامِنُواْ بِرَبِّكُمۡ فَ‍َٔامَنَّاۚ رَبَّنَا فَٱغۡفِرۡ لَنَا ذُنُوبَنَا وَكَفِّرۡ عَنَّا سَيِّ‍َٔاتِنَا وَتَوَفَّنَا مَعَ ٱلۡأَبۡرَارِ ١٩٣ رَبَّنَا وَءَاتِنَا مَا وَعَدتَّنَا عَلَىٰ رُسُلِكَ وَلَا </w:t>
      </w:r>
      <w:r w:rsidRPr="00AE20DA">
        <w:rPr>
          <w:rFonts w:cs="KFGQPC Uthmanic Script HAFS"/>
          <w:b/>
          <w:bCs/>
          <w:color w:val="006600"/>
          <w:sz w:val="32"/>
          <w:szCs w:val="32"/>
          <w:rtl/>
        </w:rPr>
        <w:lastRenderedPageBreak/>
        <w:t>تُخۡزِنَا يَوۡمَ ٱلۡقِيَٰمَةِۖ إِنَّكَ لَا تُخۡلِفُ ٱلۡمِيعَادَ ١٩٤ فَٱسۡتَجَابَ لَهُمۡ رَبُّهُمۡ أَنِّي لَآ أُضِيعُ عَمَلَ عَٰمِل</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 xml:space="preserve"> مِّنكُم مِّن </w:t>
      </w:r>
      <w:r w:rsidRPr="00AE20DA">
        <w:rPr>
          <w:rFonts w:cs="KFGQPC Uthmanic Script HAFS"/>
          <w:b/>
          <w:bCs/>
          <w:color w:val="006600"/>
          <w:sz w:val="32"/>
          <w:szCs w:val="32"/>
          <w:rtl/>
        </w:rPr>
        <w:t>ذَكَرٍ أَوۡ أُنثَىٰۖ بَعۡضُكُم مِّنۢ بَعۡض</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 xml:space="preserve">ۖ فَٱلَّذِينَ هَاجَرُواْ وَأُخۡرِجُواْ </w:t>
      </w:r>
      <w:r w:rsidRPr="00AE20DA">
        <w:rPr>
          <w:rFonts w:cs="KFGQPC Uthmanic Script HAFS"/>
          <w:b/>
          <w:bCs/>
          <w:color w:val="006600"/>
          <w:sz w:val="32"/>
          <w:szCs w:val="32"/>
          <w:rtl/>
        </w:rPr>
        <w:t>مِن دِيَٰرِهِمۡ وَأُوذُواْ فِي سَبِيلِي وَقَٰتَلُواْ وَقُتِلُواْ لَأُكَفِّرَنَّ عَنۡهُمۡ سَيِّ‍َٔاتِهِمۡ وَلَأُدۡخِلَنَّهُمۡ جَنَّٰت</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 xml:space="preserve"> تَجۡرِي مِن تَحۡتِهَا </w:t>
      </w:r>
      <w:r w:rsidRPr="00AE20DA">
        <w:rPr>
          <w:rFonts w:cs="KFGQPC Uthmanic Script HAFS"/>
          <w:b/>
          <w:bCs/>
          <w:color w:val="006600"/>
          <w:sz w:val="32"/>
          <w:szCs w:val="32"/>
          <w:rtl/>
        </w:rPr>
        <w:t>ٱلۡأَنۡهَٰرُ ثَوَاب</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ا مِّنۡ عِندِ ٱ</w:t>
      </w:r>
      <w:r w:rsidRPr="00AE20DA">
        <w:rPr>
          <w:rFonts w:cs="KFGQPC Uthmanic Script HAFS"/>
          <w:b/>
          <w:bCs/>
          <w:color w:val="006600"/>
          <w:sz w:val="32"/>
          <w:szCs w:val="32"/>
          <w:rtl/>
        </w:rPr>
        <w:t>للَّهِۚ وَٱللَّهُ عِندَهُۥ حُسۡنُ ٱلثَّوَابِ ١٩٥ لَا يَغُرَّنَّكَ تَقَلُّبُ ٱلَّذِينَ كَفَرُواْ فِي ٱلۡبِلَٰدِ ١٩٦ مَتَٰع</w:t>
      </w:r>
      <w:r w:rsidRPr="00AE20DA">
        <w:rPr>
          <w:rFonts w:cs="KFGQPC Uthmanic Script HAFS" w:hint="cs"/>
          <w:b/>
          <w:bCs/>
          <w:color w:val="006600"/>
          <w:sz w:val="32"/>
          <w:szCs w:val="32"/>
          <w:rtl/>
        </w:rPr>
        <w:t xml:space="preserve">ٞ قَلِيلٞ </w:t>
      </w:r>
      <w:r w:rsidRPr="00AE20DA">
        <w:rPr>
          <w:rFonts w:cs="KFGQPC Uthmanic Script HAFS"/>
          <w:b/>
          <w:bCs/>
          <w:color w:val="006600"/>
          <w:sz w:val="32"/>
          <w:szCs w:val="32"/>
          <w:rtl/>
        </w:rPr>
        <w:t>ثُمَّ مَأۡوَىٰهُمۡ جَهَنَّمُۖ وَبِئۡسَ ٱلۡمِهَادُ ١٩٧ لَٰكِنِ ٱلَّذِينَ ٱتَّقَوۡاْ رَبَّهُمۡ لَهُمۡ جَنَّٰت</w:t>
      </w:r>
      <w:r w:rsidRPr="00AE20DA">
        <w:rPr>
          <w:rFonts w:cs="KFGQPC Uthmanic Script HAFS" w:hint="cs"/>
          <w:b/>
          <w:bCs/>
          <w:color w:val="006600"/>
          <w:sz w:val="32"/>
          <w:szCs w:val="32"/>
          <w:rtl/>
        </w:rPr>
        <w:t xml:space="preserve">ٞ تَجۡرِي مِن تَحۡتِهَا ٱلۡأَنۡهَٰرُ خَٰلِدِينَ فِيهَا </w:t>
      </w:r>
      <w:r w:rsidRPr="00AE20DA">
        <w:rPr>
          <w:rFonts w:cs="KFGQPC Uthmanic Script HAFS"/>
          <w:b/>
          <w:bCs/>
          <w:color w:val="006600"/>
          <w:sz w:val="32"/>
          <w:szCs w:val="32"/>
          <w:rtl/>
        </w:rPr>
        <w:t>نُزُل</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ا مِّنۡ عِندِ ٱ</w:t>
      </w:r>
      <w:r w:rsidRPr="00AE20DA">
        <w:rPr>
          <w:rFonts w:cs="KFGQPC Uthmanic Script HAFS"/>
          <w:b/>
          <w:bCs/>
          <w:color w:val="006600"/>
          <w:sz w:val="32"/>
          <w:szCs w:val="32"/>
          <w:rtl/>
        </w:rPr>
        <w:t>للَّهِۗ وَمَا عِندَ ٱللَّهِ خَيۡر</w:t>
      </w:r>
      <w:r w:rsidRPr="00AE20DA">
        <w:rPr>
          <w:rFonts w:cs="KFGQPC Uthmanic Script HAFS" w:hint="cs"/>
          <w:b/>
          <w:bCs/>
          <w:color w:val="006600"/>
          <w:sz w:val="32"/>
          <w:szCs w:val="32"/>
          <w:rtl/>
        </w:rPr>
        <w:t xml:space="preserve">ٞ لِّلۡأَبۡرَارِ ١٩٨ وَإِنَّ مِنۡ </w:t>
      </w:r>
      <w:r w:rsidRPr="00AE20DA">
        <w:rPr>
          <w:rFonts w:cs="KFGQPC Uthmanic Script HAFS"/>
          <w:b/>
          <w:bCs/>
          <w:color w:val="006600"/>
          <w:sz w:val="32"/>
          <w:szCs w:val="32"/>
          <w:rtl/>
        </w:rPr>
        <w:t>أَهۡلِ ٱلۡكِتَٰبِ لَمَن يُؤۡمِنُ بِٱللَّهِ وَمَآ أُنزِلَ إِلَيۡكُمۡ وَمَآ أُنزِلَ إِلَيۡهِمۡ خَٰشِعِينَ لِلَّهِ لَا يَشۡتَرُونَ بِ‍َٔايَٰتِ ٱللَّهِ ثَمَن</w:t>
      </w:r>
      <w:r w:rsidRPr="00AE20DA">
        <w:rPr>
          <w:rFonts w:ascii="Jameel Noori Nastaleeq" w:hAnsi="Jameel Noori Nastaleeq" w:cs="KFGQPC Uthmanic Script HAFS" w:hint="cs"/>
          <w:b/>
          <w:bCs/>
          <w:color w:val="006600"/>
          <w:sz w:val="32"/>
          <w:szCs w:val="32"/>
          <w:rtl/>
        </w:rPr>
        <w:t>ٗ</w:t>
      </w:r>
      <w:r w:rsidRPr="00AE20DA">
        <w:rPr>
          <w:rFonts w:cs="KFGQPC Uthmanic Script HAFS" w:hint="cs"/>
          <w:b/>
          <w:bCs/>
          <w:color w:val="006600"/>
          <w:sz w:val="32"/>
          <w:szCs w:val="32"/>
          <w:rtl/>
        </w:rPr>
        <w:t>ا قَلِيلًاۚ أُوْلَٰٓئِكَ لَهُمۡ أَجۡرُهُمۡ عِندَ رَبِّهِمۡۗ إِنَّ ٱ</w:t>
      </w:r>
      <w:r w:rsidRPr="00AE20DA">
        <w:rPr>
          <w:rFonts w:cs="KFGQPC Uthmanic Script HAFS"/>
          <w:b/>
          <w:bCs/>
          <w:color w:val="006600"/>
          <w:sz w:val="32"/>
          <w:szCs w:val="32"/>
          <w:rtl/>
        </w:rPr>
        <w:t>للَّهَ سَرِيعُ ٱلۡحِسَابِ ١٩٩ يَٰٓأَيُّهَا ٱلَّذِينَ ءَامَنُواْ ٱصۡبِرُواْ وَصَابِرُواْ وَرَابِطُواْ وَٱتَّقُواْ ٱللَّهَ لَعَلَّكُمۡ تُفۡلِحُونَ ٢٠٠</w:t>
      </w:r>
      <w:r w:rsidRPr="00AE20DA">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3534EA">
        <w:rPr>
          <w:rFonts w:ascii="KFGQPC Uthman Taha Naskh" w:cs="KFGQPC Uthman Taha Naskh" w:hint="cs"/>
          <w:rtl/>
          <w:lang w:bidi="ar-EG"/>
        </w:rPr>
        <w:t>آل عمران: 190 - 200</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
      </w:r>
      <w:r w:rsidRPr="00C77F18">
        <w:rPr>
          <w:rFonts w:ascii="Rockwell Extra Bold" w:hAnsi="Rockwell Extra Bold" w:cs="Traditional Arabic"/>
          <w:color w:val="C00000"/>
          <w:vertAlign w:val="superscript"/>
        </w:rPr>
        <w:t>)</w:t>
      </w:r>
    </w:p>
    <w:p w:rsidR="00E20B17" w:rsidRPr="00354D70" w:rsidRDefault="00E20B17" w:rsidP="007B57D8">
      <w:pPr>
        <w:bidi w:val="0"/>
        <w:spacing w:before="120" w:after="0" w:line="240" w:lineRule="auto"/>
        <w:ind w:firstLine="720"/>
        <w:jc w:val="both"/>
        <w:rPr>
          <w:b/>
          <w:bCs/>
          <w:i/>
          <w:iCs/>
        </w:rPr>
      </w:pPr>
      <w:r w:rsidRPr="00354D70">
        <w:rPr>
          <w:b/>
          <w:bCs/>
          <w:i/>
          <w:iCs/>
        </w:rPr>
        <w:lastRenderedPageBreak/>
        <w:t xml:space="preserve">2- </w:t>
      </w:r>
      <w:r w:rsidRPr="00354D70">
        <w:rPr>
          <w:b/>
          <w:bCs/>
          <w:i/>
          <w:iCs/>
          <w:u w:val="single"/>
        </w:rPr>
        <w:t>Lời cầu xin khi m</w:t>
      </w:r>
      <w:r w:rsidRPr="00354D70">
        <w:rPr>
          <w:b/>
          <w:bCs/>
          <w:i/>
          <w:iCs/>
        </w:rPr>
        <w:t>ặ</w:t>
      </w:r>
      <w:r w:rsidRPr="00354D70">
        <w:rPr>
          <w:b/>
          <w:bCs/>
          <w:i/>
          <w:iCs/>
          <w:u w:val="single"/>
        </w:rPr>
        <w:t>c trang ph</w:t>
      </w:r>
      <w:r w:rsidRPr="00354D70">
        <w:rPr>
          <w:b/>
          <w:bCs/>
          <w:i/>
          <w:iCs/>
        </w:rPr>
        <w:t>ụ</w:t>
      </w:r>
      <w:r w:rsidRPr="00354D70">
        <w:rPr>
          <w:b/>
          <w:bCs/>
          <w:i/>
          <w:iCs/>
          <w:u w:val="single"/>
        </w:rPr>
        <w:t>c</w:t>
      </w:r>
      <w:r w:rsidRPr="00354D70">
        <w:rPr>
          <w:b/>
          <w:bCs/>
          <w:i/>
          <w:iCs/>
        </w:rPr>
        <w:t>.</w:t>
      </w:r>
    </w:p>
    <w:p w:rsidR="00E20B17" w:rsidRPr="003A7974" w:rsidRDefault="00E20B17" w:rsidP="007B57D8">
      <w:pPr>
        <w:bidi w:val="0"/>
        <w:spacing w:before="120" w:after="0" w:line="240" w:lineRule="auto"/>
        <w:ind w:firstLine="1080"/>
        <w:jc w:val="both"/>
        <w:rPr>
          <w:rtl/>
        </w:rPr>
      </w:pPr>
      <w:r w:rsidRPr="003A7974">
        <w:t xml:space="preserve">5- Nabi </w:t>
      </w:r>
      <w:r w:rsidRPr="002A3A4B">
        <w:rPr>
          <w:rFonts w:cs="Arial Unicode MS"/>
          <w:color w:val="C00000"/>
          <w:rtl/>
        </w:rPr>
        <w:t>ﷺ</w:t>
      </w:r>
      <w:r w:rsidRPr="003A7974">
        <w:t xml:space="preserve"> nói: “</w:t>
      </w:r>
      <w:r w:rsidRPr="00760F99">
        <w:rPr>
          <w:b/>
          <w:bCs/>
          <w:color w:val="1F497D"/>
        </w:rPr>
        <w:t>Ai mặc áo và nói</w:t>
      </w:r>
      <w:r w:rsidRPr="00760F99">
        <w:rPr>
          <w:color w:val="1F497D"/>
        </w:rPr>
        <w:t>:</w:t>
      </w:r>
    </w:p>
    <w:p w:rsidR="00E20B17" w:rsidRPr="00174F59" w:rsidRDefault="00E20B17" w:rsidP="007B57D8">
      <w:pPr>
        <w:spacing w:before="120" w:after="0" w:line="240" w:lineRule="auto"/>
        <w:jc w:val="both"/>
        <w:rPr>
          <w:rFonts w:cs="KFGQPC Uthman Taha Naskh"/>
          <w:b/>
          <w:bCs/>
          <w:sz w:val="32"/>
          <w:szCs w:val="32"/>
          <w:rtl/>
        </w:rPr>
      </w:pPr>
      <w:r w:rsidRPr="00174F59">
        <w:rPr>
          <w:rFonts w:ascii="Traditional Arabic" w:cs="KFGQPC Uthman Taha Naskh" w:hint="cs"/>
          <w:b/>
          <w:bCs/>
          <w:sz w:val="32"/>
          <w:szCs w:val="32"/>
          <w:rtl/>
        </w:rPr>
        <w:t>{</w:t>
      </w:r>
      <w:r w:rsidRPr="00174F59">
        <w:rPr>
          <w:rFonts w:ascii="Traditional Arabic" w:cs="KFGQPC Uthman Taha Naskh" w:hint="eastAsia"/>
          <w:b/>
          <w:bCs/>
          <w:color w:val="1F497D"/>
          <w:sz w:val="32"/>
          <w:szCs w:val="32"/>
          <w:rtl/>
        </w:rPr>
        <w:t>الْحَمْدُ</w:t>
      </w:r>
      <w:r w:rsidRPr="00174F59">
        <w:rPr>
          <w:rFonts w:ascii="Traditional Arabic" w:cs="KFGQPC Uthman Taha Naskh"/>
          <w:b/>
          <w:bCs/>
          <w:color w:val="1F497D"/>
          <w:sz w:val="32"/>
          <w:szCs w:val="32"/>
          <w:rtl/>
        </w:rPr>
        <w:t xml:space="preserve"> </w:t>
      </w:r>
      <w:r w:rsidRPr="00174F59">
        <w:rPr>
          <w:rFonts w:ascii="Traditional Arabic" w:cs="KFGQPC Uthman Taha Naskh" w:hint="cs"/>
          <w:b/>
          <w:bCs/>
          <w:color w:val="1F497D"/>
          <w:sz w:val="32"/>
          <w:szCs w:val="32"/>
          <w:rtl/>
        </w:rPr>
        <w:t>لِلَّهِ</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الَّذِي</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كَسَانِي</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هَ</w:t>
      </w:r>
      <w:r w:rsidRPr="00174F59">
        <w:rPr>
          <w:rFonts w:ascii="Traditional Arabic" w:cs="KFGQPC Uthman Taha Naskh" w:hint="cs"/>
          <w:b/>
          <w:bCs/>
          <w:color w:val="1F497D"/>
          <w:sz w:val="32"/>
          <w:szCs w:val="32"/>
          <w:rtl/>
        </w:rPr>
        <w:t>ـ</w:t>
      </w:r>
      <w:r w:rsidRPr="00174F59">
        <w:rPr>
          <w:rFonts w:ascii="Traditional Arabic" w:cs="KFGQPC Uthman Taha Naskh" w:hint="eastAsia"/>
          <w:b/>
          <w:bCs/>
          <w:color w:val="1F497D"/>
          <w:sz w:val="32"/>
          <w:szCs w:val="32"/>
          <w:rtl/>
        </w:rPr>
        <w:t>ذَا</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الثَّ</w:t>
      </w:r>
      <w:r w:rsidRPr="00174F59">
        <w:rPr>
          <w:rFonts w:ascii="Traditional Arabic" w:cs="KFGQPC Uthman Taha Naskh" w:hint="cs"/>
          <w:b/>
          <w:bCs/>
          <w:color w:val="1F497D"/>
          <w:sz w:val="32"/>
          <w:szCs w:val="32"/>
          <w:rtl/>
        </w:rPr>
        <w:t>ـ</w:t>
      </w:r>
      <w:r w:rsidRPr="00174F59">
        <w:rPr>
          <w:rFonts w:ascii="Traditional Arabic" w:cs="KFGQPC Uthman Taha Naskh" w:hint="eastAsia"/>
          <w:b/>
          <w:bCs/>
          <w:color w:val="1F497D"/>
          <w:sz w:val="32"/>
          <w:szCs w:val="32"/>
          <w:rtl/>
        </w:rPr>
        <w:t>وْبَ</w:t>
      </w:r>
      <w:r w:rsidRPr="00174F59">
        <w:rPr>
          <w:rFonts w:ascii="Traditional Arabic" w:cs="KFGQPC Uthman Taha Naskh" w:hint="cs"/>
          <w:b/>
          <w:bCs/>
          <w:color w:val="1F497D"/>
          <w:sz w:val="32"/>
          <w:szCs w:val="32"/>
          <w:rtl/>
        </w:rPr>
        <w:t>،</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وَرَزَقَنِي</w:t>
      </w:r>
      <w:r w:rsidRPr="00174F59">
        <w:rPr>
          <w:rFonts w:ascii="Traditional Arabic" w:cs="KFGQPC Uthman Taha Naskh" w:hint="cs"/>
          <w:b/>
          <w:bCs/>
          <w:color w:val="1F497D"/>
          <w:sz w:val="32"/>
          <w:szCs w:val="32"/>
          <w:rtl/>
        </w:rPr>
        <w:t>ـ</w:t>
      </w:r>
      <w:r w:rsidRPr="00174F59">
        <w:rPr>
          <w:rFonts w:ascii="Traditional Arabic" w:cs="KFGQPC Uthman Taha Naskh" w:hint="eastAsia"/>
          <w:b/>
          <w:bCs/>
          <w:color w:val="1F497D"/>
          <w:sz w:val="32"/>
          <w:szCs w:val="32"/>
          <w:rtl/>
        </w:rPr>
        <w:t>هِ</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مِ</w:t>
      </w:r>
      <w:r w:rsidRPr="00174F59">
        <w:rPr>
          <w:rFonts w:ascii="Traditional Arabic" w:cs="KFGQPC Uthman Taha Naskh" w:hint="cs"/>
          <w:b/>
          <w:bCs/>
          <w:color w:val="1F497D"/>
          <w:sz w:val="32"/>
          <w:szCs w:val="32"/>
          <w:rtl/>
        </w:rPr>
        <w:t>ـ</w:t>
      </w:r>
      <w:r w:rsidRPr="00174F59">
        <w:rPr>
          <w:rFonts w:ascii="Traditional Arabic" w:cs="KFGQPC Uthman Taha Naskh" w:hint="eastAsia"/>
          <w:b/>
          <w:bCs/>
          <w:color w:val="1F497D"/>
          <w:sz w:val="32"/>
          <w:szCs w:val="32"/>
          <w:rtl/>
        </w:rPr>
        <w:t>نْ</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غَيْرِ</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حَ</w:t>
      </w:r>
      <w:r w:rsidRPr="00174F59">
        <w:rPr>
          <w:rFonts w:ascii="Traditional Arabic" w:cs="KFGQPC Uthman Taha Naskh" w:hint="cs"/>
          <w:b/>
          <w:bCs/>
          <w:color w:val="1F497D"/>
          <w:sz w:val="32"/>
          <w:szCs w:val="32"/>
          <w:rtl/>
        </w:rPr>
        <w:t>ـ</w:t>
      </w:r>
      <w:r w:rsidRPr="00174F59">
        <w:rPr>
          <w:rFonts w:ascii="Traditional Arabic" w:cs="KFGQPC Uthman Taha Naskh" w:hint="eastAsia"/>
          <w:b/>
          <w:bCs/>
          <w:color w:val="1F497D"/>
          <w:sz w:val="32"/>
          <w:szCs w:val="32"/>
          <w:rtl/>
        </w:rPr>
        <w:t>وْلٍ</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مِنِّ</w:t>
      </w:r>
      <w:r w:rsidRPr="00174F59">
        <w:rPr>
          <w:rFonts w:ascii="Traditional Arabic" w:cs="KFGQPC Uthman Taha Naskh" w:hint="cs"/>
          <w:b/>
          <w:bCs/>
          <w:color w:val="1F497D"/>
          <w:sz w:val="32"/>
          <w:szCs w:val="32"/>
          <w:rtl/>
        </w:rPr>
        <w:t>ـ</w:t>
      </w:r>
      <w:r w:rsidRPr="00174F59">
        <w:rPr>
          <w:rFonts w:ascii="Traditional Arabic" w:cs="KFGQPC Uthman Taha Naskh" w:hint="eastAsia"/>
          <w:b/>
          <w:bCs/>
          <w:color w:val="1F497D"/>
          <w:sz w:val="32"/>
          <w:szCs w:val="32"/>
          <w:rtl/>
        </w:rPr>
        <w:t>ي</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وَ</w:t>
      </w:r>
      <w:r>
        <w:rPr>
          <w:rFonts w:ascii="Traditional Arabic" w:cs="KFGQPC Uthman Taha Naskh" w:hint="eastAsia"/>
          <w:b/>
          <w:bCs/>
          <w:color w:val="1F497D"/>
          <w:sz w:val="32"/>
          <w:szCs w:val="32"/>
          <w:rtl/>
        </w:rPr>
        <w:t>لَا</w:t>
      </w:r>
      <w:r w:rsidRPr="00174F59">
        <w:rPr>
          <w:rFonts w:ascii="Traditional Arabic" w:cs="KFGQPC Uthman Taha Naskh"/>
          <w:b/>
          <w:bCs/>
          <w:color w:val="1F497D"/>
          <w:sz w:val="32"/>
          <w:szCs w:val="32"/>
          <w:rtl/>
        </w:rPr>
        <w:t xml:space="preserve"> </w:t>
      </w:r>
      <w:r w:rsidRPr="00174F59">
        <w:rPr>
          <w:rFonts w:ascii="Traditional Arabic" w:cs="KFGQPC Uthman Taha Naskh" w:hint="eastAsia"/>
          <w:b/>
          <w:bCs/>
          <w:color w:val="1F497D"/>
          <w:sz w:val="32"/>
          <w:szCs w:val="32"/>
          <w:rtl/>
        </w:rPr>
        <w:t>قُ</w:t>
      </w:r>
      <w:r w:rsidRPr="00174F59">
        <w:rPr>
          <w:rFonts w:ascii="Traditional Arabic" w:cs="KFGQPC Uthman Taha Naskh" w:hint="cs"/>
          <w:b/>
          <w:bCs/>
          <w:color w:val="1F497D"/>
          <w:sz w:val="32"/>
          <w:szCs w:val="32"/>
          <w:rtl/>
        </w:rPr>
        <w:t>ـ</w:t>
      </w:r>
      <w:r w:rsidRPr="00174F59">
        <w:rPr>
          <w:rFonts w:ascii="Traditional Arabic" w:cs="KFGQPC Uthman Taha Naskh" w:hint="eastAsia"/>
          <w:b/>
          <w:bCs/>
          <w:color w:val="1F497D"/>
          <w:sz w:val="32"/>
          <w:szCs w:val="32"/>
          <w:rtl/>
        </w:rPr>
        <w:t>وَّةٍ</w:t>
      </w:r>
      <w:r w:rsidRPr="00174F59">
        <w:rPr>
          <w:rFonts w:ascii="Traditional Arabic" w:cs="KFGQPC Uthman Taha Naskh" w:hint="cs"/>
          <w:b/>
          <w:bCs/>
          <w:sz w:val="32"/>
          <w:szCs w:val="32"/>
          <w:rtl/>
        </w:rPr>
        <w:t>}</w:t>
      </w:r>
    </w:p>
    <w:p w:rsidR="00E77983" w:rsidRDefault="00E20B17" w:rsidP="00E77983">
      <w:pPr>
        <w:bidi w:val="0"/>
        <w:spacing w:before="120" w:after="0" w:line="240" w:lineRule="auto"/>
        <w:jc w:val="both"/>
        <w:rPr>
          <w:lang w:val="vi-VN"/>
        </w:rPr>
      </w:pPr>
      <w:r>
        <w:rPr>
          <w:b/>
          <w:bCs/>
          <w:color w:val="1F497D"/>
        </w:rPr>
        <w:t xml:space="preserve">“Al ham du lil la hil la zi ka saa ni ha zath thaw ba, wa ra za qo ni hi min ghoi ri haw lin min ni, wa laa qu wah.” </w:t>
      </w:r>
      <w:r w:rsidRPr="00987B91">
        <w:rPr>
          <w:b/>
          <w:bCs/>
          <w:color w:val="1F497D"/>
        </w:rPr>
        <w:t>sẽ được xóa sạch những tội lỗi đã và chưa phạm</w:t>
      </w:r>
      <w:r w:rsidRPr="00987B91">
        <w:rPr>
          <w:color w:val="1F497D"/>
        </w:rPr>
        <w:t>.</w:t>
      </w:r>
      <w:r w:rsidRPr="003A7974">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
      </w:r>
      <w:r w:rsidRPr="00C77F18">
        <w:rPr>
          <w:rFonts w:ascii="Rockwell Extra Bold" w:hAnsi="Rockwell Extra Bold" w:cs="Traditional Arabic"/>
          <w:color w:val="C00000"/>
          <w:vertAlign w:val="superscript"/>
        </w:rPr>
        <w:t>)</w:t>
      </w:r>
      <w:r w:rsidRPr="003A7974">
        <w:t xml:space="preserve"> </w:t>
      </w:r>
      <w:r>
        <w:t>Hadith</w:t>
      </w:r>
      <w:r w:rsidRPr="003A7974">
        <w:t xml:space="preserve"> do </w:t>
      </w:r>
      <w:r>
        <w:t>Abu Dawood</w:t>
      </w:r>
      <w:r w:rsidRPr="003A7974">
        <w:t xml:space="preserve"> </w:t>
      </w:r>
      <w:r>
        <w:t>ghi</w:t>
      </w:r>
      <w:r w:rsidRPr="003A7974">
        <w:t>.</w:t>
      </w:r>
    </w:p>
    <w:p w:rsidR="00E20B17" w:rsidRPr="00E77983" w:rsidRDefault="00E20B17" w:rsidP="00E77983">
      <w:pPr>
        <w:bidi w:val="0"/>
        <w:spacing w:before="120" w:after="0" w:line="240" w:lineRule="auto"/>
        <w:ind w:firstLine="720"/>
        <w:jc w:val="both"/>
        <w:rPr>
          <w:b/>
          <w:bCs/>
          <w:i/>
          <w:iCs/>
          <w:lang w:val="vi-VN"/>
        </w:rPr>
      </w:pPr>
      <w:r w:rsidRPr="00E77983">
        <w:rPr>
          <w:b/>
          <w:bCs/>
          <w:i/>
          <w:iCs/>
          <w:lang w:val="vi-VN"/>
        </w:rPr>
        <w:t>3-</w:t>
      </w:r>
      <w:r w:rsidRPr="00E77983">
        <w:rPr>
          <w:b/>
          <w:bCs/>
          <w:lang w:val="vi-VN"/>
        </w:rPr>
        <w:t xml:space="preserve"> </w:t>
      </w:r>
      <w:r w:rsidRPr="00E77983">
        <w:rPr>
          <w:b/>
          <w:bCs/>
          <w:i/>
          <w:iCs/>
          <w:u w:val="single"/>
          <w:lang w:val="vi-VN"/>
        </w:rPr>
        <w:t>Lời cầu xin khi m</w:t>
      </w:r>
      <w:r w:rsidRPr="00E77983">
        <w:rPr>
          <w:b/>
          <w:bCs/>
          <w:i/>
          <w:iCs/>
          <w:lang w:val="vi-VN"/>
        </w:rPr>
        <w:t>ặ</w:t>
      </w:r>
      <w:r w:rsidRPr="00E77983">
        <w:rPr>
          <w:b/>
          <w:bCs/>
          <w:i/>
          <w:iCs/>
          <w:u w:val="single"/>
          <w:lang w:val="vi-VN"/>
        </w:rPr>
        <w:t>c áo mới</w:t>
      </w:r>
      <w:r w:rsidRPr="00E77983">
        <w:rPr>
          <w:b/>
          <w:bCs/>
          <w:i/>
          <w:iCs/>
          <w:lang w:val="vi-VN"/>
        </w:rPr>
        <w:t>.</w:t>
      </w:r>
    </w:p>
    <w:p w:rsidR="00E20B17" w:rsidRPr="003A7974" w:rsidRDefault="00E20B17" w:rsidP="007B57D8">
      <w:pPr>
        <w:bidi w:val="0"/>
        <w:spacing w:before="120" w:after="0" w:line="240" w:lineRule="auto"/>
        <w:ind w:firstLine="1080"/>
        <w:jc w:val="both"/>
      </w:pPr>
      <w:r w:rsidRPr="003A7974">
        <w:t>6-</w:t>
      </w:r>
    </w:p>
    <w:p w:rsidR="00E20B17" w:rsidRPr="00D12DC9" w:rsidRDefault="00E20B17" w:rsidP="007B57D8">
      <w:pPr>
        <w:autoSpaceDE w:val="0"/>
        <w:autoSpaceDN w:val="0"/>
        <w:adjustRightInd w:val="0"/>
        <w:spacing w:before="120" w:after="0" w:line="240" w:lineRule="auto"/>
        <w:jc w:val="center"/>
        <w:rPr>
          <w:rFonts w:ascii="Traditional Arabic" w:cs="KFGQPC Uthman Taha Naskh"/>
          <w:b/>
          <w:bCs/>
          <w:color w:val="1F3864"/>
          <w:sz w:val="32"/>
          <w:szCs w:val="32"/>
          <w:rtl/>
        </w:rPr>
      </w:pPr>
      <w:r w:rsidRPr="00D12DC9">
        <w:rPr>
          <w:rFonts w:ascii="Traditional Arabic" w:cs="KFGQPC Uthman Taha Naskh" w:hint="cs"/>
          <w:b/>
          <w:bCs/>
          <w:color w:val="1F3864"/>
          <w:sz w:val="32"/>
          <w:szCs w:val="32"/>
          <w:rtl/>
        </w:rPr>
        <w:t>{</w:t>
      </w:r>
      <w:r w:rsidRPr="00D12DC9">
        <w:rPr>
          <w:rFonts w:ascii="Traditional Arabic" w:cs="KFGQPC Uthman Taha Naskh" w:hint="eastAsia"/>
          <w:b/>
          <w:bCs/>
          <w:color w:val="1F3864"/>
          <w:sz w:val="32"/>
          <w:szCs w:val="32"/>
          <w:rtl/>
        </w:rPr>
        <w:t>اللَّهُمَّ</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لَكَ</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الْحَمْدُ</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أَنْتَ</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كَسَوْتَنِيهِ</w:t>
      </w:r>
      <w:r w:rsidRPr="00D12DC9">
        <w:rPr>
          <w:rFonts w:ascii="Traditional Arabic" w:cs="KFGQPC Uthman Taha Naskh" w:hint="cs"/>
          <w:b/>
          <w:bCs/>
          <w:color w:val="1F3864"/>
          <w:sz w:val="32"/>
          <w:szCs w:val="32"/>
          <w:rtl/>
        </w:rPr>
        <w:t>،</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أَسْأَلُكَ</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مِنْ</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خَيْرِهِ</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وَخَيْرِ</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مَا</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صُنِعَ</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لَهُ</w:t>
      </w:r>
      <w:r w:rsidRPr="00D12DC9">
        <w:rPr>
          <w:rFonts w:ascii="Traditional Arabic" w:cs="KFGQPC Uthman Taha Naskh" w:hint="cs"/>
          <w:b/>
          <w:bCs/>
          <w:color w:val="1F3864"/>
          <w:sz w:val="32"/>
          <w:szCs w:val="32"/>
          <w:rtl/>
        </w:rPr>
        <w:t>،</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وَأَعُوذُ</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بِكَ</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مِنْ</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شَرِّهِ</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وَشَرِّ</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مَا</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صُنِعَ</w:t>
      </w:r>
      <w:r w:rsidRPr="00D12DC9">
        <w:rPr>
          <w:rFonts w:ascii="Traditional Arabic" w:cs="KFGQPC Uthman Taha Naskh"/>
          <w:b/>
          <w:bCs/>
          <w:color w:val="1F3864"/>
          <w:sz w:val="32"/>
          <w:szCs w:val="32"/>
          <w:rtl/>
        </w:rPr>
        <w:t xml:space="preserve"> </w:t>
      </w:r>
      <w:r w:rsidRPr="00D12DC9">
        <w:rPr>
          <w:rFonts w:ascii="Traditional Arabic" w:cs="KFGQPC Uthman Taha Naskh" w:hint="eastAsia"/>
          <w:b/>
          <w:bCs/>
          <w:color w:val="1F3864"/>
          <w:sz w:val="32"/>
          <w:szCs w:val="32"/>
          <w:rtl/>
        </w:rPr>
        <w:t>لَهُ</w:t>
      </w:r>
      <w:r w:rsidRPr="00D12DC9">
        <w:rPr>
          <w:rFonts w:ascii="Traditional Arabic" w:cs="KFGQPC Uthman Taha Naskh" w:hint="cs"/>
          <w:b/>
          <w:bCs/>
          <w:color w:val="1F3864"/>
          <w:sz w:val="32"/>
          <w:szCs w:val="32"/>
          <w:rtl/>
        </w:rPr>
        <w:t>}</w:t>
      </w:r>
    </w:p>
    <w:p w:rsidR="00E20B17" w:rsidRPr="003A7974" w:rsidRDefault="00E20B17" w:rsidP="00E77983">
      <w:pPr>
        <w:bidi w:val="0"/>
        <w:spacing w:before="120" w:after="0" w:line="240" w:lineRule="auto"/>
        <w:jc w:val="both"/>
        <w:rPr>
          <w:i/>
          <w:iCs/>
        </w:rPr>
      </w:pPr>
      <w:r w:rsidRPr="00984CC3">
        <w:rPr>
          <w:rFonts w:cs="KFGQPC Uthman Taha Naskh"/>
        </w:rPr>
        <w:t>“</w:t>
      </w:r>
      <w:r>
        <w:rPr>
          <w:b/>
          <w:bCs/>
          <w:color w:val="1F497D"/>
        </w:rPr>
        <w:t xml:space="preserve">Ol lo hum ma la kal ham du, an ta ka saw ta ni hi, as a lu ka min khoi ri hi, wa khoi ra maa su ni a’ lah, wa </w:t>
      </w:r>
      <w:r>
        <w:rPr>
          <w:b/>
          <w:bCs/>
          <w:color w:val="1F497D"/>
        </w:rPr>
        <w:lastRenderedPageBreak/>
        <w:t>a u’ zu bi ka min shar ri hi, wa shar ri maa su ni a’ lah.</w:t>
      </w:r>
      <w:r w:rsidRPr="00984CC3">
        <w:rPr>
          <w:rFonts w:cs="KFGQPC Uthman Taha Naskh"/>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1819C1">
        <w:rPr>
          <w:rFonts w:cs="Traditional Arabic"/>
        </w:rPr>
        <w:t xml:space="preserve">Hadith do Abu Dawood, Al-Tirmizhi </w:t>
      </w:r>
      <w:r>
        <w:rPr>
          <w:rFonts w:cs="Traditional Arabic"/>
        </w:rPr>
        <w:t>ghi</w:t>
      </w:r>
      <w:r w:rsidRPr="001819C1">
        <w:rPr>
          <w:rFonts w:cs="Traditional Arabic"/>
        </w:rPr>
        <w:t>.</w:t>
      </w:r>
    </w:p>
    <w:p w:rsidR="00E20B17" w:rsidRPr="001D2F6A" w:rsidRDefault="00E20B17" w:rsidP="007B57D8">
      <w:pPr>
        <w:bidi w:val="0"/>
        <w:spacing w:before="120" w:after="0" w:line="240" w:lineRule="auto"/>
        <w:ind w:firstLine="720"/>
        <w:jc w:val="both"/>
        <w:rPr>
          <w:b/>
          <w:bCs/>
          <w:i/>
          <w:iCs/>
        </w:rPr>
      </w:pPr>
      <w:r w:rsidRPr="001D2F6A">
        <w:rPr>
          <w:b/>
          <w:bCs/>
          <w:i/>
          <w:iCs/>
        </w:rPr>
        <w:t xml:space="preserve">4- </w:t>
      </w:r>
      <w:r w:rsidRPr="001D2F6A">
        <w:rPr>
          <w:b/>
          <w:bCs/>
          <w:i/>
          <w:iCs/>
          <w:u w:val="single"/>
        </w:rPr>
        <w:t>Lời cầu xin cho người khác khi m</w:t>
      </w:r>
      <w:r w:rsidRPr="001D2F6A">
        <w:rPr>
          <w:b/>
          <w:bCs/>
          <w:i/>
          <w:iCs/>
        </w:rPr>
        <w:t>ặ</w:t>
      </w:r>
      <w:r w:rsidRPr="001D2F6A">
        <w:rPr>
          <w:b/>
          <w:bCs/>
          <w:i/>
          <w:iCs/>
          <w:u w:val="single"/>
        </w:rPr>
        <w:t>c đư</w:t>
      </w:r>
      <w:r w:rsidRPr="001D2F6A">
        <w:rPr>
          <w:b/>
          <w:bCs/>
          <w:i/>
          <w:iCs/>
        </w:rPr>
        <w:t>ợ</w:t>
      </w:r>
      <w:r w:rsidRPr="001D2F6A">
        <w:rPr>
          <w:b/>
          <w:bCs/>
          <w:i/>
          <w:iCs/>
          <w:u w:val="single"/>
        </w:rPr>
        <w:t>c áo mới</w:t>
      </w:r>
      <w:r w:rsidRPr="001D2F6A">
        <w:rPr>
          <w:b/>
          <w:bCs/>
          <w:i/>
          <w:iCs/>
        </w:rPr>
        <w:t>.</w:t>
      </w:r>
    </w:p>
    <w:p w:rsidR="00E20B17" w:rsidRDefault="00E20B17" w:rsidP="007B57D8">
      <w:pPr>
        <w:bidi w:val="0"/>
        <w:spacing w:before="120" w:after="0" w:line="240" w:lineRule="auto"/>
        <w:ind w:firstLine="1080"/>
        <w:jc w:val="both"/>
      </w:pPr>
      <w:r w:rsidRPr="003A7974">
        <w:t>7-</w:t>
      </w:r>
      <w:r>
        <w:t xml:space="preserve"> </w:t>
      </w:r>
    </w:p>
    <w:p w:rsidR="00E20B17" w:rsidRDefault="00E20B17" w:rsidP="007B57D8">
      <w:pPr>
        <w:spacing w:before="120" w:after="0" w:line="240" w:lineRule="auto"/>
        <w:jc w:val="center"/>
        <w:rPr>
          <w:rFonts w:cs="KFGQPC Uthman Taha Naskh"/>
          <w:b/>
          <w:bCs/>
          <w:color w:val="1F3864"/>
          <w:sz w:val="32"/>
          <w:szCs w:val="32"/>
          <w:rtl/>
        </w:rPr>
      </w:pPr>
      <w:r w:rsidRPr="001D2F6A">
        <w:rPr>
          <w:rFonts w:ascii="Traditional Arabic" w:cs="KFGQPC Uthman Taha Naskh" w:hint="cs"/>
          <w:b/>
          <w:bCs/>
          <w:color w:val="1F3864"/>
          <w:sz w:val="32"/>
          <w:szCs w:val="32"/>
          <w:rtl/>
        </w:rPr>
        <w:t>{</w:t>
      </w:r>
      <w:r w:rsidRPr="001D2F6A">
        <w:rPr>
          <w:rFonts w:ascii="Traditional Arabic" w:cs="KFGQPC Uthman Taha Naskh" w:hint="eastAsia"/>
          <w:b/>
          <w:bCs/>
          <w:color w:val="1F3864"/>
          <w:sz w:val="32"/>
          <w:szCs w:val="32"/>
          <w:rtl/>
        </w:rPr>
        <w:t>ت</w:t>
      </w:r>
      <w:r w:rsidRPr="001D2F6A">
        <w:rPr>
          <w:rFonts w:ascii="Traditional Arabic" w:cs="KFGQPC Uthman Taha Naskh" w:hint="cs"/>
          <w:b/>
          <w:bCs/>
          <w:color w:val="1F3864"/>
          <w:sz w:val="32"/>
          <w:szCs w:val="32"/>
          <w:rtl/>
        </w:rPr>
        <w:t>ُ</w:t>
      </w:r>
      <w:r w:rsidRPr="001D2F6A">
        <w:rPr>
          <w:rFonts w:ascii="Traditional Arabic" w:cs="KFGQPC Uthman Taha Naskh" w:hint="eastAsia"/>
          <w:b/>
          <w:bCs/>
          <w:color w:val="1F3864"/>
          <w:sz w:val="32"/>
          <w:szCs w:val="32"/>
          <w:rtl/>
        </w:rPr>
        <w:t>بْ</w:t>
      </w:r>
      <w:r w:rsidRPr="001D2F6A">
        <w:rPr>
          <w:rFonts w:ascii="Traditional Arabic" w:cs="KFGQPC Uthman Taha Naskh" w:hint="cs"/>
          <w:b/>
          <w:bCs/>
          <w:color w:val="1F3864"/>
          <w:sz w:val="32"/>
          <w:szCs w:val="32"/>
          <w:rtl/>
        </w:rPr>
        <w:t>ـ</w:t>
      </w:r>
      <w:r w:rsidRPr="001D2F6A">
        <w:rPr>
          <w:rFonts w:ascii="Traditional Arabic" w:cs="KFGQPC Uthman Taha Naskh" w:hint="eastAsia"/>
          <w:b/>
          <w:bCs/>
          <w:color w:val="1F3864"/>
          <w:sz w:val="32"/>
          <w:szCs w:val="32"/>
          <w:rtl/>
        </w:rPr>
        <w:t>ل</w:t>
      </w:r>
      <w:r w:rsidRPr="001D2F6A">
        <w:rPr>
          <w:rFonts w:ascii="Traditional Arabic" w:cs="KFGQPC Uthman Taha Naskh" w:hint="cs"/>
          <w:b/>
          <w:bCs/>
          <w:color w:val="1F3864"/>
          <w:sz w:val="32"/>
          <w:szCs w:val="32"/>
          <w:rtl/>
        </w:rPr>
        <w:t>ِ</w:t>
      </w:r>
      <w:r>
        <w:rPr>
          <w:rFonts w:ascii="Traditional Arabic" w:cs="KFGQPC Uthman Taha Naskh" w:hint="cs"/>
          <w:b/>
          <w:bCs/>
          <w:color w:val="1F3864"/>
          <w:sz w:val="32"/>
          <w:szCs w:val="32"/>
          <w:rtl/>
        </w:rPr>
        <w:t>ي</w:t>
      </w:r>
      <w:r w:rsidRPr="001D2F6A">
        <w:rPr>
          <w:rFonts w:ascii="Traditional Arabic" w:cs="KFGQPC Uthman Taha Naskh"/>
          <w:b/>
          <w:bCs/>
          <w:color w:val="1F3864"/>
          <w:sz w:val="32"/>
          <w:szCs w:val="32"/>
          <w:rtl/>
        </w:rPr>
        <w:t xml:space="preserve"> </w:t>
      </w:r>
      <w:r w:rsidRPr="001D2F6A">
        <w:rPr>
          <w:rFonts w:ascii="Traditional Arabic" w:cs="KFGQPC Uthman Taha Naskh" w:hint="eastAsia"/>
          <w:b/>
          <w:bCs/>
          <w:color w:val="1F3864"/>
          <w:sz w:val="32"/>
          <w:szCs w:val="32"/>
          <w:rtl/>
        </w:rPr>
        <w:t>وَيُخْلِفُ</w:t>
      </w:r>
      <w:r w:rsidRPr="001D2F6A">
        <w:rPr>
          <w:rFonts w:ascii="Traditional Arabic" w:cs="KFGQPC Uthman Taha Naskh"/>
          <w:b/>
          <w:bCs/>
          <w:color w:val="1F3864"/>
          <w:sz w:val="32"/>
          <w:szCs w:val="32"/>
          <w:rtl/>
        </w:rPr>
        <w:t xml:space="preserve"> </w:t>
      </w:r>
      <w:r w:rsidRPr="001D2F6A">
        <w:rPr>
          <w:rFonts w:ascii="Traditional Arabic" w:cs="KFGQPC Uthman Taha Naskh" w:hint="eastAsia"/>
          <w:b/>
          <w:bCs/>
          <w:color w:val="1F3864"/>
          <w:sz w:val="32"/>
          <w:szCs w:val="32"/>
          <w:rtl/>
        </w:rPr>
        <w:t>الل</w:t>
      </w:r>
      <w:r w:rsidRPr="001D2F6A">
        <w:rPr>
          <w:rFonts w:ascii="Traditional Arabic" w:cs="KFGQPC Uthman Taha Naskh" w:hint="cs"/>
          <w:b/>
          <w:bCs/>
          <w:color w:val="1F3864"/>
          <w:sz w:val="32"/>
          <w:szCs w:val="32"/>
          <w:rtl/>
        </w:rPr>
        <w:t>هُ</w:t>
      </w:r>
      <w:r w:rsidRPr="001D2F6A">
        <w:rPr>
          <w:rFonts w:ascii="Traditional Arabic" w:cs="KFGQPC Uthman Taha Naskh"/>
          <w:b/>
          <w:bCs/>
          <w:color w:val="1F3864"/>
          <w:sz w:val="32"/>
          <w:szCs w:val="32"/>
          <w:rtl/>
        </w:rPr>
        <w:t xml:space="preserve"> </w:t>
      </w:r>
      <w:r w:rsidRPr="001D2F6A">
        <w:rPr>
          <w:rFonts w:ascii="Traditional Arabic" w:cs="KFGQPC Uthman Taha Naskh" w:hint="eastAsia"/>
          <w:b/>
          <w:bCs/>
          <w:color w:val="1F3864"/>
          <w:sz w:val="32"/>
          <w:szCs w:val="32"/>
          <w:rtl/>
        </w:rPr>
        <w:t>تَعَالَ</w:t>
      </w:r>
      <w:r w:rsidRPr="001D2F6A">
        <w:rPr>
          <w:rFonts w:ascii="Traditional Arabic" w:cs="KFGQPC Uthman Taha Naskh" w:hint="cs"/>
          <w:b/>
          <w:bCs/>
          <w:color w:val="1F3864"/>
          <w:sz w:val="32"/>
          <w:szCs w:val="32"/>
          <w:rtl/>
        </w:rPr>
        <w:t>ـ</w:t>
      </w:r>
      <w:r w:rsidRPr="001D2F6A">
        <w:rPr>
          <w:rFonts w:ascii="Traditional Arabic" w:cs="KFGQPC Uthman Taha Naskh" w:hint="eastAsia"/>
          <w:b/>
          <w:bCs/>
          <w:color w:val="1F3864"/>
          <w:sz w:val="32"/>
          <w:szCs w:val="32"/>
          <w:rtl/>
        </w:rPr>
        <w:t>ى</w:t>
      </w:r>
      <w:r w:rsidRPr="001D2F6A">
        <w:rPr>
          <w:rFonts w:cs="KFGQPC Uthman Taha Naskh" w:hint="cs"/>
          <w:b/>
          <w:bCs/>
          <w:color w:val="1F3864"/>
          <w:sz w:val="32"/>
          <w:szCs w:val="32"/>
          <w:rtl/>
        </w:rPr>
        <w:t>}</w:t>
      </w:r>
    </w:p>
    <w:p w:rsidR="00E20B17" w:rsidRPr="002A5545" w:rsidRDefault="00E20B17" w:rsidP="007B57D8">
      <w:pPr>
        <w:bidi w:val="0"/>
        <w:spacing w:before="120" w:after="0" w:line="240" w:lineRule="auto"/>
        <w:jc w:val="both"/>
        <w:rPr>
          <w:rFonts w:cs="KFGQPC Uthman Taha Naskh"/>
          <w:b/>
          <w:bCs/>
          <w:color w:val="1F3864"/>
          <w:sz w:val="32"/>
          <w:szCs w:val="32"/>
        </w:rPr>
      </w:pPr>
      <w:r w:rsidRPr="002A5545">
        <w:rPr>
          <w:rFonts w:cs="KFGQPC Uthman Taha Naskh"/>
          <w:b/>
          <w:bCs/>
          <w:color w:val="1F3864"/>
        </w:rPr>
        <w:t>“</w:t>
      </w:r>
      <w:r>
        <w:rPr>
          <w:rFonts w:cs="KFGQPC Uthman Taha Naskh"/>
          <w:b/>
          <w:bCs/>
          <w:color w:val="1F3864"/>
        </w:rPr>
        <w:t>Tub li wa yukh li ful lo hu ta a’ la</w:t>
      </w:r>
      <w:r w:rsidRPr="002A5545">
        <w:rPr>
          <w:rFonts w:cs="KFGQPC Uthman Taha Naskh"/>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
      </w:r>
      <w:r w:rsidRPr="00C77F18">
        <w:rPr>
          <w:rFonts w:ascii="Rockwell Extra Bold" w:hAnsi="Rockwell Extra Bold" w:cs="Traditional Arabic"/>
          <w:color w:val="C00000"/>
          <w:vertAlign w:val="superscript"/>
        </w:rPr>
        <w:t>)</w:t>
      </w:r>
      <w:r>
        <w:rPr>
          <w:rFonts w:cs="KFGQPC Uthman Taha Naskh"/>
          <w:b/>
          <w:bCs/>
          <w:color w:val="1F3864"/>
          <w:sz w:val="32"/>
          <w:szCs w:val="32"/>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w:t>
      </w:r>
      <w:r>
        <w:rPr>
          <w:rFonts w:cs="Traditional Arabic"/>
        </w:rPr>
        <w:t xml:space="preserve"> </w:t>
      </w:r>
    </w:p>
    <w:p w:rsidR="00E20B17" w:rsidRDefault="00E20B17" w:rsidP="007B57D8">
      <w:pPr>
        <w:bidi w:val="0"/>
        <w:spacing w:before="120" w:after="0" w:line="240" w:lineRule="auto"/>
        <w:ind w:firstLine="1080"/>
        <w:jc w:val="both"/>
      </w:pPr>
      <w:r w:rsidRPr="003A7974">
        <w:t>8-</w:t>
      </w:r>
    </w:p>
    <w:p w:rsidR="00E20B17" w:rsidRPr="00D17867" w:rsidRDefault="00E20B17" w:rsidP="007B57D8">
      <w:pPr>
        <w:spacing w:before="120" w:after="0" w:line="240" w:lineRule="auto"/>
        <w:jc w:val="center"/>
        <w:rPr>
          <w:rFonts w:cs="KFGQPC Uthman Taha Naskh"/>
          <w:b/>
          <w:bCs/>
          <w:color w:val="1F3864"/>
          <w:sz w:val="32"/>
          <w:szCs w:val="32"/>
        </w:rPr>
      </w:pPr>
      <w:r w:rsidRPr="00D17867">
        <w:rPr>
          <w:rFonts w:ascii="Traditional Arabic" w:cs="KFGQPC Uthman Taha Naskh" w:hint="cs"/>
          <w:b/>
          <w:bCs/>
          <w:color w:val="1F3864"/>
          <w:sz w:val="32"/>
          <w:szCs w:val="32"/>
        </w:rPr>
        <w:t>}</w:t>
      </w:r>
      <w:r w:rsidRPr="00D17867">
        <w:rPr>
          <w:rFonts w:ascii="Traditional Arabic" w:cs="KFGQPC Uthman Taha Naskh" w:hint="eastAsia"/>
          <w:b/>
          <w:bCs/>
          <w:color w:val="1F3864"/>
          <w:sz w:val="32"/>
          <w:szCs w:val="32"/>
          <w:rtl/>
        </w:rPr>
        <w:t>ا</w:t>
      </w:r>
      <w:r w:rsidRPr="00D17867">
        <w:rPr>
          <w:rFonts w:ascii="Traditional Arabic" w:cs="KFGQPC Uthman Taha Naskh" w:hint="cs"/>
          <w:b/>
          <w:bCs/>
          <w:color w:val="1F3864"/>
          <w:sz w:val="32"/>
          <w:szCs w:val="32"/>
          <w:rtl/>
        </w:rPr>
        <w:t>ِ</w:t>
      </w:r>
      <w:r w:rsidRPr="00D17867">
        <w:rPr>
          <w:rFonts w:ascii="Traditional Arabic" w:cs="KFGQPC Uthman Taha Naskh" w:hint="eastAsia"/>
          <w:b/>
          <w:bCs/>
          <w:color w:val="1F3864"/>
          <w:sz w:val="32"/>
          <w:szCs w:val="32"/>
          <w:rtl/>
        </w:rPr>
        <w:t>لْبَ</w:t>
      </w:r>
      <w:r w:rsidRPr="00D17867">
        <w:rPr>
          <w:rFonts w:ascii="Traditional Arabic" w:cs="KFGQPC Uthman Taha Naskh" w:hint="cs"/>
          <w:b/>
          <w:bCs/>
          <w:color w:val="1F3864"/>
          <w:sz w:val="32"/>
          <w:szCs w:val="32"/>
          <w:rtl/>
        </w:rPr>
        <w:t>ـ</w:t>
      </w:r>
      <w:r w:rsidRPr="00D17867">
        <w:rPr>
          <w:rFonts w:ascii="Traditional Arabic" w:cs="KFGQPC Uthman Taha Naskh" w:hint="eastAsia"/>
          <w:b/>
          <w:bCs/>
          <w:color w:val="1F3864"/>
          <w:sz w:val="32"/>
          <w:szCs w:val="32"/>
          <w:rtl/>
        </w:rPr>
        <w:t>سْ</w:t>
      </w:r>
      <w:r w:rsidRPr="00D17867">
        <w:rPr>
          <w:rFonts w:ascii="Traditional Arabic" w:cs="KFGQPC Uthman Taha Naskh"/>
          <w:b/>
          <w:bCs/>
          <w:color w:val="1F3864"/>
          <w:sz w:val="32"/>
          <w:szCs w:val="32"/>
          <w:rtl/>
        </w:rPr>
        <w:t xml:space="preserve"> </w:t>
      </w:r>
      <w:r w:rsidRPr="00D17867">
        <w:rPr>
          <w:rFonts w:ascii="Traditional Arabic" w:cs="KFGQPC Uthman Taha Naskh" w:hint="eastAsia"/>
          <w:b/>
          <w:bCs/>
          <w:color w:val="1F3864"/>
          <w:sz w:val="32"/>
          <w:szCs w:val="32"/>
          <w:rtl/>
        </w:rPr>
        <w:t>جَ</w:t>
      </w:r>
      <w:r w:rsidRPr="00D17867">
        <w:rPr>
          <w:rFonts w:ascii="Traditional Arabic" w:cs="KFGQPC Uthman Taha Naskh" w:hint="cs"/>
          <w:b/>
          <w:bCs/>
          <w:color w:val="1F3864"/>
          <w:sz w:val="32"/>
          <w:szCs w:val="32"/>
          <w:rtl/>
        </w:rPr>
        <w:t>ـ</w:t>
      </w:r>
      <w:r w:rsidRPr="00D17867">
        <w:rPr>
          <w:rFonts w:ascii="Traditional Arabic" w:cs="KFGQPC Uthman Taha Naskh" w:hint="eastAsia"/>
          <w:b/>
          <w:bCs/>
          <w:color w:val="1F3864"/>
          <w:sz w:val="32"/>
          <w:szCs w:val="32"/>
          <w:rtl/>
        </w:rPr>
        <w:t>دِيدا</w:t>
      </w:r>
      <w:r w:rsidRPr="00D17867">
        <w:rPr>
          <w:rFonts w:ascii="Traditional Arabic" w:cs="KFGQPC Uthman Taha Naskh" w:hint="cs"/>
          <w:b/>
          <w:bCs/>
          <w:color w:val="1F3864"/>
          <w:sz w:val="32"/>
          <w:szCs w:val="32"/>
          <w:rtl/>
        </w:rPr>
        <w:t>ً</w:t>
      </w:r>
      <w:r w:rsidRPr="00D17867">
        <w:rPr>
          <w:rFonts w:ascii="Traditional Arabic" w:cs="KFGQPC Uthman Taha Naskh"/>
          <w:b/>
          <w:bCs/>
          <w:color w:val="1F3864"/>
          <w:sz w:val="32"/>
          <w:szCs w:val="32"/>
          <w:rtl/>
        </w:rPr>
        <w:t xml:space="preserve"> </w:t>
      </w:r>
      <w:r w:rsidRPr="00D17867">
        <w:rPr>
          <w:rFonts w:ascii="Traditional Arabic" w:cs="KFGQPC Uthman Taha Naskh" w:hint="eastAsia"/>
          <w:b/>
          <w:bCs/>
          <w:color w:val="1F3864"/>
          <w:sz w:val="32"/>
          <w:szCs w:val="32"/>
          <w:rtl/>
        </w:rPr>
        <w:t>وَعِ</w:t>
      </w:r>
      <w:r w:rsidRPr="00D17867">
        <w:rPr>
          <w:rFonts w:ascii="Traditional Arabic" w:cs="KFGQPC Uthman Taha Naskh" w:hint="cs"/>
          <w:b/>
          <w:bCs/>
          <w:color w:val="1F3864"/>
          <w:sz w:val="32"/>
          <w:szCs w:val="32"/>
          <w:rtl/>
        </w:rPr>
        <w:t>ـ</w:t>
      </w:r>
      <w:r w:rsidRPr="00D17867">
        <w:rPr>
          <w:rFonts w:ascii="Traditional Arabic" w:cs="KFGQPC Uthman Taha Naskh" w:hint="eastAsia"/>
          <w:b/>
          <w:bCs/>
          <w:color w:val="1F3864"/>
          <w:sz w:val="32"/>
          <w:szCs w:val="32"/>
          <w:rtl/>
        </w:rPr>
        <w:t>شْ</w:t>
      </w:r>
      <w:r w:rsidRPr="00D17867">
        <w:rPr>
          <w:rFonts w:ascii="Traditional Arabic" w:cs="KFGQPC Uthman Taha Naskh"/>
          <w:b/>
          <w:bCs/>
          <w:color w:val="1F3864"/>
          <w:sz w:val="32"/>
          <w:szCs w:val="32"/>
          <w:rtl/>
        </w:rPr>
        <w:t xml:space="preserve"> </w:t>
      </w:r>
      <w:r w:rsidRPr="00D17867">
        <w:rPr>
          <w:rFonts w:ascii="Traditional Arabic" w:cs="KFGQPC Uthman Taha Naskh" w:hint="eastAsia"/>
          <w:b/>
          <w:bCs/>
          <w:color w:val="1F3864"/>
          <w:sz w:val="32"/>
          <w:szCs w:val="32"/>
          <w:rtl/>
        </w:rPr>
        <w:t>حَ</w:t>
      </w:r>
      <w:r w:rsidRPr="00D17867">
        <w:rPr>
          <w:rFonts w:ascii="Traditional Arabic" w:cs="KFGQPC Uthman Taha Naskh" w:hint="cs"/>
          <w:b/>
          <w:bCs/>
          <w:color w:val="1F3864"/>
          <w:sz w:val="32"/>
          <w:szCs w:val="32"/>
          <w:rtl/>
        </w:rPr>
        <w:t>ـ</w:t>
      </w:r>
      <w:r w:rsidRPr="00D17867">
        <w:rPr>
          <w:rFonts w:ascii="Traditional Arabic" w:cs="KFGQPC Uthman Taha Naskh" w:hint="eastAsia"/>
          <w:b/>
          <w:bCs/>
          <w:color w:val="1F3864"/>
          <w:sz w:val="32"/>
          <w:szCs w:val="32"/>
          <w:rtl/>
        </w:rPr>
        <w:t>مِيدا</w:t>
      </w:r>
      <w:r w:rsidRPr="00D17867">
        <w:rPr>
          <w:rFonts w:ascii="Traditional Arabic" w:cs="KFGQPC Uthman Taha Naskh" w:hint="cs"/>
          <w:b/>
          <w:bCs/>
          <w:color w:val="1F3864"/>
          <w:sz w:val="32"/>
          <w:szCs w:val="32"/>
          <w:rtl/>
        </w:rPr>
        <w:t>ً</w:t>
      </w:r>
      <w:r w:rsidRPr="00D17867">
        <w:rPr>
          <w:rFonts w:ascii="Traditional Arabic" w:cs="KFGQPC Uthman Taha Naskh"/>
          <w:b/>
          <w:bCs/>
          <w:color w:val="1F3864"/>
          <w:sz w:val="32"/>
          <w:szCs w:val="32"/>
          <w:rtl/>
        </w:rPr>
        <w:t xml:space="preserve"> </w:t>
      </w:r>
      <w:r w:rsidRPr="00D17867">
        <w:rPr>
          <w:rFonts w:ascii="Traditional Arabic" w:cs="KFGQPC Uthman Taha Naskh" w:hint="eastAsia"/>
          <w:b/>
          <w:bCs/>
          <w:color w:val="1F3864"/>
          <w:sz w:val="32"/>
          <w:szCs w:val="32"/>
          <w:rtl/>
        </w:rPr>
        <w:t>وَمُ</w:t>
      </w:r>
      <w:r w:rsidRPr="00D17867">
        <w:rPr>
          <w:rFonts w:ascii="Traditional Arabic" w:cs="KFGQPC Uthman Taha Naskh" w:hint="cs"/>
          <w:b/>
          <w:bCs/>
          <w:color w:val="1F3864"/>
          <w:sz w:val="32"/>
          <w:szCs w:val="32"/>
          <w:rtl/>
        </w:rPr>
        <w:t>ـ</w:t>
      </w:r>
      <w:r w:rsidRPr="00D17867">
        <w:rPr>
          <w:rFonts w:ascii="Traditional Arabic" w:cs="KFGQPC Uthman Taha Naskh" w:hint="eastAsia"/>
          <w:b/>
          <w:bCs/>
          <w:color w:val="1F3864"/>
          <w:sz w:val="32"/>
          <w:szCs w:val="32"/>
          <w:rtl/>
        </w:rPr>
        <w:t>تْ</w:t>
      </w:r>
      <w:r w:rsidRPr="00D17867">
        <w:rPr>
          <w:rFonts w:ascii="Traditional Arabic" w:cs="KFGQPC Uthman Taha Naskh"/>
          <w:b/>
          <w:bCs/>
          <w:color w:val="1F3864"/>
          <w:sz w:val="32"/>
          <w:szCs w:val="32"/>
          <w:rtl/>
        </w:rPr>
        <w:t xml:space="preserve"> </w:t>
      </w:r>
      <w:r w:rsidRPr="00D17867">
        <w:rPr>
          <w:rFonts w:ascii="Traditional Arabic" w:cs="KFGQPC Uthman Taha Naskh" w:hint="eastAsia"/>
          <w:b/>
          <w:bCs/>
          <w:color w:val="1F3864"/>
          <w:sz w:val="32"/>
          <w:szCs w:val="32"/>
          <w:rtl/>
        </w:rPr>
        <w:t>شَ</w:t>
      </w:r>
      <w:r w:rsidRPr="00D17867">
        <w:rPr>
          <w:rFonts w:ascii="Traditional Arabic" w:cs="KFGQPC Uthman Taha Naskh" w:hint="cs"/>
          <w:b/>
          <w:bCs/>
          <w:color w:val="1F3864"/>
          <w:sz w:val="32"/>
          <w:szCs w:val="32"/>
          <w:rtl/>
        </w:rPr>
        <w:t>ـ</w:t>
      </w:r>
      <w:r w:rsidRPr="00D17867">
        <w:rPr>
          <w:rFonts w:ascii="Traditional Arabic" w:cs="KFGQPC Uthman Taha Naskh" w:hint="eastAsia"/>
          <w:b/>
          <w:bCs/>
          <w:color w:val="1F3864"/>
          <w:sz w:val="32"/>
          <w:szCs w:val="32"/>
          <w:rtl/>
        </w:rPr>
        <w:t>هِيدا</w:t>
      </w:r>
      <w:r w:rsidRPr="00D17867">
        <w:rPr>
          <w:rFonts w:ascii="Traditional Arabic" w:cs="KFGQPC Uthman Taha Naskh" w:hint="cs"/>
          <w:b/>
          <w:bCs/>
          <w:color w:val="1F3864"/>
          <w:sz w:val="32"/>
          <w:szCs w:val="32"/>
          <w:rtl/>
        </w:rPr>
        <w:t>ً</w:t>
      </w:r>
      <w:r w:rsidRPr="00D17867">
        <w:rPr>
          <w:rFonts w:ascii="Traditional Arabic" w:cs="KFGQPC Uthman Taha Naskh" w:hint="cs"/>
          <w:b/>
          <w:bCs/>
          <w:color w:val="1F3864"/>
          <w:sz w:val="32"/>
          <w:szCs w:val="32"/>
        </w:rPr>
        <w:t>{</w:t>
      </w:r>
    </w:p>
    <w:p w:rsidR="00E20B17" w:rsidRDefault="00E20B17" w:rsidP="00E77983">
      <w:pPr>
        <w:bidi w:val="0"/>
        <w:spacing w:before="120" w:after="0" w:line="240" w:lineRule="auto"/>
        <w:jc w:val="both"/>
        <w:rPr>
          <w:i/>
          <w:iCs/>
        </w:rPr>
      </w:pPr>
      <w:r>
        <w:rPr>
          <w:rFonts w:cs="Traditional Arabic"/>
        </w:rPr>
        <w:t>“</w:t>
      </w:r>
      <w:r>
        <w:rPr>
          <w:rFonts w:cs="Traditional Arabic"/>
          <w:b/>
          <w:bCs/>
          <w:color w:val="1F3864"/>
        </w:rPr>
        <w:t>Il bas ja di dan, wa i’sh ha mi dan, wa mut sha hi dan.</w:t>
      </w:r>
      <w:r>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Ibnu Majaah</w:t>
      </w:r>
      <w:r w:rsidRPr="003A7974">
        <w:rPr>
          <w:rFonts w:cs="Traditional Arabic"/>
        </w:rPr>
        <w:t xml:space="preserve"> và Al-Baghow</w:t>
      </w:r>
      <w:r>
        <w:rPr>
          <w:rFonts w:cs="Traditional Arabic"/>
        </w:rPr>
        <w:t>i</w:t>
      </w:r>
      <w:r w:rsidRPr="003A7974">
        <w:rPr>
          <w:rFonts w:cs="Traditional Arabic"/>
        </w:rPr>
        <w:t xml:space="preserve"> </w:t>
      </w:r>
      <w:r>
        <w:rPr>
          <w:rFonts w:cs="Traditional Arabic"/>
        </w:rPr>
        <w:t>ghi</w:t>
      </w:r>
      <w:r w:rsidRPr="003A7974">
        <w:rPr>
          <w:rFonts w:cs="Traditional Arabic"/>
        </w:rPr>
        <w:t>.</w:t>
      </w:r>
    </w:p>
    <w:p w:rsidR="00E20B17" w:rsidRPr="00111C7E" w:rsidRDefault="00E20B17" w:rsidP="007B57D8">
      <w:pPr>
        <w:bidi w:val="0"/>
        <w:spacing w:before="120" w:after="0" w:line="240" w:lineRule="auto"/>
        <w:ind w:firstLine="720"/>
        <w:jc w:val="both"/>
        <w:rPr>
          <w:b/>
          <w:bCs/>
          <w:i/>
          <w:iCs/>
        </w:rPr>
      </w:pPr>
      <w:r w:rsidRPr="00111C7E">
        <w:rPr>
          <w:b/>
          <w:bCs/>
          <w:i/>
          <w:iCs/>
        </w:rPr>
        <w:t xml:space="preserve">5- </w:t>
      </w:r>
      <w:r w:rsidRPr="00111C7E">
        <w:rPr>
          <w:b/>
          <w:bCs/>
          <w:i/>
          <w:iCs/>
          <w:u w:val="single"/>
        </w:rPr>
        <w:t>Nói khi treo (ho</w:t>
      </w:r>
      <w:r w:rsidRPr="00111C7E">
        <w:rPr>
          <w:b/>
          <w:bCs/>
          <w:i/>
          <w:iCs/>
        </w:rPr>
        <w:t>ặ</w:t>
      </w:r>
      <w:r w:rsidRPr="00111C7E">
        <w:rPr>
          <w:b/>
          <w:bCs/>
          <w:i/>
          <w:iCs/>
          <w:u w:val="single"/>
        </w:rPr>
        <w:t>c móc) áo</w:t>
      </w:r>
      <w:r w:rsidRPr="00111C7E">
        <w:rPr>
          <w:b/>
          <w:bCs/>
          <w:i/>
          <w:iCs/>
        </w:rPr>
        <w:t>.</w:t>
      </w:r>
    </w:p>
    <w:p w:rsidR="00E20B17" w:rsidRDefault="00E20B17" w:rsidP="007B57D8">
      <w:pPr>
        <w:bidi w:val="0"/>
        <w:spacing w:before="120" w:after="0" w:line="240" w:lineRule="auto"/>
        <w:ind w:firstLine="1080"/>
        <w:jc w:val="both"/>
      </w:pPr>
      <w:r w:rsidRPr="003A7974">
        <w:t>9-</w:t>
      </w:r>
      <w:r w:rsidRPr="003A7974">
        <w:rPr>
          <w:rFonts w:hint="cs"/>
          <w:rtl/>
        </w:rPr>
        <w:t xml:space="preserve">              </w:t>
      </w:r>
    </w:p>
    <w:p w:rsidR="00E20B17" w:rsidRPr="001A1EF5" w:rsidRDefault="00E20B17" w:rsidP="007B57D8">
      <w:pPr>
        <w:tabs>
          <w:tab w:val="left" w:pos="1827"/>
          <w:tab w:val="center" w:pos="3261"/>
        </w:tabs>
        <w:spacing w:before="120" w:after="0" w:line="240" w:lineRule="auto"/>
        <w:rPr>
          <w:rFonts w:cs="KFGQPC Uthman Taha Naskh"/>
          <w:b/>
          <w:bCs/>
          <w:color w:val="1F3864"/>
          <w:sz w:val="32"/>
          <w:szCs w:val="32"/>
        </w:rPr>
      </w:pPr>
      <w:r>
        <w:rPr>
          <w:rFonts w:cs="KFGQPC Uthman Taha Naskh"/>
          <w:b/>
          <w:bCs/>
          <w:color w:val="1F3864"/>
          <w:sz w:val="32"/>
          <w:szCs w:val="32"/>
          <w:rtl/>
        </w:rPr>
        <w:tab/>
      </w:r>
      <w:r>
        <w:rPr>
          <w:rFonts w:cs="KFGQPC Uthman Taha Naskh"/>
          <w:b/>
          <w:bCs/>
          <w:color w:val="1F3864"/>
          <w:sz w:val="32"/>
          <w:szCs w:val="32"/>
          <w:rtl/>
        </w:rPr>
        <w:tab/>
      </w:r>
      <w:r w:rsidRPr="001A1EF5">
        <w:rPr>
          <w:rFonts w:cs="KFGQPC Uthman Taha Naskh" w:hint="cs"/>
          <w:b/>
          <w:bCs/>
          <w:color w:val="1F3864"/>
          <w:sz w:val="32"/>
          <w:szCs w:val="32"/>
          <w:rtl/>
        </w:rPr>
        <w:t>{بِسْمِ اللهِ}</w:t>
      </w:r>
    </w:p>
    <w:p w:rsidR="00E20B17" w:rsidRPr="003A7974" w:rsidRDefault="00E20B17" w:rsidP="00E77983">
      <w:pPr>
        <w:bidi w:val="0"/>
        <w:spacing w:before="120" w:after="0" w:line="240" w:lineRule="auto"/>
        <w:jc w:val="center"/>
      </w:pPr>
      <w:r w:rsidRPr="00111C7E">
        <w:t>“</w:t>
      </w:r>
      <w:r>
        <w:rPr>
          <w:b/>
          <w:bCs/>
          <w:color w:val="1F3864"/>
        </w:rPr>
        <w:t>Bis mil lah</w:t>
      </w:r>
      <w:r w:rsidRPr="00111C7E">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
      </w:r>
      <w:r w:rsidRPr="00C77F18">
        <w:rPr>
          <w:rFonts w:ascii="Rockwell Extra Bold" w:hAnsi="Rockwell Extra Bold" w:cs="Traditional Arabic"/>
          <w:color w:val="C00000"/>
          <w:vertAlign w:val="superscript"/>
        </w:rPr>
        <w:t>)</w:t>
      </w:r>
      <w:r>
        <w:t xml:space="preserve"> </w:t>
      </w:r>
      <w:r>
        <w:rPr>
          <w:rFonts w:cs="Traditional Arabic"/>
        </w:rPr>
        <w:t>Hadith</w:t>
      </w:r>
      <w:r w:rsidRPr="003A7974">
        <w:rPr>
          <w:rFonts w:cs="Traditional Arabic"/>
        </w:rPr>
        <w:t xml:space="preserve"> do Al-Tirmizhi </w:t>
      </w:r>
      <w:r>
        <w:t>ghi</w:t>
      </w:r>
      <w:r w:rsidRPr="003A7974">
        <w:t>.</w:t>
      </w:r>
    </w:p>
    <w:p w:rsidR="00E20B17" w:rsidRPr="009140EE" w:rsidRDefault="00E20B17" w:rsidP="007B57D8">
      <w:pPr>
        <w:bidi w:val="0"/>
        <w:spacing w:before="120" w:after="0" w:line="240" w:lineRule="auto"/>
        <w:ind w:firstLine="720"/>
        <w:jc w:val="both"/>
        <w:rPr>
          <w:b/>
          <w:bCs/>
          <w:i/>
          <w:iCs/>
        </w:rPr>
      </w:pPr>
      <w:r w:rsidRPr="009140EE">
        <w:rPr>
          <w:b/>
          <w:bCs/>
          <w:i/>
          <w:iCs/>
        </w:rPr>
        <w:lastRenderedPageBreak/>
        <w:t xml:space="preserve">6- </w:t>
      </w:r>
      <w:r w:rsidRPr="009140EE">
        <w:rPr>
          <w:b/>
          <w:bCs/>
          <w:i/>
          <w:iCs/>
          <w:u w:val="single"/>
        </w:rPr>
        <w:t>Lời cầu xin khi vào nhà v</w:t>
      </w:r>
      <w:r w:rsidRPr="009140EE">
        <w:rPr>
          <w:b/>
          <w:bCs/>
          <w:i/>
          <w:iCs/>
        </w:rPr>
        <w:t>ệ</w:t>
      </w:r>
      <w:r w:rsidRPr="009140EE">
        <w:rPr>
          <w:b/>
          <w:bCs/>
          <w:i/>
          <w:iCs/>
          <w:u w:val="single"/>
        </w:rPr>
        <w:t xml:space="preserve"> sinh</w:t>
      </w:r>
      <w:r w:rsidRPr="009140EE">
        <w:rPr>
          <w:b/>
          <w:bCs/>
          <w:i/>
          <w:iCs/>
        </w:rPr>
        <w:t>.</w:t>
      </w:r>
    </w:p>
    <w:p w:rsidR="00E20B17" w:rsidRDefault="00E20B17" w:rsidP="007B57D8">
      <w:pPr>
        <w:bidi w:val="0"/>
        <w:spacing w:before="120" w:after="0" w:line="240" w:lineRule="auto"/>
        <w:ind w:firstLine="1080"/>
        <w:jc w:val="both"/>
      </w:pPr>
      <w:r w:rsidRPr="003A7974">
        <w:t>10-</w:t>
      </w:r>
    </w:p>
    <w:p w:rsidR="00E20B17" w:rsidRDefault="00E20B17" w:rsidP="007B57D8">
      <w:pPr>
        <w:spacing w:before="120" w:after="0" w:line="240" w:lineRule="auto"/>
        <w:jc w:val="both"/>
        <w:rPr>
          <w:rFonts w:ascii="Traditional Arabic" w:cs="KFGQPC Uthman Taha Naskh"/>
          <w:b/>
          <w:bCs/>
          <w:color w:val="1F3864"/>
          <w:sz w:val="32"/>
          <w:szCs w:val="32"/>
          <w:rtl/>
        </w:rPr>
      </w:pPr>
      <w:r w:rsidRPr="00AC4587">
        <w:rPr>
          <w:rFonts w:cs="KFGQPC Uthman Taha Naskh" w:hint="cs"/>
          <w:b/>
          <w:bCs/>
          <w:color w:val="1F3864"/>
          <w:sz w:val="32"/>
          <w:szCs w:val="32"/>
          <w:rtl/>
        </w:rPr>
        <w:t>{بِسْـمِ اللهِ،</w:t>
      </w:r>
      <w:r w:rsidRPr="00AC4587">
        <w:rPr>
          <w:rFonts w:ascii="Traditional Arabic" w:cs="KFGQPC Uthman Taha Naskh" w:hint="eastAsia"/>
          <w:b/>
          <w:bCs/>
          <w:color w:val="1F3864"/>
          <w:sz w:val="32"/>
          <w:szCs w:val="32"/>
          <w:rtl/>
        </w:rPr>
        <w:t xml:space="preserve"> اللَّهُ</w:t>
      </w:r>
      <w:r w:rsidRPr="00AC4587">
        <w:rPr>
          <w:rFonts w:ascii="Traditional Arabic" w:cs="KFGQPC Uthman Taha Naskh" w:hint="cs"/>
          <w:b/>
          <w:bCs/>
          <w:color w:val="1F3864"/>
          <w:sz w:val="32"/>
          <w:szCs w:val="32"/>
          <w:rtl/>
        </w:rPr>
        <w:t>ـ</w:t>
      </w:r>
      <w:r w:rsidRPr="00AC4587">
        <w:rPr>
          <w:rFonts w:ascii="Traditional Arabic" w:cs="KFGQPC Uthman Taha Naskh" w:hint="eastAsia"/>
          <w:b/>
          <w:bCs/>
          <w:color w:val="1F3864"/>
          <w:sz w:val="32"/>
          <w:szCs w:val="32"/>
          <w:rtl/>
        </w:rPr>
        <w:t>مَّ</w:t>
      </w:r>
      <w:r w:rsidRPr="00AC4587">
        <w:rPr>
          <w:rFonts w:ascii="Traditional Arabic" w:cs="KFGQPC Uthman Taha Naskh"/>
          <w:b/>
          <w:bCs/>
          <w:color w:val="1F3864"/>
          <w:sz w:val="32"/>
          <w:szCs w:val="32"/>
          <w:rtl/>
        </w:rPr>
        <w:t xml:space="preserve"> </w:t>
      </w:r>
      <w:r w:rsidRPr="00AC4587">
        <w:rPr>
          <w:rFonts w:ascii="Traditional Arabic" w:cs="KFGQPC Uthman Taha Naskh" w:hint="eastAsia"/>
          <w:b/>
          <w:bCs/>
          <w:color w:val="1F3864"/>
          <w:sz w:val="32"/>
          <w:szCs w:val="32"/>
          <w:rtl/>
        </w:rPr>
        <w:t>إِنِّ</w:t>
      </w:r>
      <w:r w:rsidRPr="00AC4587">
        <w:rPr>
          <w:rFonts w:ascii="Traditional Arabic" w:cs="KFGQPC Uthman Taha Naskh" w:hint="cs"/>
          <w:b/>
          <w:bCs/>
          <w:color w:val="1F3864"/>
          <w:sz w:val="32"/>
          <w:szCs w:val="32"/>
          <w:rtl/>
        </w:rPr>
        <w:t>ـ</w:t>
      </w:r>
      <w:r w:rsidRPr="00AC4587">
        <w:rPr>
          <w:rFonts w:ascii="Traditional Arabic" w:cs="KFGQPC Uthman Taha Naskh" w:hint="eastAsia"/>
          <w:b/>
          <w:bCs/>
          <w:color w:val="1F3864"/>
          <w:sz w:val="32"/>
          <w:szCs w:val="32"/>
          <w:rtl/>
        </w:rPr>
        <w:t>ي</w:t>
      </w:r>
      <w:r w:rsidRPr="00AC4587">
        <w:rPr>
          <w:rFonts w:ascii="Traditional Arabic" w:cs="KFGQPC Uthman Taha Naskh"/>
          <w:b/>
          <w:bCs/>
          <w:color w:val="1F3864"/>
          <w:sz w:val="32"/>
          <w:szCs w:val="32"/>
          <w:rtl/>
        </w:rPr>
        <w:t xml:space="preserve"> </w:t>
      </w:r>
      <w:r w:rsidRPr="00AC4587">
        <w:rPr>
          <w:rFonts w:ascii="Traditional Arabic" w:cs="KFGQPC Uthman Taha Naskh" w:hint="eastAsia"/>
          <w:b/>
          <w:bCs/>
          <w:color w:val="1F3864"/>
          <w:sz w:val="32"/>
          <w:szCs w:val="32"/>
          <w:rtl/>
        </w:rPr>
        <w:t>أَعُ</w:t>
      </w:r>
      <w:r w:rsidRPr="00AC4587">
        <w:rPr>
          <w:rFonts w:ascii="Traditional Arabic" w:cs="KFGQPC Uthman Taha Naskh" w:hint="cs"/>
          <w:b/>
          <w:bCs/>
          <w:color w:val="1F3864"/>
          <w:sz w:val="32"/>
          <w:szCs w:val="32"/>
          <w:rtl/>
        </w:rPr>
        <w:t>ـ</w:t>
      </w:r>
      <w:r w:rsidRPr="00AC4587">
        <w:rPr>
          <w:rFonts w:ascii="Traditional Arabic" w:cs="KFGQPC Uthman Taha Naskh" w:hint="eastAsia"/>
          <w:b/>
          <w:bCs/>
          <w:color w:val="1F3864"/>
          <w:sz w:val="32"/>
          <w:szCs w:val="32"/>
          <w:rtl/>
        </w:rPr>
        <w:t>وذُ</w:t>
      </w:r>
      <w:r w:rsidRPr="00AC4587">
        <w:rPr>
          <w:rFonts w:ascii="Traditional Arabic" w:cs="KFGQPC Uthman Taha Naskh"/>
          <w:b/>
          <w:bCs/>
          <w:color w:val="1F3864"/>
          <w:sz w:val="32"/>
          <w:szCs w:val="32"/>
          <w:rtl/>
        </w:rPr>
        <w:t xml:space="preserve"> </w:t>
      </w:r>
      <w:r w:rsidRPr="00AC4587">
        <w:rPr>
          <w:rFonts w:ascii="Traditional Arabic" w:cs="KFGQPC Uthman Taha Naskh" w:hint="eastAsia"/>
          <w:b/>
          <w:bCs/>
          <w:color w:val="1F3864"/>
          <w:sz w:val="32"/>
          <w:szCs w:val="32"/>
          <w:rtl/>
        </w:rPr>
        <w:t>بِكَ</w:t>
      </w:r>
      <w:r w:rsidRPr="00AC4587">
        <w:rPr>
          <w:rFonts w:ascii="Traditional Arabic" w:cs="KFGQPC Uthman Taha Naskh"/>
          <w:b/>
          <w:bCs/>
          <w:color w:val="1F3864"/>
          <w:sz w:val="32"/>
          <w:szCs w:val="32"/>
          <w:rtl/>
        </w:rPr>
        <w:t xml:space="preserve"> </w:t>
      </w:r>
      <w:r w:rsidRPr="00AC4587">
        <w:rPr>
          <w:rFonts w:ascii="Traditional Arabic" w:cs="KFGQPC Uthman Taha Naskh" w:hint="eastAsia"/>
          <w:b/>
          <w:bCs/>
          <w:color w:val="1F3864"/>
          <w:sz w:val="32"/>
          <w:szCs w:val="32"/>
          <w:rtl/>
        </w:rPr>
        <w:t>مِ</w:t>
      </w:r>
      <w:r w:rsidRPr="00AC4587">
        <w:rPr>
          <w:rFonts w:ascii="Traditional Arabic" w:cs="KFGQPC Uthman Taha Naskh" w:hint="cs"/>
          <w:b/>
          <w:bCs/>
          <w:color w:val="1F3864"/>
          <w:sz w:val="32"/>
          <w:szCs w:val="32"/>
          <w:rtl/>
        </w:rPr>
        <w:t>ـ</w:t>
      </w:r>
      <w:r w:rsidRPr="00AC4587">
        <w:rPr>
          <w:rFonts w:ascii="Traditional Arabic" w:cs="KFGQPC Uthman Taha Naskh" w:hint="eastAsia"/>
          <w:b/>
          <w:bCs/>
          <w:color w:val="1F3864"/>
          <w:sz w:val="32"/>
          <w:szCs w:val="32"/>
          <w:rtl/>
        </w:rPr>
        <w:t>ن</w:t>
      </w:r>
      <w:r w:rsidRPr="00AC4587">
        <w:rPr>
          <w:rFonts w:ascii="Traditional Arabic" w:cs="KFGQPC Uthman Taha Naskh" w:hint="cs"/>
          <w:b/>
          <w:bCs/>
          <w:color w:val="1F3864"/>
          <w:sz w:val="32"/>
          <w:szCs w:val="32"/>
          <w:rtl/>
        </w:rPr>
        <w:t>َ</w:t>
      </w:r>
      <w:r w:rsidRPr="00AC4587">
        <w:rPr>
          <w:rFonts w:ascii="Traditional Arabic" w:cs="KFGQPC Uthman Taha Naskh"/>
          <w:b/>
          <w:bCs/>
          <w:color w:val="1F3864"/>
          <w:sz w:val="32"/>
          <w:szCs w:val="32"/>
          <w:rtl/>
        </w:rPr>
        <w:t xml:space="preserve"> </w:t>
      </w:r>
      <w:r w:rsidRPr="00AC4587">
        <w:rPr>
          <w:rFonts w:ascii="Traditional Arabic" w:cs="KFGQPC Uthman Taha Naskh" w:hint="eastAsia"/>
          <w:b/>
          <w:bCs/>
          <w:color w:val="1F3864"/>
          <w:sz w:val="32"/>
          <w:szCs w:val="32"/>
          <w:rtl/>
        </w:rPr>
        <w:t>الْخُبُثِ</w:t>
      </w:r>
      <w:r w:rsidRPr="00AC4587">
        <w:rPr>
          <w:rFonts w:ascii="Traditional Arabic" w:cs="KFGQPC Uthman Taha Naskh"/>
          <w:b/>
          <w:bCs/>
          <w:color w:val="1F3864"/>
          <w:sz w:val="32"/>
          <w:szCs w:val="32"/>
          <w:rtl/>
        </w:rPr>
        <w:t xml:space="preserve"> </w:t>
      </w:r>
      <w:r w:rsidRPr="00AC4587">
        <w:rPr>
          <w:rFonts w:ascii="Traditional Arabic" w:cs="KFGQPC Uthman Taha Naskh" w:hint="eastAsia"/>
          <w:b/>
          <w:bCs/>
          <w:color w:val="1F3864"/>
          <w:sz w:val="32"/>
          <w:szCs w:val="32"/>
          <w:rtl/>
        </w:rPr>
        <w:t>وَالْخَبَائِثِ</w:t>
      </w:r>
      <w:r w:rsidRPr="00AC4587">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AC4587">
        <w:rPr>
          <w:rFonts w:asciiTheme="majorBidi" w:hAnsiTheme="majorBidi" w:cstheme="majorBidi"/>
          <w:b/>
          <w:bCs/>
          <w:color w:val="1F3864"/>
        </w:rPr>
        <w:t>“</w:t>
      </w:r>
      <w:r>
        <w:rPr>
          <w:rFonts w:asciiTheme="majorBidi" w:hAnsiTheme="majorBidi" w:cstheme="majorBidi"/>
          <w:b/>
          <w:bCs/>
          <w:color w:val="1F3864"/>
        </w:rPr>
        <w:t>Bis mil lah, ol lo hum ma in ni a u’ zu bi ka mi nal khu buth, wal kha baa ith.</w:t>
      </w:r>
      <w:r w:rsidRPr="00AC4587">
        <w:rPr>
          <w:rFonts w:asciiTheme="majorBidi" w:hAnsiTheme="majorBidi" w:cstheme="majorBidi"/>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
      </w:r>
      <w:r w:rsidRPr="00C77F18">
        <w:rPr>
          <w:rFonts w:ascii="Rockwell Extra Bold" w:hAnsi="Rockwell Extra Bold" w:cs="Traditional Arabic"/>
          <w:color w:val="C00000"/>
          <w:vertAlign w:val="superscript"/>
        </w:rPr>
        <w:t>)</w:t>
      </w:r>
      <w:r>
        <w:rPr>
          <w:rFonts w:asciiTheme="majorBidi" w:hAnsiTheme="majorBidi" w:cstheme="majorBidi"/>
          <w:b/>
          <w:bCs/>
          <w:color w:val="1F3864"/>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t>ghi</w:t>
      </w:r>
      <w:r w:rsidRPr="003A7974">
        <w:t>.</w:t>
      </w:r>
    </w:p>
    <w:p w:rsidR="00E20B17" w:rsidRPr="00FD3B64" w:rsidRDefault="00E20B17" w:rsidP="007B57D8">
      <w:pPr>
        <w:bidi w:val="0"/>
        <w:spacing w:before="120" w:after="0" w:line="240" w:lineRule="auto"/>
        <w:ind w:firstLine="720"/>
        <w:jc w:val="both"/>
        <w:rPr>
          <w:b/>
          <w:bCs/>
          <w:i/>
          <w:iCs/>
          <w:u w:val="single"/>
        </w:rPr>
      </w:pPr>
      <w:r w:rsidRPr="00AE23AA">
        <w:rPr>
          <w:b/>
          <w:bCs/>
          <w:i/>
          <w:iCs/>
        </w:rPr>
        <w:t>7-</w:t>
      </w:r>
      <w:r w:rsidRPr="00AE23AA">
        <w:rPr>
          <w:b/>
          <w:bCs/>
        </w:rPr>
        <w:t xml:space="preserve"> </w:t>
      </w:r>
      <w:r w:rsidRPr="00AE23AA">
        <w:rPr>
          <w:b/>
          <w:bCs/>
          <w:i/>
          <w:iCs/>
          <w:u w:val="single"/>
        </w:rPr>
        <w:t>Lời cầu xin khi ra nhà v</w:t>
      </w:r>
      <w:r w:rsidRPr="00AE23AA">
        <w:rPr>
          <w:b/>
          <w:bCs/>
          <w:i/>
          <w:iCs/>
        </w:rPr>
        <w:t>ệ</w:t>
      </w:r>
      <w:r w:rsidRPr="00AE23AA">
        <w:rPr>
          <w:b/>
          <w:bCs/>
          <w:i/>
          <w:iCs/>
          <w:u w:val="single"/>
        </w:rPr>
        <w:t xml:space="preserve"> sinh</w:t>
      </w:r>
      <w:r w:rsidRPr="00AE23AA">
        <w:rPr>
          <w:b/>
          <w:bCs/>
          <w:i/>
          <w:iCs/>
        </w:rPr>
        <w:t>.</w:t>
      </w:r>
    </w:p>
    <w:p w:rsidR="00E20B17" w:rsidRDefault="00E20B17" w:rsidP="007B57D8">
      <w:pPr>
        <w:bidi w:val="0"/>
        <w:spacing w:before="120" w:after="0" w:line="240" w:lineRule="auto"/>
        <w:ind w:firstLine="1080"/>
        <w:jc w:val="both"/>
      </w:pPr>
      <w:r w:rsidRPr="003A7974">
        <w:t>11</w:t>
      </w:r>
      <w:r w:rsidRPr="0028775C">
        <w:t>-</w:t>
      </w:r>
    </w:p>
    <w:p w:rsidR="00E20B17" w:rsidRPr="00AE23AA" w:rsidRDefault="00E20B17" w:rsidP="007B57D8">
      <w:pPr>
        <w:spacing w:before="120" w:after="0" w:line="240" w:lineRule="auto"/>
        <w:jc w:val="center"/>
        <w:rPr>
          <w:rFonts w:cs="KFGQPC Uthman Taha Naskh"/>
          <w:b/>
          <w:bCs/>
          <w:color w:val="1F3864"/>
          <w:rtl/>
        </w:rPr>
      </w:pPr>
      <w:r w:rsidRPr="00AE23AA">
        <w:rPr>
          <w:rFonts w:cs="KFGQPC Uthman Taha Naskh" w:hint="cs"/>
          <w:b/>
          <w:bCs/>
          <w:color w:val="1F3864"/>
          <w:sz w:val="32"/>
          <w:szCs w:val="32"/>
        </w:rPr>
        <w:t>}</w:t>
      </w:r>
      <w:r w:rsidRPr="00AE23AA">
        <w:rPr>
          <w:rFonts w:cs="KFGQPC Uthman Taha Naskh" w:hint="cs"/>
          <w:b/>
          <w:bCs/>
          <w:color w:val="1F3864"/>
          <w:sz w:val="32"/>
          <w:szCs w:val="32"/>
          <w:rtl/>
        </w:rPr>
        <w:t>غُفْـرَانَكَ</w:t>
      </w:r>
      <w:r w:rsidRPr="00AE23AA">
        <w:rPr>
          <w:rFonts w:cs="KFGQPC Uthman Taha Naskh" w:hint="cs"/>
          <w:b/>
          <w:bCs/>
          <w:color w:val="1F3864"/>
          <w:sz w:val="32"/>
          <w:szCs w:val="32"/>
        </w:rPr>
        <w:t>{</w:t>
      </w:r>
    </w:p>
    <w:p w:rsidR="00E20B17" w:rsidRPr="00AE23AA" w:rsidRDefault="00E20B17" w:rsidP="00E77983">
      <w:pPr>
        <w:pStyle w:val="FootnoteText"/>
        <w:spacing w:before="120"/>
        <w:jc w:val="both"/>
        <w:rPr>
          <w:color w:val="FF0000"/>
          <w:sz w:val="28"/>
          <w:szCs w:val="28"/>
        </w:rPr>
      </w:pPr>
      <w:r>
        <w:rPr>
          <w:sz w:val="28"/>
          <w:szCs w:val="28"/>
        </w:rPr>
        <w:t>“</w:t>
      </w:r>
      <w:r>
        <w:rPr>
          <w:rFonts w:asciiTheme="majorBidi" w:hAnsiTheme="majorBidi" w:cstheme="majorBidi"/>
          <w:b/>
          <w:bCs/>
          <w:color w:val="1F3864"/>
          <w:sz w:val="28"/>
          <w:szCs w:val="28"/>
        </w:rPr>
        <w:t>Ghuf ro nak.</w:t>
      </w:r>
      <w:r>
        <w:rPr>
          <w:sz w:val="28"/>
          <w:szCs w:val="28"/>
        </w:rPr>
        <w:t>”</w:t>
      </w:r>
      <w:r w:rsidRPr="00C77F18">
        <w:rPr>
          <w:rFonts w:ascii="Rockwell Extra Bold" w:hAnsi="Rockwell Extra Bold" w:cs="Traditional Arabic"/>
          <w:color w:val="C00000"/>
          <w:sz w:val="28"/>
          <w:szCs w:val="28"/>
          <w:vertAlign w:val="superscript"/>
        </w:rPr>
        <w:t>(</w:t>
      </w:r>
      <w:r w:rsidRPr="00C77F18">
        <w:rPr>
          <w:rStyle w:val="FootnoteReference"/>
          <w:rFonts w:ascii="Rockwell Extra Bold" w:hAnsi="Rockwell Extra Bold" w:cs="Traditional Arabic"/>
          <w:color w:val="C00000"/>
          <w:sz w:val="28"/>
          <w:szCs w:val="28"/>
        </w:rPr>
        <w:footnoteReference w:id="19"/>
      </w:r>
      <w:r w:rsidRPr="00C77F18">
        <w:rPr>
          <w:rFonts w:ascii="Rockwell Extra Bold" w:hAnsi="Rockwell Extra Bold" w:cs="Traditional Arabic"/>
          <w:color w:val="C00000"/>
          <w:sz w:val="28"/>
          <w:szCs w:val="28"/>
          <w:vertAlign w:val="superscript"/>
        </w:rPr>
        <w:t>)</w:t>
      </w:r>
      <w:r>
        <w:rPr>
          <w:sz w:val="28"/>
          <w:szCs w:val="28"/>
        </w:rPr>
        <w:t xml:space="preserve"> Hadith</w:t>
      </w:r>
      <w:r w:rsidRPr="00783A42">
        <w:rPr>
          <w:sz w:val="28"/>
          <w:szCs w:val="28"/>
        </w:rPr>
        <w:t xml:space="preserve"> do</w:t>
      </w:r>
      <w:r w:rsidRPr="003A7974">
        <w:rPr>
          <w:sz w:val="28"/>
          <w:szCs w:val="28"/>
        </w:rPr>
        <w:t xml:space="preserve"> </w:t>
      </w:r>
      <w:r>
        <w:rPr>
          <w:sz w:val="28"/>
          <w:szCs w:val="28"/>
        </w:rPr>
        <w:t>Abu Dawood</w:t>
      </w:r>
      <w:r w:rsidRPr="003A7974">
        <w:rPr>
          <w:sz w:val="28"/>
          <w:szCs w:val="28"/>
        </w:rPr>
        <w:t xml:space="preserve">, Al-Tirmizhi và </w:t>
      </w:r>
      <w:r>
        <w:rPr>
          <w:sz w:val="28"/>
          <w:szCs w:val="28"/>
        </w:rPr>
        <w:t>Ibnu Majaah</w:t>
      </w:r>
      <w:r w:rsidRPr="003A7974">
        <w:rPr>
          <w:sz w:val="28"/>
          <w:szCs w:val="28"/>
        </w:rPr>
        <w:t xml:space="preserve"> </w:t>
      </w:r>
      <w:r>
        <w:rPr>
          <w:sz w:val="28"/>
          <w:szCs w:val="28"/>
        </w:rPr>
        <w:t>ghi</w:t>
      </w:r>
      <w:r w:rsidRPr="003A7974">
        <w:rPr>
          <w:sz w:val="28"/>
          <w:szCs w:val="28"/>
        </w:rPr>
        <w:t>.</w:t>
      </w:r>
    </w:p>
    <w:p w:rsidR="00E20B17" w:rsidRPr="00E77983" w:rsidRDefault="00E20B17" w:rsidP="007B57D8">
      <w:pPr>
        <w:bidi w:val="0"/>
        <w:spacing w:before="120" w:after="0" w:line="240" w:lineRule="auto"/>
        <w:ind w:firstLine="720"/>
        <w:jc w:val="both"/>
        <w:rPr>
          <w:b/>
          <w:bCs/>
          <w:i/>
          <w:iCs/>
          <w:lang w:val="vi-VN"/>
        </w:rPr>
      </w:pPr>
      <w:r w:rsidRPr="00E77983">
        <w:rPr>
          <w:b/>
          <w:bCs/>
          <w:i/>
          <w:iCs/>
          <w:lang w:val="vi-VN"/>
        </w:rPr>
        <w:t xml:space="preserve">8- </w:t>
      </w:r>
      <w:r w:rsidRPr="00E77983">
        <w:rPr>
          <w:b/>
          <w:bCs/>
          <w:i/>
          <w:iCs/>
          <w:u w:val="single"/>
          <w:lang w:val="vi-VN"/>
        </w:rPr>
        <w:t>Lời t</w:t>
      </w:r>
      <w:r w:rsidRPr="00E77983">
        <w:rPr>
          <w:b/>
          <w:bCs/>
          <w:i/>
          <w:iCs/>
          <w:lang w:val="vi-VN"/>
        </w:rPr>
        <w:t>ụ</w:t>
      </w:r>
      <w:r w:rsidRPr="00E77983">
        <w:rPr>
          <w:b/>
          <w:bCs/>
          <w:i/>
          <w:iCs/>
          <w:u w:val="single"/>
          <w:lang w:val="vi-VN"/>
        </w:rPr>
        <w:t>ng ni</w:t>
      </w:r>
      <w:r w:rsidRPr="00E77983">
        <w:rPr>
          <w:b/>
          <w:bCs/>
          <w:i/>
          <w:iCs/>
          <w:lang w:val="vi-VN"/>
        </w:rPr>
        <w:t>ệ</w:t>
      </w:r>
      <w:r w:rsidRPr="00E77983">
        <w:rPr>
          <w:b/>
          <w:bCs/>
          <w:i/>
          <w:iCs/>
          <w:u w:val="single"/>
          <w:lang w:val="vi-VN"/>
        </w:rPr>
        <w:t>m khi lấy Wudu</w:t>
      </w:r>
      <w:r w:rsidRPr="00E77983">
        <w:rPr>
          <w:b/>
          <w:bCs/>
          <w:i/>
          <w:iCs/>
          <w:lang w:val="vi-VN"/>
        </w:rPr>
        <w:t>.</w:t>
      </w:r>
    </w:p>
    <w:p w:rsidR="00E20B17" w:rsidRDefault="00E20B17" w:rsidP="007B57D8">
      <w:pPr>
        <w:bidi w:val="0"/>
        <w:spacing w:before="120" w:after="0" w:line="240" w:lineRule="auto"/>
        <w:ind w:firstLine="1080"/>
        <w:jc w:val="both"/>
      </w:pPr>
      <w:r w:rsidRPr="003A7974">
        <w:t>12-</w:t>
      </w:r>
    </w:p>
    <w:p w:rsidR="00E20B17" w:rsidRPr="001A1EF5" w:rsidRDefault="00E20B17" w:rsidP="007B57D8">
      <w:pPr>
        <w:spacing w:before="120" w:after="0" w:line="240" w:lineRule="auto"/>
        <w:jc w:val="center"/>
        <w:rPr>
          <w:rFonts w:cs="KFGQPC Uthman Taha Naskh"/>
          <w:b/>
          <w:bCs/>
          <w:color w:val="1F3864"/>
          <w:sz w:val="32"/>
          <w:szCs w:val="32"/>
        </w:rPr>
      </w:pPr>
      <w:r w:rsidRPr="001A1EF5">
        <w:rPr>
          <w:rFonts w:cs="KFGQPC Uthman Taha Naskh" w:hint="cs"/>
          <w:b/>
          <w:bCs/>
          <w:color w:val="1F3864"/>
          <w:sz w:val="32"/>
          <w:szCs w:val="32"/>
          <w:rtl/>
        </w:rPr>
        <w:t>{بِسْمِ اللهِ}</w:t>
      </w:r>
    </w:p>
    <w:p w:rsidR="00E20B17" w:rsidRDefault="00E20B17" w:rsidP="00E77983">
      <w:pPr>
        <w:bidi w:val="0"/>
        <w:spacing w:before="120" w:after="0" w:line="240" w:lineRule="auto"/>
        <w:jc w:val="center"/>
      </w:pPr>
      <w:r w:rsidRPr="00111C7E">
        <w:t>“</w:t>
      </w:r>
      <w:r>
        <w:rPr>
          <w:b/>
          <w:bCs/>
          <w:color w:val="1F3864"/>
        </w:rPr>
        <w:t>Bis mil lah</w:t>
      </w:r>
      <w:r w:rsidRPr="00111C7E">
        <w:t>”</w:t>
      </w:r>
    </w:p>
    <w:p w:rsidR="00E20B17" w:rsidRPr="00EB229F" w:rsidRDefault="00E20B17" w:rsidP="007B57D8">
      <w:pPr>
        <w:bidi w:val="0"/>
        <w:spacing w:before="120" w:after="0" w:line="240" w:lineRule="auto"/>
        <w:ind w:firstLine="720"/>
        <w:jc w:val="both"/>
        <w:rPr>
          <w:b/>
          <w:bCs/>
          <w:i/>
          <w:iCs/>
        </w:rPr>
      </w:pPr>
      <w:r w:rsidRPr="00EB229F">
        <w:rPr>
          <w:b/>
          <w:bCs/>
          <w:i/>
          <w:iCs/>
        </w:rPr>
        <w:t xml:space="preserve">9- </w:t>
      </w:r>
      <w:r w:rsidRPr="00EB229F">
        <w:rPr>
          <w:b/>
          <w:bCs/>
          <w:i/>
          <w:iCs/>
          <w:u w:val="single"/>
        </w:rPr>
        <w:t>Lời t</w:t>
      </w:r>
      <w:r w:rsidRPr="00EB229F">
        <w:rPr>
          <w:b/>
          <w:bCs/>
          <w:i/>
          <w:iCs/>
        </w:rPr>
        <w:t>ụ</w:t>
      </w:r>
      <w:r w:rsidRPr="00EB229F">
        <w:rPr>
          <w:b/>
          <w:bCs/>
          <w:i/>
          <w:iCs/>
          <w:u w:val="single"/>
        </w:rPr>
        <w:t>ng ni</w:t>
      </w:r>
      <w:r w:rsidRPr="00EB229F">
        <w:rPr>
          <w:b/>
          <w:bCs/>
          <w:i/>
          <w:iCs/>
        </w:rPr>
        <w:t>ệ</w:t>
      </w:r>
      <w:r w:rsidRPr="00EB229F">
        <w:rPr>
          <w:b/>
          <w:bCs/>
          <w:i/>
          <w:iCs/>
          <w:u w:val="single"/>
        </w:rPr>
        <w:t>m sau khi lấy nước Wudu</w:t>
      </w:r>
      <w:r w:rsidRPr="00EB229F">
        <w:rPr>
          <w:b/>
          <w:bCs/>
          <w:i/>
          <w:iCs/>
        </w:rPr>
        <w:t>.</w:t>
      </w:r>
    </w:p>
    <w:p w:rsidR="00E20B17" w:rsidRPr="006D2175" w:rsidRDefault="00E20B17" w:rsidP="007B57D8">
      <w:pPr>
        <w:bidi w:val="0"/>
        <w:spacing w:before="120" w:after="0" w:line="240" w:lineRule="auto"/>
        <w:ind w:firstLine="1080"/>
        <w:jc w:val="both"/>
        <w:rPr>
          <w:color w:val="1F497D"/>
        </w:rPr>
      </w:pPr>
      <w:r w:rsidRPr="003A7974">
        <w:t xml:space="preserve">13- Thiên Sứ </w:t>
      </w:r>
      <w:r w:rsidRPr="002A3A4B">
        <w:rPr>
          <w:rFonts w:cs="Arial Unicode MS"/>
          <w:color w:val="C00000"/>
          <w:rtl/>
        </w:rPr>
        <w:t>ﷺ</w:t>
      </w:r>
      <w:r w:rsidRPr="003A7974">
        <w:rPr>
          <w:color w:val="FF0000"/>
        </w:rPr>
        <w:t xml:space="preserve"> </w:t>
      </w:r>
      <w:r w:rsidRPr="003A7974">
        <w:t>nói: “</w:t>
      </w:r>
      <w:r w:rsidRPr="006D2175">
        <w:rPr>
          <w:b/>
          <w:bCs/>
          <w:color w:val="1F497D"/>
        </w:rPr>
        <w:t>Ai nói:</w:t>
      </w:r>
      <w:r w:rsidRPr="006D2175">
        <w:rPr>
          <w:color w:val="1F497D"/>
        </w:rPr>
        <w:t xml:space="preserve"> </w:t>
      </w:r>
    </w:p>
    <w:p w:rsidR="00E20B17" w:rsidRPr="00EB229F" w:rsidRDefault="00E20B17" w:rsidP="007B57D8">
      <w:pPr>
        <w:spacing w:before="120" w:after="0" w:line="240" w:lineRule="auto"/>
        <w:jc w:val="both"/>
        <w:rPr>
          <w:rFonts w:cs="KFGQPC Uthman Taha Naskh"/>
          <w:b/>
          <w:bCs/>
          <w:color w:val="1F3864"/>
          <w:sz w:val="32"/>
          <w:szCs w:val="32"/>
          <w:rtl/>
        </w:rPr>
      </w:pPr>
      <w:r w:rsidRPr="00EB229F">
        <w:rPr>
          <w:rFonts w:ascii="Traditional Arabic" w:cs="KFGQPC Uthman Taha Naskh" w:hint="cs"/>
          <w:b/>
          <w:bCs/>
          <w:color w:val="1F3864"/>
          <w:sz w:val="32"/>
          <w:szCs w:val="32"/>
          <w:rtl/>
        </w:rPr>
        <w:lastRenderedPageBreak/>
        <w:t xml:space="preserve">{أَشْـهَدُ أَنْ </w:t>
      </w:r>
      <w:r>
        <w:rPr>
          <w:rFonts w:ascii="Traditional Arabic" w:cs="KFGQPC Uthman Taha Naskh" w:hint="eastAsia"/>
          <w:b/>
          <w:bCs/>
          <w:color w:val="1F3864"/>
          <w:sz w:val="32"/>
          <w:szCs w:val="32"/>
          <w:rtl/>
        </w:rPr>
        <w:t>لَا</w:t>
      </w:r>
      <w:r w:rsidRPr="00EB229F">
        <w:rPr>
          <w:rFonts w:ascii="Traditional Arabic" w:cs="KFGQPC Uthman Taha Naskh"/>
          <w:b/>
          <w:bCs/>
          <w:color w:val="1F3864"/>
          <w:sz w:val="32"/>
          <w:szCs w:val="32"/>
          <w:rtl/>
        </w:rPr>
        <w:t xml:space="preserve"> </w:t>
      </w:r>
      <w:r w:rsidRPr="00EB229F">
        <w:rPr>
          <w:rFonts w:cs="KFGQPC Uthman Taha Naskh"/>
          <w:b/>
          <w:bCs/>
          <w:color w:val="1F3864"/>
          <w:sz w:val="32"/>
          <w:szCs w:val="32"/>
          <w:rtl/>
        </w:rPr>
        <w:t>إِلَـٰهَ</w:t>
      </w:r>
      <w:r w:rsidRPr="00EB229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الل</w:t>
      </w:r>
      <w:r w:rsidRPr="00EB229F">
        <w:rPr>
          <w:rFonts w:ascii="Traditional Arabic" w:cs="KFGQPC Uthman Taha Naskh" w:hint="cs"/>
          <w:b/>
          <w:bCs/>
          <w:color w:val="1F3864"/>
          <w:sz w:val="32"/>
          <w:szCs w:val="32"/>
          <w:rtl/>
        </w:rPr>
        <w:t>هُ</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وَحْ</w:t>
      </w:r>
      <w:r w:rsidRPr="00EB229F">
        <w:rPr>
          <w:rFonts w:ascii="Traditional Arabic" w:cs="KFGQPC Uthman Taha Naskh" w:hint="cs"/>
          <w:b/>
          <w:bCs/>
          <w:color w:val="1F3864"/>
          <w:sz w:val="32"/>
          <w:szCs w:val="32"/>
          <w:rtl/>
        </w:rPr>
        <w:t>ـ</w:t>
      </w:r>
      <w:r w:rsidRPr="00EB229F">
        <w:rPr>
          <w:rFonts w:ascii="Traditional Arabic" w:cs="KFGQPC Uthman Taha Naskh" w:hint="eastAsia"/>
          <w:b/>
          <w:bCs/>
          <w:color w:val="1F3864"/>
          <w:sz w:val="32"/>
          <w:szCs w:val="32"/>
          <w:rtl/>
        </w:rPr>
        <w:t>دَهُ</w:t>
      </w:r>
      <w:r w:rsidRPr="00EB229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شَرِيكَ</w:t>
      </w:r>
      <w:r w:rsidRPr="00EB229F">
        <w:rPr>
          <w:rFonts w:ascii="Traditional Arabic" w:cs="KFGQPC Uthman Taha Naskh"/>
          <w:b/>
          <w:bCs/>
          <w:color w:val="1F3864"/>
          <w:sz w:val="32"/>
          <w:szCs w:val="32"/>
          <w:rtl/>
        </w:rPr>
        <w:t xml:space="preserve"> </w:t>
      </w:r>
      <w:r w:rsidRPr="00EB229F">
        <w:rPr>
          <w:rFonts w:ascii="Traditional Arabic" w:cs="KFGQPC Uthman Taha Naskh" w:hint="eastAsia"/>
          <w:b/>
          <w:bCs/>
          <w:color w:val="1F3864"/>
          <w:sz w:val="32"/>
          <w:szCs w:val="32"/>
          <w:rtl/>
        </w:rPr>
        <w:t>لَهُ</w:t>
      </w:r>
      <w:r w:rsidRPr="00EB229F">
        <w:rPr>
          <w:rFonts w:cs="KFGQPC Uthman Taha Naskh" w:hint="cs"/>
          <w:b/>
          <w:bCs/>
          <w:color w:val="1F3864"/>
          <w:sz w:val="32"/>
          <w:szCs w:val="32"/>
          <w:rtl/>
        </w:rPr>
        <w:t>، وَأَشْـهَدُ أَنَّ مُحَمَّداً عَبْـدُهُ وَرَسُولُهُ}</w:t>
      </w:r>
    </w:p>
    <w:p w:rsidR="00E20B17" w:rsidRPr="003A7974" w:rsidRDefault="00E20B17" w:rsidP="007B57D8">
      <w:pPr>
        <w:bidi w:val="0"/>
        <w:spacing w:before="120" w:after="0" w:line="240" w:lineRule="auto"/>
        <w:jc w:val="both"/>
      </w:pPr>
      <w:r>
        <w:rPr>
          <w:b/>
          <w:bCs/>
          <w:color w:val="1F497D"/>
        </w:rPr>
        <w:t>“Ash ha du al laa i laa ha il lol lo hu wah da hu laa sha ri ka lah, wa ash ha du an na mu ham ma dan a’b du hu wa ra su luh”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
      </w:r>
      <w:r w:rsidRPr="00C77F18">
        <w:rPr>
          <w:rFonts w:ascii="Rockwell Extra Bold" w:hAnsi="Rockwell Extra Bold" w:cs="Traditional Arabic"/>
          <w:color w:val="C00000"/>
          <w:vertAlign w:val="superscript"/>
        </w:rPr>
        <w:t>)</w:t>
      </w:r>
      <w:r>
        <w:rPr>
          <w:b/>
          <w:bCs/>
          <w:color w:val="1F497D"/>
        </w:rPr>
        <w:t xml:space="preserve"> </w:t>
      </w:r>
      <w:r w:rsidRPr="006D2175">
        <w:rPr>
          <w:b/>
          <w:bCs/>
          <w:color w:val="1F497D"/>
        </w:rPr>
        <w:t>sau khi lấy Wudu</w:t>
      </w:r>
      <w:r w:rsidRPr="006D2175">
        <w:rPr>
          <w:color w:val="1F497D"/>
        </w:rPr>
        <w:t xml:space="preserve"> </w:t>
      </w:r>
      <w:r w:rsidRPr="006D2175">
        <w:rPr>
          <w:b/>
          <w:bCs/>
          <w:color w:val="1F497D"/>
        </w:rPr>
        <w:t>sẽ được mở tám cánh cửa của thiên đàng, y đi vào bất cứ cửa nào muốn</w:t>
      </w:r>
      <w:r w:rsidRPr="006D2175">
        <w:rPr>
          <w:color w:val="1F497D"/>
        </w:rPr>
        <w:t>.</w:t>
      </w:r>
      <w:r w:rsidRPr="003A7974">
        <w:t xml:space="preserve">” </w:t>
      </w:r>
      <w:r>
        <w:t>Hadith</w:t>
      </w:r>
      <w:r w:rsidRPr="003A7974">
        <w:t xml:space="preserve"> do Muslim </w:t>
      </w:r>
      <w:r>
        <w:t>ghi</w:t>
      </w:r>
      <w:r w:rsidRPr="003A7974">
        <w:t>.</w:t>
      </w:r>
    </w:p>
    <w:p w:rsidR="00E20B17" w:rsidRDefault="00E20B17" w:rsidP="007B57D8">
      <w:pPr>
        <w:bidi w:val="0"/>
        <w:spacing w:before="120" w:after="0" w:line="240" w:lineRule="auto"/>
        <w:ind w:firstLine="1080"/>
        <w:jc w:val="both"/>
      </w:pPr>
      <w:r w:rsidRPr="003A7974">
        <w:t>14-</w:t>
      </w:r>
    </w:p>
    <w:p w:rsidR="00E20B17" w:rsidRPr="00EE138C" w:rsidRDefault="00E20B17" w:rsidP="007B57D8">
      <w:pPr>
        <w:spacing w:before="120" w:after="0" w:line="240" w:lineRule="auto"/>
        <w:jc w:val="center"/>
        <w:rPr>
          <w:rFonts w:ascii="Traditional Arabic" w:cs="KFGQPC Uthman Taha Naskh"/>
          <w:b/>
          <w:bCs/>
          <w:color w:val="1F3864"/>
          <w:sz w:val="32"/>
          <w:szCs w:val="32"/>
          <w:rtl/>
        </w:rPr>
      </w:pPr>
      <w:r w:rsidRPr="00EE138C">
        <w:rPr>
          <w:rFonts w:ascii="Traditional Arabic" w:cs="KFGQPC Uthman Taha Naskh" w:hint="cs"/>
          <w:b/>
          <w:bCs/>
          <w:color w:val="1F3864"/>
          <w:sz w:val="32"/>
          <w:szCs w:val="32"/>
          <w:rtl/>
        </w:rPr>
        <w:t>{</w:t>
      </w:r>
      <w:r w:rsidRPr="00EE138C">
        <w:rPr>
          <w:rFonts w:ascii="Traditional Arabic" w:cs="KFGQPC Uthman Taha Naskh" w:hint="eastAsia"/>
          <w:b/>
          <w:bCs/>
          <w:color w:val="1F3864"/>
          <w:sz w:val="32"/>
          <w:szCs w:val="32"/>
          <w:rtl/>
        </w:rPr>
        <w:t>اللَّهُ</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مَّ</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اجْعَلْنِ</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ي</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مِ</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ن</w:t>
      </w:r>
      <w:r w:rsidRPr="00EE138C">
        <w:rPr>
          <w:rFonts w:ascii="Traditional Arabic" w:cs="KFGQPC Uthman Taha Naskh" w:hint="cs"/>
          <w:b/>
          <w:bCs/>
          <w:color w:val="1F3864"/>
          <w:sz w:val="32"/>
          <w:szCs w:val="32"/>
          <w:rtl/>
        </w:rPr>
        <w:t>َ</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التَّوَّابِينَ</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وَاجْعَلْنِ</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ي</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مِ</w:t>
      </w:r>
      <w:r w:rsidRPr="00EE138C">
        <w:rPr>
          <w:rFonts w:ascii="Traditional Arabic" w:cs="KFGQPC Uthman Taha Naskh" w:hint="cs"/>
          <w:b/>
          <w:bCs/>
          <w:color w:val="1F3864"/>
          <w:sz w:val="32"/>
          <w:szCs w:val="32"/>
          <w:rtl/>
        </w:rPr>
        <w:t>ـ</w:t>
      </w:r>
      <w:r w:rsidRPr="00EE138C">
        <w:rPr>
          <w:rFonts w:ascii="Traditional Arabic" w:cs="KFGQPC Uthman Taha Naskh" w:hint="eastAsia"/>
          <w:b/>
          <w:bCs/>
          <w:color w:val="1F3864"/>
          <w:sz w:val="32"/>
          <w:szCs w:val="32"/>
          <w:rtl/>
        </w:rPr>
        <w:t>ن</w:t>
      </w:r>
      <w:r w:rsidRPr="00EE138C">
        <w:rPr>
          <w:rFonts w:ascii="Traditional Arabic" w:cs="KFGQPC Uthman Taha Naskh" w:hint="cs"/>
          <w:b/>
          <w:bCs/>
          <w:color w:val="1F3864"/>
          <w:sz w:val="32"/>
          <w:szCs w:val="32"/>
          <w:rtl/>
        </w:rPr>
        <w:t>َ</w:t>
      </w:r>
      <w:r w:rsidRPr="00EE138C">
        <w:rPr>
          <w:rFonts w:ascii="Traditional Arabic" w:cs="KFGQPC Uthman Taha Naskh"/>
          <w:b/>
          <w:bCs/>
          <w:color w:val="1F3864"/>
          <w:sz w:val="32"/>
          <w:szCs w:val="32"/>
          <w:rtl/>
        </w:rPr>
        <w:t xml:space="preserve"> </w:t>
      </w:r>
      <w:r w:rsidRPr="00EE138C">
        <w:rPr>
          <w:rFonts w:ascii="Traditional Arabic" w:cs="KFGQPC Uthman Taha Naskh" w:hint="eastAsia"/>
          <w:b/>
          <w:bCs/>
          <w:color w:val="1F3864"/>
          <w:sz w:val="32"/>
          <w:szCs w:val="32"/>
          <w:rtl/>
        </w:rPr>
        <w:t>الْمُتَطَه</w:t>
      </w:r>
      <w:r>
        <w:rPr>
          <w:rFonts w:ascii="Traditional Arabic" w:cs="KFGQPC Uthman Taha Naskh" w:hint="cs"/>
          <w:b/>
          <w:bCs/>
          <w:color w:val="1F3864"/>
          <w:sz w:val="32"/>
          <w:szCs w:val="32"/>
          <w:rtl/>
        </w:rPr>
        <w:t>ِّ</w:t>
      </w:r>
      <w:r w:rsidRPr="00EE138C">
        <w:rPr>
          <w:rFonts w:ascii="Traditional Arabic" w:cs="KFGQPC Uthman Taha Naskh" w:hint="eastAsia"/>
          <w:b/>
          <w:bCs/>
          <w:color w:val="1F3864"/>
          <w:sz w:val="32"/>
          <w:szCs w:val="32"/>
          <w:rtl/>
        </w:rPr>
        <w:t>رِينَ</w:t>
      </w:r>
      <w:r w:rsidRPr="00EE138C">
        <w:rPr>
          <w:rFonts w:ascii="Traditional Arabic" w:cs="KFGQPC Uthman Taha Naskh" w:hint="cs"/>
          <w:b/>
          <w:bCs/>
          <w:color w:val="1F3864"/>
          <w:sz w:val="32"/>
          <w:szCs w:val="32"/>
          <w:rtl/>
        </w:rPr>
        <w:t>}</w:t>
      </w:r>
    </w:p>
    <w:p w:rsidR="00E20B17" w:rsidRPr="00EE138C" w:rsidRDefault="00E20B17" w:rsidP="007B57D8">
      <w:pPr>
        <w:bidi w:val="0"/>
        <w:spacing w:before="120" w:after="0" w:line="240" w:lineRule="auto"/>
        <w:jc w:val="both"/>
        <w:rPr>
          <w:rFonts w:cs="Traditional Arabic"/>
        </w:rPr>
      </w:pPr>
      <w:r w:rsidRPr="00EE138C">
        <w:rPr>
          <w:rFonts w:cs="Traditional Arabic"/>
        </w:rPr>
        <w:t>“</w:t>
      </w:r>
      <w:r>
        <w:rPr>
          <w:b/>
          <w:bCs/>
          <w:color w:val="1F497D"/>
        </w:rPr>
        <w:t>Ol lo hum maj a’l ni mi nat taw waa bin, waj a’l ni mi nal mu ta toh hi rin.</w:t>
      </w:r>
      <w:r w:rsidRPr="00EE138C">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
      </w:r>
      <w:r w:rsidRPr="00C77F18">
        <w:rPr>
          <w:rFonts w:ascii="Rockwell Extra Bold" w:hAnsi="Rockwell Extra Bold" w:cs="Traditional Arabic"/>
          <w:color w:val="C00000"/>
          <w:vertAlign w:val="superscript"/>
        </w:rPr>
        <w:t>)</w:t>
      </w:r>
      <w:r>
        <w:rPr>
          <w:rFonts w:cs="Traditional Arabic"/>
        </w:rPr>
        <w:t xml:space="preserve"> </w:t>
      </w:r>
      <w:r w:rsidRPr="00EE138C">
        <w:t xml:space="preserve">Hadith do Al-Tirmizhi </w:t>
      </w:r>
      <w:r>
        <w:t>ghi</w:t>
      </w:r>
      <w:r w:rsidRPr="00EE138C">
        <w:t>.</w:t>
      </w:r>
    </w:p>
    <w:p w:rsidR="00E20B17" w:rsidRPr="003A7974" w:rsidRDefault="00E20B17" w:rsidP="007B57D8">
      <w:pPr>
        <w:bidi w:val="0"/>
        <w:spacing w:before="120" w:after="0" w:line="240" w:lineRule="auto"/>
        <w:ind w:firstLine="1080"/>
        <w:jc w:val="both"/>
      </w:pPr>
      <w:r w:rsidRPr="003A7974">
        <w:t>15-</w:t>
      </w:r>
    </w:p>
    <w:p w:rsidR="00E20B17" w:rsidRPr="000560AF" w:rsidRDefault="00E20B17" w:rsidP="007B57D8">
      <w:pPr>
        <w:spacing w:before="120" w:after="0" w:line="240" w:lineRule="auto"/>
        <w:jc w:val="center"/>
        <w:rPr>
          <w:rFonts w:ascii="Traditional Arabic" w:cs="KFGQPC Uthman Taha Naskh"/>
          <w:b/>
          <w:bCs/>
          <w:color w:val="1F3864"/>
          <w:sz w:val="32"/>
          <w:szCs w:val="32"/>
          <w:rtl/>
        </w:rPr>
      </w:pPr>
      <w:r w:rsidRPr="000560AF">
        <w:rPr>
          <w:rFonts w:ascii="Traditional Arabic" w:cs="KFGQPC Uthman Taha Naskh" w:hint="cs"/>
          <w:b/>
          <w:bCs/>
          <w:color w:val="1F3864"/>
          <w:sz w:val="32"/>
          <w:szCs w:val="32"/>
          <w:rtl/>
        </w:rPr>
        <w:t>{</w:t>
      </w:r>
      <w:r w:rsidRPr="000560AF">
        <w:rPr>
          <w:rFonts w:ascii="Traditional Arabic" w:cs="KFGQPC Uthman Taha Naskh" w:hint="eastAsia"/>
          <w:b/>
          <w:bCs/>
          <w:color w:val="1F3864"/>
          <w:sz w:val="32"/>
          <w:szCs w:val="32"/>
          <w:rtl/>
        </w:rPr>
        <w:t>سُ</w:t>
      </w:r>
      <w:r w:rsidRPr="000560AF">
        <w:rPr>
          <w:rFonts w:ascii="Traditional Arabic" w:cs="KFGQPC Uthman Taha Naskh" w:hint="cs"/>
          <w:b/>
          <w:bCs/>
          <w:color w:val="1F3864"/>
          <w:sz w:val="32"/>
          <w:szCs w:val="32"/>
          <w:rtl/>
        </w:rPr>
        <w:t>ـ</w:t>
      </w:r>
      <w:r w:rsidRPr="000560AF">
        <w:rPr>
          <w:rFonts w:ascii="Traditional Arabic" w:cs="KFGQPC Uthman Taha Naskh" w:hint="eastAsia"/>
          <w:b/>
          <w:bCs/>
          <w:color w:val="1F3864"/>
          <w:sz w:val="32"/>
          <w:szCs w:val="32"/>
          <w:rtl/>
        </w:rPr>
        <w:t>بْحَانَكَ</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اللَّهُ</w:t>
      </w:r>
      <w:r w:rsidRPr="000560AF">
        <w:rPr>
          <w:rFonts w:ascii="Traditional Arabic" w:cs="KFGQPC Uthman Taha Naskh" w:hint="cs"/>
          <w:b/>
          <w:bCs/>
          <w:color w:val="1F3864"/>
          <w:sz w:val="32"/>
          <w:szCs w:val="32"/>
          <w:rtl/>
        </w:rPr>
        <w:t>ـ</w:t>
      </w:r>
      <w:r w:rsidRPr="000560AF">
        <w:rPr>
          <w:rFonts w:ascii="Traditional Arabic" w:cs="KFGQPC Uthman Taha Naskh" w:hint="eastAsia"/>
          <w:b/>
          <w:bCs/>
          <w:color w:val="1F3864"/>
          <w:sz w:val="32"/>
          <w:szCs w:val="32"/>
          <w:rtl/>
        </w:rPr>
        <w:t>مَّ</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وَبِحَمْ</w:t>
      </w:r>
      <w:r w:rsidRPr="000560AF">
        <w:rPr>
          <w:rFonts w:ascii="Traditional Arabic" w:cs="KFGQPC Uthman Taha Naskh" w:hint="cs"/>
          <w:b/>
          <w:bCs/>
          <w:color w:val="1F3864"/>
          <w:sz w:val="32"/>
          <w:szCs w:val="32"/>
          <w:rtl/>
        </w:rPr>
        <w:t>ـ</w:t>
      </w:r>
      <w:r w:rsidRPr="000560AF">
        <w:rPr>
          <w:rFonts w:ascii="Traditional Arabic" w:cs="KFGQPC Uthman Taha Naskh" w:hint="eastAsia"/>
          <w:b/>
          <w:bCs/>
          <w:color w:val="1F3864"/>
          <w:sz w:val="32"/>
          <w:szCs w:val="32"/>
          <w:rtl/>
        </w:rPr>
        <w:t>دِكَ</w:t>
      </w:r>
      <w:r w:rsidRPr="000560AF">
        <w:rPr>
          <w:rFonts w:ascii="Traditional Arabic" w:cs="KFGQPC Uthman Taha Naskh" w:hint="cs"/>
          <w:b/>
          <w:bCs/>
          <w:color w:val="1F3864"/>
          <w:sz w:val="32"/>
          <w:szCs w:val="32"/>
          <w:rtl/>
        </w:rPr>
        <w:t xml:space="preserve">، أَشْـهَدُ أَنْ </w:t>
      </w:r>
      <w:r>
        <w:rPr>
          <w:rFonts w:ascii="Traditional Arabic" w:cs="KFGQPC Uthman Taha Naskh" w:hint="eastAsia"/>
          <w:b/>
          <w:bCs/>
          <w:color w:val="1F3864"/>
          <w:sz w:val="32"/>
          <w:szCs w:val="32"/>
          <w:rtl/>
        </w:rPr>
        <w:t>لَا</w:t>
      </w:r>
      <w:r w:rsidRPr="000560AF">
        <w:rPr>
          <w:rFonts w:ascii="Traditional Arabic" w:cs="KFGQPC Uthman Taha Naskh"/>
          <w:b/>
          <w:bCs/>
          <w:color w:val="1F3864"/>
          <w:sz w:val="32"/>
          <w:szCs w:val="32"/>
          <w:rtl/>
        </w:rPr>
        <w:t xml:space="preserve"> </w:t>
      </w:r>
      <w:r w:rsidRPr="000560AF">
        <w:rPr>
          <w:rFonts w:cs="KFGQPC Uthman Taha Naskh"/>
          <w:b/>
          <w:bCs/>
          <w:color w:val="1F3864"/>
          <w:sz w:val="32"/>
          <w:szCs w:val="32"/>
          <w:rtl/>
        </w:rPr>
        <w:t>إِلَـٰهَ</w:t>
      </w:r>
      <w:r w:rsidRPr="000560A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0560AF">
        <w:rPr>
          <w:rFonts w:ascii="Traditional Arabic" w:cs="KFGQPC Uthman Taha Naskh" w:hint="cs"/>
          <w:b/>
          <w:bCs/>
          <w:color w:val="1F3864"/>
          <w:sz w:val="32"/>
          <w:szCs w:val="32"/>
          <w:rtl/>
        </w:rPr>
        <w:t xml:space="preserve"> أَنْتَ،</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أَسْتَغْفِرُكَ</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وَأَتُوبُ</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إِلَيْكَ</w:t>
      </w:r>
      <w:r w:rsidRPr="000560A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b/>
          <w:bCs/>
          <w:color w:val="1F497D"/>
        </w:rPr>
      </w:pPr>
      <w:r>
        <w:rPr>
          <w:b/>
          <w:bCs/>
          <w:color w:val="1F497D"/>
        </w:rPr>
        <w:t>“Sub haa na kol lo hum ma wa bi ham dik, ash ha du al laa i laa ha il la an ta, as tagh fi ru ka, wa a tu bu i lai ka.”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
      </w:r>
      <w:r w:rsidRPr="00C77F18">
        <w:rPr>
          <w:rFonts w:ascii="Rockwell Extra Bold" w:hAnsi="Rockwell Extra Bold" w:cs="Traditional Arabic"/>
          <w:color w:val="C00000"/>
          <w:vertAlign w:val="superscript"/>
        </w:rPr>
        <w:t>)</w:t>
      </w:r>
      <w:r>
        <w:rPr>
          <w:b/>
          <w:bCs/>
          <w:color w:val="1F497D"/>
        </w:rPr>
        <w:t xml:space="preserve"> </w:t>
      </w:r>
      <w:r>
        <w:t>Hadith</w:t>
      </w:r>
      <w:r w:rsidRPr="003A7974">
        <w:t xml:space="preserve"> do </w:t>
      </w:r>
      <w:r>
        <w:t>Al-Nasaa-i</w:t>
      </w:r>
      <w:r w:rsidRPr="003A7974">
        <w:t xml:space="preserve"> </w:t>
      </w:r>
      <w:r>
        <w:t>ghi</w:t>
      </w:r>
      <w:r w:rsidRPr="003A7974">
        <w:t>.</w:t>
      </w:r>
    </w:p>
    <w:p w:rsidR="00E20B17" w:rsidRPr="00315188" w:rsidRDefault="00E20B17" w:rsidP="007B57D8">
      <w:pPr>
        <w:bidi w:val="0"/>
        <w:spacing w:before="120" w:after="0" w:line="240" w:lineRule="auto"/>
        <w:ind w:firstLine="720"/>
        <w:jc w:val="both"/>
        <w:rPr>
          <w:b/>
          <w:bCs/>
          <w:i/>
          <w:iCs/>
        </w:rPr>
      </w:pPr>
      <w:r w:rsidRPr="00315188">
        <w:rPr>
          <w:b/>
          <w:bCs/>
          <w:i/>
          <w:iCs/>
        </w:rPr>
        <w:lastRenderedPageBreak/>
        <w:t xml:space="preserve">10- </w:t>
      </w:r>
      <w:r w:rsidRPr="00315188">
        <w:rPr>
          <w:b/>
          <w:bCs/>
          <w:i/>
          <w:iCs/>
          <w:u w:val="single"/>
        </w:rPr>
        <w:t>Lời t</w:t>
      </w:r>
      <w:r w:rsidRPr="00315188">
        <w:rPr>
          <w:b/>
          <w:bCs/>
          <w:i/>
          <w:iCs/>
        </w:rPr>
        <w:t>ụ</w:t>
      </w:r>
      <w:r w:rsidRPr="00315188">
        <w:rPr>
          <w:b/>
          <w:bCs/>
          <w:i/>
          <w:iCs/>
          <w:u w:val="single"/>
        </w:rPr>
        <w:t>ng ni</w:t>
      </w:r>
      <w:r w:rsidRPr="00315188">
        <w:rPr>
          <w:b/>
          <w:bCs/>
          <w:i/>
          <w:iCs/>
        </w:rPr>
        <w:t>ệ</w:t>
      </w:r>
      <w:r w:rsidRPr="00315188">
        <w:rPr>
          <w:b/>
          <w:bCs/>
          <w:i/>
          <w:iCs/>
          <w:u w:val="single"/>
        </w:rPr>
        <w:t>m khi ra khỏi nhà</w:t>
      </w:r>
      <w:r w:rsidRPr="00315188">
        <w:rPr>
          <w:b/>
          <w:bCs/>
          <w:i/>
          <w:iCs/>
        </w:rPr>
        <w:t>.</w:t>
      </w:r>
    </w:p>
    <w:p w:rsidR="00E20B17" w:rsidRPr="00DE7F9D" w:rsidRDefault="00E20B17" w:rsidP="007B57D8">
      <w:pPr>
        <w:bidi w:val="0"/>
        <w:spacing w:before="120" w:after="0" w:line="240" w:lineRule="auto"/>
        <w:ind w:firstLine="1080"/>
        <w:jc w:val="both"/>
        <w:rPr>
          <w:b/>
          <w:bCs/>
          <w:color w:val="1F497D"/>
        </w:rPr>
      </w:pPr>
      <w:r w:rsidRPr="003A7974">
        <w:t xml:space="preserve">16- Nabi </w:t>
      </w:r>
      <w:r w:rsidRPr="002A3A4B">
        <w:rPr>
          <w:rFonts w:cs="Arial Unicode MS"/>
          <w:color w:val="C00000"/>
          <w:rtl/>
        </w:rPr>
        <w:t>ﷺ</w:t>
      </w:r>
      <w:r w:rsidRPr="003A7974">
        <w:rPr>
          <w:color w:val="FF0000"/>
        </w:rPr>
        <w:t xml:space="preserve"> </w:t>
      </w:r>
      <w:r w:rsidRPr="003A7974">
        <w:t>nói: “</w:t>
      </w:r>
      <w:r w:rsidRPr="00DE7F9D">
        <w:rPr>
          <w:b/>
          <w:bCs/>
          <w:color w:val="1F497D"/>
        </w:rPr>
        <w:t>Ai ra khỏi nhà và nói:</w:t>
      </w:r>
    </w:p>
    <w:p w:rsidR="00E20B17" w:rsidRPr="006448C9" w:rsidRDefault="00E20B17" w:rsidP="007B57D8">
      <w:pPr>
        <w:spacing w:before="120" w:after="0" w:line="240" w:lineRule="auto"/>
        <w:jc w:val="both"/>
        <w:rPr>
          <w:rFonts w:cs="KFGQPC Uthman Taha Naskh"/>
          <w:b/>
          <w:bCs/>
          <w:color w:val="1F3864"/>
          <w:sz w:val="32"/>
          <w:szCs w:val="32"/>
        </w:rPr>
      </w:pPr>
      <w:r w:rsidRPr="006448C9">
        <w:rPr>
          <w:rFonts w:ascii="Traditional Arabic" w:cs="KFGQPC Uthman Taha Naskh" w:hint="cs"/>
          <w:b/>
          <w:bCs/>
          <w:color w:val="1F3864"/>
          <w:sz w:val="32"/>
          <w:szCs w:val="32"/>
        </w:rPr>
        <w:t>}</w:t>
      </w:r>
      <w:r w:rsidRPr="006448C9">
        <w:rPr>
          <w:rFonts w:ascii="Traditional Arabic" w:cs="KFGQPC Uthman Taha Naskh" w:hint="eastAsia"/>
          <w:b/>
          <w:bCs/>
          <w:color w:val="1F3864"/>
          <w:sz w:val="32"/>
          <w:szCs w:val="32"/>
          <w:rtl/>
        </w:rPr>
        <w:t>بِسْ</w:t>
      </w:r>
      <w:r w:rsidRPr="006448C9">
        <w:rPr>
          <w:rFonts w:ascii="Traditional Arabic" w:cs="KFGQPC Uthman Taha Naskh" w:hint="cs"/>
          <w:b/>
          <w:bCs/>
          <w:color w:val="1F3864"/>
          <w:sz w:val="32"/>
          <w:szCs w:val="32"/>
          <w:rtl/>
        </w:rPr>
        <w:t>ـ</w:t>
      </w:r>
      <w:r w:rsidRPr="006448C9">
        <w:rPr>
          <w:rFonts w:ascii="Traditional Arabic" w:cs="KFGQPC Uthman Taha Naskh" w:hint="eastAsia"/>
          <w:b/>
          <w:bCs/>
          <w:color w:val="1F3864"/>
          <w:sz w:val="32"/>
          <w:szCs w:val="32"/>
          <w:rtl/>
        </w:rPr>
        <w:t>مِ</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الل</w:t>
      </w:r>
      <w:r w:rsidRPr="006448C9">
        <w:rPr>
          <w:rFonts w:cs="KFGQPC Uthman Taha Naskh" w:hint="cs"/>
          <w:b/>
          <w:bCs/>
          <w:color w:val="1F3864"/>
          <w:sz w:val="32"/>
          <w:szCs w:val="32"/>
          <w:rtl/>
        </w:rPr>
        <w:t>هِ</w:t>
      </w:r>
      <w:r w:rsidRPr="006448C9">
        <w:rPr>
          <w:rFonts w:ascii="Traditional Arabic" w:cs="KFGQPC Uthman Taha Naskh" w:hint="cs"/>
          <w:b/>
          <w:bCs/>
          <w:color w:val="1F3864"/>
          <w:sz w:val="32"/>
          <w:szCs w:val="32"/>
          <w:rtl/>
        </w:rPr>
        <w:t>،</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تَوَكَّلْتُ</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عَلَ</w:t>
      </w:r>
      <w:r w:rsidRPr="006448C9">
        <w:rPr>
          <w:rFonts w:ascii="Traditional Arabic" w:cs="KFGQPC Uthman Taha Naskh" w:hint="cs"/>
          <w:b/>
          <w:bCs/>
          <w:color w:val="1F3864"/>
          <w:sz w:val="32"/>
          <w:szCs w:val="32"/>
          <w:rtl/>
        </w:rPr>
        <w:t>ـ</w:t>
      </w:r>
      <w:r w:rsidRPr="006448C9">
        <w:rPr>
          <w:rFonts w:ascii="Traditional Arabic" w:cs="KFGQPC Uthman Taha Naskh" w:hint="eastAsia"/>
          <w:b/>
          <w:bCs/>
          <w:color w:val="1F3864"/>
          <w:sz w:val="32"/>
          <w:szCs w:val="32"/>
          <w:rtl/>
        </w:rPr>
        <w:t>ى</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الل</w:t>
      </w:r>
      <w:r w:rsidRPr="006448C9">
        <w:rPr>
          <w:rFonts w:ascii="Traditional Arabic" w:cs="KFGQPC Uthman Taha Naskh" w:hint="cs"/>
          <w:b/>
          <w:bCs/>
          <w:color w:val="1F3864"/>
          <w:sz w:val="32"/>
          <w:szCs w:val="32"/>
          <w:rtl/>
        </w:rPr>
        <w:t>هِ،</w:t>
      </w:r>
      <w:r w:rsidRPr="006448C9">
        <w:rPr>
          <w:rFonts w:ascii="Traditional Arabic" w:cs="KFGQPC Uthman Taha Naskh"/>
          <w:b/>
          <w:bCs/>
          <w:color w:val="1F3864"/>
          <w:sz w:val="32"/>
          <w:szCs w:val="32"/>
          <w:rtl/>
        </w:rPr>
        <w:t xml:space="preserve"> </w:t>
      </w:r>
      <w:r w:rsidRPr="006448C9">
        <w:rPr>
          <w:rFonts w:ascii="Traditional Arabic" w:cs="KFGQPC Uthman Taha Naskh" w:hint="cs"/>
          <w:b/>
          <w:bCs/>
          <w:color w:val="1F3864"/>
          <w:sz w:val="32"/>
          <w:szCs w:val="32"/>
          <w:rtl/>
        </w:rPr>
        <w:t>وَ</w:t>
      </w:r>
      <w:r>
        <w:rPr>
          <w:rFonts w:ascii="Traditional Arabic" w:cs="KFGQPC Uthman Taha Naskh" w:hint="eastAsia"/>
          <w:b/>
          <w:bCs/>
          <w:color w:val="1F3864"/>
          <w:sz w:val="32"/>
          <w:szCs w:val="32"/>
          <w:rtl/>
        </w:rPr>
        <w:t>لَا</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حَ</w:t>
      </w:r>
      <w:r w:rsidRPr="006448C9">
        <w:rPr>
          <w:rFonts w:ascii="Traditional Arabic" w:cs="KFGQPC Uthman Taha Naskh" w:hint="cs"/>
          <w:b/>
          <w:bCs/>
          <w:color w:val="1F3864"/>
          <w:sz w:val="32"/>
          <w:szCs w:val="32"/>
          <w:rtl/>
        </w:rPr>
        <w:t>ـ</w:t>
      </w:r>
      <w:r w:rsidRPr="006448C9">
        <w:rPr>
          <w:rFonts w:ascii="Traditional Arabic" w:cs="KFGQPC Uthman Taha Naskh" w:hint="eastAsia"/>
          <w:b/>
          <w:bCs/>
          <w:color w:val="1F3864"/>
          <w:sz w:val="32"/>
          <w:szCs w:val="32"/>
          <w:rtl/>
        </w:rPr>
        <w:t>وْلَ</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قُ</w:t>
      </w:r>
      <w:r w:rsidRPr="006448C9">
        <w:rPr>
          <w:rFonts w:ascii="Traditional Arabic" w:cs="KFGQPC Uthman Taha Naskh" w:hint="cs"/>
          <w:b/>
          <w:bCs/>
          <w:color w:val="1F3864"/>
          <w:sz w:val="32"/>
          <w:szCs w:val="32"/>
          <w:rtl/>
        </w:rPr>
        <w:t>ـ</w:t>
      </w:r>
      <w:r w:rsidRPr="006448C9">
        <w:rPr>
          <w:rFonts w:ascii="Traditional Arabic" w:cs="KFGQPC Uthman Taha Naskh" w:hint="eastAsia"/>
          <w:b/>
          <w:bCs/>
          <w:color w:val="1F3864"/>
          <w:sz w:val="32"/>
          <w:szCs w:val="32"/>
          <w:rtl/>
        </w:rPr>
        <w:t>وَّةَ</w:t>
      </w:r>
      <w:r w:rsidRPr="006448C9">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6448C9">
        <w:rPr>
          <w:rFonts w:ascii="Traditional Arabic" w:cs="KFGQPC Uthman Taha Naskh"/>
          <w:b/>
          <w:bCs/>
          <w:color w:val="1F3864"/>
          <w:sz w:val="32"/>
          <w:szCs w:val="32"/>
          <w:rtl/>
        </w:rPr>
        <w:t xml:space="preserve"> </w:t>
      </w:r>
      <w:r w:rsidRPr="006448C9">
        <w:rPr>
          <w:rFonts w:ascii="Traditional Arabic" w:cs="KFGQPC Uthman Taha Naskh" w:hint="eastAsia"/>
          <w:b/>
          <w:bCs/>
          <w:color w:val="1F3864"/>
          <w:sz w:val="32"/>
          <w:szCs w:val="32"/>
          <w:rtl/>
        </w:rPr>
        <w:t>بِالل</w:t>
      </w:r>
      <w:r w:rsidRPr="006448C9">
        <w:rPr>
          <w:rFonts w:ascii="Traditional Arabic" w:cs="KFGQPC Uthman Taha Naskh" w:hint="cs"/>
          <w:b/>
          <w:bCs/>
          <w:color w:val="1F3864"/>
          <w:sz w:val="32"/>
          <w:szCs w:val="32"/>
          <w:rtl/>
        </w:rPr>
        <w:t>هِ</w:t>
      </w:r>
      <w:r w:rsidRPr="006448C9">
        <w:rPr>
          <w:rFonts w:cs="KFGQPC Uthman Taha Naskh"/>
          <w:b/>
          <w:bCs/>
          <w:color w:val="1F3864"/>
          <w:sz w:val="34"/>
          <w:szCs w:val="34"/>
        </w:rPr>
        <w:t xml:space="preserve"> </w:t>
      </w:r>
      <w:r w:rsidRPr="006448C9">
        <w:rPr>
          <w:rFonts w:cs="KFGQPC Uthman Taha Naskh" w:hint="cs"/>
          <w:b/>
          <w:bCs/>
          <w:color w:val="1F3864"/>
          <w:sz w:val="32"/>
          <w:szCs w:val="32"/>
        </w:rPr>
        <w:t>{</w:t>
      </w:r>
    </w:p>
    <w:p w:rsidR="00E20B17" w:rsidRPr="003A7974" w:rsidRDefault="00E20B17" w:rsidP="007B57D8">
      <w:pPr>
        <w:bidi w:val="0"/>
        <w:spacing w:before="120" w:after="0" w:line="240" w:lineRule="auto"/>
        <w:jc w:val="both"/>
      </w:pPr>
      <w:r>
        <w:rPr>
          <w:b/>
          <w:bCs/>
          <w:color w:val="1F497D"/>
        </w:rPr>
        <w:t>“Bis mil lah, ta wak kal tu a’ lol loh, wa laa haw la, wa la qu wa ta il la bil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
      </w:r>
      <w:r w:rsidRPr="00C77F18">
        <w:rPr>
          <w:rFonts w:ascii="Rockwell Extra Bold" w:hAnsi="Rockwell Extra Bold" w:cs="Traditional Arabic"/>
          <w:color w:val="C00000"/>
          <w:vertAlign w:val="superscript"/>
        </w:rPr>
        <w:t>)</w:t>
      </w:r>
      <w:r>
        <w:rPr>
          <w:b/>
          <w:bCs/>
          <w:color w:val="1F497D"/>
        </w:rPr>
        <w:t xml:space="preserve"> sẽ </w:t>
      </w:r>
      <w:r w:rsidRPr="00DE7F9D">
        <w:rPr>
          <w:b/>
          <w:bCs/>
          <w:color w:val="1F497D"/>
        </w:rPr>
        <w:t>có lời bảo:</w:t>
      </w:r>
      <w:r w:rsidRPr="00DE7F9D">
        <w:rPr>
          <w:color w:val="1F497D"/>
        </w:rPr>
        <w:t xml:space="preserve"> </w:t>
      </w:r>
      <w:r w:rsidRPr="006876F8">
        <w:rPr>
          <w:b/>
          <w:bCs/>
          <w:color w:val="1F497D"/>
        </w:rPr>
        <w:t>“</w:t>
      </w:r>
      <w:r w:rsidRPr="006876F8">
        <w:rPr>
          <w:i/>
          <w:iCs/>
          <w:color w:val="1F497D"/>
        </w:rPr>
        <w:t>A</w:t>
      </w:r>
      <w:r w:rsidRPr="006876F8">
        <w:rPr>
          <w:b/>
          <w:bCs/>
          <w:i/>
          <w:iCs/>
          <w:color w:val="1F497D"/>
        </w:rPr>
        <w:t>nh đã được bảo vệ, đã được hướng dẫn và Shayton không đến gần anh được.</w:t>
      </w:r>
      <w:r>
        <w:rPr>
          <w:b/>
          <w:bCs/>
          <w:color w:val="1F497D"/>
        </w:rPr>
        <w:t>”</w:t>
      </w:r>
      <w:r w:rsidRPr="00DE7F9D">
        <w:rPr>
          <w:b/>
          <w:bCs/>
          <w:color w:val="1F497D"/>
        </w:rPr>
        <w:t xml:space="preserve"> Lúc đấy </w:t>
      </w:r>
      <w:r>
        <w:rPr>
          <w:b/>
          <w:bCs/>
          <w:color w:val="1F497D"/>
        </w:rPr>
        <w:t>Shayton</w:t>
      </w:r>
      <w:r w:rsidRPr="00DE7F9D">
        <w:rPr>
          <w:b/>
          <w:bCs/>
          <w:color w:val="1F497D"/>
        </w:rPr>
        <w:t xml:space="preserve"> nói với nhau: </w:t>
      </w:r>
      <w:r>
        <w:rPr>
          <w:b/>
          <w:bCs/>
          <w:color w:val="1F497D"/>
        </w:rPr>
        <w:t>“</w:t>
      </w:r>
      <w:r w:rsidRPr="006C03FD">
        <w:rPr>
          <w:b/>
          <w:bCs/>
          <w:i/>
          <w:iCs/>
          <w:color w:val="1F497D"/>
        </w:rPr>
        <w:t>Làm sao anh hại được đối với người đã được hướng dẫn và được bảo vệ</w:t>
      </w:r>
      <w:r w:rsidRPr="006C03FD">
        <w:rPr>
          <w:i/>
          <w:iCs/>
          <w:color w:val="1F497D"/>
        </w:rPr>
        <w:t>.</w:t>
      </w:r>
      <w:r w:rsidRPr="006C03FD">
        <w:rPr>
          <w:b/>
          <w:bCs/>
        </w:rPr>
        <w:t>”</w:t>
      </w:r>
      <w:r w:rsidRPr="003A7974">
        <w:t xml:space="preserve">” </w:t>
      </w:r>
      <w:r>
        <w:t>Hadith</w:t>
      </w:r>
      <w:r w:rsidRPr="003A7974">
        <w:t xml:space="preserve"> do </w:t>
      </w:r>
      <w:r>
        <w:t>Abu Dawood</w:t>
      </w:r>
      <w:r w:rsidRPr="003A7974">
        <w:t xml:space="preserve"> và Al-Tirmizhi </w:t>
      </w:r>
      <w:r>
        <w:t>ghi</w:t>
      </w:r>
      <w:r w:rsidRPr="003A7974">
        <w:t>.</w:t>
      </w:r>
    </w:p>
    <w:p w:rsidR="00E20B17" w:rsidRPr="003A7974" w:rsidRDefault="00E20B17" w:rsidP="007B57D8">
      <w:pPr>
        <w:bidi w:val="0"/>
        <w:spacing w:before="120" w:after="0" w:line="240" w:lineRule="auto"/>
        <w:ind w:firstLine="1080"/>
        <w:jc w:val="both"/>
        <w:rPr>
          <w:rtl/>
        </w:rPr>
      </w:pPr>
      <w:r w:rsidRPr="003A7974">
        <w:t>17-</w:t>
      </w:r>
      <w:r w:rsidRPr="003A7974">
        <w:rPr>
          <w:rFonts w:hint="cs"/>
          <w:rtl/>
        </w:rPr>
        <w:t xml:space="preserve"> </w:t>
      </w:r>
    </w:p>
    <w:p w:rsidR="00E20B17" w:rsidRPr="00566606" w:rsidRDefault="00E20B17" w:rsidP="007B57D8">
      <w:pPr>
        <w:spacing w:before="120" w:after="0" w:line="240" w:lineRule="auto"/>
        <w:jc w:val="center"/>
        <w:rPr>
          <w:rFonts w:ascii="Arial" w:hAnsi="Arial" w:cs="KFGQPC Uthman Taha Naskh"/>
          <w:b/>
          <w:bCs/>
          <w:color w:val="1F3864"/>
          <w:sz w:val="20"/>
          <w:szCs w:val="20"/>
        </w:rPr>
      </w:pPr>
      <w:r w:rsidRPr="008E5BFA">
        <w:rPr>
          <w:rFonts w:ascii="Traditional Arabic" w:cs="KFGQPC Uthman Taha Naskh" w:hint="cs"/>
          <w:b/>
          <w:bCs/>
          <w:color w:val="1F3864"/>
          <w:sz w:val="32"/>
          <w:szCs w:val="32"/>
          <w:rtl/>
        </w:rPr>
        <w:t>{</w:t>
      </w:r>
      <w:r w:rsidRPr="008E5BFA">
        <w:rPr>
          <w:rFonts w:ascii="Traditional Arabic" w:cs="KFGQPC Uthman Taha Naskh" w:hint="eastAsia"/>
          <w:b/>
          <w:bCs/>
          <w:color w:val="1F3864"/>
          <w:sz w:val="32"/>
          <w:szCs w:val="32"/>
          <w:rtl/>
        </w:rPr>
        <w:t>اللَّهُ</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مَّ</w:t>
      </w:r>
      <w:r w:rsidRPr="008E5BFA">
        <w:rPr>
          <w:rFonts w:ascii="Traditional Arabic" w:cs="KFGQPC Uthman Taha Naskh" w:hint="cs"/>
          <w:b/>
          <w:bCs/>
          <w:color w:val="1F3864"/>
          <w:sz w:val="32"/>
          <w:szCs w:val="32"/>
          <w:rtl/>
        </w:rPr>
        <w:t xml:space="preserve"> إِنِّـي</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أَعُ</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وذُ</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بِكَ</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أَنْ</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أَضِ</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لَّ</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أَوْ</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أُضَ</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لَّ</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أَوْ</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أَزِلَّ</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أَوْ</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أُزَلَّ</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أَوْ</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أَظْلِ</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مَ</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أَوْ</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أُظْلَ</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مَ</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أَوْ</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أَجْهَ</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لَ</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أَوْ</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يُجْهَ</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لَ</w:t>
      </w:r>
      <w:r w:rsidRPr="008E5BFA">
        <w:rPr>
          <w:rFonts w:ascii="Traditional Arabic" w:cs="KFGQPC Uthman Taha Naskh"/>
          <w:b/>
          <w:bCs/>
          <w:color w:val="1F3864"/>
          <w:sz w:val="32"/>
          <w:szCs w:val="32"/>
          <w:rtl/>
        </w:rPr>
        <w:t xml:space="preserve"> </w:t>
      </w:r>
      <w:r w:rsidRPr="008E5BFA">
        <w:rPr>
          <w:rFonts w:ascii="Traditional Arabic" w:cs="KFGQPC Uthman Taha Naskh" w:hint="eastAsia"/>
          <w:b/>
          <w:bCs/>
          <w:color w:val="1F3864"/>
          <w:sz w:val="32"/>
          <w:szCs w:val="32"/>
          <w:rtl/>
        </w:rPr>
        <w:t>عَلَ</w:t>
      </w:r>
      <w:r w:rsidRPr="008E5BFA">
        <w:rPr>
          <w:rFonts w:ascii="Traditional Arabic" w:cs="KFGQPC Uthman Taha Naskh" w:hint="cs"/>
          <w:b/>
          <w:bCs/>
          <w:color w:val="1F3864"/>
          <w:sz w:val="32"/>
          <w:szCs w:val="32"/>
          <w:rtl/>
        </w:rPr>
        <w:t>ـ</w:t>
      </w:r>
      <w:r w:rsidRPr="008E5BFA">
        <w:rPr>
          <w:rFonts w:ascii="Traditional Arabic" w:cs="KFGQPC Uthman Taha Naskh" w:hint="eastAsia"/>
          <w:b/>
          <w:bCs/>
          <w:color w:val="1F3864"/>
          <w:sz w:val="32"/>
          <w:szCs w:val="32"/>
          <w:rtl/>
        </w:rPr>
        <w:t>يَّ</w:t>
      </w:r>
      <w:r w:rsidRPr="008E5BFA">
        <w:rPr>
          <w:rFonts w:ascii="Traditional Arabic" w:cs="KFGQPC Uthman Taha Naskh" w:hint="cs"/>
          <w:b/>
          <w:bCs/>
          <w:color w:val="1F3864"/>
          <w:sz w:val="32"/>
          <w:szCs w:val="32"/>
          <w:rtl/>
        </w:rPr>
        <w:t>}</w:t>
      </w:r>
    </w:p>
    <w:p w:rsidR="00E20B17" w:rsidRDefault="00E20B17" w:rsidP="00E77983">
      <w:pPr>
        <w:bidi w:val="0"/>
        <w:spacing w:before="120" w:after="0" w:line="240" w:lineRule="auto"/>
        <w:jc w:val="both"/>
        <w:rPr>
          <w:b/>
          <w:bCs/>
          <w:i/>
          <w:iCs/>
        </w:rPr>
      </w:pPr>
      <w:r w:rsidRPr="00C23EC9">
        <w:rPr>
          <w:rFonts w:asciiTheme="majorBidi" w:hAnsiTheme="majorBidi" w:cstheme="majorBidi"/>
          <w:b/>
          <w:bCs/>
          <w:color w:val="1F3864"/>
        </w:rPr>
        <w:t>“</w:t>
      </w:r>
      <w:r>
        <w:rPr>
          <w:rFonts w:asciiTheme="majorBidi" w:hAnsiTheme="majorBidi" w:cstheme="majorBidi"/>
          <w:b/>
          <w:bCs/>
          <w:color w:val="1F3864"/>
        </w:rPr>
        <w:t>Ol lo hum ma in ni a u’ zu bi ka an a dhil, aw u dhol, aw a zil, aw u zal, aw oz lim, aw uz lam, aw aj hal, aw yuj ha la a’ lai ya.</w:t>
      </w:r>
      <w:r w:rsidRPr="00C23EC9">
        <w:rPr>
          <w:rFonts w:asciiTheme="majorBidi" w:hAnsiTheme="majorBidi" w:cstheme="majorBidi"/>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
      </w:r>
      <w:r w:rsidRPr="00C77F18">
        <w:rPr>
          <w:rFonts w:ascii="Rockwell Extra Bold" w:hAnsi="Rockwell Extra Bold" w:cs="Traditional Arabic"/>
          <w:color w:val="C00000"/>
          <w:vertAlign w:val="superscript"/>
        </w:rPr>
        <w:t>)</w:t>
      </w:r>
      <w:r>
        <w:rPr>
          <w:rFonts w:asciiTheme="majorBidi" w:hAnsiTheme="majorBidi" w:cstheme="majorBidi"/>
          <w:b/>
          <w:bCs/>
          <w:color w:val="1F3864"/>
        </w:rPr>
        <w:t xml:space="preserve"> </w:t>
      </w:r>
      <w:r>
        <w:t>Hadith</w:t>
      </w:r>
      <w:r w:rsidRPr="008E5BFA">
        <w:t xml:space="preserve"> do</w:t>
      </w:r>
      <w:r w:rsidRPr="003A7974">
        <w:t xml:space="preserve"> </w:t>
      </w:r>
      <w:r>
        <w:t>Abu Dawood</w:t>
      </w:r>
      <w:r w:rsidRPr="003A7974">
        <w:t xml:space="preserve">, Al-Tirmizhi, </w:t>
      </w:r>
      <w:r>
        <w:t>Al-Nasaa-i</w:t>
      </w:r>
      <w:r w:rsidRPr="003A7974">
        <w:t xml:space="preserve"> và </w:t>
      </w:r>
      <w:r>
        <w:t>Ibnu Majaah</w:t>
      </w:r>
      <w:r w:rsidRPr="003A7974">
        <w:t xml:space="preserve"> </w:t>
      </w:r>
      <w:r>
        <w:t>ghi</w:t>
      </w:r>
      <w:r w:rsidRPr="003A7974">
        <w:t>.</w:t>
      </w:r>
    </w:p>
    <w:p w:rsidR="00E20B17" w:rsidRPr="00E976AB" w:rsidRDefault="00E20B17" w:rsidP="007B57D8">
      <w:pPr>
        <w:bidi w:val="0"/>
        <w:spacing w:before="120" w:after="0" w:line="240" w:lineRule="auto"/>
        <w:ind w:firstLine="720"/>
        <w:jc w:val="both"/>
        <w:rPr>
          <w:b/>
          <w:bCs/>
          <w:i/>
          <w:iCs/>
        </w:rPr>
      </w:pPr>
      <w:r w:rsidRPr="00E976AB">
        <w:rPr>
          <w:b/>
          <w:bCs/>
          <w:i/>
          <w:iCs/>
        </w:rPr>
        <w:lastRenderedPageBreak/>
        <w:t xml:space="preserve">11- </w:t>
      </w:r>
      <w:r w:rsidRPr="00E976AB">
        <w:rPr>
          <w:b/>
          <w:bCs/>
          <w:i/>
          <w:iCs/>
          <w:u w:val="single"/>
        </w:rPr>
        <w:t>Lời t</w:t>
      </w:r>
      <w:r w:rsidRPr="00E976AB">
        <w:rPr>
          <w:b/>
          <w:bCs/>
          <w:i/>
          <w:iCs/>
        </w:rPr>
        <w:t>ụ</w:t>
      </w:r>
      <w:r w:rsidRPr="00E976AB">
        <w:rPr>
          <w:b/>
          <w:bCs/>
          <w:i/>
          <w:iCs/>
          <w:u w:val="single"/>
        </w:rPr>
        <w:t>ng ni</w:t>
      </w:r>
      <w:r w:rsidRPr="00E976AB">
        <w:rPr>
          <w:b/>
          <w:bCs/>
          <w:i/>
          <w:iCs/>
        </w:rPr>
        <w:t>ệ</w:t>
      </w:r>
      <w:r w:rsidRPr="00E976AB">
        <w:rPr>
          <w:b/>
          <w:bCs/>
          <w:i/>
          <w:iCs/>
          <w:u w:val="single"/>
        </w:rPr>
        <w:t>m khi vào nhà</w:t>
      </w:r>
      <w:r w:rsidRPr="00E976AB">
        <w:rPr>
          <w:b/>
          <w:bCs/>
          <w:i/>
          <w:iCs/>
        </w:rPr>
        <w:t>.</w:t>
      </w:r>
    </w:p>
    <w:p w:rsidR="00E20B17" w:rsidRDefault="00E20B17" w:rsidP="007B57D8">
      <w:pPr>
        <w:bidi w:val="0"/>
        <w:spacing w:before="120" w:after="0" w:line="240" w:lineRule="auto"/>
        <w:ind w:firstLine="1080"/>
        <w:jc w:val="both"/>
      </w:pPr>
      <w:r w:rsidRPr="003A7974">
        <w:t>18-</w:t>
      </w:r>
    </w:p>
    <w:p w:rsidR="00E20B17" w:rsidRPr="005928C8" w:rsidRDefault="00E20B17" w:rsidP="007B57D8">
      <w:pPr>
        <w:spacing w:before="120" w:after="0" w:line="240" w:lineRule="auto"/>
        <w:jc w:val="center"/>
        <w:rPr>
          <w:rFonts w:cs="KFGQPC Uthman Taha Naskh"/>
          <w:b/>
          <w:bCs/>
          <w:color w:val="1F3864"/>
          <w:sz w:val="32"/>
          <w:szCs w:val="32"/>
        </w:rPr>
      </w:pPr>
      <w:r w:rsidRPr="005928C8">
        <w:rPr>
          <w:rFonts w:ascii="Traditional Arabic" w:cs="KFGQPC Uthman Taha Naskh" w:hint="cs"/>
          <w:b/>
          <w:bCs/>
          <w:color w:val="1F3864"/>
          <w:sz w:val="32"/>
          <w:szCs w:val="32"/>
          <w:rtl/>
        </w:rPr>
        <w:t>{</w:t>
      </w:r>
      <w:r w:rsidRPr="005928C8">
        <w:rPr>
          <w:rFonts w:ascii="Traditional Arabic" w:cs="KFGQPC Uthman Taha Naskh" w:hint="eastAsia"/>
          <w:b/>
          <w:bCs/>
          <w:color w:val="1F3864"/>
          <w:sz w:val="32"/>
          <w:szCs w:val="32"/>
          <w:rtl/>
        </w:rPr>
        <w:t>بِسْ</w:t>
      </w:r>
      <w:r w:rsidRPr="005928C8">
        <w:rPr>
          <w:rFonts w:ascii="Traditional Arabic" w:cs="KFGQPC Uthman Taha Naskh" w:hint="cs"/>
          <w:b/>
          <w:bCs/>
          <w:color w:val="1F3864"/>
          <w:sz w:val="32"/>
          <w:szCs w:val="32"/>
          <w:rtl/>
        </w:rPr>
        <w:t>ـ</w:t>
      </w:r>
      <w:r w:rsidRPr="005928C8">
        <w:rPr>
          <w:rFonts w:ascii="Traditional Arabic" w:cs="KFGQPC Uthman Taha Naskh" w:hint="eastAsia"/>
          <w:b/>
          <w:bCs/>
          <w:color w:val="1F3864"/>
          <w:sz w:val="32"/>
          <w:szCs w:val="32"/>
          <w:rtl/>
        </w:rPr>
        <w:t>مِ</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الل</w:t>
      </w:r>
      <w:r w:rsidRPr="005928C8">
        <w:rPr>
          <w:rFonts w:ascii="Traditional Arabic" w:cs="KFGQPC Uthman Taha Naskh" w:hint="cs"/>
          <w:b/>
          <w:bCs/>
          <w:color w:val="1F3864"/>
          <w:sz w:val="32"/>
          <w:szCs w:val="32"/>
          <w:rtl/>
        </w:rPr>
        <w:t>هِ</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وَلَجْنَا</w:t>
      </w:r>
      <w:r w:rsidRPr="005928C8">
        <w:rPr>
          <w:rFonts w:ascii="Traditional Arabic" w:cs="KFGQPC Uthman Taha Naskh" w:hint="cs"/>
          <w:b/>
          <w:bCs/>
          <w:color w:val="1F3864"/>
          <w:sz w:val="32"/>
          <w:szCs w:val="32"/>
          <w:rtl/>
        </w:rPr>
        <w:t>،</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وَبِسْ</w:t>
      </w:r>
      <w:r w:rsidRPr="005928C8">
        <w:rPr>
          <w:rFonts w:ascii="Traditional Arabic" w:cs="KFGQPC Uthman Taha Naskh" w:hint="cs"/>
          <w:b/>
          <w:bCs/>
          <w:color w:val="1F3864"/>
          <w:sz w:val="32"/>
          <w:szCs w:val="32"/>
          <w:rtl/>
        </w:rPr>
        <w:t>ـ</w:t>
      </w:r>
      <w:r w:rsidRPr="005928C8">
        <w:rPr>
          <w:rFonts w:ascii="Traditional Arabic" w:cs="KFGQPC Uthman Taha Naskh" w:hint="eastAsia"/>
          <w:b/>
          <w:bCs/>
          <w:color w:val="1F3864"/>
          <w:sz w:val="32"/>
          <w:szCs w:val="32"/>
          <w:rtl/>
        </w:rPr>
        <w:t>مِ</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ال</w:t>
      </w:r>
      <w:r w:rsidRPr="005928C8">
        <w:rPr>
          <w:rFonts w:ascii="Traditional Arabic" w:cs="KFGQPC Uthman Taha Naskh" w:hint="cs"/>
          <w:b/>
          <w:bCs/>
          <w:color w:val="1F3864"/>
          <w:sz w:val="32"/>
          <w:szCs w:val="32"/>
          <w:rtl/>
        </w:rPr>
        <w:t>لهِ</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خَرَجْنَا</w:t>
      </w:r>
      <w:r w:rsidRPr="005928C8">
        <w:rPr>
          <w:rFonts w:ascii="Traditional Arabic" w:cs="KFGQPC Uthman Taha Naskh" w:hint="cs"/>
          <w:b/>
          <w:bCs/>
          <w:color w:val="1F3864"/>
          <w:sz w:val="32"/>
          <w:szCs w:val="32"/>
          <w:rtl/>
        </w:rPr>
        <w:t>،</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وَعَلَ</w:t>
      </w:r>
      <w:r w:rsidRPr="005928C8">
        <w:rPr>
          <w:rFonts w:ascii="Traditional Arabic" w:cs="KFGQPC Uthman Taha Naskh" w:hint="cs"/>
          <w:b/>
          <w:bCs/>
          <w:color w:val="1F3864"/>
          <w:sz w:val="32"/>
          <w:szCs w:val="32"/>
          <w:rtl/>
        </w:rPr>
        <w:t>ـ</w:t>
      </w:r>
      <w:r w:rsidRPr="005928C8">
        <w:rPr>
          <w:rFonts w:ascii="Traditional Arabic" w:cs="KFGQPC Uthman Taha Naskh" w:hint="eastAsia"/>
          <w:b/>
          <w:bCs/>
          <w:color w:val="1F3864"/>
          <w:sz w:val="32"/>
          <w:szCs w:val="32"/>
          <w:rtl/>
        </w:rPr>
        <w:t>ى</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الل</w:t>
      </w:r>
      <w:r w:rsidRPr="005928C8">
        <w:rPr>
          <w:rFonts w:ascii="Traditional Arabic" w:cs="KFGQPC Uthman Taha Naskh" w:hint="cs"/>
          <w:b/>
          <w:bCs/>
          <w:color w:val="1F3864"/>
          <w:sz w:val="32"/>
          <w:szCs w:val="32"/>
          <w:rtl/>
        </w:rPr>
        <w:t>هِ</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رَبِّنَ</w:t>
      </w:r>
      <w:r w:rsidRPr="005928C8">
        <w:rPr>
          <w:rFonts w:ascii="Traditional Arabic" w:cs="KFGQPC Uthman Taha Naskh" w:hint="cs"/>
          <w:b/>
          <w:bCs/>
          <w:color w:val="1F3864"/>
          <w:sz w:val="32"/>
          <w:szCs w:val="32"/>
          <w:rtl/>
        </w:rPr>
        <w:t>ـ</w:t>
      </w:r>
      <w:r w:rsidRPr="005928C8">
        <w:rPr>
          <w:rFonts w:ascii="Traditional Arabic" w:cs="KFGQPC Uthman Taha Naskh" w:hint="eastAsia"/>
          <w:b/>
          <w:bCs/>
          <w:color w:val="1F3864"/>
          <w:sz w:val="32"/>
          <w:szCs w:val="32"/>
          <w:rtl/>
        </w:rPr>
        <w:t>ا</w:t>
      </w:r>
      <w:r w:rsidRPr="005928C8">
        <w:rPr>
          <w:rFonts w:ascii="Traditional Arabic" w:cs="KFGQPC Uthman Taha Naskh"/>
          <w:b/>
          <w:bCs/>
          <w:color w:val="1F3864"/>
          <w:sz w:val="32"/>
          <w:szCs w:val="32"/>
          <w:rtl/>
        </w:rPr>
        <w:t xml:space="preserve"> </w:t>
      </w:r>
      <w:r w:rsidRPr="005928C8">
        <w:rPr>
          <w:rFonts w:ascii="Traditional Arabic" w:cs="KFGQPC Uthman Taha Naskh" w:hint="eastAsia"/>
          <w:b/>
          <w:bCs/>
          <w:color w:val="1F3864"/>
          <w:sz w:val="32"/>
          <w:szCs w:val="32"/>
          <w:rtl/>
        </w:rPr>
        <w:t>تَوَكَّلْنَ</w:t>
      </w:r>
      <w:r w:rsidRPr="005928C8">
        <w:rPr>
          <w:rFonts w:ascii="Traditional Arabic" w:cs="KFGQPC Uthman Taha Naskh" w:hint="cs"/>
          <w:b/>
          <w:bCs/>
          <w:color w:val="1F3864"/>
          <w:sz w:val="32"/>
          <w:szCs w:val="32"/>
          <w:rtl/>
        </w:rPr>
        <w:t>ـ</w:t>
      </w:r>
      <w:r w:rsidRPr="005928C8">
        <w:rPr>
          <w:rFonts w:ascii="Traditional Arabic" w:cs="KFGQPC Uthman Taha Naskh" w:hint="eastAsia"/>
          <w:b/>
          <w:bCs/>
          <w:color w:val="1F3864"/>
          <w:sz w:val="32"/>
          <w:szCs w:val="32"/>
          <w:rtl/>
        </w:rPr>
        <w:t>ا</w:t>
      </w:r>
      <w:r w:rsidRPr="005928C8">
        <w:rPr>
          <w:rFonts w:ascii="Traditional Arabic" w:cs="KFGQPC Uthman Taha Naskh" w:hint="cs"/>
          <w:b/>
          <w:bCs/>
          <w:color w:val="1F3864"/>
          <w:sz w:val="32"/>
          <w:szCs w:val="32"/>
          <w:rtl/>
        </w:rPr>
        <w:t>}</w:t>
      </w:r>
    </w:p>
    <w:p w:rsidR="00E20B17" w:rsidRPr="002F0C49" w:rsidRDefault="00E20B17" w:rsidP="007B57D8">
      <w:pPr>
        <w:bidi w:val="0"/>
        <w:spacing w:before="120" w:after="0" w:line="240" w:lineRule="auto"/>
        <w:jc w:val="both"/>
        <w:rPr>
          <w:rFonts w:cs="Traditional Arabic"/>
        </w:rPr>
      </w:pPr>
      <w:r w:rsidRPr="002F0C49">
        <w:rPr>
          <w:rFonts w:cs="Traditional Arabic"/>
        </w:rPr>
        <w:t>“</w:t>
      </w:r>
      <w:r>
        <w:rPr>
          <w:rFonts w:asciiTheme="majorBidi" w:hAnsiTheme="majorBidi" w:cstheme="majorBidi"/>
          <w:b/>
          <w:bCs/>
          <w:color w:val="1F3864"/>
        </w:rPr>
        <w:t>Bis mil la hi wa laj naa, wa bis mil la hi kho raj naa, wa a’ lol lo hi rab bi naa ta wak kal naa.</w:t>
      </w:r>
      <w:r w:rsidRPr="002F0C49">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
      </w:r>
      <w:r w:rsidRPr="00C77F18">
        <w:rPr>
          <w:rFonts w:ascii="Rockwell Extra Bold" w:hAnsi="Rockwell Extra Bold" w:cs="Traditional Arabic"/>
          <w:color w:val="C00000"/>
          <w:vertAlign w:val="superscript"/>
        </w:rPr>
        <w:t>)</w:t>
      </w:r>
      <w:r>
        <w:rPr>
          <w:rFonts w:cs="Traditional Arabic"/>
        </w:rPr>
        <w:t xml:space="preserve"> </w:t>
      </w:r>
      <w:r>
        <w:t>Hadith</w:t>
      </w:r>
      <w:r w:rsidRPr="003A7974">
        <w:t xml:space="preserve"> do </w:t>
      </w:r>
      <w:r>
        <w:t>Abu Dawood</w:t>
      </w:r>
      <w:r w:rsidRPr="003A7974">
        <w:t xml:space="preserve"> </w:t>
      </w:r>
      <w:r>
        <w:t>ghi</w:t>
      </w:r>
      <w:r w:rsidRPr="003A7974">
        <w:t>.</w:t>
      </w:r>
    </w:p>
    <w:p w:rsidR="00E20B17" w:rsidRDefault="00E20B17" w:rsidP="007B57D8">
      <w:pPr>
        <w:bidi w:val="0"/>
        <w:spacing w:before="120" w:after="0" w:line="240" w:lineRule="auto"/>
        <w:ind w:firstLine="720"/>
        <w:jc w:val="both"/>
      </w:pPr>
      <w:r w:rsidRPr="003A7974">
        <w:t>Sau khi tụng niệm xong thì nói:</w:t>
      </w:r>
    </w:p>
    <w:p w:rsidR="00E20B17" w:rsidRPr="00BA2B79" w:rsidRDefault="00E20B17" w:rsidP="007B57D8">
      <w:pPr>
        <w:spacing w:before="120" w:after="0" w:line="240" w:lineRule="auto"/>
        <w:jc w:val="center"/>
        <w:rPr>
          <w:rFonts w:cs="KFGQPC Uthman Taha Naskh"/>
          <w:b/>
          <w:bCs/>
          <w:color w:val="1F3864"/>
          <w:sz w:val="32"/>
          <w:szCs w:val="32"/>
        </w:rPr>
      </w:pPr>
      <w:r w:rsidRPr="00BA2B79">
        <w:rPr>
          <w:rFonts w:cs="KFGQPC Uthman Taha Naskh" w:hint="cs"/>
          <w:b/>
          <w:bCs/>
          <w:color w:val="1F3864"/>
          <w:sz w:val="32"/>
          <w:szCs w:val="32"/>
        </w:rPr>
        <w:t>}</w:t>
      </w:r>
      <w:r w:rsidRPr="00BA2B79">
        <w:rPr>
          <w:rFonts w:cs="KFGQPC Uthman Taha Naskh" w:hint="cs"/>
          <w:b/>
          <w:bCs/>
          <w:color w:val="1F3864"/>
          <w:sz w:val="32"/>
          <w:szCs w:val="32"/>
          <w:rtl/>
        </w:rPr>
        <w:t>السَّ</w:t>
      </w:r>
      <w:r>
        <w:rPr>
          <w:rFonts w:cs="KFGQPC Uthman Taha Naskh" w:hint="cs"/>
          <w:b/>
          <w:bCs/>
          <w:color w:val="1F3864"/>
          <w:sz w:val="32"/>
          <w:szCs w:val="32"/>
          <w:rtl/>
        </w:rPr>
        <w:t>لَا</w:t>
      </w:r>
      <w:r w:rsidRPr="00BA2B79">
        <w:rPr>
          <w:rFonts w:cs="KFGQPC Uthman Taha Naskh" w:hint="cs"/>
          <w:b/>
          <w:bCs/>
          <w:color w:val="1F3864"/>
          <w:sz w:val="32"/>
          <w:szCs w:val="32"/>
          <w:rtl/>
        </w:rPr>
        <w:t>مُ عَلَيكُمْ وَرَحْمَةُ اللهِ وَبَرَكَاتُهُ</w:t>
      </w:r>
      <w:r w:rsidRPr="00BA2B79">
        <w:rPr>
          <w:rFonts w:cs="KFGQPC Uthman Taha Naskh" w:hint="cs"/>
          <w:b/>
          <w:bCs/>
          <w:color w:val="1F3864"/>
          <w:sz w:val="32"/>
          <w:szCs w:val="32"/>
        </w:rPr>
        <w:t>{</w:t>
      </w:r>
    </w:p>
    <w:p w:rsidR="009D3247" w:rsidRPr="003A7974" w:rsidRDefault="00E20B17" w:rsidP="00E77983">
      <w:pPr>
        <w:bidi w:val="0"/>
        <w:spacing w:before="120" w:after="0" w:line="240" w:lineRule="auto"/>
        <w:jc w:val="both"/>
      </w:pPr>
      <w:r>
        <w:rPr>
          <w:b/>
          <w:bCs/>
          <w:color w:val="1F3864"/>
        </w:rPr>
        <w:t>“As sa la mu a’ lai kum wa roh ma tul lo hi wa ba ro kaa tuh”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
      </w:r>
      <w:r w:rsidRPr="00C77F18">
        <w:rPr>
          <w:rFonts w:ascii="Rockwell Extra Bold" w:hAnsi="Rockwell Extra Bold" w:cs="Traditional Arabic"/>
          <w:color w:val="C00000"/>
          <w:vertAlign w:val="superscript"/>
        </w:rPr>
        <w:t>)</w:t>
      </w:r>
      <w:r>
        <w:rPr>
          <w:b/>
          <w:bCs/>
          <w:color w:val="1F3864"/>
        </w:rPr>
        <w:t xml:space="preserve"> </w:t>
      </w:r>
      <w:r w:rsidRPr="00BA2B79">
        <w:rPr>
          <w:b/>
          <w:bCs/>
          <w:color w:val="1F3864"/>
        </w:rPr>
        <w:t>cho mọi người trong nhà.</w:t>
      </w:r>
      <w:r>
        <w:t>”</w:t>
      </w:r>
    </w:p>
    <w:p w:rsidR="00E20B17" w:rsidRPr="008347FE" w:rsidRDefault="00E20B17" w:rsidP="007B57D8">
      <w:pPr>
        <w:bidi w:val="0"/>
        <w:spacing w:before="120" w:after="0" w:line="240" w:lineRule="auto"/>
        <w:ind w:firstLine="720"/>
        <w:jc w:val="both"/>
        <w:rPr>
          <w:b/>
          <w:bCs/>
          <w:i/>
          <w:iCs/>
        </w:rPr>
      </w:pPr>
      <w:r w:rsidRPr="008347FE">
        <w:rPr>
          <w:b/>
          <w:bCs/>
          <w:i/>
          <w:iCs/>
        </w:rPr>
        <w:t xml:space="preserve">12- </w:t>
      </w:r>
      <w:r w:rsidRPr="008347FE">
        <w:rPr>
          <w:b/>
          <w:bCs/>
          <w:i/>
          <w:iCs/>
          <w:u w:val="single"/>
        </w:rPr>
        <w:t>Lời cầu xin khi đi</w:t>
      </w:r>
      <w:r>
        <w:rPr>
          <w:b/>
          <w:bCs/>
          <w:i/>
          <w:iCs/>
          <w:u w:val="single"/>
        </w:rPr>
        <w:t xml:space="preserve"> đến</w:t>
      </w:r>
      <w:r w:rsidRPr="008347FE">
        <w:rPr>
          <w:b/>
          <w:bCs/>
          <w:i/>
          <w:iCs/>
          <w:u w:val="single"/>
        </w:rPr>
        <w:t xml:space="preserve"> Masjid</w:t>
      </w:r>
      <w:r w:rsidRPr="008347FE">
        <w:rPr>
          <w:b/>
          <w:bCs/>
          <w:i/>
          <w:iCs/>
        </w:rPr>
        <w:t>.</w:t>
      </w:r>
    </w:p>
    <w:p w:rsidR="00E20B17" w:rsidRPr="003A7974" w:rsidRDefault="00E20B17" w:rsidP="007B57D8">
      <w:pPr>
        <w:bidi w:val="0"/>
        <w:spacing w:before="120" w:after="0" w:line="240" w:lineRule="auto"/>
        <w:ind w:firstLine="1080"/>
        <w:jc w:val="both"/>
      </w:pPr>
      <w:r w:rsidRPr="003A7974">
        <w:t>19-</w:t>
      </w:r>
    </w:p>
    <w:p w:rsidR="00E20B17" w:rsidRPr="00AF0D6F"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اللَّهُمَّ</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اجْعَلْ</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فِي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قَلْبِي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 xml:space="preserve">، </w:t>
      </w:r>
      <w:r w:rsidRPr="00AF0D6F">
        <w:rPr>
          <w:rFonts w:ascii="Traditional Arabic" w:cs="KFGQPC Uthman Taha Naskh" w:hint="eastAsia"/>
          <w:b/>
          <w:bCs/>
          <w:color w:val="1F3864"/>
          <w:sz w:val="32"/>
          <w:szCs w:val="32"/>
          <w:rtl/>
        </w:rPr>
        <w:t>وَفِي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لِسَانِي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 xml:space="preserve"> وَفِي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سَمْعِي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وَفِي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بَصَرِي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 xml:space="preserve"> و</w:t>
      </w:r>
      <w:r w:rsidRPr="00AF0D6F">
        <w:rPr>
          <w:rFonts w:ascii="Traditional Arabic" w:cs="KFGQPC Uthman Taha Naskh" w:hint="cs"/>
          <w:b/>
          <w:bCs/>
          <w:color w:val="1F3864"/>
          <w:sz w:val="32"/>
          <w:szCs w:val="32"/>
          <w:rtl/>
        </w:rPr>
        <w:t xml:space="preserve">َمِنْ </w:t>
      </w:r>
      <w:r w:rsidRPr="00AF0D6F">
        <w:rPr>
          <w:rFonts w:ascii="Traditional Arabic" w:cs="KFGQPC Uthman Taha Naskh" w:hint="eastAsia"/>
          <w:b/>
          <w:bCs/>
          <w:color w:val="1F3864"/>
          <w:sz w:val="32"/>
          <w:szCs w:val="32"/>
          <w:rtl/>
        </w:rPr>
        <w:t>فَوْقِي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w:t>
      </w:r>
      <w:r w:rsidRPr="00AF0D6F">
        <w:rPr>
          <w:rFonts w:ascii="Traditional Arabic" w:cs="KFGQPC Uthman Taha Naskh" w:hint="cs"/>
          <w:b/>
          <w:bCs/>
          <w:color w:val="1F3864"/>
          <w:sz w:val="32"/>
          <w:szCs w:val="32"/>
          <w:rtl/>
        </w:rPr>
        <w:t xml:space="preserve">مِنْ </w:t>
      </w:r>
      <w:r w:rsidRPr="00AF0D6F">
        <w:rPr>
          <w:rFonts w:ascii="Traditional Arabic" w:cs="KFGQPC Uthman Taha Naskh" w:hint="eastAsia"/>
          <w:b/>
          <w:bCs/>
          <w:color w:val="1F3864"/>
          <w:sz w:val="32"/>
          <w:szCs w:val="32"/>
          <w:rtl/>
        </w:rPr>
        <w:t>تَحْتِي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وَعَنْ</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يَمِينِي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وَعَنْ</w:t>
      </w:r>
      <w:r w:rsidRPr="00AF0D6F">
        <w:rPr>
          <w:rFonts w:ascii="Traditional Arabic" w:cs="KFGQPC Uthman Taha Naskh"/>
          <w:b/>
          <w:bCs/>
          <w:color w:val="1F3864"/>
          <w:sz w:val="32"/>
          <w:szCs w:val="32"/>
          <w:rtl/>
        </w:rPr>
        <w:t xml:space="preserve"> </w:t>
      </w:r>
      <w:r w:rsidRPr="00AF0D6F">
        <w:rPr>
          <w:rFonts w:ascii="Traditional Arabic" w:cs="KFGQPC Uthman Taha Naskh" w:hint="cs"/>
          <w:b/>
          <w:bCs/>
          <w:color w:val="1F3864"/>
          <w:sz w:val="32"/>
          <w:szCs w:val="32"/>
          <w:rtl/>
        </w:rPr>
        <w:t>شِمَالِي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w:t>
      </w:r>
      <w:r w:rsidRPr="00AF0D6F">
        <w:rPr>
          <w:rFonts w:ascii="Traditional Arabic" w:cs="KFGQPC Uthman Taha Naskh" w:hint="cs"/>
          <w:b/>
          <w:bCs/>
          <w:color w:val="1F3864"/>
          <w:sz w:val="32"/>
          <w:szCs w:val="32"/>
          <w:rtl/>
        </w:rPr>
        <w:t xml:space="preserve">مِنْ </w:t>
      </w:r>
      <w:r w:rsidRPr="00AF0D6F">
        <w:rPr>
          <w:rFonts w:ascii="Traditional Arabic" w:cs="KFGQPC Uthman Taha Naskh" w:hint="eastAsia"/>
          <w:b/>
          <w:bCs/>
          <w:color w:val="1F3864"/>
          <w:sz w:val="32"/>
          <w:szCs w:val="32"/>
          <w:rtl/>
        </w:rPr>
        <w:t>أَمَامِي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w:t>
      </w:r>
      <w:r w:rsidRPr="00AF0D6F">
        <w:rPr>
          <w:rFonts w:ascii="Traditional Arabic" w:cs="KFGQPC Uthman Taha Naskh" w:hint="cs"/>
          <w:b/>
          <w:bCs/>
          <w:color w:val="1F3864"/>
          <w:sz w:val="32"/>
          <w:szCs w:val="32"/>
          <w:rtl/>
        </w:rPr>
        <w:t xml:space="preserve">مِنْ </w:t>
      </w:r>
      <w:r w:rsidRPr="00AF0D6F">
        <w:rPr>
          <w:rFonts w:ascii="Traditional Arabic" w:cs="KFGQPC Uthman Taha Naskh" w:hint="eastAsia"/>
          <w:b/>
          <w:bCs/>
          <w:color w:val="1F3864"/>
          <w:sz w:val="32"/>
          <w:szCs w:val="32"/>
          <w:rtl/>
        </w:rPr>
        <w:t>خَلْفِي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 xml:space="preserve"> وَاجْعَلْ</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فِي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نَفْسِي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وَأَعْظِمْ</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لِي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 xml:space="preserve"> وَعَظِّمْ</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لِي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 xml:space="preserve"> وَاجْعَلْ</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لِي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وَاجْعَلْنِي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 xml:space="preserve"> اللَّهُمَّ</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lastRenderedPageBreak/>
        <w:t>أَعْطِنِي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 xml:space="preserve"> وَاجْعَلْ فِي</w:t>
      </w:r>
      <w:r w:rsidRPr="00AF0D6F">
        <w:rPr>
          <w:rFonts w:ascii="Traditional Arabic" w:cs="KFGQPC Uthman Taha Naskh" w:hint="cs"/>
          <w:b/>
          <w:bCs/>
          <w:color w:val="1F3864"/>
          <w:sz w:val="32"/>
          <w:szCs w:val="32"/>
          <w:rtl/>
        </w:rPr>
        <w:t xml:space="preserve"> </w:t>
      </w:r>
      <w:r w:rsidRPr="00AF0D6F">
        <w:rPr>
          <w:rFonts w:ascii="Traditional Arabic" w:cs="KFGQPC Uthman Taha Naskh" w:hint="eastAsia"/>
          <w:b/>
          <w:bCs/>
          <w:color w:val="1F3864"/>
          <w:sz w:val="32"/>
          <w:szCs w:val="32"/>
          <w:rtl/>
        </w:rPr>
        <w:t>عَصَبِي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وَفِي لَحْمِي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وَفِي دَمِي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وَفِي شَع</w:t>
      </w:r>
      <w:r w:rsidRPr="00AF0D6F">
        <w:rPr>
          <w:rFonts w:ascii="Traditional Arabic" w:cs="KFGQPC Uthman Taha Naskh" w:hint="cs"/>
          <w:b/>
          <w:bCs/>
          <w:color w:val="1F3864"/>
          <w:sz w:val="32"/>
          <w:szCs w:val="32"/>
          <w:rtl/>
        </w:rPr>
        <w:t>ْ</w:t>
      </w:r>
      <w:r w:rsidRPr="00AF0D6F">
        <w:rPr>
          <w:rFonts w:ascii="Traditional Arabic" w:cs="KFGQPC Uthman Taha Naskh" w:hint="eastAsia"/>
          <w:b/>
          <w:bCs/>
          <w:color w:val="1F3864"/>
          <w:sz w:val="32"/>
          <w:szCs w:val="32"/>
          <w:rtl/>
        </w:rPr>
        <w:t>رِي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وَفِي بَشَرِي</w:t>
      </w:r>
      <w:r w:rsidRPr="00AF0D6F">
        <w:rPr>
          <w:rFonts w:ascii="Traditional Arabic" w:cs="KFGQPC Uthman Taha Naskh"/>
          <w:b/>
          <w:bCs/>
          <w:color w:val="1F3864"/>
          <w:sz w:val="32"/>
          <w:szCs w:val="32"/>
          <w:rtl/>
        </w:rPr>
        <w:t xml:space="preserve"> </w:t>
      </w:r>
      <w:r w:rsidRPr="00AF0D6F">
        <w:rPr>
          <w:rFonts w:ascii="Traditional Arabic" w:cs="KFGQPC Uthman Taha Naskh" w:hint="eastAsia"/>
          <w:b/>
          <w:bCs/>
          <w:color w:val="1F3864"/>
          <w:sz w:val="32"/>
          <w:szCs w:val="32"/>
          <w:rtl/>
        </w:rPr>
        <w:t>نُورًا</w:t>
      </w:r>
      <w:r w:rsidRPr="00AF0D6F">
        <w:rPr>
          <w:rFonts w:ascii="Traditional Arabic" w:cs="KFGQPC Uthman Taha Naskh" w:hint="cs"/>
          <w:b/>
          <w:bCs/>
          <w:color w:val="1F3864"/>
          <w:sz w:val="32"/>
          <w:szCs w:val="32"/>
          <w:rtl/>
        </w:rPr>
        <w:t>}</w:t>
      </w:r>
    </w:p>
    <w:p w:rsidR="00E20B17" w:rsidRPr="00AF0D6F" w:rsidRDefault="00E20B17" w:rsidP="007B57D8">
      <w:pPr>
        <w:bidi w:val="0"/>
        <w:spacing w:before="120" w:after="0" w:line="240" w:lineRule="auto"/>
        <w:jc w:val="both"/>
        <w:rPr>
          <w:rFonts w:cs="Traditional Arabic"/>
        </w:rPr>
      </w:pPr>
      <w:r w:rsidRPr="00AF0D6F">
        <w:rPr>
          <w:rFonts w:cs="Traditional Arabic"/>
        </w:rPr>
        <w:t>“</w:t>
      </w:r>
      <w:r>
        <w:rPr>
          <w:rFonts w:cs="Traditional Arabic"/>
          <w:b/>
          <w:bCs/>
          <w:color w:val="1F3864"/>
        </w:rPr>
        <w:t>Ol lo hum maj a’l ni fi qol bi nu ro, wa fi li saa ni nu ro, wa fi sam i’ nu ro, wa fi ba so ri nu ro, wa min faw qi nu ro, wa min tah ti nu ro, wa a’n ya mi ni nu ro, wa a’n shi maa li nu ro, wa min a maa mi nu ro, wa min khol fi nu ro, waj a’l fi naf si nu ro, wa a’ zim li nu ro, wa a’z zim li nu ro, waj a’l li nu ro, waj a’l ni nu ro. Ol lo hum ma a’ ti ni nu ro, waj a’l fi a’ so bi nu ro, wa fi lah mi nu ro, wa fi da mi nu ro, wa fi sha’ ri nu ro, wa fi ba sha ri nu ro.</w:t>
      </w:r>
      <w:r w:rsidRPr="00AF0D6F">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
      </w:r>
      <w:r w:rsidRPr="00C77F18">
        <w:rPr>
          <w:rFonts w:ascii="Rockwell Extra Bold" w:hAnsi="Rockwell Extra Bold" w:cs="Traditional Arabic"/>
          <w:color w:val="C00000"/>
          <w:vertAlign w:val="superscript"/>
        </w:rPr>
        <w:t>)</w:t>
      </w:r>
      <w:r>
        <w:rPr>
          <w:rFonts w:cs="Traditional Arabic"/>
        </w:rPr>
        <w:t xml:space="preserve"> </w:t>
      </w:r>
      <w:r>
        <w:t>Hadith</w:t>
      </w:r>
      <w:r w:rsidRPr="003A7974">
        <w:t xml:space="preserve"> do </w:t>
      </w:r>
      <w:r>
        <w:t>Al-Bukhari</w:t>
      </w:r>
      <w:r w:rsidRPr="003A7974">
        <w:t xml:space="preserve"> và Muslim </w:t>
      </w:r>
      <w:r>
        <w:t>ghi</w:t>
      </w:r>
      <w:r w:rsidRPr="003A7974">
        <w:t>.</w:t>
      </w:r>
    </w:p>
    <w:p w:rsidR="00E20B17" w:rsidRPr="00AD4BE8" w:rsidRDefault="00E20B17" w:rsidP="007B57D8">
      <w:pPr>
        <w:autoSpaceDE w:val="0"/>
        <w:autoSpaceDN w:val="0"/>
        <w:adjustRightInd w:val="0"/>
        <w:spacing w:before="120" w:after="0" w:line="240" w:lineRule="auto"/>
        <w:jc w:val="center"/>
        <w:rPr>
          <w:rFonts w:cs="KFGQPC Uthman Taha Naskh"/>
          <w:b/>
          <w:bCs/>
          <w:color w:val="1F3864"/>
          <w:sz w:val="32"/>
          <w:szCs w:val="32"/>
          <w:rtl/>
        </w:rPr>
      </w:pPr>
      <w:r w:rsidRPr="00AD4BE8">
        <w:rPr>
          <w:rFonts w:ascii="Traditional Arabic" w:cs="KFGQPC Uthman Taha Naskh" w:hint="cs"/>
          <w:b/>
          <w:bCs/>
          <w:color w:val="1F3864"/>
          <w:sz w:val="32"/>
          <w:szCs w:val="32"/>
          <w:rtl/>
        </w:rPr>
        <w:t>{</w:t>
      </w:r>
      <w:r w:rsidRPr="00AD4BE8">
        <w:rPr>
          <w:rFonts w:ascii="Traditional Arabic" w:cs="KFGQPC Uthman Taha Naskh" w:hint="eastAsia"/>
          <w:b/>
          <w:bCs/>
          <w:color w:val="1F3864"/>
          <w:sz w:val="32"/>
          <w:szCs w:val="32"/>
          <w:rtl/>
        </w:rPr>
        <w:t>اللَّهُ</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مَّ</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اجْعَلْ</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لِ</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ي نُورًا</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فِ</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ي</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قَبْ</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رِي</w:t>
      </w:r>
      <w:r w:rsidRPr="00AD4BE8">
        <w:rPr>
          <w:rFonts w:ascii="Traditional Arabic" w:cs="KFGQPC Uthman Taha Naskh" w:hint="cs"/>
          <w:b/>
          <w:bCs/>
          <w:color w:val="1F3864"/>
          <w:sz w:val="32"/>
          <w:szCs w:val="32"/>
          <w:rtl/>
        </w:rPr>
        <w:t xml:space="preserve"> ...</w:t>
      </w:r>
      <w:r w:rsidRPr="00AD4BE8">
        <w:rPr>
          <w:rFonts w:ascii="Traditional Arabic" w:cs="KFGQPC Uthman Taha Naskh" w:hint="eastAsia"/>
          <w:b/>
          <w:bCs/>
          <w:color w:val="1F3864"/>
          <w:sz w:val="32"/>
          <w:szCs w:val="32"/>
          <w:rtl/>
        </w:rPr>
        <w:t xml:space="preserve"> وَنُورًا</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فِ</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ي</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عِظَامِ</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ي</w:t>
      </w:r>
      <w:r w:rsidRPr="00AD4BE8">
        <w:rPr>
          <w:rFonts w:ascii="Traditional Arabic" w:cs="KFGQPC Uthman Taha Naskh" w:hint="cs"/>
          <w:b/>
          <w:bCs/>
          <w:color w:val="1F3864"/>
          <w:sz w:val="32"/>
          <w:szCs w:val="32"/>
          <w:rtl/>
        </w:rPr>
        <w:t>}</w:t>
      </w:r>
    </w:p>
    <w:p w:rsidR="00E20B17" w:rsidRPr="00AD4BE8" w:rsidRDefault="00E20B17" w:rsidP="007B57D8">
      <w:pPr>
        <w:bidi w:val="0"/>
        <w:spacing w:before="120" w:after="0" w:line="240" w:lineRule="auto"/>
        <w:jc w:val="both"/>
        <w:rPr>
          <w:rFonts w:cs="Traditional Arabic"/>
        </w:rPr>
      </w:pPr>
      <w:r w:rsidRPr="00AD4BE8">
        <w:rPr>
          <w:rFonts w:cs="Traditional Arabic"/>
        </w:rPr>
        <w:t>“</w:t>
      </w:r>
      <w:r>
        <w:rPr>
          <w:rFonts w:cs="Traditional Arabic"/>
          <w:b/>
          <w:bCs/>
          <w:color w:val="1F3864"/>
        </w:rPr>
        <w:t>Ol lo hum maj a’l li nu ron fi qob ri ... wa nu ron fi i’ zo mi.</w:t>
      </w:r>
      <w:r w:rsidRPr="00AD4BE8">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
      </w:r>
      <w:r w:rsidRPr="00C77F18">
        <w:rPr>
          <w:rFonts w:ascii="Rockwell Extra Bold" w:hAnsi="Rockwell Extra Bold" w:cs="Traditional Arabic"/>
          <w:color w:val="C00000"/>
          <w:vertAlign w:val="superscript"/>
        </w:rPr>
        <w:t>)</w:t>
      </w:r>
    </w:p>
    <w:p w:rsidR="00E20B17" w:rsidRPr="00AD4BE8" w:rsidRDefault="00E20B17" w:rsidP="007B57D8">
      <w:pPr>
        <w:spacing w:before="120" w:after="0" w:line="240" w:lineRule="auto"/>
        <w:ind w:firstLine="26"/>
        <w:jc w:val="center"/>
        <w:rPr>
          <w:rFonts w:cs="KFGQPC Uthman Taha Naskh"/>
          <w:b/>
          <w:bCs/>
          <w:color w:val="1F3864"/>
          <w:sz w:val="32"/>
          <w:szCs w:val="32"/>
          <w:rtl/>
        </w:rPr>
      </w:pPr>
      <w:r w:rsidRPr="00AD4BE8">
        <w:rPr>
          <w:rFonts w:ascii="Traditional Arabic" w:cs="KFGQPC Uthman Taha Naskh" w:hint="cs"/>
          <w:b/>
          <w:bCs/>
          <w:color w:val="1F3864"/>
          <w:sz w:val="32"/>
          <w:szCs w:val="32"/>
          <w:rtl/>
        </w:rPr>
        <w:t>{</w:t>
      </w:r>
      <w:r w:rsidRPr="00AD4BE8">
        <w:rPr>
          <w:rFonts w:ascii="Traditional Arabic" w:cs="KFGQPC Uthman Taha Naskh" w:hint="eastAsia"/>
          <w:b/>
          <w:bCs/>
          <w:color w:val="1F3864"/>
          <w:sz w:val="32"/>
          <w:szCs w:val="32"/>
          <w:rtl/>
        </w:rPr>
        <w:t>وَزِدْنِ</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ي</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نُ</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ورًا</w:t>
      </w:r>
      <w:r w:rsidRPr="00AD4BE8">
        <w:rPr>
          <w:rFonts w:ascii="Traditional Arabic" w:cs="KFGQPC Uthman Taha Naskh" w:hint="cs"/>
          <w:b/>
          <w:bCs/>
          <w:color w:val="1F3864"/>
          <w:sz w:val="32"/>
          <w:szCs w:val="32"/>
          <w:rtl/>
        </w:rPr>
        <w:t>،</w:t>
      </w:r>
      <w:r w:rsidRPr="00AD4BE8">
        <w:rPr>
          <w:rFonts w:ascii="Traditional Arabic" w:cs="KFGQPC Uthman Taha Naskh" w:hint="eastAsia"/>
          <w:b/>
          <w:bCs/>
          <w:color w:val="1F3864"/>
          <w:sz w:val="32"/>
          <w:szCs w:val="32"/>
          <w:rtl/>
        </w:rPr>
        <w:t xml:space="preserve"> وَزِدْنِ</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ي</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نُ</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ورًا</w:t>
      </w:r>
      <w:r w:rsidRPr="00AD4BE8">
        <w:rPr>
          <w:rFonts w:ascii="Traditional Arabic" w:cs="KFGQPC Uthman Taha Naskh" w:hint="cs"/>
          <w:b/>
          <w:bCs/>
          <w:color w:val="1F3864"/>
          <w:sz w:val="32"/>
          <w:szCs w:val="32"/>
          <w:rtl/>
        </w:rPr>
        <w:t>،</w:t>
      </w:r>
      <w:r w:rsidRPr="00AD4BE8">
        <w:rPr>
          <w:rFonts w:ascii="Traditional Arabic" w:cs="KFGQPC Uthman Taha Naskh" w:hint="eastAsia"/>
          <w:b/>
          <w:bCs/>
          <w:color w:val="1F3864"/>
          <w:sz w:val="32"/>
          <w:szCs w:val="32"/>
          <w:rtl/>
        </w:rPr>
        <w:t xml:space="preserve"> وَزِدْنِ</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ي</w:t>
      </w:r>
      <w:r w:rsidRPr="00AD4BE8">
        <w:rPr>
          <w:rFonts w:ascii="Traditional Arabic" w:cs="KFGQPC Uthman Taha Naskh"/>
          <w:b/>
          <w:bCs/>
          <w:color w:val="1F3864"/>
          <w:sz w:val="32"/>
          <w:szCs w:val="32"/>
          <w:rtl/>
        </w:rPr>
        <w:t xml:space="preserve"> </w:t>
      </w:r>
      <w:r w:rsidRPr="00AD4BE8">
        <w:rPr>
          <w:rFonts w:ascii="Traditional Arabic" w:cs="KFGQPC Uthman Taha Naskh" w:hint="eastAsia"/>
          <w:b/>
          <w:bCs/>
          <w:color w:val="1F3864"/>
          <w:sz w:val="32"/>
          <w:szCs w:val="32"/>
          <w:rtl/>
        </w:rPr>
        <w:t>نُ</w:t>
      </w:r>
      <w:r w:rsidRPr="00AD4BE8">
        <w:rPr>
          <w:rFonts w:ascii="Traditional Arabic" w:cs="KFGQPC Uthman Taha Naskh" w:hint="cs"/>
          <w:b/>
          <w:bCs/>
          <w:color w:val="1F3864"/>
          <w:sz w:val="32"/>
          <w:szCs w:val="32"/>
          <w:rtl/>
        </w:rPr>
        <w:t>ـ</w:t>
      </w:r>
      <w:r w:rsidRPr="00AD4BE8">
        <w:rPr>
          <w:rFonts w:ascii="Traditional Arabic" w:cs="KFGQPC Uthman Taha Naskh" w:hint="eastAsia"/>
          <w:b/>
          <w:bCs/>
          <w:color w:val="1F3864"/>
          <w:sz w:val="32"/>
          <w:szCs w:val="32"/>
          <w:rtl/>
        </w:rPr>
        <w:t>ورًا</w:t>
      </w:r>
      <w:r w:rsidRPr="00AD4BE8">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b/>
          <w:bCs/>
          <w:color w:val="1F3864"/>
        </w:rPr>
      </w:pPr>
      <w:r>
        <w:rPr>
          <w:rFonts w:cs="Traditional Arabic"/>
          <w:b/>
          <w:bCs/>
          <w:color w:val="1F3864"/>
        </w:rPr>
        <w:t>“Wa zid ni nu ro, wa zid ni nu ro, wa zid ni nu ro.”</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9"/>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w:t>
      </w:r>
      <w:r>
        <w:t>Al-Bukhari</w:t>
      </w:r>
      <w:r w:rsidRPr="003A7974">
        <w:t xml:space="preserve"> </w:t>
      </w:r>
      <w:r>
        <w:t>ghi</w:t>
      </w:r>
      <w:r w:rsidRPr="003A7974">
        <w:t>.</w:t>
      </w:r>
      <w:r>
        <w:rPr>
          <w:rFonts w:cs="Traditional Arabic"/>
          <w:b/>
          <w:bCs/>
          <w:color w:val="1F3864"/>
        </w:rPr>
        <w:t xml:space="preserve"> </w:t>
      </w:r>
    </w:p>
    <w:p w:rsidR="00E20B17" w:rsidRPr="007D4FB5" w:rsidRDefault="00E20B17" w:rsidP="007B57D8">
      <w:pPr>
        <w:spacing w:before="120" w:after="0" w:line="240" w:lineRule="auto"/>
        <w:ind w:firstLine="26"/>
        <w:jc w:val="center"/>
        <w:rPr>
          <w:rFonts w:cs="KFGQPC Uthman Taha Naskh"/>
          <w:b/>
          <w:bCs/>
          <w:color w:val="1F3864"/>
          <w:sz w:val="32"/>
          <w:szCs w:val="32"/>
          <w:rtl/>
        </w:rPr>
      </w:pPr>
      <w:r w:rsidRPr="007D4FB5">
        <w:rPr>
          <w:rFonts w:ascii="Traditional Arabic" w:cs="KFGQPC Uthman Taha Naskh" w:hint="cs"/>
          <w:b/>
          <w:bCs/>
          <w:color w:val="1F3864"/>
          <w:sz w:val="32"/>
          <w:szCs w:val="32"/>
          <w:rtl/>
        </w:rPr>
        <w:lastRenderedPageBreak/>
        <w:t>{</w:t>
      </w:r>
      <w:r w:rsidRPr="007D4FB5">
        <w:rPr>
          <w:rFonts w:ascii="Traditional Arabic" w:cs="KFGQPC Uthman Taha Naskh" w:hint="eastAsia"/>
          <w:b/>
          <w:bCs/>
          <w:color w:val="1F3864"/>
          <w:sz w:val="32"/>
          <w:szCs w:val="32"/>
          <w:rtl/>
        </w:rPr>
        <w:t>وَهَ</w:t>
      </w:r>
      <w:r w:rsidRPr="007D4FB5">
        <w:rPr>
          <w:rFonts w:ascii="Traditional Arabic" w:cs="KFGQPC Uthman Taha Naskh" w:hint="cs"/>
          <w:b/>
          <w:bCs/>
          <w:color w:val="1F3864"/>
          <w:sz w:val="32"/>
          <w:szCs w:val="32"/>
          <w:rtl/>
        </w:rPr>
        <w:t>ـ</w:t>
      </w:r>
      <w:r w:rsidRPr="007D4FB5">
        <w:rPr>
          <w:rFonts w:ascii="Traditional Arabic" w:cs="KFGQPC Uthman Taha Naskh" w:hint="eastAsia"/>
          <w:b/>
          <w:bCs/>
          <w:color w:val="1F3864"/>
          <w:sz w:val="32"/>
          <w:szCs w:val="32"/>
          <w:rtl/>
        </w:rPr>
        <w:t>بْ</w:t>
      </w:r>
      <w:r w:rsidRPr="007D4FB5">
        <w:rPr>
          <w:rFonts w:ascii="Traditional Arabic" w:cs="KFGQPC Uthman Taha Naskh"/>
          <w:b/>
          <w:bCs/>
          <w:color w:val="1F3864"/>
          <w:sz w:val="32"/>
          <w:szCs w:val="32"/>
          <w:rtl/>
        </w:rPr>
        <w:t xml:space="preserve"> </w:t>
      </w:r>
      <w:r w:rsidRPr="007D4FB5">
        <w:rPr>
          <w:rFonts w:ascii="Traditional Arabic" w:cs="KFGQPC Uthman Taha Naskh" w:hint="eastAsia"/>
          <w:b/>
          <w:bCs/>
          <w:color w:val="1F3864"/>
          <w:sz w:val="32"/>
          <w:szCs w:val="32"/>
          <w:rtl/>
        </w:rPr>
        <w:t>لِ</w:t>
      </w:r>
      <w:r w:rsidRPr="007D4FB5">
        <w:rPr>
          <w:rFonts w:ascii="Traditional Arabic" w:cs="KFGQPC Uthman Taha Naskh" w:hint="cs"/>
          <w:b/>
          <w:bCs/>
          <w:color w:val="1F3864"/>
          <w:sz w:val="32"/>
          <w:szCs w:val="32"/>
          <w:rtl/>
        </w:rPr>
        <w:t>ـ</w:t>
      </w:r>
      <w:r w:rsidRPr="007D4FB5">
        <w:rPr>
          <w:rFonts w:ascii="Traditional Arabic" w:cs="KFGQPC Uthman Taha Naskh" w:hint="eastAsia"/>
          <w:b/>
          <w:bCs/>
          <w:color w:val="1F3864"/>
          <w:sz w:val="32"/>
          <w:szCs w:val="32"/>
          <w:rtl/>
        </w:rPr>
        <w:t>ي</w:t>
      </w:r>
      <w:r w:rsidRPr="007D4FB5">
        <w:rPr>
          <w:rFonts w:ascii="Traditional Arabic" w:cs="KFGQPC Uthman Taha Naskh"/>
          <w:b/>
          <w:bCs/>
          <w:color w:val="1F3864"/>
          <w:sz w:val="32"/>
          <w:szCs w:val="32"/>
          <w:rtl/>
        </w:rPr>
        <w:t xml:space="preserve"> </w:t>
      </w:r>
      <w:r w:rsidRPr="007D4FB5">
        <w:rPr>
          <w:rFonts w:ascii="Traditional Arabic" w:cs="KFGQPC Uthman Taha Naskh" w:hint="eastAsia"/>
          <w:b/>
          <w:bCs/>
          <w:color w:val="1F3864"/>
          <w:sz w:val="32"/>
          <w:szCs w:val="32"/>
          <w:rtl/>
        </w:rPr>
        <w:t>نُ</w:t>
      </w:r>
      <w:r w:rsidRPr="007D4FB5">
        <w:rPr>
          <w:rFonts w:ascii="Traditional Arabic" w:cs="KFGQPC Uthman Taha Naskh" w:hint="cs"/>
          <w:b/>
          <w:bCs/>
          <w:color w:val="1F3864"/>
          <w:sz w:val="32"/>
          <w:szCs w:val="32"/>
          <w:rtl/>
        </w:rPr>
        <w:t>ـ</w:t>
      </w:r>
      <w:r w:rsidRPr="007D4FB5">
        <w:rPr>
          <w:rFonts w:ascii="Traditional Arabic" w:cs="KFGQPC Uthman Taha Naskh" w:hint="eastAsia"/>
          <w:b/>
          <w:bCs/>
          <w:color w:val="1F3864"/>
          <w:sz w:val="32"/>
          <w:szCs w:val="32"/>
          <w:rtl/>
        </w:rPr>
        <w:t>ورًا</w:t>
      </w:r>
      <w:r w:rsidRPr="007D4FB5">
        <w:rPr>
          <w:rFonts w:ascii="Traditional Arabic" w:cs="KFGQPC Uthman Taha Naskh"/>
          <w:b/>
          <w:bCs/>
          <w:color w:val="1F3864"/>
          <w:sz w:val="32"/>
          <w:szCs w:val="32"/>
          <w:rtl/>
        </w:rPr>
        <w:t xml:space="preserve"> </w:t>
      </w:r>
      <w:r w:rsidRPr="007D4FB5">
        <w:rPr>
          <w:rFonts w:ascii="Traditional Arabic" w:cs="KFGQPC Uthman Taha Naskh" w:hint="eastAsia"/>
          <w:b/>
          <w:bCs/>
          <w:color w:val="1F3864"/>
          <w:sz w:val="32"/>
          <w:szCs w:val="32"/>
          <w:rtl/>
        </w:rPr>
        <w:t>عَ</w:t>
      </w:r>
      <w:r w:rsidRPr="007D4FB5">
        <w:rPr>
          <w:rFonts w:ascii="Traditional Arabic" w:cs="KFGQPC Uthman Taha Naskh" w:hint="cs"/>
          <w:b/>
          <w:bCs/>
          <w:color w:val="1F3864"/>
          <w:sz w:val="32"/>
          <w:szCs w:val="32"/>
          <w:rtl/>
        </w:rPr>
        <w:t>ـ</w:t>
      </w:r>
      <w:r w:rsidRPr="007D4FB5">
        <w:rPr>
          <w:rFonts w:ascii="Traditional Arabic" w:cs="KFGQPC Uthman Taha Naskh" w:hint="eastAsia"/>
          <w:b/>
          <w:bCs/>
          <w:color w:val="1F3864"/>
          <w:sz w:val="32"/>
          <w:szCs w:val="32"/>
          <w:rtl/>
        </w:rPr>
        <w:t>لَى</w:t>
      </w:r>
      <w:r w:rsidRPr="007D4FB5">
        <w:rPr>
          <w:rFonts w:ascii="Traditional Arabic" w:cs="KFGQPC Uthman Taha Naskh"/>
          <w:b/>
          <w:bCs/>
          <w:color w:val="1F3864"/>
          <w:sz w:val="32"/>
          <w:szCs w:val="32"/>
          <w:rtl/>
        </w:rPr>
        <w:t xml:space="preserve"> </w:t>
      </w:r>
      <w:r w:rsidRPr="007D4FB5">
        <w:rPr>
          <w:rFonts w:ascii="Traditional Arabic" w:cs="KFGQPC Uthman Taha Naskh" w:hint="eastAsia"/>
          <w:b/>
          <w:bCs/>
          <w:color w:val="1F3864"/>
          <w:sz w:val="32"/>
          <w:szCs w:val="32"/>
          <w:rtl/>
        </w:rPr>
        <w:t>نُ</w:t>
      </w:r>
      <w:r w:rsidRPr="007D4FB5">
        <w:rPr>
          <w:rFonts w:ascii="Traditional Arabic" w:cs="KFGQPC Uthman Taha Naskh" w:hint="cs"/>
          <w:b/>
          <w:bCs/>
          <w:color w:val="1F3864"/>
          <w:sz w:val="32"/>
          <w:szCs w:val="32"/>
          <w:rtl/>
        </w:rPr>
        <w:t>ـ</w:t>
      </w:r>
      <w:r w:rsidRPr="007D4FB5">
        <w:rPr>
          <w:rFonts w:ascii="Traditional Arabic" w:cs="KFGQPC Uthman Taha Naskh" w:hint="eastAsia"/>
          <w:b/>
          <w:bCs/>
          <w:color w:val="1F3864"/>
          <w:sz w:val="32"/>
          <w:szCs w:val="32"/>
          <w:rtl/>
        </w:rPr>
        <w:t>ور</w:t>
      </w:r>
      <w:r w:rsidRPr="007D4FB5">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rFonts w:cs="Traditional Arabic"/>
          <w:b/>
          <w:bCs/>
          <w:color w:val="1F3864"/>
        </w:rPr>
        <w:t>“Wa hab li nu ro a’ la nur.”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0"/>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được trích trong quyển Fat</w:t>
      </w:r>
      <w:r>
        <w:t>-</w:t>
      </w:r>
      <w:r w:rsidRPr="003A7974">
        <w:t>h</w:t>
      </w:r>
      <w:r>
        <w:t>u</w:t>
      </w:r>
      <w:r w:rsidRPr="003A7974">
        <w:t>l</w:t>
      </w:r>
      <w:r>
        <w:t xml:space="preserve"> </w:t>
      </w:r>
      <w:r w:rsidRPr="003A7974">
        <w:t>Ba</w:t>
      </w:r>
      <w:r>
        <w:t>a</w:t>
      </w:r>
      <w:r w:rsidRPr="003A7974">
        <w:t>r</w:t>
      </w:r>
      <w:r>
        <w:t>i</w:t>
      </w:r>
      <w:r w:rsidRPr="003A7974">
        <w:t xml:space="preserve"> của Ibn</w:t>
      </w:r>
      <w:r>
        <w:t>u</w:t>
      </w:r>
      <w:r w:rsidRPr="003A7974">
        <w:t xml:space="preserve"> Hajar.</w:t>
      </w:r>
    </w:p>
    <w:p w:rsidR="00E20B17" w:rsidRDefault="00E20B17" w:rsidP="007B57D8">
      <w:pPr>
        <w:spacing w:before="120" w:after="0" w:line="240" w:lineRule="auto"/>
        <w:ind w:firstLine="720"/>
        <w:jc w:val="both"/>
        <w:rPr>
          <w:i/>
          <w:iCs/>
        </w:rPr>
      </w:pPr>
    </w:p>
    <w:p w:rsidR="00E20B17" w:rsidRPr="0028775C" w:rsidRDefault="00E20B17" w:rsidP="007B57D8">
      <w:pPr>
        <w:bidi w:val="0"/>
        <w:spacing w:before="120" w:after="0" w:line="240" w:lineRule="auto"/>
        <w:ind w:firstLine="720"/>
        <w:jc w:val="both"/>
        <w:rPr>
          <w:b/>
          <w:bCs/>
          <w:i/>
          <w:iCs/>
        </w:rPr>
      </w:pPr>
      <w:r w:rsidRPr="0028775C">
        <w:rPr>
          <w:b/>
          <w:bCs/>
          <w:i/>
          <w:iCs/>
        </w:rPr>
        <w:t xml:space="preserve">13- </w:t>
      </w:r>
      <w:r w:rsidRPr="0028775C">
        <w:rPr>
          <w:b/>
          <w:bCs/>
          <w:i/>
          <w:iCs/>
          <w:u w:val="single"/>
        </w:rPr>
        <w:t>Lời cầu xin khi vào Masjid</w:t>
      </w:r>
      <w:r w:rsidRPr="0028775C">
        <w:rPr>
          <w:b/>
          <w:bCs/>
          <w:i/>
          <w:iCs/>
        </w:rPr>
        <w:t>.</w:t>
      </w:r>
    </w:p>
    <w:p w:rsidR="00E20B17" w:rsidRDefault="00E20B17" w:rsidP="007B57D8">
      <w:pPr>
        <w:bidi w:val="0"/>
        <w:spacing w:before="120" w:after="0" w:line="240" w:lineRule="auto"/>
        <w:ind w:firstLine="1080"/>
        <w:jc w:val="both"/>
      </w:pPr>
      <w:r w:rsidRPr="003A7974">
        <w:t>20-</w:t>
      </w:r>
    </w:p>
    <w:p w:rsidR="00E20B17" w:rsidRPr="00A773E5" w:rsidRDefault="00E20B17" w:rsidP="007B57D8">
      <w:pPr>
        <w:spacing w:before="120" w:after="0" w:line="240" w:lineRule="auto"/>
        <w:jc w:val="center"/>
        <w:rPr>
          <w:rFonts w:cs="KFGQPC Uthman Taha Naskh"/>
          <w:b/>
          <w:bCs/>
          <w:color w:val="1F3864"/>
          <w:sz w:val="32"/>
          <w:szCs w:val="32"/>
        </w:rPr>
      </w:pPr>
      <w:r w:rsidRPr="00A773E5">
        <w:rPr>
          <w:rFonts w:ascii="Traditional Arabic" w:cs="KFGQPC Uthman Taha Naskh" w:hint="cs"/>
          <w:b/>
          <w:bCs/>
          <w:color w:val="1F3864"/>
          <w:sz w:val="32"/>
          <w:szCs w:val="32"/>
        </w:rPr>
        <w:t>}</w:t>
      </w:r>
      <w:r w:rsidRPr="00A773E5">
        <w:rPr>
          <w:rFonts w:ascii="Traditional Arabic" w:cs="KFGQPC Uthman Taha Naskh" w:hint="cs"/>
          <w:b/>
          <w:bCs/>
          <w:color w:val="1F3864"/>
          <w:sz w:val="32"/>
          <w:szCs w:val="32"/>
          <w:rtl/>
        </w:rPr>
        <w:t>بِسْـمِ اللهِ، وَالصَّـ</w:t>
      </w:r>
      <w:r>
        <w:rPr>
          <w:rFonts w:ascii="Traditional Arabic" w:cs="KFGQPC Uthman Taha Naskh" w:hint="cs"/>
          <w:b/>
          <w:bCs/>
          <w:color w:val="1F3864"/>
          <w:sz w:val="32"/>
          <w:szCs w:val="32"/>
          <w:rtl/>
        </w:rPr>
        <w:t>لَا</w:t>
      </w:r>
      <w:r w:rsidRPr="00A773E5">
        <w:rPr>
          <w:rFonts w:ascii="Traditional Arabic" w:cs="KFGQPC Uthman Taha Naskh" w:hint="cs"/>
          <w:b/>
          <w:bCs/>
          <w:color w:val="1F3864"/>
          <w:sz w:val="32"/>
          <w:szCs w:val="32"/>
          <w:rtl/>
        </w:rPr>
        <w:t>ةُ وَالسَّـ</w:t>
      </w:r>
      <w:r>
        <w:rPr>
          <w:rFonts w:ascii="Traditional Arabic" w:cs="KFGQPC Uthman Taha Naskh" w:hint="cs"/>
          <w:b/>
          <w:bCs/>
          <w:color w:val="1F3864"/>
          <w:sz w:val="32"/>
          <w:szCs w:val="32"/>
          <w:rtl/>
        </w:rPr>
        <w:t>لَا</w:t>
      </w:r>
      <w:r w:rsidRPr="00A773E5">
        <w:rPr>
          <w:rFonts w:ascii="Traditional Arabic" w:cs="KFGQPC Uthman Taha Naskh" w:hint="cs"/>
          <w:b/>
          <w:bCs/>
          <w:color w:val="1F3864"/>
          <w:sz w:val="32"/>
          <w:szCs w:val="32"/>
          <w:rtl/>
        </w:rPr>
        <w:t>مُ عَلَـى رَسُـولِ اللهِ</w:t>
      </w:r>
      <w:r w:rsidRPr="00A773E5">
        <w:rPr>
          <w:rFonts w:ascii="Traditional Arabic" w:cs="KFGQPC Uthman Taha Naskh" w:hint="cs"/>
          <w:b/>
          <w:bCs/>
          <w:color w:val="1F3864"/>
          <w:sz w:val="32"/>
          <w:szCs w:val="32"/>
        </w:rPr>
        <w:t>{</w:t>
      </w:r>
    </w:p>
    <w:p w:rsidR="00E20B17" w:rsidRDefault="00E20B17" w:rsidP="007B57D8">
      <w:pPr>
        <w:bidi w:val="0"/>
        <w:spacing w:before="120" w:after="0" w:line="240" w:lineRule="auto"/>
        <w:jc w:val="both"/>
        <w:rPr>
          <w:rFonts w:cs="Traditional Arabic"/>
          <w:u w:val="single"/>
        </w:rPr>
      </w:pPr>
      <w:r>
        <w:rPr>
          <w:rFonts w:cs="Traditional Arabic"/>
          <w:b/>
          <w:bCs/>
          <w:color w:val="1F3864"/>
        </w:rPr>
        <w:t>“Bis mil lah, wos so laa tu, was sa laa mu a’ la ro su lil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1"/>
      </w:r>
      <w:r w:rsidRPr="00C77F18">
        <w:rPr>
          <w:rFonts w:ascii="Rockwell Extra Bold" w:hAnsi="Rockwell Extra Bold" w:cs="Traditional Arabic"/>
          <w:color w:val="C00000"/>
          <w:vertAlign w:val="superscript"/>
        </w:rPr>
        <w:t>)</w:t>
      </w:r>
      <w:r>
        <w:rPr>
          <w:rFonts w:cs="Traditional Arabic"/>
          <w:b/>
          <w:bCs/>
          <w:color w:val="1F3864"/>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và </w:t>
      </w:r>
      <w:r>
        <w:rPr>
          <w:rFonts w:cs="Traditional Arabic"/>
        </w:rPr>
        <w:t>Al-Nasaa-i</w:t>
      </w:r>
      <w:r w:rsidRPr="003A7974">
        <w:rPr>
          <w:rFonts w:cs="Traditional Arabic"/>
        </w:rPr>
        <w:t xml:space="preserve"> </w:t>
      </w:r>
      <w:r>
        <w:rPr>
          <w:rFonts w:cs="Traditional Arabic"/>
        </w:rPr>
        <w:t>ghi</w:t>
      </w:r>
      <w:r w:rsidRPr="003A7974">
        <w:rPr>
          <w:rFonts w:cs="Traditional Arabic"/>
        </w:rPr>
        <w:t>.</w:t>
      </w:r>
    </w:p>
    <w:p w:rsidR="00E20B17" w:rsidRPr="00530B15" w:rsidRDefault="00E20B17" w:rsidP="007B57D8">
      <w:pPr>
        <w:spacing w:before="120" w:after="0" w:line="240" w:lineRule="auto"/>
        <w:ind w:firstLine="26"/>
        <w:jc w:val="center"/>
        <w:rPr>
          <w:rFonts w:cs="KFGQPC Uthman Taha Naskh"/>
          <w:b/>
          <w:bCs/>
          <w:color w:val="1F3864"/>
          <w:sz w:val="30"/>
          <w:szCs w:val="30"/>
          <w:rtl/>
        </w:rPr>
      </w:pPr>
      <w:r w:rsidRPr="00530B15">
        <w:rPr>
          <w:rFonts w:ascii="Traditional Arabic" w:cs="KFGQPC Uthman Taha Naskh" w:hint="cs"/>
          <w:b/>
          <w:bCs/>
          <w:color w:val="1F3864"/>
          <w:sz w:val="32"/>
          <w:szCs w:val="32"/>
          <w:rtl/>
        </w:rPr>
        <w:t>{</w:t>
      </w:r>
      <w:r w:rsidRPr="00530B15">
        <w:rPr>
          <w:rFonts w:ascii="Traditional Arabic" w:cs="KFGQPC Uthman Taha Naskh" w:hint="eastAsia"/>
          <w:b/>
          <w:bCs/>
          <w:color w:val="1F3864"/>
          <w:sz w:val="32"/>
          <w:szCs w:val="32"/>
          <w:rtl/>
        </w:rPr>
        <w:t>اللَّهُ</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مَّ</w:t>
      </w:r>
      <w:r w:rsidRPr="00530B15">
        <w:rPr>
          <w:rFonts w:ascii="Traditional Arabic" w:cs="KFGQPC Uthman Taha Naskh"/>
          <w:b/>
          <w:bCs/>
          <w:color w:val="1F3864"/>
          <w:sz w:val="32"/>
          <w:szCs w:val="32"/>
          <w:rtl/>
        </w:rPr>
        <w:t xml:space="preserve"> </w:t>
      </w:r>
      <w:r w:rsidRPr="00530B15">
        <w:rPr>
          <w:rFonts w:ascii="Traditional Arabic" w:cs="KFGQPC Uthman Taha Naskh" w:hint="eastAsia"/>
          <w:b/>
          <w:bCs/>
          <w:color w:val="1F3864"/>
          <w:sz w:val="32"/>
          <w:szCs w:val="32"/>
          <w:rtl/>
        </w:rPr>
        <w:t>افْتَ</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حْ</w:t>
      </w:r>
      <w:r w:rsidRPr="00530B15">
        <w:rPr>
          <w:rFonts w:ascii="Traditional Arabic" w:cs="KFGQPC Uthman Taha Naskh"/>
          <w:b/>
          <w:bCs/>
          <w:color w:val="1F3864"/>
          <w:sz w:val="32"/>
          <w:szCs w:val="32"/>
          <w:rtl/>
        </w:rPr>
        <w:t xml:space="preserve"> </w:t>
      </w:r>
      <w:r w:rsidRPr="00530B15">
        <w:rPr>
          <w:rFonts w:ascii="Traditional Arabic" w:cs="KFGQPC Uthman Taha Naskh" w:hint="eastAsia"/>
          <w:b/>
          <w:bCs/>
          <w:color w:val="1F3864"/>
          <w:sz w:val="32"/>
          <w:szCs w:val="32"/>
          <w:rtl/>
        </w:rPr>
        <w:t>لِ</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ي</w:t>
      </w:r>
      <w:r w:rsidRPr="00530B15">
        <w:rPr>
          <w:rFonts w:ascii="Traditional Arabic" w:cs="KFGQPC Uthman Taha Naskh"/>
          <w:b/>
          <w:bCs/>
          <w:color w:val="1F3864"/>
          <w:sz w:val="32"/>
          <w:szCs w:val="32"/>
          <w:rtl/>
        </w:rPr>
        <w:t xml:space="preserve"> </w:t>
      </w:r>
      <w:r w:rsidRPr="00530B15">
        <w:rPr>
          <w:rFonts w:ascii="Traditional Arabic" w:cs="KFGQPC Uthman Taha Naskh" w:hint="eastAsia"/>
          <w:b/>
          <w:bCs/>
          <w:color w:val="1F3864"/>
          <w:sz w:val="32"/>
          <w:szCs w:val="32"/>
          <w:rtl/>
        </w:rPr>
        <w:t>أَبْوَابَ</w:t>
      </w:r>
      <w:r w:rsidRPr="00530B15">
        <w:rPr>
          <w:rFonts w:ascii="Traditional Arabic" w:cs="KFGQPC Uthman Taha Naskh"/>
          <w:b/>
          <w:bCs/>
          <w:color w:val="1F3864"/>
          <w:sz w:val="32"/>
          <w:szCs w:val="32"/>
          <w:rtl/>
        </w:rPr>
        <w:t xml:space="preserve"> </w:t>
      </w:r>
      <w:r w:rsidRPr="00530B15">
        <w:rPr>
          <w:rFonts w:ascii="Traditional Arabic" w:cs="KFGQPC Uthman Taha Naskh" w:hint="eastAsia"/>
          <w:b/>
          <w:bCs/>
          <w:color w:val="1F3864"/>
          <w:sz w:val="32"/>
          <w:szCs w:val="32"/>
          <w:rtl/>
        </w:rPr>
        <w:t>رَحْ</w:t>
      </w:r>
      <w:r w:rsidRPr="00530B15">
        <w:rPr>
          <w:rFonts w:ascii="Traditional Arabic" w:cs="KFGQPC Uthman Taha Naskh" w:hint="cs"/>
          <w:b/>
          <w:bCs/>
          <w:color w:val="1F3864"/>
          <w:sz w:val="32"/>
          <w:szCs w:val="32"/>
          <w:rtl/>
        </w:rPr>
        <w:t>ـ</w:t>
      </w:r>
      <w:r w:rsidRPr="00530B15">
        <w:rPr>
          <w:rFonts w:ascii="Traditional Arabic" w:cs="KFGQPC Uthman Taha Naskh" w:hint="eastAsia"/>
          <w:b/>
          <w:bCs/>
          <w:color w:val="1F3864"/>
          <w:sz w:val="32"/>
          <w:szCs w:val="32"/>
          <w:rtl/>
        </w:rPr>
        <w:t>مَتِكَ</w:t>
      </w:r>
      <w:r w:rsidRPr="00530B15">
        <w:rPr>
          <w:rFonts w:ascii="Traditional Arabic" w:cs="KFGQPC Uthman Taha Naskh" w:hint="cs"/>
          <w:b/>
          <w:bCs/>
          <w:color w:val="1F3864"/>
          <w:sz w:val="32"/>
          <w:szCs w:val="32"/>
          <w:rtl/>
        </w:rPr>
        <w:t>}</w:t>
      </w:r>
    </w:p>
    <w:p w:rsidR="00E20B17" w:rsidRPr="00530B15" w:rsidRDefault="00E20B17" w:rsidP="007B57D8">
      <w:pPr>
        <w:bidi w:val="0"/>
        <w:spacing w:before="120" w:after="0" w:line="240" w:lineRule="auto"/>
        <w:jc w:val="both"/>
        <w:rPr>
          <w:rFonts w:cs="Traditional Arabic"/>
          <w:b/>
          <w:bCs/>
          <w:color w:val="1F3864"/>
        </w:rPr>
      </w:pPr>
      <w:r w:rsidRPr="00530B15">
        <w:rPr>
          <w:rFonts w:cs="Traditional Arabic"/>
          <w:b/>
          <w:bCs/>
          <w:color w:val="1F3864"/>
        </w:rPr>
        <w:t>“</w:t>
      </w:r>
      <w:r>
        <w:rPr>
          <w:rFonts w:cs="Traditional Arabic"/>
          <w:b/>
          <w:bCs/>
          <w:color w:val="1F3864"/>
        </w:rPr>
        <w:t>Ol lo hum maf tah li ab waa ba roh ma tik.</w:t>
      </w:r>
      <w:r w:rsidRPr="00530B15">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2"/>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ghi</w:t>
      </w:r>
      <w:r w:rsidRPr="003A7974">
        <w:t>.</w:t>
      </w:r>
    </w:p>
    <w:p w:rsidR="00E20B17" w:rsidRPr="002525B2" w:rsidRDefault="00E20B17" w:rsidP="007B57D8">
      <w:pPr>
        <w:spacing w:before="120" w:after="0" w:line="240" w:lineRule="auto"/>
        <w:jc w:val="both"/>
        <w:rPr>
          <w:rFonts w:cs="KFGQPC Uthman Taha Naskh"/>
          <w:b/>
          <w:bCs/>
          <w:color w:val="1F3864"/>
          <w:sz w:val="32"/>
          <w:szCs w:val="32"/>
          <w:vertAlign w:val="superscript"/>
        </w:rPr>
      </w:pPr>
      <w:r w:rsidRPr="002525B2">
        <w:rPr>
          <w:rFonts w:ascii="Traditional Arabic" w:cs="KFGQPC Uthman Taha Naskh" w:hint="cs"/>
          <w:b/>
          <w:bCs/>
          <w:color w:val="1F3864"/>
          <w:sz w:val="32"/>
          <w:szCs w:val="32"/>
          <w:rtl/>
        </w:rPr>
        <w:t>{</w:t>
      </w:r>
      <w:r w:rsidRPr="002525B2">
        <w:rPr>
          <w:rFonts w:ascii="Traditional Arabic" w:cs="KFGQPC Uthman Taha Naskh" w:hint="eastAsia"/>
          <w:b/>
          <w:bCs/>
          <w:color w:val="1F3864"/>
          <w:sz w:val="32"/>
          <w:szCs w:val="32"/>
          <w:rtl/>
        </w:rPr>
        <w:t>أَعُوذُ</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بِالل</w:t>
      </w:r>
      <w:r w:rsidRPr="002525B2">
        <w:rPr>
          <w:rFonts w:ascii="Traditional Arabic" w:cs="KFGQPC Uthman Taha Naskh" w:hint="cs"/>
          <w:b/>
          <w:bCs/>
          <w:color w:val="1F3864"/>
          <w:sz w:val="32"/>
          <w:szCs w:val="32"/>
          <w:rtl/>
        </w:rPr>
        <w:t>هِ</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الْعَظِيمِ</w:t>
      </w:r>
      <w:r w:rsidRPr="002525B2">
        <w:rPr>
          <w:rFonts w:ascii="Traditional Arabic" w:cs="KFGQPC Uthman Taha Naskh" w:hint="cs"/>
          <w:b/>
          <w:bCs/>
          <w:color w:val="1F3864"/>
          <w:sz w:val="32"/>
          <w:szCs w:val="32"/>
          <w:rtl/>
        </w:rPr>
        <w:t>،</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وَبِوَجْهِهِ</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الْكَرِيمِ</w:t>
      </w:r>
      <w:r w:rsidRPr="002525B2">
        <w:rPr>
          <w:rFonts w:ascii="Traditional Arabic" w:cs="KFGQPC Uthman Taha Naskh" w:hint="cs"/>
          <w:b/>
          <w:bCs/>
          <w:color w:val="1F3864"/>
          <w:sz w:val="32"/>
          <w:szCs w:val="32"/>
          <w:rtl/>
        </w:rPr>
        <w:t>،</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وَسُلْطَانِهِ</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الْقَدِيمِ</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مِن</w:t>
      </w:r>
      <w:r w:rsidRPr="002525B2">
        <w:rPr>
          <w:rFonts w:ascii="Traditional Arabic" w:cs="KFGQPC Uthman Taha Naskh" w:hint="cs"/>
          <w:b/>
          <w:bCs/>
          <w:color w:val="1F3864"/>
          <w:sz w:val="32"/>
          <w:szCs w:val="32"/>
          <w:rtl/>
        </w:rPr>
        <w:t>َ</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الشَّيْطَانِ</w:t>
      </w:r>
      <w:r w:rsidRPr="002525B2">
        <w:rPr>
          <w:rFonts w:ascii="Traditional Arabic" w:cs="KFGQPC Uthman Taha Naskh"/>
          <w:b/>
          <w:bCs/>
          <w:color w:val="1F3864"/>
          <w:sz w:val="32"/>
          <w:szCs w:val="32"/>
          <w:rtl/>
        </w:rPr>
        <w:t xml:space="preserve"> </w:t>
      </w:r>
      <w:r w:rsidRPr="002525B2">
        <w:rPr>
          <w:rFonts w:ascii="Traditional Arabic" w:cs="KFGQPC Uthman Taha Naskh" w:hint="eastAsia"/>
          <w:b/>
          <w:bCs/>
          <w:color w:val="1F3864"/>
          <w:sz w:val="32"/>
          <w:szCs w:val="32"/>
          <w:rtl/>
        </w:rPr>
        <w:t>الرَّجِيمِ</w:t>
      </w:r>
      <w:r w:rsidRPr="002525B2">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530B15">
        <w:rPr>
          <w:rFonts w:cs="Traditional Arabic"/>
          <w:b/>
          <w:bCs/>
          <w:color w:val="1F3864"/>
        </w:rPr>
        <w:t>“</w:t>
      </w:r>
      <w:r>
        <w:rPr>
          <w:rFonts w:cs="Traditional Arabic"/>
          <w:b/>
          <w:bCs/>
          <w:color w:val="1F3864"/>
        </w:rPr>
        <w:t>A u’ zu bil la hil a’ zim, wa bi waj hi hil ka rim, wa sul to ni hil qo dim, mi nash shay to nir ra jim.”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3"/>
      </w:r>
      <w:r w:rsidRPr="00C77F18">
        <w:rPr>
          <w:rFonts w:ascii="Rockwell Extra Bold" w:hAnsi="Rockwell Extra Bold" w:cs="Traditional Arabic"/>
          <w:color w:val="C00000"/>
          <w:vertAlign w:val="superscript"/>
        </w:rPr>
        <w:t>)</w:t>
      </w:r>
      <w:r>
        <w:rPr>
          <w:rFonts w:cs="Traditional Arabic"/>
          <w:b/>
          <w:bCs/>
          <w:color w:val="1F3864"/>
        </w:rPr>
        <w:t xml:space="preserve">  </w:t>
      </w:r>
    </w:p>
    <w:p w:rsidR="00E20B17" w:rsidRPr="003A7974" w:rsidRDefault="00E20B17" w:rsidP="007B57D8">
      <w:pPr>
        <w:bidi w:val="0"/>
        <w:spacing w:before="120" w:after="0" w:line="240" w:lineRule="auto"/>
        <w:ind w:firstLine="1080"/>
        <w:jc w:val="both"/>
      </w:pPr>
      <w:r w:rsidRPr="003A7974">
        <w:lastRenderedPageBreak/>
        <w:t xml:space="preserve">Thiên sứ </w:t>
      </w:r>
      <w:r w:rsidRPr="002A3A4B">
        <w:rPr>
          <w:rFonts w:cs="Arial Unicode MS"/>
          <w:color w:val="C00000"/>
          <w:rtl/>
        </w:rPr>
        <w:t>ﷺ</w:t>
      </w:r>
      <w:r w:rsidRPr="003A7974">
        <w:rPr>
          <w:color w:val="FF0000"/>
        </w:rPr>
        <w:t xml:space="preserve"> </w:t>
      </w:r>
      <w:r w:rsidRPr="003A7974">
        <w:t>nói: “</w:t>
      </w:r>
      <w:r w:rsidRPr="00251AFF">
        <w:rPr>
          <w:b/>
          <w:bCs/>
          <w:color w:val="1F3864"/>
        </w:rPr>
        <w:t>Khi cầu xin như thế Shayton</w:t>
      </w:r>
      <w:r>
        <w:rPr>
          <w:b/>
          <w:bCs/>
          <w:color w:val="1F3864"/>
        </w:rPr>
        <w:t xml:space="preserve"> sẽ</w:t>
      </w:r>
      <w:r w:rsidRPr="00251AFF">
        <w:rPr>
          <w:b/>
          <w:bCs/>
          <w:color w:val="1F3864"/>
        </w:rPr>
        <w:t xml:space="preserve"> nói: “</w:t>
      </w:r>
      <w:r w:rsidRPr="00976862">
        <w:rPr>
          <w:b/>
          <w:bCs/>
          <w:i/>
          <w:iCs/>
          <w:color w:val="1F3864"/>
        </w:rPr>
        <w:t>Y</w:t>
      </w:r>
      <w:r w:rsidRPr="00251AFF">
        <w:rPr>
          <w:b/>
          <w:bCs/>
          <w:i/>
          <w:iCs/>
          <w:color w:val="1F3864"/>
        </w:rPr>
        <w:t xml:space="preserve"> đã được bảo vệ tránh khỏi </w:t>
      </w:r>
      <w:r>
        <w:rPr>
          <w:b/>
          <w:bCs/>
          <w:i/>
          <w:iCs/>
          <w:color w:val="1F3864"/>
        </w:rPr>
        <w:t>mình</w:t>
      </w:r>
      <w:r w:rsidRPr="00251AFF">
        <w:rPr>
          <w:b/>
          <w:bCs/>
          <w:i/>
          <w:iCs/>
          <w:color w:val="1F3864"/>
        </w:rPr>
        <w:t xml:space="preserve"> trong ngày hôm nay</w:t>
      </w:r>
      <w:r w:rsidRPr="00251AFF">
        <w:rPr>
          <w:i/>
          <w:iCs/>
          <w:color w:val="1F3864"/>
        </w:rPr>
        <w:t>.</w:t>
      </w:r>
      <w:r w:rsidRPr="00251AFF">
        <w:rPr>
          <w:color w:val="1F3864"/>
        </w:rPr>
        <w:t>”</w:t>
      </w:r>
      <w:r w:rsidRPr="003A7974">
        <w:t xml:space="preserve">” </w:t>
      </w:r>
      <w:r>
        <w:t>Hadith</w:t>
      </w:r>
      <w:r w:rsidRPr="003A7974">
        <w:t xml:space="preserve"> do </w:t>
      </w:r>
      <w:r>
        <w:t>Abu Dawood</w:t>
      </w:r>
      <w:r w:rsidRPr="003A7974">
        <w:t xml:space="preserve"> </w:t>
      </w:r>
      <w:r>
        <w:t>ghi</w:t>
      </w:r>
      <w:r w:rsidRPr="003A7974">
        <w:t>.</w:t>
      </w:r>
    </w:p>
    <w:p w:rsidR="00E20B17" w:rsidRPr="00050F2C" w:rsidRDefault="00E20B17" w:rsidP="007B57D8">
      <w:pPr>
        <w:bidi w:val="0"/>
        <w:spacing w:before="120" w:after="0" w:line="240" w:lineRule="auto"/>
        <w:ind w:firstLine="720"/>
        <w:jc w:val="both"/>
        <w:rPr>
          <w:b/>
          <w:bCs/>
          <w:i/>
          <w:iCs/>
        </w:rPr>
      </w:pPr>
      <w:r w:rsidRPr="00050F2C">
        <w:rPr>
          <w:b/>
          <w:bCs/>
          <w:i/>
          <w:iCs/>
        </w:rPr>
        <w:t xml:space="preserve">14- </w:t>
      </w:r>
      <w:r w:rsidRPr="00050F2C">
        <w:rPr>
          <w:b/>
          <w:bCs/>
          <w:i/>
          <w:iCs/>
          <w:u w:val="single"/>
        </w:rPr>
        <w:t>Lời cầu xin khi ra Masjid</w:t>
      </w:r>
      <w:r w:rsidRPr="00050F2C">
        <w:rPr>
          <w:b/>
          <w:bCs/>
          <w:i/>
          <w:iCs/>
        </w:rPr>
        <w:t>.</w:t>
      </w:r>
    </w:p>
    <w:p w:rsidR="00E20B17" w:rsidRPr="003A7974" w:rsidRDefault="00E20B17" w:rsidP="007B57D8">
      <w:pPr>
        <w:bidi w:val="0"/>
        <w:spacing w:before="120" w:after="0" w:line="240" w:lineRule="auto"/>
        <w:ind w:firstLine="1080"/>
        <w:jc w:val="both"/>
      </w:pPr>
      <w:r w:rsidRPr="003A7974">
        <w:t>21-</w:t>
      </w:r>
    </w:p>
    <w:p w:rsidR="00E20B17" w:rsidRPr="00C47FFB" w:rsidRDefault="00E20B17" w:rsidP="007B57D8">
      <w:pPr>
        <w:spacing w:before="120" w:after="0" w:line="240" w:lineRule="auto"/>
        <w:jc w:val="both"/>
        <w:rPr>
          <w:rFonts w:cs="KFGQPC Uthman Taha Naskh"/>
          <w:b/>
          <w:bCs/>
          <w:color w:val="1F3864"/>
          <w:sz w:val="32"/>
          <w:szCs w:val="32"/>
        </w:rPr>
      </w:pPr>
      <w:r w:rsidRPr="00C47FFB">
        <w:rPr>
          <w:rFonts w:ascii="Traditional Arabic" w:cs="KFGQPC Uthman Taha Naskh" w:hint="cs"/>
          <w:b/>
          <w:bCs/>
          <w:color w:val="1F3864"/>
          <w:sz w:val="32"/>
          <w:szCs w:val="32"/>
          <w:rtl/>
        </w:rPr>
        <w:t>{بِسْـمِ اللهِ، وَالصَّـ</w:t>
      </w:r>
      <w:r>
        <w:rPr>
          <w:rFonts w:ascii="Traditional Arabic" w:cs="KFGQPC Uthman Taha Naskh" w:hint="cs"/>
          <w:b/>
          <w:bCs/>
          <w:color w:val="1F3864"/>
          <w:sz w:val="32"/>
          <w:szCs w:val="32"/>
          <w:rtl/>
        </w:rPr>
        <w:t>لَا</w:t>
      </w:r>
      <w:r w:rsidRPr="00C47FFB">
        <w:rPr>
          <w:rFonts w:ascii="Traditional Arabic" w:cs="KFGQPC Uthman Taha Naskh" w:hint="cs"/>
          <w:b/>
          <w:bCs/>
          <w:color w:val="1F3864"/>
          <w:sz w:val="32"/>
          <w:szCs w:val="32"/>
          <w:rtl/>
        </w:rPr>
        <w:t>ةُ وَالسَّـ</w:t>
      </w:r>
      <w:r>
        <w:rPr>
          <w:rFonts w:ascii="Traditional Arabic" w:cs="KFGQPC Uthman Taha Naskh" w:hint="cs"/>
          <w:b/>
          <w:bCs/>
          <w:color w:val="1F3864"/>
          <w:sz w:val="32"/>
          <w:szCs w:val="32"/>
          <w:rtl/>
        </w:rPr>
        <w:t>لَا</w:t>
      </w:r>
      <w:r w:rsidRPr="00C47FFB">
        <w:rPr>
          <w:rFonts w:ascii="Traditional Arabic" w:cs="KFGQPC Uthman Taha Naskh" w:hint="cs"/>
          <w:b/>
          <w:bCs/>
          <w:color w:val="1F3864"/>
          <w:sz w:val="32"/>
          <w:szCs w:val="32"/>
          <w:rtl/>
        </w:rPr>
        <w:t>مُ عَلَـى رَسُـولِ اللهِ،</w:t>
      </w:r>
      <w:r w:rsidRPr="00C47FFB">
        <w:rPr>
          <w:rFonts w:cs="KFGQPC Uthman Taha Naskh"/>
          <w:b/>
          <w:bCs/>
          <w:color w:val="1F3864"/>
          <w:sz w:val="32"/>
          <w:szCs w:val="32"/>
          <w:rtl/>
        </w:rPr>
        <w:t xml:space="preserve"> اللَّهُ</w:t>
      </w:r>
      <w:r w:rsidRPr="00C47FFB">
        <w:rPr>
          <w:rFonts w:cs="KFGQPC Uthman Taha Naskh" w:hint="cs"/>
          <w:b/>
          <w:bCs/>
          <w:color w:val="1F3864"/>
          <w:sz w:val="32"/>
          <w:szCs w:val="32"/>
          <w:rtl/>
        </w:rPr>
        <w:t>ـ</w:t>
      </w:r>
      <w:r w:rsidRPr="00C47FFB">
        <w:rPr>
          <w:rFonts w:cs="KFGQPC Uthman Taha Naskh"/>
          <w:b/>
          <w:bCs/>
          <w:color w:val="1F3864"/>
          <w:sz w:val="32"/>
          <w:szCs w:val="32"/>
          <w:rtl/>
        </w:rPr>
        <w:t>مَّ إِنِّ</w:t>
      </w:r>
      <w:r w:rsidRPr="00C47FFB">
        <w:rPr>
          <w:rFonts w:cs="KFGQPC Uthman Taha Naskh" w:hint="cs"/>
          <w:b/>
          <w:bCs/>
          <w:color w:val="1F3864"/>
          <w:sz w:val="32"/>
          <w:szCs w:val="32"/>
          <w:rtl/>
        </w:rPr>
        <w:t>ـ</w:t>
      </w:r>
      <w:r w:rsidRPr="00C47FFB">
        <w:rPr>
          <w:rFonts w:cs="KFGQPC Uthman Taha Naskh"/>
          <w:b/>
          <w:bCs/>
          <w:color w:val="1F3864"/>
          <w:sz w:val="32"/>
          <w:szCs w:val="32"/>
          <w:rtl/>
        </w:rPr>
        <w:t>ي أَسْ</w:t>
      </w:r>
      <w:r w:rsidRPr="00C47FFB">
        <w:rPr>
          <w:rFonts w:cs="KFGQPC Uthman Taha Naskh" w:hint="cs"/>
          <w:b/>
          <w:bCs/>
          <w:color w:val="1F3864"/>
          <w:sz w:val="32"/>
          <w:szCs w:val="32"/>
          <w:rtl/>
        </w:rPr>
        <w:t>ـ</w:t>
      </w:r>
      <w:r w:rsidRPr="00C47FFB">
        <w:rPr>
          <w:rFonts w:cs="KFGQPC Uthman Taha Naskh"/>
          <w:b/>
          <w:bCs/>
          <w:color w:val="1F3864"/>
          <w:sz w:val="32"/>
          <w:szCs w:val="32"/>
          <w:rtl/>
        </w:rPr>
        <w:t>أَلُكَ مِ</w:t>
      </w:r>
      <w:r w:rsidRPr="00C47FFB">
        <w:rPr>
          <w:rFonts w:cs="KFGQPC Uthman Taha Naskh" w:hint="cs"/>
          <w:b/>
          <w:bCs/>
          <w:color w:val="1F3864"/>
          <w:sz w:val="32"/>
          <w:szCs w:val="32"/>
          <w:rtl/>
        </w:rPr>
        <w:t>ـ</w:t>
      </w:r>
      <w:r w:rsidRPr="00C47FFB">
        <w:rPr>
          <w:rFonts w:cs="KFGQPC Uthman Taha Naskh"/>
          <w:b/>
          <w:bCs/>
          <w:color w:val="1F3864"/>
          <w:sz w:val="32"/>
          <w:szCs w:val="32"/>
          <w:rtl/>
        </w:rPr>
        <w:t>نْ فَضْ</w:t>
      </w:r>
      <w:r w:rsidRPr="00C47FFB">
        <w:rPr>
          <w:rFonts w:cs="KFGQPC Uthman Taha Naskh" w:hint="cs"/>
          <w:b/>
          <w:bCs/>
          <w:color w:val="1F3864"/>
          <w:sz w:val="32"/>
          <w:szCs w:val="32"/>
          <w:rtl/>
        </w:rPr>
        <w:t>ـ</w:t>
      </w:r>
      <w:r w:rsidRPr="00C47FFB">
        <w:rPr>
          <w:rFonts w:cs="KFGQPC Uthman Taha Naskh"/>
          <w:b/>
          <w:bCs/>
          <w:color w:val="1F3864"/>
          <w:sz w:val="32"/>
          <w:szCs w:val="32"/>
          <w:rtl/>
        </w:rPr>
        <w:t>لِك</w:t>
      </w:r>
      <w:r w:rsidRPr="00C47FFB">
        <w:rPr>
          <w:rFonts w:cs="KFGQPC Uthman Taha Naskh" w:hint="cs"/>
          <w:b/>
          <w:bCs/>
          <w:color w:val="1F3864"/>
          <w:sz w:val="32"/>
          <w:szCs w:val="32"/>
          <w:rtl/>
        </w:rPr>
        <w:t>َ،</w:t>
      </w:r>
      <w:r w:rsidRPr="00C47FFB">
        <w:rPr>
          <w:rFonts w:cs="KFGQPC Uthman Taha Naskh"/>
          <w:b/>
          <w:bCs/>
          <w:color w:val="1F3864"/>
          <w:sz w:val="32"/>
          <w:szCs w:val="32"/>
        </w:rPr>
        <w:t xml:space="preserve"> </w:t>
      </w:r>
      <w:r w:rsidRPr="00C47FFB">
        <w:rPr>
          <w:rFonts w:cs="KFGQPC Uthman Taha Naskh"/>
          <w:b/>
          <w:bCs/>
          <w:color w:val="1F3864"/>
          <w:sz w:val="32"/>
          <w:szCs w:val="32"/>
          <w:rtl/>
        </w:rPr>
        <w:t>اللَّهُ</w:t>
      </w:r>
      <w:r w:rsidRPr="00C47FFB">
        <w:rPr>
          <w:rFonts w:cs="KFGQPC Uthman Taha Naskh" w:hint="cs"/>
          <w:b/>
          <w:bCs/>
          <w:color w:val="1F3864"/>
          <w:sz w:val="32"/>
          <w:szCs w:val="32"/>
          <w:rtl/>
        </w:rPr>
        <w:t>ـ</w:t>
      </w:r>
      <w:r w:rsidRPr="00C47FFB">
        <w:rPr>
          <w:rFonts w:cs="KFGQPC Uthman Taha Naskh"/>
          <w:b/>
          <w:bCs/>
          <w:color w:val="1F3864"/>
          <w:sz w:val="32"/>
          <w:szCs w:val="32"/>
          <w:rtl/>
        </w:rPr>
        <w:t>مَّ اعْصِمْنِ</w:t>
      </w:r>
      <w:r w:rsidRPr="00C47FFB">
        <w:rPr>
          <w:rFonts w:cs="KFGQPC Uthman Taha Naskh" w:hint="cs"/>
          <w:b/>
          <w:bCs/>
          <w:color w:val="1F3864"/>
          <w:sz w:val="32"/>
          <w:szCs w:val="32"/>
          <w:rtl/>
        </w:rPr>
        <w:t>ـ</w:t>
      </w:r>
      <w:r w:rsidRPr="00C47FFB">
        <w:rPr>
          <w:rFonts w:cs="KFGQPC Uthman Taha Naskh"/>
          <w:b/>
          <w:bCs/>
          <w:color w:val="1F3864"/>
          <w:sz w:val="32"/>
          <w:szCs w:val="32"/>
          <w:rtl/>
        </w:rPr>
        <w:t>ي مِ</w:t>
      </w:r>
      <w:r w:rsidRPr="00C47FFB">
        <w:rPr>
          <w:rFonts w:cs="KFGQPC Uthman Taha Naskh" w:hint="cs"/>
          <w:b/>
          <w:bCs/>
          <w:color w:val="1F3864"/>
          <w:sz w:val="32"/>
          <w:szCs w:val="32"/>
          <w:rtl/>
        </w:rPr>
        <w:t>ـ</w:t>
      </w:r>
      <w:r w:rsidRPr="00C47FFB">
        <w:rPr>
          <w:rFonts w:cs="KFGQPC Uthman Taha Naskh"/>
          <w:b/>
          <w:bCs/>
          <w:color w:val="1F3864"/>
          <w:sz w:val="32"/>
          <w:szCs w:val="32"/>
          <w:rtl/>
        </w:rPr>
        <w:t>ن</w:t>
      </w:r>
      <w:r w:rsidRPr="00C47FFB">
        <w:rPr>
          <w:rFonts w:cs="KFGQPC Uthman Taha Naskh" w:hint="cs"/>
          <w:b/>
          <w:bCs/>
          <w:color w:val="1F3864"/>
          <w:sz w:val="32"/>
          <w:szCs w:val="32"/>
          <w:rtl/>
        </w:rPr>
        <w:t>َ</w:t>
      </w:r>
      <w:r w:rsidRPr="00C47FFB">
        <w:rPr>
          <w:rFonts w:cs="KFGQPC Uthman Taha Naskh"/>
          <w:b/>
          <w:bCs/>
          <w:color w:val="1F3864"/>
          <w:sz w:val="32"/>
          <w:szCs w:val="32"/>
          <w:rtl/>
        </w:rPr>
        <w:t xml:space="preserve"> الشَّ</w:t>
      </w:r>
      <w:r w:rsidRPr="00C47FFB">
        <w:rPr>
          <w:rFonts w:cs="KFGQPC Uthman Taha Naskh" w:hint="cs"/>
          <w:b/>
          <w:bCs/>
          <w:color w:val="1F3864"/>
          <w:sz w:val="32"/>
          <w:szCs w:val="32"/>
          <w:rtl/>
        </w:rPr>
        <w:t>ـ</w:t>
      </w:r>
      <w:r w:rsidRPr="00C47FFB">
        <w:rPr>
          <w:rFonts w:cs="KFGQPC Uthman Taha Naskh"/>
          <w:b/>
          <w:bCs/>
          <w:color w:val="1F3864"/>
          <w:sz w:val="32"/>
          <w:szCs w:val="32"/>
          <w:rtl/>
        </w:rPr>
        <w:t>يْطَانِ الرَّجِيمِ</w:t>
      </w:r>
      <w:r w:rsidRPr="00C47FFB">
        <w:rPr>
          <w:rFonts w:cs="KFGQPC Uthman Taha Naskh" w:hint="cs"/>
          <w:b/>
          <w:bCs/>
          <w:color w:val="1F3864"/>
          <w:sz w:val="32"/>
          <w:szCs w:val="32"/>
          <w:rtl/>
        </w:rPr>
        <w:t>}</w:t>
      </w:r>
    </w:p>
    <w:p w:rsidR="00E20B17" w:rsidRPr="003A7974" w:rsidRDefault="00E20B17" w:rsidP="00E77983">
      <w:pPr>
        <w:bidi w:val="0"/>
        <w:spacing w:before="120" w:after="0" w:line="240" w:lineRule="auto"/>
        <w:jc w:val="both"/>
      </w:pPr>
      <w:r>
        <w:rPr>
          <w:rFonts w:cs="Traditional Arabic"/>
          <w:b/>
          <w:bCs/>
          <w:color w:val="1F3864"/>
        </w:rPr>
        <w:t>“Bis mil lah, wos so laa tu, was sa laa mu a’ la ro su lil lah. Ol lo hum ma in ni as a lu ka min fodh lik. Ol lo hum ma’ sim ni mi nash shay to nir ro jim.”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4"/>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Muslim, </w:t>
      </w:r>
      <w:r>
        <w:t>Abu Dawood</w:t>
      </w:r>
      <w:r w:rsidRPr="003A7974">
        <w:t xml:space="preserve"> và </w:t>
      </w:r>
      <w:r>
        <w:t>Ibnu Majaah</w:t>
      </w:r>
      <w:r w:rsidRPr="003A7974">
        <w:t xml:space="preserve"> </w:t>
      </w:r>
      <w:r>
        <w:t>ghi</w:t>
      </w:r>
      <w:r w:rsidRPr="003A7974">
        <w:t>.</w:t>
      </w:r>
    </w:p>
    <w:p w:rsidR="00E20B17" w:rsidRPr="002E74F8" w:rsidRDefault="00E20B17" w:rsidP="007B57D8">
      <w:pPr>
        <w:bidi w:val="0"/>
        <w:spacing w:before="120" w:after="0" w:line="240" w:lineRule="auto"/>
        <w:ind w:firstLine="720"/>
        <w:jc w:val="both"/>
        <w:rPr>
          <w:b/>
          <w:bCs/>
        </w:rPr>
      </w:pPr>
      <w:r w:rsidRPr="002E74F8">
        <w:rPr>
          <w:b/>
          <w:bCs/>
          <w:i/>
          <w:iCs/>
        </w:rPr>
        <w:t xml:space="preserve">15- </w:t>
      </w:r>
      <w:r w:rsidRPr="002E74F8">
        <w:rPr>
          <w:b/>
          <w:bCs/>
          <w:i/>
          <w:iCs/>
          <w:u w:val="single"/>
        </w:rPr>
        <w:t>Lời t</w:t>
      </w:r>
      <w:r w:rsidRPr="002E74F8">
        <w:rPr>
          <w:b/>
          <w:bCs/>
          <w:i/>
          <w:iCs/>
        </w:rPr>
        <w:t>ụ</w:t>
      </w:r>
      <w:r w:rsidRPr="002E74F8">
        <w:rPr>
          <w:b/>
          <w:bCs/>
          <w:i/>
          <w:iCs/>
          <w:u w:val="single"/>
        </w:rPr>
        <w:t>ng ni</w:t>
      </w:r>
      <w:r w:rsidRPr="002E74F8">
        <w:rPr>
          <w:b/>
          <w:bCs/>
          <w:i/>
          <w:iCs/>
        </w:rPr>
        <w:t>ệ</w:t>
      </w:r>
      <w:r w:rsidRPr="002E74F8">
        <w:rPr>
          <w:b/>
          <w:bCs/>
          <w:i/>
          <w:iCs/>
          <w:u w:val="single"/>
        </w:rPr>
        <w:t>m khi nghe Azan</w:t>
      </w:r>
      <w:r w:rsidRPr="002E74F8">
        <w:rPr>
          <w:b/>
          <w:bCs/>
          <w:i/>
          <w:iCs/>
        </w:rPr>
        <w:t>.</w:t>
      </w:r>
    </w:p>
    <w:p w:rsidR="00E20B17" w:rsidRPr="008C17D5" w:rsidRDefault="00E20B17" w:rsidP="007B57D8">
      <w:pPr>
        <w:bidi w:val="0"/>
        <w:spacing w:before="120" w:after="0" w:line="240" w:lineRule="auto"/>
        <w:ind w:firstLine="1080"/>
        <w:jc w:val="both"/>
        <w:rPr>
          <w:b/>
          <w:bCs/>
          <w:color w:val="1F3864"/>
        </w:rPr>
      </w:pPr>
      <w:r w:rsidRPr="003A7974">
        <w:t xml:space="preserve">22- Nabi </w:t>
      </w:r>
      <w:r w:rsidRPr="002A3A4B">
        <w:rPr>
          <w:rFonts w:cs="Arial Unicode MS"/>
          <w:color w:val="C00000"/>
          <w:rtl/>
        </w:rPr>
        <w:t>ﷺ</w:t>
      </w:r>
      <w:r w:rsidRPr="003A7974">
        <w:t xml:space="preserve"> nói: “</w:t>
      </w:r>
      <w:r w:rsidRPr="008C17D5">
        <w:rPr>
          <w:b/>
          <w:bCs/>
          <w:color w:val="1F3864"/>
        </w:rPr>
        <w:t>Khi nghe Muazzin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5"/>
      </w:r>
      <w:r w:rsidRPr="00C77F18">
        <w:rPr>
          <w:rFonts w:ascii="Rockwell Extra Bold" w:hAnsi="Rockwell Extra Bold" w:cs="Traditional Arabic"/>
          <w:color w:val="C00000"/>
          <w:vertAlign w:val="superscript"/>
        </w:rPr>
        <w:t>)</w:t>
      </w:r>
      <w:r w:rsidRPr="003A7974">
        <w:t xml:space="preserve"> </w:t>
      </w:r>
      <w:r w:rsidRPr="008C17D5">
        <w:rPr>
          <w:b/>
          <w:bCs/>
          <w:color w:val="1F3864"/>
        </w:rPr>
        <w:t xml:space="preserve">nói thì cứ nói theo lời anh ta ngoại trừ hai câu: </w:t>
      </w:r>
    </w:p>
    <w:p w:rsidR="00E20B17" w:rsidRPr="008C17D5" w:rsidRDefault="00E20B17" w:rsidP="007B57D8">
      <w:pPr>
        <w:spacing w:before="120" w:after="0" w:line="240" w:lineRule="auto"/>
        <w:jc w:val="center"/>
        <w:rPr>
          <w:rFonts w:cs="Traditional Arabic"/>
          <w:b/>
          <w:bCs/>
          <w:color w:val="1F3864"/>
          <w:sz w:val="32"/>
          <w:szCs w:val="32"/>
        </w:rPr>
      </w:pPr>
      <w:r w:rsidRPr="008C17D5">
        <w:rPr>
          <w:rFonts w:cs="KFGQPC Uthman Taha Naskh" w:hint="cs"/>
          <w:b/>
          <w:bCs/>
          <w:color w:val="1F3864"/>
          <w:sz w:val="32"/>
          <w:szCs w:val="32"/>
          <w:rtl/>
        </w:rPr>
        <w:t>{حَـيَّ عَلَـى الصَّـ</w:t>
      </w:r>
      <w:r>
        <w:rPr>
          <w:rFonts w:cs="KFGQPC Uthman Taha Naskh" w:hint="cs"/>
          <w:b/>
          <w:bCs/>
          <w:color w:val="1F3864"/>
          <w:sz w:val="32"/>
          <w:szCs w:val="32"/>
          <w:rtl/>
        </w:rPr>
        <w:t>لَا</w:t>
      </w:r>
      <w:r w:rsidRPr="008C17D5">
        <w:rPr>
          <w:rFonts w:cs="KFGQPC Uthman Taha Naskh" w:hint="cs"/>
          <w:b/>
          <w:bCs/>
          <w:color w:val="1F3864"/>
          <w:sz w:val="32"/>
          <w:szCs w:val="32"/>
          <w:rtl/>
        </w:rPr>
        <w:t>ةِ}</w:t>
      </w:r>
    </w:p>
    <w:p w:rsidR="00E20B17" w:rsidRDefault="00E20B17" w:rsidP="007B57D8">
      <w:pPr>
        <w:bidi w:val="0"/>
        <w:spacing w:before="120" w:after="0" w:line="240" w:lineRule="auto"/>
        <w:jc w:val="both"/>
        <w:rPr>
          <w:rFonts w:cs="Traditional Arabic"/>
          <w:u w:val="single"/>
        </w:rPr>
      </w:pPr>
      <w:r>
        <w:rPr>
          <w:b/>
          <w:bCs/>
          <w:color w:val="1F3864"/>
        </w:rPr>
        <w:t>“Hay ya a’ los so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6"/>
      </w:r>
      <w:r w:rsidRPr="00C77F18">
        <w:rPr>
          <w:rFonts w:ascii="Rockwell Extra Bold" w:hAnsi="Rockwell Extra Bold" w:cs="Traditional Arabic"/>
          <w:color w:val="C00000"/>
          <w:vertAlign w:val="superscript"/>
        </w:rPr>
        <w:t>)</w:t>
      </w:r>
      <w:r>
        <w:rPr>
          <w:b/>
          <w:bCs/>
          <w:color w:val="1F3864"/>
        </w:rPr>
        <w:t xml:space="preserve"> và câu: </w:t>
      </w:r>
    </w:p>
    <w:p w:rsidR="00E20B17" w:rsidRPr="008C17D5" w:rsidRDefault="00E20B17" w:rsidP="007B57D8">
      <w:pPr>
        <w:spacing w:before="120" w:after="0" w:line="240" w:lineRule="auto"/>
        <w:ind w:firstLine="26"/>
        <w:jc w:val="center"/>
        <w:rPr>
          <w:rFonts w:cs="KFGQPC Uthman Taha Naskh"/>
          <w:b/>
          <w:bCs/>
          <w:color w:val="1F3864"/>
          <w:sz w:val="32"/>
          <w:szCs w:val="32"/>
          <w:rtl/>
        </w:rPr>
      </w:pPr>
      <w:r w:rsidRPr="008C17D5">
        <w:rPr>
          <w:rFonts w:cs="KFGQPC Uthman Taha Naskh" w:hint="cs"/>
          <w:b/>
          <w:bCs/>
          <w:color w:val="1F3864"/>
          <w:sz w:val="32"/>
          <w:szCs w:val="32"/>
          <w:rtl/>
        </w:rPr>
        <w:lastRenderedPageBreak/>
        <w:t>{حَـيَّ عَلَـى الْفَـ</w:t>
      </w:r>
      <w:r>
        <w:rPr>
          <w:rFonts w:cs="KFGQPC Uthman Taha Naskh" w:hint="cs"/>
          <w:b/>
          <w:bCs/>
          <w:color w:val="1F3864"/>
          <w:sz w:val="32"/>
          <w:szCs w:val="32"/>
          <w:rtl/>
        </w:rPr>
        <w:t>لَا</w:t>
      </w:r>
      <w:r w:rsidRPr="008C17D5">
        <w:rPr>
          <w:rFonts w:cs="KFGQPC Uthman Taha Naskh" w:hint="cs"/>
          <w:b/>
          <w:bCs/>
          <w:color w:val="1F3864"/>
          <w:sz w:val="32"/>
          <w:szCs w:val="32"/>
          <w:rtl/>
        </w:rPr>
        <w:t>حِ}</w:t>
      </w:r>
    </w:p>
    <w:p w:rsidR="00E20B17" w:rsidRDefault="00E20B17" w:rsidP="007B57D8">
      <w:pPr>
        <w:bidi w:val="0"/>
        <w:spacing w:before="120" w:after="0" w:line="240" w:lineRule="auto"/>
        <w:jc w:val="both"/>
        <w:rPr>
          <w:b/>
          <w:bCs/>
          <w:color w:val="1F3864"/>
        </w:rPr>
      </w:pPr>
      <w:r>
        <w:rPr>
          <w:b/>
          <w:bCs/>
          <w:color w:val="1F3864"/>
        </w:rPr>
        <w:t>“Hay ya a’ lal fa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7"/>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8C17D5">
        <w:rPr>
          <w:b/>
          <w:bCs/>
          <w:color w:val="1F3864"/>
        </w:rPr>
        <w:t>thì nói:</w:t>
      </w:r>
    </w:p>
    <w:p w:rsidR="00E20B17" w:rsidRPr="00990A12" w:rsidRDefault="00E20B17" w:rsidP="007B57D8">
      <w:pPr>
        <w:spacing w:before="120" w:after="0" w:line="240" w:lineRule="auto"/>
        <w:jc w:val="center"/>
        <w:rPr>
          <w:rFonts w:cs="KFGQPC Uthman Taha Naskh"/>
          <w:color w:val="1F3864"/>
          <w:sz w:val="32"/>
          <w:szCs w:val="32"/>
        </w:rPr>
      </w:pPr>
      <w:r w:rsidRPr="00990A12">
        <w:rPr>
          <w:rFonts w:cs="KFGQPC Uthman Taha Naskh" w:hint="cs"/>
          <w:b/>
          <w:bCs/>
          <w:color w:val="1F3864"/>
          <w:sz w:val="32"/>
          <w:szCs w:val="32"/>
        </w:rPr>
        <w:t>}</w:t>
      </w:r>
      <w:r>
        <w:rPr>
          <w:rFonts w:ascii="Traditional Arabic" w:cs="KFGQPC Uthman Taha Naskh" w:hint="eastAsia"/>
          <w:b/>
          <w:bCs/>
          <w:color w:val="1F3864"/>
          <w:sz w:val="32"/>
          <w:szCs w:val="32"/>
          <w:rtl/>
        </w:rPr>
        <w:t>لَا</w:t>
      </w:r>
      <w:r w:rsidRPr="00990A12">
        <w:rPr>
          <w:rFonts w:ascii="Traditional Arabic" w:cs="KFGQPC Uthman Taha Naskh"/>
          <w:b/>
          <w:bCs/>
          <w:color w:val="1F3864"/>
          <w:sz w:val="32"/>
          <w:szCs w:val="32"/>
          <w:rtl/>
        </w:rPr>
        <w:t xml:space="preserve"> </w:t>
      </w:r>
      <w:r w:rsidRPr="00990A12">
        <w:rPr>
          <w:rFonts w:ascii="Traditional Arabic" w:cs="KFGQPC Uthman Taha Naskh" w:hint="eastAsia"/>
          <w:b/>
          <w:bCs/>
          <w:color w:val="1F3864"/>
          <w:sz w:val="32"/>
          <w:szCs w:val="32"/>
          <w:rtl/>
        </w:rPr>
        <w:t>حَ</w:t>
      </w:r>
      <w:r w:rsidRPr="00990A12">
        <w:rPr>
          <w:rFonts w:ascii="Traditional Arabic" w:cs="KFGQPC Uthman Taha Naskh" w:hint="cs"/>
          <w:b/>
          <w:bCs/>
          <w:color w:val="1F3864"/>
          <w:sz w:val="32"/>
          <w:szCs w:val="32"/>
          <w:rtl/>
        </w:rPr>
        <w:t>ـ</w:t>
      </w:r>
      <w:r w:rsidRPr="00990A12">
        <w:rPr>
          <w:rFonts w:ascii="Traditional Arabic" w:cs="KFGQPC Uthman Taha Naskh" w:hint="eastAsia"/>
          <w:b/>
          <w:bCs/>
          <w:color w:val="1F3864"/>
          <w:sz w:val="32"/>
          <w:szCs w:val="32"/>
          <w:rtl/>
        </w:rPr>
        <w:t>وْلَ</w:t>
      </w:r>
      <w:r w:rsidRPr="00990A12">
        <w:rPr>
          <w:rFonts w:ascii="Traditional Arabic" w:cs="KFGQPC Uthman Taha Naskh"/>
          <w:b/>
          <w:bCs/>
          <w:color w:val="1F3864"/>
          <w:sz w:val="32"/>
          <w:szCs w:val="32"/>
          <w:rtl/>
        </w:rPr>
        <w:t xml:space="preserve"> </w:t>
      </w:r>
      <w:r w:rsidRPr="00990A12">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990A12">
        <w:rPr>
          <w:rFonts w:ascii="Traditional Arabic" w:cs="KFGQPC Uthman Taha Naskh"/>
          <w:b/>
          <w:bCs/>
          <w:color w:val="1F3864"/>
          <w:sz w:val="32"/>
          <w:szCs w:val="32"/>
          <w:rtl/>
        </w:rPr>
        <w:t xml:space="preserve"> </w:t>
      </w:r>
      <w:r w:rsidRPr="00990A12">
        <w:rPr>
          <w:rFonts w:ascii="Traditional Arabic" w:cs="KFGQPC Uthman Taha Naskh" w:hint="eastAsia"/>
          <w:b/>
          <w:bCs/>
          <w:color w:val="1F3864"/>
          <w:sz w:val="32"/>
          <w:szCs w:val="32"/>
          <w:rtl/>
        </w:rPr>
        <w:t>قُ</w:t>
      </w:r>
      <w:r w:rsidRPr="00990A12">
        <w:rPr>
          <w:rFonts w:ascii="Traditional Arabic" w:cs="KFGQPC Uthman Taha Naskh" w:hint="cs"/>
          <w:b/>
          <w:bCs/>
          <w:color w:val="1F3864"/>
          <w:sz w:val="32"/>
          <w:szCs w:val="32"/>
          <w:rtl/>
        </w:rPr>
        <w:t>ـ</w:t>
      </w:r>
      <w:r w:rsidRPr="00990A12">
        <w:rPr>
          <w:rFonts w:ascii="Traditional Arabic" w:cs="KFGQPC Uthman Taha Naskh" w:hint="eastAsia"/>
          <w:b/>
          <w:bCs/>
          <w:color w:val="1F3864"/>
          <w:sz w:val="32"/>
          <w:szCs w:val="32"/>
          <w:rtl/>
        </w:rPr>
        <w:t>وَّةَ</w:t>
      </w:r>
      <w:r w:rsidRPr="00990A1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990A12">
        <w:rPr>
          <w:rFonts w:ascii="Traditional Arabic" w:cs="KFGQPC Uthman Taha Naskh"/>
          <w:b/>
          <w:bCs/>
          <w:color w:val="1F3864"/>
          <w:sz w:val="32"/>
          <w:szCs w:val="32"/>
          <w:rtl/>
        </w:rPr>
        <w:t xml:space="preserve"> </w:t>
      </w:r>
      <w:r w:rsidRPr="00990A12">
        <w:rPr>
          <w:rFonts w:ascii="Traditional Arabic" w:cs="KFGQPC Uthman Taha Naskh" w:hint="eastAsia"/>
          <w:b/>
          <w:bCs/>
          <w:color w:val="1F3864"/>
          <w:sz w:val="32"/>
          <w:szCs w:val="32"/>
          <w:rtl/>
        </w:rPr>
        <w:t>بِالل</w:t>
      </w:r>
      <w:r w:rsidRPr="00990A12">
        <w:rPr>
          <w:rFonts w:ascii="Traditional Arabic" w:cs="KFGQPC Uthman Taha Naskh" w:hint="cs"/>
          <w:b/>
          <w:bCs/>
          <w:color w:val="1F3864"/>
          <w:sz w:val="32"/>
          <w:szCs w:val="32"/>
          <w:rtl/>
        </w:rPr>
        <w:t>هِ</w:t>
      </w:r>
      <w:r w:rsidRPr="00990A12">
        <w:rPr>
          <w:rFonts w:cs="KFGQPC Uthman Taha Naskh" w:hint="cs"/>
          <w:b/>
          <w:bCs/>
          <w:color w:val="1F3864"/>
          <w:sz w:val="32"/>
          <w:szCs w:val="32"/>
        </w:rPr>
        <w:t xml:space="preserve"> {</w:t>
      </w:r>
    </w:p>
    <w:p w:rsidR="00E20B17" w:rsidRPr="003A7974" w:rsidRDefault="00E20B17" w:rsidP="007B57D8">
      <w:pPr>
        <w:bidi w:val="0"/>
        <w:spacing w:before="120" w:after="0" w:line="240" w:lineRule="auto"/>
        <w:jc w:val="both"/>
        <w:rPr>
          <w:rFonts w:cs="Traditional Arabic"/>
        </w:rPr>
      </w:pPr>
      <w:r>
        <w:rPr>
          <w:b/>
          <w:bCs/>
          <w:color w:val="1F3864"/>
        </w:rPr>
        <w:t>“Laa haw la wa laa qu wa ta il la bil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8"/>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r w:rsidRPr="003A7974">
        <w:rPr>
          <w:rFonts w:cs="Traditional Arabic"/>
        </w:rPr>
        <w:t xml:space="preserve"> </w:t>
      </w:r>
    </w:p>
    <w:p w:rsidR="00E20B17" w:rsidRPr="003A7974" w:rsidRDefault="00E20B17" w:rsidP="007B57D8">
      <w:pPr>
        <w:bidi w:val="0"/>
        <w:spacing w:before="120" w:after="0" w:line="240" w:lineRule="auto"/>
        <w:ind w:firstLine="720"/>
        <w:jc w:val="both"/>
        <w:rPr>
          <w:b/>
          <w:bCs/>
        </w:rPr>
      </w:pPr>
      <w:r w:rsidRPr="003A7974">
        <w:rPr>
          <w:b/>
          <w:bCs/>
        </w:rPr>
        <w:t>** Lời tụng niệm sau Azan.</w:t>
      </w:r>
    </w:p>
    <w:p w:rsidR="00E20B17" w:rsidRPr="003A7974" w:rsidRDefault="00E20B17" w:rsidP="007B57D8">
      <w:pPr>
        <w:bidi w:val="0"/>
        <w:spacing w:before="120" w:after="0" w:line="240" w:lineRule="auto"/>
        <w:ind w:firstLine="1080"/>
        <w:jc w:val="both"/>
      </w:pPr>
      <w:r w:rsidRPr="003A7974">
        <w:t xml:space="preserve">23- </w:t>
      </w:r>
    </w:p>
    <w:p w:rsidR="00E20B17" w:rsidRPr="009C2682" w:rsidRDefault="00E20B17" w:rsidP="007B57D8">
      <w:pPr>
        <w:spacing w:before="120" w:after="0" w:line="240" w:lineRule="auto"/>
        <w:jc w:val="both"/>
        <w:rPr>
          <w:rFonts w:cs="KFGQPC Uthman Taha Naskh"/>
          <w:b/>
          <w:bCs/>
          <w:color w:val="1F3864"/>
          <w:sz w:val="32"/>
          <w:szCs w:val="32"/>
          <w:rtl/>
        </w:rPr>
      </w:pPr>
      <w:r w:rsidRPr="009C2682">
        <w:rPr>
          <w:rFonts w:ascii="Traditional Arabic" w:cs="KFGQPC Uthman Taha Naskh" w:hint="cs"/>
          <w:b/>
          <w:bCs/>
          <w:color w:val="1F3864"/>
          <w:sz w:val="32"/>
          <w:szCs w:val="32"/>
          <w:rtl/>
        </w:rPr>
        <w:t xml:space="preserve">{وَأَنَا أَشْـهَدُ أَنْ </w:t>
      </w:r>
      <w:r>
        <w:rPr>
          <w:rFonts w:ascii="Traditional Arabic" w:cs="KFGQPC Uthman Taha Naskh" w:hint="eastAsia"/>
          <w:b/>
          <w:bCs/>
          <w:color w:val="1F3864"/>
          <w:sz w:val="32"/>
          <w:szCs w:val="32"/>
          <w:rtl/>
        </w:rPr>
        <w:t>لَا</w:t>
      </w:r>
      <w:r w:rsidRPr="009C2682">
        <w:rPr>
          <w:rFonts w:ascii="Traditional Arabic" w:cs="KFGQPC Uthman Taha Naskh"/>
          <w:b/>
          <w:bCs/>
          <w:color w:val="1F3864"/>
          <w:sz w:val="32"/>
          <w:szCs w:val="32"/>
          <w:rtl/>
        </w:rPr>
        <w:t xml:space="preserve"> </w:t>
      </w:r>
      <w:r w:rsidRPr="009C2682">
        <w:rPr>
          <w:rFonts w:cs="KFGQPC Uthman Taha Naskh"/>
          <w:b/>
          <w:bCs/>
          <w:color w:val="1F3864"/>
          <w:sz w:val="32"/>
          <w:szCs w:val="32"/>
          <w:rtl/>
        </w:rPr>
        <w:t>إِلَـٰهَ</w:t>
      </w:r>
      <w:r w:rsidRPr="009C268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الل</w:t>
      </w:r>
      <w:r w:rsidRPr="009C2682">
        <w:rPr>
          <w:rFonts w:cs="KFGQPC Uthman Taha Naskh" w:hint="cs"/>
          <w:b/>
          <w:bCs/>
          <w:color w:val="1F3864"/>
          <w:sz w:val="32"/>
          <w:szCs w:val="32"/>
          <w:rtl/>
        </w:rPr>
        <w:t>هُ</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وَحْ</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دَهُ</w:t>
      </w:r>
      <w:r w:rsidRPr="009C268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شَ</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رِيكَ</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لَ</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هُ</w:t>
      </w:r>
      <w:r w:rsidRPr="009C2682">
        <w:rPr>
          <w:rFonts w:cs="KFGQPC Uthman Taha Naskh" w:hint="cs"/>
          <w:b/>
          <w:bCs/>
          <w:color w:val="1F3864"/>
          <w:sz w:val="32"/>
          <w:szCs w:val="32"/>
          <w:rtl/>
        </w:rPr>
        <w:t xml:space="preserve">، وَأَنَّ مُحَمَّـداً عَبْـدُهُ وَرَسُـولُهُ، </w:t>
      </w:r>
      <w:r w:rsidRPr="009C2682">
        <w:rPr>
          <w:rFonts w:ascii="Traditional Arabic" w:cs="KFGQPC Uthman Taha Naskh" w:hint="eastAsia"/>
          <w:b/>
          <w:bCs/>
          <w:color w:val="1F3864"/>
          <w:sz w:val="32"/>
          <w:szCs w:val="32"/>
          <w:rtl/>
        </w:rPr>
        <w:t>رَضِي</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تُ</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بِالل</w:t>
      </w:r>
      <w:r w:rsidRPr="009C2682">
        <w:rPr>
          <w:rFonts w:ascii="Traditional Arabic" w:cs="KFGQPC Uthman Taha Naskh" w:hint="cs"/>
          <w:b/>
          <w:bCs/>
          <w:color w:val="1F3864"/>
          <w:sz w:val="32"/>
          <w:szCs w:val="32"/>
          <w:rtl/>
        </w:rPr>
        <w:t>هِ</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رَبّ</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ا</w:t>
      </w:r>
      <w:r w:rsidRPr="009C2682">
        <w:rPr>
          <w:rFonts w:ascii="Traditional Arabic" w:cs="KFGQPC Uthman Taha Naskh" w:hint="cs"/>
          <w:b/>
          <w:bCs/>
          <w:color w:val="1F3864"/>
          <w:sz w:val="32"/>
          <w:szCs w:val="32"/>
          <w:rtl/>
        </w:rPr>
        <w:t>ً،</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وَبِمُحَمَّ</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دٍ</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رَسُ</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ولا</w:t>
      </w:r>
      <w:r w:rsidRPr="009C2682">
        <w:rPr>
          <w:rFonts w:ascii="Traditional Arabic" w:cs="KFGQPC Uthman Taha Naskh" w:hint="cs"/>
          <w:b/>
          <w:bCs/>
          <w:color w:val="1F3864"/>
          <w:sz w:val="32"/>
          <w:szCs w:val="32"/>
          <w:rtl/>
        </w:rPr>
        <w:t>ً،</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وَبِالإِسْ</w:t>
      </w:r>
      <w:r w:rsidRPr="009C2682">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9C2682">
        <w:rPr>
          <w:rFonts w:ascii="Traditional Arabic" w:cs="KFGQPC Uthman Taha Naskh" w:hint="eastAsia"/>
          <w:b/>
          <w:bCs/>
          <w:color w:val="1F3864"/>
          <w:sz w:val="32"/>
          <w:szCs w:val="32"/>
          <w:rtl/>
        </w:rPr>
        <w:t>مِ</w:t>
      </w:r>
      <w:r w:rsidRPr="009C2682">
        <w:rPr>
          <w:rFonts w:ascii="Traditional Arabic" w:cs="KFGQPC Uthman Taha Naskh"/>
          <w:b/>
          <w:bCs/>
          <w:color w:val="1F3864"/>
          <w:sz w:val="32"/>
          <w:szCs w:val="32"/>
          <w:rtl/>
        </w:rPr>
        <w:t xml:space="preserve"> </w:t>
      </w:r>
      <w:r w:rsidRPr="009C2682">
        <w:rPr>
          <w:rFonts w:ascii="Traditional Arabic" w:cs="KFGQPC Uthman Taha Naskh" w:hint="eastAsia"/>
          <w:b/>
          <w:bCs/>
          <w:color w:val="1F3864"/>
          <w:sz w:val="32"/>
          <w:szCs w:val="32"/>
          <w:rtl/>
        </w:rPr>
        <w:t>دِين</w:t>
      </w:r>
      <w:r w:rsidRPr="009C2682">
        <w:rPr>
          <w:rFonts w:ascii="Traditional Arabic" w:cs="KFGQPC Uthman Taha Naskh" w:hint="cs"/>
          <w:b/>
          <w:bCs/>
          <w:color w:val="1F3864"/>
          <w:sz w:val="32"/>
          <w:szCs w:val="32"/>
          <w:rtl/>
        </w:rPr>
        <w:t>ـ</w:t>
      </w:r>
      <w:r w:rsidRPr="009C2682">
        <w:rPr>
          <w:rFonts w:ascii="Traditional Arabic" w:cs="KFGQPC Uthman Taha Naskh" w:hint="eastAsia"/>
          <w:b/>
          <w:bCs/>
          <w:color w:val="1F3864"/>
          <w:sz w:val="32"/>
          <w:szCs w:val="32"/>
          <w:rtl/>
        </w:rPr>
        <w:t>ا</w:t>
      </w:r>
      <w:r w:rsidRPr="009C2682">
        <w:rPr>
          <w:rFonts w:ascii="Traditional Arabic" w:cs="KFGQPC Uthman Taha Naskh" w:hint="cs"/>
          <w:b/>
          <w:bCs/>
          <w:color w:val="1F3864"/>
          <w:sz w:val="32"/>
          <w:szCs w:val="32"/>
          <w:rtl/>
        </w:rPr>
        <w:t>ً</w:t>
      </w:r>
      <w:r w:rsidRPr="009C2682">
        <w:rPr>
          <w:rFonts w:cs="KFGQPC Uthman Taha Naskh" w:hint="cs"/>
          <w:b/>
          <w:bCs/>
          <w:color w:val="1F3864"/>
          <w:sz w:val="32"/>
          <w:szCs w:val="32"/>
          <w:rtl/>
        </w:rPr>
        <w:t>}</w:t>
      </w:r>
    </w:p>
    <w:p w:rsidR="00E20B17" w:rsidRDefault="00E20B17" w:rsidP="007B57D8">
      <w:pPr>
        <w:bidi w:val="0"/>
        <w:spacing w:before="120" w:after="0" w:line="240" w:lineRule="auto"/>
        <w:jc w:val="both"/>
        <w:rPr>
          <w:rFonts w:asciiTheme="majorBidi" w:hAnsiTheme="majorBidi" w:cstheme="majorBidi"/>
          <w:b/>
          <w:bCs/>
          <w:color w:val="1F3864"/>
        </w:rPr>
      </w:pPr>
      <w:r w:rsidRPr="00166B03">
        <w:rPr>
          <w:rFonts w:cs="Traditional Arabic"/>
        </w:rPr>
        <w:t>“</w:t>
      </w:r>
      <w:r>
        <w:rPr>
          <w:rFonts w:asciiTheme="majorBidi" w:hAnsiTheme="majorBidi" w:cstheme="majorBidi"/>
          <w:b/>
          <w:bCs/>
          <w:color w:val="1F3864"/>
        </w:rPr>
        <w:t>Wa a na ash ha du al laa i laa ha il lol lo hu wah da hu laa sha ri ka lah, wa an na mu ham ma dan a’b du hu wa ro su luh, ro dhi tu bil la hi rab ba, wa bi mu ham mad ro su la, wa bil is laa mi di na.”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9"/>
      </w:r>
      <w:r w:rsidRPr="00C77F18">
        <w:rPr>
          <w:rFonts w:ascii="Rockwell Extra Bold" w:hAnsi="Rockwell Extra Bold" w:cs="Traditional Arabic"/>
          <w:color w:val="C00000"/>
          <w:vertAlign w:val="superscript"/>
        </w:rPr>
        <w:t>)</w:t>
      </w:r>
      <w:r>
        <w:rPr>
          <w:rFonts w:asciiTheme="majorBidi" w:hAnsiTheme="majorBidi" w:cstheme="majorBidi"/>
          <w:b/>
          <w:bCs/>
          <w:color w:val="1F3864"/>
        </w:rPr>
        <w:t xml:space="preserve"> </w:t>
      </w:r>
      <w:r>
        <w:t>Hadith</w:t>
      </w:r>
      <w:r w:rsidRPr="003A7974">
        <w:t xml:space="preserve"> do Muslim </w:t>
      </w:r>
      <w:r>
        <w:t>ghi</w:t>
      </w:r>
      <w:r w:rsidRPr="003A7974">
        <w:t>.</w:t>
      </w:r>
    </w:p>
    <w:p w:rsidR="00E20B17" w:rsidRDefault="00E20B17" w:rsidP="007B57D8">
      <w:pPr>
        <w:bidi w:val="0"/>
        <w:spacing w:before="120" w:after="0" w:line="240" w:lineRule="auto"/>
        <w:ind w:firstLine="1080"/>
        <w:jc w:val="both"/>
      </w:pPr>
      <w:r w:rsidRPr="003A7974">
        <w:t>24-</w:t>
      </w:r>
    </w:p>
    <w:p w:rsidR="00E20B17" w:rsidRPr="008C5F5C" w:rsidRDefault="00E20B17" w:rsidP="007B57D8">
      <w:pPr>
        <w:spacing w:before="120" w:after="0" w:line="240" w:lineRule="auto"/>
        <w:ind w:firstLine="133"/>
        <w:jc w:val="center"/>
        <w:rPr>
          <w:rFonts w:cs="KFGQPC Uthman Taha Naskh"/>
          <w:b/>
          <w:bCs/>
          <w:color w:val="1F3864"/>
          <w:sz w:val="32"/>
          <w:szCs w:val="32"/>
        </w:rPr>
      </w:pPr>
      <w:r w:rsidRPr="008C5F5C">
        <w:rPr>
          <w:rFonts w:ascii="Traditional Arabic" w:cs="KFGQPC Uthman Taha Naskh" w:hint="cs"/>
          <w:b/>
          <w:bCs/>
          <w:color w:val="1F3864"/>
          <w:sz w:val="32"/>
          <w:szCs w:val="32"/>
          <w:rtl/>
        </w:rPr>
        <w:lastRenderedPageBreak/>
        <w:t>{اللَّهُـمَّ صَلِّ وَسَـلِمْ عَلَـى نَبِيِنَـا مُحَمَّـدٍ</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tl/>
        </w:rPr>
      </w:pPr>
      <w:r>
        <w:rPr>
          <w:rFonts w:asciiTheme="majorBidi" w:hAnsiTheme="majorBidi" w:cstheme="majorBidi"/>
          <w:b/>
          <w:bCs/>
          <w:color w:val="1F3864"/>
        </w:rPr>
        <w:t>“Ol lo hum ma sol li wa sal lim a’ la na bi yi naa mu ham mad.”</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0"/>
      </w:r>
      <w:r w:rsidRPr="00C77F18">
        <w:rPr>
          <w:rFonts w:ascii="Rockwell Extra Bold" w:hAnsi="Rockwell Extra Bold" w:cs="Traditional Arabic"/>
          <w:color w:val="C00000"/>
          <w:vertAlign w:val="superscript"/>
        </w:rPr>
        <w:t>)</w:t>
      </w:r>
      <w:r>
        <w:rPr>
          <w:rFonts w:asciiTheme="majorBidi" w:hAnsiTheme="majorBidi" w:cstheme="majorBidi"/>
          <w:b/>
          <w:bCs/>
          <w:color w:val="1F3864"/>
        </w:rPr>
        <w:t xml:space="preserve"> </w:t>
      </w:r>
    </w:p>
    <w:p w:rsidR="00E20B17" w:rsidRPr="003A7974" w:rsidRDefault="00E20B17" w:rsidP="007B57D8">
      <w:pPr>
        <w:bidi w:val="0"/>
        <w:spacing w:before="120" w:after="0" w:line="240" w:lineRule="auto"/>
        <w:ind w:firstLine="1080"/>
        <w:jc w:val="both"/>
      </w:pPr>
      <w:r w:rsidRPr="003A7974">
        <w:t>25-</w:t>
      </w:r>
    </w:p>
    <w:p w:rsidR="00E20B17" w:rsidRPr="008C5F5C" w:rsidRDefault="00E20B17" w:rsidP="007B57D8">
      <w:pPr>
        <w:spacing w:before="120" w:after="0" w:line="240" w:lineRule="auto"/>
        <w:jc w:val="both"/>
        <w:rPr>
          <w:rFonts w:cs="KFGQPC Uthman Taha Naskh"/>
          <w:b/>
          <w:bCs/>
          <w:color w:val="1F3864"/>
          <w:sz w:val="34"/>
          <w:szCs w:val="34"/>
        </w:rPr>
      </w:pPr>
      <w:r w:rsidRPr="008C5F5C">
        <w:rPr>
          <w:rFonts w:ascii="Traditional Arabic" w:cs="KFGQPC Uthman Taha Naskh" w:hint="cs"/>
          <w:b/>
          <w:bCs/>
          <w:color w:val="1F3864"/>
          <w:sz w:val="32"/>
          <w:szCs w:val="32"/>
          <w:rtl/>
        </w:rPr>
        <w:t>{</w:t>
      </w:r>
      <w:r w:rsidRPr="008C5F5C">
        <w:rPr>
          <w:rFonts w:ascii="Traditional Arabic" w:cs="KFGQPC Uthman Taha Naskh" w:hint="eastAsia"/>
          <w:b/>
          <w:bCs/>
          <w:color w:val="1F3864"/>
          <w:sz w:val="32"/>
          <w:szCs w:val="32"/>
          <w:rtl/>
        </w:rPr>
        <w:t>اللَّهُ</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مَّ</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رَبَّ</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هَ</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ذِهِ</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الدَّعْوَةِ</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التَّ</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امَّةِ</w:t>
      </w:r>
      <w:r w:rsidRPr="008C5F5C">
        <w:rPr>
          <w:rFonts w:ascii="Traditional Arabic" w:cs="KFGQPC Uthman Taha Naskh" w:hint="cs"/>
          <w:b/>
          <w:bCs/>
          <w:color w:val="1F3864"/>
          <w:sz w:val="32"/>
          <w:szCs w:val="32"/>
          <w:rtl/>
        </w:rPr>
        <w:t>،</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وَالصَّ</w:t>
      </w:r>
      <w:r w:rsidRPr="008C5F5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8C5F5C">
        <w:rPr>
          <w:rFonts w:ascii="Traditional Arabic" w:cs="KFGQPC Uthman Taha Naskh" w:hint="eastAsia"/>
          <w:b/>
          <w:bCs/>
          <w:color w:val="1F3864"/>
          <w:sz w:val="32"/>
          <w:szCs w:val="32"/>
          <w:rtl/>
        </w:rPr>
        <w:t>ةِ</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الْقَ</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ائِمَةِ</w:t>
      </w:r>
      <w:r w:rsidRPr="008C5F5C">
        <w:rPr>
          <w:rFonts w:ascii="Traditional Arabic" w:cs="KFGQPC Uthman Taha Naskh" w:hint="cs"/>
          <w:b/>
          <w:bCs/>
          <w:color w:val="1F3864"/>
          <w:sz w:val="32"/>
          <w:szCs w:val="32"/>
          <w:rtl/>
        </w:rPr>
        <w:t>،</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آتِ</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مُحَمَّ</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دًا</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الْوَسِ</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يلَةَ</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وَالْفَضِ</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يلَةَ</w:t>
      </w:r>
      <w:r w:rsidRPr="008C5F5C">
        <w:rPr>
          <w:rFonts w:ascii="Traditional Arabic" w:cs="KFGQPC Uthman Taha Naskh" w:hint="cs"/>
          <w:b/>
          <w:bCs/>
          <w:color w:val="1F3864"/>
          <w:sz w:val="32"/>
          <w:szCs w:val="32"/>
          <w:rtl/>
        </w:rPr>
        <w:t>،</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وَابْعَثْ</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هُ</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مَقَام</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ا</w:t>
      </w:r>
      <w:r w:rsidRPr="008C5F5C">
        <w:rPr>
          <w:rFonts w:ascii="Traditional Arabic" w:cs="KFGQPC Uthman Taha Naskh" w:hint="cs"/>
          <w:b/>
          <w:bCs/>
          <w:color w:val="1F3864"/>
          <w:sz w:val="32"/>
          <w:szCs w:val="32"/>
          <w:rtl/>
        </w:rPr>
        <w:t>ً</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مَحْمُ</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ودا</w:t>
      </w:r>
      <w:r w:rsidRPr="008C5F5C">
        <w:rPr>
          <w:rFonts w:ascii="Traditional Arabic" w:cs="KFGQPC Uthman Taha Naskh" w:hint="cs"/>
          <w:b/>
          <w:bCs/>
          <w:color w:val="1F3864"/>
          <w:sz w:val="32"/>
          <w:szCs w:val="32"/>
          <w:rtl/>
        </w:rPr>
        <w:t>ً</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الَّذِي</w:t>
      </w:r>
      <w:r w:rsidRPr="008C5F5C">
        <w:rPr>
          <w:rFonts w:ascii="Traditional Arabic" w:cs="KFGQPC Uthman Taha Naskh"/>
          <w:b/>
          <w:bCs/>
          <w:color w:val="1F3864"/>
          <w:sz w:val="32"/>
          <w:szCs w:val="32"/>
          <w:rtl/>
        </w:rPr>
        <w:t xml:space="preserve"> </w:t>
      </w:r>
      <w:r w:rsidRPr="008C5F5C">
        <w:rPr>
          <w:rFonts w:ascii="Traditional Arabic" w:cs="KFGQPC Uthman Taha Naskh" w:hint="eastAsia"/>
          <w:b/>
          <w:bCs/>
          <w:color w:val="1F3864"/>
          <w:sz w:val="32"/>
          <w:szCs w:val="32"/>
          <w:rtl/>
        </w:rPr>
        <w:t>وَعَ</w:t>
      </w:r>
      <w:r w:rsidRPr="008C5F5C">
        <w:rPr>
          <w:rFonts w:ascii="Traditional Arabic" w:cs="KFGQPC Uthman Taha Naskh" w:hint="cs"/>
          <w:b/>
          <w:bCs/>
          <w:color w:val="1F3864"/>
          <w:sz w:val="32"/>
          <w:szCs w:val="32"/>
          <w:rtl/>
        </w:rPr>
        <w:t>ـ</w:t>
      </w:r>
      <w:r w:rsidRPr="008C5F5C">
        <w:rPr>
          <w:rFonts w:ascii="Traditional Arabic" w:cs="KFGQPC Uthman Taha Naskh" w:hint="eastAsia"/>
          <w:b/>
          <w:bCs/>
          <w:color w:val="1F3864"/>
          <w:sz w:val="32"/>
          <w:szCs w:val="32"/>
          <w:rtl/>
        </w:rPr>
        <w:t>دْتَهُ</w:t>
      </w:r>
      <w:r w:rsidRPr="008C5F5C">
        <w:rPr>
          <w:rFonts w:ascii="Traditional Arabic" w:cs="KFGQPC Uthman Taha Naskh" w:hint="cs"/>
          <w:b/>
          <w:bCs/>
          <w:color w:val="1F3864"/>
          <w:sz w:val="32"/>
          <w:szCs w:val="32"/>
          <w:rtl/>
        </w:rPr>
        <w:t xml:space="preserve">، إِنَّكَ </w:t>
      </w:r>
      <w:r>
        <w:rPr>
          <w:rFonts w:ascii="Traditional Arabic" w:cs="KFGQPC Uthman Taha Naskh" w:hint="cs"/>
          <w:b/>
          <w:bCs/>
          <w:color w:val="1F3864"/>
          <w:sz w:val="32"/>
          <w:szCs w:val="32"/>
          <w:rtl/>
        </w:rPr>
        <w:t>لَا</w:t>
      </w:r>
      <w:r w:rsidRPr="008C5F5C">
        <w:rPr>
          <w:rFonts w:ascii="Traditional Arabic" w:cs="KFGQPC Uthman Taha Naskh" w:hint="cs"/>
          <w:b/>
          <w:bCs/>
          <w:color w:val="1F3864"/>
          <w:sz w:val="32"/>
          <w:szCs w:val="32"/>
          <w:rtl/>
        </w:rPr>
        <w:t xml:space="preserve"> تُخْـلِفُ الْمِيـعَادَ}</w:t>
      </w:r>
    </w:p>
    <w:p w:rsidR="00E20B17" w:rsidRDefault="00E20B17" w:rsidP="007B57D8">
      <w:pPr>
        <w:bidi w:val="0"/>
        <w:spacing w:before="120" w:after="0" w:line="240" w:lineRule="auto"/>
        <w:jc w:val="both"/>
        <w:rPr>
          <w:rFonts w:cs="Traditional Arabic"/>
          <w:u w:val="single"/>
          <w:rtl/>
        </w:rPr>
      </w:pPr>
      <w:r>
        <w:rPr>
          <w:rFonts w:asciiTheme="majorBidi" w:hAnsiTheme="majorBidi" w:cstheme="majorBidi"/>
          <w:b/>
          <w:bCs/>
          <w:color w:val="1F3864"/>
        </w:rPr>
        <w:t>“Ol lo hum ma rab ba ha zi hid da’ wa tit t.a.m mah, wos so laa til qo i mah, a ti mu ham ma dal wa si lah wal fa dhi lah, wab a’th hu ma qo man mah du da, al la zi wa a’d tah, in na ka laa tukh li ful mi a’d.”</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1"/>
      </w:r>
      <w:r w:rsidRPr="00C77F18">
        <w:rPr>
          <w:rFonts w:ascii="Rockwell Extra Bold" w:hAnsi="Rockwell Extra Bold" w:cs="Traditional Arabic"/>
          <w:color w:val="C00000"/>
          <w:vertAlign w:val="superscript"/>
        </w:rPr>
        <w:t>)</w:t>
      </w:r>
      <w:r>
        <w:rPr>
          <w:rFonts w:asciiTheme="majorBidi" w:hAnsiTheme="majorBidi" w:cstheme="majorBidi"/>
          <w:b/>
          <w:bCs/>
          <w:color w:val="1F3864"/>
        </w:rPr>
        <w:t xml:space="preserve">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1080"/>
        <w:jc w:val="both"/>
      </w:pPr>
      <w:r w:rsidRPr="003A7974">
        <w:t xml:space="preserve">Nabi </w:t>
      </w:r>
      <w:r w:rsidRPr="002A3A4B">
        <w:rPr>
          <w:rFonts w:cs="Arial Unicode MS"/>
          <w:color w:val="C00000"/>
          <w:rtl/>
        </w:rPr>
        <w:t>ﷺ</w:t>
      </w:r>
      <w:r w:rsidRPr="003A7974">
        <w:t xml:space="preserve"> nói: “</w:t>
      </w:r>
      <w:r w:rsidRPr="00973083">
        <w:rPr>
          <w:b/>
          <w:bCs/>
          <w:color w:val="1F3864"/>
        </w:rPr>
        <w:t xml:space="preserve">Ai cầu xin (như vậy sau Azan) thì y được Ta biện hộ cho vào </w:t>
      </w:r>
      <w:r>
        <w:rPr>
          <w:b/>
          <w:bCs/>
          <w:color w:val="1F3864"/>
        </w:rPr>
        <w:t>n</w:t>
      </w:r>
      <w:r w:rsidRPr="00973083">
        <w:rPr>
          <w:b/>
          <w:bCs/>
          <w:color w:val="1F3864"/>
        </w:rPr>
        <w:t xml:space="preserve">gày </w:t>
      </w:r>
      <w:r>
        <w:rPr>
          <w:b/>
          <w:bCs/>
          <w:color w:val="1F3864"/>
        </w:rPr>
        <w:t>s</w:t>
      </w:r>
      <w:r w:rsidRPr="00973083">
        <w:rPr>
          <w:b/>
          <w:bCs/>
          <w:color w:val="1F3864"/>
        </w:rPr>
        <w:t>au.</w:t>
      </w:r>
      <w:r w:rsidRPr="003A7974">
        <w:t xml:space="preserve">”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1080"/>
        <w:jc w:val="both"/>
        <w:rPr>
          <w:rtl/>
        </w:rPr>
      </w:pPr>
      <w:r w:rsidRPr="003A7974">
        <w:t xml:space="preserve">26- Thiên Sứ </w:t>
      </w:r>
      <w:r w:rsidRPr="002A3A4B">
        <w:rPr>
          <w:rFonts w:cs="Arial Unicode MS"/>
          <w:color w:val="C00000"/>
          <w:rtl/>
        </w:rPr>
        <w:t>ﷺ</w:t>
      </w:r>
      <w:r w:rsidRPr="003A7974">
        <w:t xml:space="preserve"> nói: </w:t>
      </w:r>
    </w:p>
    <w:p w:rsidR="00E20B17" w:rsidRPr="0058270E"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58270E">
        <w:rPr>
          <w:rFonts w:cs="KFGQPC Uthman Taha Naskh" w:hint="cs"/>
          <w:b/>
          <w:bCs/>
          <w:color w:val="1F3864"/>
          <w:sz w:val="32"/>
          <w:szCs w:val="32"/>
          <w:rtl/>
        </w:rPr>
        <w:t>{يَدْعُو لِنَفْسِهِ بَينَ ا</w:t>
      </w:r>
      <w:r>
        <w:rPr>
          <w:rFonts w:cs="KFGQPC Uthman Taha Naskh" w:hint="cs"/>
          <w:b/>
          <w:bCs/>
          <w:color w:val="1F3864"/>
          <w:sz w:val="32"/>
          <w:szCs w:val="32"/>
          <w:rtl/>
        </w:rPr>
        <w:t>لْأَ</w:t>
      </w:r>
      <w:r w:rsidRPr="0058270E">
        <w:rPr>
          <w:rFonts w:cs="KFGQPC Uthman Taha Naskh" w:hint="cs"/>
          <w:b/>
          <w:bCs/>
          <w:color w:val="1F3864"/>
          <w:sz w:val="32"/>
          <w:szCs w:val="32"/>
          <w:rtl/>
        </w:rPr>
        <w:t xml:space="preserve">ذَانِ وَالإِقَامَةِ، فَإِنَّ الدُّعَاءَ حِينَئِذٍ </w:t>
      </w:r>
      <w:r>
        <w:rPr>
          <w:rFonts w:ascii="Traditional Arabic" w:cs="KFGQPC Uthman Taha Naskh" w:hint="eastAsia"/>
          <w:b/>
          <w:bCs/>
          <w:color w:val="1F3864"/>
          <w:sz w:val="32"/>
          <w:szCs w:val="32"/>
          <w:rtl/>
        </w:rPr>
        <w:t>لَا</w:t>
      </w:r>
      <w:r w:rsidRPr="0058270E">
        <w:rPr>
          <w:rFonts w:ascii="Traditional Arabic" w:cs="KFGQPC Uthman Taha Naskh"/>
          <w:b/>
          <w:bCs/>
          <w:color w:val="1F3864"/>
          <w:sz w:val="32"/>
          <w:szCs w:val="32"/>
          <w:rtl/>
        </w:rPr>
        <w:t xml:space="preserve"> </w:t>
      </w:r>
      <w:r w:rsidRPr="0058270E">
        <w:rPr>
          <w:rFonts w:ascii="Traditional Arabic" w:cs="KFGQPC Uthman Taha Naskh" w:hint="eastAsia"/>
          <w:b/>
          <w:bCs/>
          <w:color w:val="1F3864"/>
          <w:sz w:val="32"/>
          <w:szCs w:val="32"/>
          <w:rtl/>
        </w:rPr>
        <w:t>يُرَدُّ</w:t>
      </w:r>
      <w:r w:rsidRPr="0058270E">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tl/>
        </w:rPr>
      </w:pPr>
      <w:r w:rsidRPr="003A7974">
        <w:lastRenderedPageBreak/>
        <w:t>“</w:t>
      </w:r>
      <w:r w:rsidRPr="00A377D2">
        <w:rPr>
          <w:b/>
          <w:bCs/>
          <w:color w:val="1F3864"/>
        </w:rPr>
        <w:t xml:space="preserve">Hãy cầu xin cho bản thân trong khoảng giữa Azan và Iqomah. Quả thực, lời cầu xin </w:t>
      </w:r>
      <w:r>
        <w:rPr>
          <w:b/>
          <w:bCs/>
          <w:color w:val="1F3864"/>
        </w:rPr>
        <w:t xml:space="preserve">lúc đó </w:t>
      </w:r>
      <w:r w:rsidRPr="00A377D2">
        <w:rPr>
          <w:b/>
          <w:bCs/>
          <w:color w:val="1F3864"/>
        </w:rPr>
        <w:t>không bị từ chối.</w:t>
      </w:r>
      <w:r w:rsidRPr="003A7974">
        <w:t xml:space="preserve">” </w:t>
      </w:r>
      <w:r>
        <w:t>Hadith</w:t>
      </w:r>
      <w:r w:rsidRPr="003A7974">
        <w:t xml:space="preserve"> do </w:t>
      </w:r>
      <w:r>
        <w:t>Abu Dawood</w:t>
      </w:r>
      <w:r w:rsidRPr="003A7974">
        <w:t xml:space="preserve">, Al-Tirmizhi và Ahmad </w:t>
      </w:r>
      <w:r>
        <w:t>ghi</w:t>
      </w:r>
      <w:r w:rsidRPr="003A7974">
        <w:t>.</w:t>
      </w:r>
    </w:p>
    <w:p w:rsidR="00E20B17" w:rsidRPr="003A7974" w:rsidRDefault="00E20B17" w:rsidP="007B57D8">
      <w:pPr>
        <w:bidi w:val="0"/>
        <w:spacing w:before="120" w:after="0" w:line="240" w:lineRule="auto"/>
        <w:ind w:firstLine="720"/>
        <w:jc w:val="both"/>
        <w:rPr>
          <w:i/>
          <w:iCs/>
        </w:rPr>
      </w:pPr>
      <w:r w:rsidRPr="0061407E">
        <w:rPr>
          <w:b/>
          <w:bCs/>
          <w:i/>
          <w:iCs/>
        </w:rPr>
        <w:t xml:space="preserve">16- </w:t>
      </w:r>
      <w:r w:rsidRPr="0061407E">
        <w:rPr>
          <w:b/>
          <w:bCs/>
          <w:i/>
          <w:iCs/>
          <w:u w:val="single"/>
        </w:rPr>
        <w:t>Lời cầu xin Is</w:t>
      </w:r>
      <w:r>
        <w:rPr>
          <w:b/>
          <w:bCs/>
          <w:i/>
          <w:iCs/>
          <w:u w:val="single"/>
        </w:rPr>
        <w:t>-</w:t>
      </w:r>
      <w:r w:rsidRPr="0061407E">
        <w:rPr>
          <w:b/>
          <w:bCs/>
          <w:i/>
          <w:iCs/>
          <w:u w:val="single"/>
        </w:rPr>
        <w:t>tif</w:t>
      </w:r>
      <w:r>
        <w:rPr>
          <w:b/>
          <w:bCs/>
          <w:i/>
          <w:iCs/>
          <w:u w:val="single"/>
        </w:rPr>
        <w:t>-</w:t>
      </w:r>
      <w:r w:rsidRPr="0061407E">
        <w:rPr>
          <w:b/>
          <w:bCs/>
          <w:i/>
          <w:iCs/>
          <w:u w:val="single"/>
        </w:rPr>
        <w:t>t</w:t>
      </w:r>
      <w:r>
        <w:rPr>
          <w:b/>
          <w:bCs/>
          <w:i/>
          <w:iCs/>
          <w:u w:val="single"/>
        </w:rPr>
        <w:t>a</w:t>
      </w:r>
      <w:r w:rsidRPr="0061407E">
        <w:rPr>
          <w:b/>
          <w:bCs/>
          <w:i/>
          <w:iCs/>
          <w:u w:val="single"/>
        </w:rPr>
        <w:t>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2"/>
      </w:r>
      <w:r w:rsidRPr="00C77F18">
        <w:rPr>
          <w:rFonts w:ascii="Rockwell Extra Bold" w:hAnsi="Rockwell Extra Bold" w:cs="Traditional Arabic"/>
          <w:color w:val="C00000"/>
          <w:vertAlign w:val="superscript"/>
        </w:rPr>
        <w:t>)</w:t>
      </w:r>
    </w:p>
    <w:p w:rsidR="00E20B17" w:rsidRPr="003A7974" w:rsidRDefault="00E20B17" w:rsidP="007B57D8">
      <w:pPr>
        <w:autoSpaceDE w:val="0"/>
        <w:autoSpaceDN w:val="0"/>
        <w:bidi w:val="0"/>
        <w:adjustRightInd w:val="0"/>
        <w:spacing w:before="120" w:after="0" w:line="240" w:lineRule="auto"/>
        <w:ind w:firstLine="1080"/>
        <w:jc w:val="both"/>
        <w:rPr>
          <w:b/>
          <w:bCs/>
          <w:rtl/>
        </w:rPr>
      </w:pPr>
      <w:r w:rsidRPr="003A7974">
        <w:t>27-</w:t>
      </w:r>
    </w:p>
    <w:p w:rsidR="00E20B17" w:rsidRPr="004E1B41"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4E1B41">
        <w:rPr>
          <w:rFonts w:ascii="Traditional Arabic" w:cs="KFGQPC Uthman Taha Naskh" w:hint="cs"/>
          <w:b/>
          <w:bCs/>
          <w:color w:val="1F3864"/>
          <w:sz w:val="32"/>
          <w:szCs w:val="32"/>
          <w:rtl/>
        </w:rPr>
        <w:t>{</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بَاعِ</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دْ</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بَيْنِ</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وَبَيْنَ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كَمَ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بَاعَ</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دْتَ</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بَيْنَ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الْمَشْ</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رِقِ</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وَالْمَغْ</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رِبِ</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نَقِّنِ</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كَمَ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يُنَقَّ</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ى</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الثَّوْبُ</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4E1B41">
        <w:rPr>
          <w:rFonts w:ascii="Traditional Arabic" w:cs="KFGQPC Uthman Taha Naskh" w:hint="eastAsia"/>
          <w:b/>
          <w:bCs/>
          <w:color w:val="1F3864"/>
          <w:sz w:val="32"/>
          <w:szCs w:val="32"/>
          <w:rtl/>
        </w:rPr>
        <w:t>بْيَضُ</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الدَّنَسِ</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اغْسِ</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لْنِي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بِالثَّلْجِ</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اءِ</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وَالْبَرَدِ</w:t>
      </w:r>
      <w:r w:rsidRPr="004E1B41">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b/>
          <w:bCs/>
          <w:color w:val="1F3864"/>
        </w:rPr>
        <w:t>“Ol lo hum ma baa i’d bai ni wa bai na kho to yaa ya, ka maa baa a’d ta bai nal mash ri qi wal magh rib. Ol lo hum ma naq qi ni min kho to yaa ya, ka ma yu naq qoth thaw bul ab ya dhu mi nad da nas. Ol lo hum magh sil ni mi kho to yaa ya bith thal ji wa maa i wal ba rad.”</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3"/>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B57D8">
      <w:pPr>
        <w:autoSpaceDE w:val="0"/>
        <w:autoSpaceDN w:val="0"/>
        <w:bidi w:val="0"/>
        <w:adjustRightInd w:val="0"/>
        <w:spacing w:before="120" w:after="0" w:line="240" w:lineRule="auto"/>
        <w:ind w:firstLine="1080"/>
        <w:jc w:val="both"/>
        <w:rPr>
          <w:rFonts w:cs="Traditional Arabic"/>
        </w:rPr>
      </w:pPr>
      <w:r w:rsidRPr="003A7974">
        <w:rPr>
          <w:rFonts w:cs="Traditional Arabic"/>
        </w:rPr>
        <w:t>28-</w:t>
      </w:r>
    </w:p>
    <w:p w:rsidR="00E20B17" w:rsidRPr="00A264E5" w:rsidRDefault="00E20B17" w:rsidP="007B57D8">
      <w:pPr>
        <w:spacing w:before="120" w:after="0" w:line="240" w:lineRule="auto"/>
        <w:jc w:val="center"/>
        <w:rPr>
          <w:rFonts w:cs="KFGQPC Uthman Taha Naskh"/>
          <w:b/>
          <w:bCs/>
          <w:color w:val="1F3864"/>
          <w:sz w:val="32"/>
          <w:szCs w:val="32"/>
          <w:rtl/>
        </w:rPr>
      </w:pPr>
      <w:r w:rsidRPr="00A264E5">
        <w:rPr>
          <w:rFonts w:ascii="Traditional Arabic" w:cs="KFGQPC Uthman Taha Naskh" w:hint="cs"/>
          <w:b/>
          <w:bCs/>
          <w:color w:val="1F3864"/>
          <w:sz w:val="32"/>
          <w:szCs w:val="32"/>
          <w:rtl/>
        </w:rPr>
        <w:t>{</w:t>
      </w:r>
      <w:r w:rsidRPr="00A264E5">
        <w:rPr>
          <w:rFonts w:ascii="Traditional Arabic" w:cs="KFGQPC Uthman Taha Naskh" w:hint="eastAsia"/>
          <w:b/>
          <w:bCs/>
          <w:color w:val="1F3864"/>
          <w:sz w:val="32"/>
          <w:szCs w:val="32"/>
          <w:rtl/>
        </w:rPr>
        <w:t>سُ</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بْحَانَكَ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اللَّهُ</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مَّ</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وَبِحَمْ</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دِكَ</w:t>
      </w:r>
      <w:r w:rsidRPr="00A264E5">
        <w:rPr>
          <w:rFonts w:ascii="Traditional Arabic" w:cs="KFGQPC Uthman Taha Naskh" w:hint="cs"/>
          <w:b/>
          <w:bCs/>
          <w:color w:val="1F3864"/>
          <w:sz w:val="32"/>
          <w:szCs w:val="32"/>
          <w:rtl/>
        </w:rPr>
        <w:t>،</w:t>
      </w:r>
      <w:r w:rsidRPr="00A264E5">
        <w:rPr>
          <w:rFonts w:ascii="Traditional Arabic" w:cs="KFGQPC Uthman Taha Naskh"/>
          <w:b/>
          <w:bCs/>
          <w:color w:val="1F3864"/>
          <w:sz w:val="32"/>
          <w:szCs w:val="32"/>
          <w:rtl/>
        </w:rPr>
        <w:t xml:space="preserve"> </w:t>
      </w:r>
      <w:r w:rsidRPr="00A264E5">
        <w:rPr>
          <w:rFonts w:ascii="Traditional Arabic" w:cs="KFGQPC Uthman Taha Naskh" w:hint="cs"/>
          <w:b/>
          <w:bCs/>
          <w:color w:val="1F3864"/>
          <w:sz w:val="32"/>
          <w:szCs w:val="32"/>
          <w:rtl/>
        </w:rPr>
        <w:t>وَ</w:t>
      </w:r>
      <w:r w:rsidRPr="00A264E5">
        <w:rPr>
          <w:rFonts w:ascii="Traditional Arabic" w:cs="KFGQPC Uthman Taha Naskh" w:hint="eastAsia"/>
          <w:b/>
          <w:bCs/>
          <w:color w:val="1F3864"/>
          <w:sz w:val="32"/>
          <w:szCs w:val="32"/>
          <w:rtl/>
        </w:rPr>
        <w:t>تَبَ</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ارَكَ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اسْ</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مُكَ</w:t>
      </w:r>
      <w:r w:rsidRPr="00A264E5">
        <w:rPr>
          <w:rFonts w:ascii="Traditional Arabic" w:cs="KFGQPC Uthman Taha Naskh" w:hint="cs"/>
          <w:b/>
          <w:bCs/>
          <w:color w:val="1F3864"/>
          <w:sz w:val="32"/>
          <w:szCs w:val="32"/>
          <w:rtl/>
        </w:rPr>
        <w:t>،</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وَتَعَالَ</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ى</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جَ</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دُّكَ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264E5">
        <w:rPr>
          <w:rFonts w:ascii="Traditional Arabic" w:cs="KFGQPC Uthman Taha Naskh"/>
          <w:b/>
          <w:bCs/>
          <w:color w:val="1F3864"/>
          <w:sz w:val="32"/>
          <w:szCs w:val="32"/>
          <w:rtl/>
        </w:rPr>
        <w:t xml:space="preserve"> </w:t>
      </w:r>
      <w:r w:rsidRPr="00A264E5">
        <w:rPr>
          <w:rFonts w:cs="KFGQPC Uthman Taha Naskh"/>
          <w:b/>
          <w:bCs/>
          <w:color w:val="1F3864"/>
          <w:sz w:val="32"/>
          <w:szCs w:val="32"/>
          <w:rtl/>
        </w:rPr>
        <w:t>إِلَـٰهَ</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غَيْ</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رُكَ</w:t>
      </w:r>
      <w:r w:rsidRPr="00A264E5">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b/>
          <w:bCs/>
          <w:color w:val="1F3864"/>
        </w:rPr>
        <w:lastRenderedPageBreak/>
        <w:t>“Sub haa na kol lo hum ma wa bi ham dik, wa ta baa ra kas muk, wa ta a’ la jad duk, wa laa i laa ha ghoi ruk.”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4"/>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Al-Tirmizhi, Nasa-y và </w:t>
      </w:r>
      <w:r>
        <w:t>Ibnu Majaah</w:t>
      </w:r>
      <w:r w:rsidRPr="003A7974">
        <w:t xml:space="preserve"> </w:t>
      </w:r>
      <w:r>
        <w:t>ghi</w:t>
      </w:r>
      <w:r w:rsidRPr="003A7974">
        <w:t>.</w:t>
      </w:r>
    </w:p>
    <w:p w:rsidR="00E20B17" w:rsidRPr="003A7974" w:rsidRDefault="00E20B17" w:rsidP="007B57D8">
      <w:pPr>
        <w:autoSpaceDE w:val="0"/>
        <w:autoSpaceDN w:val="0"/>
        <w:bidi w:val="0"/>
        <w:adjustRightInd w:val="0"/>
        <w:spacing w:before="120" w:after="0" w:line="240" w:lineRule="auto"/>
        <w:ind w:firstLine="1080"/>
        <w:jc w:val="both"/>
        <w:rPr>
          <w:rFonts w:cs="Traditional Arabic"/>
        </w:rPr>
      </w:pPr>
      <w:r w:rsidRPr="003A7974">
        <w:rPr>
          <w:rFonts w:cs="Traditional Arabic"/>
        </w:rPr>
        <w:t>29-</w:t>
      </w:r>
    </w:p>
    <w:p w:rsidR="00E20B17" w:rsidRPr="00C25DD5" w:rsidRDefault="00E20B17" w:rsidP="00FB6BA3">
      <w:pPr>
        <w:spacing w:before="120" w:after="0" w:line="240" w:lineRule="auto"/>
        <w:jc w:val="both"/>
        <w:rPr>
          <w:rFonts w:ascii="Traditional Arabic" w:cs="KFGQPC Uthman Taha Naskh"/>
          <w:b/>
          <w:bCs/>
          <w:color w:val="1F3864"/>
          <w:sz w:val="32"/>
          <w:szCs w:val="32"/>
        </w:rPr>
      </w:pPr>
      <w:r w:rsidRPr="00C25DD5">
        <w:rPr>
          <w:rFonts w:cs="KFGQPC Uthman Taha Naskh" w:hint="cs"/>
          <w:b/>
          <w:bCs/>
          <w:color w:val="1F3864"/>
          <w:sz w:val="32"/>
          <w:szCs w:val="32"/>
          <w:rtl/>
        </w:rPr>
        <w:t>{</w:t>
      </w:r>
      <w:r w:rsidRPr="00C25DD5">
        <w:rPr>
          <w:rFonts w:ascii="Traditional Arabic" w:cs="KFGQPC Uthman Taha Naskh" w:hint="eastAsia"/>
          <w:b/>
          <w:bCs/>
          <w:color w:val="1F3864"/>
          <w:sz w:val="32"/>
          <w:szCs w:val="32"/>
          <w:rtl/>
        </w:rPr>
        <w:t>وَجَّهْتُ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وَجْهِ</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يَ</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لِلَّذِي</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فَطَرَ</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السَّ</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مَاوَاتِ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حَنِيفا</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وَمَ</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مِن</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الْمُشْ</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رِكِينَ</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إِنَّ</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صَ</w:t>
      </w:r>
      <w:r>
        <w:rPr>
          <w:rFonts w:ascii="Traditional Arabic" w:cs="KFGQPC Uthman Taha Naskh" w:hint="eastAsia"/>
          <w:b/>
          <w:bCs/>
          <w:color w:val="1F3864"/>
          <w:sz w:val="32"/>
          <w:szCs w:val="32"/>
          <w:rtl/>
        </w:rPr>
        <w:t>لَا</w:t>
      </w:r>
      <w:r w:rsidRPr="00C25DD5">
        <w:rPr>
          <w:rFonts w:ascii="Traditional Arabic" w:cs="KFGQPC Uthman Taha Naskh" w:hint="eastAsia"/>
          <w:b/>
          <w:bCs/>
          <w:color w:val="1F3864"/>
          <w:sz w:val="32"/>
          <w:szCs w:val="32"/>
          <w:rtl/>
        </w:rPr>
        <w:t>تِي</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وَنُسُكِي</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وَمَحْيَايَ</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وَمَمَاتِي</w:t>
      </w:r>
      <w:r w:rsidRPr="00C25DD5">
        <w:rPr>
          <w:rFonts w:ascii="Traditional Arabic" w:cs="KFGQPC Uthman Taha Naskh"/>
          <w:b/>
          <w:bCs/>
          <w:color w:val="1F3864"/>
          <w:sz w:val="32"/>
          <w:szCs w:val="32"/>
          <w:rtl/>
        </w:rPr>
        <w:t xml:space="preserve"> </w:t>
      </w:r>
      <w:r w:rsidRPr="00C25DD5">
        <w:rPr>
          <w:rFonts w:ascii="Traditional Arabic" w:cs="KFGQPC Uthman Taha Naskh" w:hint="cs"/>
          <w:b/>
          <w:bCs/>
          <w:color w:val="1F3864"/>
          <w:sz w:val="32"/>
          <w:szCs w:val="32"/>
          <w:rtl/>
        </w:rPr>
        <w:t>لِلَّهِ</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رَبِّ</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الْعَالَمِينَ</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شَ</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رِيكَ</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لَهُ</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وَبِذَلِكَ</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أُمِرْتُ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وَأَنَا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مِن</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الْمُسْلِمِينَ</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اللَّهُمَّ</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الْمَلِكُ</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C25DD5">
        <w:rPr>
          <w:rFonts w:cs="KFGQPC Uthman Taha Naskh"/>
          <w:b/>
          <w:bCs/>
          <w:color w:val="1F3864"/>
          <w:sz w:val="32"/>
          <w:szCs w:val="32"/>
          <w:rtl/>
        </w:rPr>
        <w:t xml:space="preserve"> إِلَـٰهَ</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أَنْتَ</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رَبِّي</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وَأَنَا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عَبْدُكَ</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ظَلَمْتُ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نَفْسِي</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وَاعْتَرَفْتُ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بِذَنْبِي</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فَاغْفِرْ</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لِي</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ذُنُوبِ</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ي</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جَمِيعًا</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إِنَّهُ</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يَغْفِرُ</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الذُّنُوبَ</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أَنْتَ</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وَاهْدِنِي</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w:t>
      </w:r>
      <w:r w:rsidR="00FB6BA3">
        <w:rPr>
          <w:rFonts w:ascii="Traditional Arabic" w:cs="KFGQPC Uthman Taha Naskh" w:hint="cs"/>
          <w:b/>
          <w:bCs/>
          <w:color w:val="1F3864"/>
          <w:sz w:val="32"/>
          <w:szCs w:val="32"/>
          <w:rtl/>
        </w:rPr>
        <w:t>ِأَ</w:t>
      </w:r>
      <w:r w:rsidRPr="00C25DD5">
        <w:rPr>
          <w:rFonts w:ascii="Traditional Arabic" w:cs="KFGQPC Uthman Taha Naskh" w:hint="eastAsia"/>
          <w:b/>
          <w:bCs/>
          <w:color w:val="1F3864"/>
          <w:sz w:val="32"/>
          <w:szCs w:val="32"/>
          <w:rtl/>
        </w:rPr>
        <w:t>حْسَ</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نِ</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C25DD5">
        <w:rPr>
          <w:rFonts w:ascii="Traditional Arabic" w:cs="KFGQPC Uthman Taha Naskh" w:hint="eastAsia"/>
          <w:b/>
          <w:bCs/>
          <w:color w:val="1F3864"/>
          <w:sz w:val="32"/>
          <w:szCs w:val="32"/>
          <w:rtl/>
        </w:rPr>
        <w:t>خْ</w:t>
      </w:r>
      <w:r>
        <w:rPr>
          <w:rFonts w:ascii="Traditional Arabic" w:cs="KFGQPC Uthman Taha Naskh" w:hint="eastAsia"/>
          <w:b/>
          <w:bCs/>
          <w:color w:val="1F3864"/>
          <w:sz w:val="32"/>
          <w:szCs w:val="32"/>
          <w:rtl/>
        </w:rPr>
        <w:t>لَا</w:t>
      </w:r>
      <w:r w:rsidRPr="00C25DD5">
        <w:rPr>
          <w:rFonts w:ascii="Traditional Arabic" w:cs="KFGQPC Uthman Taha Naskh" w:hint="eastAsia"/>
          <w:b/>
          <w:bCs/>
          <w:color w:val="1F3864"/>
          <w:sz w:val="32"/>
          <w:szCs w:val="32"/>
          <w:rtl/>
        </w:rPr>
        <w:t>قِ</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يَهْدِي</w:t>
      </w:r>
      <w:r w:rsidRPr="00C25DD5">
        <w:rPr>
          <w:rFonts w:ascii="Traditional Arabic" w:cs="KFGQPC Uthman Taha Naskh"/>
          <w:b/>
          <w:bCs/>
          <w:color w:val="1F3864"/>
          <w:sz w:val="32"/>
          <w:szCs w:val="32"/>
          <w:rtl/>
        </w:rPr>
        <w:t xml:space="preserve"> </w:t>
      </w:r>
      <w:r w:rsidR="00FB6BA3">
        <w:rPr>
          <w:rFonts w:ascii="Traditional Arabic" w:cs="KFGQPC Uthman Taha Naskh" w:hint="eastAsia"/>
          <w:b/>
          <w:bCs/>
          <w:color w:val="1F3864"/>
          <w:sz w:val="32"/>
          <w:szCs w:val="32"/>
          <w:rtl/>
        </w:rPr>
        <w:t>ل</w:t>
      </w:r>
      <w:r w:rsidR="00FB6BA3">
        <w:rPr>
          <w:rFonts w:ascii="Traditional Arabic" w:cs="KFGQPC Uthman Taha Naskh" w:hint="cs"/>
          <w:b/>
          <w:bCs/>
          <w:color w:val="1F3864"/>
          <w:sz w:val="32"/>
          <w:szCs w:val="32"/>
          <w:rtl/>
        </w:rPr>
        <w:t>ِأَ</w:t>
      </w:r>
      <w:r w:rsidR="00FB6BA3" w:rsidRPr="00C25DD5">
        <w:rPr>
          <w:rFonts w:ascii="Traditional Arabic" w:cs="KFGQPC Uthman Taha Naskh" w:hint="eastAsia"/>
          <w:b/>
          <w:bCs/>
          <w:color w:val="1F3864"/>
          <w:sz w:val="32"/>
          <w:szCs w:val="32"/>
          <w:rtl/>
        </w:rPr>
        <w:t>حْسَ</w:t>
      </w:r>
      <w:r w:rsidR="00FB6BA3" w:rsidRPr="00C25DD5">
        <w:rPr>
          <w:rFonts w:ascii="Traditional Arabic" w:cs="KFGQPC Uthman Taha Naskh" w:hint="cs"/>
          <w:b/>
          <w:bCs/>
          <w:color w:val="1F3864"/>
          <w:sz w:val="32"/>
          <w:szCs w:val="32"/>
          <w:rtl/>
        </w:rPr>
        <w:t>ـ</w:t>
      </w:r>
      <w:r w:rsidR="00FB6BA3" w:rsidRPr="00C25DD5">
        <w:rPr>
          <w:rFonts w:ascii="Traditional Arabic" w:cs="KFGQPC Uthman Taha Naskh" w:hint="eastAsia"/>
          <w:b/>
          <w:bCs/>
          <w:color w:val="1F3864"/>
          <w:sz w:val="32"/>
          <w:szCs w:val="32"/>
          <w:rtl/>
        </w:rPr>
        <w:t>نِ</w:t>
      </w:r>
      <w:r w:rsidRPr="00C25DD5">
        <w:rPr>
          <w:rFonts w:ascii="Traditional Arabic" w:cs="KFGQPC Uthman Taha Naskh" w:hint="eastAsia"/>
          <w:b/>
          <w:bCs/>
          <w:color w:val="1F3864"/>
          <w:sz w:val="32"/>
          <w:szCs w:val="32"/>
          <w:rtl/>
        </w:rPr>
        <w:t>هَا</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أَنْتَ</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وَاصْرِفْ</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عَنِّي</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سَ</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ي</w:t>
      </w:r>
      <w:r w:rsidRPr="00C25DD5">
        <w:rPr>
          <w:rFonts w:ascii="Traditional Arabic" w:cs="KFGQPC Uthman Taha Naskh" w:hint="cs"/>
          <w:b/>
          <w:bCs/>
          <w:color w:val="1F3864"/>
          <w:sz w:val="32"/>
          <w:szCs w:val="32"/>
          <w:rtl/>
        </w:rPr>
        <w:t>ِّ</w:t>
      </w:r>
      <w:r w:rsidRPr="00C25DD5">
        <w:rPr>
          <w:rFonts w:ascii="Traditional Arabic" w:cs="KFGQPC Uthman Taha Naskh" w:hint="eastAsia"/>
          <w:b/>
          <w:bCs/>
          <w:color w:val="1F3864"/>
          <w:sz w:val="32"/>
          <w:szCs w:val="32"/>
          <w:rtl/>
        </w:rPr>
        <w:t>ئَهَا</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يَصْرِفُ</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عَنِّي</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سَ</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ي</w:t>
      </w:r>
      <w:r w:rsidRPr="00C25DD5">
        <w:rPr>
          <w:rFonts w:ascii="Traditional Arabic" w:cs="KFGQPC Uthman Taha Naskh" w:hint="cs"/>
          <w:b/>
          <w:bCs/>
          <w:color w:val="1F3864"/>
          <w:sz w:val="32"/>
          <w:szCs w:val="32"/>
          <w:rtl/>
        </w:rPr>
        <w:t>ِّ</w:t>
      </w:r>
      <w:r w:rsidRPr="00C25DD5">
        <w:rPr>
          <w:rFonts w:ascii="Traditional Arabic" w:cs="KFGQPC Uthman Taha Naskh" w:hint="eastAsia"/>
          <w:b/>
          <w:bCs/>
          <w:color w:val="1F3864"/>
          <w:sz w:val="32"/>
          <w:szCs w:val="32"/>
          <w:rtl/>
        </w:rPr>
        <w:t>ئَهَا</w:t>
      </w:r>
      <w:r w:rsidRPr="00C25DD5">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أَنْتَ</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لَبَّيْكَ</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وَسَ</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عْدَيْكَ</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وَالْخَيْرُ</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كُلُّهُ</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فِي</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يَدَيْكَ</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وَالشَّ</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رُّ</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لَيْسَ</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إِلَيْكَ</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أَنَا</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بِكَ</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وَإِلَيْكَ</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تَبَ</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ارَكْتَ</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وَتَعَ</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الَيْتَ</w:t>
      </w:r>
      <w:r w:rsidRPr="00C25DD5">
        <w:rPr>
          <w:rFonts w:ascii="Traditional Arabic" w:cs="KFGQPC Uthman Taha Naskh" w:hint="cs"/>
          <w:b/>
          <w:bCs/>
          <w:color w:val="1F3864"/>
          <w:sz w:val="32"/>
          <w:szCs w:val="32"/>
          <w:rtl/>
        </w:rPr>
        <w:t>،</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أَسْ</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تَغْفِرُكَ</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وَأَتُ</w:t>
      </w:r>
      <w:r w:rsidRPr="00C25DD5">
        <w:rPr>
          <w:rFonts w:ascii="Traditional Arabic" w:cs="KFGQPC Uthman Taha Naskh" w:hint="cs"/>
          <w:b/>
          <w:bCs/>
          <w:color w:val="1F3864"/>
          <w:sz w:val="32"/>
          <w:szCs w:val="32"/>
          <w:rtl/>
        </w:rPr>
        <w:t>ـ</w:t>
      </w:r>
      <w:r w:rsidRPr="00C25DD5">
        <w:rPr>
          <w:rFonts w:ascii="Traditional Arabic" w:cs="KFGQPC Uthman Taha Naskh" w:hint="eastAsia"/>
          <w:b/>
          <w:bCs/>
          <w:color w:val="1F3864"/>
          <w:sz w:val="32"/>
          <w:szCs w:val="32"/>
          <w:rtl/>
        </w:rPr>
        <w:t>وبُ</w:t>
      </w:r>
      <w:r w:rsidRPr="00C25DD5">
        <w:rPr>
          <w:rFonts w:ascii="Traditional Arabic" w:cs="KFGQPC Uthman Taha Naskh"/>
          <w:b/>
          <w:bCs/>
          <w:color w:val="1F3864"/>
          <w:sz w:val="32"/>
          <w:szCs w:val="32"/>
          <w:rtl/>
        </w:rPr>
        <w:t xml:space="preserve"> </w:t>
      </w:r>
      <w:r w:rsidRPr="00C25DD5">
        <w:rPr>
          <w:rFonts w:ascii="Traditional Arabic" w:cs="KFGQPC Uthman Taha Naskh" w:hint="eastAsia"/>
          <w:b/>
          <w:bCs/>
          <w:color w:val="1F3864"/>
          <w:sz w:val="32"/>
          <w:szCs w:val="32"/>
          <w:rtl/>
        </w:rPr>
        <w:t>إِلَيْكَ</w:t>
      </w:r>
      <w:r w:rsidRPr="00C25DD5">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rPr>
      </w:pPr>
      <w:r w:rsidRPr="00C25DD5">
        <w:rPr>
          <w:b/>
          <w:bCs/>
          <w:color w:val="1F3864"/>
        </w:rPr>
        <w:t xml:space="preserve">“Waj jah tu waj hi lil la zi fa to ros sa maa waa ti wal ar dho ha ni fa, wa maa a na mi nal mush ri kin, in na so la ti, wa nu su ki, wa mah yaa ya, wa ma maa ti lil la hi rab bil a’ laa la min, laa sha ri ka lah, wa bi zaa li ka u mir tu wa a na mi nal mus li min. Ol lo hum </w:t>
      </w:r>
      <w:r w:rsidRPr="00C25DD5">
        <w:rPr>
          <w:b/>
          <w:bCs/>
          <w:color w:val="1F3864"/>
        </w:rPr>
        <w:lastRenderedPageBreak/>
        <w:t>ma an tal ma lik, laa i laa ha il la an ta, an ta rab bi, wa a na a’b duk, zo lam tu naf si, wa’ ta raf tu bi zam bi, fagh fir li zu nu bi ja mi a’, in na hu laa yagh fi ruz zu nu ba il la an ta, wah di ni li ah sa nil akh laaq, laa ya di li ah sa ni haa il laa an ta, wos rif a’n ni sai yi a haa, laa yos rif a’n ni sai yi a’ haa il laa an ta, bab bai ka wa sa’ dai ka, wal khoi ru kul lu hu fi ya dai ka, wash shar ru lai sa i lai ka, ta baa rak ta wa ta a’ laa lai ta, as tagh fi ru ka, wa a tu bu i lai ka.”</w:t>
      </w:r>
      <w:r w:rsidRPr="00C25DD5">
        <w:rPr>
          <w:rFonts w:ascii="Rockwell Extra Bold" w:hAnsi="Rockwell Extra Bold" w:cs="Traditional Arabic"/>
          <w:color w:val="C00000"/>
          <w:vertAlign w:val="superscript"/>
        </w:rPr>
        <w:t>(</w:t>
      </w:r>
      <w:r w:rsidRPr="00C25DD5">
        <w:rPr>
          <w:rStyle w:val="FootnoteReference"/>
          <w:rFonts w:ascii="Rockwell Extra Bold" w:hAnsi="Rockwell Extra Bold" w:cs="Traditional Arabic"/>
          <w:color w:val="C00000"/>
        </w:rPr>
        <w:footnoteReference w:id="45"/>
      </w:r>
      <w:r w:rsidRPr="00C25DD5">
        <w:rPr>
          <w:rFonts w:ascii="Rockwell Extra Bold" w:hAnsi="Rockwell Extra Bold" w:cs="Traditional Arabic"/>
          <w:color w:val="C00000"/>
          <w:vertAlign w:val="superscript"/>
        </w:rPr>
        <w:t>)</w:t>
      </w:r>
      <w:r w:rsidRPr="00C25DD5">
        <w:rPr>
          <w:rFonts w:cs="Traditional Arabic"/>
        </w:rPr>
        <w:t xml:space="preserve"> Hadith do Muslim ghi.</w:t>
      </w:r>
    </w:p>
    <w:p w:rsidR="00E20B17" w:rsidRPr="003A7974" w:rsidRDefault="00E20B17" w:rsidP="007B57D8">
      <w:pPr>
        <w:autoSpaceDE w:val="0"/>
        <w:autoSpaceDN w:val="0"/>
        <w:bidi w:val="0"/>
        <w:adjustRightInd w:val="0"/>
        <w:spacing w:before="120" w:after="0" w:line="240" w:lineRule="auto"/>
        <w:ind w:firstLine="1080"/>
        <w:jc w:val="both"/>
        <w:rPr>
          <w:rFonts w:cs="Traditional Arabic"/>
        </w:rPr>
      </w:pPr>
      <w:r w:rsidRPr="003A7974">
        <w:rPr>
          <w:rFonts w:cs="Traditional Arabic"/>
        </w:rPr>
        <w:t>30-</w:t>
      </w:r>
    </w:p>
    <w:p w:rsidR="00E20B17" w:rsidRPr="00727F0A"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Pr>
      </w:pPr>
      <w:r w:rsidRPr="00727F0A">
        <w:rPr>
          <w:rFonts w:ascii="Traditional Arabic" w:cs="KFGQPC Uthman Taha Naskh" w:hint="cs"/>
          <w:b/>
          <w:bCs/>
          <w:color w:val="1F3864"/>
          <w:sz w:val="32"/>
          <w:szCs w:val="32"/>
          <w:rtl/>
        </w:rPr>
        <w:lastRenderedPageBreak/>
        <w:t>{</w:t>
      </w:r>
      <w:r w:rsidRPr="00727F0A">
        <w:rPr>
          <w:rFonts w:ascii="Traditional Arabic" w:cs="KFGQPC Uthman Taha Naskh" w:hint="eastAsia"/>
          <w:b/>
          <w:bCs/>
          <w:color w:val="1F3864"/>
          <w:sz w:val="32"/>
          <w:szCs w:val="32"/>
          <w:rtl/>
        </w:rPr>
        <w:t>اللَّهُ</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مَّ</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رَبَّ</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ج</w:t>
      </w:r>
      <w:r w:rsidRPr="00727F0A">
        <w:rPr>
          <w:rFonts w:ascii="Traditional Arabic" w:cs="KFGQPC Uthman Taha Naskh" w:hint="cs"/>
          <w:b/>
          <w:bCs/>
          <w:color w:val="1F3864"/>
          <w:sz w:val="32"/>
          <w:szCs w:val="32"/>
          <w:rtl/>
        </w:rPr>
        <w:t>ِ</w:t>
      </w:r>
      <w:r w:rsidRPr="00727F0A">
        <w:rPr>
          <w:rFonts w:ascii="Traditional Arabic" w:cs="KFGQPC Uthman Taha Naskh" w:hint="eastAsia"/>
          <w:b/>
          <w:bCs/>
          <w:color w:val="1F3864"/>
          <w:sz w:val="32"/>
          <w:szCs w:val="32"/>
          <w:rtl/>
        </w:rPr>
        <w:t>بْرَائِيلَ</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وَمِي</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كَائِيلَ</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وَإِسْ</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رَافِيلَ</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اطِرَ</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السَّ</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مَاوَاتِ</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عَ</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الِمَ</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الْغَيْبِ</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وَالشَّ</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هَادَةِ</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أَنْتَ</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تَحْ</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كُمُ</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بَيْنَ</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عِبَ</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ادِكَ</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فِيمَ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كَانُوا</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فِيهِ</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يَخْ</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تَلِفُ</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ونَ</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اهْ</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دِنِ</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ي</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لِمَ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اخْ</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تُلِفَ</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فِي</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هِ</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ن</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الْحَ</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قِّ</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بِإِذْنِكَ</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إِنَّكَ</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تَهْ</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دِي</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نْ</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تَشَ</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اءُ</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إِلَ</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ى</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صِ</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رَاطٍ</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مُسْ</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تَقِي</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مٍ</w:t>
      </w:r>
      <w:r w:rsidRPr="00727F0A">
        <w:rPr>
          <w:rFonts w:ascii="Traditional Arabic" w:cs="KFGQPC Uthman Taha Naskh" w:hint="cs"/>
          <w:b/>
          <w:bCs/>
          <w:color w:val="1F3864"/>
          <w:sz w:val="32"/>
          <w:szCs w:val="32"/>
          <w:rtl/>
        </w:rPr>
        <w:t>}</w:t>
      </w:r>
    </w:p>
    <w:p w:rsidR="00E20B17" w:rsidRPr="00180DB1" w:rsidRDefault="00E20B17" w:rsidP="007B57D8">
      <w:pPr>
        <w:bidi w:val="0"/>
        <w:spacing w:before="120" w:after="0" w:line="240" w:lineRule="auto"/>
        <w:jc w:val="both"/>
        <w:rPr>
          <w:rFonts w:cs="Traditional Arabic"/>
        </w:rPr>
      </w:pPr>
      <w:r w:rsidRPr="00180DB1">
        <w:rPr>
          <w:rFonts w:cs="Traditional Arabic"/>
        </w:rPr>
        <w:t>“</w:t>
      </w:r>
      <w:r>
        <w:rPr>
          <w:rFonts w:cs="Traditional Arabic"/>
          <w:b/>
          <w:bCs/>
          <w:color w:val="1F3864"/>
        </w:rPr>
        <w:t>Ol lo hum ma rab ba jib ro il, wa mi kaa il, wa is ro fil, faa ti ros sa maa waa ti wal ardh, a’ li mal ghoi bi wash sha haa dah, an ta tah ku mu bai na i’ baa di ka fi maa kaa nu fi hi yakh ta li fun, eh di ni li makh tu li fa fi hi mi nal ha qi bi iz nik, in na ka tah di man ta shaa u i la si ro tim mus ta qim.</w:t>
      </w:r>
      <w:r w:rsidRPr="00180DB1">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6"/>
      </w:r>
      <w:r w:rsidRPr="00C77F18">
        <w:rPr>
          <w:rFonts w:ascii="Rockwell Extra Bold" w:hAnsi="Rockwell Extra Bold" w:cs="Traditional Arabic"/>
          <w:color w:val="C00000"/>
          <w:vertAlign w:val="superscript"/>
        </w:rPr>
        <w:t>)</w:t>
      </w:r>
      <w:r>
        <w:rPr>
          <w:rFonts w:cs="Traditional Arabic"/>
        </w:rPr>
        <w:t xml:space="preserve"> </w:t>
      </w:r>
      <w:r>
        <w:t>Hadith</w:t>
      </w:r>
      <w:r w:rsidRPr="003A7974">
        <w:t xml:space="preserve"> do Muslim </w:t>
      </w:r>
      <w:r>
        <w:t>ghi</w:t>
      </w:r>
      <w:r w:rsidRPr="003A7974">
        <w:t>.</w:t>
      </w:r>
    </w:p>
    <w:p w:rsidR="00E20B17" w:rsidRPr="00362787" w:rsidRDefault="00E20B17" w:rsidP="007B57D8">
      <w:pPr>
        <w:autoSpaceDE w:val="0"/>
        <w:autoSpaceDN w:val="0"/>
        <w:bidi w:val="0"/>
        <w:adjustRightInd w:val="0"/>
        <w:spacing w:before="120" w:after="0" w:line="240" w:lineRule="auto"/>
        <w:ind w:firstLine="1080"/>
        <w:jc w:val="both"/>
        <w:rPr>
          <w:rFonts w:cs="Traditional Arabic"/>
        </w:rPr>
      </w:pPr>
      <w:r w:rsidRPr="00362787">
        <w:rPr>
          <w:rFonts w:cs="Traditional Arabic"/>
        </w:rPr>
        <w:t>31-</w:t>
      </w:r>
    </w:p>
    <w:p w:rsidR="00E20B17" w:rsidRPr="00362787" w:rsidRDefault="00E20B17" w:rsidP="007B57D8">
      <w:pPr>
        <w:autoSpaceDE w:val="0"/>
        <w:autoSpaceDN w:val="0"/>
        <w:adjustRightInd w:val="0"/>
        <w:spacing w:before="120" w:after="0" w:line="240" w:lineRule="auto"/>
        <w:jc w:val="both"/>
        <w:rPr>
          <w:rFonts w:ascii="Traditional Arabic" w:cs="KFGQPC Uthman Taha Naskh"/>
          <w:b/>
          <w:bCs/>
          <w:color w:val="1F3864"/>
          <w:sz w:val="36"/>
          <w:szCs w:val="36"/>
          <w:rtl/>
        </w:rPr>
      </w:pPr>
      <w:r w:rsidRPr="00362787">
        <w:rPr>
          <w:rFonts w:ascii="Traditional Arabic" w:cs="KFGQPC Uthman Taha Naskh" w:hint="cs"/>
          <w:b/>
          <w:bCs/>
          <w:color w:val="1F3864"/>
          <w:sz w:val="32"/>
          <w:szCs w:val="32"/>
          <w:rtl/>
        </w:rPr>
        <w:t>{</w:t>
      </w:r>
      <w:r w:rsidRPr="00362787">
        <w:rPr>
          <w:rFonts w:ascii="Traditional Arabic" w:cs="KFGQPC Uthman Taha Naskh" w:hint="eastAsia"/>
          <w:b/>
          <w:bCs/>
          <w:color w:val="1F3864"/>
          <w:sz w:val="32"/>
          <w:szCs w:val="32"/>
          <w:rtl/>
        </w:rPr>
        <w:t>ال</w:t>
      </w:r>
      <w:r w:rsidRPr="00362787">
        <w:rPr>
          <w:rFonts w:ascii="Traditional Arabic" w:cs="KFGQPC Uthman Taha Naskh" w:hint="cs"/>
          <w:b/>
          <w:bCs/>
          <w:color w:val="1F3864"/>
          <w:sz w:val="32"/>
          <w:szCs w:val="32"/>
          <w:rtl/>
        </w:rPr>
        <w:t>لهُ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أَكْبَ</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رُ</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كَبِيرا</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الل</w:t>
      </w:r>
      <w:r w:rsidRPr="00362787">
        <w:rPr>
          <w:rFonts w:ascii="Traditional Arabic" w:cs="KFGQPC Uthman Taha Naskh" w:hint="cs"/>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أَكْبَ</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رُ</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كَبِيرا</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الل</w:t>
      </w:r>
      <w:r w:rsidRPr="00362787">
        <w:rPr>
          <w:rFonts w:ascii="Traditional Arabic" w:cs="KFGQPC Uthman Taha Naskh" w:hint="cs"/>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أَكْبَ</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رُ</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كَبِيرا</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وَالْحَ</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مْدُ</w:t>
      </w:r>
      <w:r w:rsidRPr="00362787">
        <w:rPr>
          <w:rFonts w:ascii="Traditional Arabic" w:cs="KFGQPC Uthman Taha Naskh"/>
          <w:b/>
          <w:bCs/>
          <w:color w:val="1F3864"/>
          <w:sz w:val="32"/>
          <w:szCs w:val="32"/>
          <w:rtl/>
        </w:rPr>
        <w:t xml:space="preserve"> </w:t>
      </w:r>
      <w:r w:rsidRPr="00362787">
        <w:rPr>
          <w:rFonts w:ascii="Traditional Arabic" w:cs="KFGQPC Uthman Taha Naskh" w:hint="cs"/>
          <w:b/>
          <w:bCs/>
          <w:color w:val="1F3864"/>
          <w:sz w:val="32"/>
          <w:szCs w:val="32"/>
          <w:rtl/>
        </w:rPr>
        <w:t>لِلَّهِ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كَثِ</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يرًا</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وَالْحَ</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مْدُ</w:t>
      </w:r>
      <w:r w:rsidRPr="00362787">
        <w:rPr>
          <w:rFonts w:ascii="Traditional Arabic" w:cs="KFGQPC Uthman Taha Naskh"/>
          <w:b/>
          <w:bCs/>
          <w:color w:val="1F3864"/>
          <w:sz w:val="32"/>
          <w:szCs w:val="32"/>
          <w:rtl/>
        </w:rPr>
        <w:t xml:space="preserve"> </w:t>
      </w:r>
      <w:r w:rsidRPr="00362787">
        <w:rPr>
          <w:rFonts w:ascii="Traditional Arabic" w:cs="KFGQPC Uthman Taha Naskh" w:hint="cs"/>
          <w:b/>
          <w:bCs/>
          <w:color w:val="1F3864"/>
          <w:sz w:val="32"/>
          <w:szCs w:val="32"/>
          <w:rtl/>
        </w:rPr>
        <w:t>لِلَّهِ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كَثِ</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يرًا</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وَالْحَ</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مْدُ</w:t>
      </w:r>
      <w:r w:rsidRPr="00362787">
        <w:rPr>
          <w:rFonts w:ascii="Traditional Arabic" w:cs="KFGQPC Uthman Taha Naskh"/>
          <w:b/>
          <w:bCs/>
          <w:color w:val="1F3864"/>
          <w:sz w:val="32"/>
          <w:szCs w:val="32"/>
          <w:rtl/>
        </w:rPr>
        <w:t xml:space="preserve"> </w:t>
      </w:r>
      <w:r w:rsidRPr="00362787">
        <w:rPr>
          <w:rFonts w:ascii="Traditional Arabic" w:cs="KFGQPC Uthman Taha Naskh" w:hint="cs"/>
          <w:b/>
          <w:bCs/>
          <w:color w:val="1F3864"/>
          <w:sz w:val="32"/>
          <w:szCs w:val="32"/>
          <w:rtl/>
        </w:rPr>
        <w:t>لِلَّهِ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كَثِ</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يرًا</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وَسُ</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بْحَانَ</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الل</w:t>
      </w:r>
      <w:r w:rsidRPr="00362787">
        <w:rPr>
          <w:rFonts w:ascii="Traditional Arabic" w:cs="KFGQPC Uthman Taha Naskh" w:hint="cs"/>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بُكْرَةً</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وَأَصِ</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يلا</w:t>
      </w:r>
      <w:r w:rsidRPr="00362787">
        <w:rPr>
          <w:rFonts w:ascii="Traditional Arabic" w:cs="KFGQPC Uthman Taha Naskh" w:hint="cs"/>
          <w:b/>
          <w:bCs/>
          <w:color w:val="1F3864"/>
          <w:sz w:val="32"/>
          <w:szCs w:val="32"/>
          <w:rtl/>
        </w:rPr>
        <w:t>ً،</w:t>
      </w:r>
      <w:r w:rsidRPr="00362787">
        <w:rPr>
          <w:rFonts w:ascii="Traditional Arabic" w:cs="KFGQPC Uthman Taha Naskh" w:hint="eastAsia"/>
          <w:b/>
          <w:bCs/>
          <w:color w:val="1F3864"/>
          <w:sz w:val="32"/>
          <w:szCs w:val="32"/>
          <w:rtl/>
        </w:rPr>
        <w:t xml:space="preserve"> وَسُ</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بْحَانَ</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الل</w:t>
      </w:r>
      <w:r w:rsidRPr="00362787">
        <w:rPr>
          <w:rFonts w:ascii="Traditional Arabic" w:cs="KFGQPC Uthman Taha Naskh" w:hint="cs"/>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بُكْرَةً</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وَأَصِ</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يلا</w:t>
      </w:r>
      <w:r w:rsidRPr="00362787">
        <w:rPr>
          <w:rFonts w:ascii="Traditional Arabic" w:cs="KFGQPC Uthman Taha Naskh" w:hint="cs"/>
          <w:b/>
          <w:bCs/>
          <w:color w:val="1F3864"/>
          <w:sz w:val="32"/>
          <w:szCs w:val="32"/>
          <w:rtl/>
        </w:rPr>
        <w:t>ً،</w:t>
      </w:r>
      <w:r w:rsidRPr="00362787">
        <w:rPr>
          <w:rFonts w:ascii="Traditional Arabic" w:cs="KFGQPC Uthman Taha Naskh" w:hint="eastAsia"/>
          <w:b/>
          <w:bCs/>
          <w:color w:val="1F3864"/>
          <w:sz w:val="32"/>
          <w:szCs w:val="32"/>
          <w:rtl/>
        </w:rPr>
        <w:t xml:space="preserve"> وَسُ</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بْحَانَ</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الل</w:t>
      </w:r>
      <w:r w:rsidRPr="00362787">
        <w:rPr>
          <w:rFonts w:ascii="Traditional Arabic" w:cs="KFGQPC Uthman Taha Naskh" w:hint="cs"/>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بُكْرَةً</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وَأَصِ</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يلا</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أَعُوذُ</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بِالل</w:t>
      </w:r>
      <w:r w:rsidRPr="00362787">
        <w:rPr>
          <w:rFonts w:ascii="Traditional Arabic" w:cs="KFGQPC Uthman Taha Naskh" w:hint="cs"/>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مِ</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ن</w:t>
      </w:r>
      <w:r w:rsidRPr="00362787">
        <w:rPr>
          <w:rFonts w:ascii="Traditional Arabic" w:cs="KFGQPC Uthman Taha Naskh" w:hint="cs"/>
          <w:b/>
          <w:bCs/>
          <w:color w:val="1F3864"/>
          <w:sz w:val="32"/>
          <w:szCs w:val="32"/>
          <w:rtl/>
        </w:rPr>
        <w:t>َ</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الشَّ</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يْطَانِ</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مِ</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نْ</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نَفْخِ</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وَنَفْثِ</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هِ</w:t>
      </w:r>
      <w:r w:rsidRPr="00362787">
        <w:rPr>
          <w:rFonts w:ascii="Traditional Arabic" w:cs="KFGQPC Uthman Taha Naskh"/>
          <w:b/>
          <w:bCs/>
          <w:color w:val="1F3864"/>
          <w:sz w:val="32"/>
          <w:szCs w:val="32"/>
          <w:rtl/>
        </w:rPr>
        <w:t xml:space="preserve"> </w:t>
      </w:r>
      <w:r w:rsidRPr="00362787">
        <w:rPr>
          <w:rFonts w:ascii="Traditional Arabic" w:cs="KFGQPC Uthman Taha Naskh" w:hint="eastAsia"/>
          <w:b/>
          <w:bCs/>
          <w:color w:val="1F3864"/>
          <w:sz w:val="32"/>
          <w:szCs w:val="32"/>
          <w:rtl/>
        </w:rPr>
        <w:t>وَهَمْ</w:t>
      </w:r>
      <w:r w:rsidRPr="00362787">
        <w:rPr>
          <w:rFonts w:ascii="Traditional Arabic" w:cs="KFGQPC Uthman Taha Naskh" w:hint="cs"/>
          <w:b/>
          <w:bCs/>
          <w:color w:val="1F3864"/>
          <w:sz w:val="32"/>
          <w:szCs w:val="32"/>
          <w:rtl/>
        </w:rPr>
        <w:t>ـ</w:t>
      </w:r>
      <w:r w:rsidRPr="00362787">
        <w:rPr>
          <w:rFonts w:ascii="Traditional Arabic" w:cs="KFGQPC Uthman Taha Naskh" w:hint="eastAsia"/>
          <w:b/>
          <w:bCs/>
          <w:color w:val="1F3864"/>
          <w:sz w:val="32"/>
          <w:szCs w:val="32"/>
          <w:rtl/>
        </w:rPr>
        <w:t>زِهِ</w:t>
      </w:r>
      <w:r w:rsidRPr="00362787">
        <w:rPr>
          <w:rFonts w:ascii="Traditional Arabic" w:cs="KFGQPC Uthman Taha Naskh" w:hint="cs"/>
          <w:b/>
          <w:bCs/>
          <w:color w:val="1F3864"/>
          <w:sz w:val="32"/>
          <w:szCs w:val="32"/>
          <w:rtl/>
        </w:rPr>
        <w:t>}</w:t>
      </w:r>
    </w:p>
    <w:p w:rsidR="00E20B17" w:rsidRPr="00362787" w:rsidRDefault="00E20B17" w:rsidP="007B57D8">
      <w:pPr>
        <w:bidi w:val="0"/>
        <w:spacing w:before="120" w:after="0" w:line="240" w:lineRule="auto"/>
        <w:jc w:val="both"/>
        <w:rPr>
          <w:rFonts w:cs="Traditional Arabic"/>
          <w:b/>
          <w:bCs/>
          <w:color w:val="1F3864"/>
          <w:sz w:val="38"/>
          <w:szCs w:val="38"/>
        </w:rPr>
      </w:pPr>
      <w:r w:rsidRPr="00362787">
        <w:rPr>
          <w:rFonts w:cs="Traditional Arabic"/>
          <w:b/>
          <w:bCs/>
          <w:color w:val="1F3864"/>
        </w:rPr>
        <w:lastRenderedPageBreak/>
        <w:t>“Ol lo hu ak bar ka bi ro, Ol lo hu ak bar ka bi ro, Ol lo hu ak bar ka bi ro, wal ham du lil la hi ka thi ro, wal ham du lil la hi ka thi ro, wal ham du lil la hi ka thi ro, wa sub ha</w:t>
      </w:r>
      <w:r>
        <w:rPr>
          <w:rFonts w:cs="Traditional Arabic"/>
          <w:b/>
          <w:bCs/>
          <w:color w:val="1F3864"/>
        </w:rPr>
        <w:t>a</w:t>
      </w:r>
      <w:r w:rsidRPr="00362787">
        <w:rPr>
          <w:rFonts w:cs="Traditional Arabic"/>
          <w:b/>
          <w:bCs/>
          <w:color w:val="1F3864"/>
        </w:rPr>
        <w:t xml:space="preserve"> nol lo hi buk ro taw wa a si la, wa sub ha</w:t>
      </w:r>
      <w:r>
        <w:rPr>
          <w:rFonts w:cs="Traditional Arabic"/>
          <w:b/>
          <w:bCs/>
          <w:color w:val="1F3864"/>
        </w:rPr>
        <w:t>a</w:t>
      </w:r>
      <w:r w:rsidRPr="00362787">
        <w:rPr>
          <w:rFonts w:cs="Traditional Arabic"/>
          <w:b/>
          <w:bCs/>
          <w:color w:val="1F3864"/>
        </w:rPr>
        <w:t xml:space="preserve"> nol lo hi buk ro taw wa a si la, wa sub ha</w:t>
      </w:r>
      <w:r>
        <w:rPr>
          <w:rFonts w:cs="Traditional Arabic"/>
          <w:b/>
          <w:bCs/>
          <w:color w:val="1F3864"/>
        </w:rPr>
        <w:t>a</w:t>
      </w:r>
      <w:r w:rsidRPr="00362787">
        <w:rPr>
          <w:rFonts w:cs="Traditional Arabic"/>
          <w:b/>
          <w:bCs/>
          <w:color w:val="1F3864"/>
        </w:rPr>
        <w:t xml:space="preserve"> nol lo hi buk ro taw wa a si la, a u’ zu bil la hi mi nash shay to ni min naf khi hi, wa naf thi hi, wa ham zi hi.”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7"/>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Abu Dawood</w:t>
      </w:r>
      <w:r w:rsidRPr="003A7974">
        <w:t xml:space="preserve">, </w:t>
      </w:r>
      <w:r>
        <w:t>Ibnu Majaah</w:t>
      </w:r>
      <w:r w:rsidRPr="003A7974">
        <w:t xml:space="preserve"> và Ahmad </w:t>
      </w:r>
      <w:r>
        <w:t>ghi</w:t>
      </w:r>
      <w:r w:rsidRPr="003A7974">
        <w:t>.</w:t>
      </w:r>
    </w:p>
    <w:p w:rsidR="00E20B17" w:rsidRPr="0090553F" w:rsidRDefault="00E20B17" w:rsidP="007B57D8">
      <w:pPr>
        <w:autoSpaceDE w:val="0"/>
        <w:autoSpaceDN w:val="0"/>
        <w:bidi w:val="0"/>
        <w:adjustRightInd w:val="0"/>
        <w:spacing w:before="120" w:after="0" w:line="240" w:lineRule="auto"/>
        <w:ind w:firstLine="1080"/>
        <w:jc w:val="both"/>
        <w:rPr>
          <w:rFonts w:cs="Traditional Arabic"/>
        </w:rPr>
      </w:pPr>
      <w:r w:rsidRPr="0090553F">
        <w:rPr>
          <w:rFonts w:cs="Traditional Arabic"/>
        </w:rPr>
        <w:t>32-</w:t>
      </w:r>
    </w:p>
    <w:p w:rsidR="00E20B17" w:rsidRPr="0090553F"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90553F">
        <w:rPr>
          <w:rFonts w:ascii="Traditional Arabic" w:cs="KFGQPC Uthman Taha Naskh" w:hint="cs"/>
          <w:b/>
          <w:bCs/>
          <w:color w:val="1F3864"/>
          <w:sz w:val="32"/>
          <w:szCs w:val="32"/>
          <w:rtl/>
        </w:rPr>
        <w:t>{</w:t>
      </w:r>
      <w:r w:rsidRPr="0090553F">
        <w:rPr>
          <w:rFonts w:ascii="Traditional Arabic" w:cs="KFGQPC Uthman Taha Naskh" w:hint="eastAsia"/>
          <w:b/>
          <w:bCs/>
          <w:color w:val="1F3864"/>
          <w:sz w:val="32"/>
          <w:szCs w:val="32"/>
          <w:rtl/>
        </w:rPr>
        <w:t>اللَّهُمَّ</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الْحَمْ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دُ</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نُورُ</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السَّ</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مَوَاتِ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نْ</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فِيهِنَّ</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مْدُ</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قَيِّمُ</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السَّ</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مَوَاتِ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نْ</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فِيهِنَّ</w:t>
      </w:r>
      <w:r w:rsidRPr="0090553F">
        <w:rPr>
          <w:rFonts w:ascii="Traditional Arabic" w:cs="KFGQPC Uthman Taha Naskh" w:hint="cs"/>
          <w:b/>
          <w:bCs/>
          <w:color w:val="1F3864"/>
          <w:sz w:val="32"/>
          <w:szCs w:val="32"/>
          <w:rtl/>
        </w:rPr>
        <w:t>،</w:t>
      </w:r>
      <w:r w:rsidRPr="0090553F">
        <w:rPr>
          <w:rFonts w:ascii="Traditional Arabic" w:cs="KFGQPC Uthman Taha Naskh" w:hint="eastAsia"/>
          <w:b/>
          <w:bCs/>
          <w:color w:val="1F3864"/>
          <w:sz w:val="32"/>
          <w:szCs w:val="32"/>
          <w:rtl/>
        </w:rPr>
        <w:t xml:space="preserve"> </w:t>
      </w:r>
      <w:r w:rsidRPr="0090553F">
        <w:rPr>
          <w:rFonts w:ascii="Traditional Arabic" w:cs="KFGQPC Uthman Taha Naskh" w:hint="cs"/>
          <w:b/>
          <w:bCs/>
          <w:color w:val="1F3864"/>
          <w:sz w:val="32"/>
          <w:szCs w:val="32"/>
          <w:rtl/>
        </w:rPr>
        <w:t>وَ</w:t>
      </w:r>
      <w:r w:rsidRPr="0090553F">
        <w:rPr>
          <w:rFonts w:ascii="Traditional Arabic" w:cs="KFGQPC Uthman Taha Naskh" w:hint="eastAsia"/>
          <w:b/>
          <w:bCs/>
          <w:color w:val="1F3864"/>
          <w:sz w:val="32"/>
          <w:szCs w:val="32"/>
          <w:rtl/>
        </w:rPr>
        <w:t>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مْدُ</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b/>
          <w:bCs/>
          <w:color w:val="1F3864"/>
          <w:sz w:val="32"/>
          <w:szCs w:val="32"/>
          <w:rtl/>
        </w:rPr>
        <w:t xml:space="preserve"> </w:t>
      </w:r>
      <w:r w:rsidRPr="0090553F">
        <w:rPr>
          <w:rFonts w:ascii="Traditional Arabic" w:cs="KFGQPC Uthman Taha Naskh" w:hint="cs"/>
          <w:b/>
          <w:bCs/>
          <w:color w:val="1F3864"/>
          <w:sz w:val="32"/>
          <w:szCs w:val="32"/>
          <w:rtl/>
        </w:rPr>
        <w:t>رَبُّ</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السَّ</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مَوَاتِ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نْ</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فِيهِنَّ</w:t>
      </w:r>
      <w:r w:rsidRPr="0090553F">
        <w:rPr>
          <w:rFonts w:ascii="Traditional Arabic" w:cs="KFGQPC Uthman Taha Naskh" w:hint="cs"/>
          <w:b/>
          <w:bCs/>
          <w:color w:val="1F3864"/>
          <w:sz w:val="32"/>
          <w:szCs w:val="32"/>
          <w:rtl/>
        </w:rPr>
        <w:t>،</w:t>
      </w:r>
      <w:r w:rsidRPr="0090553F">
        <w:rPr>
          <w:rFonts w:ascii="Traditional Arabic" w:cs="KFGQPC Uthman Taha Naskh" w:hint="eastAsia"/>
          <w:b/>
          <w:bCs/>
          <w:color w:val="1F3864"/>
          <w:sz w:val="32"/>
          <w:szCs w:val="32"/>
          <w:rtl/>
        </w:rPr>
        <w:t xml:space="preserve"> </w:t>
      </w:r>
      <w:r w:rsidRPr="0090553F">
        <w:rPr>
          <w:rFonts w:ascii="Traditional Arabic" w:cs="KFGQPC Uthman Taha Naskh" w:hint="cs"/>
          <w:b/>
          <w:bCs/>
          <w:color w:val="1F3864"/>
          <w:sz w:val="32"/>
          <w:szCs w:val="32"/>
          <w:rtl/>
        </w:rPr>
        <w:t>وَ</w:t>
      </w:r>
      <w:r w:rsidRPr="0090553F">
        <w:rPr>
          <w:rFonts w:ascii="Traditional Arabic" w:cs="KFGQPC Uthman Taha Naskh" w:hint="eastAsia"/>
          <w:b/>
          <w:bCs/>
          <w:color w:val="1F3864"/>
          <w:sz w:val="32"/>
          <w:szCs w:val="32"/>
          <w:rtl/>
        </w:rPr>
        <w:t>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مْدُ</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b/>
          <w:bCs/>
          <w:color w:val="1F3864"/>
          <w:sz w:val="32"/>
          <w:szCs w:val="32"/>
          <w:rtl/>
        </w:rPr>
        <w:t xml:space="preserve"> </w:t>
      </w:r>
      <w:r w:rsidRPr="0090553F">
        <w:rPr>
          <w:rFonts w:ascii="Traditional Arabic" w:cs="KFGQPC Uthman Taha Naskh" w:hint="cs"/>
          <w:b/>
          <w:bCs/>
          <w:color w:val="1F3864"/>
          <w:sz w:val="32"/>
          <w:szCs w:val="32"/>
          <w:rtl/>
        </w:rPr>
        <w:t xml:space="preserve">مُلْكُ </w:t>
      </w:r>
      <w:r w:rsidRPr="0090553F">
        <w:rPr>
          <w:rFonts w:ascii="Traditional Arabic" w:cs="KFGQPC Uthman Taha Naskh" w:hint="eastAsia"/>
          <w:b/>
          <w:bCs/>
          <w:color w:val="1F3864"/>
          <w:sz w:val="32"/>
          <w:szCs w:val="32"/>
          <w:rtl/>
        </w:rPr>
        <w:t>السَّ</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مَوَاتِ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نْ</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فِيهِنَّ</w:t>
      </w:r>
      <w:r w:rsidRPr="0090553F">
        <w:rPr>
          <w:rFonts w:ascii="Traditional Arabic" w:cs="KFGQPC Uthman Taha Naskh" w:hint="cs"/>
          <w:b/>
          <w:bCs/>
          <w:color w:val="1F3864"/>
          <w:sz w:val="32"/>
          <w:szCs w:val="32"/>
          <w:rtl/>
        </w:rPr>
        <w:t>،</w:t>
      </w:r>
      <w:r w:rsidRPr="0090553F">
        <w:rPr>
          <w:rFonts w:ascii="Traditional Arabic" w:cs="KFGQPC Uthman Taha Naskh" w:hint="eastAsia"/>
          <w:b/>
          <w:bCs/>
          <w:color w:val="1F3864"/>
          <w:sz w:val="32"/>
          <w:szCs w:val="32"/>
          <w:rtl/>
        </w:rPr>
        <w:t xml:space="preserve"> </w:t>
      </w:r>
      <w:r w:rsidRPr="0090553F">
        <w:rPr>
          <w:rFonts w:ascii="Traditional Arabic" w:cs="KFGQPC Uthman Taha Naskh" w:hint="cs"/>
          <w:b/>
          <w:bCs/>
          <w:color w:val="1F3864"/>
          <w:sz w:val="32"/>
          <w:szCs w:val="32"/>
          <w:rtl/>
        </w:rPr>
        <w:t>وَ</w:t>
      </w:r>
      <w:r w:rsidRPr="0090553F">
        <w:rPr>
          <w:rFonts w:ascii="Traditional Arabic" w:cs="KFGQPC Uthman Taha Naskh" w:hint="eastAsia"/>
          <w:b/>
          <w:bCs/>
          <w:color w:val="1F3864"/>
          <w:sz w:val="32"/>
          <w:szCs w:val="32"/>
          <w:rtl/>
        </w:rPr>
        <w:t>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مْدُ</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b/>
          <w:bCs/>
          <w:color w:val="1F3864"/>
          <w:sz w:val="32"/>
          <w:szCs w:val="32"/>
          <w:rtl/>
        </w:rPr>
        <w:t xml:space="preserve"> </w:t>
      </w:r>
      <w:r w:rsidRPr="0090553F">
        <w:rPr>
          <w:rFonts w:ascii="Traditional Arabic" w:cs="KFGQPC Uthman Taha Naskh" w:hint="cs"/>
          <w:b/>
          <w:bCs/>
          <w:color w:val="1F3864"/>
          <w:sz w:val="32"/>
          <w:szCs w:val="32"/>
          <w:rtl/>
        </w:rPr>
        <w:t>مَلِكُ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السَّ</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مَوَاتِ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مْدُ</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وَوَعْدُكَ</w:t>
      </w:r>
      <w:r w:rsidRPr="0090553F">
        <w:rPr>
          <w:rFonts w:ascii="Traditional Arabic" w:cs="KFGQPC Uthman Taha Naskh"/>
          <w:b/>
          <w:bCs/>
          <w:color w:val="1F3864"/>
          <w:sz w:val="32"/>
          <w:szCs w:val="32"/>
          <w:rtl/>
        </w:rPr>
        <w:t xml:space="preserve"> </w:t>
      </w:r>
      <w:r w:rsidRPr="0090553F">
        <w:rPr>
          <w:rFonts w:ascii="Traditional Arabic" w:cs="KFGQPC Uthman Taha Naskh" w:hint="cs"/>
          <w:b/>
          <w:bCs/>
          <w:color w:val="1F3864"/>
          <w:sz w:val="32"/>
          <w:szCs w:val="32"/>
          <w:rtl/>
        </w:rPr>
        <w:t>الْ</w:t>
      </w:r>
      <w:r w:rsidRPr="0090553F">
        <w:rPr>
          <w:rFonts w:ascii="Traditional Arabic" w:cs="KFGQPC Uthman Taha Naskh" w:hint="eastAsia"/>
          <w:b/>
          <w:bCs/>
          <w:color w:val="1F3864"/>
          <w:sz w:val="32"/>
          <w:szCs w:val="32"/>
          <w:rtl/>
        </w:rPr>
        <w:t>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وَقَوْلُكَ</w:t>
      </w:r>
      <w:r w:rsidRPr="0090553F">
        <w:rPr>
          <w:rFonts w:ascii="Traditional Arabic" w:cs="KFGQPC Uthman Taha Naskh"/>
          <w:b/>
          <w:bCs/>
          <w:color w:val="1F3864"/>
          <w:sz w:val="32"/>
          <w:szCs w:val="32"/>
          <w:rtl/>
        </w:rPr>
        <w:t xml:space="preserve"> </w:t>
      </w:r>
      <w:r w:rsidRPr="0090553F">
        <w:rPr>
          <w:rFonts w:ascii="Traditional Arabic" w:cs="KFGQPC Uthman Taha Naskh" w:hint="cs"/>
          <w:b/>
          <w:bCs/>
          <w:color w:val="1F3864"/>
          <w:sz w:val="32"/>
          <w:szCs w:val="32"/>
          <w:rtl/>
        </w:rPr>
        <w:t>الْ</w:t>
      </w:r>
      <w:r w:rsidRPr="0090553F">
        <w:rPr>
          <w:rFonts w:ascii="Traditional Arabic" w:cs="KFGQPC Uthman Taha Naskh" w:hint="eastAsia"/>
          <w:b/>
          <w:bCs/>
          <w:color w:val="1F3864"/>
          <w:sz w:val="32"/>
          <w:szCs w:val="32"/>
          <w:rtl/>
        </w:rPr>
        <w:t>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وَلِقَاؤُكَ</w:t>
      </w:r>
      <w:r w:rsidRPr="0090553F">
        <w:rPr>
          <w:rFonts w:ascii="Traditional Arabic" w:cs="KFGQPC Uthman Taha Naskh"/>
          <w:b/>
          <w:bCs/>
          <w:color w:val="1F3864"/>
          <w:sz w:val="32"/>
          <w:szCs w:val="32"/>
          <w:rtl/>
        </w:rPr>
        <w:t xml:space="preserve"> </w:t>
      </w:r>
      <w:r w:rsidRPr="0090553F">
        <w:rPr>
          <w:rFonts w:ascii="Traditional Arabic" w:cs="KFGQPC Uthman Taha Naskh" w:hint="cs"/>
          <w:b/>
          <w:bCs/>
          <w:color w:val="1F3864"/>
          <w:sz w:val="32"/>
          <w:szCs w:val="32"/>
          <w:rtl/>
        </w:rPr>
        <w:t>الْ</w:t>
      </w:r>
      <w:r w:rsidRPr="0090553F">
        <w:rPr>
          <w:rFonts w:ascii="Traditional Arabic" w:cs="KFGQPC Uthman Taha Naskh" w:hint="eastAsia"/>
          <w:b/>
          <w:bCs/>
          <w:color w:val="1F3864"/>
          <w:sz w:val="32"/>
          <w:szCs w:val="32"/>
          <w:rtl/>
        </w:rPr>
        <w:t>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وَالْجَنَّةُ</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وَالنَّارُ</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وَالنَّبِيُّونَ</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وَمُحَمَّدٌ</w:t>
      </w:r>
      <w:r w:rsidRPr="0090553F">
        <w:rPr>
          <w:rFonts w:ascii="Traditional Arabic" w:cs="KFGQPC Uthman Taha Naskh" w:hint="cs"/>
          <w:b/>
          <w:bCs/>
          <w:color w:val="1F3864"/>
          <w:sz w:val="32"/>
          <w:szCs w:val="32"/>
          <w:rtl/>
        </w:rPr>
        <w:t xml:space="preserve"> </w:t>
      </w:r>
      <w:r w:rsidRPr="0090553F">
        <w:rPr>
          <w:rFonts w:cs="Arial Unicode MS" w:hint="eastAsia"/>
          <w:color w:val="C00000"/>
          <w:sz w:val="32"/>
          <w:szCs w:val="32"/>
          <w:rtl/>
        </w:rPr>
        <w:t>ﷺ</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حَ</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قٌّ</w:t>
      </w:r>
      <w:r w:rsidRPr="0090553F">
        <w:rPr>
          <w:rFonts w:ascii="Traditional Arabic" w:cs="KFGQPC Uthman Taha Naskh" w:hint="cs"/>
          <w:b/>
          <w:bCs/>
          <w:color w:val="1F3864"/>
          <w:sz w:val="32"/>
          <w:szCs w:val="32"/>
          <w:rtl/>
        </w:rPr>
        <w:t>، وَالسَّـاعَةُ حَـقٌّ.</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اللَّهُمَّ</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لَكَ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أَسْ</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لَمْتُ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وَعَلَيْكَ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تَوَكَّلْتُ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وَبِكَ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آمَنْتُ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وَإِلَيْكَ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أَنَبْتُ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وَبِكَ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خَاصَمْتُ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وَإِلَيْكَ</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حَاكَمْتُ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فَاغْفِرْ</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lastRenderedPageBreak/>
        <w:t>لِ</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ي</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ا</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قَدَّمْتُ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ا</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أَخَّرْتُ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w:t>
      </w:r>
      <w:r w:rsidRPr="0090553F">
        <w:rPr>
          <w:rFonts w:ascii="Traditional Arabic" w:cs="KFGQPC Uthman Taha Naskh" w:hint="cs"/>
          <w:b/>
          <w:bCs/>
          <w:color w:val="1F3864"/>
          <w:sz w:val="32"/>
          <w:szCs w:val="32"/>
          <w:rtl/>
        </w:rPr>
        <w:t>ـ</w:t>
      </w:r>
      <w:r w:rsidRPr="0090553F">
        <w:rPr>
          <w:rFonts w:ascii="Traditional Arabic" w:cs="KFGQPC Uthman Taha Naskh" w:hint="eastAsia"/>
          <w:b/>
          <w:bCs/>
          <w:color w:val="1F3864"/>
          <w:sz w:val="32"/>
          <w:szCs w:val="32"/>
          <w:rtl/>
        </w:rPr>
        <w:t>ا</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أَسْرَرْتُ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وَمَا</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أَعْلَنْتُ</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الْمُقَدِّمُ</w:t>
      </w:r>
      <w:r w:rsidRPr="0090553F">
        <w:rPr>
          <w:rFonts w:ascii="Traditional Arabic" w:cs="KFGQPC Uthman Taha Naskh" w:hint="cs"/>
          <w:b/>
          <w:bCs/>
          <w:color w:val="1F3864"/>
          <w:sz w:val="32"/>
          <w:szCs w:val="32"/>
          <w:rtl/>
        </w:rPr>
        <w:t>،</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وَأَنْتَ</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الْمُؤَخِّرُ</w:t>
      </w:r>
      <w:r w:rsidRPr="0090553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90553F">
        <w:rPr>
          <w:rFonts w:cs="KFGQPC Uthman Taha Naskh"/>
          <w:b/>
          <w:bCs/>
          <w:color w:val="1F3864"/>
          <w:sz w:val="32"/>
          <w:szCs w:val="32"/>
          <w:rtl/>
        </w:rPr>
        <w:t xml:space="preserve"> إِلَـٰهَ</w:t>
      </w:r>
      <w:r w:rsidRPr="0090553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hint="cs"/>
          <w:b/>
          <w:bCs/>
          <w:color w:val="1F3864"/>
          <w:sz w:val="32"/>
          <w:szCs w:val="32"/>
          <w:rtl/>
        </w:rPr>
        <w:t xml:space="preserve">، أَنْتَ </w:t>
      </w:r>
      <w:r w:rsidRPr="0090553F">
        <w:rPr>
          <w:rFonts w:cs="KFGQPC Uthman Taha Naskh"/>
          <w:b/>
          <w:bCs/>
          <w:color w:val="1F3864"/>
          <w:sz w:val="32"/>
          <w:szCs w:val="32"/>
          <w:rtl/>
        </w:rPr>
        <w:t>إِلَـٰه</w:t>
      </w:r>
      <w:r w:rsidRPr="0090553F">
        <w:rPr>
          <w:rFonts w:cs="KFGQPC Uthman Taha Naskh" w:hint="cs"/>
          <w:b/>
          <w:bCs/>
          <w:color w:val="1F3864"/>
          <w:sz w:val="32"/>
          <w:szCs w:val="32"/>
          <w:rtl/>
        </w:rPr>
        <w:t>ِـي</w:t>
      </w:r>
      <w:r w:rsidRPr="0090553F">
        <w:rPr>
          <w:rFonts w:ascii="Traditional Arabic" w:cs="KFGQPC Uthman Taha Naskh" w:hint="eastAsia"/>
          <w:b/>
          <w:bCs/>
          <w:color w:val="1F3864"/>
          <w:sz w:val="32"/>
          <w:szCs w:val="32"/>
          <w:rtl/>
        </w:rPr>
        <w:t xml:space="preserve"> </w:t>
      </w:r>
      <w:r>
        <w:rPr>
          <w:rFonts w:ascii="Traditional Arabic" w:cs="KFGQPC Uthman Taha Naskh" w:hint="eastAsia"/>
          <w:b/>
          <w:bCs/>
          <w:color w:val="1F3864"/>
          <w:sz w:val="32"/>
          <w:szCs w:val="32"/>
          <w:rtl/>
        </w:rPr>
        <w:t>لَا</w:t>
      </w:r>
      <w:r w:rsidRPr="0090553F">
        <w:rPr>
          <w:rFonts w:cs="KFGQPC Uthman Taha Naskh"/>
          <w:b/>
          <w:bCs/>
          <w:color w:val="1F3864"/>
          <w:sz w:val="32"/>
          <w:szCs w:val="32"/>
          <w:rtl/>
        </w:rPr>
        <w:t xml:space="preserve"> إِلَـٰهَ</w:t>
      </w:r>
      <w:r w:rsidRPr="0090553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90553F">
        <w:rPr>
          <w:rFonts w:ascii="Traditional Arabic" w:cs="KFGQPC Uthman Taha Naskh"/>
          <w:b/>
          <w:bCs/>
          <w:color w:val="1F3864"/>
          <w:sz w:val="32"/>
          <w:szCs w:val="32"/>
          <w:rtl/>
        </w:rPr>
        <w:t xml:space="preserve"> </w:t>
      </w:r>
      <w:r w:rsidRPr="0090553F">
        <w:rPr>
          <w:rFonts w:ascii="Traditional Arabic" w:cs="KFGQPC Uthman Taha Naskh" w:hint="eastAsia"/>
          <w:b/>
          <w:bCs/>
          <w:color w:val="1F3864"/>
          <w:sz w:val="32"/>
          <w:szCs w:val="32"/>
          <w:rtl/>
        </w:rPr>
        <w:t>أَنْتَ</w:t>
      </w:r>
      <w:r w:rsidRPr="0090553F">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rPr>
          <w:rFonts w:cs="Traditional Arabic"/>
          <w:u w:val="single"/>
        </w:rPr>
      </w:pPr>
      <w:r w:rsidRPr="0090553F">
        <w:rPr>
          <w:rFonts w:cs="Traditional Arabic"/>
          <w:b/>
          <w:bCs/>
          <w:color w:val="1F3864"/>
        </w:rPr>
        <w:t xml:space="preserve">“Ol lo hum ma la kal ham du, an ta nu rus sa maa waa ti wal ardh, wa man fi hin; wa la kal ham du, an ta qoi yi mus sa maa waa ti wal ardh; wa man fi hin, wa la kal ham du, an ta rab bus sa maa waa ti wa ardh, wa man fi hin; wa la kal ham du, an ta mul kus sa maa waa ti wa ardh, wa man fi hin, wa la kal ham du, an ta ma li kus sa maa waa ti wa ardh; wa la kal ham du, an tal haq, wa wa’ du kal haq, wa qaw lu kal haq, wa li qo u kal haq, wal jan na tu haq, wal naa ru haq, wan na bi yu na haq, wa mu ham mad sol lol lo hu a’ lai hi wa sal lam haq, was saa a’ tu haq. Ol lo hum ma la ka as lam tu, wa a’ </w:t>
      </w:r>
      <w:r>
        <w:rPr>
          <w:rFonts w:cs="Traditional Arabic"/>
          <w:b/>
          <w:bCs/>
          <w:color w:val="1F3864"/>
        </w:rPr>
        <w:t>lai ka ta wak kal tu, wa bi ka ã</w:t>
      </w:r>
      <w:r w:rsidRPr="0090553F">
        <w:rPr>
          <w:rFonts w:cs="Traditional Arabic"/>
          <w:b/>
          <w:bCs/>
          <w:color w:val="1F3864"/>
        </w:rPr>
        <w:t xml:space="preserve"> man tu, wa i lai ka a nab tu, wa bi ka kho sam tu, wa i lai ka haa kam tu. Fagh fir li maa qad dam tu, wa maa akh khar tu, wa maa as rar tu, wa maa a’ lan tu, an tal mu qad dim, wa an tal mu akh khir, laa i laa ha il laa an ta, an ta i laa hi laa i laa ha il laa an ta.”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8"/>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41D50">
      <w:pPr>
        <w:bidi w:val="0"/>
        <w:spacing w:before="120" w:after="0" w:line="240" w:lineRule="auto"/>
        <w:ind w:firstLine="720"/>
        <w:jc w:val="both"/>
        <w:rPr>
          <w:i/>
          <w:iCs/>
        </w:rPr>
      </w:pPr>
      <w:r w:rsidRPr="00273700">
        <w:rPr>
          <w:b/>
          <w:bCs/>
          <w:i/>
          <w:iCs/>
        </w:rPr>
        <w:lastRenderedPageBreak/>
        <w:t xml:space="preserve">17- </w:t>
      </w:r>
      <w:r w:rsidRPr="00273700">
        <w:rPr>
          <w:b/>
          <w:bCs/>
          <w:i/>
          <w:iCs/>
          <w:u w:val="single"/>
        </w:rPr>
        <w:t xml:space="preserve">Lời cầu xin khi </w:t>
      </w:r>
      <w:r>
        <w:rPr>
          <w:b/>
          <w:bCs/>
          <w:i/>
          <w:iCs/>
          <w:u w:val="single"/>
        </w:rPr>
        <w:t>Rukua’</w:t>
      </w:r>
    </w:p>
    <w:p w:rsidR="00E20B17" w:rsidRDefault="00E20B17" w:rsidP="007B57D8">
      <w:pPr>
        <w:bidi w:val="0"/>
        <w:spacing w:before="120" w:after="0" w:line="240" w:lineRule="auto"/>
        <w:ind w:firstLine="1080"/>
        <w:jc w:val="both"/>
      </w:pPr>
      <w:r w:rsidRPr="003A7974">
        <w:t>33- Đọc ba lần</w:t>
      </w:r>
      <w:r>
        <w:t xml:space="preserve"> câu</w:t>
      </w:r>
      <w:r w:rsidRPr="003A7974">
        <w:t>:</w:t>
      </w:r>
    </w:p>
    <w:p w:rsidR="00E20B17" w:rsidRPr="00876FB1" w:rsidRDefault="00E20B17" w:rsidP="007B57D8">
      <w:pPr>
        <w:spacing w:before="120" w:after="0" w:line="240" w:lineRule="auto"/>
        <w:jc w:val="center"/>
        <w:rPr>
          <w:rFonts w:cs="KFGQPC Uthman Taha Naskh"/>
          <w:b/>
          <w:bCs/>
          <w:color w:val="1F3864"/>
          <w:sz w:val="32"/>
          <w:szCs w:val="32"/>
          <w:rtl/>
        </w:rPr>
      </w:pPr>
      <w:r w:rsidRPr="00876FB1">
        <w:rPr>
          <w:rFonts w:cs="KFGQPC Uthman Taha Naskh" w:hint="cs"/>
          <w:b/>
          <w:bCs/>
          <w:color w:val="1F3864"/>
          <w:sz w:val="32"/>
          <w:szCs w:val="32"/>
        </w:rPr>
        <w:t>}</w:t>
      </w:r>
      <w:r w:rsidRPr="00876FB1">
        <w:rPr>
          <w:rFonts w:cs="KFGQPC Uthman Taha Naskh" w:hint="cs"/>
          <w:b/>
          <w:bCs/>
          <w:color w:val="1F3864"/>
          <w:sz w:val="32"/>
          <w:szCs w:val="32"/>
          <w:rtl/>
        </w:rPr>
        <w:t>سُبْـحَانَ رَبِّـيَ الْعَـظِيمِ</w:t>
      </w:r>
      <w:r w:rsidRPr="00876FB1">
        <w:rPr>
          <w:rFonts w:cs="KFGQPC Uthman Taha Naskh" w:hint="cs"/>
          <w:b/>
          <w:bCs/>
          <w:color w:val="1F3864"/>
          <w:sz w:val="32"/>
          <w:szCs w:val="32"/>
        </w:rPr>
        <w:t>{</w:t>
      </w:r>
    </w:p>
    <w:p w:rsidR="00E20B17" w:rsidRPr="003A7974" w:rsidRDefault="00E20B17" w:rsidP="007B57D8">
      <w:pPr>
        <w:bidi w:val="0"/>
        <w:spacing w:before="120" w:after="0" w:line="240" w:lineRule="auto"/>
        <w:jc w:val="center"/>
      </w:pPr>
      <w:r>
        <w:t>“</w:t>
      </w:r>
      <w:r>
        <w:rPr>
          <w:rFonts w:cs="Traditional Arabic"/>
          <w:b/>
          <w:bCs/>
          <w:color w:val="1F3864"/>
        </w:rPr>
        <w:t>Sub haa na rab bi yal a’ zim.</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9"/>
      </w:r>
      <w:r w:rsidRPr="00C77F18">
        <w:rPr>
          <w:rFonts w:ascii="Rockwell Extra Bold" w:hAnsi="Rockwell Extra Bold" w:cs="Traditional Arabic"/>
          <w:color w:val="C00000"/>
          <w:vertAlign w:val="superscript"/>
        </w:rPr>
        <w:t>)</w:t>
      </w:r>
    </w:p>
    <w:p w:rsidR="00E20B17" w:rsidRDefault="00E20B17" w:rsidP="007B57D8">
      <w:pPr>
        <w:autoSpaceDE w:val="0"/>
        <w:autoSpaceDN w:val="0"/>
        <w:bidi w:val="0"/>
        <w:adjustRightInd w:val="0"/>
        <w:spacing w:before="120" w:after="0" w:line="240" w:lineRule="auto"/>
        <w:ind w:firstLine="1080"/>
      </w:pPr>
      <w:r w:rsidRPr="003A7974">
        <w:t>34-</w:t>
      </w:r>
    </w:p>
    <w:p w:rsidR="00E20B17" w:rsidRPr="00232469" w:rsidRDefault="00E20B17" w:rsidP="007B57D8">
      <w:pPr>
        <w:autoSpaceDE w:val="0"/>
        <w:autoSpaceDN w:val="0"/>
        <w:adjustRightInd w:val="0"/>
        <w:spacing w:before="120" w:after="0" w:line="240" w:lineRule="auto"/>
        <w:jc w:val="center"/>
        <w:rPr>
          <w:rFonts w:cs="KFGQPC Uthman Taha Naskh"/>
          <w:b/>
          <w:bCs/>
          <w:color w:val="1F3864"/>
          <w:sz w:val="32"/>
          <w:szCs w:val="32"/>
          <w:rtl/>
        </w:rPr>
      </w:pPr>
      <w:r w:rsidRPr="00232469">
        <w:rPr>
          <w:rFonts w:ascii="Traditional Arabic" w:cs="KFGQPC Uthman Taha Naskh" w:hint="cs"/>
          <w:b/>
          <w:bCs/>
          <w:color w:val="1F3864"/>
          <w:sz w:val="32"/>
          <w:szCs w:val="32"/>
        </w:rPr>
        <w:t>}</w:t>
      </w:r>
      <w:r w:rsidRPr="00232469">
        <w:rPr>
          <w:rFonts w:ascii="Traditional Arabic" w:cs="KFGQPC Uthman Taha Naskh" w:hint="eastAsia"/>
          <w:b/>
          <w:bCs/>
          <w:color w:val="1F3864"/>
          <w:sz w:val="32"/>
          <w:szCs w:val="32"/>
          <w:rtl/>
        </w:rPr>
        <w:t>سُ</w:t>
      </w:r>
      <w:r w:rsidRPr="00232469">
        <w:rPr>
          <w:rFonts w:ascii="Traditional Arabic" w:cs="KFGQPC Uthman Taha Naskh" w:hint="cs"/>
          <w:b/>
          <w:bCs/>
          <w:color w:val="1F3864"/>
          <w:sz w:val="32"/>
          <w:szCs w:val="32"/>
          <w:rtl/>
        </w:rPr>
        <w:t>ـ</w:t>
      </w:r>
      <w:r w:rsidRPr="00232469">
        <w:rPr>
          <w:rFonts w:ascii="Traditional Arabic" w:cs="KFGQPC Uthman Taha Naskh" w:hint="eastAsia"/>
          <w:b/>
          <w:bCs/>
          <w:color w:val="1F3864"/>
          <w:sz w:val="32"/>
          <w:szCs w:val="32"/>
          <w:rtl/>
        </w:rPr>
        <w:t>بْحَانَكَ</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اللَّهُمَّ</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رَبَّنَ</w:t>
      </w:r>
      <w:r w:rsidRPr="00232469">
        <w:rPr>
          <w:rFonts w:ascii="Traditional Arabic" w:cs="KFGQPC Uthman Taha Naskh" w:hint="cs"/>
          <w:b/>
          <w:bCs/>
          <w:color w:val="1F3864"/>
          <w:sz w:val="32"/>
          <w:szCs w:val="32"/>
          <w:rtl/>
        </w:rPr>
        <w:t>ـ</w:t>
      </w:r>
      <w:r w:rsidRPr="00232469">
        <w:rPr>
          <w:rFonts w:ascii="Traditional Arabic" w:cs="KFGQPC Uthman Taha Naskh" w:hint="eastAsia"/>
          <w:b/>
          <w:bCs/>
          <w:color w:val="1F3864"/>
          <w:sz w:val="32"/>
          <w:szCs w:val="32"/>
          <w:rtl/>
        </w:rPr>
        <w:t>ا</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وَبِحَ</w:t>
      </w:r>
      <w:r w:rsidRPr="00232469">
        <w:rPr>
          <w:rFonts w:ascii="Traditional Arabic" w:cs="KFGQPC Uthman Taha Naskh" w:hint="cs"/>
          <w:b/>
          <w:bCs/>
          <w:color w:val="1F3864"/>
          <w:sz w:val="32"/>
          <w:szCs w:val="32"/>
          <w:rtl/>
        </w:rPr>
        <w:t>ـ</w:t>
      </w:r>
      <w:r w:rsidRPr="00232469">
        <w:rPr>
          <w:rFonts w:ascii="Traditional Arabic" w:cs="KFGQPC Uthman Taha Naskh" w:hint="eastAsia"/>
          <w:b/>
          <w:bCs/>
          <w:color w:val="1F3864"/>
          <w:sz w:val="32"/>
          <w:szCs w:val="32"/>
          <w:rtl/>
        </w:rPr>
        <w:t>مْدِكَ</w:t>
      </w:r>
      <w:r w:rsidRPr="00232469">
        <w:rPr>
          <w:rFonts w:ascii="Traditional Arabic" w:cs="KFGQPC Uthman Taha Naskh" w:hint="cs"/>
          <w:b/>
          <w:bCs/>
          <w:color w:val="1F3864"/>
          <w:sz w:val="32"/>
          <w:szCs w:val="32"/>
          <w:rtl/>
        </w:rPr>
        <w:t>،</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اللَّهُمَّ</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اغْفِرْ</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لِ</w:t>
      </w:r>
      <w:r w:rsidRPr="00232469">
        <w:rPr>
          <w:rFonts w:ascii="Traditional Arabic" w:cs="KFGQPC Uthman Taha Naskh" w:hint="cs"/>
          <w:b/>
          <w:bCs/>
          <w:color w:val="1F3864"/>
          <w:sz w:val="32"/>
          <w:szCs w:val="32"/>
          <w:rtl/>
        </w:rPr>
        <w:t>ـ</w:t>
      </w:r>
      <w:r w:rsidRPr="00232469">
        <w:rPr>
          <w:rFonts w:ascii="Traditional Arabic" w:cs="KFGQPC Uthman Taha Naskh" w:hint="eastAsia"/>
          <w:b/>
          <w:bCs/>
          <w:color w:val="1F3864"/>
          <w:sz w:val="32"/>
          <w:szCs w:val="32"/>
          <w:rtl/>
        </w:rPr>
        <w:t>ي</w:t>
      </w:r>
    </w:p>
    <w:p w:rsidR="00E20B17" w:rsidRDefault="00E20B17" w:rsidP="007B57D8">
      <w:pPr>
        <w:bidi w:val="0"/>
        <w:spacing w:before="120" w:after="0" w:line="240" w:lineRule="auto"/>
        <w:jc w:val="both"/>
        <w:rPr>
          <w:rFonts w:cs="Traditional Arabic"/>
          <w:u w:val="single"/>
        </w:rPr>
      </w:pPr>
      <w:r w:rsidRPr="004F73AD">
        <w:t>“</w:t>
      </w:r>
      <w:r w:rsidRPr="004F73AD">
        <w:rPr>
          <w:rFonts w:cs="Traditional Arabic"/>
          <w:b/>
          <w:bCs/>
          <w:color w:val="1F3864"/>
        </w:rPr>
        <w:t xml:space="preserve">Sub haa na </w:t>
      </w:r>
      <w:r>
        <w:rPr>
          <w:rFonts w:cs="Traditional Arabic"/>
          <w:b/>
          <w:bCs/>
          <w:color w:val="1F3864"/>
        </w:rPr>
        <w:t>kol lo hum ma rab ba naa wa bi ham dik, ol lo hum magh fir li</w:t>
      </w:r>
      <w:r w:rsidRPr="004F73AD">
        <w:rPr>
          <w:rFonts w:cs="Traditional Arabic"/>
          <w:b/>
          <w:bCs/>
          <w:color w:val="1F3864"/>
        </w:rPr>
        <w:t>.</w:t>
      </w:r>
      <w:r w:rsidRPr="004F73AD">
        <w:t>”</w:t>
      </w:r>
      <w:r w:rsidRPr="004F73AD">
        <w:rPr>
          <w:rFonts w:ascii="Rockwell Extra Bold" w:hAnsi="Rockwell Extra Bold" w:cs="Traditional Arabic"/>
          <w:color w:val="C00000"/>
          <w:vertAlign w:val="superscript"/>
        </w:rPr>
        <w:t>(</w:t>
      </w:r>
      <w:r w:rsidRPr="004F73AD">
        <w:rPr>
          <w:rStyle w:val="FootnoteReference"/>
          <w:rFonts w:ascii="Rockwell Extra Bold" w:hAnsi="Rockwell Extra Bold" w:cs="Traditional Arabic"/>
          <w:color w:val="C00000"/>
        </w:rPr>
        <w:footnoteReference w:id="50"/>
      </w:r>
      <w:r w:rsidRPr="004F73AD">
        <w:rPr>
          <w:rFonts w:ascii="Rockwell Extra Bold" w:hAnsi="Rockwell Extra Bold" w:cs="Traditional Arabic"/>
          <w:color w:val="C00000"/>
          <w:vertAlign w:val="superscript"/>
        </w:rPr>
        <w:t>)</w:t>
      </w:r>
      <w:r w:rsidRPr="004F73AD">
        <w:t xml:space="preserve"> Hadith do Al-Bukhari ghi.</w:t>
      </w:r>
    </w:p>
    <w:p w:rsidR="00E20B17" w:rsidRDefault="00E20B17" w:rsidP="007B57D8">
      <w:pPr>
        <w:autoSpaceDE w:val="0"/>
        <w:autoSpaceDN w:val="0"/>
        <w:bidi w:val="0"/>
        <w:adjustRightInd w:val="0"/>
        <w:spacing w:before="120" w:after="0" w:line="240" w:lineRule="auto"/>
        <w:ind w:firstLine="1080"/>
      </w:pPr>
      <w:r w:rsidRPr="003A7974">
        <w:t>35-</w:t>
      </w:r>
    </w:p>
    <w:p w:rsidR="00E20B17" w:rsidRPr="002F52FD" w:rsidRDefault="00E20B17" w:rsidP="007B57D8">
      <w:pPr>
        <w:autoSpaceDE w:val="0"/>
        <w:autoSpaceDN w:val="0"/>
        <w:adjustRightInd w:val="0"/>
        <w:spacing w:before="120" w:after="0" w:line="240" w:lineRule="auto"/>
        <w:ind w:firstLine="1080"/>
        <w:rPr>
          <w:rFonts w:cs="KFGQPC Uthman Taha Naskh"/>
          <w:b/>
          <w:bCs/>
          <w:color w:val="1F3864"/>
          <w:sz w:val="32"/>
          <w:szCs w:val="32"/>
        </w:rPr>
      </w:pPr>
      <w:r w:rsidRPr="002F52FD">
        <w:rPr>
          <w:rFonts w:ascii="Traditional Arabic" w:cs="KFGQPC Uthman Taha Naskh" w:hint="cs"/>
          <w:b/>
          <w:bCs/>
          <w:color w:val="1F3864"/>
          <w:sz w:val="32"/>
          <w:szCs w:val="32"/>
        </w:rPr>
        <w:t>}</w:t>
      </w:r>
      <w:r w:rsidRPr="002F52FD">
        <w:rPr>
          <w:rFonts w:ascii="Traditional Arabic" w:cs="KFGQPC Uthman Taha Naskh" w:hint="eastAsia"/>
          <w:b/>
          <w:bCs/>
          <w:color w:val="1F3864"/>
          <w:sz w:val="32"/>
          <w:szCs w:val="32"/>
          <w:rtl/>
        </w:rPr>
        <w:t>سُ</w:t>
      </w:r>
      <w:r w:rsidRPr="002F52FD">
        <w:rPr>
          <w:rFonts w:ascii="Traditional Arabic" w:cs="KFGQPC Uthman Taha Naskh" w:hint="cs"/>
          <w:b/>
          <w:bCs/>
          <w:color w:val="1F3864"/>
          <w:sz w:val="32"/>
          <w:szCs w:val="32"/>
          <w:rtl/>
        </w:rPr>
        <w:t>ـ</w:t>
      </w:r>
      <w:r w:rsidRPr="002F52FD">
        <w:rPr>
          <w:rFonts w:ascii="Traditional Arabic" w:cs="KFGQPC Uthman Taha Naskh" w:hint="eastAsia"/>
          <w:b/>
          <w:bCs/>
          <w:color w:val="1F3864"/>
          <w:sz w:val="32"/>
          <w:szCs w:val="32"/>
          <w:rtl/>
        </w:rPr>
        <w:t>بُّوحٌ</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قُ</w:t>
      </w:r>
      <w:r w:rsidRPr="002F52FD">
        <w:rPr>
          <w:rFonts w:ascii="Traditional Arabic" w:cs="KFGQPC Uthman Taha Naskh" w:hint="cs"/>
          <w:b/>
          <w:bCs/>
          <w:color w:val="1F3864"/>
          <w:sz w:val="32"/>
          <w:szCs w:val="32"/>
          <w:rtl/>
        </w:rPr>
        <w:t>ـ</w:t>
      </w:r>
      <w:r w:rsidRPr="002F52FD">
        <w:rPr>
          <w:rFonts w:ascii="Traditional Arabic" w:cs="KFGQPC Uthman Taha Naskh" w:hint="eastAsia"/>
          <w:b/>
          <w:bCs/>
          <w:color w:val="1F3864"/>
          <w:sz w:val="32"/>
          <w:szCs w:val="32"/>
          <w:rtl/>
        </w:rPr>
        <w:t>دُّوسٌ</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رَبُّ</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الْمَ</w:t>
      </w:r>
      <w:r w:rsidRPr="002F52FD">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2F52FD">
        <w:rPr>
          <w:rFonts w:ascii="Traditional Arabic" w:cs="KFGQPC Uthman Taha Naskh" w:hint="eastAsia"/>
          <w:b/>
          <w:bCs/>
          <w:color w:val="1F3864"/>
          <w:sz w:val="32"/>
          <w:szCs w:val="32"/>
          <w:rtl/>
        </w:rPr>
        <w:t>ئِكَةِ</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وَالرُّوحِ</w:t>
      </w:r>
      <w:r w:rsidRPr="002F52FD">
        <w:rPr>
          <w:rFonts w:ascii="Traditional Arabic" w:cs="KFGQPC Uthman Taha Naskh" w:hint="cs"/>
          <w:b/>
          <w:bCs/>
          <w:color w:val="1F3864"/>
          <w:sz w:val="32"/>
          <w:szCs w:val="32"/>
        </w:rPr>
        <w:t>{</w:t>
      </w:r>
    </w:p>
    <w:p w:rsidR="00E20B17" w:rsidRDefault="00E20B17" w:rsidP="007B57D8">
      <w:pPr>
        <w:autoSpaceDE w:val="0"/>
        <w:autoSpaceDN w:val="0"/>
        <w:bidi w:val="0"/>
        <w:adjustRightInd w:val="0"/>
        <w:spacing w:before="120" w:after="0" w:line="240" w:lineRule="auto"/>
        <w:rPr>
          <w:rFonts w:cs="Traditional Arabic"/>
          <w:u w:val="single"/>
        </w:rPr>
      </w:pPr>
      <w:r>
        <w:rPr>
          <w:rFonts w:cs="Traditional Arabic"/>
          <w:b/>
          <w:bCs/>
          <w:color w:val="1F3864"/>
        </w:rPr>
        <w:lastRenderedPageBreak/>
        <w:t>“Sub bu hun, qud du sun, rab bul ma laa i ka ti war ruh.”</w:t>
      </w:r>
      <w:r w:rsidRPr="004F73AD">
        <w:rPr>
          <w:rFonts w:ascii="Rockwell Extra Bold" w:hAnsi="Rockwell Extra Bold" w:cs="Traditional Arabic"/>
          <w:color w:val="C00000"/>
          <w:vertAlign w:val="superscript"/>
        </w:rPr>
        <w:t>(</w:t>
      </w:r>
      <w:r w:rsidRPr="004F73AD">
        <w:rPr>
          <w:rStyle w:val="FootnoteReference"/>
          <w:rFonts w:ascii="Rockwell Extra Bold" w:hAnsi="Rockwell Extra Bold" w:cs="Traditional Arabic"/>
          <w:color w:val="C00000"/>
        </w:rPr>
        <w:footnoteReference w:id="51"/>
      </w:r>
      <w:r w:rsidRPr="004F73AD">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ghi</w:t>
      </w:r>
      <w:r w:rsidRPr="003A7974">
        <w:t>.</w:t>
      </w:r>
      <w:r>
        <w:t xml:space="preserve"> </w:t>
      </w:r>
    </w:p>
    <w:p w:rsidR="00E20B17" w:rsidRPr="003A7974" w:rsidRDefault="00E20B17" w:rsidP="007B57D8">
      <w:pPr>
        <w:bidi w:val="0"/>
        <w:spacing w:before="120" w:after="0" w:line="240" w:lineRule="auto"/>
        <w:ind w:firstLine="1080"/>
        <w:jc w:val="both"/>
      </w:pPr>
      <w:r w:rsidRPr="003A7974">
        <w:t xml:space="preserve">36- </w:t>
      </w:r>
    </w:p>
    <w:p w:rsidR="00E20B17" w:rsidRPr="00A277DF" w:rsidRDefault="00E20B17" w:rsidP="003E2E5C">
      <w:pPr>
        <w:spacing w:before="120" w:after="0" w:line="240" w:lineRule="auto"/>
        <w:jc w:val="both"/>
        <w:rPr>
          <w:rFonts w:cs="KFGQPC Uthman Taha Naskh"/>
          <w:b/>
          <w:bCs/>
          <w:color w:val="1F3864"/>
          <w:sz w:val="32"/>
          <w:szCs w:val="32"/>
          <w:rtl/>
        </w:rPr>
      </w:pP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اللَّهُمَّ</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لَكَ</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رَكَعْتُ</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وَبِكَ</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آمَنْتُ</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وَلَكَ</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أَسْ</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لَمْتُ</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خَشَ</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عَ</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لَكَ</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سَمْعِ</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ي</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وَبَصَ</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رِي</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وَمُخِّ</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ي</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وَعَظْمِ</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ي</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وَعَصَبِ</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ي</w:t>
      </w:r>
      <w:r w:rsidRPr="00A277DF">
        <w:rPr>
          <w:rFonts w:ascii="Traditional Arabic" w:cs="KFGQPC Uthman Taha Naskh" w:hint="cs"/>
          <w:b/>
          <w:bCs/>
          <w:color w:val="1F3864"/>
          <w:sz w:val="32"/>
          <w:szCs w:val="32"/>
          <w:rtl/>
        </w:rPr>
        <w:t>، وَ</w:t>
      </w:r>
      <w:r w:rsidRPr="00A277DF">
        <w:rPr>
          <w:rFonts w:ascii="Traditional Arabic" w:cs="KFGQPC Uthman Taha Naskh" w:hint="eastAsia"/>
          <w:b/>
          <w:bCs/>
          <w:color w:val="1F3864"/>
          <w:sz w:val="32"/>
          <w:szCs w:val="32"/>
          <w:rtl/>
        </w:rPr>
        <w:t>م</w:t>
      </w: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ا</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اس</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ت</w:t>
      </w: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ق</w:t>
      </w: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ل</w:t>
      </w: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ت</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ب</w:t>
      </w: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ه</w:t>
      </w:r>
      <w:r w:rsidRPr="00A277DF">
        <w:rPr>
          <w:rFonts w:ascii="Traditional Arabic" w:cs="KFGQPC Uthman Taha Naskh" w:hint="cs"/>
          <w:b/>
          <w:bCs/>
          <w:color w:val="1F3864"/>
          <w:sz w:val="32"/>
          <w:szCs w:val="32"/>
          <w:rtl/>
        </w:rPr>
        <w:t>ِ</w:t>
      </w:r>
      <w:r w:rsidRPr="00A277DF">
        <w:rPr>
          <w:rFonts w:ascii="Traditional Arabic" w:cs="KFGQPC Uthman Taha Naskh"/>
          <w:b/>
          <w:bCs/>
          <w:color w:val="1F3864"/>
          <w:sz w:val="32"/>
          <w:szCs w:val="32"/>
          <w:rtl/>
        </w:rPr>
        <w:t xml:space="preserve"> </w:t>
      </w:r>
      <w:r w:rsidRPr="00A277DF">
        <w:rPr>
          <w:rFonts w:ascii="Traditional Arabic" w:cs="KFGQPC Uthman Taha Naskh" w:hint="eastAsia"/>
          <w:b/>
          <w:bCs/>
          <w:color w:val="1F3864"/>
          <w:sz w:val="32"/>
          <w:szCs w:val="32"/>
          <w:rtl/>
        </w:rPr>
        <w:t>ق</w:t>
      </w: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د</w:t>
      </w:r>
      <w:r w:rsidRPr="00A277DF">
        <w:rPr>
          <w:rFonts w:ascii="Traditional Arabic" w:cs="KFGQPC Uthman Taha Naskh" w:hint="cs"/>
          <w:b/>
          <w:bCs/>
          <w:color w:val="1F3864"/>
          <w:sz w:val="32"/>
          <w:szCs w:val="32"/>
          <w:rtl/>
        </w:rPr>
        <w:t>َ</w:t>
      </w:r>
      <w:r w:rsidRPr="00A277DF">
        <w:rPr>
          <w:rFonts w:ascii="Traditional Arabic" w:cs="KFGQPC Uthman Taha Naskh" w:hint="eastAsia"/>
          <w:b/>
          <w:bCs/>
          <w:color w:val="1F3864"/>
          <w:sz w:val="32"/>
          <w:szCs w:val="32"/>
          <w:rtl/>
        </w:rPr>
        <w:t>م</w:t>
      </w:r>
      <w:r w:rsidRPr="00A277DF">
        <w:rPr>
          <w:rFonts w:ascii="Traditional Arabic" w:cs="KFGQPC Uthman Taha Naskh" w:hint="cs"/>
          <w:b/>
          <w:bCs/>
          <w:color w:val="1F3864"/>
          <w:sz w:val="32"/>
          <w:szCs w:val="32"/>
          <w:rtl/>
        </w:rPr>
        <w:t>َـ</w:t>
      </w:r>
      <w:r w:rsidRPr="00A277DF">
        <w:rPr>
          <w:rFonts w:ascii="Traditional Arabic" w:cs="KFGQPC Uthman Taha Naskh" w:hint="eastAsia"/>
          <w:b/>
          <w:bCs/>
          <w:color w:val="1F3864"/>
          <w:sz w:val="32"/>
          <w:szCs w:val="32"/>
          <w:rtl/>
        </w:rPr>
        <w:t>ي</w:t>
      </w:r>
      <w:r w:rsidRPr="00A277D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783937">
        <w:rPr>
          <w:b/>
          <w:bCs/>
          <w:color w:val="1F3864"/>
        </w:rPr>
        <w:t>“</w:t>
      </w:r>
      <w:r>
        <w:rPr>
          <w:b/>
          <w:bCs/>
          <w:color w:val="1F3864"/>
        </w:rPr>
        <w:t>Ol lo hum ma la ka ro ka’ tu, wa bi ka ã man tu, wa la ka as lam tu, kho sha a’ la ka sam i’, wa ba so ri, wa mukh khi, wa o’z mi, wa a’ so bi, wa mas taq ba lat bi hi qa da mi.</w:t>
      </w:r>
      <w:r w:rsidRPr="00783937">
        <w:rPr>
          <w:b/>
          <w:bCs/>
          <w:color w:val="1F3864"/>
        </w:rPr>
        <w:t>”</w:t>
      </w:r>
      <w:r w:rsidRPr="00783937">
        <w:rPr>
          <w:rFonts w:ascii="Rockwell Extra Bold" w:hAnsi="Rockwell Extra Bold" w:cs="Traditional Arabic"/>
          <w:color w:val="C00000"/>
          <w:vertAlign w:val="superscript"/>
        </w:rPr>
        <w:t>(</w:t>
      </w:r>
      <w:r w:rsidRPr="00783937">
        <w:rPr>
          <w:rStyle w:val="FootnoteReference"/>
          <w:rFonts w:ascii="Rockwell Extra Bold" w:hAnsi="Rockwell Extra Bold" w:cs="Traditional Arabic"/>
          <w:color w:val="C00000"/>
        </w:rPr>
        <w:footnoteReference w:id="52"/>
      </w:r>
      <w:r w:rsidRPr="00783937">
        <w:rPr>
          <w:rFonts w:ascii="Rockwell Extra Bold" w:hAnsi="Rockwell Extra Bold" w:cs="Traditional Arabic"/>
          <w:color w:val="C00000"/>
          <w:vertAlign w:val="superscript"/>
        </w:rPr>
        <w:t>)</w:t>
      </w:r>
      <w:r w:rsidRPr="00783937">
        <w:t xml:space="preserve"> Hadith do Muslim, Abu Dawood, Al-Tirmizhi và Al-Nasaa-i ghi.</w:t>
      </w:r>
    </w:p>
    <w:p w:rsidR="00E20B17" w:rsidRPr="00CB112A" w:rsidRDefault="00E20B17" w:rsidP="007B57D8">
      <w:pPr>
        <w:bidi w:val="0"/>
        <w:spacing w:before="120" w:after="0" w:line="240" w:lineRule="auto"/>
        <w:ind w:firstLine="1080"/>
        <w:jc w:val="both"/>
      </w:pPr>
      <w:r w:rsidRPr="003A7974">
        <w:t>37-</w:t>
      </w:r>
      <w:r>
        <w:t xml:space="preserve"> </w:t>
      </w:r>
    </w:p>
    <w:p w:rsidR="00E20B17" w:rsidRPr="00781ECE" w:rsidRDefault="00E20B17" w:rsidP="007B57D8">
      <w:pPr>
        <w:spacing w:before="120" w:after="0" w:line="240" w:lineRule="auto"/>
        <w:jc w:val="center"/>
        <w:rPr>
          <w:rFonts w:cs="KFGQPC Uthman Taha Naskh"/>
          <w:b/>
          <w:bCs/>
          <w:color w:val="1F3864"/>
          <w:sz w:val="32"/>
          <w:szCs w:val="32"/>
          <w:rtl/>
        </w:rPr>
      </w:pPr>
      <w:r w:rsidRPr="00781ECE">
        <w:rPr>
          <w:rFonts w:cs="KFGQPC Uthman Taha Naskh" w:hint="cs"/>
          <w:b/>
          <w:bCs/>
          <w:color w:val="1F3864"/>
          <w:sz w:val="32"/>
          <w:szCs w:val="32"/>
          <w:rtl/>
        </w:rPr>
        <w:t>{</w:t>
      </w:r>
      <w:r w:rsidRPr="00781ECE">
        <w:rPr>
          <w:rFonts w:ascii="Traditional Arabic" w:cs="KFGQPC Uthman Taha Naskh" w:hint="eastAsia"/>
          <w:b/>
          <w:bCs/>
          <w:color w:val="1F3864"/>
          <w:sz w:val="32"/>
          <w:szCs w:val="32"/>
          <w:rtl/>
        </w:rPr>
        <w:t>سُبْ</w:t>
      </w:r>
      <w:r w:rsidRPr="00781ECE">
        <w:rPr>
          <w:rFonts w:ascii="Traditional Arabic" w:cs="KFGQPC Uthman Taha Naskh" w:hint="cs"/>
          <w:b/>
          <w:bCs/>
          <w:color w:val="1F3864"/>
          <w:sz w:val="32"/>
          <w:szCs w:val="32"/>
          <w:rtl/>
        </w:rPr>
        <w:t>ـ</w:t>
      </w:r>
      <w:r w:rsidRPr="00781ECE">
        <w:rPr>
          <w:rFonts w:ascii="Traditional Arabic" w:cs="KFGQPC Uthman Taha Naskh" w:hint="eastAsia"/>
          <w:b/>
          <w:bCs/>
          <w:color w:val="1F3864"/>
          <w:sz w:val="32"/>
          <w:szCs w:val="32"/>
          <w:rtl/>
        </w:rPr>
        <w:t>حَانَ</w:t>
      </w:r>
      <w:r w:rsidRPr="00781ECE">
        <w:rPr>
          <w:rFonts w:ascii="Traditional Arabic" w:cs="KFGQPC Uthman Taha Naskh"/>
          <w:b/>
          <w:bCs/>
          <w:color w:val="1F3864"/>
          <w:sz w:val="32"/>
          <w:szCs w:val="32"/>
          <w:rtl/>
        </w:rPr>
        <w:t xml:space="preserve"> </w:t>
      </w:r>
      <w:r w:rsidRPr="00781ECE">
        <w:rPr>
          <w:rFonts w:ascii="Traditional Arabic" w:cs="KFGQPC Uthman Taha Naskh" w:hint="eastAsia"/>
          <w:b/>
          <w:bCs/>
          <w:color w:val="1F3864"/>
          <w:sz w:val="32"/>
          <w:szCs w:val="32"/>
          <w:rtl/>
        </w:rPr>
        <w:t>ذِي</w:t>
      </w:r>
      <w:r w:rsidRPr="00781ECE">
        <w:rPr>
          <w:rFonts w:ascii="Traditional Arabic" w:cs="KFGQPC Uthman Taha Naskh"/>
          <w:b/>
          <w:bCs/>
          <w:color w:val="1F3864"/>
          <w:sz w:val="32"/>
          <w:szCs w:val="32"/>
          <w:rtl/>
        </w:rPr>
        <w:t xml:space="preserve"> </w:t>
      </w:r>
      <w:r w:rsidRPr="00781ECE">
        <w:rPr>
          <w:rFonts w:ascii="Traditional Arabic" w:cs="KFGQPC Uthman Taha Naskh" w:hint="eastAsia"/>
          <w:b/>
          <w:bCs/>
          <w:color w:val="1F3864"/>
          <w:sz w:val="32"/>
          <w:szCs w:val="32"/>
          <w:rtl/>
        </w:rPr>
        <w:t>الْجَبَ</w:t>
      </w:r>
      <w:r w:rsidRPr="00781ECE">
        <w:rPr>
          <w:rFonts w:ascii="Traditional Arabic" w:cs="KFGQPC Uthman Taha Naskh" w:hint="cs"/>
          <w:b/>
          <w:bCs/>
          <w:color w:val="1F3864"/>
          <w:sz w:val="32"/>
          <w:szCs w:val="32"/>
          <w:rtl/>
        </w:rPr>
        <w:t>ـ</w:t>
      </w:r>
      <w:r w:rsidRPr="00781ECE">
        <w:rPr>
          <w:rFonts w:ascii="Traditional Arabic" w:cs="KFGQPC Uthman Taha Naskh" w:hint="eastAsia"/>
          <w:b/>
          <w:bCs/>
          <w:color w:val="1F3864"/>
          <w:sz w:val="32"/>
          <w:szCs w:val="32"/>
          <w:rtl/>
        </w:rPr>
        <w:t>رُوتِ</w:t>
      </w:r>
      <w:r w:rsidRPr="00781ECE">
        <w:rPr>
          <w:rFonts w:ascii="Traditional Arabic" w:cs="KFGQPC Uthman Taha Naskh"/>
          <w:b/>
          <w:bCs/>
          <w:color w:val="1F3864"/>
          <w:sz w:val="32"/>
          <w:szCs w:val="32"/>
          <w:rtl/>
        </w:rPr>
        <w:t xml:space="preserve"> </w:t>
      </w:r>
      <w:r w:rsidRPr="00781ECE">
        <w:rPr>
          <w:rFonts w:ascii="Traditional Arabic" w:cs="KFGQPC Uthman Taha Naskh" w:hint="eastAsia"/>
          <w:b/>
          <w:bCs/>
          <w:color w:val="1F3864"/>
          <w:sz w:val="32"/>
          <w:szCs w:val="32"/>
          <w:rtl/>
        </w:rPr>
        <w:t>وَالْمَلَكُ</w:t>
      </w:r>
      <w:r w:rsidRPr="00781ECE">
        <w:rPr>
          <w:rFonts w:ascii="Traditional Arabic" w:cs="KFGQPC Uthman Taha Naskh" w:hint="cs"/>
          <w:b/>
          <w:bCs/>
          <w:color w:val="1F3864"/>
          <w:sz w:val="32"/>
          <w:szCs w:val="32"/>
          <w:rtl/>
        </w:rPr>
        <w:t>ـ</w:t>
      </w:r>
      <w:r w:rsidRPr="00781ECE">
        <w:rPr>
          <w:rFonts w:ascii="Traditional Arabic" w:cs="KFGQPC Uthman Taha Naskh" w:hint="eastAsia"/>
          <w:b/>
          <w:bCs/>
          <w:color w:val="1F3864"/>
          <w:sz w:val="32"/>
          <w:szCs w:val="32"/>
          <w:rtl/>
        </w:rPr>
        <w:t>وتِ</w:t>
      </w:r>
      <w:r w:rsidRPr="00781ECE">
        <w:rPr>
          <w:rFonts w:ascii="Traditional Arabic" w:cs="KFGQPC Uthman Taha Naskh"/>
          <w:b/>
          <w:bCs/>
          <w:color w:val="1F3864"/>
          <w:sz w:val="32"/>
          <w:szCs w:val="32"/>
          <w:rtl/>
        </w:rPr>
        <w:t xml:space="preserve"> </w:t>
      </w:r>
      <w:r w:rsidRPr="00781ECE">
        <w:rPr>
          <w:rFonts w:ascii="Traditional Arabic" w:cs="KFGQPC Uthman Taha Naskh" w:hint="eastAsia"/>
          <w:b/>
          <w:bCs/>
          <w:color w:val="1F3864"/>
          <w:sz w:val="32"/>
          <w:szCs w:val="32"/>
          <w:rtl/>
        </w:rPr>
        <w:t>وَالْكِبْ</w:t>
      </w:r>
      <w:r w:rsidRPr="00781ECE">
        <w:rPr>
          <w:rFonts w:ascii="Traditional Arabic" w:cs="KFGQPC Uthman Taha Naskh" w:hint="cs"/>
          <w:b/>
          <w:bCs/>
          <w:color w:val="1F3864"/>
          <w:sz w:val="32"/>
          <w:szCs w:val="32"/>
          <w:rtl/>
        </w:rPr>
        <w:t>ـ</w:t>
      </w:r>
      <w:r w:rsidRPr="00781ECE">
        <w:rPr>
          <w:rFonts w:ascii="Traditional Arabic" w:cs="KFGQPC Uthman Taha Naskh" w:hint="eastAsia"/>
          <w:b/>
          <w:bCs/>
          <w:color w:val="1F3864"/>
          <w:sz w:val="32"/>
          <w:szCs w:val="32"/>
          <w:rtl/>
        </w:rPr>
        <w:t>رِيَاءِ</w:t>
      </w:r>
      <w:r w:rsidRPr="00781ECE">
        <w:rPr>
          <w:rFonts w:ascii="Traditional Arabic" w:cs="KFGQPC Uthman Taha Naskh"/>
          <w:b/>
          <w:bCs/>
          <w:color w:val="1F3864"/>
          <w:sz w:val="32"/>
          <w:szCs w:val="32"/>
          <w:rtl/>
        </w:rPr>
        <w:t xml:space="preserve"> </w:t>
      </w:r>
      <w:r w:rsidRPr="00781ECE">
        <w:rPr>
          <w:rFonts w:ascii="Traditional Arabic" w:cs="KFGQPC Uthman Taha Naskh" w:hint="eastAsia"/>
          <w:b/>
          <w:bCs/>
          <w:color w:val="1F3864"/>
          <w:sz w:val="32"/>
          <w:szCs w:val="32"/>
          <w:rtl/>
        </w:rPr>
        <w:t>وَالْعَظَمَةِ</w:t>
      </w:r>
      <w:r w:rsidRPr="00781ECE">
        <w:rPr>
          <w:rFonts w:ascii="Traditional Arabic" w:cs="KFGQPC Uthman Taha Naskh" w:hint="cs"/>
          <w:b/>
          <w:bCs/>
          <w:color w:val="1F3864"/>
          <w:sz w:val="32"/>
          <w:szCs w:val="32"/>
          <w:rtl/>
        </w:rPr>
        <w:t>}</w:t>
      </w:r>
    </w:p>
    <w:p w:rsidR="00E20B17" w:rsidRPr="003A7974" w:rsidRDefault="00E20B17" w:rsidP="00741D50">
      <w:pPr>
        <w:bidi w:val="0"/>
        <w:spacing w:before="120" w:after="0" w:line="240" w:lineRule="auto"/>
        <w:jc w:val="both"/>
      </w:pPr>
      <w:r>
        <w:t>“</w:t>
      </w:r>
      <w:r>
        <w:rPr>
          <w:b/>
          <w:bCs/>
          <w:color w:val="1F3864"/>
        </w:rPr>
        <w:t>Sub haa na zil ja ba rut, wal ma la kut, wal kib ri ya, wal a’ zo mah.</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3"/>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w:t>
      </w:r>
      <w:r>
        <w:t>Al-Nasaa-i</w:t>
      </w:r>
      <w:r w:rsidRPr="003A7974">
        <w:t xml:space="preserve"> và Ahmad </w:t>
      </w:r>
      <w:r>
        <w:t>ghi</w:t>
      </w:r>
      <w:r w:rsidRPr="003A7974">
        <w:t>.</w:t>
      </w:r>
    </w:p>
    <w:p w:rsidR="00E20B17" w:rsidRPr="007B1488" w:rsidRDefault="00E20B17" w:rsidP="007B57D8">
      <w:pPr>
        <w:bidi w:val="0"/>
        <w:spacing w:before="120" w:after="0" w:line="240" w:lineRule="auto"/>
        <w:ind w:firstLine="720"/>
        <w:jc w:val="both"/>
        <w:rPr>
          <w:b/>
          <w:bCs/>
          <w:i/>
          <w:iCs/>
          <w:rtl/>
        </w:rPr>
      </w:pPr>
      <w:r w:rsidRPr="007B1488">
        <w:rPr>
          <w:b/>
          <w:bCs/>
          <w:i/>
          <w:iCs/>
        </w:rPr>
        <w:t xml:space="preserve">18- </w:t>
      </w:r>
      <w:r w:rsidRPr="007B1488">
        <w:rPr>
          <w:b/>
          <w:bCs/>
          <w:i/>
          <w:iCs/>
          <w:u w:val="single"/>
        </w:rPr>
        <w:t>Lời cầu xin đứng trở l</w:t>
      </w:r>
      <w:r w:rsidRPr="007B1488">
        <w:rPr>
          <w:b/>
          <w:bCs/>
          <w:i/>
          <w:iCs/>
        </w:rPr>
        <w:t>ạ</w:t>
      </w:r>
      <w:r w:rsidRPr="007B1488">
        <w:rPr>
          <w:b/>
          <w:bCs/>
          <w:i/>
          <w:iCs/>
          <w:u w:val="single"/>
        </w:rPr>
        <w:t>i sau Rukua’</w:t>
      </w:r>
      <w:r w:rsidRPr="007B1488">
        <w:rPr>
          <w:b/>
          <w:bCs/>
          <w:i/>
          <w:iCs/>
        </w:rPr>
        <w:t>.</w:t>
      </w:r>
    </w:p>
    <w:p w:rsidR="00E20B17" w:rsidRDefault="00E20B17" w:rsidP="007B57D8">
      <w:pPr>
        <w:bidi w:val="0"/>
        <w:spacing w:before="120" w:after="0" w:line="240" w:lineRule="auto"/>
        <w:ind w:firstLine="1080"/>
        <w:jc w:val="both"/>
      </w:pPr>
      <w:r w:rsidRPr="003A7974">
        <w:t>38-</w:t>
      </w:r>
    </w:p>
    <w:p w:rsidR="00E20B17" w:rsidRPr="007B1488" w:rsidRDefault="00E20B17" w:rsidP="007B57D8">
      <w:pPr>
        <w:spacing w:before="120" w:after="0" w:line="240" w:lineRule="auto"/>
        <w:jc w:val="center"/>
        <w:rPr>
          <w:rFonts w:cs="KFGQPC Uthman Taha Naskh"/>
          <w:b/>
          <w:bCs/>
          <w:color w:val="1F3864"/>
          <w:sz w:val="26"/>
          <w:szCs w:val="26"/>
          <w:rtl/>
        </w:rPr>
      </w:pPr>
      <w:r w:rsidRPr="007B1488">
        <w:rPr>
          <w:rFonts w:cs="KFGQPC Uthman Taha Naskh" w:hint="cs"/>
          <w:b/>
          <w:bCs/>
          <w:color w:val="1F3864"/>
          <w:sz w:val="32"/>
          <w:szCs w:val="32"/>
        </w:rPr>
        <w:lastRenderedPageBreak/>
        <w:t>}</w:t>
      </w:r>
      <w:r w:rsidRPr="007B1488">
        <w:rPr>
          <w:rFonts w:cs="KFGQPC Uthman Taha Naskh" w:hint="cs"/>
          <w:b/>
          <w:bCs/>
          <w:color w:val="1F3864"/>
          <w:sz w:val="32"/>
          <w:szCs w:val="32"/>
          <w:rtl/>
        </w:rPr>
        <w:t>سَـمِعَ اللهُ لِمَـنْ حَمِـدَهُ</w:t>
      </w:r>
      <w:r w:rsidRPr="007B1488">
        <w:rPr>
          <w:rFonts w:cs="KFGQPC Uthman Taha Naskh" w:hint="cs"/>
          <w:b/>
          <w:bCs/>
          <w:color w:val="1F3864"/>
          <w:sz w:val="32"/>
          <w:szCs w:val="32"/>
        </w:rPr>
        <w:t>{</w:t>
      </w:r>
    </w:p>
    <w:p w:rsidR="00E20B17" w:rsidRDefault="00E20B17" w:rsidP="007B57D8">
      <w:pPr>
        <w:bidi w:val="0"/>
        <w:spacing w:before="120" w:after="0" w:line="240" w:lineRule="auto"/>
        <w:jc w:val="both"/>
        <w:rPr>
          <w:rFonts w:cs="Traditional Arabic"/>
          <w:u w:val="single"/>
        </w:rPr>
      </w:pPr>
      <w:r>
        <w:t>“</w:t>
      </w:r>
      <w:r w:rsidRPr="00A61C58">
        <w:rPr>
          <w:b/>
          <w:bCs/>
          <w:color w:val="1F3864"/>
        </w:rPr>
        <w:t>Sa mi ol lo hu li man ha mi dah.</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4"/>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w:t>
      </w:r>
      <w:r>
        <w:t>ghi</w:t>
      </w:r>
      <w:r w:rsidRPr="003A7974">
        <w:t>.</w:t>
      </w:r>
    </w:p>
    <w:p w:rsidR="00E20B17" w:rsidRDefault="00E20B17" w:rsidP="007B57D8">
      <w:pPr>
        <w:bidi w:val="0"/>
        <w:spacing w:before="120" w:after="0" w:line="240" w:lineRule="auto"/>
        <w:ind w:firstLine="1080"/>
        <w:jc w:val="both"/>
      </w:pPr>
      <w:r w:rsidRPr="003A7974">
        <w:t>39-</w:t>
      </w:r>
    </w:p>
    <w:p w:rsidR="00E20B17" w:rsidRDefault="00E20B17" w:rsidP="007B57D8">
      <w:pPr>
        <w:spacing w:before="120" w:after="0" w:line="240" w:lineRule="auto"/>
        <w:jc w:val="center"/>
        <w:rPr>
          <w:rFonts w:cs="KFGQPC Uthman Taha Naskh"/>
          <w:b/>
          <w:bCs/>
          <w:color w:val="1F3864"/>
          <w:sz w:val="32"/>
          <w:szCs w:val="32"/>
        </w:rPr>
      </w:pPr>
      <w:r w:rsidRPr="00C162EF">
        <w:rPr>
          <w:rFonts w:cs="KFGQPC Uthman Taha Naskh" w:hint="cs"/>
          <w:b/>
          <w:bCs/>
          <w:color w:val="1F3864"/>
          <w:sz w:val="32"/>
          <w:szCs w:val="32"/>
        </w:rPr>
        <w:t>}</w:t>
      </w:r>
      <w:r w:rsidRPr="00C162EF">
        <w:rPr>
          <w:rFonts w:ascii="Traditional Arabic" w:cs="KFGQPC Uthman Taha Naskh" w:hint="eastAsia"/>
          <w:b/>
          <w:bCs/>
          <w:color w:val="1F3864"/>
          <w:sz w:val="32"/>
          <w:szCs w:val="32"/>
          <w:rtl/>
        </w:rPr>
        <w:t>رَبَّنَ</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ا</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وَلَكَ</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الْحَمْ</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دُ</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حَمْ</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دا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كَثِ</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يرا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طَيِّبًا</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مُبَ</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ارَكا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فِي</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هِ</w:t>
      </w:r>
      <w:r w:rsidRPr="00C162EF">
        <w:rPr>
          <w:rFonts w:cs="KFGQPC Uthman Taha Naskh" w:hint="cs"/>
          <w:b/>
          <w:bCs/>
          <w:color w:val="1F3864"/>
          <w:sz w:val="32"/>
          <w:szCs w:val="32"/>
        </w:rPr>
        <w:t>{</w:t>
      </w:r>
    </w:p>
    <w:p w:rsidR="00E20B17" w:rsidRPr="00963A1B" w:rsidRDefault="00E20B17" w:rsidP="007B57D8">
      <w:pPr>
        <w:bidi w:val="0"/>
        <w:spacing w:before="120" w:after="0" w:line="240" w:lineRule="auto"/>
        <w:jc w:val="both"/>
        <w:rPr>
          <w:rFonts w:cs="KFGQPC Uthman Taha Naskh"/>
          <w:b/>
          <w:bCs/>
          <w:color w:val="1F3864"/>
        </w:rPr>
      </w:pPr>
      <w:r>
        <w:rPr>
          <w:rFonts w:cs="KFGQPC Uthman Taha Naskh"/>
          <w:b/>
          <w:bCs/>
          <w:color w:val="1F3864"/>
        </w:rPr>
        <w:t>“Rab ba naa wa la kal ham du, ham dan ka thi ron, toi yi ban, mu baa ra kan f.i.h.”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5"/>
      </w:r>
      <w:r w:rsidRPr="00C77F18">
        <w:rPr>
          <w:rFonts w:ascii="Rockwell Extra Bold" w:hAnsi="Rockwell Extra Bold" w:cs="Traditional Arabic"/>
          <w:color w:val="C00000"/>
          <w:vertAlign w:val="superscript"/>
        </w:rPr>
        <w:t>)</w:t>
      </w:r>
      <w:r>
        <w:rPr>
          <w:rFonts w:cs="KFGQPC Uthman Taha Naskh"/>
          <w:b/>
          <w:bCs/>
          <w:color w:val="1F3864"/>
        </w:rPr>
        <w:t xml:space="preserve">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1080"/>
        <w:jc w:val="both"/>
      </w:pPr>
      <w:r w:rsidRPr="003A7974">
        <w:t>40-</w:t>
      </w:r>
    </w:p>
    <w:p w:rsidR="00E20B17" w:rsidRPr="00A73DE0" w:rsidRDefault="00E20B17" w:rsidP="007B57D8">
      <w:pPr>
        <w:spacing w:before="120" w:after="0" w:line="240" w:lineRule="auto"/>
        <w:jc w:val="both"/>
        <w:rPr>
          <w:rFonts w:cs="KFGQPC Uthman Taha Naskh"/>
          <w:b/>
          <w:bCs/>
          <w:color w:val="1F3864"/>
          <w:sz w:val="32"/>
          <w:szCs w:val="32"/>
          <w:rtl/>
        </w:rPr>
      </w:pPr>
      <w:r w:rsidRPr="00A73DE0">
        <w:rPr>
          <w:rFonts w:ascii="Traditional Arabic" w:cs="KFGQPC Uthman Taha Naskh" w:hint="cs"/>
          <w:b/>
          <w:bCs/>
          <w:color w:val="1F3864"/>
          <w:sz w:val="32"/>
          <w:szCs w:val="32"/>
          <w:rtl/>
        </w:rPr>
        <w:t>{</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السَّ</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مَاوَاتِ</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A73DE0">
        <w:rPr>
          <w:rFonts w:ascii="Traditional Arabic" w:cs="KFGQPC Uthman Taha Naskh" w:hint="cs"/>
          <w:b/>
          <w:bCs/>
          <w:color w:val="1F3864"/>
          <w:sz w:val="32"/>
          <w:szCs w:val="32"/>
          <w:rtl/>
        </w:rPr>
        <w:t xml:space="preserve"> وَمَـا بَيْنَهُمَـا،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شِئْ</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تَ</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نْ</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شَ</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يْءٍ</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بَعْ</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أَهْلَ</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الثَّنَ</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اءِ</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وَالْمَجْ</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hint="cs"/>
          <w:b/>
          <w:bCs/>
          <w:color w:val="1F3864"/>
          <w:sz w:val="32"/>
          <w:szCs w:val="32"/>
          <w:rtl/>
        </w:rPr>
        <w:t>، أَحَـقُّ مَـا قَالَ الْعَبْدُ، وَكُلُّنَـا لَكَ عَبْـدٌ. اللَّهُـمَّ</w:t>
      </w:r>
      <w:r w:rsidRPr="00A73DE0">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انِعَ</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لِمَ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أَعْطَيْتَ</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مُعْطِ</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يَ</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لِمَ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مَنَعْتَ</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يَنْفَ</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عُ</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ذَا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الْجَ</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مِنْكَ</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الْجَ</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rFonts w:cs="KFGQPC Uthman Taha Naskh"/>
          <w:b/>
          <w:bCs/>
          <w:color w:val="1F3864"/>
        </w:rPr>
        <w:t xml:space="preserve">Mil as sa maa waa ti, wa mil al ar dhi wa maa bai na hu ma, wa mil a maa shi ta min shai in ba’d, ah lath tha na wal majd, a haq qu maa qo lal a’bd, wa kul lu naa la ka a’bd. Ol lo hum ma laa maa ni a’ li maa a’ </w:t>
      </w:r>
      <w:r>
        <w:rPr>
          <w:rFonts w:cs="KFGQPC Uthman Taha Naskh"/>
          <w:b/>
          <w:bCs/>
          <w:color w:val="1F3864"/>
        </w:rPr>
        <w:lastRenderedPageBreak/>
        <w:t>toi ta, wa laa mua’ ti ya li maa ma na’ ta, wa laa yan fa u’ zal jad di min kal jad.</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6"/>
      </w:r>
      <w:r w:rsidRPr="00C77F18">
        <w:rPr>
          <w:rFonts w:ascii="Rockwell Extra Bold" w:hAnsi="Rockwell Extra Bold" w:cs="Traditional Arabic"/>
          <w:color w:val="C00000"/>
          <w:vertAlign w:val="superscript"/>
        </w:rPr>
        <w:t>)</w:t>
      </w:r>
      <w:r>
        <w:t xml:space="preserve"> Hadith</w:t>
      </w:r>
      <w:r w:rsidRPr="003A7974">
        <w:t xml:space="preserve"> do Muslim </w:t>
      </w:r>
      <w:r>
        <w:t>ghi</w:t>
      </w:r>
      <w:r w:rsidRPr="003A7974">
        <w:t>.</w:t>
      </w:r>
    </w:p>
    <w:p w:rsidR="00E20B17" w:rsidRPr="00094CCC" w:rsidRDefault="00E20B17" w:rsidP="007B57D8">
      <w:pPr>
        <w:bidi w:val="0"/>
        <w:spacing w:before="120" w:after="0" w:line="240" w:lineRule="auto"/>
        <w:ind w:firstLine="720"/>
        <w:jc w:val="both"/>
        <w:rPr>
          <w:b/>
          <w:bCs/>
          <w:i/>
          <w:iCs/>
        </w:rPr>
      </w:pPr>
      <w:r w:rsidRPr="00094CCC">
        <w:rPr>
          <w:b/>
          <w:bCs/>
          <w:i/>
          <w:iCs/>
        </w:rPr>
        <w:t xml:space="preserve">19- </w:t>
      </w:r>
      <w:r w:rsidRPr="00094CCC">
        <w:rPr>
          <w:b/>
          <w:bCs/>
          <w:i/>
          <w:iCs/>
          <w:u w:val="single"/>
        </w:rPr>
        <w:t>Lời cầu xin lúc quỳ l</w:t>
      </w:r>
      <w:r w:rsidRPr="00094CCC">
        <w:rPr>
          <w:b/>
          <w:bCs/>
          <w:i/>
          <w:iCs/>
        </w:rPr>
        <w:t>ạ</w:t>
      </w:r>
      <w:r w:rsidRPr="00094CCC">
        <w:rPr>
          <w:b/>
          <w:bCs/>
          <w:i/>
          <w:iCs/>
          <w:u w:val="single"/>
        </w:rPr>
        <w:t>y</w:t>
      </w:r>
      <w:r w:rsidRPr="00094CCC">
        <w:rPr>
          <w:b/>
          <w:bCs/>
          <w:i/>
          <w:iCs/>
        </w:rPr>
        <w:t>.</w:t>
      </w:r>
    </w:p>
    <w:p w:rsidR="00E20B17" w:rsidRDefault="00E20B17" w:rsidP="007B57D8">
      <w:pPr>
        <w:bidi w:val="0"/>
        <w:spacing w:before="120" w:after="0" w:line="240" w:lineRule="auto"/>
        <w:ind w:firstLine="1080"/>
        <w:jc w:val="both"/>
      </w:pPr>
      <w:r w:rsidRPr="003A7974">
        <w:t>41- Đọc ba lần</w:t>
      </w:r>
      <w:r>
        <w:t xml:space="preserve"> câu</w:t>
      </w:r>
      <w:r w:rsidRPr="003A7974">
        <w:t>:</w:t>
      </w:r>
    </w:p>
    <w:p w:rsidR="00E20B17" w:rsidRPr="00D94964" w:rsidRDefault="00E20B17" w:rsidP="007B57D8">
      <w:pPr>
        <w:spacing w:before="120" w:after="0" w:line="240" w:lineRule="auto"/>
        <w:jc w:val="center"/>
        <w:rPr>
          <w:rFonts w:cs="KFGQPC Uthman Taha Naskh"/>
          <w:b/>
          <w:bCs/>
          <w:color w:val="1F3864"/>
          <w:sz w:val="32"/>
          <w:szCs w:val="32"/>
        </w:rPr>
      </w:pPr>
      <w:r w:rsidRPr="00D94964">
        <w:rPr>
          <w:rFonts w:cs="KFGQPC Uthman Taha Naskh" w:hint="cs"/>
          <w:b/>
          <w:bCs/>
          <w:color w:val="1F3864"/>
          <w:sz w:val="32"/>
          <w:szCs w:val="32"/>
        </w:rPr>
        <w:t>}</w:t>
      </w:r>
      <w:r w:rsidRPr="00D94964">
        <w:rPr>
          <w:rFonts w:cs="KFGQPC Uthman Taha Naskh" w:hint="cs"/>
          <w:b/>
          <w:bCs/>
          <w:color w:val="1F3864"/>
          <w:sz w:val="32"/>
          <w:szCs w:val="32"/>
          <w:rtl/>
        </w:rPr>
        <w:t>سُبْـحَانَ رَبِّـيَ ا</w:t>
      </w:r>
      <w:r>
        <w:rPr>
          <w:rFonts w:cs="KFGQPC Uthman Taha Naskh" w:hint="cs"/>
          <w:b/>
          <w:bCs/>
          <w:color w:val="1F3864"/>
          <w:sz w:val="32"/>
          <w:szCs w:val="32"/>
          <w:rtl/>
        </w:rPr>
        <w:t>لْأَ</w:t>
      </w:r>
      <w:r w:rsidRPr="00D94964">
        <w:rPr>
          <w:rFonts w:cs="KFGQPC Uthman Taha Naskh" w:hint="cs"/>
          <w:b/>
          <w:bCs/>
          <w:color w:val="1F3864"/>
          <w:sz w:val="32"/>
          <w:szCs w:val="32"/>
          <w:rtl/>
        </w:rPr>
        <w:t>عْلَـى</w:t>
      </w:r>
      <w:r w:rsidRPr="00D94964">
        <w:rPr>
          <w:rFonts w:ascii="Traditional Arabic" w:cs="KFGQPC Uthman Taha Naskh" w:hint="cs"/>
          <w:b/>
          <w:bCs/>
          <w:color w:val="1F3864"/>
          <w:sz w:val="32"/>
          <w:szCs w:val="32"/>
        </w:rPr>
        <w:t>{</w:t>
      </w:r>
    </w:p>
    <w:p w:rsidR="00E20B17" w:rsidRPr="00D94964" w:rsidRDefault="00E20B17" w:rsidP="007B57D8">
      <w:pPr>
        <w:bidi w:val="0"/>
        <w:spacing w:before="120" w:after="0" w:line="240" w:lineRule="auto"/>
        <w:jc w:val="center"/>
        <w:rPr>
          <w:rFonts w:cs="Traditional Arabic"/>
          <w:b/>
          <w:bCs/>
          <w:color w:val="1F3864"/>
        </w:rPr>
      </w:pPr>
      <w:r w:rsidRPr="00D94964">
        <w:rPr>
          <w:rFonts w:cs="Traditional Arabic"/>
          <w:b/>
          <w:bCs/>
          <w:color w:val="1F3864"/>
        </w:rPr>
        <w:t>“</w:t>
      </w:r>
      <w:r>
        <w:rPr>
          <w:rFonts w:cs="Traditional Arabic"/>
          <w:b/>
          <w:bCs/>
          <w:color w:val="1F3864"/>
        </w:rPr>
        <w:t>Sub haa na rab bi yal a’ la.</w:t>
      </w:r>
      <w:r w:rsidRPr="00D94964">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7"/>
      </w:r>
      <w:r w:rsidRPr="00C77F18">
        <w:rPr>
          <w:rFonts w:ascii="Rockwell Extra Bold" w:hAnsi="Rockwell Extra Bold" w:cs="Traditional Arabic"/>
          <w:color w:val="C00000"/>
          <w:vertAlign w:val="superscript"/>
        </w:rPr>
        <w:t>)</w:t>
      </w:r>
    </w:p>
    <w:p w:rsidR="00E20B17" w:rsidRDefault="00E20B17" w:rsidP="007B57D8">
      <w:pPr>
        <w:autoSpaceDE w:val="0"/>
        <w:autoSpaceDN w:val="0"/>
        <w:bidi w:val="0"/>
        <w:adjustRightInd w:val="0"/>
        <w:spacing w:before="120" w:after="0" w:line="240" w:lineRule="auto"/>
        <w:ind w:firstLine="1080"/>
      </w:pPr>
      <w:r w:rsidRPr="003A7974">
        <w:t>42-</w:t>
      </w:r>
    </w:p>
    <w:p w:rsidR="00E20B17" w:rsidRPr="0052439E" w:rsidRDefault="00E20B17" w:rsidP="007B57D8">
      <w:pPr>
        <w:autoSpaceDE w:val="0"/>
        <w:autoSpaceDN w:val="0"/>
        <w:adjustRightInd w:val="0"/>
        <w:spacing w:before="120" w:after="0" w:line="240" w:lineRule="auto"/>
        <w:jc w:val="center"/>
        <w:rPr>
          <w:rFonts w:cs="KFGQPC Uthman Taha Naskh"/>
          <w:b/>
          <w:bCs/>
          <w:color w:val="1F3864"/>
          <w:sz w:val="32"/>
          <w:szCs w:val="32"/>
        </w:rPr>
      </w:pPr>
      <w:r w:rsidRPr="00B54E01">
        <w:rPr>
          <w:rFonts w:ascii="Traditional Arabic" w:cs="KFGQPC Uthman Taha Naskh" w:hint="cs"/>
          <w:b/>
          <w:bCs/>
          <w:color w:val="1F3864"/>
          <w:sz w:val="32"/>
          <w:szCs w:val="32"/>
          <w:rtl/>
        </w:rPr>
        <w:t>{</w:t>
      </w:r>
      <w:r w:rsidRPr="00B54E01">
        <w:rPr>
          <w:rFonts w:ascii="Traditional Arabic" w:cs="KFGQPC Uthman Taha Naskh" w:hint="eastAsia"/>
          <w:b/>
          <w:bCs/>
          <w:color w:val="1F3864"/>
          <w:sz w:val="32"/>
          <w:szCs w:val="32"/>
          <w:rtl/>
        </w:rPr>
        <w:t>سُ</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بْحَانَكَ</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اللَّهُمَّ</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رَبَّنَ</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ا</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وَبِحَ</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مْدِكَ</w:t>
      </w:r>
      <w:r w:rsidRPr="00B54E01">
        <w:rPr>
          <w:rFonts w:ascii="Traditional Arabic" w:cs="KFGQPC Uthman Taha Naskh" w:hint="cs"/>
          <w:b/>
          <w:bCs/>
          <w:color w:val="1F3864"/>
          <w:sz w:val="32"/>
          <w:szCs w:val="32"/>
          <w:rtl/>
        </w:rPr>
        <w:t>،</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اللَّهُمَّ</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اغْفِرْ</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لِ</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ي</w:t>
      </w:r>
      <w:r w:rsidRPr="00B54E01">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pPr>
      <w:r w:rsidRPr="004F73AD">
        <w:t>“</w:t>
      </w:r>
      <w:r w:rsidRPr="004F73AD">
        <w:rPr>
          <w:rFonts w:cs="Traditional Arabic"/>
          <w:b/>
          <w:bCs/>
          <w:color w:val="1F3864"/>
        </w:rPr>
        <w:t xml:space="preserve">Sub haa na </w:t>
      </w:r>
      <w:r>
        <w:rPr>
          <w:rFonts w:cs="Traditional Arabic"/>
          <w:b/>
          <w:bCs/>
          <w:color w:val="1F3864"/>
        </w:rPr>
        <w:t>kol lo hum ma rab ba naa wa bi ham dik, ol lo hum magh fir li</w:t>
      </w:r>
      <w:r w:rsidRPr="004F73AD">
        <w:rPr>
          <w:rFonts w:cs="Traditional Arabic"/>
          <w:b/>
          <w:bCs/>
          <w:color w:val="1F3864"/>
        </w:rPr>
        <w:t>.</w:t>
      </w:r>
      <w:r w:rsidRPr="004F73AD">
        <w:t>”</w:t>
      </w:r>
      <w:r w:rsidRPr="004F73AD">
        <w:rPr>
          <w:rFonts w:ascii="Rockwell Extra Bold" w:hAnsi="Rockwell Extra Bold" w:cs="Traditional Arabic"/>
          <w:color w:val="C00000"/>
          <w:vertAlign w:val="superscript"/>
        </w:rPr>
        <w:t>(</w:t>
      </w:r>
      <w:r w:rsidRPr="004F73AD">
        <w:rPr>
          <w:rStyle w:val="FootnoteReference"/>
          <w:rFonts w:ascii="Rockwell Extra Bold" w:hAnsi="Rockwell Extra Bold" w:cs="Traditional Arabic"/>
          <w:color w:val="C00000"/>
        </w:rPr>
        <w:footnoteReference w:id="58"/>
      </w:r>
      <w:r w:rsidRPr="004F73AD">
        <w:rPr>
          <w:rFonts w:ascii="Rockwell Extra Bold" w:hAnsi="Rockwell Extra Bold" w:cs="Traditional Arabic"/>
          <w:color w:val="C00000"/>
          <w:vertAlign w:val="superscript"/>
        </w:rPr>
        <w:t>)</w:t>
      </w:r>
      <w:r w:rsidRPr="004F73AD">
        <w:t xml:space="preserve"> Hadith do Al-Bukhari ghi.</w:t>
      </w:r>
    </w:p>
    <w:p w:rsidR="00E20B17" w:rsidRDefault="00E20B17" w:rsidP="007B57D8">
      <w:pPr>
        <w:autoSpaceDE w:val="0"/>
        <w:autoSpaceDN w:val="0"/>
        <w:bidi w:val="0"/>
        <w:adjustRightInd w:val="0"/>
        <w:spacing w:before="120" w:after="0" w:line="240" w:lineRule="auto"/>
        <w:ind w:firstLine="1080"/>
      </w:pPr>
      <w:r w:rsidRPr="003A7974">
        <w:t>43-</w:t>
      </w:r>
    </w:p>
    <w:p w:rsidR="00E20B17" w:rsidRPr="002F52FD" w:rsidRDefault="00E20B17" w:rsidP="007B57D8">
      <w:pPr>
        <w:autoSpaceDE w:val="0"/>
        <w:autoSpaceDN w:val="0"/>
        <w:adjustRightInd w:val="0"/>
        <w:spacing w:before="120" w:after="0" w:line="240" w:lineRule="auto"/>
        <w:ind w:firstLine="1080"/>
        <w:rPr>
          <w:rFonts w:cs="KFGQPC Uthman Taha Naskh"/>
          <w:b/>
          <w:bCs/>
          <w:color w:val="1F3864"/>
          <w:sz w:val="32"/>
          <w:szCs w:val="32"/>
        </w:rPr>
      </w:pPr>
      <w:r w:rsidRPr="002F52FD">
        <w:rPr>
          <w:rFonts w:ascii="Traditional Arabic" w:cs="KFGQPC Uthman Taha Naskh" w:hint="cs"/>
          <w:b/>
          <w:bCs/>
          <w:color w:val="1F3864"/>
          <w:sz w:val="32"/>
          <w:szCs w:val="32"/>
        </w:rPr>
        <w:t>}</w:t>
      </w:r>
      <w:r w:rsidRPr="002F52FD">
        <w:rPr>
          <w:rFonts w:ascii="Traditional Arabic" w:cs="KFGQPC Uthman Taha Naskh" w:hint="eastAsia"/>
          <w:b/>
          <w:bCs/>
          <w:color w:val="1F3864"/>
          <w:sz w:val="32"/>
          <w:szCs w:val="32"/>
          <w:rtl/>
        </w:rPr>
        <w:t>سُ</w:t>
      </w:r>
      <w:r w:rsidRPr="002F52FD">
        <w:rPr>
          <w:rFonts w:ascii="Traditional Arabic" w:cs="KFGQPC Uthman Taha Naskh" w:hint="cs"/>
          <w:b/>
          <w:bCs/>
          <w:color w:val="1F3864"/>
          <w:sz w:val="32"/>
          <w:szCs w:val="32"/>
          <w:rtl/>
        </w:rPr>
        <w:t>ـ</w:t>
      </w:r>
      <w:r w:rsidRPr="002F52FD">
        <w:rPr>
          <w:rFonts w:ascii="Traditional Arabic" w:cs="KFGQPC Uthman Taha Naskh" w:hint="eastAsia"/>
          <w:b/>
          <w:bCs/>
          <w:color w:val="1F3864"/>
          <w:sz w:val="32"/>
          <w:szCs w:val="32"/>
          <w:rtl/>
        </w:rPr>
        <w:t>بُّوحٌ</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قُ</w:t>
      </w:r>
      <w:r w:rsidRPr="002F52FD">
        <w:rPr>
          <w:rFonts w:ascii="Traditional Arabic" w:cs="KFGQPC Uthman Taha Naskh" w:hint="cs"/>
          <w:b/>
          <w:bCs/>
          <w:color w:val="1F3864"/>
          <w:sz w:val="32"/>
          <w:szCs w:val="32"/>
          <w:rtl/>
        </w:rPr>
        <w:t>ـ</w:t>
      </w:r>
      <w:r w:rsidRPr="002F52FD">
        <w:rPr>
          <w:rFonts w:ascii="Traditional Arabic" w:cs="KFGQPC Uthman Taha Naskh" w:hint="eastAsia"/>
          <w:b/>
          <w:bCs/>
          <w:color w:val="1F3864"/>
          <w:sz w:val="32"/>
          <w:szCs w:val="32"/>
          <w:rtl/>
        </w:rPr>
        <w:t>دُّوسٌ</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رَبُّ</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الْمَ</w:t>
      </w:r>
      <w:r w:rsidRPr="002F52FD">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2F52FD">
        <w:rPr>
          <w:rFonts w:ascii="Traditional Arabic" w:cs="KFGQPC Uthman Taha Naskh" w:hint="eastAsia"/>
          <w:b/>
          <w:bCs/>
          <w:color w:val="1F3864"/>
          <w:sz w:val="32"/>
          <w:szCs w:val="32"/>
          <w:rtl/>
        </w:rPr>
        <w:t>ئِكَةِ</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وَالرُّوحِ</w:t>
      </w:r>
      <w:r w:rsidRPr="002F52FD">
        <w:rPr>
          <w:rFonts w:ascii="Traditional Arabic" w:cs="KFGQPC Uthman Taha Naskh" w:hint="cs"/>
          <w:b/>
          <w:bCs/>
          <w:color w:val="1F3864"/>
          <w:sz w:val="32"/>
          <w:szCs w:val="32"/>
        </w:rPr>
        <w:t>{</w:t>
      </w:r>
    </w:p>
    <w:p w:rsidR="00E20B17" w:rsidRPr="003A7974" w:rsidRDefault="00E20B17" w:rsidP="007B57D8">
      <w:pPr>
        <w:bidi w:val="0"/>
        <w:spacing w:before="120" w:after="0" w:line="240" w:lineRule="auto"/>
        <w:jc w:val="both"/>
      </w:pPr>
      <w:r>
        <w:rPr>
          <w:rFonts w:cs="Traditional Arabic"/>
          <w:b/>
          <w:bCs/>
          <w:color w:val="1F3864"/>
        </w:rPr>
        <w:lastRenderedPageBreak/>
        <w:t>“Sub bu hun, qud du sun, rab bul ma laa i ka ti war ruh.”</w:t>
      </w:r>
      <w:r w:rsidRPr="004F73AD">
        <w:rPr>
          <w:rFonts w:ascii="Rockwell Extra Bold" w:hAnsi="Rockwell Extra Bold" w:cs="Traditional Arabic"/>
          <w:color w:val="C00000"/>
          <w:vertAlign w:val="superscript"/>
        </w:rPr>
        <w:t>(</w:t>
      </w:r>
      <w:r w:rsidRPr="004F73AD">
        <w:rPr>
          <w:rStyle w:val="FootnoteReference"/>
          <w:rFonts w:ascii="Rockwell Extra Bold" w:hAnsi="Rockwell Extra Bold" w:cs="Traditional Arabic"/>
          <w:color w:val="C00000"/>
        </w:rPr>
        <w:footnoteReference w:id="59"/>
      </w:r>
      <w:r w:rsidRPr="004F73AD">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1080"/>
        <w:jc w:val="both"/>
      </w:pPr>
      <w:r w:rsidRPr="003A7974">
        <w:t xml:space="preserve">44- </w:t>
      </w:r>
    </w:p>
    <w:p w:rsidR="00E20B17" w:rsidRPr="0052439E" w:rsidRDefault="00E20B17" w:rsidP="007B57D8">
      <w:pPr>
        <w:spacing w:before="120" w:after="0" w:line="240" w:lineRule="auto"/>
        <w:jc w:val="both"/>
        <w:rPr>
          <w:rFonts w:cs="KFGQPC Uthman Taha Naskh"/>
          <w:b/>
          <w:bCs/>
          <w:color w:val="1F3864"/>
          <w:sz w:val="32"/>
          <w:szCs w:val="32"/>
        </w:rPr>
      </w:pPr>
      <w:r w:rsidRPr="0052439E">
        <w:rPr>
          <w:rFonts w:ascii="Traditional Arabic" w:cs="KFGQPC Uthman Taha Naskh" w:hint="cs"/>
          <w:b/>
          <w:bCs/>
          <w:color w:val="1F3864"/>
          <w:sz w:val="32"/>
          <w:szCs w:val="32"/>
          <w:rtl/>
        </w:rPr>
        <w:t>{</w:t>
      </w:r>
      <w:r w:rsidRPr="0052439E">
        <w:rPr>
          <w:rFonts w:ascii="Traditional Arabic" w:cs="KFGQPC Uthman Taha Naskh" w:hint="eastAsia"/>
          <w:b/>
          <w:bCs/>
          <w:color w:val="1F3864"/>
          <w:sz w:val="32"/>
          <w:szCs w:val="32"/>
          <w:rtl/>
        </w:rPr>
        <w:t>اللَّهُ</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مَّ</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لَ</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كَ</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سَ</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جَدْتُ</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وَبِكَ</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آمَنْتُ</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وَلَ</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كَ</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أَسْ</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لَمْتُ</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سَ</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جَدَ</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وَجْهِ</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ي</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لِلَّذِي</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خَلَقَ</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هُ</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وَصَ</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وَّرَهُ</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وَشَ</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قَّ</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سَ</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مْعَهُ</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وَبَصَ</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رَهُ</w:t>
      </w:r>
      <w:r w:rsidRPr="0052439E">
        <w:rPr>
          <w:rFonts w:ascii="Traditional Arabic" w:cs="KFGQPC Uthman Taha Naskh" w:hint="cs"/>
          <w:b/>
          <w:bCs/>
          <w:color w:val="1F3864"/>
          <w:sz w:val="32"/>
          <w:szCs w:val="32"/>
          <w:rtl/>
        </w:rPr>
        <w:t>،</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تَبَ</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ارَكَ</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الل</w:t>
      </w:r>
      <w:r w:rsidRPr="0052439E">
        <w:rPr>
          <w:rFonts w:cs="KFGQPC Uthman Taha Naskh" w:hint="cs"/>
          <w:b/>
          <w:bCs/>
          <w:color w:val="1F3864"/>
          <w:sz w:val="32"/>
          <w:szCs w:val="32"/>
          <w:rtl/>
        </w:rPr>
        <w:t>هُ</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أَحْسَ</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نُ</w:t>
      </w:r>
      <w:r w:rsidRPr="0052439E">
        <w:rPr>
          <w:rFonts w:ascii="Traditional Arabic" w:cs="KFGQPC Uthman Taha Naskh"/>
          <w:b/>
          <w:bCs/>
          <w:color w:val="1F3864"/>
          <w:sz w:val="32"/>
          <w:szCs w:val="32"/>
          <w:rtl/>
        </w:rPr>
        <w:t xml:space="preserve"> </w:t>
      </w:r>
      <w:r w:rsidRPr="0052439E">
        <w:rPr>
          <w:rFonts w:ascii="Traditional Arabic" w:cs="KFGQPC Uthman Taha Naskh" w:hint="eastAsia"/>
          <w:b/>
          <w:bCs/>
          <w:color w:val="1F3864"/>
          <w:sz w:val="32"/>
          <w:szCs w:val="32"/>
          <w:rtl/>
        </w:rPr>
        <w:t>الْخَ</w:t>
      </w:r>
      <w:r w:rsidRPr="0052439E">
        <w:rPr>
          <w:rFonts w:ascii="Traditional Arabic" w:cs="KFGQPC Uthman Taha Naskh" w:hint="cs"/>
          <w:b/>
          <w:bCs/>
          <w:color w:val="1F3864"/>
          <w:sz w:val="32"/>
          <w:szCs w:val="32"/>
          <w:rtl/>
        </w:rPr>
        <w:t>ـ</w:t>
      </w:r>
      <w:r w:rsidRPr="0052439E">
        <w:rPr>
          <w:rFonts w:ascii="Traditional Arabic" w:cs="KFGQPC Uthman Taha Naskh" w:hint="eastAsia"/>
          <w:b/>
          <w:bCs/>
          <w:color w:val="1F3864"/>
          <w:sz w:val="32"/>
          <w:szCs w:val="32"/>
          <w:rtl/>
        </w:rPr>
        <w:t>الِقِينَ</w:t>
      </w:r>
      <w:r w:rsidRPr="0052439E">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b/>
          <w:bCs/>
          <w:color w:val="1F3864"/>
        </w:rPr>
        <w:t>Ol lo hum ma la ka sa jad tu, wa bi ka ã man tu, wa la ka as lam tu, sa ja da waj hi lil la zi kho la qoh, wa saw wa roh, wa shaq qo sam a’h, wa ba so roh, ta baa ro lol lo hu ah sa nul kho li q.i.n.</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0"/>
      </w:r>
      <w:r w:rsidRPr="00C77F18">
        <w:rPr>
          <w:rFonts w:ascii="Rockwell Extra Bold" w:hAnsi="Rockwell Extra Bold" w:cs="Traditional Arabic"/>
          <w:color w:val="C00000"/>
          <w:vertAlign w:val="superscript"/>
        </w:rPr>
        <w:t>)</w:t>
      </w:r>
      <w:r>
        <w:t xml:space="preserve"> Hadith</w:t>
      </w:r>
      <w:r w:rsidRPr="003A7974">
        <w:t xml:space="preserve"> do Muslim </w:t>
      </w:r>
      <w:r>
        <w:t>ghi</w:t>
      </w:r>
      <w:r w:rsidRPr="003A7974">
        <w:t>.</w:t>
      </w:r>
    </w:p>
    <w:p w:rsidR="00E20B17" w:rsidRPr="00DC2A1D" w:rsidRDefault="00E20B17" w:rsidP="007B57D8">
      <w:pPr>
        <w:bidi w:val="0"/>
        <w:spacing w:before="120" w:after="0" w:line="240" w:lineRule="auto"/>
        <w:ind w:firstLine="1080"/>
        <w:jc w:val="both"/>
      </w:pPr>
      <w:r w:rsidRPr="00DC2A1D">
        <w:t>45-</w:t>
      </w:r>
    </w:p>
    <w:p w:rsidR="00E20B17" w:rsidRPr="00DC2A1D" w:rsidRDefault="00E20B17" w:rsidP="007B57D8">
      <w:pPr>
        <w:spacing w:before="120" w:after="0" w:line="240" w:lineRule="auto"/>
        <w:jc w:val="center"/>
        <w:rPr>
          <w:rFonts w:cs="KFGQPC Uthman Taha Naskh"/>
          <w:b/>
          <w:bCs/>
          <w:color w:val="1F3864"/>
          <w:sz w:val="32"/>
          <w:szCs w:val="32"/>
          <w:rtl/>
        </w:rPr>
      </w:pPr>
      <w:r w:rsidRPr="00DC2A1D">
        <w:rPr>
          <w:rFonts w:cs="KFGQPC Uthman Taha Naskh" w:hint="cs"/>
          <w:b/>
          <w:bCs/>
          <w:color w:val="1F3864"/>
          <w:sz w:val="32"/>
          <w:szCs w:val="32"/>
          <w:rtl/>
        </w:rPr>
        <w:t>{</w:t>
      </w:r>
      <w:r w:rsidRPr="00DC2A1D">
        <w:rPr>
          <w:rFonts w:ascii="Traditional Arabic" w:cs="KFGQPC Uthman Taha Naskh" w:hint="eastAsia"/>
          <w:b/>
          <w:bCs/>
          <w:color w:val="1F3864"/>
          <w:sz w:val="32"/>
          <w:szCs w:val="32"/>
          <w:rtl/>
        </w:rPr>
        <w:t>سُبْ</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حَانَ</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ذِي</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الْجَبَ</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رُوتِ</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وَالْمَلَكُ</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وتِ</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وَالْكِبْ</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رِيَاءِ</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وَالْعَظَمَةِ</w:t>
      </w:r>
      <w:r w:rsidRPr="00DC2A1D">
        <w:rPr>
          <w:rFonts w:ascii="Traditional Arabic" w:cs="KFGQPC Uthman Taha Naskh" w:hint="cs"/>
          <w:b/>
          <w:bCs/>
          <w:color w:val="1F3864"/>
          <w:sz w:val="32"/>
          <w:szCs w:val="32"/>
          <w:rtl/>
        </w:rPr>
        <w:t>}</w:t>
      </w:r>
    </w:p>
    <w:p w:rsidR="00E20B17" w:rsidRPr="00DC2A1D" w:rsidRDefault="00E20B17" w:rsidP="007B57D8">
      <w:pPr>
        <w:bidi w:val="0"/>
        <w:spacing w:before="120" w:after="0" w:line="240" w:lineRule="auto"/>
        <w:jc w:val="both"/>
      </w:pPr>
      <w:r w:rsidRPr="00DC2A1D">
        <w:t>“</w:t>
      </w:r>
      <w:r w:rsidRPr="00DC2A1D">
        <w:rPr>
          <w:b/>
          <w:bCs/>
          <w:color w:val="1F3864"/>
        </w:rPr>
        <w:t>Sub haa na zil ja ba rut, wal ma la kut, wal kib ri ya, wal a’ zo mah.</w:t>
      </w:r>
      <w:r w:rsidRPr="00DC2A1D">
        <w:t>”</w:t>
      </w:r>
      <w:r w:rsidRPr="00DC2A1D">
        <w:rPr>
          <w:rFonts w:ascii="Rockwell Extra Bold" w:hAnsi="Rockwell Extra Bold" w:cs="Traditional Arabic"/>
          <w:color w:val="C00000"/>
          <w:vertAlign w:val="superscript"/>
        </w:rPr>
        <w:t>(</w:t>
      </w:r>
      <w:r w:rsidRPr="00DC2A1D">
        <w:rPr>
          <w:rStyle w:val="FootnoteReference"/>
          <w:rFonts w:ascii="Rockwell Extra Bold" w:hAnsi="Rockwell Extra Bold" w:cs="Traditional Arabic"/>
          <w:color w:val="C00000"/>
        </w:rPr>
        <w:footnoteReference w:id="61"/>
      </w:r>
      <w:r w:rsidRPr="00DC2A1D">
        <w:rPr>
          <w:rFonts w:ascii="Rockwell Extra Bold" w:hAnsi="Rockwell Extra Bold" w:cs="Traditional Arabic"/>
          <w:color w:val="C00000"/>
          <w:vertAlign w:val="superscript"/>
        </w:rPr>
        <w:t>)</w:t>
      </w:r>
      <w:r w:rsidRPr="00DC2A1D">
        <w:t xml:space="preserve"> Hadith do Abu Dawood, Al-Nasaa-i và Ahmad ghi.</w:t>
      </w:r>
    </w:p>
    <w:p w:rsidR="00E20B17" w:rsidRPr="00DC2A1D" w:rsidRDefault="00E20B17" w:rsidP="007B57D8">
      <w:pPr>
        <w:bidi w:val="0"/>
        <w:spacing w:before="120" w:after="0" w:line="240" w:lineRule="auto"/>
        <w:ind w:firstLine="1080"/>
        <w:jc w:val="both"/>
      </w:pPr>
      <w:r w:rsidRPr="00DC2A1D">
        <w:t>46-</w:t>
      </w:r>
    </w:p>
    <w:p w:rsidR="00E20B17" w:rsidRPr="00DC2A1D" w:rsidRDefault="00E20B17" w:rsidP="007B57D8">
      <w:pPr>
        <w:spacing w:before="120" w:after="0" w:line="240" w:lineRule="auto"/>
        <w:jc w:val="both"/>
        <w:rPr>
          <w:rFonts w:ascii="Arial" w:hAnsi="Arial" w:cs="KFGQPC Uthman Taha Naskh"/>
          <w:b/>
          <w:bCs/>
          <w:color w:val="1F3864"/>
          <w:sz w:val="32"/>
          <w:szCs w:val="32"/>
        </w:rPr>
      </w:pPr>
      <w:r w:rsidRPr="00DC2A1D">
        <w:rPr>
          <w:rFonts w:ascii="Traditional Arabic" w:cs="KFGQPC Uthman Taha Naskh" w:hint="cs"/>
          <w:b/>
          <w:bCs/>
          <w:color w:val="1F3864"/>
          <w:sz w:val="32"/>
          <w:szCs w:val="32"/>
          <w:rtl/>
        </w:rPr>
        <w:lastRenderedPageBreak/>
        <w:t>{</w:t>
      </w:r>
      <w:r w:rsidRPr="00DC2A1D">
        <w:rPr>
          <w:rFonts w:ascii="Traditional Arabic" w:cs="KFGQPC Uthman Taha Naskh" w:hint="eastAsia"/>
          <w:b/>
          <w:bCs/>
          <w:color w:val="1F3864"/>
          <w:sz w:val="32"/>
          <w:szCs w:val="32"/>
          <w:rtl/>
        </w:rPr>
        <w:t>اللَّهُ</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مَّ</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اغْفِ</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رْ</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لِ</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ي</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ذَنْبِ</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ي</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كُلَّ</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هُ</w:t>
      </w:r>
      <w:r w:rsidRPr="00DC2A1D">
        <w:rPr>
          <w:rFonts w:ascii="Traditional Arabic" w:cs="KFGQPC Uthman Taha Naskh" w:hint="cs"/>
          <w:b/>
          <w:bCs/>
          <w:color w:val="1F3864"/>
          <w:sz w:val="32"/>
          <w:szCs w:val="32"/>
          <w:rtl/>
        </w:rPr>
        <w:t>،</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دِقَّ</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هُ</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وَجِلَّ</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هُ</w:t>
      </w:r>
      <w:r w:rsidRPr="00DC2A1D">
        <w:rPr>
          <w:rFonts w:ascii="Traditional Arabic" w:cs="KFGQPC Uthman Taha Naskh" w:hint="cs"/>
          <w:b/>
          <w:bCs/>
          <w:color w:val="1F3864"/>
          <w:sz w:val="32"/>
          <w:szCs w:val="32"/>
          <w:rtl/>
        </w:rPr>
        <w:t>،</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وَأَوَّلَ</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هُ</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وَآخِ</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رَهُ</w:t>
      </w:r>
      <w:r w:rsidRPr="00DC2A1D">
        <w:rPr>
          <w:rFonts w:ascii="Traditional Arabic" w:cs="KFGQPC Uthman Taha Naskh" w:hint="cs"/>
          <w:b/>
          <w:bCs/>
          <w:color w:val="1F3864"/>
          <w:sz w:val="32"/>
          <w:szCs w:val="32"/>
          <w:rtl/>
        </w:rPr>
        <w:t>،</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وَعَ</w:t>
      </w:r>
      <w:r>
        <w:rPr>
          <w:rFonts w:ascii="Traditional Arabic" w:cs="KFGQPC Uthman Taha Naskh" w:hint="eastAsia"/>
          <w:b/>
          <w:bCs/>
          <w:color w:val="1F3864"/>
          <w:sz w:val="32"/>
          <w:szCs w:val="32"/>
          <w:rtl/>
        </w:rPr>
        <w:t>لَا</w:t>
      </w:r>
      <w:r w:rsidRPr="00DC2A1D">
        <w:rPr>
          <w:rFonts w:ascii="Traditional Arabic" w:cs="KFGQPC Uthman Taha Naskh" w:hint="eastAsia"/>
          <w:b/>
          <w:bCs/>
          <w:color w:val="1F3864"/>
          <w:sz w:val="32"/>
          <w:szCs w:val="32"/>
          <w:rtl/>
        </w:rPr>
        <w:t>نِيَتَ</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هُ</w:t>
      </w:r>
      <w:r w:rsidRPr="00DC2A1D">
        <w:rPr>
          <w:rFonts w:ascii="Traditional Arabic" w:cs="KFGQPC Uthman Taha Naskh"/>
          <w:b/>
          <w:bCs/>
          <w:color w:val="1F3864"/>
          <w:sz w:val="32"/>
          <w:szCs w:val="32"/>
          <w:rtl/>
        </w:rPr>
        <w:t xml:space="preserve"> </w:t>
      </w:r>
      <w:r w:rsidRPr="00DC2A1D">
        <w:rPr>
          <w:rFonts w:ascii="Traditional Arabic" w:cs="KFGQPC Uthman Taha Naskh" w:hint="eastAsia"/>
          <w:b/>
          <w:bCs/>
          <w:color w:val="1F3864"/>
          <w:sz w:val="32"/>
          <w:szCs w:val="32"/>
          <w:rtl/>
        </w:rPr>
        <w:t>وَسِ</w:t>
      </w:r>
      <w:r w:rsidRPr="00DC2A1D">
        <w:rPr>
          <w:rFonts w:ascii="Traditional Arabic" w:cs="KFGQPC Uthman Taha Naskh" w:hint="cs"/>
          <w:b/>
          <w:bCs/>
          <w:color w:val="1F3864"/>
          <w:sz w:val="32"/>
          <w:szCs w:val="32"/>
          <w:rtl/>
        </w:rPr>
        <w:t>ـ</w:t>
      </w:r>
      <w:r w:rsidRPr="00DC2A1D">
        <w:rPr>
          <w:rFonts w:ascii="Traditional Arabic" w:cs="KFGQPC Uthman Taha Naskh" w:hint="eastAsia"/>
          <w:b/>
          <w:bCs/>
          <w:color w:val="1F3864"/>
          <w:sz w:val="32"/>
          <w:szCs w:val="32"/>
          <w:rtl/>
        </w:rPr>
        <w:t>رَّهُ</w:t>
      </w:r>
      <w:r w:rsidRPr="00DC2A1D">
        <w:rPr>
          <w:rFonts w:ascii="Traditional Arabic" w:cs="KFGQPC Uthman Taha Naskh" w:hint="cs"/>
          <w:b/>
          <w:bCs/>
          <w:color w:val="1F3864"/>
          <w:sz w:val="32"/>
          <w:szCs w:val="32"/>
          <w:rtl/>
        </w:rPr>
        <w:t>}</w:t>
      </w:r>
    </w:p>
    <w:p w:rsidR="00E20B17" w:rsidRPr="00F56E50" w:rsidRDefault="00E20B17" w:rsidP="007B57D8">
      <w:pPr>
        <w:bidi w:val="0"/>
        <w:spacing w:before="120" w:after="0" w:line="240" w:lineRule="auto"/>
        <w:jc w:val="both"/>
        <w:rPr>
          <w:rFonts w:ascii="Arial" w:hAnsi="Arial" w:cs="KFGQPC Uthman Taha Naskh"/>
          <w:sz w:val="30"/>
          <w:szCs w:val="30"/>
        </w:rPr>
      </w:pPr>
      <w:r>
        <w:t>“</w:t>
      </w:r>
      <w:r w:rsidRPr="00FE4224">
        <w:rPr>
          <w:b/>
          <w:bCs/>
          <w:color w:val="1F3864"/>
        </w:rPr>
        <w:t>Ol</w:t>
      </w:r>
      <w:r>
        <w:rPr>
          <w:b/>
          <w:bCs/>
          <w:color w:val="1F3864"/>
        </w:rPr>
        <w:t xml:space="preserve"> lo hum magh fir li zam bi kul lah, diq qo hu wa jil lah, wa aw wa lu hu wa ã khi roh, wa a’ laa ni ya ta hu wa sir roh.</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2"/>
      </w:r>
      <w:r w:rsidRPr="00C77F18">
        <w:rPr>
          <w:rFonts w:ascii="Rockwell Extra Bold" w:hAnsi="Rockwell Extra Bold" w:cs="Traditional Arabic"/>
          <w:color w:val="C00000"/>
          <w:vertAlign w:val="superscript"/>
        </w:rPr>
        <w:t>)</w:t>
      </w:r>
      <w:r>
        <w:t xml:space="preserve"> Hadith</w:t>
      </w:r>
      <w:r w:rsidRPr="003A7974">
        <w:t xml:space="preserve"> do Muslim </w:t>
      </w:r>
      <w:r>
        <w:t>ghi</w:t>
      </w:r>
      <w:r w:rsidRPr="003A7974">
        <w:t>.</w:t>
      </w:r>
    </w:p>
    <w:p w:rsidR="00E20B17" w:rsidRPr="003A7974" w:rsidRDefault="00E20B17" w:rsidP="007B57D8">
      <w:pPr>
        <w:bidi w:val="0"/>
        <w:spacing w:before="120" w:after="0" w:line="240" w:lineRule="auto"/>
        <w:ind w:firstLine="1080"/>
        <w:jc w:val="both"/>
      </w:pPr>
      <w:r w:rsidRPr="003A7974">
        <w:t>47-</w:t>
      </w:r>
    </w:p>
    <w:p w:rsidR="00E20B17" w:rsidRPr="00275BEB"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111F7C">
        <w:rPr>
          <w:rFonts w:ascii="Traditional Arabic" w:cs="KFGQPC Uthman Taha Naskh" w:hint="cs"/>
          <w:b/>
          <w:bCs/>
          <w:color w:val="1F3864"/>
          <w:sz w:val="32"/>
          <w:szCs w:val="32"/>
          <w:rtl/>
        </w:rPr>
        <w:t>{</w:t>
      </w:r>
      <w:r w:rsidRPr="00111F7C">
        <w:rPr>
          <w:rFonts w:ascii="Traditional Arabic" w:cs="KFGQPC Uthman Taha Naskh" w:hint="eastAsia"/>
          <w:b/>
          <w:bCs/>
          <w:color w:val="1F3864"/>
          <w:sz w:val="32"/>
          <w:szCs w:val="32"/>
          <w:rtl/>
        </w:rPr>
        <w:t>اللَّهُ</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مَّ</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إِنِّ</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ي</w:t>
      </w:r>
      <w:r w:rsidRPr="00111F7C">
        <w:rPr>
          <w:rFonts w:ascii="Traditional Arabic" w:cs="KFGQPC Uthman Taha Naskh" w:hint="cs"/>
          <w:b/>
          <w:bCs/>
          <w:color w:val="1F3864"/>
          <w:sz w:val="32"/>
          <w:szCs w:val="32"/>
          <w:rtl/>
        </w:rPr>
        <w:t xml:space="preserve"> </w:t>
      </w:r>
      <w:r w:rsidRPr="00111F7C">
        <w:rPr>
          <w:rFonts w:ascii="Traditional Arabic" w:cs="KFGQPC Uthman Taha Naskh" w:hint="eastAsia"/>
          <w:b/>
          <w:bCs/>
          <w:color w:val="1F3864"/>
          <w:sz w:val="32"/>
          <w:szCs w:val="32"/>
          <w:rtl/>
        </w:rPr>
        <w:t>أَعُ</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وذُ</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بِرِضَاكَ</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مِ</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نْ</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سَ</w:t>
      </w:r>
      <w:r w:rsidRPr="00111F7C">
        <w:rPr>
          <w:rFonts w:cs="KFGQPC Uthman Taha Naskh" w:hint="cs"/>
          <w:b/>
          <w:bCs/>
          <w:color w:val="1F3864"/>
          <w:sz w:val="32"/>
          <w:szCs w:val="32"/>
          <w:rtl/>
        </w:rPr>
        <w:t>ـ</w:t>
      </w:r>
      <w:r w:rsidRPr="00111F7C">
        <w:rPr>
          <w:rFonts w:ascii="Traditional Arabic" w:cs="KFGQPC Uthman Taha Naskh" w:hint="eastAsia"/>
          <w:b/>
          <w:bCs/>
          <w:color w:val="1F3864"/>
          <w:sz w:val="32"/>
          <w:szCs w:val="32"/>
          <w:rtl/>
        </w:rPr>
        <w:t>خَطِكَ</w:t>
      </w:r>
      <w:r w:rsidRPr="00111F7C">
        <w:rPr>
          <w:rFonts w:ascii="Traditional Arabic" w:cs="KFGQPC Uthman Taha Naskh" w:hint="cs"/>
          <w:b/>
          <w:bCs/>
          <w:color w:val="1F3864"/>
          <w:sz w:val="32"/>
          <w:szCs w:val="32"/>
          <w:rtl/>
        </w:rPr>
        <w:t>،</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وَبِمُعَ</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افَاتِكَ</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مِ</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نْ</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عُقُ</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وبَتِكَ</w:t>
      </w:r>
      <w:r w:rsidRPr="00111F7C">
        <w:rPr>
          <w:rFonts w:ascii="Traditional Arabic" w:cs="KFGQPC Uthman Taha Naskh" w:hint="cs"/>
          <w:b/>
          <w:bCs/>
          <w:color w:val="1F3864"/>
          <w:sz w:val="32"/>
          <w:szCs w:val="32"/>
          <w:rtl/>
        </w:rPr>
        <w:t>،</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وَأَعُ</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وذُ</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بِكَ</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مِنْ</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كَ</w:t>
      </w:r>
      <w:r w:rsidRPr="00111F7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أُحْصِ</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ي</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ثَنَ</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اءً</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عَلَيْكَ</w:t>
      </w:r>
      <w:r w:rsidRPr="00111F7C">
        <w:rPr>
          <w:rFonts w:ascii="Traditional Arabic" w:cs="KFGQPC Uthman Taha Naskh" w:hint="cs"/>
          <w:b/>
          <w:bCs/>
          <w:color w:val="1F3864"/>
          <w:sz w:val="32"/>
          <w:szCs w:val="32"/>
          <w:rtl/>
        </w:rPr>
        <w:t>،</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أَنْتَ</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كَمَ</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ا</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أَثْنَيْتَ</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عَلَ</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ى</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نَفْسِ</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كَ</w:t>
      </w:r>
      <w:r w:rsidRPr="00111F7C">
        <w:rPr>
          <w:rFonts w:ascii="Traditional Arabic" w:cs="KFGQPC Uthman Taha Naskh" w:hint="cs"/>
          <w:b/>
          <w:bCs/>
          <w:color w:val="1F3864"/>
          <w:sz w:val="32"/>
          <w:szCs w:val="32"/>
          <w:rtl/>
        </w:rPr>
        <w:t>}</w:t>
      </w:r>
    </w:p>
    <w:p w:rsidR="003E68DB" w:rsidRDefault="00E20B17" w:rsidP="00741D50">
      <w:pPr>
        <w:autoSpaceDE w:val="0"/>
        <w:autoSpaceDN w:val="0"/>
        <w:bidi w:val="0"/>
        <w:adjustRightInd w:val="0"/>
        <w:spacing w:before="120" w:after="0" w:line="240" w:lineRule="auto"/>
        <w:jc w:val="both"/>
        <w:rPr>
          <w:rFonts w:cs="Traditional Arabic"/>
          <w:b/>
          <w:bCs/>
          <w:i/>
          <w:iCs/>
          <w:rtl/>
        </w:rPr>
      </w:pPr>
      <w:r>
        <w:rPr>
          <w:rFonts w:cs="Traditional Arabic"/>
        </w:rPr>
        <w:t>“</w:t>
      </w:r>
      <w:r>
        <w:rPr>
          <w:b/>
          <w:bCs/>
          <w:color w:val="1F3864"/>
        </w:rPr>
        <w:t>Ol lo hum ma in ni a u’ zu bi ri dho ka min sa kho tik, wa bi mu ã’ faa ti ka min u’ qu ba tik, wa a u’ zu bi ka min ka, laa uh si tha naa anh a’ lai ka, an ta ka maa ath nai ta a’ la naf sik.</w:t>
      </w:r>
      <w:r>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3"/>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Abu Dawood</w:t>
      </w:r>
      <w:r w:rsidRPr="003A7974">
        <w:rPr>
          <w:rFonts w:cs="Traditional Arabic"/>
        </w:rPr>
        <w:t xml:space="preserve">, Al-Tirmizhi, </w:t>
      </w:r>
      <w:r>
        <w:rPr>
          <w:rFonts w:cs="Traditional Arabic"/>
        </w:rPr>
        <w:t>Al-Nasaa-i</w:t>
      </w:r>
      <w:r w:rsidRPr="003A7974">
        <w:rPr>
          <w:rFonts w:cs="Traditional Arabic"/>
        </w:rPr>
        <w:t xml:space="preserve"> và </w:t>
      </w:r>
      <w:r>
        <w:rPr>
          <w:rFonts w:cs="Traditional Arabic"/>
        </w:rPr>
        <w:t>Ibnu Majaah</w:t>
      </w:r>
      <w:r w:rsidRPr="003A7974">
        <w:rPr>
          <w:rFonts w:cs="Traditional Arabic"/>
        </w:rPr>
        <w:t xml:space="preserve"> </w:t>
      </w:r>
      <w:r>
        <w:rPr>
          <w:rFonts w:cs="Traditional Arabic"/>
        </w:rPr>
        <w:t>ghi</w:t>
      </w:r>
      <w:r w:rsidRPr="003A7974">
        <w:rPr>
          <w:rFonts w:cs="Traditional Arabic"/>
        </w:rPr>
        <w:t>.</w:t>
      </w:r>
    </w:p>
    <w:p w:rsidR="00E20B17" w:rsidRPr="002D53CD" w:rsidRDefault="00E20B17" w:rsidP="003E68DB">
      <w:pPr>
        <w:autoSpaceDE w:val="0"/>
        <w:autoSpaceDN w:val="0"/>
        <w:bidi w:val="0"/>
        <w:adjustRightInd w:val="0"/>
        <w:spacing w:before="120" w:after="0" w:line="240" w:lineRule="auto"/>
        <w:ind w:firstLine="720"/>
        <w:jc w:val="both"/>
        <w:rPr>
          <w:rFonts w:cs="Traditional Arabic"/>
          <w:b/>
          <w:bCs/>
          <w:i/>
          <w:iCs/>
          <w:rtl/>
        </w:rPr>
      </w:pPr>
      <w:r w:rsidRPr="002D53CD">
        <w:rPr>
          <w:rFonts w:cs="Traditional Arabic"/>
          <w:b/>
          <w:bCs/>
          <w:i/>
          <w:iCs/>
        </w:rPr>
        <w:t xml:space="preserve">20- </w:t>
      </w:r>
      <w:r w:rsidRPr="002D53CD">
        <w:rPr>
          <w:rFonts w:cs="Traditional Arabic"/>
          <w:b/>
          <w:bCs/>
          <w:i/>
          <w:iCs/>
          <w:u w:val="single"/>
        </w:rPr>
        <w:t>Lời cầu xin khi ngồi giữa hai lần quỳ l</w:t>
      </w:r>
      <w:r w:rsidRPr="002D53CD">
        <w:rPr>
          <w:rFonts w:cs="Traditional Arabic"/>
          <w:b/>
          <w:bCs/>
          <w:i/>
          <w:iCs/>
        </w:rPr>
        <w:t>ạ</w:t>
      </w:r>
      <w:r w:rsidRPr="002D53CD">
        <w:rPr>
          <w:rFonts w:cs="Traditional Arabic"/>
          <w:b/>
          <w:bCs/>
          <w:i/>
          <w:iCs/>
          <w:u w:val="single"/>
        </w:rPr>
        <w:t>y</w:t>
      </w:r>
      <w:r w:rsidRPr="002D53CD">
        <w:rPr>
          <w:rFonts w:cs="Traditional Arabic"/>
          <w:b/>
          <w:bCs/>
          <w:i/>
          <w:iCs/>
        </w:rPr>
        <w:t>.</w:t>
      </w:r>
    </w:p>
    <w:p w:rsidR="00E20B17" w:rsidRDefault="00E20B17" w:rsidP="007B57D8">
      <w:pPr>
        <w:bidi w:val="0"/>
        <w:spacing w:before="120" w:after="0" w:line="240" w:lineRule="auto"/>
        <w:ind w:firstLine="1080"/>
      </w:pPr>
      <w:r w:rsidRPr="003A7974">
        <w:t>48-</w:t>
      </w:r>
    </w:p>
    <w:p w:rsidR="00E20B17" w:rsidRPr="00807C11" w:rsidRDefault="00E20B17" w:rsidP="007B57D8">
      <w:pPr>
        <w:spacing w:before="120" w:after="0" w:line="240" w:lineRule="auto"/>
        <w:jc w:val="center"/>
        <w:rPr>
          <w:rFonts w:cs="KFGQPC Uthman Taha Naskh"/>
          <w:b/>
          <w:bCs/>
          <w:color w:val="1F3864"/>
          <w:sz w:val="32"/>
          <w:szCs w:val="32"/>
          <w:rtl/>
        </w:rPr>
      </w:pPr>
      <w:r w:rsidRPr="00807C11">
        <w:rPr>
          <w:rFonts w:cs="KFGQPC Uthman Taha Naskh" w:hint="cs"/>
          <w:b/>
          <w:bCs/>
          <w:color w:val="1F3864"/>
          <w:sz w:val="32"/>
          <w:szCs w:val="32"/>
        </w:rPr>
        <w:lastRenderedPageBreak/>
        <w:t>}</w:t>
      </w:r>
      <w:r w:rsidRPr="00807C11">
        <w:rPr>
          <w:rFonts w:cs="KFGQPC Uthman Taha Naskh" w:hint="cs"/>
          <w:b/>
          <w:bCs/>
          <w:color w:val="1F3864"/>
          <w:sz w:val="32"/>
          <w:szCs w:val="32"/>
          <w:rtl/>
        </w:rPr>
        <w:t>رَبِّ اغْفِـرْ لِـي، رَبِّ اغْفِـرْ لِـي</w:t>
      </w:r>
      <w:r w:rsidRPr="00807C11">
        <w:rPr>
          <w:rFonts w:cs="KFGQPC Uthman Taha Naskh" w:hint="cs"/>
          <w:b/>
          <w:bCs/>
          <w:color w:val="1F3864"/>
          <w:sz w:val="32"/>
          <w:szCs w:val="32"/>
        </w:rPr>
        <w:t>{</w:t>
      </w:r>
    </w:p>
    <w:p w:rsidR="00E20B17" w:rsidRPr="00807C11" w:rsidRDefault="00E20B17" w:rsidP="007B57D8">
      <w:pPr>
        <w:bidi w:val="0"/>
        <w:spacing w:before="120" w:after="0" w:line="240" w:lineRule="auto"/>
        <w:jc w:val="both"/>
        <w:rPr>
          <w:rFonts w:cs="Traditional Arabic"/>
        </w:rPr>
      </w:pPr>
      <w:r w:rsidRPr="00807C11">
        <w:rPr>
          <w:rFonts w:cs="Traditional Arabic"/>
        </w:rPr>
        <w:t>“</w:t>
      </w:r>
      <w:r>
        <w:rPr>
          <w:rFonts w:cs="Traditional Arabic"/>
          <w:b/>
          <w:bCs/>
          <w:color w:val="1F3864"/>
        </w:rPr>
        <w:t>Rab bigh fir li, rab bigh fir li.</w:t>
      </w:r>
      <w:r w:rsidRPr="00807C11">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4"/>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pPr>
      <w:r w:rsidRPr="003A7974">
        <w:t xml:space="preserve">49- </w:t>
      </w:r>
    </w:p>
    <w:p w:rsidR="00E20B17" w:rsidRPr="00532677" w:rsidRDefault="00E20B17" w:rsidP="007B57D8">
      <w:pPr>
        <w:autoSpaceDE w:val="0"/>
        <w:autoSpaceDN w:val="0"/>
        <w:adjustRightInd w:val="0"/>
        <w:spacing w:before="120" w:after="0" w:line="240" w:lineRule="auto"/>
        <w:ind w:firstLine="26"/>
        <w:jc w:val="both"/>
        <w:rPr>
          <w:rFonts w:cs="KFGQPC Uthman Taha Naskh"/>
          <w:b/>
          <w:bCs/>
          <w:color w:val="1F3864"/>
          <w:sz w:val="32"/>
          <w:szCs w:val="32"/>
        </w:rPr>
      </w:pPr>
      <w:r w:rsidRPr="00532677">
        <w:rPr>
          <w:rFonts w:ascii="Traditional Arabic" w:cs="KFGQPC Uthman Taha Naskh" w:hint="cs"/>
          <w:b/>
          <w:bCs/>
          <w:color w:val="1F3864"/>
          <w:sz w:val="32"/>
          <w:szCs w:val="32"/>
          <w:rtl/>
        </w:rPr>
        <w:t>{</w:t>
      </w:r>
      <w:r w:rsidRPr="00532677">
        <w:rPr>
          <w:rFonts w:ascii="Traditional Arabic" w:cs="KFGQPC Uthman Taha Naskh" w:hint="eastAsia"/>
          <w:b/>
          <w:bCs/>
          <w:color w:val="1F3864"/>
          <w:sz w:val="32"/>
          <w:szCs w:val="32"/>
          <w:rtl/>
        </w:rPr>
        <w:t>اللَّهُ</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مَّ</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اغْفِ</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رْ</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لِ</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وَارْحَمْنِ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hint="eastAsia"/>
          <w:b/>
          <w:bCs/>
          <w:color w:val="1F3864"/>
          <w:sz w:val="32"/>
          <w:szCs w:val="32"/>
          <w:rtl/>
        </w:rPr>
        <w:t xml:space="preserve"> وَاهْدِنِ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وَاجْبُرْنِ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hint="eastAsia"/>
          <w:b/>
          <w:bCs/>
          <w:color w:val="1F3864"/>
          <w:sz w:val="32"/>
          <w:szCs w:val="32"/>
          <w:rtl/>
        </w:rPr>
        <w:t xml:space="preserve"> وَعَافِنِ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وَارْزُقْنِ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وَارْفَعْنِ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rPr>
          <w:rFonts w:cs="Traditional Arabic"/>
          <w:u w:val="single"/>
        </w:rPr>
      </w:pPr>
      <w:r w:rsidRPr="00807C11">
        <w:rPr>
          <w:rFonts w:cs="Traditional Arabic"/>
        </w:rPr>
        <w:t>“</w:t>
      </w:r>
      <w:r>
        <w:rPr>
          <w:rFonts w:cs="Traditional Arabic"/>
          <w:b/>
          <w:bCs/>
          <w:color w:val="1F3864"/>
        </w:rPr>
        <w:t>Ol lo hum magh fir li, war ham ni, wah di ni, waj bur ni, wa ã’ fi ni, war zuq ni, war fa’ ni.”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5"/>
      </w:r>
      <w:r w:rsidRPr="00C77F18">
        <w:rPr>
          <w:rFonts w:ascii="Rockwell Extra Bold" w:hAnsi="Rockwell Extra Bold" w:cs="Traditional Arabic"/>
          <w:color w:val="C00000"/>
          <w:vertAlign w:val="superscript"/>
        </w:rPr>
        <w:t>)</w:t>
      </w:r>
      <w:r>
        <w:rPr>
          <w:rFonts w:cs="Traditional Arabic"/>
          <w:b/>
          <w:bCs/>
          <w:color w:val="1F3864"/>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t>Al-</w:t>
      </w:r>
      <w:r w:rsidRPr="003A7974">
        <w:t>Tirmiz</w:t>
      </w:r>
      <w:r>
        <w:t>hi</w:t>
      </w:r>
      <w:r w:rsidRPr="003A7974">
        <w:rPr>
          <w:rFonts w:cs="Traditional Arabic"/>
        </w:rPr>
        <w:t xml:space="preserve"> và </w:t>
      </w:r>
      <w:r>
        <w:rPr>
          <w:rFonts w:cs="Traditional Arabic"/>
        </w:rPr>
        <w:t>Ibnu Majaah</w:t>
      </w:r>
      <w:r w:rsidRPr="003A7974">
        <w:rPr>
          <w:rFonts w:cs="Traditional Arabic"/>
        </w:rPr>
        <w:t xml:space="preserve"> </w:t>
      </w:r>
      <w:r>
        <w:rPr>
          <w:rFonts w:cs="Traditional Arabic"/>
        </w:rPr>
        <w:t>ghi</w:t>
      </w:r>
      <w:r w:rsidRPr="003A7974">
        <w:rPr>
          <w:rFonts w:cs="Traditional Arabic"/>
        </w:rPr>
        <w:t>.</w:t>
      </w:r>
    </w:p>
    <w:p w:rsidR="00E20B17" w:rsidRPr="003E68DB" w:rsidRDefault="00E20B17" w:rsidP="007B57D8">
      <w:pPr>
        <w:bidi w:val="0"/>
        <w:spacing w:before="120" w:after="0" w:line="240" w:lineRule="auto"/>
        <w:ind w:firstLine="720"/>
        <w:jc w:val="both"/>
        <w:rPr>
          <w:b/>
          <w:bCs/>
          <w:i/>
          <w:iCs/>
        </w:rPr>
      </w:pPr>
      <w:r w:rsidRPr="003E68DB">
        <w:rPr>
          <w:b/>
          <w:bCs/>
          <w:i/>
          <w:iCs/>
        </w:rPr>
        <w:t xml:space="preserve">21- </w:t>
      </w:r>
      <w:r w:rsidRPr="003E68DB">
        <w:rPr>
          <w:b/>
          <w:bCs/>
          <w:i/>
          <w:iCs/>
          <w:u w:val="single"/>
        </w:rPr>
        <w:t>Lời cầu xin lúc quỳ l</w:t>
      </w:r>
      <w:r w:rsidRPr="003E68DB">
        <w:rPr>
          <w:b/>
          <w:bCs/>
          <w:i/>
          <w:iCs/>
        </w:rPr>
        <w:t>ạ</w:t>
      </w:r>
      <w:r w:rsidRPr="003E68DB">
        <w:rPr>
          <w:b/>
          <w:bCs/>
          <w:i/>
          <w:iCs/>
          <w:u w:val="single"/>
        </w:rPr>
        <w:t>y khi đ</w:t>
      </w:r>
      <w:r w:rsidRPr="003E68DB">
        <w:rPr>
          <w:b/>
          <w:bCs/>
          <w:i/>
          <w:iCs/>
        </w:rPr>
        <w:t>ọ</w:t>
      </w:r>
      <w:r w:rsidRPr="003E68DB">
        <w:rPr>
          <w:b/>
          <w:bCs/>
          <w:i/>
          <w:iCs/>
          <w:u w:val="single"/>
        </w:rPr>
        <w:t>c Qur’an</w:t>
      </w:r>
      <w:r w:rsidRPr="003E68DB">
        <w:rPr>
          <w:b/>
          <w:bCs/>
          <w:i/>
          <w:iCs/>
        </w:rPr>
        <w:t>.</w:t>
      </w:r>
    </w:p>
    <w:p w:rsidR="00E20B17" w:rsidRPr="003A7974" w:rsidRDefault="00E20B17" w:rsidP="007B57D8">
      <w:pPr>
        <w:bidi w:val="0"/>
        <w:spacing w:before="120" w:after="0" w:line="240" w:lineRule="auto"/>
        <w:ind w:firstLine="1080"/>
        <w:jc w:val="both"/>
      </w:pPr>
      <w:r w:rsidRPr="003A7974">
        <w:t xml:space="preserve">50- </w:t>
      </w:r>
    </w:p>
    <w:p w:rsidR="00E20B17" w:rsidRDefault="00E20B17" w:rsidP="007B57D8">
      <w:pPr>
        <w:autoSpaceDE w:val="0"/>
        <w:autoSpaceDN w:val="0"/>
        <w:adjustRightInd w:val="0"/>
        <w:spacing w:before="120" w:after="0" w:line="240" w:lineRule="auto"/>
        <w:jc w:val="both"/>
        <w:rPr>
          <w:rFonts w:ascii="Arial" w:hAnsi="Arial" w:cs="Traditional Arabic"/>
          <w:b/>
          <w:bCs/>
          <w:sz w:val="34"/>
          <w:szCs w:val="34"/>
        </w:rPr>
      </w:pPr>
      <w:r w:rsidRPr="0074185E">
        <w:rPr>
          <w:rFonts w:ascii="Traditional Arabic" w:cs="KFGQPC Uthman Taha Naskh" w:hint="cs"/>
          <w:sz w:val="32"/>
          <w:szCs w:val="32"/>
          <w:rtl/>
        </w:rPr>
        <w:t>{</w:t>
      </w:r>
      <w:r w:rsidRPr="0074185E">
        <w:rPr>
          <w:rFonts w:ascii="Traditional Arabic" w:cs="KFGQPC Uthman Taha Naskh" w:hint="eastAsia"/>
          <w:b/>
          <w:bCs/>
          <w:color w:val="1F3864"/>
          <w:sz w:val="32"/>
          <w:szCs w:val="32"/>
          <w:rtl/>
        </w:rPr>
        <w:t>سَ</w:t>
      </w:r>
      <w:r w:rsidRPr="0074185E">
        <w:rPr>
          <w:rFonts w:ascii="Traditional Arabic" w:cs="KFGQPC Uthman Taha Naskh" w:hint="cs"/>
          <w:b/>
          <w:bCs/>
          <w:color w:val="1F3864"/>
          <w:sz w:val="32"/>
          <w:szCs w:val="32"/>
          <w:rtl/>
        </w:rPr>
        <w:t>ـ</w:t>
      </w:r>
      <w:r w:rsidRPr="0074185E">
        <w:rPr>
          <w:rFonts w:ascii="Traditional Arabic" w:cs="KFGQPC Uthman Taha Naskh" w:hint="eastAsia"/>
          <w:b/>
          <w:bCs/>
          <w:color w:val="1F3864"/>
          <w:sz w:val="32"/>
          <w:szCs w:val="32"/>
          <w:rtl/>
        </w:rPr>
        <w:t>جَدَ</w:t>
      </w:r>
      <w:r w:rsidRPr="0074185E">
        <w:rPr>
          <w:rFonts w:ascii="Traditional Arabic" w:cs="KFGQPC Uthman Taha Naskh"/>
          <w:b/>
          <w:bCs/>
          <w:color w:val="1F3864"/>
          <w:sz w:val="32"/>
          <w:szCs w:val="32"/>
          <w:rtl/>
        </w:rPr>
        <w:t xml:space="preserve"> </w:t>
      </w:r>
      <w:r w:rsidRPr="0074185E">
        <w:rPr>
          <w:rFonts w:ascii="Traditional Arabic" w:cs="KFGQPC Uthman Taha Naskh" w:hint="eastAsia"/>
          <w:b/>
          <w:bCs/>
          <w:color w:val="1F3864"/>
          <w:sz w:val="32"/>
          <w:szCs w:val="32"/>
          <w:rtl/>
        </w:rPr>
        <w:t>وَجْهِ</w:t>
      </w:r>
      <w:r w:rsidRPr="0074185E">
        <w:rPr>
          <w:rFonts w:ascii="Traditional Arabic" w:cs="KFGQPC Uthman Taha Naskh" w:hint="cs"/>
          <w:b/>
          <w:bCs/>
          <w:color w:val="1F3864"/>
          <w:sz w:val="32"/>
          <w:szCs w:val="32"/>
          <w:rtl/>
        </w:rPr>
        <w:t>ـ</w:t>
      </w:r>
      <w:r w:rsidRPr="0074185E">
        <w:rPr>
          <w:rFonts w:ascii="Traditional Arabic" w:cs="KFGQPC Uthman Taha Naskh" w:hint="eastAsia"/>
          <w:b/>
          <w:bCs/>
          <w:color w:val="1F3864"/>
          <w:sz w:val="32"/>
          <w:szCs w:val="32"/>
          <w:rtl/>
        </w:rPr>
        <w:t>ي</w:t>
      </w:r>
      <w:r w:rsidRPr="0074185E">
        <w:rPr>
          <w:rFonts w:ascii="Traditional Arabic" w:cs="KFGQPC Uthman Taha Naskh" w:hint="cs"/>
          <w:b/>
          <w:bCs/>
          <w:color w:val="1F3864"/>
          <w:sz w:val="32"/>
          <w:szCs w:val="32"/>
          <w:rtl/>
        </w:rPr>
        <w:t>َ</w:t>
      </w:r>
      <w:r w:rsidRPr="0074185E">
        <w:rPr>
          <w:rFonts w:ascii="Traditional Arabic" w:cs="KFGQPC Uthman Taha Naskh"/>
          <w:b/>
          <w:bCs/>
          <w:color w:val="1F3864"/>
          <w:sz w:val="32"/>
          <w:szCs w:val="32"/>
          <w:rtl/>
        </w:rPr>
        <w:t xml:space="preserve"> </w:t>
      </w:r>
      <w:r w:rsidRPr="0074185E">
        <w:rPr>
          <w:rFonts w:ascii="Traditional Arabic" w:cs="KFGQPC Uthman Taha Naskh" w:hint="eastAsia"/>
          <w:b/>
          <w:bCs/>
          <w:color w:val="1F3864"/>
          <w:sz w:val="32"/>
          <w:szCs w:val="32"/>
          <w:rtl/>
        </w:rPr>
        <w:t>لِلَّذِي</w:t>
      </w:r>
      <w:r w:rsidRPr="0074185E">
        <w:rPr>
          <w:rFonts w:ascii="Traditional Arabic" w:cs="KFGQPC Uthman Taha Naskh"/>
          <w:b/>
          <w:bCs/>
          <w:color w:val="1F3864"/>
          <w:sz w:val="32"/>
          <w:szCs w:val="32"/>
          <w:rtl/>
        </w:rPr>
        <w:t xml:space="preserve"> </w:t>
      </w:r>
      <w:r w:rsidRPr="0074185E">
        <w:rPr>
          <w:rFonts w:ascii="Traditional Arabic" w:cs="KFGQPC Uthman Taha Naskh" w:hint="eastAsia"/>
          <w:b/>
          <w:bCs/>
          <w:color w:val="1F3864"/>
          <w:sz w:val="32"/>
          <w:szCs w:val="32"/>
          <w:rtl/>
        </w:rPr>
        <w:t>خَلَقَ</w:t>
      </w:r>
      <w:r w:rsidRPr="0074185E">
        <w:rPr>
          <w:rFonts w:ascii="Traditional Arabic" w:cs="KFGQPC Uthman Taha Naskh" w:hint="cs"/>
          <w:b/>
          <w:bCs/>
          <w:color w:val="1F3864"/>
          <w:sz w:val="32"/>
          <w:szCs w:val="32"/>
          <w:rtl/>
        </w:rPr>
        <w:t>ـ</w:t>
      </w:r>
      <w:r w:rsidRPr="0074185E">
        <w:rPr>
          <w:rFonts w:ascii="Traditional Arabic" w:cs="KFGQPC Uthman Taha Naskh" w:hint="eastAsia"/>
          <w:b/>
          <w:bCs/>
          <w:color w:val="1F3864"/>
          <w:sz w:val="32"/>
          <w:szCs w:val="32"/>
          <w:rtl/>
        </w:rPr>
        <w:t>هُ</w:t>
      </w:r>
      <w:r w:rsidRPr="0074185E">
        <w:rPr>
          <w:rFonts w:ascii="Traditional Arabic" w:cs="KFGQPC Uthman Taha Naskh" w:hint="cs"/>
          <w:b/>
          <w:bCs/>
          <w:color w:val="1F3864"/>
          <w:sz w:val="32"/>
          <w:szCs w:val="32"/>
          <w:rtl/>
        </w:rPr>
        <w:t xml:space="preserve">، </w:t>
      </w:r>
      <w:r w:rsidRPr="0074185E">
        <w:rPr>
          <w:rFonts w:ascii="Traditional Arabic" w:cs="KFGQPC Uthman Taha Naskh" w:hint="eastAsia"/>
          <w:b/>
          <w:bCs/>
          <w:color w:val="1F3864"/>
          <w:sz w:val="32"/>
          <w:szCs w:val="32"/>
          <w:rtl/>
        </w:rPr>
        <w:t>وَشَ</w:t>
      </w:r>
      <w:r w:rsidRPr="0074185E">
        <w:rPr>
          <w:rFonts w:ascii="Traditional Arabic" w:cs="KFGQPC Uthman Taha Naskh" w:hint="cs"/>
          <w:b/>
          <w:bCs/>
          <w:color w:val="1F3864"/>
          <w:sz w:val="32"/>
          <w:szCs w:val="32"/>
          <w:rtl/>
        </w:rPr>
        <w:t>ـ</w:t>
      </w:r>
      <w:r w:rsidRPr="0074185E">
        <w:rPr>
          <w:rFonts w:ascii="Traditional Arabic" w:cs="KFGQPC Uthman Taha Naskh" w:hint="eastAsia"/>
          <w:b/>
          <w:bCs/>
          <w:color w:val="1F3864"/>
          <w:sz w:val="32"/>
          <w:szCs w:val="32"/>
          <w:rtl/>
        </w:rPr>
        <w:t>قَّ</w:t>
      </w:r>
      <w:r w:rsidRPr="0074185E">
        <w:rPr>
          <w:rFonts w:ascii="Traditional Arabic" w:cs="KFGQPC Uthman Taha Naskh"/>
          <w:b/>
          <w:bCs/>
          <w:color w:val="1F3864"/>
          <w:sz w:val="32"/>
          <w:szCs w:val="32"/>
          <w:rtl/>
        </w:rPr>
        <w:t xml:space="preserve"> </w:t>
      </w:r>
      <w:r w:rsidRPr="0074185E">
        <w:rPr>
          <w:rFonts w:ascii="Traditional Arabic" w:cs="KFGQPC Uthman Taha Naskh" w:hint="eastAsia"/>
          <w:b/>
          <w:bCs/>
          <w:color w:val="1F3864"/>
          <w:sz w:val="32"/>
          <w:szCs w:val="32"/>
          <w:rtl/>
        </w:rPr>
        <w:t>سَ</w:t>
      </w:r>
      <w:r w:rsidRPr="0074185E">
        <w:rPr>
          <w:rFonts w:ascii="Traditional Arabic" w:cs="KFGQPC Uthman Taha Naskh" w:hint="cs"/>
          <w:b/>
          <w:bCs/>
          <w:color w:val="1F3864"/>
          <w:sz w:val="32"/>
          <w:szCs w:val="32"/>
          <w:rtl/>
        </w:rPr>
        <w:t>ـ</w:t>
      </w:r>
      <w:r w:rsidRPr="0074185E">
        <w:rPr>
          <w:rFonts w:ascii="Traditional Arabic" w:cs="KFGQPC Uthman Taha Naskh" w:hint="eastAsia"/>
          <w:b/>
          <w:bCs/>
          <w:color w:val="1F3864"/>
          <w:sz w:val="32"/>
          <w:szCs w:val="32"/>
          <w:rtl/>
        </w:rPr>
        <w:t>مْعَهُ</w:t>
      </w:r>
      <w:r w:rsidRPr="0074185E">
        <w:rPr>
          <w:rFonts w:ascii="Traditional Arabic" w:cs="KFGQPC Uthman Taha Naskh" w:hint="cs"/>
          <w:b/>
          <w:bCs/>
          <w:color w:val="1F3864"/>
          <w:sz w:val="32"/>
          <w:szCs w:val="32"/>
          <w:rtl/>
        </w:rPr>
        <w:t>،</w:t>
      </w:r>
      <w:r w:rsidRPr="0074185E">
        <w:rPr>
          <w:rFonts w:ascii="Traditional Arabic" w:cs="KFGQPC Uthman Taha Naskh"/>
          <w:b/>
          <w:bCs/>
          <w:color w:val="1F3864"/>
          <w:sz w:val="32"/>
          <w:szCs w:val="32"/>
          <w:rtl/>
        </w:rPr>
        <w:t xml:space="preserve"> </w:t>
      </w:r>
      <w:r w:rsidRPr="0074185E">
        <w:rPr>
          <w:rFonts w:ascii="Traditional Arabic" w:cs="KFGQPC Uthman Taha Naskh" w:hint="eastAsia"/>
          <w:b/>
          <w:bCs/>
          <w:color w:val="1F3864"/>
          <w:sz w:val="32"/>
          <w:szCs w:val="32"/>
          <w:rtl/>
        </w:rPr>
        <w:t>وَبَصَ</w:t>
      </w:r>
      <w:r w:rsidRPr="0074185E">
        <w:rPr>
          <w:rFonts w:ascii="Traditional Arabic" w:cs="KFGQPC Uthman Taha Naskh" w:hint="cs"/>
          <w:b/>
          <w:bCs/>
          <w:color w:val="1F3864"/>
          <w:sz w:val="32"/>
          <w:szCs w:val="32"/>
          <w:rtl/>
        </w:rPr>
        <w:t>ـ</w:t>
      </w:r>
      <w:r w:rsidRPr="0074185E">
        <w:rPr>
          <w:rFonts w:ascii="Traditional Arabic" w:cs="KFGQPC Uthman Taha Naskh" w:hint="eastAsia"/>
          <w:b/>
          <w:bCs/>
          <w:color w:val="1F3864"/>
          <w:sz w:val="32"/>
          <w:szCs w:val="32"/>
          <w:rtl/>
        </w:rPr>
        <w:t>رَهُ</w:t>
      </w:r>
      <w:r w:rsidRPr="0074185E">
        <w:rPr>
          <w:rFonts w:ascii="Traditional Arabic" w:cs="KFGQPC Uthman Taha Naskh" w:hint="cs"/>
          <w:b/>
          <w:bCs/>
          <w:color w:val="1F3864"/>
          <w:sz w:val="32"/>
          <w:szCs w:val="32"/>
          <w:rtl/>
        </w:rPr>
        <w:t xml:space="preserve"> بِحَـوْلِهِ وَقُـوَّتِـهِ،</w:t>
      </w:r>
      <w:r w:rsidRPr="0074185E">
        <w:rPr>
          <w:rFonts w:ascii="Traditional Arabic" w:cs="Traditional Arabic"/>
          <w:b/>
          <w:bCs/>
          <w:color w:val="1F3864"/>
          <w:rtl/>
        </w:rPr>
        <w:t xml:space="preserve"> </w:t>
      </w:r>
      <w:r w:rsidRPr="0074185E">
        <w:rPr>
          <w:rFonts w:ascii="KFGQPC Uthman Taha Naskh" w:cs="KFGQPC Uthman Taha Naskh" w:hint="cs"/>
          <w:sz w:val="32"/>
          <w:szCs w:val="32"/>
          <w:rtl/>
          <w:lang w:bidi="ar-EG"/>
        </w:rPr>
        <w:t>﴿</w:t>
      </w:r>
      <w:r w:rsidRPr="0074185E">
        <w:rPr>
          <w:rFonts w:cs="KFGQPC Uthmanic Script HAFS"/>
          <w:b/>
          <w:bCs/>
          <w:color w:val="006600"/>
          <w:sz w:val="32"/>
          <w:szCs w:val="32"/>
          <w:rtl/>
        </w:rPr>
        <w:t>فَتَبَارَكَ ٱللَّهُ أَحۡسَنُ ٱلۡخَٰلِقِينَ ١٤</w:t>
      </w:r>
      <w:r w:rsidRPr="0074185E">
        <w:rPr>
          <w:rFonts w:ascii="KFGQPC Uthman Taha Naskh" w:cs="KFGQPC Uthman Taha Naskh" w:hint="cs"/>
          <w:sz w:val="32"/>
          <w:szCs w:val="32"/>
          <w:rtl/>
          <w:lang w:bidi="ar-EG"/>
        </w:rPr>
        <w:t>﴾</w:t>
      </w:r>
      <w:r w:rsidRPr="001D56D9">
        <w:rPr>
          <w:rFonts w:ascii="Arial" w:hAnsi="Arial" w:cs="Arial"/>
          <w:color w:val="000000"/>
          <w:sz w:val="16"/>
          <w:szCs w:val="16"/>
          <w:rtl/>
        </w:rPr>
        <w:t xml:space="preserve"> </w:t>
      </w:r>
      <w:r w:rsidRPr="00105E78">
        <w:rPr>
          <w:rFonts w:ascii="Arial" w:hAnsi="Arial" w:cs="KFGQPC Uthman Taha Naskh"/>
          <w:color w:val="000000"/>
          <w:sz w:val="24"/>
          <w:szCs w:val="24"/>
          <w:rtl/>
        </w:rPr>
        <w:t xml:space="preserve">المؤمنون: </w:t>
      </w:r>
      <w:r w:rsidRPr="00105E78">
        <w:rPr>
          <w:rFonts w:ascii="Arial" w:hAnsi="Arial" w:cs="KFGQPC Uthman Taha Naskh"/>
          <w:color w:val="000000"/>
          <w:sz w:val="24"/>
          <w:szCs w:val="24"/>
        </w:rPr>
        <w:t>14</w:t>
      </w:r>
      <w:r w:rsidRPr="0074185E">
        <w:rPr>
          <w:rFonts w:ascii="Traditional Arabic" w:cs="KFGQPC Uthman Taha Naskh" w:hint="cs"/>
          <w:b/>
          <w:bCs/>
          <w:sz w:val="32"/>
          <w:szCs w:val="32"/>
          <w:rtl/>
        </w:rPr>
        <w:t>}</w:t>
      </w:r>
    </w:p>
    <w:p w:rsidR="00E20B17" w:rsidRDefault="00E20B17" w:rsidP="007B57D8">
      <w:pPr>
        <w:bidi w:val="0"/>
        <w:spacing w:before="120" w:after="0" w:line="240" w:lineRule="auto"/>
        <w:jc w:val="both"/>
        <w:rPr>
          <w:rFonts w:cs="Traditional Arabic"/>
          <w:u w:val="single"/>
        </w:rPr>
      </w:pPr>
      <w:r>
        <w:t>“</w:t>
      </w:r>
      <w:r>
        <w:rPr>
          <w:b/>
          <w:bCs/>
          <w:color w:val="1F3864"/>
        </w:rPr>
        <w:t xml:space="preserve">Sa ja da waj hi lil la zi kho la qoh, wa shaq qo sam a’h, wa ba so roh bi haw li hi wa qu wa tih, fa ta baa </w:t>
      </w:r>
      <w:r>
        <w:rPr>
          <w:b/>
          <w:bCs/>
          <w:color w:val="1F3864"/>
        </w:rPr>
        <w:lastRenderedPageBreak/>
        <w:t>ro lol lo hu ah sa nul kho li q.i.n.</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6"/>
      </w:r>
      <w:r w:rsidRPr="00C77F18">
        <w:rPr>
          <w:rFonts w:ascii="Rockwell Extra Bold" w:hAnsi="Rockwell Extra Bold" w:cs="Traditional Arabic"/>
          <w:color w:val="C00000"/>
          <w:vertAlign w:val="superscript"/>
        </w:rPr>
        <w:t>)</w:t>
      </w:r>
      <w:r>
        <w:t xml:space="preserve"> Hadith</w:t>
      </w:r>
      <w:r w:rsidRPr="003A7974">
        <w:t xml:space="preserve"> do </w:t>
      </w:r>
      <w:r>
        <w:t>Al-</w:t>
      </w:r>
      <w:r w:rsidRPr="00615006">
        <w:t>Tirmiz</w:t>
      </w:r>
      <w:r>
        <w:t>hi</w:t>
      </w:r>
      <w:r w:rsidRPr="003A7974">
        <w:t xml:space="preserve">, Ahmad và Al-Hakim </w:t>
      </w:r>
      <w:r>
        <w:t>ghi</w:t>
      </w:r>
      <w:r w:rsidRPr="003A7974">
        <w:t>.</w:t>
      </w:r>
    </w:p>
    <w:p w:rsidR="00E20B17" w:rsidRPr="003A7974" w:rsidRDefault="00E20B17" w:rsidP="007B57D8">
      <w:pPr>
        <w:bidi w:val="0"/>
        <w:spacing w:before="120" w:after="0" w:line="240" w:lineRule="auto"/>
        <w:ind w:firstLine="1080"/>
        <w:jc w:val="both"/>
      </w:pPr>
      <w:r w:rsidRPr="003A7974">
        <w:t xml:space="preserve">51- </w:t>
      </w:r>
    </w:p>
    <w:p w:rsidR="00E20B17" w:rsidRPr="00290406" w:rsidRDefault="00E20B17" w:rsidP="007B57D8">
      <w:pPr>
        <w:spacing w:before="120" w:after="0" w:line="240" w:lineRule="auto"/>
        <w:jc w:val="both"/>
        <w:rPr>
          <w:rFonts w:cs="KFGQPC Uthman Taha Naskh"/>
          <w:b/>
          <w:bCs/>
          <w:color w:val="1F3864"/>
          <w:sz w:val="32"/>
          <w:szCs w:val="32"/>
          <w:rtl/>
        </w:rPr>
      </w:pPr>
      <w:r w:rsidRPr="00290406">
        <w:rPr>
          <w:rFonts w:ascii="Traditional Arabic" w:cs="KFGQPC Uthman Taha Naskh" w:hint="cs"/>
          <w:b/>
          <w:bCs/>
          <w:color w:val="1F3864"/>
          <w:sz w:val="32"/>
          <w:szCs w:val="32"/>
          <w:rtl/>
        </w:rPr>
        <w:t>{</w:t>
      </w:r>
      <w:r w:rsidRPr="00290406">
        <w:rPr>
          <w:rFonts w:ascii="Traditional Arabic" w:cs="KFGQPC Uthman Taha Naskh" w:hint="eastAsia"/>
          <w:b/>
          <w:bCs/>
          <w:color w:val="1F3864"/>
          <w:sz w:val="32"/>
          <w:szCs w:val="32"/>
          <w:rtl/>
        </w:rPr>
        <w:t>اللَّهُ</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مَّ</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اكْتُبْ</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لِ</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ي</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بِهَا</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عِنْدَكَ</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أَجْرًا</w:t>
      </w:r>
      <w:r w:rsidRPr="00290406">
        <w:rPr>
          <w:rFonts w:ascii="Traditional Arabic" w:cs="KFGQPC Uthman Taha Naskh" w:hint="cs"/>
          <w:b/>
          <w:bCs/>
          <w:color w:val="1F3864"/>
          <w:sz w:val="32"/>
          <w:szCs w:val="32"/>
          <w:rtl/>
        </w:rPr>
        <w:t>،</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وَضَعْ</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عَنِّ</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ي</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بِهَا</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وِزْرًا</w:t>
      </w:r>
      <w:r w:rsidRPr="00290406">
        <w:rPr>
          <w:rFonts w:ascii="Traditional Arabic" w:cs="KFGQPC Uthman Taha Naskh" w:hint="cs"/>
          <w:b/>
          <w:bCs/>
          <w:color w:val="1F3864"/>
          <w:sz w:val="32"/>
          <w:szCs w:val="32"/>
          <w:rtl/>
        </w:rPr>
        <w:t>،</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وَاجْعَلْهَا</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لِ</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ي</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عِنْدَكَ</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ذُخْرًا</w:t>
      </w:r>
      <w:r w:rsidRPr="00290406">
        <w:rPr>
          <w:rFonts w:ascii="Traditional Arabic" w:cs="KFGQPC Uthman Taha Naskh" w:hint="cs"/>
          <w:b/>
          <w:bCs/>
          <w:color w:val="1F3864"/>
          <w:sz w:val="32"/>
          <w:szCs w:val="32"/>
          <w:rtl/>
        </w:rPr>
        <w:t>،</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وَتَقَبَّ</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لْهَا</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مِنِّ</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ي</w:t>
      </w:r>
      <w:r w:rsidRPr="00290406">
        <w:rPr>
          <w:rFonts w:ascii="Traditional Arabic" w:cs="KFGQPC Uthman Taha Naskh" w:hint="cs"/>
          <w:b/>
          <w:bCs/>
          <w:color w:val="1F3864"/>
          <w:sz w:val="32"/>
          <w:szCs w:val="32"/>
          <w:rtl/>
        </w:rPr>
        <w:t>،</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كَمَ</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ا</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تَقَبَّلْتَهَا</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مِ</w:t>
      </w:r>
      <w:r w:rsidRPr="00290406">
        <w:rPr>
          <w:rFonts w:ascii="Traditional Arabic" w:cs="KFGQPC Uthman Taha Naskh" w:hint="cs"/>
          <w:b/>
          <w:bCs/>
          <w:color w:val="1F3864"/>
          <w:sz w:val="32"/>
          <w:szCs w:val="32"/>
          <w:rtl/>
        </w:rPr>
        <w:t>ـ</w:t>
      </w:r>
      <w:r w:rsidRPr="00290406">
        <w:rPr>
          <w:rFonts w:ascii="Traditional Arabic" w:cs="KFGQPC Uthman Taha Naskh" w:hint="eastAsia"/>
          <w:b/>
          <w:bCs/>
          <w:color w:val="1F3864"/>
          <w:sz w:val="32"/>
          <w:szCs w:val="32"/>
          <w:rtl/>
        </w:rPr>
        <w:t>نْ</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عَبْدِكَ</w:t>
      </w:r>
      <w:r w:rsidRPr="00290406">
        <w:rPr>
          <w:rFonts w:ascii="Traditional Arabic" w:cs="KFGQPC Uthman Taha Naskh"/>
          <w:b/>
          <w:bCs/>
          <w:color w:val="1F3864"/>
          <w:sz w:val="32"/>
          <w:szCs w:val="32"/>
          <w:rtl/>
        </w:rPr>
        <w:t xml:space="preserve"> </w:t>
      </w:r>
      <w:r w:rsidRPr="00290406">
        <w:rPr>
          <w:rFonts w:ascii="Traditional Arabic" w:cs="KFGQPC Uthman Taha Naskh" w:hint="eastAsia"/>
          <w:b/>
          <w:bCs/>
          <w:color w:val="1F3864"/>
          <w:sz w:val="32"/>
          <w:szCs w:val="32"/>
          <w:rtl/>
        </w:rPr>
        <w:t>دَاوُدَ</w:t>
      </w:r>
      <w:r w:rsidRPr="00290406">
        <w:rPr>
          <w:rFonts w:ascii="Traditional Arabic" w:cs="KFGQPC Uthman Taha Naskh" w:hint="cs"/>
          <w:b/>
          <w:bCs/>
          <w:color w:val="1F3864"/>
          <w:sz w:val="32"/>
          <w:szCs w:val="32"/>
          <w:rtl/>
        </w:rPr>
        <w:t>}</w:t>
      </w:r>
    </w:p>
    <w:p w:rsidR="00E20B17" w:rsidRPr="00290406" w:rsidRDefault="00E20B17" w:rsidP="007B57D8">
      <w:pPr>
        <w:bidi w:val="0"/>
        <w:spacing w:before="120" w:after="0" w:line="240" w:lineRule="auto"/>
        <w:jc w:val="both"/>
        <w:rPr>
          <w:rFonts w:cs="Traditional Arabic"/>
        </w:rPr>
      </w:pPr>
      <w:r w:rsidRPr="00290406">
        <w:rPr>
          <w:rFonts w:cs="Traditional Arabic"/>
        </w:rPr>
        <w:t>“</w:t>
      </w:r>
      <w:r>
        <w:rPr>
          <w:b/>
          <w:bCs/>
          <w:color w:val="1F3864"/>
        </w:rPr>
        <w:t>Ol lo hum mak tub li bi haa i’n da ka aj ro, wa dho’ a’n ni bi haa wiz ro, waj a’l haa li i’n da ka zukh ro, wa ta qob bal min ni, ka maa ta qob bal ta haa min a’b di ka da wud.</w:t>
      </w:r>
      <w:r w:rsidRPr="00290406">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7"/>
      </w:r>
      <w:r w:rsidRPr="00C77F18">
        <w:rPr>
          <w:rFonts w:ascii="Rockwell Extra Bold" w:hAnsi="Rockwell Extra Bold" w:cs="Traditional Arabic"/>
          <w:color w:val="C00000"/>
          <w:vertAlign w:val="superscript"/>
        </w:rPr>
        <w:t>)</w:t>
      </w:r>
      <w:r w:rsidRPr="00050270">
        <w:t xml:space="preserve"> </w:t>
      </w:r>
      <w:r>
        <w:t>Hadith</w:t>
      </w:r>
      <w:r w:rsidRPr="003A7974">
        <w:t xml:space="preserve"> do </w:t>
      </w:r>
      <w:r>
        <w:t>Al-</w:t>
      </w:r>
      <w:r w:rsidRPr="000E6386">
        <w:t>Tirmiz</w:t>
      </w:r>
      <w:r>
        <w:t>hi</w:t>
      </w:r>
      <w:r w:rsidRPr="003A7974">
        <w:t xml:space="preserve"> và Al-Hakim </w:t>
      </w:r>
      <w:r>
        <w:t>ghi</w:t>
      </w:r>
      <w:r w:rsidRPr="003A7974">
        <w:t>.</w:t>
      </w:r>
    </w:p>
    <w:p w:rsidR="00E20B17" w:rsidRPr="003A7974" w:rsidRDefault="00E20B17" w:rsidP="007B57D8">
      <w:pPr>
        <w:bidi w:val="0"/>
        <w:spacing w:before="120" w:after="0" w:line="240" w:lineRule="auto"/>
        <w:ind w:firstLine="720"/>
        <w:jc w:val="both"/>
      </w:pPr>
      <w:r w:rsidRPr="00490F65">
        <w:rPr>
          <w:b/>
          <w:bCs/>
          <w:i/>
          <w:iCs/>
        </w:rPr>
        <w:t>22-</w:t>
      </w:r>
      <w:r w:rsidRPr="00490F65">
        <w:rPr>
          <w:b/>
          <w:bCs/>
        </w:rPr>
        <w:t xml:space="preserve"> </w:t>
      </w:r>
      <w:r w:rsidRPr="00490F65">
        <w:rPr>
          <w:b/>
          <w:bCs/>
          <w:i/>
          <w:iCs/>
          <w:u w:val="single"/>
        </w:rPr>
        <w:t>Lời cầu xin lúc Al-Ta-shah-hud</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8"/>
      </w:r>
      <w:r w:rsidRPr="00C77F18">
        <w:rPr>
          <w:rFonts w:ascii="Rockwell Extra Bold" w:hAnsi="Rockwell Extra Bold" w:cs="Traditional Arabic"/>
          <w:color w:val="C00000"/>
          <w:vertAlign w:val="superscript"/>
        </w:rPr>
        <w:t>)</w:t>
      </w:r>
      <w:r w:rsidRPr="003A7974">
        <w:rPr>
          <w:rFonts w:cs="Traditional Arabic" w:hint="cs"/>
          <w:color w:val="FF0000"/>
          <w:vertAlign w:val="superscript"/>
          <w:rtl/>
        </w:rPr>
        <w:t xml:space="preserve"> </w:t>
      </w:r>
    </w:p>
    <w:p w:rsidR="00E20B17" w:rsidRPr="003A7974" w:rsidRDefault="00E20B17" w:rsidP="007B57D8">
      <w:pPr>
        <w:bidi w:val="0"/>
        <w:spacing w:before="120" w:after="0" w:line="240" w:lineRule="auto"/>
        <w:ind w:firstLine="1080"/>
        <w:jc w:val="both"/>
      </w:pPr>
      <w:r w:rsidRPr="003A7974">
        <w:t>52-</w:t>
      </w:r>
    </w:p>
    <w:p w:rsidR="00E20B17" w:rsidRPr="00811D94"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tl/>
        </w:rPr>
      </w:pPr>
      <w:r w:rsidRPr="00811D94">
        <w:rPr>
          <w:rFonts w:ascii="Traditional Arabic" w:cs="KFGQPC Uthman Taha Naskh" w:hint="cs"/>
          <w:b/>
          <w:bCs/>
          <w:color w:val="1F3864"/>
          <w:sz w:val="32"/>
          <w:szCs w:val="32"/>
          <w:rtl/>
        </w:rPr>
        <w:lastRenderedPageBreak/>
        <w:t>{</w:t>
      </w:r>
      <w:r w:rsidRPr="00811D94">
        <w:rPr>
          <w:rFonts w:ascii="Traditional Arabic" w:cs="KFGQPC Uthman Taha Naskh" w:hint="eastAsia"/>
          <w:b/>
          <w:bCs/>
          <w:color w:val="1F3864"/>
          <w:sz w:val="32"/>
          <w:szCs w:val="32"/>
          <w:rtl/>
        </w:rPr>
        <w:t>التَّحِيَّاتُ</w:t>
      </w:r>
      <w:r w:rsidRPr="00811D94">
        <w:rPr>
          <w:rFonts w:ascii="Traditional Arabic" w:cs="KFGQPC Uthman Taha Naskh"/>
          <w:b/>
          <w:bCs/>
          <w:color w:val="1F3864"/>
          <w:sz w:val="32"/>
          <w:szCs w:val="32"/>
          <w:rtl/>
        </w:rPr>
        <w:t xml:space="preserve"> </w:t>
      </w:r>
      <w:r w:rsidRPr="00811D94">
        <w:rPr>
          <w:rFonts w:ascii="Traditional Arabic" w:cs="KFGQPC Uthman Taha Naskh" w:hint="cs"/>
          <w:b/>
          <w:bCs/>
          <w:color w:val="1F3864"/>
          <w:sz w:val="32"/>
          <w:szCs w:val="32"/>
          <w:rtl/>
        </w:rPr>
        <w:t>لِلَّهِ،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وَالصَّ</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لَوَاتُ</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وَالطَّيِّبَ</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اتُ</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السَّ</w:t>
      </w:r>
      <w:r w:rsidRPr="00811D94">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811D94">
        <w:rPr>
          <w:rFonts w:ascii="Traditional Arabic" w:cs="KFGQPC Uthman Taha Naskh" w:hint="eastAsia"/>
          <w:b/>
          <w:bCs/>
          <w:color w:val="1F3864"/>
          <w:sz w:val="32"/>
          <w:szCs w:val="32"/>
          <w:rtl/>
        </w:rPr>
        <w:t>مُ</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عَلَيْكَ</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أَيُّهَا</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النَّبِ</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يُّ</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وَرَحْمَةُ</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الل</w:t>
      </w:r>
      <w:r w:rsidRPr="00811D94">
        <w:rPr>
          <w:rFonts w:ascii="Traditional Arabic" w:cs="KFGQPC Uthman Taha Naskh" w:hint="cs"/>
          <w:b/>
          <w:bCs/>
          <w:color w:val="1F3864"/>
          <w:sz w:val="32"/>
          <w:szCs w:val="32"/>
          <w:rtl/>
        </w:rPr>
        <w:t>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وَبَرَكَاتُ</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هُ</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السَّ</w:t>
      </w:r>
      <w:r w:rsidRPr="00811D94">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811D94">
        <w:rPr>
          <w:rFonts w:ascii="Traditional Arabic" w:cs="KFGQPC Uthman Taha Naskh" w:hint="eastAsia"/>
          <w:b/>
          <w:bCs/>
          <w:color w:val="1F3864"/>
          <w:sz w:val="32"/>
          <w:szCs w:val="32"/>
          <w:rtl/>
        </w:rPr>
        <w:t>مُ</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عَلَيْ</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نَا</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وَعَلَ</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ى</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عِبَادِ</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الل</w:t>
      </w:r>
      <w:r w:rsidRPr="00811D94">
        <w:rPr>
          <w:rFonts w:ascii="Traditional Arabic" w:cs="KFGQPC Uthman Taha Naskh" w:hint="cs"/>
          <w:b/>
          <w:bCs/>
          <w:color w:val="1F3864"/>
          <w:sz w:val="32"/>
          <w:szCs w:val="32"/>
          <w:rtl/>
        </w:rPr>
        <w:t>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الصَّ</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الِحِينَ</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أَشْ</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هَدُ</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أَنْ</w:t>
      </w:r>
      <w:r w:rsidRPr="00811D9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811D94">
        <w:rPr>
          <w:rFonts w:ascii="Traditional Arabic" w:cs="KFGQPC Uthman Taha Naskh"/>
          <w:b/>
          <w:bCs/>
          <w:color w:val="1F3864"/>
          <w:sz w:val="32"/>
          <w:szCs w:val="32"/>
          <w:rtl/>
        </w:rPr>
        <w:t xml:space="preserve"> </w:t>
      </w:r>
      <w:r w:rsidRPr="00811D94">
        <w:rPr>
          <w:rFonts w:cs="KFGQPC Uthman Taha Naskh"/>
          <w:b/>
          <w:bCs/>
          <w:color w:val="1F3864"/>
          <w:sz w:val="32"/>
          <w:szCs w:val="32"/>
          <w:rtl/>
        </w:rPr>
        <w:t>إِلَـٰهَ</w:t>
      </w:r>
      <w:r w:rsidRPr="00811D9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الل</w:t>
      </w:r>
      <w:r w:rsidRPr="00811D94">
        <w:rPr>
          <w:rFonts w:ascii="Traditional Arabic" w:cs="KFGQPC Uthman Taha Naskh" w:hint="cs"/>
          <w:b/>
          <w:bCs/>
          <w:color w:val="1F3864"/>
          <w:sz w:val="32"/>
          <w:szCs w:val="32"/>
          <w:rtl/>
        </w:rPr>
        <w:t>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وَأَشْ</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هَدُ</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أَنَّ</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مُحَمَّ</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دا</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عَبْ</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دُهُ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وَرَسُ</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ولُهُ</w:t>
      </w:r>
      <w:r w:rsidRPr="00811D94">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rPr>
          <w:rFonts w:cs="Traditional Arabic"/>
          <w:u w:val="single"/>
        </w:rPr>
      </w:pPr>
      <w:r>
        <w:rPr>
          <w:rFonts w:cs="Simplified Arabic"/>
        </w:rPr>
        <w:t>“</w:t>
      </w:r>
      <w:r w:rsidRPr="00811D94">
        <w:rPr>
          <w:rFonts w:cs="Simplified Arabic"/>
          <w:b/>
          <w:bCs/>
          <w:color w:val="1F3864"/>
        </w:rPr>
        <w:t>At ta hi da tu lil lah, wos so la w</w:t>
      </w:r>
      <w:r>
        <w:rPr>
          <w:rFonts w:cs="Simplified Arabic"/>
          <w:b/>
          <w:bCs/>
          <w:color w:val="1F3864"/>
        </w:rPr>
        <w:t>a</w:t>
      </w:r>
      <w:r w:rsidRPr="00811D94">
        <w:rPr>
          <w:rFonts w:cs="Simplified Arabic"/>
          <w:b/>
          <w:bCs/>
          <w:color w:val="1F3864"/>
        </w:rPr>
        <w:t>a tu wat toy yi b.a.t</w:t>
      </w:r>
      <w:r>
        <w:rPr>
          <w:rFonts w:cs="Simplified Arabic"/>
          <w:b/>
          <w:bCs/>
          <w:color w:val="1F3864"/>
        </w:rPr>
        <w:t>, a</w:t>
      </w:r>
      <w:r w:rsidRPr="00811D94">
        <w:rPr>
          <w:rFonts w:cs="Simplified Arabic"/>
          <w:b/>
          <w:bCs/>
          <w:color w:val="1F3864"/>
        </w:rPr>
        <w:t>s sa l</w:t>
      </w:r>
      <w:r>
        <w:rPr>
          <w:rFonts w:cs="Simplified Arabic"/>
          <w:b/>
          <w:bCs/>
          <w:color w:val="1F3864"/>
        </w:rPr>
        <w:t>a</w:t>
      </w:r>
      <w:r w:rsidRPr="00811D94">
        <w:rPr>
          <w:rFonts w:cs="Simplified Arabic"/>
          <w:b/>
          <w:bCs/>
          <w:color w:val="1F3864"/>
        </w:rPr>
        <w:t>a mu a' la</w:t>
      </w:r>
      <w:r>
        <w:rPr>
          <w:rFonts w:cs="Simplified Arabic"/>
          <w:b/>
          <w:bCs/>
          <w:color w:val="1F3864"/>
        </w:rPr>
        <w:t>i</w:t>
      </w:r>
      <w:r w:rsidRPr="00811D94">
        <w:rPr>
          <w:rFonts w:cs="Simplified Arabic"/>
          <w:b/>
          <w:bCs/>
          <w:color w:val="1F3864"/>
        </w:rPr>
        <w:t xml:space="preserve"> ka a</w:t>
      </w:r>
      <w:r>
        <w:rPr>
          <w:rFonts w:cs="Simplified Arabic"/>
          <w:b/>
          <w:bCs/>
          <w:color w:val="1F3864"/>
        </w:rPr>
        <w:t>i</w:t>
      </w:r>
      <w:r w:rsidRPr="00811D94">
        <w:rPr>
          <w:rFonts w:cs="Simplified Arabic"/>
          <w:b/>
          <w:bCs/>
          <w:color w:val="1F3864"/>
        </w:rPr>
        <w:t xml:space="preserve"> yu han na bi yu </w:t>
      </w:r>
      <w:r>
        <w:rPr>
          <w:rFonts w:cs="Simplified Arabic"/>
          <w:b/>
          <w:bCs/>
          <w:color w:val="1F3864"/>
        </w:rPr>
        <w:t>w</w:t>
      </w:r>
      <w:r w:rsidRPr="00811D94">
        <w:rPr>
          <w:rFonts w:cs="Simplified Arabic"/>
          <w:b/>
          <w:bCs/>
          <w:color w:val="1F3864"/>
        </w:rPr>
        <w:t>a roh ma tul lo hi wa ba ro k</w:t>
      </w:r>
      <w:r>
        <w:rPr>
          <w:rFonts w:cs="Simplified Arabic"/>
          <w:b/>
          <w:bCs/>
          <w:color w:val="1F3864"/>
        </w:rPr>
        <w:t>a</w:t>
      </w:r>
      <w:r w:rsidRPr="00811D94">
        <w:rPr>
          <w:rFonts w:cs="Simplified Arabic"/>
          <w:b/>
          <w:bCs/>
          <w:color w:val="1F3864"/>
        </w:rPr>
        <w:t>a tuh</w:t>
      </w:r>
      <w:r>
        <w:rPr>
          <w:rFonts w:cs="Simplified Arabic"/>
          <w:b/>
          <w:bCs/>
          <w:color w:val="1F3864"/>
        </w:rPr>
        <w:t>, a</w:t>
      </w:r>
      <w:r w:rsidRPr="00811D94">
        <w:rPr>
          <w:rFonts w:cs="Simplified Arabic"/>
          <w:b/>
          <w:bCs/>
          <w:color w:val="1F3864"/>
        </w:rPr>
        <w:t>s sa la mu a’ la</w:t>
      </w:r>
      <w:r>
        <w:rPr>
          <w:rFonts w:cs="Simplified Arabic"/>
          <w:b/>
          <w:bCs/>
          <w:color w:val="1F3864"/>
        </w:rPr>
        <w:t>i</w:t>
      </w:r>
      <w:r w:rsidRPr="00811D94">
        <w:rPr>
          <w:rFonts w:cs="Simplified Arabic"/>
          <w:b/>
          <w:bCs/>
          <w:color w:val="1F3864"/>
        </w:rPr>
        <w:t xml:space="preserve"> na</w:t>
      </w:r>
      <w:r>
        <w:rPr>
          <w:rFonts w:cs="Simplified Arabic"/>
          <w:b/>
          <w:bCs/>
          <w:color w:val="1F3864"/>
        </w:rPr>
        <w:t>a</w:t>
      </w:r>
      <w:r w:rsidRPr="00811D94">
        <w:rPr>
          <w:rFonts w:cs="Simplified Arabic"/>
          <w:b/>
          <w:bCs/>
          <w:color w:val="1F3864"/>
        </w:rPr>
        <w:t xml:space="preserve"> wa a' la i' b</w:t>
      </w:r>
      <w:r>
        <w:rPr>
          <w:rFonts w:cs="Simplified Arabic"/>
          <w:b/>
          <w:bCs/>
          <w:color w:val="1F3864"/>
        </w:rPr>
        <w:t>a</w:t>
      </w:r>
      <w:r w:rsidRPr="00811D94">
        <w:rPr>
          <w:rFonts w:cs="Simplified Arabic"/>
          <w:b/>
          <w:bCs/>
          <w:color w:val="1F3864"/>
        </w:rPr>
        <w:t>a dil la his so li h.i.n</w:t>
      </w:r>
      <w:r>
        <w:rPr>
          <w:rFonts w:cs="Simplified Arabic"/>
          <w:b/>
          <w:bCs/>
          <w:color w:val="1F3864"/>
        </w:rPr>
        <w:t>, a</w:t>
      </w:r>
      <w:r w:rsidRPr="00811D94">
        <w:rPr>
          <w:rFonts w:cs="Simplified Arabic"/>
          <w:b/>
          <w:bCs/>
          <w:color w:val="1F3864"/>
        </w:rPr>
        <w:t>sh ha du al l</w:t>
      </w:r>
      <w:r>
        <w:rPr>
          <w:rFonts w:cs="Simplified Arabic"/>
          <w:b/>
          <w:bCs/>
          <w:color w:val="1F3864"/>
        </w:rPr>
        <w:t>a</w:t>
      </w:r>
      <w:r w:rsidRPr="00811D94">
        <w:rPr>
          <w:rFonts w:cs="Simplified Arabic"/>
          <w:b/>
          <w:bCs/>
          <w:color w:val="1F3864"/>
        </w:rPr>
        <w:t>a i l</w:t>
      </w:r>
      <w:r>
        <w:rPr>
          <w:rFonts w:cs="Simplified Arabic"/>
          <w:b/>
          <w:bCs/>
          <w:color w:val="1F3864"/>
        </w:rPr>
        <w:t>a</w:t>
      </w:r>
      <w:r w:rsidRPr="00811D94">
        <w:rPr>
          <w:rFonts w:cs="Simplified Arabic"/>
          <w:b/>
          <w:bCs/>
          <w:color w:val="1F3864"/>
        </w:rPr>
        <w:t>a ha il lol loh</w:t>
      </w:r>
      <w:r>
        <w:rPr>
          <w:rFonts w:cs="Simplified Arabic"/>
          <w:b/>
          <w:bCs/>
          <w:color w:val="1F3864"/>
        </w:rPr>
        <w:t>,</w:t>
      </w:r>
      <w:r w:rsidRPr="00811D94">
        <w:rPr>
          <w:rFonts w:cs="Simplified Arabic"/>
          <w:b/>
          <w:bCs/>
          <w:color w:val="1F3864"/>
        </w:rPr>
        <w:t xml:space="preserve"> wa ash ha du an na </w:t>
      </w:r>
      <w:r>
        <w:rPr>
          <w:rFonts w:cs="Simplified Arabic"/>
          <w:b/>
          <w:bCs/>
          <w:color w:val="1F3864"/>
        </w:rPr>
        <w:t>m</w:t>
      </w:r>
      <w:r w:rsidRPr="00811D94">
        <w:rPr>
          <w:rFonts w:cs="Simplified Arabic"/>
          <w:b/>
          <w:bCs/>
          <w:color w:val="1F3864"/>
        </w:rPr>
        <w:t>u ham ma dan a</w:t>
      </w:r>
      <w:r>
        <w:rPr>
          <w:rFonts w:cs="Simplified Arabic"/>
          <w:b/>
          <w:bCs/>
          <w:color w:val="1F3864"/>
        </w:rPr>
        <w:t>’</w:t>
      </w:r>
      <w:r w:rsidRPr="00811D94">
        <w:rPr>
          <w:rFonts w:cs="Simplified Arabic"/>
          <w:b/>
          <w:bCs/>
          <w:color w:val="1F3864"/>
        </w:rPr>
        <w:t>b du hu wa ro su luh.</w:t>
      </w:r>
      <w:r w:rsidRPr="00261B1C">
        <w:rPr>
          <w:rFonts w:cs="Simplified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9"/>
      </w:r>
      <w:r w:rsidRPr="00C77F18">
        <w:rPr>
          <w:rFonts w:ascii="Rockwell Extra Bold" w:hAnsi="Rockwell Extra Bold" w:cs="Traditional Arabic"/>
          <w:color w:val="C00000"/>
          <w:vertAlign w:val="superscript"/>
        </w:rPr>
        <w:t>)</w:t>
      </w:r>
      <w:r>
        <w:rPr>
          <w:rFonts w:cs="Simplified Arabic"/>
        </w:rPr>
        <w:t xml:space="preserve"> </w:t>
      </w:r>
      <w:r>
        <w:t>Hadith</w:t>
      </w:r>
      <w:r w:rsidRPr="003A7974">
        <w:t xml:space="preserve"> do </w:t>
      </w:r>
      <w:r>
        <w:t>Al-Bukhari</w:t>
      </w:r>
      <w:r w:rsidRPr="003A7974">
        <w:t xml:space="preserve"> và Muslim </w:t>
      </w:r>
      <w:r>
        <w:t>ghi</w:t>
      </w:r>
      <w:r w:rsidRPr="003A7974">
        <w:t>.</w:t>
      </w:r>
    </w:p>
    <w:p w:rsidR="00E20B17" w:rsidRPr="00F73628" w:rsidRDefault="00E20B17" w:rsidP="007B57D8">
      <w:pPr>
        <w:bidi w:val="0"/>
        <w:spacing w:before="120" w:after="0" w:line="240" w:lineRule="auto"/>
        <w:ind w:firstLine="720"/>
        <w:jc w:val="both"/>
        <w:rPr>
          <w:b/>
          <w:bCs/>
          <w:i/>
          <w:iCs/>
        </w:rPr>
      </w:pPr>
      <w:r w:rsidRPr="00F73628">
        <w:rPr>
          <w:b/>
          <w:bCs/>
          <w:i/>
          <w:iCs/>
        </w:rPr>
        <w:t xml:space="preserve">23- </w:t>
      </w:r>
      <w:r w:rsidRPr="00F73628">
        <w:rPr>
          <w:b/>
          <w:bCs/>
          <w:i/>
          <w:iCs/>
          <w:u w:val="single"/>
        </w:rPr>
        <w:t xml:space="preserve">Lời Solawat cho Nabi </w:t>
      </w:r>
      <w:r w:rsidRPr="00F73628">
        <w:rPr>
          <w:rFonts w:cs="Arial Unicode MS"/>
          <w:i/>
          <w:iCs/>
          <w:color w:val="C00000"/>
          <w:u w:val="single"/>
          <w:rtl/>
        </w:rPr>
        <w:t>ﷺ</w:t>
      </w:r>
      <w:r w:rsidRPr="00F73628">
        <w:rPr>
          <w:b/>
          <w:bCs/>
          <w:i/>
          <w:iCs/>
          <w:color w:val="FF0000"/>
          <w:u w:val="single"/>
        </w:rPr>
        <w:t xml:space="preserve"> </w:t>
      </w:r>
      <w:r w:rsidRPr="00F73628">
        <w:rPr>
          <w:b/>
          <w:bCs/>
          <w:i/>
          <w:iCs/>
          <w:u w:val="single"/>
        </w:rPr>
        <w:t>sau Al-Ta-Shah-hud</w:t>
      </w:r>
      <w:r w:rsidRPr="00F73628">
        <w:rPr>
          <w:b/>
          <w:bCs/>
          <w:i/>
          <w:iCs/>
        </w:rPr>
        <w:t>.</w:t>
      </w:r>
    </w:p>
    <w:p w:rsidR="00E20B17" w:rsidRPr="003A7974" w:rsidRDefault="00E20B17" w:rsidP="007B57D8">
      <w:pPr>
        <w:bidi w:val="0"/>
        <w:spacing w:before="120" w:after="0" w:line="240" w:lineRule="auto"/>
        <w:ind w:firstLine="1080"/>
        <w:jc w:val="both"/>
      </w:pPr>
      <w:r w:rsidRPr="003A7974">
        <w:t>53-</w:t>
      </w:r>
    </w:p>
    <w:p w:rsidR="00E20B17" w:rsidRPr="007A6573"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7A6573">
        <w:rPr>
          <w:rFonts w:cs="KFGQPC Uthman Taha Naskh" w:hint="cs"/>
          <w:b/>
          <w:bCs/>
          <w:color w:val="1F3864"/>
          <w:sz w:val="32"/>
          <w:szCs w:val="32"/>
          <w:rtl/>
        </w:rPr>
        <w:t>{</w:t>
      </w:r>
      <w:r w:rsidRPr="007A6573">
        <w:rPr>
          <w:rFonts w:ascii="Traditional Arabic" w:cs="KFGQPC Uthman Taha Naskh" w:hint="eastAsia"/>
          <w:b/>
          <w:bCs/>
          <w:color w:val="1F3864"/>
          <w:sz w:val="32"/>
          <w:szCs w:val="32"/>
          <w:rtl/>
        </w:rPr>
        <w:t>اللَّهُ</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صَ</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كَمَ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ا</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صَ</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لَّيْتَ</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إِنَّكَ</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حَمِي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مَجِي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اللَّهُ</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بَارِكْ</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كَمَ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ا</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بَارَكْتَ</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إِنَّكَ</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حَ</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مِيدٌ</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مَجِي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rPr>
          <w:rFonts w:cs="Traditional Arabic"/>
          <w:u w:val="single"/>
        </w:rPr>
      </w:pPr>
      <w:r>
        <w:rPr>
          <w:rFonts w:cs="Traditional Arabic"/>
        </w:rPr>
        <w:t>“</w:t>
      </w:r>
      <w:r w:rsidRPr="0034175F">
        <w:rPr>
          <w:rFonts w:cs="Traditional Arabic"/>
          <w:b/>
          <w:bCs/>
          <w:color w:val="1F3864"/>
        </w:rPr>
        <w:t xml:space="preserve">Ol lo hum ma sol li a' la </w:t>
      </w:r>
      <w:r>
        <w:rPr>
          <w:rFonts w:cs="Traditional Arabic"/>
          <w:b/>
          <w:bCs/>
          <w:color w:val="1F3864"/>
        </w:rPr>
        <w:t>m</w:t>
      </w:r>
      <w:r w:rsidRPr="0034175F">
        <w:rPr>
          <w:rFonts w:cs="Traditional Arabic"/>
          <w:b/>
          <w:bCs/>
          <w:color w:val="1F3864"/>
        </w:rPr>
        <w:t>u ham mad</w:t>
      </w:r>
      <w:r>
        <w:rPr>
          <w:rFonts w:cs="Traditional Arabic"/>
          <w:b/>
          <w:bCs/>
          <w:color w:val="1F3864"/>
        </w:rPr>
        <w:t>, wa a' la ã</w:t>
      </w:r>
      <w:r w:rsidRPr="0034175F">
        <w:rPr>
          <w:rFonts w:cs="Traditional Arabic"/>
          <w:b/>
          <w:bCs/>
          <w:color w:val="1F3864"/>
        </w:rPr>
        <w:t xml:space="preserve"> li </w:t>
      </w:r>
      <w:r>
        <w:rPr>
          <w:rFonts w:cs="Traditional Arabic"/>
          <w:b/>
          <w:bCs/>
          <w:color w:val="1F3864"/>
        </w:rPr>
        <w:t>m</w:t>
      </w:r>
      <w:r w:rsidRPr="0034175F">
        <w:rPr>
          <w:rFonts w:cs="Traditional Arabic"/>
          <w:b/>
          <w:bCs/>
          <w:color w:val="1F3864"/>
        </w:rPr>
        <w:t>u ham mad, ka ma</w:t>
      </w:r>
      <w:r>
        <w:rPr>
          <w:rFonts w:cs="Traditional Arabic"/>
          <w:b/>
          <w:bCs/>
          <w:color w:val="1F3864"/>
        </w:rPr>
        <w:t>a</w:t>
      </w:r>
      <w:r w:rsidRPr="0034175F">
        <w:rPr>
          <w:rFonts w:cs="Traditional Arabic"/>
          <w:b/>
          <w:bCs/>
          <w:color w:val="1F3864"/>
        </w:rPr>
        <w:t xml:space="preserve"> sol la</w:t>
      </w:r>
      <w:r>
        <w:rPr>
          <w:rFonts w:cs="Traditional Arabic"/>
          <w:b/>
          <w:bCs/>
          <w:color w:val="1F3864"/>
        </w:rPr>
        <w:t>i</w:t>
      </w:r>
      <w:r w:rsidRPr="0034175F">
        <w:rPr>
          <w:rFonts w:cs="Traditional Arabic"/>
          <w:b/>
          <w:bCs/>
          <w:color w:val="1F3864"/>
        </w:rPr>
        <w:t xml:space="preserve"> ta a' la ib ro h.i.m</w:t>
      </w:r>
      <w:r>
        <w:rPr>
          <w:rFonts w:cs="Traditional Arabic"/>
          <w:b/>
          <w:bCs/>
          <w:color w:val="1F3864"/>
        </w:rPr>
        <w:t>,</w:t>
      </w:r>
      <w:r w:rsidRPr="0034175F">
        <w:rPr>
          <w:rFonts w:cs="Traditional Arabic"/>
          <w:b/>
          <w:bCs/>
          <w:color w:val="1F3864"/>
        </w:rPr>
        <w:t xml:space="preserve"> wa a' </w:t>
      </w:r>
      <w:r w:rsidRPr="0034175F">
        <w:rPr>
          <w:rFonts w:cs="Traditional Arabic"/>
          <w:b/>
          <w:bCs/>
          <w:color w:val="1F3864"/>
        </w:rPr>
        <w:lastRenderedPageBreak/>
        <w:t xml:space="preserve">la </w:t>
      </w:r>
      <w:r>
        <w:rPr>
          <w:rFonts w:cs="Traditional Arabic"/>
          <w:b/>
          <w:bCs/>
          <w:color w:val="1F3864"/>
        </w:rPr>
        <w:t>ã</w:t>
      </w:r>
      <w:r w:rsidRPr="0034175F">
        <w:rPr>
          <w:rFonts w:cs="Traditional Arabic"/>
          <w:b/>
          <w:bCs/>
          <w:color w:val="1F3864"/>
        </w:rPr>
        <w:t xml:space="preserve"> li ib ro h.i.m, in na ka ha mi dum ma j.i.d</w:t>
      </w:r>
      <w:r>
        <w:rPr>
          <w:rFonts w:cs="Traditional Arabic"/>
          <w:b/>
          <w:bCs/>
          <w:color w:val="1F3864"/>
        </w:rPr>
        <w:t>. O</w:t>
      </w:r>
      <w:r w:rsidRPr="0034175F">
        <w:rPr>
          <w:rFonts w:cs="Traditional Arabic"/>
          <w:b/>
          <w:bCs/>
          <w:color w:val="1F3864"/>
        </w:rPr>
        <w:t>l lo hum ma ba</w:t>
      </w:r>
      <w:r>
        <w:rPr>
          <w:rFonts w:cs="Traditional Arabic"/>
          <w:b/>
          <w:bCs/>
          <w:color w:val="1F3864"/>
        </w:rPr>
        <w:t>a</w:t>
      </w:r>
      <w:r w:rsidRPr="0034175F">
        <w:rPr>
          <w:rFonts w:cs="Traditional Arabic"/>
          <w:b/>
          <w:bCs/>
          <w:color w:val="1F3864"/>
        </w:rPr>
        <w:t xml:space="preserve"> rik a' la </w:t>
      </w:r>
      <w:r>
        <w:rPr>
          <w:rFonts w:cs="Traditional Arabic"/>
          <w:b/>
          <w:bCs/>
          <w:color w:val="1F3864"/>
        </w:rPr>
        <w:t>m</w:t>
      </w:r>
      <w:r w:rsidRPr="0034175F">
        <w:rPr>
          <w:rFonts w:cs="Traditional Arabic"/>
          <w:b/>
          <w:bCs/>
          <w:color w:val="1F3864"/>
        </w:rPr>
        <w:t xml:space="preserve">u ham mad wa a' la </w:t>
      </w:r>
      <w:r>
        <w:rPr>
          <w:rFonts w:cs="Traditional Arabic"/>
          <w:b/>
          <w:bCs/>
          <w:color w:val="1F3864"/>
        </w:rPr>
        <w:t>ã</w:t>
      </w:r>
      <w:r w:rsidRPr="0034175F">
        <w:rPr>
          <w:rFonts w:cs="Traditional Arabic"/>
          <w:b/>
          <w:bCs/>
          <w:color w:val="1F3864"/>
        </w:rPr>
        <w:t xml:space="preserve"> li</w:t>
      </w:r>
      <w:r>
        <w:rPr>
          <w:rFonts w:cs="Traditional Arabic"/>
          <w:b/>
          <w:bCs/>
          <w:color w:val="1F3864"/>
        </w:rPr>
        <w:t xml:space="preserve"> m</w:t>
      </w:r>
      <w:r w:rsidRPr="0034175F">
        <w:rPr>
          <w:rFonts w:cs="Traditional Arabic"/>
          <w:b/>
          <w:bCs/>
          <w:color w:val="1F3864"/>
        </w:rPr>
        <w:t>u ham mad, ka ma</w:t>
      </w:r>
      <w:r>
        <w:rPr>
          <w:rFonts w:cs="Traditional Arabic"/>
          <w:b/>
          <w:bCs/>
          <w:color w:val="1F3864"/>
        </w:rPr>
        <w:t>a</w:t>
      </w:r>
      <w:r w:rsidRPr="0034175F">
        <w:rPr>
          <w:rFonts w:cs="Traditional Arabic"/>
          <w:b/>
          <w:bCs/>
          <w:color w:val="1F3864"/>
        </w:rPr>
        <w:t xml:space="preserve"> ba</w:t>
      </w:r>
      <w:r>
        <w:rPr>
          <w:rFonts w:cs="Traditional Arabic"/>
          <w:b/>
          <w:bCs/>
          <w:color w:val="1F3864"/>
        </w:rPr>
        <w:t>a</w:t>
      </w:r>
      <w:r w:rsidRPr="0034175F">
        <w:rPr>
          <w:rFonts w:cs="Traditional Arabic"/>
          <w:b/>
          <w:bCs/>
          <w:color w:val="1F3864"/>
        </w:rPr>
        <w:t xml:space="preserve"> rak ta a' la ib ro h.i.m</w:t>
      </w:r>
      <w:r>
        <w:rPr>
          <w:rFonts w:cs="Traditional Arabic"/>
          <w:b/>
          <w:bCs/>
          <w:color w:val="1F3864"/>
        </w:rPr>
        <w:t>,</w:t>
      </w:r>
      <w:r w:rsidRPr="0034175F">
        <w:rPr>
          <w:rFonts w:cs="Traditional Arabic"/>
          <w:b/>
          <w:bCs/>
          <w:color w:val="1F3864"/>
        </w:rPr>
        <w:t xml:space="preserve"> wa a' la </w:t>
      </w:r>
      <w:r>
        <w:rPr>
          <w:rFonts w:cs="Traditional Arabic"/>
          <w:b/>
          <w:bCs/>
          <w:color w:val="1F3864"/>
        </w:rPr>
        <w:t>ã</w:t>
      </w:r>
      <w:r w:rsidRPr="0034175F">
        <w:rPr>
          <w:rFonts w:cs="Traditional Arabic"/>
          <w:b/>
          <w:bCs/>
          <w:color w:val="1F3864"/>
        </w:rPr>
        <w:t xml:space="preserve"> li ib ro h.i.m, in na ka ha mi dum ma j.i.d.</w:t>
      </w:r>
      <w:r>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0"/>
      </w:r>
      <w:r w:rsidRPr="00C77F18">
        <w:rPr>
          <w:rFonts w:ascii="Rockwell Extra Bold" w:hAnsi="Rockwell Extra Bold" w:cs="Traditional Arabic"/>
          <w:color w:val="C00000"/>
          <w:vertAlign w:val="superscript"/>
        </w:rPr>
        <w:t>)</w:t>
      </w:r>
      <w:r>
        <w:rPr>
          <w:rFonts w:cs="Traditional Arabic"/>
        </w:rPr>
        <w:t xml:space="preserve"> </w:t>
      </w:r>
      <w:r>
        <w:t>Hadith</w:t>
      </w:r>
      <w:r w:rsidRPr="00C72A27">
        <w:t xml:space="preserve"> do</w:t>
      </w:r>
      <w:r w:rsidRPr="003A7974">
        <w:t xml:space="preserve">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1080"/>
        <w:jc w:val="both"/>
      </w:pPr>
      <w:r w:rsidRPr="003A7974">
        <w:t xml:space="preserve">54- </w:t>
      </w:r>
    </w:p>
    <w:p w:rsidR="00E20B17" w:rsidRPr="00C72A27" w:rsidRDefault="00E20B17" w:rsidP="007B57D8">
      <w:pPr>
        <w:spacing w:before="120" w:after="0" w:line="240" w:lineRule="auto"/>
        <w:jc w:val="both"/>
        <w:rPr>
          <w:rFonts w:cs="KFGQPC Uthman Taha Naskh"/>
          <w:b/>
          <w:bCs/>
          <w:color w:val="1F3864"/>
          <w:sz w:val="32"/>
          <w:szCs w:val="32"/>
          <w:rtl/>
        </w:rPr>
      </w:pPr>
      <w:r w:rsidRPr="00C72A27">
        <w:rPr>
          <w:rFonts w:cs="KFGQPC Uthman Taha Naskh" w:hint="cs"/>
          <w:b/>
          <w:bCs/>
          <w:color w:val="1F3864"/>
          <w:sz w:val="32"/>
          <w:szCs w:val="32"/>
          <w:rtl/>
        </w:rPr>
        <w:t>{</w:t>
      </w:r>
      <w:r w:rsidRPr="00C72A27">
        <w:rPr>
          <w:rFonts w:ascii="Traditional Arabic" w:cs="KFGQPC Uthman Taha Naskh" w:hint="eastAsia"/>
          <w:b/>
          <w:bCs/>
          <w:color w:val="1F3864"/>
          <w:sz w:val="32"/>
          <w:szCs w:val="32"/>
          <w:rtl/>
        </w:rPr>
        <w:t>اللَّهُ</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مَّ</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صَ</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لِّ</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عَلَ</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ى</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مُحَمَّ</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دٍ</w:t>
      </w:r>
      <w:r w:rsidRPr="00C72A27">
        <w:rPr>
          <w:rFonts w:ascii="Traditional Arabic" w:cs="KFGQPC Uthman Taha Naskh" w:hint="cs"/>
          <w:b/>
          <w:bCs/>
          <w:color w:val="1F3864"/>
          <w:sz w:val="32"/>
          <w:szCs w:val="32"/>
          <w:rtl/>
        </w:rPr>
        <w:t>،</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وَعَلَ</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ى</w:t>
      </w:r>
      <w:r w:rsidRPr="00C72A27">
        <w:rPr>
          <w:rFonts w:cs="KFGQPC Uthman Taha Naskh" w:hint="cs"/>
          <w:b/>
          <w:bCs/>
          <w:color w:val="1F3864"/>
          <w:sz w:val="32"/>
          <w:szCs w:val="32"/>
          <w:rtl/>
        </w:rPr>
        <w:t xml:space="preserve"> أَزْوَاجِهِ وَذُرِّيَّـتِهِ،</w:t>
      </w:r>
      <w:r w:rsidRPr="00C72A27">
        <w:rPr>
          <w:rFonts w:ascii="Traditional Arabic" w:cs="KFGQPC Uthman Taha Naskh" w:hint="eastAsia"/>
          <w:b/>
          <w:bCs/>
          <w:color w:val="1F3864"/>
          <w:sz w:val="32"/>
          <w:szCs w:val="32"/>
          <w:rtl/>
        </w:rPr>
        <w:t xml:space="preserve"> كَمَ</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ا</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صَ</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لَّيْتَ</w:t>
      </w:r>
      <w:r w:rsidRPr="00C72A27">
        <w:rPr>
          <w:rFonts w:ascii="Traditional Arabic" w:cs="KFGQPC Uthman Taha Naskh" w:hint="cs"/>
          <w:b/>
          <w:bCs/>
          <w:color w:val="1F3864"/>
          <w:sz w:val="32"/>
          <w:szCs w:val="32"/>
          <w:rtl/>
        </w:rPr>
        <w:t xml:space="preserve"> </w:t>
      </w:r>
      <w:r w:rsidRPr="00C72A27">
        <w:rPr>
          <w:rFonts w:ascii="Traditional Arabic" w:cs="KFGQPC Uthman Taha Naskh" w:hint="eastAsia"/>
          <w:b/>
          <w:bCs/>
          <w:color w:val="1F3864"/>
          <w:sz w:val="32"/>
          <w:szCs w:val="32"/>
          <w:rtl/>
        </w:rPr>
        <w:t>عَلَ</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ى</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آلِ</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إِبْرَاهِي</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مَ</w:t>
      </w:r>
      <w:r w:rsidRPr="00C72A27">
        <w:rPr>
          <w:rFonts w:ascii="Traditional Arabic" w:cs="KFGQPC Uthman Taha Naskh" w:hint="cs"/>
          <w:b/>
          <w:bCs/>
          <w:color w:val="1F3864"/>
          <w:sz w:val="32"/>
          <w:szCs w:val="32"/>
          <w:rtl/>
        </w:rPr>
        <w:t>،</w:t>
      </w:r>
      <w:r w:rsidRPr="00C72A27">
        <w:rPr>
          <w:rFonts w:cs="KFGQPC Uthman Taha Naskh" w:hint="cs"/>
          <w:b/>
          <w:bCs/>
          <w:color w:val="1F3864"/>
          <w:sz w:val="32"/>
          <w:szCs w:val="32"/>
          <w:rtl/>
        </w:rPr>
        <w:t xml:space="preserve"> وَ</w:t>
      </w:r>
      <w:r w:rsidRPr="00C72A27">
        <w:rPr>
          <w:rFonts w:ascii="Traditional Arabic" w:cs="KFGQPC Uthman Taha Naskh" w:hint="eastAsia"/>
          <w:b/>
          <w:bCs/>
          <w:color w:val="1F3864"/>
          <w:sz w:val="32"/>
          <w:szCs w:val="32"/>
          <w:rtl/>
        </w:rPr>
        <w:t>بَارِكْ</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عَلَ</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ى</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مُحَمَّ</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دٍ</w:t>
      </w:r>
      <w:r w:rsidRPr="00C72A27">
        <w:rPr>
          <w:rFonts w:ascii="Traditional Arabic" w:cs="KFGQPC Uthman Taha Naskh" w:hint="cs"/>
          <w:b/>
          <w:bCs/>
          <w:color w:val="1F3864"/>
          <w:sz w:val="32"/>
          <w:szCs w:val="32"/>
          <w:rtl/>
        </w:rPr>
        <w:t>،</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وَعَلَ</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ى</w:t>
      </w:r>
      <w:r w:rsidRPr="00C72A27">
        <w:rPr>
          <w:rFonts w:cs="KFGQPC Uthman Taha Naskh" w:hint="cs"/>
          <w:b/>
          <w:bCs/>
          <w:color w:val="1F3864"/>
          <w:sz w:val="32"/>
          <w:szCs w:val="32"/>
          <w:rtl/>
        </w:rPr>
        <w:t xml:space="preserve"> أَزْوَاجِهِ وَذُرِّيَّتِـهِ،</w:t>
      </w:r>
      <w:r w:rsidRPr="00C72A27">
        <w:rPr>
          <w:rFonts w:ascii="Traditional Arabic" w:cs="KFGQPC Uthman Taha Naskh" w:hint="eastAsia"/>
          <w:b/>
          <w:bCs/>
          <w:color w:val="1F3864"/>
          <w:sz w:val="32"/>
          <w:szCs w:val="32"/>
          <w:rtl/>
        </w:rPr>
        <w:t xml:space="preserve"> كَمَ</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ا</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بَارَكْتَ</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عَلَ</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ى</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آلِ</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إِبْرَاهِي</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مَ</w:t>
      </w:r>
      <w:r w:rsidRPr="00C72A27">
        <w:rPr>
          <w:rFonts w:ascii="Traditional Arabic" w:cs="KFGQPC Uthman Taha Naskh" w:hint="cs"/>
          <w:b/>
          <w:bCs/>
          <w:color w:val="1F3864"/>
          <w:sz w:val="32"/>
          <w:szCs w:val="32"/>
          <w:rtl/>
        </w:rPr>
        <w:t>،</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إِنَّكَ</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حَمِي</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دٌ</w:t>
      </w:r>
      <w:r w:rsidRPr="00C72A27">
        <w:rPr>
          <w:rFonts w:ascii="Traditional Arabic" w:cs="KFGQPC Uthman Taha Naskh"/>
          <w:b/>
          <w:bCs/>
          <w:color w:val="1F3864"/>
          <w:sz w:val="32"/>
          <w:szCs w:val="32"/>
          <w:rtl/>
        </w:rPr>
        <w:t xml:space="preserve"> </w:t>
      </w:r>
      <w:r w:rsidRPr="00C72A27">
        <w:rPr>
          <w:rFonts w:ascii="Traditional Arabic" w:cs="KFGQPC Uthman Taha Naskh" w:hint="eastAsia"/>
          <w:b/>
          <w:bCs/>
          <w:color w:val="1F3864"/>
          <w:sz w:val="32"/>
          <w:szCs w:val="32"/>
          <w:rtl/>
        </w:rPr>
        <w:t>مَجِي</w:t>
      </w:r>
      <w:r w:rsidRPr="00C72A27">
        <w:rPr>
          <w:rFonts w:ascii="Traditional Arabic" w:cs="KFGQPC Uthman Taha Naskh" w:hint="cs"/>
          <w:b/>
          <w:bCs/>
          <w:color w:val="1F3864"/>
          <w:sz w:val="32"/>
          <w:szCs w:val="32"/>
          <w:rtl/>
        </w:rPr>
        <w:t>ـ</w:t>
      </w:r>
      <w:r w:rsidRPr="00C72A27">
        <w:rPr>
          <w:rFonts w:ascii="Traditional Arabic" w:cs="KFGQPC Uthman Taha Naskh" w:hint="eastAsia"/>
          <w:b/>
          <w:bCs/>
          <w:color w:val="1F3864"/>
          <w:sz w:val="32"/>
          <w:szCs w:val="32"/>
          <w:rtl/>
        </w:rPr>
        <w:t>دٌ</w:t>
      </w:r>
      <w:r w:rsidRPr="00C72A27">
        <w:rPr>
          <w:rFonts w:ascii="Traditional Arabic" w:cs="KFGQPC Uthman Taha Naskh" w:hint="cs"/>
          <w:b/>
          <w:bCs/>
          <w:color w:val="1F3864"/>
          <w:sz w:val="32"/>
          <w:szCs w:val="32"/>
          <w:rtl/>
        </w:rPr>
        <w:t>}</w:t>
      </w:r>
    </w:p>
    <w:p w:rsidR="00E20B17" w:rsidRPr="003A7974" w:rsidRDefault="00E20B17" w:rsidP="00741D50">
      <w:pPr>
        <w:bidi w:val="0"/>
        <w:spacing w:before="120" w:after="0" w:line="240" w:lineRule="auto"/>
        <w:jc w:val="both"/>
      </w:pPr>
      <w:r>
        <w:rPr>
          <w:rFonts w:cs="Traditional Arabic"/>
        </w:rPr>
        <w:t>“</w:t>
      </w:r>
      <w:r w:rsidRPr="0034175F">
        <w:rPr>
          <w:rFonts w:cs="Traditional Arabic"/>
          <w:b/>
          <w:bCs/>
          <w:color w:val="1F3864"/>
        </w:rPr>
        <w:t xml:space="preserve">Ol lo hum ma sol li a' la </w:t>
      </w:r>
      <w:r>
        <w:rPr>
          <w:rFonts w:cs="Traditional Arabic"/>
          <w:b/>
          <w:bCs/>
          <w:color w:val="1F3864"/>
        </w:rPr>
        <w:t>m</w:t>
      </w:r>
      <w:r w:rsidRPr="0034175F">
        <w:rPr>
          <w:rFonts w:cs="Traditional Arabic"/>
          <w:b/>
          <w:bCs/>
          <w:color w:val="1F3864"/>
        </w:rPr>
        <w:t>u ham mad</w:t>
      </w:r>
      <w:r>
        <w:rPr>
          <w:rFonts w:cs="Traditional Arabic"/>
          <w:b/>
          <w:bCs/>
          <w:color w:val="1F3864"/>
        </w:rPr>
        <w:t>, wa a' la az waa ji hi, wa zur ri ya tih</w:t>
      </w:r>
      <w:r w:rsidRPr="0034175F">
        <w:rPr>
          <w:rFonts w:cs="Traditional Arabic"/>
          <w:b/>
          <w:bCs/>
          <w:color w:val="1F3864"/>
        </w:rPr>
        <w:t>, ka ma</w:t>
      </w:r>
      <w:r>
        <w:rPr>
          <w:rFonts w:cs="Traditional Arabic"/>
          <w:b/>
          <w:bCs/>
          <w:color w:val="1F3864"/>
        </w:rPr>
        <w:t>a</w:t>
      </w:r>
      <w:r w:rsidRPr="0034175F">
        <w:rPr>
          <w:rFonts w:cs="Traditional Arabic"/>
          <w:b/>
          <w:bCs/>
          <w:color w:val="1F3864"/>
        </w:rPr>
        <w:t xml:space="preserve"> sol la</w:t>
      </w:r>
      <w:r>
        <w:rPr>
          <w:rFonts w:cs="Traditional Arabic"/>
          <w:b/>
          <w:bCs/>
          <w:color w:val="1F3864"/>
        </w:rPr>
        <w:t>i</w:t>
      </w:r>
      <w:r w:rsidRPr="0034175F">
        <w:rPr>
          <w:rFonts w:cs="Traditional Arabic"/>
          <w:b/>
          <w:bCs/>
          <w:color w:val="1F3864"/>
        </w:rPr>
        <w:t xml:space="preserve"> ta a' la </w:t>
      </w:r>
      <w:r>
        <w:rPr>
          <w:rFonts w:cs="Traditional Arabic"/>
          <w:b/>
          <w:bCs/>
          <w:color w:val="1F3864"/>
        </w:rPr>
        <w:t>ã</w:t>
      </w:r>
      <w:r w:rsidRPr="0034175F">
        <w:rPr>
          <w:rFonts w:cs="Traditional Arabic"/>
          <w:b/>
          <w:bCs/>
          <w:color w:val="1F3864"/>
        </w:rPr>
        <w:t xml:space="preserve"> li ib ro h.i.m, </w:t>
      </w:r>
      <w:r>
        <w:rPr>
          <w:rFonts w:cs="Traditional Arabic"/>
          <w:b/>
          <w:bCs/>
          <w:color w:val="1F3864"/>
        </w:rPr>
        <w:t xml:space="preserve">wa </w:t>
      </w:r>
      <w:r w:rsidRPr="0034175F">
        <w:rPr>
          <w:rFonts w:cs="Traditional Arabic"/>
          <w:b/>
          <w:bCs/>
          <w:color w:val="1F3864"/>
        </w:rPr>
        <w:t>ba</w:t>
      </w:r>
      <w:r>
        <w:rPr>
          <w:rFonts w:cs="Traditional Arabic"/>
          <w:b/>
          <w:bCs/>
          <w:color w:val="1F3864"/>
        </w:rPr>
        <w:t>a</w:t>
      </w:r>
      <w:r w:rsidRPr="0034175F">
        <w:rPr>
          <w:rFonts w:cs="Traditional Arabic"/>
          <w:b/>
          <w:bCs/>
          <w:color w:val="1F3864"/>
        </w:rPr>
        <w:t xml:space="preserve"> rik a' la </w:t>
      </w:r>
      <w:r>
        <w:rPr>
          <w:rFonts w:cs="Traditional Arabic"/>
          <w:b/>
          <w:bCs/>
          <w:color w:val="1F3864"/>
        </w:rPr>
        <w:t>m</w:t>
      </w:r>
      <w:r w:rsidRPr="0034175F">
        <w:rPr>
          <w:rFonts w:cs="Traditional Arabic"/>
          <w:b/>
          <w:bCs/>
          <w:color w:val="1F3864"/>
        </w:rPr>
        <w:t>u ham mad</w:t>
      </w:r>
      <w:r>
        <w:rPr>
          <w:rFonts w:cs="Traditional Arabic"/>
          <w:b/>
          <w:bCs/>
          <w:color w:val="1F3864"/>
        </w:rPr>
        <w:t>,</w:t>
      </w:r>
      <w:r w:rsidRPr="0034175F">
        <w:rPr>
          <w:rFonts w:cs="Traditional Arabic"/>
          <w:b/>
          <w:bCs/>
          <w:color w:val="1F3864"/>
        </w:rPr>
        <w:t xml:space="preserve"> </w:t>
      </w:r>
      <w:r>
        <w:rPr>
          <w:rFonts w:cs="Traditional Arabic"/>
          <w:b/>
          <w:bCs/>
          <w:color w:val="1F3864"/>
        </w:rPr>
        <w:t>wa a' la az waa ji hi, wa zur ri ya tih</w:t>
      </w:r>
      <w:r w:rsidRPr="0034175F">
        <w:rPr>
          <w:rFonts w:cs="Traditional Arabic"/>
          <w:b/>
          <w:bCs/>
          <w:color w:val="1F3864"/>
        </w:rPr>
        <w:t>, ka ma</w:t>
      </w:r>
      <w:r>
        <w:rPr>
          <w:rFonts w:cs="Traditional Arabic"/>
          <w:b/>
          <w:bCs/>
          <w:color w:val="1F3864"/>
        </w:rPr>
        <w:t>a</w:t>
      </w:r>
      <w:r w:rsidRPr="0034175F">
        <w:rPr>
          <w:rFonts w:cs="Traditional Arabic"/>
          <w:b/>
          <w:bCs/>
          <w:color w:val="1F3864"/>
        </w:rPr>
        <w:t xml:space="preserve"> ba</w:t>
      </w:r>
      <w:r>
        <w:rPr>
          <w:rFonts w:cs="Traditional Arabic"/>
          <w:b/>
          <w:bCs/>
          <w:color w:val="1F3864"/>
        </w:rPr>
        <w:t>a</w:t>
      </w:r>
      <w:r w:rsidRPr="0034175F">
        <w:rPr>
          <w:rFonts w:cs="Traditional Arabic"/>
          <w:b/>
          <w:bCs/>
          <w:color w:val="1F3864"/>
        </w:rPr>
        <w:t xml:space="preserve"> rak ta a' la </w:t>
      </w:r>
      <w:r>
        <w:rPr>
          <w:rFonts w:cs="Traditional Arabic"/>
          <w:b/>
          <w:bCs/>
          <w:color w:val="1F3864"/>
        </w:rPr>
        <w:t>ã</w:t>
      </w:r>
      <w:r w:rsidRPr="0034175F">
        <w:rPr>
          <w:rFonts w:cs="Traditional Arabic"/>
          <w:b/>
          <w:bCs/>
          <w:color w:val="1F3864"/>
        </w:rPr>
        <w:t xml:space="preserve"> li ib ro h.i.m, in na ka ha mi dum ma j.i.d.</w:t>
      </w:r>
      <w:r>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1"/>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4C5265">
        <w:t xml:space="preserve"> do</w:t>
      </w:r>
      <w:r w:rsidRPr="003A7974">
        <w:t xml:space="preserve"> </w:t>
      </w:r>
      <w:r>
        <w:t>Al-Bukhari</w:t>
      </w:r>
      <w:r w:rsidRPr="003A7974">
        <w:t xml:space="preserve"> và Muslim </w:t>
      </w:r>
      <w:r>
        <w:t>ghi</w:t>
      </w:r>
      <w:r w:rsidRPr="003A7974">
        <w:t>.</w:t>
      </w:r>
    </w:p>
    <w:p w:rsidR="00E20B17" w:rsidRPr="00B95558" w:rsidRDefault="00E20B17" w:rsidP="007B57D8">
      <w:pPr>
        <w:bidi w:val="0"/>
        <w:spacing w:before="120" w:after="0" w:line="240" w:lineRule="auto"/>
        <w:ind w:firstLine="720"/>
        <w:jc w:val="both"/>
        <w:rPr>
          <w:b/>
          <w:bCs/>
          <w:i/>
          <w:iCs/>
        </w:rPr>
      </w:pPr>
      <w:r w:rsidRPr="00B95558">
        <w:rPr>
          <w:b/>
          <w:bCs/>
          <w:i/>
          <w:iCs/>
        </w:rPr>
        <w:t xml:space="preserve">24- </w:t>
      </w:r>
      <w:r w:rsidRPr="00B95558">
        <w:rPr>
          <w:b/>
          <w:bCs/>
          <w:i/>
          <w:iCs/>
          <w:u w:val="single"/>
        </w:rPr>
        <w:t>Lời cầu xin trước khi ch</w:t>
      </w:r>
      <w:r>
        <w:rPr>
          <w:b/>
          <w:bCs/>
          <w:i/>
          <w:iCs/>
          <w:u w:val="single"/>
        </w:rPr>
        <w:t>ào</w:t>
      </w:r>
      <w:r w:rsidRPr="00B95558">
        <w:rPr>
          <w:b/>
          <w:bCs/>
          <w:i/>
          <w:iCs/>
          <w:u w:val="single"/>
        </w:rPr>
        <w:t xml:space="preserve"> Salam trong lễ Salah</w:t>
      </w:r>
      <w:r w:rsidRPr="00B95558">
        <w:rPr>
          <w:b/>
          <w:bCs/>
          <w:i/>
          <w:iCs/>
        </w:rPr>
        <w:t>.</w:t>
      </w:r>
    </w:p>
    <w:p w:rsidR="00E20B17" w:rsidRPr="003A7974" w:rsidRDefault="00E20B17" w:rsidP="007B57D8">
      <w:pPr>
        <w:bidi w:val="0"/>
        <w:spacing w:before="120" w:after="0" w:line="240" w:lineRule="auto"/>
        <w:ind w:firstLine="1080"/>
        <w:jc w:val="both"/>
      </w:pPr>
      <w:r w:rsidRPr="003A7974">
        <w:t>55-</w:t>
      </w:r>
    </w:p>
    <w:p w:rsidR="00E20B17" w:rsidRPr="007C0C39" w:rsidRDefault="00E20B17" w:rsidP="007B57D8">
      <w:pPr>
        <w:spacing w:before="120" w:after="0" w:line="240" w:lineRule="auto"/>
        <w:jc w:val="both"/>
        <w:rPr>
          <w:rFonts w:cs="KFGQPC Uthman Taha Naskh"/>
          <w:b/>
          <w:bCs/>
          <w:color w:val="1F3864"/>
          <w:sz w:val="32"/>
          <w:szCs w:val="32"/>
          <w:rtl/>
        </w:rPr>
      </w:pPr>
      <w:r w:rsidRPr="007C0C39">
        <w:rPr>
          <w:rFonts w:ascii="Traditional Arabic" w:cs="KFGQPC Uthman Taha Naskh" w:hint="cs"/>
          <w:b/>
          <w:bCs/>
          <w:color w:val="1F3864"/>
          <w:sz w:val="32"/>
          <w:szCs w:val="32"/>
          <w:rtl/>
        </w:rPr>
        <w:lastRenderedPageBreak/>
        <w:t>{</w:t>
      </w:r>
      <w:r w:rsidRPr="007C0C39">
        <w:rPr>
          <w:rFonts w:ascii="Traditional Arabic" w:cs="KFGQPC Uthman Taha Naskh" w:hint="eastAsia"/>
          <w:b/>
          <w:bCs/>
          <w:color w:val="1F3864"/>
          <w:sz w:val="32"/>
          <w:szCs w:val="32"/>
          <w:rtl/>
        </w:rPr>
        <w:t>اللَّهُ</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مَّ</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إِنِّ</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أَعُ</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وذُ</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بِكَ</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الْقَبْ</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جَهَنَّمَ</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الْمَحْيَا</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وَالْمَمَاتِ</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شَ</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الْمَسِ</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يحِ</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الدَّجَّالِ</w:t>
      </w:r>
      <w:r w:rsidRPr="007C0C3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b/>
          <w:bCs/>
          <w:color w:val="1F3864"/>
        </w:rPr>
        <w:t>Ol lo hum ma in ni a u’ zu bi ka min a’ zaa bil qab ri, wa min a’ zaa bi ja han năm, wa min fit na til mah yaa, wal ma maat, wa min shar ri fit na til ma si hid daj jaal.</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2"/>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1080"/>
        <w:jc w:val="both"/>
      </w:pPr>
      <w:r w:rsidRPr="003A7974">
        <w:t>56-</w:t>
      </w:r>
    </w:p>
    <w:p w:rsidR="00E20B17" w:rsidRPr="00972ECB" w:rsidRDefault="00E20B17" w:rsidP="007B57D8">
      <w:pPr>
        <w:spacing w:before="120" w:after="0" w:line="240" w:lineRule="auto"/>
        <w:jc w:val="both"/>
        <w:rPr>
          <w:rFonts w:cs="KFGQPC Uthman Taha Naskh"/>
          <w:b/>
          <w:bCs/>
          <w:color w:val="1F3864"/>
          <w:sz w:val="32"/>
          <w:szCs w:val="32"/>
          <w:rtl/>
        </w:rPr>
      </w:pPr>
      <w:r w:rsidRPr="00806449">
        <w:rPr>
          <w:rFonts w:ascii="Traditional Arabic" w:cs="KFGQPC Uthman Taha Naskh" w:hint="cs"/>
          <w:b/>
          <w:bCs/>
          <w:color w:val="1F3864"/>
          <w:sz w:val="32"/>
          <w:szCs w:val="32"/>
          <w:rtl/>
        </w:rPr>
        <w:t>{</w:t>
      </w:r>
      <w:r w:rsidRPr="00806449">
        <w:rPr>
          <w:rFonts w:ascii="Traditional Arabic" w:cs="KFGQPC Uthman Taha Naskh" w:hint="eastAsia"/>
          <w:b/>
          <w:bCs/>
          <w:color w:val="1F3864"/>
          <w:sz w:val="32"/>
          <w:szCs w:val="32"/>
          <w:rtl/>
        </w:rPr>
        <w:t>اللَّهُ</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مَّ</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إِنِّ</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ي</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عَذَابِ</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الْقَبْ</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رِ</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فِتْنَةِ</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الْمَسِ</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يحِ</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الدَّجَّالِ</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فِتْنَةِ</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الْمَحْيَ</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ا</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وَالْمَمَ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اتِ</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اللَّهُ</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مَّ</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إِنِّ</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ي</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الْمَأْثَ</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مِ</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وَالْمَغْ</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رَمِ</w:t>
      </w:r>
      <w:r w:rsidRPr="0080644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b/>
          <w:bCs/>
          <w:color w:val="1F3864"/>
        </w:rPr>
        <w:t>Ol lo hum ma in ni a u’ zu bi ka min a’ zaa bil qab ri, wa a u’ zu bi ka min fit na til ma si hid daj jaal, wa a u’ zu bi ka min fit na til mah yaa, wal ma maat. Ol lo hum ma in ni a u’ zu bi ka mi nal mạ tham wal magh ram.</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3"/>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1080"/>
        <w:jc w:val="both"/>
      </w:pPr>
      <w:r w:rsidRPr="003A7974">
        <w:t xml:space="preserve">57- </w:t>
      </w:r>
    </w:p>
    <w:p w:rsidR="00E20B17" w:rsidRPr="001609D9"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tl/>
        </w:rPr>
      </w:pPr>
      <w:r w:rsidRPr="001609D9">
        <w:rPr>
          <w:rFonts w:ascii="Traditional Arabic" w:cs="KFGQPC Uthman Taha Naskh" w:hint="cs"/>
          <w:b/>
          <w:bCs/>
          <w:color w:val="1F3864"/>
          <w:sz w:val="32"/>
          <w:szCs w:val="32"/>
          <w:rtl/>
        </w:rPr>
        <w:lastRenderedPageBreak/>
        <w:t>{</w:t>
      </w:r>
      <w:r w:rsidRPr="001609D9">
        <w:rPr>
          <w:rFonts w:ascii="Traditional Arabic" w:cs="KFGQPC Uthman Taha Naskh" w:hint="eastAsia"/>
          <w:b/>
          <w:bCs/>
          <w:color w:val="1F3864"/>
          <w:sz w:val="32"/>
          <w:szCs w:val="32"/>
          <w:rtl/>
        </w:rPr>
        <w:t>اللَّهُ</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مَّ</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إِنِّ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ظَلَمْتُ</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نَفْسِ</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ظُلْم</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ا</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كَثِ</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يرًا</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يَغْفِ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رُ</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الذُّنُ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وبَ</w:t>
      </w:r>
      <w:r w:rsidRPr="001609D9">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أَنْتَ</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فَاغْفِ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رْ</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لِ</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مَغْفِ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رَةً</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مِ</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نْ</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عِنْ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دِكَ</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وَارْحَمْنِ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إِنَّك</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أَنْتَ</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ورُ</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الرَّحِي</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مُ</w:t>
      </w:r>
      <w:r w:rsidRPr="001609D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b/>
          <w:bCs/>
          <w:color w:val="1F3864"/>
        </w:rPr>
        <w:t>Ol lo hum ma in ni zo lam tu naf si zul man ka thi ro, wa laa yagh fi ruz zu nu ba il laa an ta, fagh fir li mugh fi ro tan min i’n dik, war ham ni, in na ka an tan gho fu rur ro him.</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4"/>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1080"/>
        <w:jc w:val="both"/>
      </w:pPr>
      <w:r w:rsidRPr="003A7974">
        <w:t>58-</w:t>
      </w:r>
    </w:p>
    <w:p w:rsidR="00E20B17" w:rsidRPr="00430987" w:rsidRDefault="00E20B17" w:rsidP="007B57D8">
      <w:pPr>
        <w:spacing w:before="120" w:after="0" w:line="240" w:lineRule="auto"/>
        <w:jc w:val="both"/>
        <w:rPr>
          <w:rFonts w:cs="KFGQPC Uthman Taha Naskh"/>
          <w:b/>
          <w:bCs/>
          <w:color w:val="1F3864"/>
          <w:sz w:val="32"/>
          <w:szCs w:val="32"/>
          <w:rtl/>
        </w:rPr>
      </w:pPr>
      <w:r w:rsidRPr="00430987">
        <w:rPr>
          <w:rFonts w:ascii="Traditional Arabic" w:cs="KFGQPC Uthman Taha Naskh" w:hint="cs"/>
          <w:b/>
          <w:bCs/>
          <w:color w:val="1F3864"/>
          <w:sz w:val="32"/>
          <w:szCs w:val="32"/>
          <w:rtl/>
        </w:rPr>
        <w:t>{</w:t>
      </w:r>
      <w:r w:rsidRPr="00430987">
        <w:rPr>
          <w:rFonts w:ascii="Traditional Arabic" w:cs="KFGQPC Uthman Taha Naskh" w:hint="eastAsia"/>
          <w:b/>
          <w:bCs/>
          <w:color w:val="1F3864"/>
          <w:sz w:val="32"/>
          <w:szCs w:val="32"/>
          <w:rtl/>
        </w:rPr>
        <w:t>اللَّهُ</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مَّ</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اغْفِ</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رْ</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لِ</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ي</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مَ</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ا</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قَدَّمْتُ</w:t>
      </w:r>
      <w:r w:rsidRPr="00430987">
        <w:rPr>
          <w:rFonts w:ascii="Traditional Arabic" w:cs="KFGQPC Uthman Taha Naskh" w:hint="cs"/>
          <w:b/>
          <w:bCs/>
          <w:color w:val="1F3864"/>
          <w:sz w:val="32"/>
          <w:szCs w:val="32"/>
          <w:rtl/>
        </w:rPr>
        <w:t>،</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وَمَ</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ا</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أَخَّرْتُ</w:t>
      </w:r>
      <w:r w:rsidRPr="00430987">
        <w:rPr>
          <w:rFonts w:ascii="Traditional Arabic" w:cs="KFGQPC Uthman Taha Naskh" w:hint="cs"/>
          <w:b/>
          <w:bCs/>
          <w:color w:val="1F3864"/>
          <w:sz w:val="32"/>
          <w:szCs w:val="32"/>
          <w:rtl/>
        </w:rPr>
        <w:t>،</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وَمَ</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ا</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أَسْ</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رَرْتُ</w:t>
      </w:r>
      <w:r w:rsidRPr="00430987">
        <w:rPr>
          <w:rFonts w:ascii="Traditional Arabic" w:cs="KFGQPC Uthman Taha Naskh" w:hint="cs"/>
          <w:b/>
          <w:bCs/>
          <w:color w:val="1F3864"/>
          <w:sz w:val="32"/>
          <w:szCs w:val="32"/>
          <w:rtl/>
        </w:rPr>
        <w:t>،</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وَمَ</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ا</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أَعْلَنْتُ</w:t>
      </w:r>
      <w:r w:rsidRPr="00430987">
        <w:rPr>
          <w:rFonts w:ascii="Traditional Arabic" w:cs="KFGQPC Uthman Taha Naskh" w:hint="cs"/>
          <w:b/>
          <w:bCs/>
          <w:color w:val="1F3864"/>
          <w:sz w:val="32"/>
          <w:szCs w:val="32"/>
          <w:rtl/>
        </w:rPr>
        <w:t>،</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وَمَ</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ا</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أَسْ</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رَفْتُ</w:t>
      </w:r>
      <w:r w:rsidRPr="00430987">
        <w:rPr>
          <w:rFonts w:ascii="Traditional Arabic" w:cs="KFGQPC Uthman Taha Naskh" w:hint="cs"/>
          <w:b/>
          <w:bCs/>
          <w:color w:val="1F3864"/>
          <w:sz w:val="32"/>
          <w:szCs w:val="32"/>
          <w:rtl/>
        </w:rPr>
        <w:t>،</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وَمَ</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ا</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أَنْتَ</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أَعْلَ</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مُ</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بِهِ</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مِنِّ</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ي</w:t>
      </w:r>
      <w:r w:rsidRPr="00430987">
        <w:rPr>
          <w:rFonts w:ascii="Traditional Arabic" w:cs="KFGQPC Uthman Taha Naskh" w:hint="cs"/>
          <w:b/>
          <w:bCs/>
          <w:color w:val="1F3864"/>
          <w:sz w:val="32"/>
          <w:szCs w:val="32"/>
          <w:rtl/>
        </w:rPr>
        <w:t>،</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أَنْتَ</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الْمُقَ</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دِّمُ</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وَأَنْتَ</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الْمُ</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ؤَخِّ</w:t>
      </w:r>
      <w:r w:rsidRPr="00430987">
        <w:rPr>
          <w:rFonts w:ascii="Traditional Arabic" w:cs="KFGQPC Uthman Taha Naskh" w:hint="cs"/>
          <w:b/>
          <w:bCs/>
          <w:color w:val="1F3864"/>
          <w:sz w:val="32"/>
          <w:szCs w:val="32"/>
          <w:rtl/>
        </w:rPr>
        <w:t>ـ</w:t>
      </w:r>
      <w:r w:rsidRPr="00430987">
        <w:rPr>
          <w:rFonts w:ascii="Traditional Arabic" w:cs="KFGQPC Uthman Taha Naskh" w:hint="eastAsia"/>
          <w:b/>
          <w:bCs/>
          <w:color w:val="1F3864"/>
          <w:sz w:val="32"/>
          <w:szCs w:val="32"/>
          <w:rtl/>
        </w:rPr>
        <w:t>رُ</w:t>
      </w:r>
      <w:r w:rsidRPr="00430987">
        <w:rPr>
          <w:rFonts w:ascii="Traditional Arabic" w:cs="KFGQPC Uthman Taha Naskh" w:hint="cs"/>
          <w:b/>
          <w:bCs/>
          <w:color w:val="1F3864"/>
          <w:sz w:val="32"/>
          <w:szCs w:val="32"/>
          <w:rtl/>
        </w:rPr>
        <w:t>،</w:t>
      </w:r>
      <w:r w:rsidRPr="00430987">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430987">
        <w:rPr>
          <w:rFonts w:ascii="Traditional Arabic" w:cs="KFGQPC Uthman Taha Naskh"/>
          <w:b/>
          <w:bCs/>
          <w:color w:val="1F3864"/>
          <w:sz w:val="32"/>
          <w:szCs w:val="32"/>
          <w:rtl/>
        </w:rPr>
        <w:t xml:space="preserve"> </w:t>
      </w:r>
      <w:r w:rsidRPr="00430987">
        <w:rPr>
          <w:rFonts w:cs="KFGQPC Uthman Taha Naskh"/>
          <w:b/>
          <w:bCs/>
          <w:color w:val="1F3864"/>
          <w:sz w:val="32"/>
          <w:szCs w:val="32"/>
          <w:rtl/>
        </w:rPr>
        <w:t>إِلَـٰهَ</w:t>
      </w:r>
      <w:r w:rsidRPr="00430987">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430987">
        <w:rPr>
          <w:rFonts w:ascii="Traditional Arabic" w:cs="KFGQPC Uthman Taha Naskh"/>
          <w:b/>
          <w:bCs/>
          <w:color w:val="1F3864"/>
          <w:sz w:val="32"/>
          <w:szCs w:val="32"/>
          <w:rtl/>
        </w:rPr>
        <w:t xml:space="preserve"> </w:t>
      </w:r>
      <w:r w:rsidRPr="00430987">
        <w:rPr>
          <w:rFonts w:ascii="Traditional Arabic" w:cs="KFGQPC Uthman Taha Naskh" w:hint="eastAsia"/>
          <w:b/>
          <w:bCs/>
          <w:color w:val="1F3864"/>
          <w:sz w:val="32"/>
          <w:szCs w:val="32"/>
          <w:rtl/>
        </w:rPr>
        <w:t>أَنْتَ</w:t>
      </w:r>
      <w:r w:rsidRPr="00430987">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rFonts w:cs="Traditional Arabic"/>
          <w:b/>
          <w:bCs/>
          <w:color w:val="1F3864"/>
        </w:rPr>
        <w:t>Ol lo hum ma</w:t>
      </w:r>
      <w:r w:rsidRPr="0090553F">
        <w:rPr>
          <w:rFonts w:cs="Traditional Arabic"/>
          <w:b/>
          <w:bCs/>
          <w:color w:val="1F3864"/>
        </w:rPr>
        <w:t>gh fir li maa qad dam tu, wa maa akh khar tu, wa maa as rar tu, wa maa a’ lan tu,</w:t>
      </w:r>
      <w:r>
        <w:rPr>
          <w:rFonts w:cs="Traditional Arabic"/>
          <w:b/>
          <w:bCs/>
          <w:color w:val="1F3864"/>
        </w:rPr>
        <w:t xml:space="preserve"> wa maa as raf tu, wa an ta a’ la mu bi hi min ni,</w:t>
      </w:r>
      <w:r w:rsidRPr="0090553F">
        <w:rPr>
          <w:rFonts w:cs="Traditional Arabic"/>
          <w:b/>
          <w:bCs/>
          <w:color w:val="1F3864"/>
        </w:rPr>
        <w:t xml:space="preserve"> an tal mu qad dim, wa an tal mu akh khir, laa i laa ha il laa an ta.</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5"/>
      </w:r>
      <w:r w:rsidRPr="00C77F18">
        <w:rPr>
          <w:rFonts w:ascii="Rockwell Extra Bold" w:hAnsi="Rockwell Extra Bold" w:cs="Traditional Arabic"/>
          <w:color w:val="C00000"/>
          <w:vertAlign w:val="superscript"/>
        </w:rPr>
        <w:t>)</w:t>
      </w:r>
      <w:r>
        <w:t xml:space="preserve"> Hadith</w:t>
      </w:r>
      <w:r w:rsidRPr="003A7974">
        <w:t xml:space="preserve"> do Muslim </w:t>
      </w:r>
      <w:r>
        <w:t>ghi</w:t>
      </w:r>
      <w:r w:rsidRPr="003A7974">
        <w:t>.</w:t>
      </w:r>
    </w:p>
    <w:p w:rsidR="00E20B17" w:rsidRDefault="00E20B17" w:rsidP="007B57D8">
      <w:pPr>
        <w:bidi w:val="0"/>
        <w:spacing w:before="120" w:after="0" w:line="240" w:lineRule="auto"/>
        <w:ind w:firstLine="1080"/>
        <w:jc w:val="both"/>
      </w:pPr>
      <w:r w:rsidRPr="003A7974">
        <w:lastRenderedPageBreak/>
        <w:t>59-</w:t>
      </w:r>
    </w:p>
    <w:p w:rsidR="00E20B17" w:rsidRPr="00530F9F" w:rsidRDefault="00E20B17" w:rsidP="007B57D8">
      <w:pPr>
        <w:spacing w:before="120" w:after="0" w:line="240" w:lineRule="auto"/>
        <w:jc w:val="center"/>
        <w:rPr>
          <w:rFonts w:cs="KFGQPC Uthman Taha Naskh"/>
          <w:b/>
          <w:bCs/>
          <w:color w:val="1F3864"/>
          <w:sz w:val="32"/>
          <w:szCs w:val="32"/>
        </w:rPr>
      </w:pPr>
      <w:r w:rsidRPr="00530F9F">
        <w:rPr>
          <w:rFonts w:ascii="Traditional Arabic" w:cs="KFGQPC Uthman Taha Naskh" w:hint="cs"/>
          <w:b/>
          <w:bCs/>
          <w:color w:val="1F3864"/>
          <w:sz w:val="32"/>
          <w:szCs w:val="32"/>
          <w:rtl/>
        </w:rPr>
        <w:t>{</w:t>
      </w:r>
      <w:r w:rsidRPr="00530F9F">
        <w:rPr>
          <w:rFonts w:ascii="Traditional Arabic" w:cs="KFGQPC Uthman Taha Naskh" w:hint="eastAsia"/>
          <w:b/>
          <w:bCs/>
          <w:color w:val="1F3864"/>
          <w:sz w:val="32"/>
          <w:szCs w:val="32"/>
          <w:rtl/>
        </w:rPr>
        <w:t>اللَّهُ</w:t>
      </w:r>
      <w:r w:rsidRPr="00530F9F">
        <w:rPr>
          <w:rFonts w:ascii="Traditional Arabic" w:cs="KFGQPC Uthman Taha Naskh" w:hint="cs"/>
          <w:b/>
          <w:bCs/>
          <w:color w:val="1F3864"/>
          <w:sz w:val="32"/>
          <w:szCs w:val="32"/>
          <w:rtl/>
        </w:rPr>
        <w:t>ـ</w:t>
      </w:r>
      <w:r w:rsidRPr="00530F9F">
        <w:rPr>
          <w:rFonts w:ascii="Traditional Arabic" w:cs="KFGQPC Uthman Taha Naskh" w:hint="eastAsia"/>
          <w:b/>
          <w:bCs/>
          <w:color w:val="1F3864"/>
          <w:sz w:val="32"/>
          <w:szCs w:val="32"/>
          <w:rtl/>
        </w:rPr>
        <w:t>مَّ</w:t>
      </w:r>
      <w:r w:rsidRPr="00530F9F">
        <w:rPr>
          <w:rFonts w:ascii="Traditional Arabic" w:cs="KFGQPC Uthman Taha Naskh"/>
          <w:b/>
          <w:bCs/>
          <w:color w:val="1F3864"/>
          <w:sz w:val="32"/>
          <w:szCs w:val="32"/>
          <w:rtl/>
        </w:rPr>
        <w:t xml:space="preserve"> </w:t>
      </w:r>
      <w:r w:rsidRPr="00530F9F">
        <w:rPr>
          <w:rFonts w:ascii="Traditional Arabic" w:cs="KFGQPC Uthman Taha Naskh" w:hint="eastAsia"/>
          <w:b/>
          <w:bCs/>
          <w:color w:val="1F3864"/>
          <w:sz w:val="32"/>
          <w:szCs w:val="32"/>
          <w:rtl/>
        </w:rPr>
        <w:t>أَعِنِّ</w:t>
      </w:r>
      <w:r w:rsidRPr="00530F9F">
        <w:rPr>
          <w:rFonts w:ascii="Traditional Arabic" w:cs="KFGQPC Uthman Taha Naskh" w:hint="cs"/>
          <w:b/>
          <w:bCs/>
          <w:color w:val="1F3864"/>
          <w:sz w:val="32"/>
          <w:szCs w:val="32"/>
          <w:rtl/>
        </w:rPr>
        <w:t>ـ</w:t>
      </w:r>
      <w:r w:rsidRPr="00530F9F">
        <w:rPr>
          <w:rFonts w:ascii="Traditional Arabic" w:cs="KFGQPC Uthman Taha Naskh" w:hint="eastAsia"/>
          <w:b/>
          <w:bCs/>
          <w:color w:val="1F3864"/>
          <w:sz w:val="32"/>
          <w:szCs w:val="32"/>
          <w:rtl/>
        </w:rPr>
        <w:t>ي</w:t>
      </w:r>
      <w:r w:rsidRPr="00530F9F">
        <w:rPr>
          <w:rFonts w:ascii="Traditional Arabic" w:cs="KFGQPC Uthman Taha Naskh"/>
          <w:b/>
          <w:bCs/>
          <w:color w:val="1F3864"/>
          <w:sz w:val="32"/>
          <w:szCs w:val="32"/>
          <w:rtl/>
        </w:rPr>
        <w:t xml:space="preserve"> </w:t>
      </w:r>
      <w:r w:rsidRPr="00530F9F">
        <w:rPr>
          <w:rFonts w:ascii="Traditional Arabic" w:cs="KFGQPC Uthman Taha Naskh" w:hint="eastAsia"/>
          <w:b/>
          <w:bCs/>
          <w:color w:val="1F3864"/>
          <w:sz w:val="32"/>
          <w:szCs w:val="32"/>
          <w:rtl/>
        </w:rPr>
        <w:t>عَلَ</w:t>
      </w:r>
      <w:r w:rsidRPr="00530F9F">
        <w:rPr>
          <w:rFonts w:ascii="Traditional Arabic" w:cs="KFGQPC Uthman Taha Naskh" w:hint="cs"/>
          <w:b/>
          <w:bCs/>
          <w:color w:val="1F3864"/>
          <w:sz w:val="32"/>
          <w:szCs w:val="32"/>
          <w:rtl/>
        </w:rPr>
        <w:t>ـ</w:t>
      </w:r>
      <w:r w:rsidRPr="00530F9F">
        <w:rPr>
          <w:rFonts w:ascii="Traditional Arabic" w:cs="KFGQPC Uthman Taha Naskh" w:hint="eastAsia"/>
          <w:b/>
          <w:bCs/>
          <w:color w:val="1F3864"/>
          <w:sz w:val="32"/>
          <w:szCs w:val="32"/>
          <w:rtl/>
        </w:rPr>
        <w:t>ى</w:t>
      </w:r>
      <w:r w:rsidRPr="00530F9F">
        <w:rPr>
          <w:rFonts w:ascii="Traditional Arabic" w:cs="KFGQPC Uthman Taha Naskh"/>
          <w:b/>
          <w:bCs/>
          <w:color w:val="1F3864"/>
          <w:sz w:val="32"/>
          <w:szCs w:val="32"/>
          <w:rtl/>
        </w:rPr>
        <w:t xml:space="preserve"> </w:t>
      </w:r>
      <w:r w:rsidRPr="00530F9F">
        <w:rPr>
          <w:rFonts w:ascii="Traditional Arabic" w:cs="KFGQPC Uthman Taha Naskh" w:hint="eastAsia"/>
          <w:b/>
          <w:bCs/>
          <w:color w:val="1F3864"/>
          <w:sz w:val="32"/>
          <w:szCs w:val="32"/>
          <w:rtl/>
        </w:rPr>
        <w:t>ذِكْرِكَ</w:t>
      </w:r>
      <w:r w:rsidRPr="00530F9F">
        <w:rPr>
          <w:rFonts w:ascii="Traditional Arabic" w:cs="KFGQPC Uthman Taha Naskh" w:hint="cs"/>
          <w:b/>
          <w:bCs/>
          <w:color w:val="1F3864"/>
          <w:sz w:val="32"/>
          <w:szCs w:val="32"/>
          <w:rtl/>
        </w:rPr>
        <w:t>،</w:t>
      </w:r>
      <w:r w:rsidRPr="00530F9F">
        <w:rPr>
          <w:rFonts w:ascii="Traditional Arabic" w:cs="KFGQPC Uthman Taha Naskh"/>
          <w:b/>
          <w:bCs/>
          <w:color w:val="1F3864"/>
          <w:sz w:val="32"/>
          <w:szCs w:val="32"/>
          <w:rtl/>
        </w:rPr>
        <w:t xml:space="preserve"> </w:t>
      </w:r>
      <w:r w:rsidRPr="00530F9F">
        <w:rPr>
          <w:rFonts w:ascii="Traditional Arabic" w:cs="KFGQPC Uthman Taha Naskh" w:hint="eastAsia"/>
          <w:b/>
          <w:bCs/>
          <w:color w:val="1F3864"/>
          <w:sz w:val="32"/>
          <w:szCs w:val="32"/>
          <w:rtl/>
        </w:rPr>
        <w:t>وَشُ</w:t>
      </w:r>
      <w:r w:rsidRPr="00530F9F">
        <w:rPr>
          <w:rFonts w:ascii="Traditional Arabic" w:cs="KFGQPC Uthman Taha Naskh" w:hint="cs"/>
          <w:b/>
          <w:bCs/>
          <w:color w:val="1F3864"/>
          <w:sz w:val="32"/>
          <w:szCs w:val="32"/>
          <w:rtl/>
        </w:rPr>
        <w:t>ـ</w:t>
      </w:r>
      <w:r w:rsidRPr="00530F9F">
        <w:rPr>
          <w:rFonts w:ascii="Traditional Arabic" w:cs="KFGQPC Uthman Taha Naskh" w:hint="eastAsia"/>
          <w:b/>
          <w:bCs/>
          <w:color w:val="1F3864"/>
          <w:sz w:val="32"/>
          <w:szCs w:val="32"/>
          <w:rtl/>
        </w:rPr>
        <w:t>كْ</w:t>
      </w:r>
      <w:r w:rsidRPr="00530F9F">
        <w:rPr>
          <w:rFonts w:ascii="Traditional Arabic" w:cs="KFGQPC Uthman Taha Naskh" w:hint="cs"/>
          <w:b/>
          <w:bCs/>
          <w:color w:val="1F3864"/>
          <w:sz w:val="32"/>
          <w:szCs w:val="32"/>
          <w:rtl/>
        </w:rPr>
        <w:t>ـ</w:t>
      </w:r>
      <w:r w:rsidRPr="00530F9F">
        <w:rPr>
          <w:rFonts w:ascii="Traditional Arabic" w:cs="KFGQPC Uthman Taha Naskh" w:hint="eastAsia"/>
          <w:b/>
          <w:bCs/>
          <w:color w:val="1F3864"/>
          <w:sz w:val="32"/>
          <w:szCs w:val="32"/>
          <w:rtl/>
        </w:rPr>
        <w:t>رِكَ</w:t>
      </w:r>
      <w:r w:rsidRPr="00530F9F">
        <w:rPr>
          <w:rFonts w:ascii="Traditional Arabic" w:cs="KFGQPC Uthman Taha Naskh" w:hint="cs"/>
          <w:b/>
          <w:bCs/>
          <w:color w:val="1F3864"/>
          <w:sz w:val="32"/>
          <w:szCs w:val="32"/>
          <w:rtl/>
        </w:rPr>
        <w:t>،</w:t>
      </w:r>
      <w:r w:rsidRPr="00530F9F">
        <w:rPr>
          <w:rFonts w:ascii="Traditional Arabic" w:cs="KFGQPC Uthman Taha Naskh"/>
          <w:b/>
          <w:bCs/>
          <w:color w:val="1F3864"/>
          <w:sz w:val="32"/>
          <w:szCs w:val="32"/>
          <w:rtl/>
        </w:rPr>
        <w:t xml:space="preserve"> </w:t>
      </w:r>
      <w:r w:rsidRPr="00530F9F">
        <w:rPr>
          <w:rFonts w:ascii="Traditional Arabic" w:cs="KFGQPC Uthman Taha Naskh" w:hint="eastAsia"/>
          <w:b/>
          <w:bCs/>
          <w:color w:val="1F3864"/>
          <w:sz w:val="32"/>
          <w:szCs w:val="32"/>
          <w:rtl/>
        </w:rPr>
        <w:t>وَحُسْ</w:t>
      </w:r>
      <w:r w:rsidRPr="00530F9F">
        <w:rPr>
          <w:rFonts w:ascii="Traditional Arabic" w:cs="KFGQPC Uthman Taha Naskh" w:hint="cs"/>
          <w:b/>
          <w:bCs/>
          <w:color w:val="1F3864"/>
          <w:sz w:val="32"/>
          <w:szCs w:val="32"/>
          <w:rtl/>
        </w:rPr>
        <w:t>ـ</w:t>
      </w:r>
      <w:r w:rsidRPr="00530F9F">
        <w:rPr>
          <w:rFonts w:ascii="Traditional Arabic" w:cs="KFGQPC Uthman Taha Naskh" w:hint="eastAsia"/>
          <w:b/>
          <w:bCs/>
          <w:color w:val="1F3864"/>
          <w:sz w:val="32"/>
          <w:szCs w:val="32"/>
          <w:rtl/>
        </w:rPr>
        <w:t>نِ</w:t>
      </w:r>
      <w:r w:rsidRPr="00530F9F">
        <w:rPr>
          <w:rFonts w:ascii="Traditional Arabic" w:cs="KFGQPC Uthman Taha Naskh"/>
          <w:b/>
          <w:bCs/>
          <w:color w:val="1F3864"/>
          <w:sz w:val="32"/>
          <w:szCs w:val="32"/>
          <w:rtl/>
        </w:rPr>
        <w:t xml:space="preserve"> </w:t>
      </w:r>
      <w:r w:rsidRPr="00530F9F">
        <w:rPr>
          <w:rFonts w:ascii="Traditional Arabic" w:cs="KFGQPC Uthman Taha Naskh" w:hint="eastAsia"/>
          <w:b/>
          <w:bCs/>
          <w:color w:val="1F3864"/>
          <w:sz w:val="32"/>
          <w:szCs w:val="32"/>
          <w:rtl/>
        </w:rPr>
        <w:t>عِبَادَتِكَ</w:t>
      </w:r>
      <w:r w:rsidRPr="00530F9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rFonts w:cs="Traditional Arabic"/>
          <w:b/>
          <w:bCs/>
          <w:color w:val="1F3864"/>
        </w:rPr>
        <w:t>Ol lo hum ma a i’n ni a’ la zik ri ka, wa shuk ri ka, wa hus ni i’ baa dik.</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6"/>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w:t>
      </w:r>
      <w:r>
        <w:t>Al-</w:t>
      </w:r>
      <w:r w:rsidRPr="003A7974">
        <w:t>Tirmiz</w:t>
      </w:r>
      <w:r>
        <w:t>hi</w:t>
      </w:r>
      <w:r w:rsidRPr="003A7974">
        <w:t xml:space="preserve"> </w:t>
      </w:r>
      <w:r>
        <w:t>ghi</w:t>
      </w:r>
      <w:r w:rsidRPr="003A7974">
        <w:t xml:space="preserve"> và được </w:t>
      </w:r>
      <w:r>
        <w:t>Sheikh</w:t>
      </w:r>
      <w:r w:rsidRPr="003A7974">
        <w:t xml:space="preserve"> </w:t>
      </w:r>
      <w:r>
        <w:t>Al-Albani</w:t>
      </w:r>
      <w:r w:rsidRPr="003A7974">
        <w:t xml:space="preserve"> xức thực.</w:t>
      </w:r>
    </w:p>
    <w:p w:rsidR="00E20B17" w:rsidRPr="003A7974" w:rsidRDefault="00E20B17" w:rsidP="007B57D8">
      <w:pPr>
        <w:bidi w:val="0"/>
        <w:spacing w:before="120" w:after="0" w:line="240" w:lineRule="auto"/>
        <w:ind w:firstLine="1080"/>
        <w:jc w:val="both"/>
      </w:pPr>
      <w:r w:rsidRPr="003A7974">
        <w:t xml:space="preserve">60- </w:t>
      </w:r>
    </w:p>
    <w:p w:rsidR="00E20B17" w:rsidRPr="00692D35" w:rsidRDefault="00E20B17" w:rsidP="007B57D8">
      <w:pPr>
        <w:autoSpaceDE w:val="0"/>
        <w:autoSpaceDN w:val="0"/>
        <w:adjustRightInd w:val="0"/>
        <w:spacing w:before="120" w:after="0" w:line="240" w:lineRule="auto"/>
        <w:jc w:val="both"/>
        <w:rPr>
          <w:rFonts w:ascii="Traditional Arabic" w:cs="KFGQPC Uthman Taha Naskh"/>
          <w:b/>
          <w:bCs/>
          <w:color w:val="1F3864"/>
          <w:sz w:val="34"/>
          <w:szCs w:val="34"/>
          <w:rtl/>
        </w:rPr>
      </w:pPr>
      <w:r w:rsidRPr="00692D35">
        <w:rPr>
          <w:rFonts w:ascii="Traditional Arabic" w:cs="KFGQPC Uthman Taha Naskh" w:hint="cs"/>
          <w:b/>
          <w:bCs/>
          <w:color w:val="1F3864"/>
          <w:sz w:val="32"/>
          <w:szCs w:val="32"/>
          <w:rtl/>
        </w:rPr>
        <w:t>{</w:t>
      </w:r>
      <w:r w:rsidRPr="00692D35">
        <w:rPr>
          <w:rFonts w:ascii="Traditional Arabic" w:cs="KFGQPC Uthman Taha Naskh" w:hint="eastAsia"/>
          <w:b/>
          <w:bCs/>
          <w:color w:val="1F3864"/>
          <w:sz w:val="32"/>
          <w:szCs w:val="32"/>
          <w:rtl/>
        </w:rPr>
        <w:t>اللَّهُ</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مَّ</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إِنِّ</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ي</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أَعُ</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وذُ</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بِكَ</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مِ</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ن</w:t>
      </w:r>
      <w:r w:rsidRPr="00692D35">
        <w:rPr>
          <w:rFonts w:ascii="Traditional Arabic" w:cs="KFGQPC Uthman Taha Naskh" w:hint="cs"/>
          <w:b/>
          <w:bCs/>
          <w:color w:val="1F3864"/>
          <w:sz w:val="32"/>
          <w:szCs w:val="32"/>
          <w:rtl/>
        </w:rPr>
        <w:t>َ</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الْبُخْلِ</w:t>
      </w:r>
      <w:r w:rsidRPr="00692D35">
        <w:rPr>
          <w:rFonts w:ascii="Traditional Arabic" w:cs="KFGQPC Uthman Taha Naskh" w:hint="cs"/>
          <w:b/>
          <w:bCs/>
          <w:color w:val="1F3864"/>
          <w:sz w:val="32"/>
          <w:szCs w:val="32"/>
          <w:rtl/>
        </w:rPr>
        <w:t>،</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وَأَعُ</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وذُ</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بِكَ</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مِ</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ن</w:t>
      </w:r>
      <w:r w:rsidRPr="00692D35">
        <w:rPr>
          <w:rFonts w:ascii="Traditional Arabic" w:cs="KFGQPC Uthman Taha Naskh" w:hint="cs"/>
          <w:b/>
          <w:bCs/>
          <w:color w:val="1F3864"/>
          <w:sz w:val="32"/>
          <w:szCs w:val="32"/>
          <w:rtl/>
        </w:rPr>
        <w:t>َ</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الْجُبْنِ</w:t>
      </w:r>
      <w:r w:rsidRPr="00692D35">
        <w:rPr>
          <w:rFonts w:ascii="Traditional Arabic" w:cs="KFGQPC Uthman Taha Naskh" w:hint="cs"/>
          <w:b/>
          <w:bCs/>
          <w:color w:val="1F3864"/>
          <w:sz w:val="32"/>
          <w:szCs w:val="32"/>
          <w:rtl/>
        </w:rPr>
        <w:t>،</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وَأَعُ</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وذُ</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بِكَ</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أَنْ</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أُرَدَّ</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إِلَ</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ى</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أَرْذَلِ</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الْعُم</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رِ</w:t>
      </w:r>
      <w:r w:rsidRPr="00692D35">
        <w:rPr>
          <w:rFonts w:ascii="Traditional Arabic" w:cs="KFGQPC Uthman Taha Naskh" w:hint="cs"/>
          <w:b/>
          <w:bCs/>
          <w:color w:val="1F3864"/>
          <w:sz w:val="32"/>
          <w:szCs w:val="32"/>
          <w:rtl/>
        </w:rPr>
        <w:t>،</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وَأَعُ</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وذُ</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بِكَ</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مِ</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نْ</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فِتْنَةِ</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الدُّنْيَا</w:t>
      </w:r>
      <w:r w:rsidRPr="00692D35">
        <w:rPr>
          <w:rFonts w:ascii="Traditional Arabic" w:cs="KFGQPC Uthman Taha Naskh" w:hint="cs"/>
          <w:b/>
          <w:bCs/>
          <w:color w:val="1F3864"/>
          <w:sz w:val="32"/>
          <w:szCs w:val="32"/>
          <w:rtl/>
        </w:rPr>
        <w:t>،</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وَأَعُ</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وذُ</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بِكَ</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مِ</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نْ</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عَ</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ذَابِ</w:t>
      </w:r>
      <w:r w:rsidRPr="00692D35">
        <w:rPr>
          <w:rFonts w:ascii="Traditional Arabic" w:cs="KFGQPC Uthman Taha Naskh"/>
          <w:b/>
          <w:bCs/>
          <w:color w:val="1F3864"/>
          <w:sz w:val="32"/>
          <w:szCs w:val="32"/>
          <w:rtl/>
        </w:rPr>
        <w:t xml:space="preserve"> </w:t>
      </w:r>
      <w:r w:rsidRPr="00692D35">
        <w:rPr>
          <w:rFonts w:ascii="Traditional Arabic" w:cs="KFGQPC Uthman Taha Naskh" w:hint="eastAsia"/>
          <w:b/>
          <w:bCs/>
          <w:color w:val="1F3864"/>
          <w:sz w:val="32"/>
          <w:szCs w:val="32"/>
          <w:rtl/>
        </w:rPr>
        <w:t>الْقَبْ</w:t>
      </w:r>
      <w:r w:rsidRPr="00692D35">
        <w:rPr>
          <w:rFonts w:ascii="Traditional Arabic" w:cs="KFGQPC Uthman Taha Naskh" w:hint="cs"/>
          <w:b/>
          <w:bCs/>
          <w:color w:val="1F3864"/>
          <w:sz w:val="32"/>
          <w:szCs w:val="32"/>
          <w:rtl/>
        </w:rPr>
        <w:t>ـ</w:t>
      </w:r>
      <w:r w:rsidRPr="00692D35">
        <w:rPr>
          <w:rFonts w:ascii="Traditional Arabic" w:cs="KFGQPC Uthman Taha Naskh" w:hint="eastAsia"/>
          <w:b/>
          <w:bCs/>
          <w:color w:val="1F3864"/>
          <w:sz w:val="32"/>
          <w:szCs w:val="32"/>
          <w:rtl/>
        </w:rPr>
        <w:t>رِ</w:t>
      </w:r>
      <w:r w:rsidRPr="00692D35">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rFonts w:cs="Traditional Arabic"/>
          <w:b/>
          <w:bCs/>
          <w:color w:val="1F3864"/>
        </w:rPr>
        <w:t>Ol lo hum ma in ni a u’ zu bi ka mi nal bukh li, wa a u’ zu bi ka mi nal jub ni, wa a u’ zu bi ka an u rod da i la ar za lil u’m ri, wa a u’ zu bi ka min fit na tid dun ya, wa a u’ zu bi ka min a’ zaa bil qob ri.</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7"/>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w:t>
      </w:r>
      <w:r>
        <w:t>ghi</w:t>
      </w:r>
      <w:r w:rsidRPr="003A7974">
        <w:t>.</w:t>
      </w:r>
    </w:p>
    <w:p w:rsidR="00E20B17" w:rsidRDefault="00E20B17" w:rsidP="007B57D8">
      <w:pPr>
        <w:bidi w:val="0"/>
        <w:spacing w:before="120" w:after="0" w:line="240" w:lineRule="auto"/>
        <w:ind w:firstLine="1080"/>
        <w:jc w:val="both"/>
      </w:pPr>
      <w:r w:rsidRPr="003A7974">
        <w:t>61-</w:t>
      </w:r>
    </w:p>
    <w:p w:rsidR="00E20B17" w:rsidRPr="009253FE" w:rsidRDefault="00E20B17" w:rsidP="007B57D8">
      <w:pPr>
        <w:spacing w:before="120" w:after="0" w:line="240" w:lineRule="auto"/>
        <w:jc w:val="center"/>
        <w:rPr>
          <w:rFonts w:cs="KFGQPC Uthman Taha Naskh"/>
          <w:b/>
          <w:bCs/>
          <w:color w:val="1F3864"/>
          <w:sz w:val="32"/>
          <w:szCs w:val="32"/>
        </w:rPr>
      </w:pPr>
      <w:r w:rsidRPr="009253FE">
        <w:rPr>
          <w:rFonts w:cs="KFGQPC Uthman Taha Naskh" w:hint="cs"/>
          <w:b/>
          <w:bCs/>
          <w:color w:val="1F3864"/>
          <w:sz w:val="32"/>
          <w:szCs w:val="32"/>
        </w:rPr>
        <w:t>}</w:t>
      </w:r>
      <w:r w:rsidRPr="009253FE">
        <w:rPr>
          <w:rFonts w:cs="KFGQPC Uthman Taha Naskh" w:hint="cs"/>
          <w:b/>
          <w:bCs/>
          <w:color w:val="1F3864"/>
          <w:sz w:val="32"/>
          <w:szCs w:val="32"/>
          <w:rtl/>
        </w:rPr>
        <w:t>اللَّهُـمَّ إِنِّي أَسْـأَلُكَ الْجَنَّةَ، وَأَعُـوذُ بِكَ مِـنَ النَّارِ</w:t>
      </w:r>
      <w:r w:rsidRPr="009253FE">
        <w:rPr>
          <w:rFonts w:cs="KFGQPC Uthman Taha Naskh" w:hint="cs"/>
          <w:b/>
          <w:bCs/>
          <w:color w:val="1F3864"/>
          <w:sz w:val="32"/>
          <w:szCs w:val="32"/>
        </w:rPr>
        <w:t>{</w:t>
      </w:r>
    </w:p>
    <w:p w:rsidR="00E20B17" w:rsidRDefault="00E20B17" w:rsidP="007B57D8">
      <w:pPr>
        <w:bidi w:val="0"/>
        <w:spacing w:before="120" w:after="0" w:line="240" w:lineRule="auto"/>
        <w:jc w:val="both"/>
        <w:rPr>
          <w:rFonts w:cs="Traditional Arabic"/>
          <w:u w:val="single"/>
        </w:rPr>
      </w:pPr>
      <w:r>
        <w:rPr>
          <w:rFonts w:cs="Traditional Arabic"/>
        </w:rPr>
        <w:lastRenderedPageBreak/>
        <w:t>“</w:t>
      </w:r>
      <w:r>
        <w:rPr>
          <w:rFonts w:cs="Traditional Arabic"/>
          <w:b/>
          <w:bCs/>
          <w:color w:val="1F3864"/>
        </w:rPr>
        <w:t>Ol lo hum ma in ni as a lu kal jan nah, wa a u’ zu bi ka mi nan naar.</w:t>
      </w:r>
      <w:r>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78"/>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Abu Dawood</w:t>
      </w:r>
      <w:r w:rsidRPr="003A7974">
        <w:rPr>
          <w:rFonts w:cs="Traditional Arabic"/>
        </w:rPr>
        <w:t xml:space="preserve"> và </w:t>
      </w:r>
      <w:r>
        <w:rPr>
          <w:rFonts w:cs="Traditional Arabic"/>
        </w:rPr>
        <w:t>Ibnu Majaah</w:t>
      </w:r>
      <w:r w:rsidRPr="003A7974">
        <w:rPr>
          <w:rFonts w:cs="Traditional Arabic"/>
        </w:rPr>
        <w:t xml:space="preserve"> </w:t>
      </w:r>
      <w:r>
        <w:rPr>
          <w:rFonts w:cs="Traditional Arabic"/>
        </w:rPr>
        <w:t>ghi</w:t>
      </w:r>
      <w:r w:rsidRPr="003A7974">
        <w:rPr>
          <w:rFonts w:cs="Traditional Arabic"/>
        </w:rPr>
        <w:t>.</w:t>
      </w:r>
    </w:p>
    <w:p w:rsidR="00E20B17" w:rsidRPr="00131090" w:rsidRDefault="00E20B17" w:rsidP="007B57D8">
      <w:pPr>
        <w:bidi w:val="0"/>
        <w:spacing w:before="120" w:after="0" w:line="240" w:lineRule="auto"/>
        <w:ind w:firstLine="1080"/>
        <w:jc w:val="both"/>
      </w:pPr>
      <w:r w:rsidRPr="00131090">
        <w:t>62-</w:t>
      </w:r>
    </w:p>
    <w:p w:rsidR="00E20B17" w:rsidRPr="00A05319" w:rsidRDefault="00E20B17" w:rsidP="007B57D8">
      <w:pPr>
        <w:autoSpaceDE w:val="0"/>
        <w:autoSpaceDN w:val="0"/>
        <w:adjustRightInd w:val="0"/>
        <w:spacing w:before="120" w:after="0" w:line="240" w:lineRule="auto"/>
        <w:jc w:val="both"/>
        <w:rPr>
          <w:rFonts w:ascii="Simplified Arabic" w:cs="KFGQPC Uthman Taha Naskh"/>
          <w:b/>
          <w:bCs/>
          <w:color w:val="1F3864"/>
          <w:sz w:val="34"/>
          <w:szCs w:val="34"/>
          <w:rtl/>
        </w:rPr>
      </w:pPr>
      <w:r w:rsidRPr="00A05319">
        <w:rPr>
          <w:rFonts w:ascii="Traditional Arabic" w:cs="KFGQPC Uthman Taha Naskh" w:hint="cs"/>
          <w:b/>
          <w:bCs/>
          <w:color w:val="1F3864"/>
          <w:sz w:val="32"/>
          <w:szCs w:val="32"/>
          <w:rtl/>
        </w:rPr>
        <w:t>{</w:t>
      </w:r>
      <w:r w:rsidRPr="00A05319">
        <w:rPr>
          <w:rFonts w:ascii="Traditional Arabic" w:cs="KFGQPC Uthman Taha Naskh" w:hint="eastAsia"/>
          <w:b/>
          <w:bCs/>
          <w:color w:val="1F3864"/>
          <w:sz w:val="32"/>
          <w:szCs w:val="32"/>
          <w:rtl/>
        </w:rPr>
        <w:t>اللَّهُ</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مَّ</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بِعِلْمِكَ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الْغَيْبَ</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وَقُدْرَتِكَ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ى</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الْخَلْقِ</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أَحْيِنِ</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مَ</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عَلِمْتَ</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الْحَيَاةَ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خَيْرًا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وَتَوَفَّنِ</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إِذَا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عَلِمْتَ</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الْوَفَاةَ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خَيْرًا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اللَّهُ</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مَّ</w:t>
      </w:r>
      <w:r w:rsidRPr="00A05319">
        <w:rPr>
          <w:rFonts w:ascii="Traditional Arabic" w:cs="KFGQPC Uthman Taha Naskh"/>
          <w:b/>
          <w:bCs/>
          <w:color w:val="1F3864"/>
          <w:sz w:val="32"/>
          <w:szCs w:val="32"/>
          <w:rtl/>
        </w:rPr>
        <w:t xml:space="preserve"> </w:t>
      </w:r>
      <w:r w:rsidRPr="00A05319">
        <w:rPr>
          <w:rFonts w:ascii="Traditional Arabic" w:cs="KFGQPC Uthman Taha Naskh" w:hint="cs"/>
          <w:b/>
          <w:bCs/>
          <w:color w:val="1F3864"/>
          <w:sz w:val="32"/>
          <w:szCs w:val="32"/>
          <w:rtl/>
        </w:rPr>
        <w:t xml:space="preserve">إِنِّـي </w:t>
      </w:r>
      <w:r w:rsidRPr="00A05319">
        <w:rPr>
          <w:rFonts w:ascii="Traditional Arabic" w:cs="KFGQPC Uthman Taha Naskh" w:hint="eastAsia"/>
          <w:b/>
          <w:bCs/>
          <w:color w:val="1F3864"/>
          <w:sz w:val="32"/>
          <w:szCs w:val="32"/>
          <w:rtl/>
        </w:rPr>
        <w:t>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خَشْ</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يَتَكَ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فِ</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الْغَيْبِ</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وَالشَّ</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هَادَةِ</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كَلِمَةَ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الْحَ</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قِّ</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فِ</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الرِّضَا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وَالْغَضَبِ</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الْقَصْ</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دَ</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فِ</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 الْغِنَ</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ى</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وَالْفَقْرِ</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نَعِيمًا</w:t>
      </w:r>
      <w:r w:rsidRPr="00A05319">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يَنْفَ</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دُ</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قُرَّةَ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عَيْنٍ</w:t>
      </w:r>
      <w:r w:rsidRPr="00A05319">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تَنْقَطِعُ</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الرِّضَا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بَعْدَ</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الْقَضَاءِ</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بَرْدَ</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الْعَيْشِ</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بَعْدَ</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الْمَ</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وْتِ</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وَأَسْ</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أَلُكَ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لَذَّةَ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النَّظَرِ</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إِلَ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ى</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وَجْهِكَ</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وَالشَّ</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وْقَ</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إِلَ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ى</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لِقَائِكَ</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فِ</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غَيْرِ</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ضَ</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رَّاءَ</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مُضِرَّةٍ</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فِتْنَةٍ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مُضِ</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لَّةٍ</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اللَّهُ</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مَّ</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زَيِّ</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نَّا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بِزِينَةِ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الإِيمَانِ</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وَاجْعَلْنَا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هُدَاةً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مُهْ</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تَدِينَ</w:t>
      </w:r>
      <w:r w:rsidRPr="00A05319">
        <w:rPr>
          <w:rFonts w:ascii="Traditional Arabic" w:cs="KFGQPC Uthman Taha Naskh" w:hint="cs"/>
          <w:b/>
          <w:bCs/>
          <w:color w:val="1F3864"/>
          <w:sz w:val="32"/>
          <w:szCs w:val="32"/>
          <w:rtl/>
        </w:rPr>
        <w:t>}</w:t>
      </w:r>
    </w:p>
    <w:p w:rsidR="00E20B17" w:rsidRPr="00A05319" w:rsidRDefault="00E20B17" w:rsidP="007B57D8">
      <w:pPr>
        <w:bidi w:val="0"/>
        <w:spacing w:before="120" w:after="0" w:line="240" w:lineRule="auto"/>
        <w:jc w:val="both"/>
        <w:rPr>
          <w:rFonts w:cs="Traditional Arabic"/>
          <w:u w:val="single"/>
        </w:rPr>
      </w:pPr>
      <w:r w:rsidRPr="00A05319">
        <w:t>“</w:t>
      </w:r>
      <w:r w:rsidRPr="00A05319">
        <w:rPr>
          <w:b/>
          <w:bCs/>
          <w:color w:val="1F3864"/>
        </w:rPr>
        <w:t xml:space="preserve">Ol lo hum ma bi i’l mi kal ghoi ba, wa qud ro ti ka a’ lal khol qi, ah yi ni maa a’ lim tal ha yaa ta khoi ron li, wa taf fa ni i za a’ lim tal wa faa ta khoi ron li. Ol lo hum ma as a lu ka khosh ya ta ka fil ghoi bi wash sha haa dah, wa as a lu ka ka li ma tal haq qi fir ri dho wal gho dhab, wa as a lu ka qos da fil ghi na wal faq ri, wa as a lu ka na i’ man laa yan fad, wa as a lu ka qur ro ta a’i nin laa tan qo te’, wa as a lu kar ri dho ba’ dal qo dho, wa as a lu ka bar dal a’i shi ba’ dal maw ti, wa as a lu ka laz za tan na zo ri i la waj hik, </w:t>
      </w:r>
      <w:r w:rsidRPr="00A05319">
        <w:rPr>
          <w:b/>
          <w:bCs/>
          <w:color w:val="1F3864"/>
        </w:rPr>
        <w:lastRenderedPageBreak/>
        <w:t>wash shaw qo i la li qo ik, fi ghoi ri ghor ro a mu dhir roh, wa laa fit na tin mu dhil lah. Ol lo hum ma zai zin naa bi zi na til i m.a.n, waj a’l naa hu daa tan muh ta d.i.n.</w:t>
      </w:r>
      <w:r w:rsidRPr="00A05319">
        <w:t>”</w:t>
      </w:r>
      <w:r w:rsidRPr="00A05319">
        <w:rPr>
          <w:rFonts w:ascii="Rockwell Extra Bold" w:hAnsi="Rockwell Extra Bold" w:cs="Traditional Arabic"/>
          <w:color w:val="C00000"/>
          <w:vertAlign w:val="superscript"/>
        </w:rPr>
        <w:t>(</w:t>
      </w:r>
      <w:r w:rsidRPr="00A05319">
        <w:rPr>
          <w:rStyle w:val="FootnoteReference"/>
          <w:rFonts w:ascii="Rockwell Extra Bold" w:hAnsi="Rockwell Extra Bold" w:cs="Traditional Arabic"/>
          <w:color w:val="C00000"/>
        </w:rPr>
        <w:footnoteReference w:id="79"/>
      </w:r>
      <w:r w:rsidRPr="00A05319">
        <w:rPr>
          <w:rFonts w:ascii="Rockwell Extra Bold" w:hAnsi="Rockwell Extra Bold" w:cs="Traditional Arabic"/>
          <w:color w:val="C00000"/>
          <w:vertAlign w:val="superscript"/>
        </w:rPr>
        <w:t>)</w:t>
      </w:r>
      <w:r w:rsidRPr="00A05319">
        <w:t xml:space="preserve"> Hadith do Al-Nasaa-i, Ahmad ghi và đã được Sheikh Al-Albani xác thực</w:t>
      </w:r>
      <w:r>
        <w:t xml:space="preserve"> là Soheeh</w:t>
      </w:r>
      <w:r w:rsidRPr="00A05319">
        <w:t>.</w:t>
      </w:r>
    </w:p>
    <w:p w:rsidR="00E20B17" w:rsidRPr="003A7974" w:rsidRDefault="00E20B17" w:rsidP="007B57D8">
      <w:pPr>
        <w:bidi w:val="0"/>
        <w:spacing w:before="120" w:after="0" w:line="240" w:lineRule="auto"/>
        <w:ind w:firstLine="1080"/>
        <w:jc w:val="both"/>
      </w:pPr>
      <w:r w:rsidRPr="003A7974">
        <w:t xml:space="preserve">63- </w:t>
      </w:r>
    </w:p>
    <w:p w:rsidR="00E20B17" w:rsidRPr="00501E98" w:rsidRDefault="00E20B17" w:rsidP="007B57D8">
      <w:pPr>
        <w:spacing w:before="120" w:after="0" w:line="240" w:lineRule="auto"/>
        <w:jc w:val="both"/>
        <w:rPr>
          <w:rFonts w:cs="KFGQPC Uthman Taha Naskh"/>
          <w:b/>
          <w:bCs/>
          <w:color w:val="1F3864"/>
          <w:sz w:val="32"/>
          <w:szCs w:val="32"/>
        </w:rPr>
      </w:pPr>
      <w:r w:rsidRPr="00501E98">
        <w:rPr>
          <w:rFonts w:ascii="Traditional Arabic" w:cs="KFGQPC Uthman Taha Naskh" w:hint="cs"/>
          <w:b/>
          <w:bCs/>
          <w:color w:val="1F3864"/>
          <w:sz w:val="32"/>
          <w:szCs w:val="32"/>
          <w:rtl/>
        </w:rPr>
        <w:t>{</w:t>
      </w:r>
      <w:r w:rsidRPr="00501E98">
        <w:rPr>
          <w:rFonts w:ascii="Traditional Arabic" w:cs="KFGQPC Uthman Taha Naskh" w:hint="eastAsia"/>
          <w:b/>
          <w:bCs/>
          <w:color w:val="1F3864"/>
          <w:sz w:val="32"/>
          <w:szCs w:val="32"/>
          <w:rtl/>
        </w:rPr>
        <w:t>اللَّهُ</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مَّ</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إِنِّ</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ي</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أَسْ</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أَلُكَ</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يَا</w:t>
      </w:r>
      <w:r w:rsidRPr="00501E98">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w:t>
      </w:r>
      <w:r w:rsidRPr="00501E98">
        <w:rPr>
          <w:rFonts w:ascii="Traditional Arabic" w:cs="KFGQPC Uthman Taha Naskh" w:hint="eastAsia"/>
          <w:b/>
          <w:bCs/>
          <w:color w:val="1F3864"/>
          <w:sz w:val="32"/>
          <w:szCs w:val="32"/>
          <w:rtl/>
        </w:rPr>
        <w:t>لل</w:t>
      </w:r>
      <w:r w:rsidRPr="00501E98">
        <w:rPr>
          <w:rFonts w:ascii="Traditional Arabic" w:cs="KFGQPC Uthman Taha Naskh" w:hint="cs"/>
          <w:b/>
          <w:bCs/>
          <w:color w:val="1F3864"/>
          <w:sz w:val="32"/>
          <w:szCs w:val="32"/>
          <w:rtl/>
        </w:rPr>
        <w:t>هُ</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بِأَنَّكَ</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الْوَاحِ</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دُ</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501E98">
        <w:rPr>
          <w:rFonts w:ascii="Traditional Arabic" w:cs="KFGQPC Uthman Taha Naskh" w:hint="eastAsia"/>
          <w:b/>
          <w:bCs/>
          <w:color w:val="1F3864"/>
          <w:sz w:val="32"/>
          <w:szCs w:val="32"/>
          <w:rtl/>
        </w:rPr>
        <w:t>حَ</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دُ</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الصَّمَ</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دُ</w:t>
      </w:r>
      <w:r w:rsidRPr="00501E98">
        <w:rPr>
          <w:rFonts w:ascii="Traditional Arabic" w:cs="KFGQPC Uthman Taha Naskh" w:hint="cs"/>
          <w:b/>
          <w:bCs/>
          <w:color w:val="1F3864"/>
          <w:sz w:val="32"/>
          <w:szCs w:val="32"/>
          <w:rtl/>
        </w:rPr>
        <w:t>،</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الَّذِي</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لَمْ</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يَلِ</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دْ</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وَلَمْ</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يُولَ</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دْ</w:t>
      </w:r>
      <w:r w:rsidRPr="00501E98">
        <w:rPr>
          <w:rFonts w:ascii="Traditional Arabic" w:cs="KFGQPC Uthman Taha Naskh" w:hint="cs"/>
          <w:b/>
          <w:bCs/>
          <w:color w:val="1F3864"/>
          <w:sz w:val="32"/>
          <w:szCs w:val="32"/>
          <w:rtl/>
        </w:rPr>
        <w:t>،</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وَلَمْ</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يَكُ</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نْ</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لَ</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هُ</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كُفُوًا</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أَحَ</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دٌ</w:t>
      </w:r>
      <w:r w:rsidRPr="00501E98">
        <w:rPr>
          <w:rFonts w:ascii="Traditional Arabic" w:cs="KFGQPC Uthman Taha Naskh" w:hint="cs"/>
          <w:b/>
          <w:bCs/>
          <w:color w:val="1F3864"/>
          <w:sz w:val="32"/>
          <w:szCs w:val="32"/>
          <w:rtl/>
        </w:rPr>
        <w:t>،</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أَنْ</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تَغْفِ</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رَ</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لِ</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ي</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ذُنُوبِ</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ي</w:t>
      </w:r>
      <w:r w:rsidRPr="00501E98">
        <w:rPr>
          <w:rFonts w:ascii="Traditional Arabic" w:cs="KFGQPC Uthman Taha Naskh" w:hint="cs"/>
          <w:b/>
          <w:bCs/>
          <w:color w:val="1F3864"/>
          <w:sz w:val="32"/>
          <w:szCs w:val="32"/>
          <w:rtl/>
        </w:rPr>
        <w:t>،</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إِنَّكَ</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أَنْتَ</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الْغَ</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فُورُ</w:t>
      </w:r>
      <w:r w:rsidRPr="00501E98">
        <w:rPr>
          <w:rFonts w:ascii="Traditional Arabic" w:cs="KFGQPC Uthman Taha Naskh"/>
          <w:b/>
          <w:bCs/>
          <w:color w:val="1F3864"/>
          <w:sz w:val="32"/>
          <w:szCs w:val="32"/>
          <w:rtl/>
        </w:rPr>
        <w:t xml:space="preserve"> </w:t>
      </w:r>
      <w:r w:rsidRPr="00501E98">
        <w:rPr>
          <w:rFonts w:ascii="Traditional Arabic" w:cs="KFGQPC Uthman Taha Naskh" w:hint="eastAsia"/>
          <w:b/>
          <w:bCs/>
          <w:color w:val="1F3864"/>
          <w:sz w:val="32"/>
          <w:szCs w:val="32"/>
          <w:rtl/>
        </w:rPr>
        <w:t>الرَّحِي</w:t>
      </w:r>
      <w:r w:rsidRPr="00501E98">
        <w:rPr>
          <w:rFonts w:ascii="Traditional Arabic" w:cs="KFGQPC Uthman Taha Naskh" w:hint="cs"/>
          <w:b/>
          <w:bCs/>
          <w:color w:val="1F3864"/>
          <w:sz w:val="32"/>
          <w:szCs w:val="32"/>
          <w:rtl/>
        </w:rPr>
        <w:t>ـ</w:t>
      </w:r>
      <w:r w:rsidRPr="00501E98">
        <w:rPr>
          <w:rFonts w:ascii="Traditional Arabic" w:cs="KFGQPC Uthman Taha Naskh" w:hint="eastAsia"/>
          <w:b/>
          <w:bCs/>
          <w:color w:val="1F3864"/>
          <w:sz w:val="32"/>
          <w:szCs w:val="32"/>
          <w:rtl/>
        </w:rPr>
        <w:t>مُ</w:t>
      </w:r>
      <w:r w:rsidRPr="00501E98">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b/>
          <w:bCs/>
          <w:color w:val="1F3864"/>
        </w:rPr>
        <w:t xml:space="preserve">Ol lo hum ma in ni as a lu ka yaa ol loh, bi an na kal waa hi dul a ha dus so mad, al la zi lam ya lid wa lam yu lad, wa lam ya kun la hu ku fu wan a had, an tagh fi ro li zu nu bi, in na ka an tal gho fu rur ro </w:t>
      </w:r>
      <w:r>
        <w:rPr>
          <w:b/>
          <w:bCs/>
          <w:color w:val="1F3864"/>
        </w:rPr>
        <w:lastRenderedPageBreak/>
        <w:t>h.i.m.</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0"/>
      </w:r>
      <w:r w:rsidRPr="00C77F18">
        <w:rPr>
          <w:rFonts w:ascii="Rockwell Extra Bold" w:hAnsi="Rockwell Extra Bold" w:cs="Traditional Arabic"/>
          <w:color w:val="C00000"/>
          <w:vertAlign w:val="superscript"/>
        </w:rPr>
        <w:t>)</w:t>
      </w:r>
      <w:r>
        <w:t xml:space="preserve"> Hadith</w:t>
      </w:r>
      <w:r w:rsidRPr="003A7974">
        <w:t xml:space="preserve"> do </w:t>
      </w:r>
      <w:r>
        <w:t>Al-Nasaa-i</w:t>
      </w:r>
      <w:r w:rsidRPr="003A7974">
        <w:t xml:space="preserve">, Ahmad </w:t>
      </w:r>
      <w:r>
        <w:t>ghi</w:t>
      </w:r>
      <w:r w:rsidRPr="003A7974">
        <w:t xml:space="preserve"> và đã được </w:t>
      </w:r>
      <w:r>
        <w:t>Sheikh</w:t>
      </w:r>
      <w:r w:rsidRPr="003A7974">
        <w:t xml:space="preserve"> </w:t>
      </w:r>
      <w:r>
        <w:t>Al-Albani</w:t>
      </w:r>
      <w:r w:rsidRPr="003A7974">
        <w:t xml:space="preserve"> xác thực</w:t>
      </w:r>
      <w:r>
        <w:t xml:space="preserve"> là Soheeh</w:t>
      </w:r>
      <w:r w:rsidRPr="003A7974">
        <w:t>.</w:t>
      </w:r>
    </w:p>
    <w:p w:rsidR="00E20B17" w:rsidRPr="003A7974" w:rsidRDefault="00E20B17" w:rsidP="007B57D8">
      <w:pPr>
        <w:bidi w:val="0"/>
        <w:spacing w:before="120" w:after="0" w:line="240" w:lineRule="auto"/>
        <w:ind w:firstLine="1080"/>
        <w:jc w:val="both"/>
      </w:pPr>
      <w:r w:rsidRPr="003A7974">
        <w:t>64-</w:t>
      </w:r>
    </w:p>
    <w:p w:rsidR="00E20B17" w:rsidRPr="000E066B" w:rsidRDefault="00E20B17" w:rsidP="007B57D8">
      <w:pPr>
        <w:spacing w:before="120" w:after="0" w:line="240" w:lineRule="auto"/>
        <w:jc w:val="both"/>
        <w:rPr>
          <w:rFonts w:cs="KFGQPC Uthman Taha Naskh"/>
          <w:b/>
          <w:bCs/>
          <w:color w:val="1F3864"/>
          <w:sz w:val="32"/>
          <w:szCs w:val="32"/>
          <w:rtl/>
        </w:rPr>
      </w:pPr>
      <w:r w:rsidRPr="000E066B">
        <w:rPr>
          <w:rFonts w:ascii="Traditional Arabic" w:cs="KFGQPC Uthman Taha Naskh" w:hint="cs"/>
          <w:b/>
          <w:bCs/>
          <w:color w:val="1F3864"/>
          <w:sz w:val="32"/>
          <w:szCs w:val="32"/>
          <w:rtl/>
        </w:rPr>
        <w:t>{</w:t>
      </w:r>
      <w:r w:rsidRPr="000E066B">
        <w:rPr>
          <w:rFonts w:ascii="Traditional Arabic" w:cs="KFGQPC Uthman Taha Naskh" w:hint="eastAsia"/>
          <w:b/>
          <w:bCs/>
          <w:color w:val="1F3864"/>
          <w:sz w:val="32"/>
          <w:szCs w:val="32"/>
          <w:rtl/>
        </w:rPr>
        <w:t>اللَّهُ</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مَّ</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إِنِّ</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ي</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أَسْ</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أَلُكَ</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بِأَنَّ</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لَ</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كَ</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الْحَمْ</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دُ</w:t>
      </w:r>
      <w:r w:rsidRPr="000E066B">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0E066B">
        <w:rPr>
          <w:rFonts w:cs="KFGQPC Uthman Taha Naskh"/>
          <w:b/>
          <w:bCs/>
          <w:color w:val="1F3864"/>
          <w:sz w:val="32"/>
          <w:szCs w:val="32"/>
          <w:rtl/>
        </w:rPr>
        <w:t xml:space="preserve"> إِلَـٰهَ</w:t>
      </w:r>
      <w:r w:rsidRPr="000E066B">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أَنْتَ</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وَحْ</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دَكَ</w:t>
      </w:r>
      <w:r w:rsidRPr="000E066B">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شَ</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رِيكَ</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لَ</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كَ</w:t>
      </w:r>
      <w:r w:rsidRPr="000E066B">
        <w:rPr>
          <w:rFonts w:ascii="Traditional Arabic" w:cs="KFGQPC Uthman Taha Naskh" w:hint="cs"/>
          <w:b/>
          <w:bCs/>
          <w:color w:val="1F3864"/>
          <w:sz w:val="32"/>
          <w:szCs w:val="32"/>
          <w:rtl/>
        </w:rPr>
        <w:t>،</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الْمَنَّ</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انُ</w:t>
      </w:r>
      <w:r w:rsidRPr="000E066B">
        <w:rPr>
          <w:rFonts w:ascii="Traditional Arabic" w:cs="KFGQPC Uthman Taha Naskh" w:hint="cs"/>
          <w:b/>
          <w:bCs/>
          <w:color w:val="1F3864"/>
          <w:sz w:val="32"/>
          <w:szCs w:val="32"/>
          <w:rtl/>
        </w:rPr>
        <w:t>،</w:t>
      </w:r>
      <w:r w:rsidRPr="000E066B">
        <w:rPr>
          <w:rFonts w:ascii="Traditional Arabic" w:cs="KFGQPC Uthman Taha Naskh"/>
          <w:b/>
          <w:bCs/>
          <w:color w:val="1F3864"/>
          <w:sz w:val="32"/>
          <w:szCs w:val="32"/>
          <w:rtl/>
        </w:rPr>
        <w:t xml:space="preserve"> </w:t>
      </w:r>
      <w:r w:rsidRPr="000E066B">
        <w:rPr>
          <w:rFonts w:ascii="Traditional Arabic" w:cs="KFGQPC Uthman Taha Naskh" w:hint="cs"/>
          <w:b/>
          <w:bCs/>
          <w:color w:val="1F3864"/>
          <w:sz w:val="32"/>
          <w:szCs w:val="32"/>
          <w:rtl/>
        </w:rPr>
        <w:t xml:space="preserve">يَا </w:t>
      </w:r>
      <w:r w:rsidRPr="000E066B">
        <w:rPr>
          <w:rFonts w:ascii="Traditional Arabic" w:cs="KFGQPC Uthman Taha Naskh" w:hint="eastAsia"/>
          <w:b/>
          <w:bCs/>
          <w:color w:val="1F3864"/>
          <w:sz w:val="32"/>
          <w:szCs w:val="32"/>
          <w:rtl/>
        </w:rPr>
        <w:t>بَ</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دِيع</w:t>
      </w:r>
      <w:r w:rsidRPr="000E066B">
        <w:rPr>
          <w:rFonts w:ascii="Traditional Arabic" w:cs="KFGQPC Uthman Taha Naskh" w:hint="cs"/>
          <w:b/>
          <w:bCs/>
          <w:color w:val="1F3864"/>
          <w:sz w:val="32"/>
          <w:szCs w:val="32"/>
          <w:rtl/>
        </w:rPr>
        <w:t>َ</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السَّ</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مَوَاتِ</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0E066B">
        <w:rPr>
          <w:rFonts w:ascii="Traditional Arabic" w:cs="KFGQPC Uthman Taha Naskh" w:hint="cs"/>
          <w:b/>
          <w:bCs/>
          <w:color w:val="1F3864"/>
          <w:sz w:val="32"/>
          <w:szCs w:val="32"/>
          <w:rtl/>
        </w:rPr>
        <w:t>،</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يَا</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ذَا</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الْجَ</w:t>
      </w:r>
      <w:r w:rsidRPr="000E066B">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0E066B">
        <w:rPr>
          <w:rFonts w:ascii="Traditional Arabic" w:cs="KFGQPC Uthman Taha Naskh" w:hint="eastAsia"/>
          <w:b/>
          <w:bCs/>
          <w:color w:val="1F3864"/>
          <w:sz w:val="32"/>
          <w:szCs w:val="32"/>
          <w:rtl/>
        </w:rPr>
        <w:t>لِ</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وَالإِكْ</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رَامِ</w:t>
      </w:r>
      <w:r w:rsidRPr="000E066B">
        <w:rPr>
          <w:rFonts w:ascii="Traditional Arabic" w:cs="KFGQPC Uthman Taha Naskh" w:hint="cs"/>
          <w:b/>
          <w:bCs/>
          <w:color w:val="1F3864"/>
          <w:sz w:val="32"/>
          <w:szCs w:val="32"/>
          <w:rtl/>
        </w:rPr>
        <w:t>،</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يَا</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حَ</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يُّ</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يَا</w:t>
      </w:r>
      <w:r w:rsidRPr="000E066B">
        <w:rPr>
          <w:rFonts w:ascii="Traditional Arabic" w:cs="KFGQPC Uthman Taha Naskh"/>
          <w:b/>
          <w:bCs/>
          <w:color w:val="1F3864"/>
          <w:sz w:val="32"/>
          <w:szCs w:val="32"/>
          <w:rtl/>
        </w:rPr>
        <w:t xml:space="preserve"> </w:t>
      </w:r>
      <w:r w:rsidRPr="000E066B">
        <w:rPr>
          <w:rFonts w:ascii="Traditional Arabic" w:cs="KFGQPC Uthman Taha Naskh" w:hint="eastAsia"/>
          <w:b/>
          <w:bCs/>
          <w:color w:val="1F3864"/>
          <w:sz w:val="32"/>
          <w:szCs w:val="32"/>
          <w:rtl/>
        </w:rPr>
        <w:t>قَيُّ</w:t>
      </w:r>
      <w:r w:rsidRPr="000E066B">
        <w:rPr>
          <w:rFonts w:ascii="Traditional Arabic" w:cs="KFGQPC Uthman Taha Naskh" w:hint="cs"/>
          <w:b/>
          <w:bCs/>
          <w:color w:val="1F3864"/>
          <w:sz w:val="32"/>
          <w:szCs w:val="32"/>
          <w:rtl/>
        </w:rPr>
        <w:t>ـ</w:t>
      </w:r>
      <w:r w:rsidRPr="000E066B">
        <w:rPr>
          <w:rFonts w:ascii="Traditional Arabic" w:cs="KFGQPC Uthman Taha Naskh" w:hint="eastAsia"/>
          <w:b/>
          <w:bCs/>
          <w:color w:val="1F3864"/>
          <w:sz w:val="32"/>
          <w:szCs w:val="32"/>
          <w:rtl/>
        </w:rPr>
        <w:t>ومُ</w:t>
      </w:r>
      <w:r w:rsidRPr="000E066B">
        <w:rPr>
          <w:rFonts w:ascii="Traditional Arabic" w:cs="KFGQPC Uthman Taha Naskh" w:hint="cs"/>
          <w:b/>
          <w:bCs/>
          <w:color w:val="1F3864"/>
          <w:sz w:val="32"/>
          <w:szCs w:val="32"/>
          <w:rtl/>
        </w:rPr>
        <w:t>،</w:t>
      </w:r>
      <w:r w:rsidRPr="000E066B">
        <w:rPr>
          <w:rFonts w:cs="KFGQPC Uthman Taha Naskh" w:hint="cs"/>
          <w:b/>
          <w:bCs/>
          <w:color w:val="1F3864"/>
          <w:sz w:val="32"/>
          <w:szCs w:val="32"/>
          <w:rtl/>
        </w:rPr>
        <w:t xml:space="preserve"> إِنِّـي أَسْـأَلُكَ الْجَنَّـةَ، وَأَعُـوذُ بِكَ مِـنَ النَّـارِ</w:t>
      </w:r>
      <w:r w:rsidRPr="000E066B">
        <w:rPr>
          <w:rFonts w:ascii="Traditional Arabic" w:cs="KFGQPC Uthman Taha Naskh" w:hint="cs"/>
          <w:b/>
          <w:bCs/>
          <w:color w:val="1F3864"/>
          <w:sz w:val="32"/>
          <w:szCs w:val="32"/>
          <w:rtl/>
        </w:rPr>
        <w:t>}</w:t>
      </w:r>
    </w:p>
    <w:p w:rsidR="00E20B17" w:rsidRPr="000E066B" w:rsidRDefault="00E20B17" w:rsidP="007B57D8">
      <w:pPr>
        <w:bidi w:val="0"/>
        <w:spacing w:before="120" w:after="0" w:line="240" w:lineRule="auto"/>
        <w:jc w:val="both"/>
        <w:rPr>
          <w:rFonts w:cs="Traditional Arabic"/>
          <w:u w:val="single"/>
        </w:rPr>
      </w:pPr>
      <w:r w:rsidRPr="000E066B">
        <w:rPr>
          <w:rFonts w:cs="Traditional Arabic"/>
        </w:rPr>
        <w:t>“</w:t>
      </w:r>
      <w:r w:rsidRPr="000E066B">
        <w:rPr>
          <w:b/>
          <w:bCs/>
          <w:color w:val="1F3864"/>
        </w:rPr>
        <w:t>Ol lo hum ma in ni as a lu ka bi an na la kal ham du laa i laa ha il laa an ta wah da ka laa sha ri ka lak, al man naan, yaa ba di a’s sa maa waa ti wal ar dhi, yaa zal ja laa li wal ik rom, yaa hai yum, in ni as a lu kal jan nah, wa a u’ zu bi ka mi nan naar.</w:t>
      </w:r>
      <w:r w:rsidRPr="000E066B">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1"/>
      </w:r>
      <w:r w:rsidRPr="00C77F18">
        <w:rPr>
          <w:rFonts w:ascii="Rockwell Extra Bold" w:hAnsi="Rockwell Extra Bold" w:cs="Traditional Arabic"/>
          <w:color w:val="C00000"/>
          <w:vertAlign w:val="superscript"/>
        </w:rPr>
        <w:t>)</w:t>
      </w:r>
      <w:r w:rsidRPr="000E066B">
        <w:rPr>
          <w:rFonts w:cs="Traditional Arabic"/>
        </w:rPr>
        <w:t xml:space="preserve"> Hadith do Abu Dawood, Al-Tirmizhi, Al-Nasaa-i và Ibnu Majaah ghi.</w:t>
      </w:r>
    </w:p>
    <w:p w:rsidR="00E20B17" w:rsidRPr="003A7974" w:rsidRDefault="00E20B17" w:rsidP="007B57D8">
      <w:pPr>
        <w:bidi w:val="0"/>
        <w:spacing w:before="120" w:after="0" w:line="240" w:lineRule="auto"/>
        <w:ind w:firstLine="1080"/>
        <w:jc w:val="both"/>
      </w:pPr>
      <w:r w:rsidRPr="003A7974">
        <w:lastRenderedPageBreak/>
        <w:t>65-</w:t>
      </w:r>
    </w:p>
    <w:p w:rsidR="00E20B17" w:rsidRPr="00870C64" w:rsidRDefault="00E20B17" w:rsidP="007B57D8">
      <w:pPr>
        <w:spacing w:before="120" w:after="0" w:line="240" w:lineRule="auto"/>
        <w:jc w:val="both"/>
        <w:rPr>
          <w:rFonts w:cs="KFGQPC Uthman Taha Naskh"/>
          <w:b/>
          <w:bCs/>
          <w:color w:val="1F3864"/>
          <w:sz w:val="32"/>
          <w:szCs w:val="32"/>
        </w:rPr>
      </w:pPr>
      <w:r w:rsidRPr="00870C64">
        <w:rPr>
          <w:rFonts w:cs="KFGQPC Uthman Taha Naskh" w:hint="cs"/>
          <w:b/>
          <w:bCs/>
          <w:color w:val="1F3864"/>
          <w:sz w:val="32"/>
          <w:szCs w:val="32"/>
          <w:rtl/>
        </w:rPr>
        <w:t>{</w:t>
      </w:r>
      <w:r w:rsidRPr="00870C64">
        <w:rPr>
          <w:rFonts w:ascii="Traditional Arabic" w:cs="KFGQPC Uthman Taha Naskh" w:hint="eastAsia"/>
          <w:b/>
          <w:bCs/>
          <w:color w:val="1F3864"/>
          <w:sz w:val="32"/>
          <w:szCs w:val="32"/>
          <w:rtl/>
        </w:rPr>
        <w:t>اللَّهُ</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مَّ</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إِنِّ</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ي</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أَسْ</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أَلُكَ</w:t>
      </w:r>
      <w:r w:rsidRPr="00870C64">
        <w:rPr>
          <w:rFonts w:ascii="Traditional Arabic" w:cs="KFGQPC Uthman Taha Naskh"/>
          <w:b/>
          <w:bCs/>
          <w:color w:val="1F3864"/>
          <w:sz w:val="32"/>
          <w:szCs w:val="32"/>
          <w:rtl/>
        </w:rPr>
        <w:t xml:space="preserve"> </w:t>
      </w:r>
      <w:r w:rsidRPr="00870C64">
        <w:rPr>
          <w:rFonts w:ascii="Traditional Arabic" w:cs="KFGQPC Uthman Taha Naskh" w:hint="cs"/>
          <w:b/>
          <w:bCs/>
          <w:color w:val="1F3864"/>
          <w:sz w:val="32"/>
          <w:szCs w:val="32"/>
          <w:rtl/>
        </w:rPr>
        <w:t>بِ</w:t>
      </w:r>
      <w:r w:rsidRPr="00870C64">
        <w:rPr>
          <w:rFonts w:ascii="Traditional Arabic" w:cs="KFGQPC Uthman Taha Naskh" w:hint="eastAsia"/>
          <w:b/>
          <w:bCs/>
          <w:color w:val="1F3864"/>
          <w:sz w:val="32"/>
          <w:szCs w:val="32"/>
          <w:rtl/>
        </w:rPr>
        <w:t>أَنِّ</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ي</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أَشْ</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هَدُ</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أَنَّكَ</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أَنْتَ</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الل</w:t>
      </w:r>
      <w:r w:rsidRPr="00870C64">
        <w:rPr>
          <w:rFonts w:ascii="Traditional Arabic" w:cs="KFGQPC Uthman Taha Naskh" w:hint="cs"/>
          <w:b/>
          <w:bCs/>
          <w:color w:val="1F3864"/>
          <w:sz w:val="32"/>
          <w:szCs w:val="32"/>
          <w:rtl/>
        </w:rPr>
        <w:t>هُ</w:t>
      </w:r>
      <w:r w:rsidRPr="00870C6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870C64">
        <w:rPr>
          <w:rFonts w:cs="KFGQPC Uthman Taha Naskh"/>
          <w:b/>
          <w:bCs/>
          <w:color w:val="1F3864"/>
          <w:sz w:val="32"/>
          <w:szCs w:val="32"/>
          <w:rtl/>
        </w:rPr>
        <w:t xml:space="preserve"> إِلَـٰهَ</w:t>
      </w:r>
      <w:r w:rsidRPr="00870C6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أَنْتَ</w:t>
      </w:r>
      <w:r w:rsidRPr="00870C64">
        <w:rPr>
          <w:rFonts w:ascii="Traditional Arabic" w:cs="KFGQPC Uthman Taha Naskh" w:hint="cs"/>
          <w:b/>
          <w:bCs/>
          <w:color w:val="1F3864"/>
          <w:sz w:val="32"/>
          <w:szCs w:val="32"/>
          <w:rtl/>
        </w:rPr>
        <w:t>،</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870C64">
        <w:rPr>
          <w:rFonts w:ascii="Traditional Arabic" w:cs="KFGQPC Uthman Taha Naskh" w:hint="eastAsia"/>
          <w:b/>
          <w:bCs/>
          <w:color w:val="1F3864"/>
          <w:sz w:val="32"/>
          <w:szCs w:val="32"/>
          <w:rtl/>
        </w:rPr>
        <w:t>حَدُ</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الصَّ</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مَدُ</w:t>
      </w:r>
      <w:r w:rsidRPr="00870C64">
        <w:rPr>
          <w:rFonts w:ascii="Traditional Arabic" w:cs="KFGQPC Uthman Taha Naskh" w:hint="cs"/>
          <w:b/>
          <w:bCs/>
          <w:color w:val="1F3864"/>
          <w:sz w:val="32"/>
          <w:szCs w:val="32"/>
          <w:rtl/>
        </w:rPr>
        <w:t>،</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الَّذِي</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لَمْ</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يَلِ</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دْ</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وَلَمْ</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يُولَ</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دْ</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وَلَمْ</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يَكُ</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نْ</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لَ</w:t>
      </w:r>
      <w:r w:rsidRPr="00870C64">
        <w:rPr>
          <w:rFonts w:ascii="Traditional Arabic" w:cs="KFGQPC Uthman Taha Naskh" w:hint="cs"/>
          <w:b/>
          <w:bCs/>
          <w:color w:val="1F3864"/>
          <w:sz w:val="32"/>
          <w:szCs w:val="32"/>
          <w:rtl/>
        </w:rPr>
        <w:t>ـ</w:t>
      </w:r>
      <w:r w:rsidRPr="00870C64">
        <w:rPr>
          <w:rFonts w:ascii="Traditional Arabic" w:cs="KFGQPC Uthman Taha Naskh" w:hint="eastAsia"/>
          <w:b/>
          <w:bCs/>
          <w:color w:val="1F3864"/>
          <w:sz w:val="32"/>
          <w:szCs w:val="32"/>
          <w:rtl/>
        </w:rPr>
        <w:t>هُ</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كُفُوًا</w:t>
      </w:r>
      <w:r w:rsidRPr="00870C64">
        <w:rPr>
          <w:rFonts w:ascii="Traditional Arabic" w:cs="KFGQPC Uthman Taha Naskh"/>
          <w:b/>
          <w:bCs/>
          <w:color w:val="1F3864"/>
          <w:sz w:val="32"/>
          <w:szCs w:val="32"/>
          <w:rtl/>
        </w:rPr>
        <w:t xml:space="preserve"> </w:t>
      </w:r>
      <w:r w:rsidRPr="00870C64">
        <w:rPr>
          <w:rFonts w:ascii="Traditional Arabic" w:cs="KFGQPC Uthman Taha Naskh" w:hint="eastAsia"/>
          <w:b/>
          <w:bCs/>
          <w:color w:val="1F3864"/>
          <w:sz w:val="32"/>
          <w:szCs w:val="32"/>
          <w:rtl/>
        </w:rPr>
        <w:t>أَحَدٌ</w:t>
      </w:r>
      <w:r w:rsidRPr="00870C64">
        <w:rPr>
          <w:rFonts w:ascii="Traditional Arabic" w:cs="KFGQPC Uthman Taha Naskh" w:hint="cs"/>
          <w:b/>
          <w:bCs/>
          <w:color w:val="1F3864"/>
          <w:sz w:val="32"/>
          <w:szCs w:val="32"/>
          <w:rtl/>
        </w:rPr>
        <w:t>}</w:t>
      </w:r>
    </w:p>
    <w:p w:rsidR="00E20B17" w:rsidRPr="0081774F" w:rsidRDefault="00E20B17" w:rsidP="007B57D8">
      <w:pPr>
        <w:bidi w:val="0"/>
        <w:spacing w:before="120" w:after="0" w:line="240" w:lineRule="auto"/>
        <w:jc w:val="both"/>
        <w:rPr>
          <w:rFonts w:ascii="Arial" w:hAnsi="Arial" w:cs="Traditional Arabic"/>
          <w:u w:val="single"/>
        </w:rPr>
      </w:pPr>
      <w:r>
        <w:t>“</w:t>
      </w:r>
      <w:r>
        <w:rPr>
          <w:b/>
          <w:bCs/>
          <w:color w:val="1F3864"/>
        </w:rPr>
        <w:t>Ol lo hum ma in ni as a lu ka bi an na ka an tol lo hu laa i laa ha il laa na ta, al a ha dus so mad, al la zi lam ya lid wa lam yu lad, wa lam ya kun la hu ku fu wan a had.</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2"/>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w:t>
      </w:r>
      <w:r>
        <w:t>Abu Dawood</w:t>
      </w:r>
      <w:r w:rsidRPr="003A7974">
        <w:t xml:space="preserve">, Al-Tirmizhi, </w:t>
      </w:r>
      <w:r>
        <w:t>Ibnu Majaah</w:t>
      </w:r>
      <w:r w:rsidRPr="003A7974">
        <w:t xml:space="preserve"> và Ahmad </w:t>
      </w:r>
      <w:r>
        <w:t>ghi</w:t>
      </w:r>
      <w:r w:rsidRPr="003A7974">
        <w:t>.</w:t>
      </w:r>
    </w:p>
    <w:p w:rsidR="00E20B17" w:rsidRPr="00970CCC" w:rsidRDefault="00E20B17" w:rsidP="007B57D8">
      <w:pPr>
        <w:bidi w:val="0"/>
        <w:spacing w:before="120" w:after="0" w:line="240" w:lineRule="auto"/>
        <w:ind w:firstLine="720"/>
        <w:jc w:val="both"/>
        <w:rPr>
          <w:b/>
          <w:bCs/>
          <w:i/>
          <w:iCs/>
        </w:rPr>
      </w:pPr>
      <w:r w:rsidRPr="00970CCC">
        <w:rPr>
          <w:b/>
          <w:bCs/>
          <w:i/>
          <w:iCs/>
        </w:rPr>
        <w:t xml:space="preserve">25- </w:t>
      </w:r>
      <w:r w:rsidRPr="00970CCC">
        <w:rPr>
          <w:b/>
          <w:bCs/>
          <w:i/>
          <w:iCs/>
          <w:u w:val="single"/>
        </w:rPr>
        <w:t>Những lời t</w:t>
      </w:r>
      <w:r w:rsidRPr="00970CCC">
        <w:rPr>
          <w:b/>
          <w:bCs/>
          <w:i/>
          <w:iCs/>
        </w:rPr>
        <w:t>ụ</w:t>
      </w:r>
      <w:r w:rsidRPr="00970CCC">
        <w:rPr>
          <w:b/>
          <w:bCs/>
          <w:i/>
          <w:iCs/>
          <w:u w:val="single"/>
        </w:rPr>
        <w:t>ng ni</w:t>
      </w:r>
      <w:r w:rsidRPr="00970CCC">
        <w:rPr>
          <w:b/>
          <w:bCs/>
          <w:i/>
          <w:iCs/>
        </w:rPr>
        <w:t>ệ</w:t>
      </w:r>
      <w:r w:rsidRPr="00970CCC">
        <w:rPr>
          <w:b/>
          <w:bCs/>
          <w:i/>
          <w:iCs/>
          <w:u w:val="single"/>
        </w:rPr>
        <w:t>m sau những lần Salah bắt bu</w:t>
      </w:r>
      <w:r w:rsidRPr="00970CCC">
        <w:rPr>
          <w:b/>
          <w:bCs/>
          <w:i/>
          <w:iCs/>
        </w:rPr>
        <w:t>ộ</w:t>
      </w:r>
      <w:r w:rsidRPr="00970CCC">
        <w:rPr>
          <w:b/>
          <w:bCs/>
          <w:i/>
          <w:iCs/>
          <w:u w:val="single"/>
        </w:rPr>
        <w:t>c</w:t>
      </w:r>
      <w:r w:rsidRPr="00970CCC">
        <w:rPr>
          <w:b/>
          <w:bCs/>
          <w:i/>
          <w:iCs/>
        </w:rPr>
        <w:t xml:space="preserve">. </w:t>
      </w:r>
    </w:p>
    <w:p w:rsidR="00E20B17" w:rsidRDefault="00E20B17" w:rsidP="007B57D8">
      <w:pPr>
        <w:bidi w:val="0"/>
        <w:spacing w:before="120" w:after="0" w:line="240" w:lineRule="auto"/>
        <w:ind w:firstLine="1080"/>
        <w:jc w:val="both"/>
      </w:pPr>
      <w:r w:rsidRPr="003A7974">
        <w:t>66- Đọc ba lần câu:</w:t>
      </w:r>
    </w:p>
    <w:p w:rsidR="00E20B17" w:rsidRPr="004B1AF6" w:rsidRDefault="00E20B17" w:rsidP="007B57D8">
      <w:pPr>
        <w:spacing w:before="120" w:after="0" w:line="240" w:lineRule="auto"/>
        <w:jc w:val="center"/>
        <w:rPr>
          <w:rFonts w:cs="KFGQPC Uthman Taha Naskh"/>
          <w:b/>
          <w:bCs/>
          <w:color w:val="1F3864"/>
          <w:sz w:val="32"/>
          <w:szCs w:val="32"/>
        </w:rPr>
      </w:pPr>
      <w:r w:rsidRPr="004B1AF6">
        <w:rPr>
          <w:rFonts w:cs="KFGQPC Uthman Taha Naskh" w:hint="cs"/>
          <w:b/>
          <w:bCs/>
          <w:color w:val="1F3864"/>
          <w:sz w:val="32"/>
          <w:szCs w:val="32"/>
        </w:rPr>
        <w:t>}</w:t>
      </w:r>
      <w:r w:rsidRPr="004B1AF6">
        <w:rPr>
          <w:rFonts w:cs="KFGQPC Uthman Taha Naskh" w:hint="cs"/>
          <w:b/>
          <w:bCs/>
          <w:color w:val="1F3864"/>
          <w:sz w:val="32"/>
          <w:szCs w:val="32"/>
          <w:rtl/>
        </w:rPr>
        <w:t>أَسْـتَغْفِـرُ اللهَ</w:t>
      </w:r>
      <w:r w:rsidRPr="004B1AF6">
        <w:rPr>
          <w:rFonts w:cs="KFGQPC Uthman Taha Naskh" w:hint="cs"/>
          <w:b/>
          <w:bCs/>
          <w:color w:val="1F3864"/>
          <w:sz w:val="32"/>
          <w:szCs w:val="32"/>
        </w:rPr>
        <w:t>{</w:t>
      </w:r>
    </w:p>
    <w:p w:rsidR="00E20B17" w:rsidRPr="004B1AF6" w:rsidRDefault="00E20B17" w:rsidP="007B57D8">
      <w:pPr>
        <w:bidi w:val="0"/>
        <w:spacing w:before="120" w:after="0" w:line="240" w:lineRule="auto"/>
        <w:jc w:val="both"/>
        <w:rPr>
          <w:b/>
          <w:bCs/>
          <w:color w:val="1F3864"/>
          <w:sz w:val="36"/>
          <w:szCs w:val="36"/>
          <w:u w:val="single"/>
        </w:rPr>
      </w:pPr>
      <w:r>
        <w:rPr>
          <w:rFonts w:cs="Traditional Arabic"/>
          <w:b/>
          <w:bCs/>
          <w:color w:val="1F3864"/>
        </w:rPr>
        <w:t>“</w:t>
      </w:r>
      <w:r w:rsidRPr="004B1AF6">
        <w:rPr>
          <w:rFonts w:cs="Traditional Arabic"/>
          <w:b/>
          <w:bCs/>
          <w:color w:val="1F3864"/>
        </w:rPr>
        <w:t>As tagh fi rul lah</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3"/>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1080"/>
        <w:jc w:val="both"/>
      </w:pPr>
      <w:r w:rsidRPr="003A7974">
        <w:t>67-</w:t>
      </w:r>
    </w:p>
    <w:p w:rsidR="00E20B17" w:rsidRPr="007C150C" w:rsidRDefault="00E20B17" w:rsidP="007B57D8">
      <w:pPr>
        <w:spacing w:before="120" w:after="0" w:line="240" w:lineRule="auto"/>
        <w:jc w:val="both"/>
        <w:rPr>
          <w:rFonts w:cs="KFGQPC Uthman Taha Naskh"/>
          <w:b/>
          <w:bCs/>
          <w:color w:val="1F3864"/>
          <w:sz w:val="32"/>
          <w:szCs w:val="32"/>
        </w:rPr>
      </w:pPr>
      <w:r w:rsidRPr="007C150C">
        <w:rPr>
          <w:rFonts w:cs="KFGQPC Uthman Taha Naskh"/>
          <w:b/>
          <w:bCs/>
          <w:color w:val="1F3864"/>
          <w:sz w:val="32"/>
          <w:szCs w:val="32"/>
        </w:rPr>
        <w:t xml:space="preserve"> </w:t>
      </w:r>
      <w:r w:rsidRPr="007C150C">
        <w:rPr>
          <w:rFonts w:ascii="Traditional Arabic" w:cs="KFGQPC Uthman Taha Naskh" w:hint="cs"/>
          <w:b/>
          <w:bCs/>
          <w:color w:val="1F3864"/>
          <w:sz w:val="32"/>
          <w:szCs w:val="32"/>
          <w:rtl/>
        </w:rPr>
        <w:t>{</w:t>
      </w:r>
      <w:r w:rsidRPr="007C150C">
        <w:rPr>
          <w:rFonts w:ascii="Traditional Arabic" w:cs="KFGQPC Uthman Taha Naskh" w:hint="eastAsia"/>
          <w:b/>
          <w:bCs/>
          <w:color w:val="1F3864"/>
          <w:sz w:val="32"/>
          <w:szCs w:val="32"/>
          <w:rtl/>
        </w:rPr>
        <w:t>اللَّهُ</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مَّ</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أَنْتَ</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السَّ</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مُ</w:t>
      </w:r>
      <w:r w:rsidRPr="007C150C">
        <w:rPr>
          <w:rFonts w:ascii="Traditional Arabic" w:cs="KFGQPC Uthman Taha Naskh" w:hint="cs"/>
          <w:b/>
          <w:bCs/>
          <w:color w:val="1F3864"/>
          <w:sz w:val="32"/>
          <w:szCs w:val="32"/>
          <w:rtl/>
        </w:rPr>
        <w:t>،</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وَمِنْ</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كَ</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السَّ</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مُ</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تَبَ</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ارَكْتَ</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ذَا</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الْجَ</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لِ</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وَالإِكْ</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رَامِ</w:t>
      </w:r>
      <w:r w:rsidRPr="007C150C">
        <w:rPr>
          <w:rFonts w:ascii="Traditional Arabic" w:cs="KFGQPC Uthman Taha Naskh" w:hint="cs"/>
          <w:b/>
          <w:bCs/>
          <w:color w:val="1F3864"/>
          <w:sz w:val="32"/>
          <w:szCs w:val="32"/>
          <w:rtl/>
        </w:rPr>
        <w:t xml:space="preserve">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w:t>
      </w:r>
      <w:r w:rsidRPr="007C150C">
        <w:rPr>
          <w:rFonts w:cs="KFGQPC Uthman Taha Naskh"/>
          <w:b/>
          <w:bCs/>
          <w:color w:val="1F3864"/>
          <w:sz w:val="32"/>
          <w:szCs w:val="32"/>
          <w:rtl/>
        </w:rPr>
        <w:t>إِلَـٰهَ</w:t>
      </w:r>
      <w:r w:rsidRPr="007C150C">
        <w:rPr>
          <w:rFonts w:cs="KFGQPC Uthman Taha Naskh" w:hint="cs"/>
          <w:b/>
          <w:bCs/>
          <w:color w:val="1F3864"/>
          <w:sz w:val="32"/>
          <w:szCs w:val="32"/>
          <w:rtl/>
        </w:rPr>
        <w:t xml:space="preserve"> </w:t>
      </w:r>
      <w:r>
        <w:rPr>
          <w:rFonts w:cs="KFGQPC Uthman Taha Naskh" w:hint="cs"/>
          <w:b/>
          <w:bCs/>
          <w:color w:val="1F3864"/>
          <w:sz w:val="32"/>
          <w:szCs w:val="32"/>
          <w:rtl/>
        </w:rPr>
        <w:t>إِلَّا</w:t>
      </w:r>
      <w:r w:rsidRPr="007C150C">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شَـرِيْكَ لَـهُ، لَهُ الْمُـلْكُ وَلَـهُ </w:t>
      </w:r>
      <w:r w:rsidRPr="007C150C">
        <w:rPr>
          <w:rFonts w:cs="KFGQPC Uthman Taha Naskh" w:hint="cs"/>
          <w:b/>
          <w:bCs/>
          <w:color w:val="1F3864"/>
          <w:sz w:val="32"/>
          <w:szCs w:val="32"/>
          <w:rtl/>
        </w:rPr>
        <w:lastRenderedPageBreak/>
        <w:t xml:space="preserve">الْحَـمْدُ وَهُوَ عَلَـى كُلِّ شَـيْءٍ قَدِيرٌ. اللَّهُـمَّ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مَـانِعَ لِمـاَ أَعْطَيْتَ، وَ</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مُعْطِيَ لِمَـا مَنَعْتَ، وَ</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يَنْفَعُ ذَا الْجَـدِّ مِنْكَ الْجَـدُّ}</w:t>
      </w:r>
    </w:p>
    <w:p w:rsidR="00E20B17" w:rsidRPr="0002440B" w:rsidRDefault="00E20B17" w:rsidP="007B57D8">
      <w:pPr>
        <w:bidi w:val="0"/>
        <w:spacing w:before="120" w:after="0" w:line="240" w:lineRule="auto"/>
        <w:jc w:val="both"/>
        <w:rPr>
          <w:rFonts w:cs="Traditional Arabic"/>
          <w:b/>
          <w:bCs/>
          <w:color w:val="1F3864"/>
          <w:sz w:val="36"/>
          <w:szCs w:val="36"/>
          <w:u w:val="single"/>
          <w:rtl/>
        </w:rPr>
      </w:pPr>
      <w:r w:rsidRPr="0002440B">
        <w:rPr>
          <w:rFonts w:cs="Traditional Arabic"/>
          <w:b/>
          <w:bCs/>
          <w:color w:val="1F3864"/>
        </w:rPr>
        <w:t>“Ol lo hum ma an tas sa lam, wa min kas sa lam, ta baa rak ta zal ja laa li wal ik rom. Laa i laa ha il lol lo hu wah da hu laa sha ri ka lah, la hul mul ku, wa la hul ham du, wa hu wa a’ la kul li shai in qo d.i.r. Ol lo hum ma laa ma ni a’ li maa a' toi ta,</w:t>
      </w:r>
      <w:r w:rsidRPr="0002440B">
        <w:rPr>
          <w:rFonts w:cs="Traditional Arabic"/>
          <w:b/>
          <w:bCs/>
          <w:color w:val="1F3864"/>
          <w:lang w:val="fr-FR"/>
        </w:rPr>
        <w:t xml:space="preserve"> </w:t>
      </w:r>
      <w:r w:rsidRPr="0002440B">
        <w:rPr>
          <w:rFonts w:cs="Traditional Arabic"/>
          <w:b/>
          <w:bCs/>
          <w:color w:val="1F3864"/>
        </w:rPr>
        <w:t>wa laa mua’ ti ya li maa ma na’ ta, wa laa yan fa u’ zal jad di min kal jad.”</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4"/>
      </w:r>
      <w:r w:rsidRPr="00C77F18">
        <w:rPr>
          <w:rFonts w:ascii="Rockwell Extra Bold" w:hAnsi="Rockwell Extra Bold" w:cs="Traditional Arabic"/>
          <w:color w:val="C00000"/>
          <w:vertAlign w:val="superscript"/>
        </w:rPr>
        <w:t>)</w:t>
      </w:r>
      <w:r w:rsidRPr="00D65F22">
        <w:rPr>
          <w:rFonts w:cs="Traditional Arabic"/>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pPr>
      <w:r w:rsidRPr="003A7974">
        <w:t>68-</w:t>
      </w:r>
    </w:p>
    <w:p w:rsidR="00E20B17" w:rsidRPr="00F74ECA" w:rsidRDefault="00E20B17" w:rsidP="007B57D8">
      <w:pPr>
        <w:spacing w:before="120" w:after="0" w:line="240" w:lineRule="auto"/>
        <w:jc w:val="both"/>
        <w:rPr>
          <w:rFonts w:cs="KFGQPC Uthman Taha Naskh"/>
          <w:b/>
          <w:bCs/>
          <w:color w:val="1F3864"/>
          <w:sz w:val="32"/>
          <w:szCs w:val="32"/>
        </w:rPr>
      </w:pPr>
      <w:r w:rsidRPr="00F74ECA">
        <w:rPr>
          <w:rFonts w:cs="KFGQPC Uthman Taha Naskh" w:hint="cs"/>
          <w:b/>
          <w:bCs/>
          <w:color w:val="1F3864"/>
          <w:sz w:val="32"/>
          <w:szCs w:val="32"/>
          <w:rtl/>
        </w:rPr>
        <w:t>{</w:t>
      </w:r>
      <w:r>
        <w:rPr>
          <w:rFonts w:cs="KFGQPC Uthman Taha Naskh" w:hint="cs"/>
          <w:b/>
          <w:bCs/>
          <w:color w:val="1F3864"/>
          <w:sz w:val="32"/>
          <w:szCs w:val="32"/>
          <w:rtl/>
        </w:rPr>
        <w:t>لَا</w:t>
      </w:r>
      <w:r w:rsidRPr="00F74ECA">
        <w:rPr>
          <w:rFonts w:cs="KFGQPC Uthman Taha Naskh" w:hint="cs"/>
          <w:b/>
          <w:bCs/>
          <w:color w:val="1F3864"/>
          <w:sz w:val="32"/>
          <w:szCs w:val="32"/>
          <w:rtl/>
        </w:rPr>
        <w:t xml:space="preserve"> </w:t>
      </w:r>
      <w:r w:rsidRPr="00F74ECA">
        <w:rPr>
          <w:rFonts w:cs="KFGQPC Uthman Taha Naskh"/>
          <w:b/>
          <w:bCs/>
          <w:color w:val="1F3864"/>
          <w:sz w:val="32"/>
          <w:szCs w:val="32"/>
          <w:rtl/>
        </w:rPr>
        <w:t>إِلَـٰهَ</w:t>
      </w:r>
      <w:r w:rsidRPr="00F74ECA">
        <w:rPr>
          <w:rFonts w:cs="KFGQPC Uthman Taha Naskh" w:hint="cs"/>
          <w:b/>
          <w:bCs/>
          <w:color w:val="1F3864"/>
          <w:sz w:val="32"/>
          <w:szCs w:val="32"/>
          <w:rtl/>
        </w:rPr>
        <w:t xml:space="preserve">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F74ECA">
        <w:rPr>
          <w:rFonts w:cs="KFGQPC Uthman Taha Naskh" w:hint="cs"/>
          <w:b/>
          <w:bCs/>
          <w:color w:val="1F3864"/>
          <w:sz w:val="32"/>
          <w:szCs w:val="32"/>
          <w:rtl/>
        </w:rPr>
        <w:t xml:space="preserve"> شَـرِيْكَ لَـهُ، لَـهُ الْمُـلْكُ وَلَهُ الحَمْـدُ وَهُوَ عَلَـى كُلِّ شَـيْءٍ قَدِيرٌ. </w:t>
      </w:r>
      <w:r>
        <w:rPr>
          <w:rFonts w:cs="KFGQPC Uthman Taha Naskh" w:hint="cs"/>
          <w:b/>
          <w:bCs/>
          <w:color w:val="1F3864"/>
          <w:sz w:val="32"/>
          <w:szCs w:val="32"/>
          <w:rtl/>
        </w:rPr>
        <w:t>لَا</w:t>
      </w:r>
      <w:r w:rsidRPr="00F74ECA">
        <w:rPr>
          <w:rFonts w:cs="KFGQPC Uthman Taha Naskh" w:hint="cs"/>
          <w:b/>
          <w:bCs/>
          <w:color w:val="1F3864"/>
          <w:sz w:val="32"/>
          <w:szCs w:val="32"/>
          <w:rtl/>
        </w:rPr>
        <w:t xml:space="preserve"> حَـوْلَ وَ</w:t>
      </w:r>
      <w:r>
        <w:rPr>
          <w:rFonts w:cs="KFGQPC Uthman Taha Naskh" w:hint="cs"/>
          <w:b/>
          <w:bCs/>
          <w:color w:val="1F3864"/>
          <w:sz w:val="32"/>
          <w:szCs w:val="32"/>
          <w:rtl/>
        </w:rPr>
        <w:t>لَا</w:t>
      </w:r>
      <w:r w:rsidRPr="00F74ECA">
        <w:rPr>
          <w:rFonts w:cs="KFGQPC Uthman Taha Naskh" w:hint="cs"/>
          <w:b/>
          <w:bCs/>
          <w:color w:val="1F3864"/>
          <w:sz w:val="32"/>
          <w:szCs w:val="32"/>
          <w:rtl/>
        </w:rPr>
        <w:t xml:space="preserve"> قُوَّةَ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بِاللهِ. </w:t>
      </w:r>
      <w:r>
        <w:rPr>
          <w:rFonts w:cs="KFGQPC Uthman Taha Naskh" w:hint="cs"/>
          <w:b/>
          <w:bCs/>
          <w:color w:val="1F3864"/>
          <w:sz w:val="32"/>
          <w:szCs w:val="32"/>
          <w:rtl/>
        </w:rPr>
        <w:t>لَا</w:t>
      </w:r>
      <w:r w:rsidRPr="00F74ECA">
        <w:rPr>
          <w:rFonts w:cs="KFGQPC Uthman Taha Naskh"/>
          <w:b/>
          <w:bCs/>
          <w:color w:val="1F3864"/>
          <w:sz w:val="32"/>
          <w:szCs w:val="32"/>
          <w:rtl/>
        </w:rPr>
        <w:t xml:space="preserve"> إِلَـٰهَ</w:t>
      </w:r>
      <w:r w:rsidRPr="00F74ECA">
        <w:rPr>
          <w:rFonts w:cs="KFGQPC Uthman Taha Naskh" w:hint="cs"/>
          <w:b/>
          <w:bCs/>
          <w:color w:val="1F3864"/>
          <w:sz w:val="32"/>
          <w:szCs w:val="32"/>
          <w:rtl/>
        </w:rPr>
        <w:t xml:space="preserve">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اللهُ، وَ</w:t>
      </w:r>
      <w:r>
        <w:rPr>
          <w:rFonts w:cs="KFGQPC Uthman Taha Naskh" w:hint="cs"/>
          <w:b/>
          <w:bCs/>
          <w:color w:val="1F3864"/>
          <w:sz w:val="32"/>
          <w:szCs w:val="32"/>
          <w:rtl/>
        </w:rPr>
        <w:t>لَا</w:t>
      </w:r>
      <w:r w:rsidRPr="00F74ECA">
        <w:rPr>
          <w:rFonts w:cs="KFGQPC Uthman Taha Naskh" w:hint="cs"/>
          <w:b/>
          <w:bCs/>
          <w:color w:val="1F3864"/>
          <w:sz w:val="32"/>
          <w:szCs w:val="32"/>
          <w:rtl/>
        </w:rPr>
        <w:t xml:space="preserve"> نَعْـبُدُ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إِيَاهُ، لَـهُ النِّعْمَةُ وَلَـهُ الْفَضْـلُ وَلَـهُ الثَّنَاءُ الْحَسَـنُ. </w:t>
      </w:r>
      <w:r>
        <w:rPr>
          <w:rFonts w:cs="KFGQPC Uthman Taha Naskh" w:hint="cs"/>
          <w:b/>
          <w:bCs/>
          <w:color w:val="1F3864"/>
          <w:sz w:val="32"/>
          <w:szCs w:val="32"/>
          <w:rtl/>
        </w:rPr>
        <w:t>لَا</w:t>
      </w:r>
      <w:r w:rsidRPr="00F74ECA">
        <w:rPr>
          <w:rFonts w:cs="KFGQPC Uthman Taha Naskh" w:hint="cs"/>
          <w:b/>
          <w:bCs/>
          <w:color w:val="1F3864"/>
          <w:sz w:val="32"/>
          <w:szCs w:val="32"/>
          <w:rtl/>
        </w:rPr>
        <w:t xml:space="preserve"> </w:t>
      </w:r>
      <w:r w:rsidRPr="00F74ECA">
        <w:rPr>
          <w:rFonts w:cs="KFGQPC Uthman Taha Naskh"/>
          <w:b/>
          <w:bCs/>
          <w:color w:val="1F3864"/>
          <w:sz w:val="32"/>
          <w:szCs w:val="32"/>
          <w:rtl/>
        </w:rPr>
        <w:t>إِلَـٰهَ</w:t>
      </w:r>
      <w:r w:rsidRPr="00F74ECA">
        <w:rPr>
          <w:rFonts w:cs="KFGQPC Uthman Taha Naskh" w:hint="cs"/>
          <w:b/>
          <w:bCs/>
          <w:color w:val="1F3864"/>
          <w:sz w:val="32"/>
          <w:szCs w:val="32"/>
          <w:rtl/>
        </w:rPr>
        <w:t xml:space="preserve"> </w:t>
      </w:r>
      <w:r>
        <w:rPr>
          <w:rFonts w:cs="KFGQPC Uthman Taha Naskh" w:hint="cs"/>
          <w:b/>
          <w:bCs/>
          <w:color w:val="1F3864"/>
          <w:sz w:val="32"/>
          <w:szCs w:val="32"/>
          <w:rtl/>
        </w:rPr>
        <w:t>إِلَّا</w:t>
      </w:r>
      <w:r w:rsidRPr="00F74ECA">
        <w:rPr>
          <w:rFonts w:cs="KFGQPC Uthman Taha Naskh" w:hint="cs"/>
          <w:b/>
          <w:bCs/>
          <w:color w:val="1F3864"/>
          <w:sz w:val="32"/>
          <w:szCs w:val="32"/>
          <w:rtl/>
        </w:rPr>
        <w:t xml:space="preserve"> اللهُ مُخْلِصِـينَ لَـهُ الدِّينَ وَلَوْ كَرِهَ الْكَافِـرُونَ}</w:t>
      </w:r>
    </w:p>
    <w:p w:rsidR="00E20B17" w:rsidRPr="00F74ECA" w:rsidRDefault="00E20B17" w:rsidP="007B57D8">
      <w:pPr>
        <w:bidi w:val="0"/>
        <w:spacing w:before="120" w:after="0" w:line="240" w:lineRule="auto"/>
        <w:jc w:val="both"/>
        <w:rPr>
          <w:b/>
          <w:bCs/>
          <w:color w:val="1F3864"/>
          <w:u w:val="single"/>
        </w:rPr>
      </w:pPr>
      <w:r w:rsidRPr="00F74ECA">
        <w:rPr>
          <w:rFonts w:cs="Traditional Arabic"/>
          <w:b/>
          <w:bCs/>
          <w:color w:val="1F3864"/>
        </w:rPr>
        <w:lastRenderedPageBreak/>
        <w:t>“Laa i laa ha il lol lo hu wah da hu laa sha ri ka lah, la hul mul ku, wa la hul ham du, wa hu wa a’ la kul li shai in qo d.i.r. Laa haw la wa laa qu wa ta il laa bil lah. Laa i laa ha il lol loh, wa laa na' bu du il laa i yaa hu, la hun ne' ma tu, wa la hul fodh lu, wa la huth tha naa ul ha san. Laa i laa ha il lol lo hu mukh li si na la hud d.i.n, wa law ka ri hal kaa fi roon.”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5"/>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1080"/>
        <w:jc w:val="both"/>
      </w:pPr>
      <w:r w:rsidRPr="003A7974">
        <w:t>69- Đọc mỗi câu dưới đây ba mươi ba lần.</w:t>
      </w:r>
    </w:p>
    <w:p w:rsidR="00E20B17" w:rsidRPr="00062AFD" w:rsidRDefault="00E20B17" w:rsidP="007B57D8">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سُبْـحَانَ اللهِ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t>
      </w:r>
      <w:r w:rsidRPr="00062AFD">
        <w:rPr>
          <w:b/>
          <w:bCs/>
          <w:color w:val="1F3864"/>
        </w:rPr>
        <w:t>Su</w:t>
      </w:r>
      <w:r>
        <w:rPr>
          <w:b/>
          <w:bCs/>
          <w:color w:val="1F3864"/>
        </w:rPr>
        <w:t>b haa nol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6"/>
      </w:r>
      <w:r w:rsidRPr="00C77F18">
        <w:rPr>
          <w:rFonts w:ascii="Rockwell Extra Bold" w:hAnsi="Rockwell Extra Bold" w:cs="Traditional Arabic"/>
          <w:color w:val="C00000"/>
          <w:vertAlign w:val="superscript"/>
        </w:rPr>
        <w:t>)</w:t>
      </w:r>
    </w:p>
    <w:p w:rsidR="00E20B17" w:rsidRPr="00062AFD" w:rsidRDefault="00E20B17" w:rsidP="007B57D8">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وَالْحَمْـدُ 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“Wal ham du lil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7"/>
      </w:r>
      <w:r w:rsidRPr="00C77F18">
        <w:rPr>
          <w:rFonts w:ascii="Rockwell Extra Bold" w:hAnsi="Rockwell Extra Bold" w:cs="Traditional Arabic"/>
          <w:color w:val="C00000"/>
          <w:vertAlign w:val="superscript"/>
        </w:rPr>
        <w:t>)</w:t>
      </w:r>
    </w:p>
    <w:p w:rsidR="00E20B17" w:rsidRPr="00062AFD" w:rsidRDefault="00E20B17" w:rsidP="007B57D8">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وَاللهُ أَكْبَـرُ</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“Wol lo hu ak bar”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8"/>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720"/>
        <w:jc w:val="both"/>
      </w:pPr>
      <w:r w:rsidRPr="003A7974">
        <w:t xml:space="preserve">Đọc một lần câu: </w:t>
      </w:r>
    </w:p>
    <w:p w:rsidR="00E20B17" w:rsidRPr="00D921D2" w:rsidRDefault="00E20B17" w:rsidP="007B57D8">
      <w:pPr>
        <w:spacing w:before="120" w:after="0" w:line="240" w:lineRule="auto"/>
        <w:jc w:val="both"/>
        <w:rPr>
          <w:rFonts w:cs="KFGQPC Uthman Taha Naskh"/>
          <w:b/>
          <w:bCs/>
          <w:color w:val="1F3864"/>
          <w:sz w:val="32"/>
          <w:szCs w:val="32"/>
        </w:rPr>
      </w:pPr>
      <w:r w:rsidRPr="00D921D2">
        <w:rPr>
          <w:rFonts w:cs="KFGQPC Uthman Taha Naskh" w:hint="cs"/>
          <w:b/>
          <w:bCs/>
          <w:color w:val="1F3864"/>
          <w:sz w:val="32"/>
          <w:szCs w:val="32"/>
          <w:rtl/>
        </w:rPr>
        <w:lastRenderedPageBreak/>
        <w:t>{</w:t>
      </w:r>
      <w:r>
        <w:rPr>
          <w:rFonts w:cs="KFGQPC Uthman Taha Naskh" w:hint="cs"/>
          <w:b/>
          <w:bCs/>
          <w:color w:val="1F3864"/>
          <w:sz w:val="32"/>
          <w:szCs w:val="32"/>
          <w:rtl/>
        </w:rPr>
        <w:t>لَا</w:t>
      </w:r>
      <w:r w:rsidRPr="00D921D2">
        <w:rPr>
          <w:rFonts w:cs="KFGQPC Uthman Taha Naskh" w:hint="cs"/>
          <w:b/>
          <w:bCs/>
          <w:color w:val="1F3864"/>
          <w:sz w:val="32"/>
          <w:szCs w:val="32"/>
          <w:rtl/>
        </w:rPr>
        <w:t xml:space="preserve"> </w:t>
      </w:r>
      <w:r w:rsidRPr="00D921D2">
        <w:rPr>
          <w:rFonts w:cs="KFGQPC Uthman Taha Naskh"/>
          <w:b/>
          <w:bCs/>
          <w:color w:val="1F3864"/>
          <w:sz w:val="32"/>
          <w:szCs w:val="32"/>
          <w:rtl/>
        </w:rPr>
        <w:t>إِلَـٰهَ</w:t>
      </w:r>
      <w:r w:rsidRPr="00D921D2">
        <w:rPr>
          <w:rFonts w:cs="KFGQPC Uthman Taha Naskh" w:hint="cs"/>
          <w:b/>
          <w:bCs/>
          <w:color w:val="1F3864"/>
          <w:sz w:val="32"/>
          <w:szCs w:val="32"/>
          <w:rtl/>
        </w:rPr>
        <w:t xml:space="preserve"> </w:t>
      </w:r>
      <w:r>
        <w:rPr>
          <w:rFonts w:cs="KFGQPC Uthman Taha Naskh" w:hint="cs"/>
          <w:b/>
          <w:bCs/>
          <w:color w:val="1F3864"/>
          <w:sz w:val="32"/>
          <w:szCs w:val="32"/>
          <w:rtl/>
        </w:rPr>
        <w:t>إِلَّا</w:t>
      </w:r>
      <w:r w:rsidRPr="00D921D2">
        <w:rPr>
          <w:rFonts w:cs="KFGQPC Uthman Taha Naskh" w:hint="cs"/>
          <w:b/>
          <w:bCs/>
          <w:color w:val="1F3864"/>
          <w:sz w:val="32"/>
          <w:szCs w:val="32"/>
          <w:rtl/>
        </w:rPr>
        <w:t xml:space="preserve"> اللهُ وَحْدَهُ </w:t>
      </w:r>
      <w:r>
        <w:rPr>
          <w:rFonts w:cs="KFGQPC Uthman Taha Naskh" w:hint="cs"/>
          <w:b/>
          <w:bCs/>
          <w:color w:val="1F3864"/>
          <w:sz w:val="32"/>
          <w:szCs w:val="32"/>
          <w:rtl/>
        </w:rPr>
        <w:t>لَا</w:t>
      </w:r>
      <w:r w:rsidRPr="00D921D2">
        <w:rPr>
          <w:rFonts w:cs="KFGQPC Uthman Taha Naskh" w:hint="cs"/>
          <w:b/>
          <w:bCs/>
          <w:color w:val="1F3864"/>
          <w:sz w:val="32"/>
          <w:szCs w:val="32"/>
          <w:rtl/>
        </w:rPr>
        <w:t xml:space="preserve"> شَرِيْكَ لَهُ، لَهُ الْمُلْكُ وَلَهُ الحَمْدُ وَهُوَ عَلَى كُلِّ شَيْءٍ قَدِيرٌ}</w:t>
      </w:r>
    </w:p>
    <w:p w:rsidR="00E20B17" w:rsidRDefault="00E20B17" w:rsidP="007B57D8">
      <w:pPr>
        <w:bidi w:val="0"/>
        <w:spacing w:before="120" w:after="0" w:line="240" w:lineRule="auto"/>
        <w:jc w:val="both"/>
        <w:rPr>
          <w:rFonts w:cs="Traditional Arabic"/>
          <w:u w:val="single"/>
        </w:rPr>
      </w:pPr>
      <w:r w:rsidRPr="00F74ECA">
        <w:rPr>
          <w:rFonts w:cs="Traditional Arabic"/>
          <w:b/>
          <w:bCs/>
          <w:color w:val="1F3864"/>
        </w:rPr>
        <w:t>“Laa i laa ha il lol lo hu wah da hu laa sha ri ka lah, la hul mul ku, wa la hul ham du, wa hu wa a’ la kul li shai in qo d.i.r.</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9"/>
      </w:r>
      <w:r w:rsidRPr="00C77F18">
        <w:rPr>
          <w:rFonts w:ascii="Rockwell Extra Bold" w:hAnsi="Rockwell Extra Bold" w:cs="Traditional Arabic"/>
          <w:color w:val="C00000"/>
          <w:vertAlign w:val="superscript"/>
        </w:rPr>
        <w:t>)</w:t>
      </w:r>
      <w:r>
        <w:rPr>
          <w:rFonts w:cs="Traditional Arabic"/>
          <w:b/>
          <w:bCs/>
          <w:color w:val="1F3864"/>
        </w:rPr>
        <w:t xml:space="preserve"> </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 xml:space="preserve">Và Rasul </w:t>
      </w:r>
      <w:r w:rsidRPr="002A3A4B">
        <w:rPr>
          <w:rFonts w:cs="Arial Unicode MS"/>
          <w:color w:val="C00000"/>
          <w:rtl/>
        </w:rPr>
        <w:t>ﷺ</w:t>
      </w:r>
      <w:r w:rsidRPr="003A7974">
        <w:rPr>
          <w:rFonts w:cs="Traditional Arabic"/>
        </w:rPr>
        <w:t xml:space="preserve"> nói: </w:t>
      </w:r>
      <w:r w:rsidRPr="00E455B1">
        <w:rPr>
          <w:rFonts w:cs="Traditional Arabic"/>
        </w:rPr>
        <w:t>“</w:t>
      </w:r>
      <w:r w:rsidRPr="00735A6F">
        <w:rPr>
          <w:rFonts w:cs="Traditional Arabic"/>
          <w:b/>
          <w:bCs/>
          <w:color w:val="1F3864"/>
        </w:rPr>
        <w:t xml:space="preserve">Ai tụng niệm như thế sau mỗi lần Salah thì y </w:t>
      </w:r>
      <w:r>
        <w:rPr>
          <w:rFonts w:cs="Traditional Arabic"/>
          <w:b/>
          <w:bCs/>
          <w:color w:val="1F3864"/>
        </w:rPr>
        <w:t>tội lỗi</w:t>
      </w:r>
      <w:r w:rsidRPr="00735A6F">
        <w:rPr>
          <w:rFonts w:cs="Traditional Arabic"/>
          <w:b/>
          <w:bCs/>
          <w:color w:val="1F3864"/>
        </w:rPr>
        <w:t xml:space="preserve"> của y</w:t>
      </w:r>
      <w:r>
        <w:rPr>
          <w:rFonts w:cs="Traditional Arabic"/>
          <w:b/>
          <w:bCs/>
          <w:color w:val="1F3864"/>
        </w:rPr>
        <w:t xml:space="preserve"> được xóa sạch</w:t>
      </w:r>
      <w:r w:rsidRPr="00735A6F">
        <w:rPr>
          <w:rFonts w:cs="Traditional Arabic"/>
          <w:b/>
          <w:bCs/>
          <w:color w:val="1F3864"/>
        </w:rPr>
        <w:t xml:space="preserve"> cho dù có nhiều như bọt biển.</w:t>
      </w:r>
      <w:r w:rsidRPr="00E455B1">
        <w:rPr>
          <w:rFonts w:cs="Traditional Arabic"/>
        </w:rPr>
        <w:t>”</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 xml:space="preserve">70- Đọc mỗi chương một lần sau </w:t>
      </w:r>
      <w:r>
        <w:rPr>
          <w:rFonts w:cs="Traditional Arabic"/>
        </w:rPr>
        <w:t>Salah Al-Zuhr</w:t>
      </w:r>
      <w:r w:rsidRPr="003A7974">
        <w:rPr>
          <w:rFonts w:cs="Traditional Arabic"/>
        </w:rPr>
        <w:t xml:space="preserve">, </w:t>
      </w:r>
      <w:r>
        <w:rPr>
          <w:rFonts w:cs="Traditional Arabic"/>
        </w:rPr>
        <w:t>Salah Al-A’sr</w:t>
      </w:r>
      <w:r w:rsidRPr="003A7974">
        <w:rPr>
          <w:rFonts w:cs="Traditional Arabic"/>
        </w:rPr>
        <w:t xml:space="preserve"> và </w:t>
      </w:r>
      <w:r>
        <w:rPr>
          <w:rFonts w:cs="Traditional Arabic"/>
        </w:rPr>
        <w:t>Salah Al-I’sha</w:t>
      </w:r>
      <w:r w:rsidRPr="003A7974">
        <w:rPr>
          <w:rFonts w:cs="Traditional Arabic"/>
        </w:rPr>
        <w:t xml:space="preserve">, đọc ba lần sau </w:t>
      </w:r>
      <w:r>
        <w:rPr>
          <w:rFonts w:cs="Traditional Arabic"/>
        </w:rPr>
        <w:t>Salah Al-Fajr</w:t>
      </w:r>
      <w:r w:rsidRPr="003A7974">
        <w:rPr>
          <w:rFonts w:cs="Traditional Arabic"/>
        </w:rPr>
        <w:t xml:space="preserve"> và </w:t>
      </w:r>
      <w:r>
        <w:rPr>
          <w:rFonts w:cs="Traditional Arabic"/>
        </w:rPr>
        <w:t>Salah Al-Maghrib</w:t>
      </w:r>
      <w:r w:rsidRPr="003A7974">
        <w:rPr>
          <w:rFonts w:cs="Traditional Arabic"/>
        </w:rPr>
        <w:t>:</w:t>
      </w:r>
    </w:p>
    <w:p w:rsidR="00E20B17" w:rsidRPr="00255F0C" w:rsidRDefault="00E20B17" w:rsidP="007B57D8">
      <w:pPr>
        <w:spacing w:before="120" w:after="0" w:line="240" w:lineRule="auto"/>
        <w:jc w:val="center"/>
        <w:rPr>
          <w:rFonts w:cs="KFGQPC Uthman Taha Naskh"/>
          <w:b/>
          <w:bCs/>
          <w:sz w:val="32"/>
          <w:szCs w:val="32"/>
        </w:rPr>
      </w:pPr>
      <w:r w:rsidRPr="00255F0C">
        <w:rPr>
          <w:rFonts w:cs="KFGQPC Uthman Taha Naskh" w:hint="cs"/>
          <w:b/>
          <w:bCs/>
          <w:sz w:val="32"/>
          <w:szCs w:val="32"/>
          <w:rtl/>
        </w:rPr>
        <w:t xml:space="preserve">أَعُوذُ بِاللهِ مِنَ الشَّيْطَانِ الرَّجِيْمِ </w:t>
      </w:r>
    </w:p>
    <w:p w:rsidR="00E20B17" w:rsidRPr="0007117C" w:rsidRDefault="00E20B17" w:rsidP="007B57D8">
      <w:pPr>
        <w:bidi w:val="0"/>
        <w:spacing w:before="120" w:after="0" w:line="240" w:lineRule="auto"/>
        <w:jc w:val="center"/>
        <w:rPr>
          <w:rFonts w:cs="KFGQPC Uthman Taha Naskh"/>
          <w:b/>
          <w:bCs/>
          <w:color w:val="1F3864"/>
        </w:rPr>
      </w:pPr>
      <w:r w:rsidRPr="0007117C">
        <w:rPr>
          <w:rFonts w:cs="KFGQPC Uthman Taha Naskh"/>
          <w:b/>
          <w:bCs/>
          <w:color w:val="1F3864"/>
        </w:rPr>
        <w:t>“</w:t>
      </w:r>
      <w:r>
        <w:rPr>
          <w:rFonts w:cs="KFGQPC Uthman Taha Naskh"/>
          <w:b/>
          <w:bCs/>
          <w:color w:val="1F3864"/>
        </w:rPr>
        <w:t>A u’ zu bil la hi mi nash shai to nir ro j.i.m</w:t>
      </w:r>
      <w:r w:rsidRPr="0007117C">
        <w:rPr>
          <w:rFonts w:cs="KFGQPC Uthman Taha Naskh"/>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0"/>
      </w:r>
      <w:r w:rsidRPr="00C77F18">
        <w:rPr>
          <w:rFonts w:ascii="Rockwell Extra Bold" w:hAnsi="Rockwell Extra Bold" w:cs="Traditional Arabic"/>
          <w:color w:val="C00000"/>
          <w:vertAlign w:val="superscript"/>
        </w:rPr>
        <w:t>)</w:t>
      </w:r>
    </w:p>
    <w:p w:rsidR="00E20B17" w:rsidRDefault="00E20B17" w:rsidP="007B57D8">
      <w:pPr>
        <w:spacing w:before="120" w:after="0" w:line="240" w:lineRule="auto"/>
        <w:jc w:val="center"/>
        <w:rPr>
          <w:rFonts w:cs="KFGQPC Uthman Taha Naskh"/>
          <w:b/>
          <w:bCs/>
          <w:sz w:val="32"/>
          <w:szCs w:val="32"/>
        </w:rPr>
      </w:pPr>
      <w:r w:rsidRPr="00255F0C">
        <w:rPr>
          <w:rFonts w:cs="KFGQPC Uthman Taha Naskh" w:hint="cs"/>
          <w:b/>
          <w:bCs/>
          <w:sz w:val="32"/>
          <w:szCs w:val="32"/>
          <w:rtl/>
        </w:rPr>
        <w:t>بِسْمِ اللهِ الرَّحْمَنِ الرَّحِيْمِ</w:t>
      </w:r>
    </w:p>
    <w:p w:rsidR="00E20B17" w:rsidRDefault="00E20B17" w:rsidP="007B57D8">
      <w:pPr>
        <w:bidi w:val="0"/>
        <w:spacing w:before="120" w:after="0" w:line="240" w:lineRule="auto"/>
        <w:jc w:val="center"/>
        <w:rPr>
          <w:rFonts w:cs="KFGQPC Uthman Taha Naskh"/>
          <w:b/>
          <w:bCs/>
          <w:sz w:val="32"/>
          <w:szCs w:val="32"/>
        </w:rPr>
      </w:pPr>
      <w:r>
        <w:rPr>
          <w:rFonts w:cs="KFGQPC Uthman Taha Naskh"/>
          <w:b/>
          <w:bCs/>
          <w:color w:val="1F3864"/>
        </w:rPr>
        <w:t>“Bis mil la hir roh maa nir ro h.i.m”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1"/>
      </w:r>
      <w:r w:rsidRPr="00C77F18">
        <w:rPr>
          <w:rFonts w:ascii="Rockwell Extra Bold" w:hAnsi="Rockwell Extra Bold" w:cs="Traditional Arabic"/>
          <w:color w:val="C00000"/>
          <w:vertAlign w:val="superscript"/>
        </w:rPr>
        <w:t>)</w:t>
      </w:r>
    </w:p>
    <w:p w:rsidR="00E20B17" w:rsidRPr="00255F0C" w:rsidRDefault="00E20B17" w:rsidP="007B57D8">
      <w:pPr>
        <w:spacing w:before="120" w:after="0" w:line="240" w:lineRule="auto"/>
        <w:jc w:val="both"/>
        <w:rPr>
          <w:rFonts w:cs="Traditional Arabic"/>
          <w:sz w:val="40"/>
          <w:szCs w:val="40"/>
          <w:vertAlign w:val="superscript"/>
        </w:rPr>
      </w:pPr>
      <w:r w:rsidRPr="00255F0C">
        <w:rPr>
          <w:rFonts w:cs="KFGQPC Uthman Taha Naskh" w:hint="cs"/>
          <w:sz w:val="32"/>
          <w:szCs w:val="32"/>
          <w:rtl/>
        </w:rPr>
        <w:lastRenderedPageBreak/>
        <w:t xml:space="preserve"> </w:t>
      </w:r>
      <w:r w:rsidRPr="00255F0C">
        <w:rPr>
          <w:rFonts w:ascii="KFGQPC Uthman Taha Naskh" w:cs="KFGQPC Uthman Taha Naskh" w:hint="cs"/>
          <w:sz w:val="32"/>
          <w:szCs w:val="32"/>
          <w:rtl/>
          <w:lang w:bidi="ar-EG"/>
        </w:rPr>
        <w:t>﴿</w:t>
      </w:r>
      <w:r w:rsidRPr="00255F0C">
        <w:rPr>
          <w:rFonts w:cs="KFGQPC Uthmanic Script HAFS"/>
          <w:b/>
          <w:bCs/>
          <w:color w:val="006600"/>
          <w:sz w:val="32"/>
          <w:szCs w:val="32"/>
          <w:rtl/>
        </w:rPr>
        <w:t>قُلۡ هُوَ ٱللَّهُ أَحَدٌ ١ ٱللَّهُ ٱلصَّمَدُ ٢ لَمۡ يَلِدۡ وَلَمۡ يُولَدۡ ٣ وَلَمۡ يَكُن لَّهُۥ كُفُوًا أَحَدُۢ ٤</w:t>
      </w:r>
      <w:r w:rsidRPr="00255F0C">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2"/>
      </w:r>
      <w:r w:rsidRPr="00C77F18">
        <w:rPr>
          <w:rFonts w:ascii="Rockwell Extra Bold" w:hAnsi="Rockwell Extra Bold" w:cs="Traditional Arabic"/>
          <w:color w:val="C00000"/>
          <w:vertAlign w:val="superscript"/>
        </w:rPr>
        <w:t>)</w:t>
      </w:r>
    </w:p>
    <w:p w:rsidR="00E20B17" w:rsidRPr="00B118C3" w:rsidRDefault="00E20B17" w:rsidP="007B57D8">
      <w:pPr>
        <w:spacing w:before="120" w:after="0" w:line="240" w:lineRule="auto"/>
        <w:jc w:val="both"/>
        <w:rPr>
          <w:rFonts w:cs="KFGQPC Uthmanic Script HAFS"/>
          <w:color w:val="006600"/>
          <w:sz w:val="30"/>
          <w:szCs w:val="30"/>
        </w:rPr>
      </w:pPr>
      <w:r w:rsidRPr="006C1E97">
        <w:rPr>
          <w:rFonts w:cs="KFGQPC Uthman Taha Naskh" w:hint="cs"/>
          <w:b/>
          <w:bCs/>
          <w:sz w:val="32"/>
          <w:szCs w:val="32"/>
          <w:rtl/>
        </w:rPr>
        <w:t>بِسْمِ اللهِ الرَّحْمَنِ الرَّحِيْمِ</w:t>
      </w:r>
      <w:r w:rsidRPr="006C1E97">
        <w:rPr>
          <w:rFonts w:ascii="QCF_BSML" w:hAnsi="QCF_BSML" w:cs="QCF_BSML"/>
          <w:b/>
          <w:bCs/>
          <w:sz w:val="32"/>
          <w:szCs w:val="32"/>
          <w:rtl/>
        </w:rPr>
        <w:t xml:space="preserve"> </w:t>
      </w:r>
      <w:r w:rsidRPr="006C1E97">
        <w:rPr>
          <w:rFonts w:ascii="QCF_BSML" w:hAnsi="QCF_BSML" w:cs="QCF_BSML" w:hint="cs"/>
          <w:sz w:val="32"/>
          <w:szCs w:val="32"/>
          <w:rtl/>
        </w:rPr>
        <w:t xml:space="preserve"> </w:t>
      </w:r>
      <w:r w:rsidRPr="006C1E97">
        <w:rPr>
          <w:rFonts w:ascii="KFGQPC Uthman Taha Naskh" w:cs="KFGQPC Uthman Taha Naskh" w:hint="cs"/>
          <w:sz w:val="32"/>
          <w:szCs w:val="32"/>
          <w:rtl/>
          <w:lang w:bidi="ar-EG"/>
        </w:rPr>
        <w:t>﴿</w:t>
      </w:r>
      <w:r w:rsidRPr="006C1E97">
        <w:rPr>
          <w:rFonts w:cs="KFGQPC Uthmanic Script HAFS"/>
          <w:b/>
          <w:bCs/>
          <w:color w:val="006600"/>
          <w:sz w:val="32"/>
          <w:szCs w:val="32"/>
          <w:rtl/>
        </w:rPr>
        <w:t>قُلۡ أَعُوذُ بِرَبِّ ٱلۡفَلَقِ ١ مِن شَرِّ مَا خَلَقَ ٢ وَمِن شَرِّ غَاسِقٍ إِذَا وَقَبَ ٣ وَمِن شَرِّ ٱلنَّفَّٰثَٰتِ فِي ٱلۡعُقَدِ ٤ وَمِن شَرِّ حَاسِدٍ إِذَا حَسَدَ ٥</w:t>
      </w:r>
      <w:r w:rsidRPr="006C1E97">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3"/>
      </w:r>
      <w:r w:rsidRPr="00C77F18">
        <w:rPr>
          <w:rFonts w:ascii="Rockwell Extra Bold" w:hAnsi="Rockwell Extra Bold" w:cs="Traditional Arabic"/>
          <w:color w:val="C00000"/>
          <w:vertAlign w:val="superscript"/>
        </w:rPr>
        <w:t>)</w:t>
      </w:r>
    </w:p>
    <w:p w:rsidR="00E20B17" w:rsidRPr="003A7974" w:rsidRDefault="00E20B17" w:rsidP="007B57D8">
      <w:pPr>
        <w:spacing w:before="120" w:after="0" w:line="240" w:lineRule="auto"/>
        <w:jc w:val="both"/>
        <w:rPr>
          <w:rFonts w:cs="Traditional Arabic"/>
          <w:sz w:val="32"/>
          <w:szCs w:val="32"/>
          <w:rtl/>
        </w:rPr>
      </w:pPr>
      <w:r w:rsidRPr="00A708DC">
        <w:rPr>
          <w:rFonts w:cs="KFGQPC Uthman Taha Naskh" w:hint="cs"/>
          <w:b/>
          <w:bCs/>
          <w:sz w:val="32"/>
          <w:szCs w:val="32"/>
          <w:rtl/>
        </w:rPr>
        <w:t>بِسْمِ اللهِ الرَّحْمَنِ الرَّحِيْمِ</w:t>
      </w:r>
      <w:r w:rsidRPr="00A708DC">
        <w:rPr>
          <w:rFonts w:cs="KFGQPC Uthman Taha Naskh"/>
          <w:sz w:val="32"/>
          <w:szCs w:val="32"/>
        </w:rPr>
        <w:t xml:space="preserve"> </w:t>
      </w:r>
      <w:r w:rsidRPr="00A708DC">
        <w:rPr>
          <w:rFonts w:ascii="KFGQPC Uthman Taha Naskh" w:cs="KFGQPC Uthman Taha Naskh" w:hint="cs"/>
          <w:sz w:val="32"/>
          <w:szCs w:val="32"/>
          <w:rtl/>
          <w:lang w:bidi="ar-EG"/>
        </w:rPr>
        <w:t>﴿</w:t>
      </w:r>
      <w:r w:rsidRPr="00A708DC">
        <w:rPr>
          <w:rFonts w:cs="KFGQPC Uthmanic Script HAFS"/>
          <w:b/>
          <w:bCs/>
          <w:color w:val="006600"/>
          <w:sz w:val="32"/>
          <w:szCs w:val="32"/>
          <w:rtl/>
        </w:rPr>
        <w:t>قُلۡ أَعُوذُ بِرَبِّ ٱلنَّاسِ ١ مَلِكِ ٱلنَّاسِ ٢ إِلَٰهِ ٱلنَّاسِ ٣ مِن شَرِّ ٱلۡوَسۡوَاسِ ٱلۡخَنَّاسِ ٤ ٱلَّذِي يُوَسۡوِسُ فِي صُدُورِ لنَّاسِ ٥ مِنَ ٱلۡجِنَّةِ وَٱلنَّاسِ ٦</w:t>
      </w:r>
      <w:r w:rsidRPr="00A708DC">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4"/>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lastRenderedPageBreak/>
        <w:t>71-</w:t>
      </w:r>
    </w:p>
    <w:p w:rsidR="00E20B17" w:rsidRPr="007775B7" w:rsidRDefault="00E20B17" w:rsidP="007B57D8">
      <w:pPr>
        <w:spacing w:before="120" w:after="0" w:line="240" w:lineRule="auto"/>
        <w:jc w:val="both"/>
        <w:rPr>
          <w:sz w:val="32"/>
          <w:szCs w:val="32"/>
          <w:rtl/>
        </w:rPr>
      </w:pPr>
      <w:r w:rsidRPr="007775B7">
        <w:rPr>
          <w:rFonts w:ascii="KFGQPC Uthman Taha Naskh" w:cs="KFGQPC Uthman Taha Naskh" w:hint="cs"/>
          <w:sz w:val="32"/>
          <w:szCs w:val="32"/>
          <w:rtl/>
          <w:lang w:bidi="ar-EG"/>
        </w:rPr>
        <w:t>﴿</w:t>
      </w:r>
      <w:r w:rsidRPr="007775B7">
        <w:rPr>
          <w:rFonts w:cs="KFGQPC Uthmanic Script HAFS" w:hint="cs"/>
          <w:b/>
          <w:bCs/>
          <w:color w:val="006600"/>
          <w:sz w:val="32"/>
          <w:szCs w:val="32"/>
          <w:rtl/>
        </w:rPr>
        <w:t>ٱ</w:t>
      </w:r>
      <w:r w:rsidRPr="007775B7">
        <w:rPr>
          <w:rFonts w:cs="KFGQPC Uthmanic Script HAFS"/>
          <w:b/>
          <w:bCs/>
          <w:color w:val="006600"/>
          <w:sz w:val="32"/>
          <w:szCs w:val="32"/>
          <w:rtl/>
        </w:rPr>
        <w:t xml:space="preserve">للَّهُ لَآ إِلَٰهَ </w:t>
      </w:r>
      <w:r>
        <w:rPr>
          <w:rFonts w:cs="KFGQPC Uthmanic Script HAFS"/>
          <w:b/>
          <w:bCs/>
          <w:color w:val="006600"/>
          <w:sz w:val="32"/>
          <w:szCs w:val="32"/>
          <w:rtl/>
        </w:rPr>
        <w:t>إِلَّا</w:t>
      </w:r>
      <w:r w:rsidRPr="007775B7">
        <w:rPr>
          <w:rFonts w:cs="KFGQPC Uthmanic Script HAFS"/>
          <w:b/>
          <w:bCs/>
          <w:color w:val="006600"/>
          <w:sz w:val="32"/>
          <w:szCs w:val="32"/>
          <w:rtl/>
        </w:rPr>
        <w:t xml:space="preserve"> هُوَ ٱلۡحَيُّ ٱلۡقَيُّومُۚ لَا تَأۡخُذُهُۥ سِنَة</w:t>
      </w:r>
      <w:r w:rsidRPr="007775B7">
        <w:rPr>
          <w:rFonts w:cs="KFGQPC Uthmanic Script HAFS" w:hint="cs"/>
          <w:b/>
          <w:bCs/>
          <w:color w:val="006600"/>
          <w:sz w:val="32"/>
          <w:szCs w:val="32"/>
          <w:rtl/>
        </w:rPr>
        <w:t xml:space="preserve">ٞ وَلَا نَوۡمٞۚ لَّهُۥ مَا فِي ٱلسَّمَٰوَٰتِ </w:t>
      </w:r>
      <w:r w:rsidRPr="007775B7">
        <w:rPr>
          <w:rFonts w:cs="KFGQPC Uthmanic Script HAFS"/>
          <w:b/>
          <w:bCs/>
          <w:color w:val="006600"/>
          <w:sz w:val="32"/>
          <w:szCs w:val="32"/>
          <w:rtl/>
        </w:rPr>
        <w:t xml:space="preserve">وَمَا فِي ٱلۡأَرۡضِۗ مَن ذَا ٱلَّذِي يَشۡفَعُ عِندَهُۥٓ </w:t>
      </w:r>
      <w:r>
        <w:rPr>
          <w:rFonts w:cs="KFGQPC Uthmanic Script HAFS"/>
          <w:b/>
          <w:bCs/>
          <w:color w:val="006600"/>
          <w:sz w:val="32"/>
          <w:szCs w:val="32"/>
          <w:rtl/>
        </w:rPr>
        <w:t>إِلَّا</w:t>
      </w:r>
      <w:r w:rsidRPr="007775B7">
        <w:rPr>
          <w:rFonts w:cs="KFGQPC Uthmanic Script HAFS"/>
          <w:b/>
          <w:bCs/>
          <w:color w:val="006600"/>
          <w:sz w:val="32"/>
          <w:szCs w:val="32"/>
          <w:rtl/>
        </w:rPr>
        <w:t xml:space="preserve"> بِإِذۡنِهِۦۚ يَعۡلَمُ مَا بَيۡنَ أَيۡدِيهِمۡ وَمَا خَلۡفَهُمۡۖ وَلَا يُحِيطُونَ بِشَيۡء</w:t>
      </w:r>
      <w:r w:rsidRPr="007775B7">
        <w:rPr>
          <w:rFonts w:ascii="Jameel Noori Nastaleeq" w:hAnsi="Jameel Noori Nastaleeq" w:cs="KFGQPC Uthmanic Script HAFS" w:hint="cs"/>
          <w:b/>
          <w:bCs/>
          <w:color w:val="006600"/>
          <w:sz w:val="38"/>
          <w:szCs w:val="32"/>
          <w:rtl/>
        </w:rPr>
        <w:t>ٖ</w:t>
      </w:r>
      <w:r w:rsidRPr="007775B7">
        <w:rPr>
          <w:rFonts w:cs="KFGQPC Uthmanic Script HAFS" w:hint="cs"/>
          <w:b/>
          <w:bCs/>
          <w:color w:val="006600"/>
          <w:sz w:val="32"/>
          <w:szCs w:val="32"/>
          <w:rtl/>
        </w:rPr>
        <w:t xml:space="preserve"> مِّنۡ عِلۡمِهِۦٓ </w:t>
      </w:r>
      <w:r>
        <w:rPr>
          <w:rFonts w:cs="KFGQPC Uthmanic Script HAFS" w:hint="cs"/>
          <w:b/>
          <w:bCs/>
          <w:color w:val="006600"/>
          <w:sz w:val="32"/>
          <w:szCs w:val="32"/>
          <w:rtl/>
        </w:rPr>
        <w:t>إِلَّا</w:t>
      </w:r>
      <w:r w:rsidRPr="007775B7">
        <w:rPr>
          <w:rFonts w:cs="KFGQPC Uthmanic Script HAFS" w:hint="cs"/>
          <w:b/>
          <w:bCs/>
          <w:color w:val="006600"/>
          <w:sz w:val="32"/>
          <w:szCs w:val="32"/>
          <w:rtl/>
        </w:rPr>
        <w:t xml:space="preserve"> </w:t>
      </w:r>
      <w:r w:rsidRPr="007775B7">
        <w:rPr>
          <w:rFonts w:cs="KFGQPC Uthmanic Script HAFS"/>
          <w:b/>
          <w:bCs/>
          <w:color w:val="006600"/>
          <w:sz w:val="32"/>
          <w:szCs w:val="32"/>
          <w:rtl/>
        </w:rPr>
        <w:t>بِمَا شَآءَۚ وَسِعَ كُرۡسِيُّهُ ٱلسَّمَٰوَٰتِ وَٱلۡأَرۡضَۖ وَلَا يَ‍ُٔودُهُۥ حِفۡظُهُمَاۚ وَهُوَ ٱلۡعَلِيُّ ٱلۡعَظِيمُ ٢٥٥</w:t>
      </w:r>
      <w:r w:rsidRPr="007775B7">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5"/>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rPr>
          <w:rFonts w:cs="Traditional Arabic"/>
        </w:rPr>
      </w:pPr>
      <w:r w:rsidRPr="00111240">
        <w:rPr>
          <w:rFonts w:cs="Traditional Arabic"/>
        </w:rPr>
        <w:t>72- Đọc mười lần sau Salah Al-Fajr và Salah Al-Maghrib:</w:t>
      </w:r>
    </w:p>
    <w:p w:rsidR="00E20B17" w:rsidRPr="003C65D9" w:rsidRDefault="00E20B17" w:rsidP="007B57D8">
      <w:pPr>
        <w:spacing w:before="120" w:after="0" w:line="240" w:lineRule="auto"/>
        <w:jc w:val="center"/>
        <w:rPr>
          <w:rFonts w:cs="KFGQPC Uthman Taha Naskh"/>
          <w:b/>
          <w:bCs/>
          <w:color w:val="1F3864"/>
          <w:sz w:val="32"/>
          <w:szCs w:val="32"/>
          <w:rtl/>
        </w:rPr>
      </w:pPr>
      <w:r w:rsidRPr="003C65D9">
        <w:rPr>
          <w:rFonts w:cs="KFGQPC Uthman Taha Naskh" w:hint="cs"/>
          <w:b/>
          <w:bCs/>
          <w:color w:val="1F3864"/>
          <w:sz w:val="32"/>
          <w:szCs w:val="32"/>
          <w:rtl/>
        </w:rPr>
        <w:t>{</w:t>
      </w:r>
      <w:r>
        <w:rPr>
          <w:rFonts w:cs="KFGQPC Uthman Taha Naskh" w:hint="cs"/>
          <w:b/>
          <w:bCs/>
          <w:color w:val="1F3864"/>
          <w:sz w:val="32"/>
          <w:szCs w:val="32"/>
          <w:rtl/>
        </w:rPr>
        <w:t>لَا</w:t>
      </w:r>
      <w:r w:rsidRPr="003C65D9">
        <w:rPr>
          <w:rFonts w:cs="KFGQPC Uthman Taha Naskh" w:hint="cs"/>
          <w:b/>
          <w:bCs/>
          <w:color w:val="1F3864"/>
          <w:sz w:val="32"/>
          <w:szCs w:val="32"/>
          <w:rtl/>
        </w:rPr>
        <w:t xml:space="preserve"> </w:t>
      </w:r>
      <w:r w:rsidRPr="003C65D9">
        <w:rPr>
          <w:rFonts w:cs="KFGQPC Uthman Taha Naskh"/>
          <w:b/>
          <w:bCs/>
          <w:color w:val="1F3864"/>
          <w:sz w:val="32"/>
          <w:szCs w:val="32"/>
          <w:rtl/>
        </w:rPr>
        <w:t>إِلَـٰهَ</w:t>
      </w:r>
      <w:r w:rsidRPr="003C65D9">
        <w:rPr>
          <w:rFonts w:cs="KFGQPC Uthman Taha Naskh" w:hint="cs"/>
          <w:b/>
          <w:bCs/>
          <w:color w:val="1F3864"/>
          <w:sz w:val="32"/>
          <w:szCs w:val="32"/>
          <w:rtl/>
        </w:rPr>
        <w:t xml:space="preserve"> </w:t>
      </w:r>
      <w:r>
        <w:rPr>
          <w:rFonts w:cs="KFGQPC Uthman Taha Naskh" w:hint="cs"/>
          <w:b/>
          <w:bCs/>
          <w:color w:val="1F3864"/>
          <w:sz w:val="32"/>
          <w:szCs w:val="32"/>
          <w:rtl/>
        </w:rPr>
        <w:t>إِلَّا</w:t>
      </w:r>
      <w:r w:rsidRPr="003C65D9">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3C65D9">
        <w:rPr>
          <w:rFonts w:cs="KFGQPC Uthman Taha Naskh" w:hint="cs"/>
          <w:b/>
          <w:bCs/>
          <w:color w:val="1F3864"/>
          <w:sz w:val="32"/>
          <w:szCs w:val="32"/>
          <w:rtl/>
        </w:rPr>
        <w:t xml:space="preserve"> شَـرِيْكَ لَـهُ، لَـهُ الْمُـلْكُ وَلَهُ الحَمْـدُ، يُحْـيِي وَيُمِـيْتُ، وَهُـوَ عَلَـى كُلِّ شَـيْءٍ قَدِيرٌ}</w:t>
      </w:r>
    </w:p>
    <w:p w:rsidR="00E20B17" w:rsidRPr="003C65D9" w:rsidRDefault="00E20B17" w:rsidP="007B57D8">
      <w:pPr>
        <w:bidi w:val="0"/>
        <w:spacing w:before="120" w:after="0" w:line="240" w:lineRule="auto"/>
        <w:jc w:val="both"/>
        <w:rPr>
          <w:rFonts w:ascii="Arial" w:hAnsi="Arial" w:cs="Traditional Arabic"/>
          <w:u w:val="single"/>
        </w:rPr>
      </w:pPr>
      <w:r w:rsidRPr="00F74ECA">
        <w:rPr>
          <w:rFonts w:cs="Traditional Arabic"/>
          <w:b/>
          <w:bCs/>
          <w:color w:val="1F3864"/>
        </w:rPr>
        <w:lastRenderedPageBreak/>
        <w:t>“Laa i laa ha il lol lo hu wah da hu laa sha ri ka lah, la hul mul ku, wa la hul ham du,</w:t>
      </w:r>
      <w:r>
        <w:rPr>
          <w:rFonts w:cs="Traditional Arabic"/>
          <w:b/>
          <w:bCs/>
          <w:color w:val="1F3864"/>
        </w:rPr>
        <w:t xml:space="preserve"> yuh yi wa yu mit,</w:t>
      </w:r>
      <w:r w:rsidRPr="00F74ECA">
        <w:rPr>
          <w:rFonts w:cs="Traditional Arabic"/>
          <w:b/>
          <w:bCs/>
          <w:color w:val="1F3864"/>
        </w:rPr>
        <w:t xml:space="preserve"> wa hu wa a’ la kul li shai in qo d.i.r.</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6"/>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 xml:space="preserve">Rasul </w:t>
      </w:r>
      <w:r w:rsidRPr="002A3A4B">
        <w:rPr>
          <w:rFonts w:cs="Arial Unicode MS"/>
          <w:color w:val="C00000"/>
          <w:rtl/>
        </w:rPr>
        <w:t>ﷺ</w:t>
      </w:r>
      <w:r w:rsidRPr="003A7974">
        <w:rPr>
          <w:rFonts w:cs="Traditional Arabic"/>
        </w:rPr>
        <w:t xml:space="preserve"> nói: </w:t>
      </w:r>
      <w:r w:rsidRPr="00EF08F7">
        <w:rPr>
          <w:rFonts w:cs="Traditional Arabic"/>
        </w:rPr>
        <w:t>“</w:t>
      </w:r>
      <w:r w:rsidRPr="00EF08F7">
        <w:rPr>
          <w:rFonts w:cs="Traditional Arabic"/>
          <w:b/>
          <w:bCs/>
          <w:color w:val="1F497D"/>
        </w:rPr>
        <w:t>Ai tụng niệm như thế mười lần thì y được viết mười điều tốt đồng thời được xóa đi mười điều xấu và được nâng lên mười cấp.</w:t>
      </w:r>
      <w:r w:rsidRPr="00EF08F7">
        <w:rPr>
          <w:rFonts w:cs="Traditional Arabic"/>
        </w:rPr>
        <w:t>”</w:t>
      </w:r>
      <w:r w:rsidRPr="003A7974">
        <w:rPr>
          <w:rFonts w:cs="Traditional Arabic"/>
        </w:rPr>
        <w:t xml:space="preserve"> </w:t>
      </w:r>
      <w:r>
        <w:rPr>
          <w:rFonts w:cs="Traditional Arabic"/>
        </w:rPr>
        <w:t>Hadith</w:t>
      </w:r>
      <w:r w:rsidRPr="003A7974">
        <w:rPr>
          <w:rFonts w:cs="Traditional Arabic"/>
        </w:rPr>
        <w:t xml:space="preserve"> do Al-Tirmizhi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 xml:space="preserve">73- Đọc một lần sau </w:t>
      </w:r>
      <w:r>
        <w:rPr>
          <w:rFonts w:cs="Traditional Arabic"/>
        </w:rPr>
        <w:t>Salah Al-Fajr</w:t>
      </w:r>
      <w:r w:rsidRPr="003A7974">
        <w:rPr>
          <w:rFonts w:cs="Traditional Arabic"/>
        </w:rPr>
        <w:t>.</w:t>
      </w:r>
    </w:p>
    <w:p w:rsidR="00E20B17" w:rsidRPr="00C3256D" w:rsidRDefault="00E20B17" w:rsidP="007B57D8">
      <w:pPr>
        <w:spacing w:before="120" w:after="0" w:line="240" w:lineRule="auto"/>
        <w:ind w:firstLine="26"/>
        <w:jc w:val="center"/>
        <w:rPr>
          <w:rFonts w:cs="KFGQPC Uthman Taha Naskh"/>
          <w:b/>
          <w:bCs/>
          <w:color w:val="1F3864"/>
          <w:sz w:val="32"/>
          <w:szCs w:val="32"/>
          <w:rtl/>
        </w:rPr>
      </w:pPr>
      <w:r w:rsidRPr="00C3256D">
        <w:rPr>
          <w:rFonts w:cs="KFGQPC Uthman Taha Naskh" w:hint="cs"/>
          <w:b/>
          <w:bCs/>
          <w:color w:val="1F3864"/>
          <w:sz w:val="32"/>
          <w:szCs w:val="32"/>
          <w:rtl/>
        </w:rPr>
        <w:t>{اللَّهُـمَّ إِنِّـي أَسْـأَلُكَ عِلْماً نَافِعاً، وَرِزْقاً طَيِّباً، وَعَـمَلاً مُتَقَبَّلاً}</w:t>
      </w:r>
    </w:p>
    <w:p w:rsidR="00E20B17" w:rsidRDefault="00E20B17" w:rsidP="007B57D8">
      <w:pPr>
        <w:bidi w:val="0"/>
        <w:spacing w:before="120" w:after="0" w:line="240" w:lineRule="auto"/>
        <w:jc w:val="both"/>
        <w:rPr>
          <w:rFonts w:cs="Traditional Arabic"/>
        </w:rPr>
      </w:pPr>
      <w:r>
        <w:rPr>
          <w:rFonts w:cs="Traditional Arabic"/>
          <w:b/>
          <w:bCs/>
          <w:color w:val="1F497D"/>
        </w:rPr>
        <w:t>“Ol lo hum ma in ni as a lu ka i’l man naa fi a’, wa riz qon toi yi ba, wa a’ ma lan mu ta qob ba la.”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7"/>
      </w:r>
      <w:r w:rsidRPr="00C77F18">
        <w:rPr>
          <w:rFonts w:ascii="Rockwell Extra Bold" w:hAnsi="Rockwell Extra Bold" w:cs="Traditional Arabic"/>
          <w:color w:val="C00000"/>
          <w:vertAlign w:val="superscript"/>
        </w:rPr>
        <w:t>)</w:t>
      </w:r>
      <w:r>
        <w:rPr>
          <w:rFonts w:cs="Traditional Arabic"/>
          <w:b/>
          <w:bCs/>
          <w:color w:val="1F497D"/>
        </w:rPr>
        <w:t xml:space="preserve"> </w:t>
      </w:r>
      <w:r>
        <w:rPr>
          <w:rFonts w:cs="Traditional Arabic"/>
        </w:rPr>
        <w:t>Hadith</w:t>
      </w:r>
      <w:r w:rsidRPr="003A7974">
        <w:rPr>
          <w:rFonts w:cs="Traditional Arabic"/>
        </w:rPr>
        <w:t xml:space="preserve"> do Ahmad và </w:t>
      </w:r>
      <w:r>
        <w:rPr>
          <w:rFonts w:cs="Traditional Arabic"/>
        </w:rPr>
        <w:t>Ibnu Majaah</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720"/>
        <w:jc w:val="both"/>
        <w:rPr>
          <w:rFonts w:cs="Traditional Arabic"/>
        </w:rPr>
      </w:pPr>
      <w:r w:rsidRPr="000666B2">
        <w:rPr>
          <w:rFonts w:cs="Traditional Arabic"/>
          <w:b/>
          <w:bCs/>
          <w:i/>
          <w:iCs/>
        </w:rPr>
        <w:t xml:space="preserve">26- </w:t>
      </w:r>
      <w:r w:rsidRPr="000666B2">
        <w:rPr>
          <w:rFonts w:cs="Traditional Arabic"/>
          <w:b/>
          <w:bCs/>
          <w:i/>
          <w:iCs/>
          <w:u w:val="single"/>
        </w:rPr>
        <w:t>Lời cầu xin trong Salah Is</w:t>
      </w:r>
      <w:r>
        <w:rPr>
          <w:rFonts w:cs="Traditional Arabic"/>
          <w:b/>
          <w:bCs/>
          <w:i/>
          <w:iCs/>
          <w:u w:val="single"/>
        </w:rPr>
        <w:t>-</w:t>
      </w:r>
      <w:r w:rsidRPr="000666B2">
        <w:rPr>
          <w:rFonts w:cs="Traditional Arabic"/>
          <w:b/>
          <w:bCs/>
          <w:i/>
          <w:iCs/>
          <w:u w:val="single"/>
        </w:rPr>
        <w:t>ti</w:t>
      </w:r>
      <w:r>
        <w:rPr>
          <w:rFonts w:cs="Traditional Arabic"/>
          <w:b/>
          <w:bCs/>
          <w:i/>
          <w:iCs/>
          <w:u w:val="single"/>
        </w:rPr>
        <w:t>-</w:t>
      </w:r>
      <w:r w:rsidRPr="000666B2">
        <w:rPr>
          <w:rFonts w:cs="Traditional Arabic"/>
          <w:b/>
          <w:bCs/>
          <w:i/>
          <w:iCs/>
          <w:u w:val="single"/>
        </w:rPr>
        <w:t>kho</w:t>
      </w:r>
      <w:r>
        <w:rPr>
          <w:rFonts w:cs="Traditional Arabic"/>
          <w:b/>
          <w:bCs/>
          <w:i/>
          <w:iCs/>
          <w:u w:val="single"/>
        </w:rPr>
        <w:t>-</w:t>
      </w:r>
      <w:r w:rsidRPr="000666B2">
        <w:rPr>
          <w:rFonts w:cs="Traditional Arabic"/>
          <w:b/>
          <w:bCs/>
          <w:i/>
          <w:iCs/>
          <w:u w:val="single"/>
        </w:rPr>
        <w:t>roh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8"/>
      </w:r>
      <w:r w:rsidRPr="00C77F18">
        <w:rPr>
          <w:rFonts w:ascii="Rockwell Extra Bold" w:hAnsi="Rockwell Extra Bold" w:cs="Traditional Arabic"/>
          <w:color w:val="C00000"/>
          <w:vertAlign w:val="superscript"/>
        </w:rPr>
        <w:t>)</w:t>
      </w:r>
      <w:r w:rsidRPr="003A7974">
        <w:rPr>
          <w:rFonts w:cs="Traditional Arabic" w:hint="cs"/>
          <w:color w:val="FF0000"/>
          <w:vertAlign w:val="superscript"/>
          <w:rtl/>
        </w:rPr>
        <w:t xml:space="preserve"> </w:t>
      </w:r>
    </w:p>
    <w:p w:rsidR="00E20B17" w:rsidRPr="000C3B56" w:rsidRDefault="00E20B17" w:rsidP="007B57D8">
      <w:pPr>
        <w:bidi w:val="0"/>
        <w:spacing w:before="120" w:after="0" w:line="240" w:lineRule="auto"/>
        <w:ind w:firstLine="1080"/>
        <w:jc w:val="both"/>
        <w:rPr>
          <w:i/>
          <w:iCs/>
        </w:rPr>
      </w:pPr>
      <w:r w:rsidRPr="000C3B56">
        <w:t xml:space="preserve">74- Ông Jabir </w:t>
      </w:r>
      <w:r w:rsidRPr="000C3B56">
        <w:rPr>
          <w:rFonts w:cs="Diwani Bent"/>
          <w:color w:val="FF0000"/>
        </w:rPr>
        <w:sym w:font="AGA Arabesque" w:char="F074"/>
      </w:r>
      <w:r w:rsidRPr="000C3B56">
        <w:t xml:space="preserve"> kể: “</w:t>
      </w:r>
      <w:r w:rsidRPr="000C3B56">
        <w:rPr>
          <w:i/>
          <w:iCs/>
          <w:color w:val="1F3864"/>
        </w:rPr>
        <w:t xml:space="preserve">Nabi </w:t>
      </w:r>
      <w:r w:rsidRPr="000C3B56">
        <w:rPr>
          <w:rFonts w:cs="Arial Unicode MS"/>
          <w:i/>
          <w:iCs/>
          <w:color w:val="C00000"/>
          <w:rtl/>
        </w:rPr>
        <w:t>ﷺ</w:t>
      </w:r>
      <w:r w:rsidRPr="000C3B56">
        <w:rPr>
          <w:i/>
          <w:iCs/>
          <w:color w:val="1F3864"/>
        </w:rPr>
        <w:t xml:space="preserve"> dạy chúng tôi Salah Is-ti-kho-roh giống như Người dạy chúng tôi một chương Kinh trong Qur’an vậy, Người nói:</w:t>
      </w:r>
      <w:r w:rsidRPr="000C3B56">
        <w:rPr>
          <w:i/>
          <w:iCs/>
        </w:rPr>
        <w:t xml:space="preserve"> </w:t>
      </w:r>
      <w:r w:rsidRPr="000C3B56">
        <w:t>“</w:t>
      </w:r>
      <w:r w:rsidRPr="000C3B56">
        <w:rPr>
          <w:b/>
          <w:bCs/>
          <w:color w:val="1F497D"/>
        </w:rPr>
        <w:t>Khi ai đó gặp phải vấn đề quan trọng (bị lưỡng lự) thì hãy dâng lễ Salah hai Rak-at ngoài năm lần Salah bắt buộc.</w:t>
      </w:r>
      <w:r w:rsidRPr="000C3B56">
        <w:t>”</w:t>
      </w:r>
      <w:r w:rsidRPr="000C3B56">
        <w:rPr>
          <w:i/>
          <w:iCs/>
        </w:rPr>
        <w:t xml:space="preserve"> </w:t>
      </w:r>
      <w:r w:rsidRPr="000C3B56">
        <w:t>(sau đó đọc lời cầu xin dưới đây trước khi cho Salam).</w:t>
      </w:r>
    </w:p>
    <w:p w:rsidR="00E20B17" w:rsidRPr="000C3B56" w:rsidRDefault="00E20B17" w:rsidP="007B57D8">
      <w:pPr>
        <w:spacing w:before="120" w:after="0" w:line="240" w:lineRule="auto"/>
        <w:jc w:val="both"/>
        <w:rPr>
          <w:rFonts w:cs="KFGQPC Uthman Taha Naskh"/>
          <w:sz w:val="30"/>
          <w:szCs w:val="30"/>
          <w:rtl/>
        </w:rPr>
      </w:pPr>
      <w:r w:rsidRPr="000C3B56">
        <w:rPr>
          <w:rFonts w:ascii="Traditional Arabic" w:cs="KFGQPC Uthman Taha Naskh" w:hint="cs"/>
          <w:b/>
          <w:bCs/>
          <w:color w:val="1F3864"/>
          <w:sz w:val="32"/>
          <w:szCs w:val="32"/>
          <w:rtl/>
        </w:rPr>
        <w:lastRenderedPageBreak/>
        <w:t>{</w:t>
      </w:r>
      <w:r w:rsidRPr="000C3B56">
        <w:rPr>
          <w:rFonts w:ascii="Traditional Arabic" w:cs="KFGQPC Uthman Taha Naskh" w:hint="eastAsia"/>
          <w:b/>
          <w:bCs/>
          <w:color w:val="1F3864"/>
          <w:sz w:val="32"/>
          <w:szCs w:val="32"/>
          <w:rtl/>
        </w:rPr>
        <w:t>اللَّهُمَّ</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إِنِّي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أَسْتَخِيرُكَ</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بِعِلْمِكَ</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وَأَسْتَقْدِرُكَ</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بِقُدْرَتِكَ</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وَأَسْأَلُكَ</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مِنْ</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فَضْلِكَ</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الْعَظِيم</w:t>
      </w:r>
      <w:r w:rsidRPr="000C3B56">
        <w:rPr>
          <w:rFonts w:ascii="Traditional Arabic" w:cs="KFGQPC Uthman Taha Naskh" w:hint="cs"/>
          <w:b/>
          <w:bCs/>
          <w:color w:val="1F3864"/>
          <w:sz w:val="32"/>
          <w:szCs w:val="32"/>
          <w:rtl/>
        </w:rPr>
        <w:t>،</w:t>
      </w:r>
      <w:r w:rsidRPr="000C3B56">
        <w:rPr>
          <w:rFonts w:ascii="Traditional Arabic" w:cs="KFGQPC Uthman Taha Naskh" w:hint="eastAsia"/>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فَإِنَّكَ</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تَقْدِرُ</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أَقْدِرُ</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وَتَعْلَمُ</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أَعْلَمُ</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وَأَنْتَ</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عَ</w:t>
      </w:r>
      <w:r>
        <w:rPr>
          <w:rFonts w:ascii="Traditional Arabic" w:cs="KFGQPC Uthman Taha Naskh" w:hint="eastAsia"/>
          <w:b/>
          <w:bCs/>
          <w:color w:val="1F3864"/>
          <w:sz w:val="32"/>
          <w:szCs w:val="32"/>
          <w:rtl/>
        </w:rPr>
        <w:t>لَا</w:t>
      </w:r>
      <w:r w:rsidRPr="000C3B56">
        <w:rPr>
          <w:rFonts w:ascii="Traditional Arabic" w:cs="KFGQPC Uthman Taha Naskh" w:hint="eastAsia"/>
          <w:b/>
          <w:bCs/>
          <w:color w:val="1F3864"/>
          <w:sz w:val="32"/>
          <w:szCs w:val="32"/>
          <w:rtl/>
        </w:rPr>
        <w:t>مُ</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الْغُيُوبِ</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اللَّهُمَّ</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إِنْ</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كُنْتَ</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تَعْلَمُ</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أَنَّ</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هَذَا</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C3B56">
        <w:rPr>
          <w:rFonts w:ascii="Traditional Arabic" w:cs="KFGQPC Uthman Taha Naskh" w:hint="eastAsia"/>
          <w:b/>
          <w:bCs/>
          <w:color w:val="1F3864"/>
          <w:sz w:val="32"/>
          <w:szCs w:val="32"/>
          <w:rtl/>
        </w:rPr>
        <w:t>مْرَ</w:t>
      </w:r>
      <w:r w:rsidRPr="000C3B56">
        <w:rPr>
          <w:rFonts w:ascii="Traditional Arabic" w:cs="KFGQPC Uthman Taha Naskh" w:hint="cs"/>
          <w:b/>
          <w:bCs/>
          <w:color w:val="1F3864"/>
          <w:sz w:val="32"/>
          <w:szCs w:val="32"/>
          <w:rtl/>
        </w:rPr>
        <w:t xml:space="preserve"> </w:t>
      </w:r>
      <w:r w:rsidRPr="000C3B56">
        <w:rPr>
          <w:rFonts w:ascii="Traditional Arabic" w:cs="KFGQPC Uthman Taha Naskh" w:hint="cs"/>
          <w:color w:val="1F497D"/>
          <w:sz w:val="30"/>
          <w:szCs w:val="30"/>
          <w:rtl/>
        </w:rPr>
        <w:t xml:space="preserve"> </w:t>
      </w:r>
      <w:r w:rsidRPr="000C3B56">
        <w:rPr>
          <w:rFonts w:cs="Traditional Arabic"/>
        </w:rPr>
        <w:t>(nêu vấn đề)</w:t>
      </w:r>
      <w:r w:rsidRPr="000C3B56">
        <w:rPr>
          <w:rFonts w:ascii="Traditional Arabic" w:cs="Traditional Arabic"/>
          <w:b/>
          <w:bCs/>
          <w:color w:val="1F497D"/>
          <w:rtl/>
        </w:rPr>
        <w:t xml:space="preserve"> </w:t>
      </w:r>
      <w:r w:rsidRPr="000C3B56">
        <w:rPr>
          <w:rFonts w:ascii="Traditional Arabic" w:cs="KFGQPC Uthman Taha Naskh" w:hint="eastAsia"/>
          <w:b/>
          <w:bCs/>
          <w:color w:val="1F3864"/>
          <w:sz w:val="32"/>
          <w:szCs w:val="32"/>
          <w:rtl/>
        </w:rPr>
        <w:t>خَيْرٌ</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لِي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فِي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دِينِي</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وَمَعَاشِي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وَعَاقِبَةِ</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أَمْرِي</w:t>
      </w:r>
      <w:r w:rsidRPr="000C3B56">
        <w:rPr>
          <w:rFonts w:ascii="Traditional Arabic" w:cs="KFGQPC Uthman Taha Naskh"/>
          <w:b/>
          <w:bCs/>
          <w:color w:val="1F497D"/>
          <w:sz w:val="30"/>
          <w:szCs w:val="30"/>
          <w:rtl/>
        </w:rPr>
        <w:t xml:space="preserve"> </w:t>
      </w:r>
      <w:r w:rsidRPr="000C3B56">
        <w:rPr>
          <w:rFonts w:cs="KFGQPC Uthman Taha Naskh" w:hint="cs"/>
          <w:color w:val="1F497D"/>
          <w:sz w:val="32"/>
          <w:szCs w:val="32"/>
          <w:rtl/>
        </w:rPr>
        <w:t>(</w:t>
      </w:r>
      <w:r w:rsidRPr="000C3B56">
        <w:rPr>
          <w:rFonts w:cs="Traditional Arabic"/>
          <w:color w:val="1F497D"/>
        </w:rPr>
        <w:t xml:space="preserve"> </w:t>
      </w:r>
      <w:r w:rsidRPr="000C3B56">
        <w:rPr>
          <w:rFonts w:cs="Traditional Arabic"/>
        </w:rPr>
        <w:t>hoặc thêm</w:t>
      </w:r>
      <w:r w:rsidRPr="000C3B56">
        <w:rPr>
          <w:rFonts w:ascii="Traditional Arabic" w:cs="KFGQPC Uthman Taha Naskh" w:hint="eastAsia"/>
          <w:b/>
          <w:bCs/>
          <w:color w:val="1F3864"/>
          <w:sz w:val="32"/>
          <w:szCs w:val="32"/>
          <w:rtl/>
        </w:rPr>
        <w:t>عَاجِلِ</w:t>
      </w:r>
      <w:r w:rsidRPr="000C3B56">
        <w:rPr>
          <w:rFonts w:ascii="Traditional Arabic" w:cs="KFGQPC Uthman Taha Naskh" w:hint="cs"/>
          <w:b/>
          <w:bCs/>
          <w:color w:val="1F3864"/>
          <w:sz w:val="32"/>
          <w:szCs w:val="32"/>
          <w:rtl/>
        </w:rPr>
        <w:t>هِ</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وَآجِلِهِ</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فَاقْدُرْهُ</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لِي</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وَيَسِّرْهُ</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لِي</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ثُمَّ</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بَارِكْ</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لِي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فِيهِ</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وَإِنْ</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كُنْتَ</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تَعْلَمُ</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أَنَّ</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هَذَا</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C3B56">
        <w:rPr>
          <w:rFonts w:ascii="Traditional Arabic" w:cs="KFGQPC Uthman Taha Naskh" w:hint="eastAsia"/>
          <w:b/>
          <w:bCs/>
          <w:color w:val="1F3864"/>
          <w:sz w:val="32"/>
          <w:szCs w:val="32"/>
          <w:rtl/>
        </w:rPr>
        <w:t>مْرَ</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شَرٌّ</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لِي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فِي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دِينِي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وَمَعَاشِي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وَعَاقِبَةِ</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أَمْرِي</w:t>
      </w:r>
      <w:r w:rsidRPr="000C3B56">
        <w:rPr>
          <w:rFonts w:ascii="Traditional Arabic" w:cs="KFGQPC Uthman Taha Naskh"/>
          <w:b/>
          <w:bCs/>
          <w:color w:val="1F3864"/>
          <w:sz w:val="32"/>
          <w:szCs w:val="32"/>
          <w:rtl/>
        </w:rPr>
        <w:t xml:space="preserve"> </w:t>
      </w:r>
      <w:r w:rsidRPr="000C3B56">
        <w:rPr>
          <w:rFonts w:ascii="Traditional Arabic" w:cs="KFGQPC Uthman Taha Naskh" w:hint="cs"/>
          <w:b/>
          <w:bCs/>
          <w:color w:val="1F3864"/>
          <w:sz w:val="32"/>
          <w:szCs w:val="32"/>
          <w:rtl/>
        </w:rPr>
        <w:t>(</w:t>
      </w:r>
      <w:r w:rsidRPr="000C3B56">
        <w:rPr>
          <w:rFonts w:cs="KFGQPC Uthman Taha Naskh"/>
        </w:rPr>
        <w:t>hoặc thêm</w:t>
      </w:r>
      <w:r w:rsidRPr="000C3B56">
        <w:rPr>
          <w:rFonts w:ascii="Traditional Arabic" w:cs="KFGQPC Uthman Taha Naskh"/>
          <w:b/>
          <w:bCs/>
          <w:color w:val="1F497D"/>
          <w:sz w:val="26"/>
          <w:szCs w:val="26"/>
          <w:rtl/>
        </w:rPr>
        <w:t xml:space="preserve"> </w:t>
      </w:r>
      <w:r w:rsidRPr="000C3B56">
        <w:rPr>
          <w:rFonts w:ascii="Traditional Arabic" w:cs="KFGQPC Uthman Taha Naskh" w:hint="eastAsia"/>
          <w:b/>
          <w:bCs/>
          <w:color w:val="1F3864"/>
          <w:sz w:val="32"/>
          <w:szCs w:val="32"/>
          <w:rtl/>
        </w:rPr>
        <w:t>عَاجِلِ</w:t>
      </w:r>
      <w:r w:rsidRPr="000C3B56">
        <w:rPr>
          <w:rFonts w:ascii="Traditional Arabic" w:cs="KFGQPC Uthman Taha Naskh" w:hint="cs"/>
          <w:b/>
          <w:bCs/>
          <w:color w:val="1F3864"/>
          <w:sz w:val="32"/>
          <w:szCs w:val="32"/>
          <w:rtl/>
        </w:rPr>
        <w:t>هِ</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وَآجِلِهِ</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فَاصْرِفْهُ</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عَنِّي</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وَاصْرِفْنِي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عَنْهُ</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وَاقْدُرْ</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لِي</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الْخَيْرَ</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حَيْثُ</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كَانَ</w:t>
      </w:r>
      <w:r w:rsidRPr="000C3B56">
        <w:rPr>
          <w:rFonts w:ascii="Traditional Arabic" w:cs="KFGQPC Uthman Taha Naskh" w:hint="cs"/>
          <w:b/>
          <w:bCs/>
          <w:color w:val="1F3864"/>
          <w:sz w:val="32"/>
          <w:szCs w:val="32"/>
          <w:rtl/>
        </w:rPr>
        <w:t>،</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ثُمَّ</w:t>
      </w:r>
      <w:r w:rsidRPr="000C3B56">
        <w:rPr>
          <w:rFonts w:ascii="Traditional Arabic" w:cs="KFGQPC Uthman Taha Naskh"/>
          <w:b/>
          <w:bCs/>
          <w:color w:val="1F3864"/>
          <w:sz w:val="32"/>
          <w:szCs w:val="32"/>
          <w:rtl/>
        </w:rPr>
        <w:t xml:space="preserve"> </w:t>
      </w:r>
      <w:r w:rsidRPr="000C3B56">
        <w:rPr>
          <w:rFonts w:ascii="Traditional Arabic" w:cs="KFGQPC Uthman Taha Naskh" w:hint="cs"/>
          <w:b/>
          <w:bCs/>
          <w:color w:val="1F3864"/>
          <w:sz w:val="32"/>
          <w:szCs w:val="32"/>
          <w:rtl/>
        </w:rPr>
        <w:t>أَ</w:t>
      </w:r>
      <w:r w:rsidRPr="000C3B56">
        <w:rPr>
          <w:rFonts w:ascii="Traditional Arabic" w:cs="KFGQPC Uthman Taha Naskh" w:hint="eastAsia"/>
          <w:b/>
          <w:bCs/>
          <w:color w:val="1F3864"/>
          <w:sz w:val="32"/>
          <w:szCs w:val="32"/>
          <w:rtl/>
        </w:rPr>
        <w:t>ر</w:t>
      </w:r>
      <w:r w:rsidRPr="000C3B56">
        <w:rPr>
          <w:rFonts w:ascii="Traditional Arabic" w:cs="KFGQPC Uthman Taha Naskh" w:hint="cs"/>
          <w:b/>
          <w:bCs/>
          <w:color w:val="1F3864"/>
          <w:sz w:val="32"/>
          <w:szCs w:val="32"/>
          <w:rtl/>
        </w:rPr>
        <w:t>ْ</w:t>
      </w:r>
      <w:r w:rsidRPr="000C3B56">
        <w:rPr>
          <w:rFonts w:ascii="Traditional Arabic" w:cs="KFGQPC Uthman Taha Naskh" w:hint="eastAsia"/>
          <w:b/>
          <w:bCs/>
          <w:color w:val="1F3864"/>
          <w:sz w:val="32"/>
          <w:szCs w:val="32"/>
          <w:rtl/>
        </w:rPr>
        <w:t>ض</w:t>
      </w:r>
      <w:r w:rsidRPr="000C3B56">
        <w:rPr>
          <w:rFonts w:ascii="Traditional Arabic" w:cs="KFGQPC Uthman Taha Naskh" w:hint="cs"/>
          <w:b/>
          <w:bCs/>
          <w:color w:val="1F3864"/>
          <w:sz w:val="32"/>
          <w:szCs w:val="32"/>
          <w:rtl/>
        </w:rPr>
        <w:t>ِ</w:t>
      </w:r>
      <w:r w:rsidRPr="000C3B56">
        <w:rPr>
          <w:rFonts w:ascii="Traditional Arabic" w:cs="KFGQPC Uthman Taha Naskh" w:hint="eastAsia"/>
          <w:b/>
          <w:bCs/>
          <w:color w:val="1F3864"/>
          <w:sz w:val="32"/>
          <w:szCs w:val="32"/>
          <w:rtl/>
        </w:rPr>
        <w:t>نِي</w:t>
      </w:r>
      <w:r w:rsidRPr="000C3B56">
        <w:rPr>
          <w:rFonts w:ascii="Traditional Arabic" w:cs="KFGQPC Uthman Taha Naskh"/>
          <w:b/>
          <w:bCs/>
          <w:color w:val="1F3864"/>
          <w:sz w:val="32"/>
          <w:szCs w:val="32"/>
          <w:rtl/>
        </w:rPr>
        <w:t xml:space="preserve"> </w:t>
      </w:r>
      <w:r w:rsidRPr="000C3B56">
        <w:rPr>
          <w:rFonts w:ascii="Traditional Arabic" w:cs="KFGQPC Uthman Taha Naskh" w:hint="eastAsia"/>
          <w:b/>
          <w:bCs/>
          <w:color w:val="1F3864"/>
          <w:sz w:val="32"/>
          <w:szCs w:val="32"/>
          <w:rtl/>
        </w:rPr>
        <w:t>بِهِ</w:t>
      </w:r>
      <w:r w:rsidRPr="000C3B56">
        <w:rPr>
          <w:rFonts w:ascii="Traditional Arabic" w:cs="KFGQPC Uthman Taha Naskh" w:hint="cs"/>
          <w:b/>
          <w:bCs/>
          <w:color w:val="1F3864"/>
          <w:sz w:val="32"/>
          <w:szCs w:val="32"/>
          <w:rtl/>
        </w:rPr>
        <w:t>}</w:t>
      </w:r>
    </w:p>
    <w:p w:rsidR="00E20B17" w:rsidRPr="000C3B56" w:rsidRDefault="00E20B17" w:rsidP="007B57D8">
      <w:pPr>
        <w:bidi w:val="0"/>
        <w:spacing w:before="120" w:after="0" w:line="240" w:lineRule="auto"/>
        <w:jc w:val="both"/>
        <w:rPr>
          <w:rFonts w:cs="Traditional Arabic"/>
          <w:sz w:val="32"/>
          <w:szCs w:val="32"/>
          <w:u w:val="single"/>
        </w:rPr>
      </w:pPr>
      <w:r w:rsidRPr="000C3B56">
        <w:rPr>
          <w:rFonts w:cs="Traditional Arabic"/>
        </w:rPr>
        <w:t>“</w:t>
      </w:r>
      <w:r w:rsidRPr="000C3B56">
        <w:rPr>
          <w:rFonts w:cs="Traditional Arabic"/>
          <w:b/>
          <w:bCs/>
          <w:color w:val="1F3864"/>
        </w:rPr>
        <w:t xml:space="preserve">Ol lo hum ma in ni as ta khi ru ka bi i’l mik, wa as taq di ru ka bi duq ro tik, wa as a lu ka min fodh li kal a’ zim, fa in na ka taq di ru wa laa aq dir, wa ta’ la mu wa laa a’ lam, wa an ta a’l laa mul ghu yub. Ol lo hum ma in kun ta ta’ la mu an na haa zal am ro </w:t>
      </w:r>
      <w:r w:rsidRPr="000C3B56">
        <w:rPr>
          <w:rFonts w:cs="Traditional Arabic"/>
        </w:rPr>
        <w:t>(nếu vấn đề)</w:t>
      </w:r>
      <w:r w:rsidRPr="000C3B56">
        <w:rPr>
          <w:rFonts w:cs="Traditional Arabic"/>
          <w:b/>
          <w:bCs/>
          <w:color w:val="1F3864"/>
        </w:rPr>
        <w:t xml:space="preserve"> khoi run li fi di ni, wa ma ã’ shi wa ã’ qi ba</w:t>
      </w:r>
      <w:r w:rsidRPr="00DC55F2">
        <w:rPr>
          <w:rFonts w:cs="Traditional Arabic"/>
          <w:b/>
          <w:bCs/>
          <w:color w:val="1F3864"/>
        </w:rPr>
        <w:t xml:space="preserve"> ti</w:t>
      </w:r>
      <w:r w:rsidRPr="000C3B56">
        <w:rPr>
          <w:rFonts w:cs="Traditional Arabic"/>
          <w:b/>
          <w:bCs/>
          <w:color w:val="1F3864"/>
        </w:rPr>
        <w:t xml:space="preserve"> am ri (</w:t>
      </w:r>
      <w:r w:rsidRPr="000C3B56">
        <w:rPr>
          <w:rFonts w:cs="Traditional Arabic"/>
        </w:rPr>
        <w:t>hoặc thêm:</w:t>
      </w:r>
      <w:r w:rsidRPr="000C3B56">
        <w:rPr>
          <w:rFonts w:cs="Traditional Arabic"/>
          <w:b/>
          <w:bCs/>
          <w:color w:val="1F3864"/>
        </w:rPr>
        <w:t xml:space="preserve"> ã’ ji li hi wa ã ji lih) faq dur hu li, wa yas sir hu li, thum ma baa rik li fi hi; wa in kun ta ta’ la mu an na haa zal am ro shar run li fi di ni wa ma ã’ shi wa ã’ qi ba</w:t>
      </w:r>
      <w:r w:rsidRPr="00206734">
        <w:rPr>
          <w:rFonts w:cs="Traditional Arabic"/>
          <w:b/>
          <w:bCs/>
          <w:color w:val="1F3864"/>
        </w:rPr>
        <w:t xml:space="preserve"> ti</w:t>
      </w:r>
      <w:r w:rsidRPr="000C3B56">
        <w:rPr>
          <w:rFonts w:cs="Traditional Arabic"/>
          <w:b/>
          <w:bCs/>
          <w:color w:val="1F3864"/>
        </w:rPr>
        <w:t xml:space="preserve"> am ri (</w:t>
      </w:r>
      <w:r w:rsidRPr="000C3B56">
        <w:rPr>
          <w:rFonts w:cs="Traditional Arabic"/>
        </w:rPr>
        <w:t>hoặc thêm:</w:t>
      </w:r>
      <w:r w:rsidRPr="000C3B56">
        <w:rPr>
          <w:rFonts w:cs="Traditional Arabic"/>
          <w:b/>
          <w:bCs/>
          <w:color w:val="1F3864"/>
        </w:rPr>
        <w:t xml:space="preserve"> ã’ ji li hi wa ã ji lih) fos rif hu a’n ni, wos rif ni a’n hu, woq dur li yal khoi ro hai thu ma</w:t>
      </w:r>
      <w:r w:rsidRPr="00206734">
        <w:rPr>
          <w:rFonts w:cs="Traditional Arabic"/>
          <w:b/>
          <w:bCs/>
          <w:color w:val="1F3864"/>
        </w:rPr>
        <w:t>a</w:t>
      </w:r>
      <w:r w:rsidRPr="000C3B56">
        <w:rPr>
          <w:rFonts w:cs="Traditional Arabic"/>
          <w:b/>
          <w:bCs/>
          <w:color w:val="1F3864"/>
        </w:rPr>
        <w:t xml:space="preserve"> kaan, thum ma ar dhi ni bih.</w:t>
      </w:r>
      <w:r w:rsidRPr="000C3B56">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99"/>
      </w:r>
      <w:r w:rsidRPr="00C77F18">
        <w:rPr>
          <w:rFonts w:ascii="Rockwell Extra Bold" w:hAnsi="Rockwell Extra Bold" w:cs="Traditional Arabic"/>
          <w:color w:val="C00000"/>
          <w:vertAlign w:val="superscript"/>
        </w:rPr>
        <w:t>)</w:t>
      </w:r>
      <w:r w:rsidRPr="000C3B56">
        <w:rPr>
          <w:rFonts w:cs="Traditional Arabic"/>
        </w:rPr>
        <w:t xml:space="preserve"> Hadith do Al-Bukhari ghi.</w:t>
      </w:r>
    </w:p>
    <w:p w:rsidR="00E20B17" w:rsidRDefault="00E20B17" w:rsidP="007B57D8">
      <w:pPr>
        <w:bidi w:val="0"/>
        <w:spacing w:before="120" w:after="0" w:line="240" w:lineRule="auto"/>
        <w:ind w:firstLine="1080"/>
        <w:jc w:val="both"/>
        <w:rPr>
          <w:rFonts w:cs="Traditional Arabic"/>
        </w:rPr>
      </w:pPr>
      <w:r w:rsidRPr="003A7974">
        <w:lastRenderedPageBreak/>
        <w:t xml:space="preserve">Rasul </w:t>
      </w:r>
      <w:r w:rsidRPr="002A3A4B">
        <w:rPr>
          <w:rFonts w:cs="Arial Unicode MS"/>
          <w:color w:val="C00000"/>
          <w:rtl/>
        </w:rPr>
        <w:t>ﷺ</w:t>
      </w:r>
      <w:r w:rsidRPr="003A7974">
        <w:t xml:space="preserve"> nói: “</w:t>
      </w:r>
      <w:r w:rsidRPr="00F83B23">
        <w:rPr>
          <w:b/>
          <w:bCs/>
          <w:color w:val="1F3864"/>
        </w:rPr>
        <w:t>Ai đã cầu xin Allah như thế thì không bao giờ hối hận với việc đã làm, kế tiếp tham khảo ý kiến những người Muslim đức hạnh sau đó cố gắng thực hiện việc đã định.</w:t>
      </w:r>
      <w:r w:rsidRPr="003A7974">
        <w:t xml:space="preserve"> Allah phán:</w:t>
      </w:r>
      <w:r w:rsidRPr="003A7974">
        <w:rPr>
          <w:rFonts w:cs="Traditional Arabic" w:hint="cs"/>
        </w:rPr>
        <w:t xml:space="preserve"> </w:t>
      </w:r>
    </w:p>
    <w:p w:rsidR="00E20B17" w:rsidRPr="00F97EB5" w:rsidRDefault="00E20B17" w:rsidP="007B57D8">
      <w:pPr>
        <w:spacing w:before="120" w:after="0" w:line="240" w:lineRule="auto"/>
        <w:jc w:val="both"/>
        <w:rPr>
          <w:sz w:val="22"/>
          <w:szCs w:val="22"/>
          <w:rtl/>
        </w:rPr>
      </w:pPr>
      <w:r w:rsidRPr="008E31C9">
        <w:rPr>
          <w:rFonts w:ascii="KFGQPC Uthman Taha Naskh" w:cs="KFGQPC Uthman Taha Naskh" w:hint="cs"/>
          <w:sz w:val="32"/>
          <w:szCs w:val="32"/>
          <w:rtl/>
          <w:lang w:bidi="ar-EG"/>
        </w:rPr>
        <w:t>﴿</w:t>
      </w:r>
      <w:r w:rsidRPr="008E31C9">
        <w:rPr>
          <w:rFonts w:cs="KFGQPC Uthmanic Script HAFS"/>
          <w:b/>
          <w:bCs/>
          <w:color w:val="006600"/>
          <w:sz w:val="32"/>
          <w:szCs w:val="32"/>
          <w:rtl/>
        </w:rPr>
        <w:t>وَشَاوِرۡهُمۡ فِي ٱلۡأَمۡرِۖ فَإِذَا عَزَمۡتَ فَتَوَكَّلۡ عَلَى ٱللَّهِۚ إِنَّ ٱللَّهَ يُحِبُّ ٱلۡمُتَوَكِّلِينَ ١٥٩</w:t>
      </w:r>
      <w:r w:rsidRPr="008E31C9">
        <w:rPr>
          <w:rFonts w:ascii="KFGQPC Uthman Taha Naskh" w:cs="KFGQPC Uthman Taha Naskh" w:hint="cs"/>
          <w:sz w:val="32"/>
          <w:szCs w:val="32"/>
          <w:rtl/>
          <w:lang w:bidi="ar-EG"/>
        </w:rPr>
        <w:t>﴾</w:t>
      </w:r>
      <w:r w:rsidRPr="00F97EB5">
        <w:rPr>
          <w:rFonts w:ascii="KFGQPC Uthman Taha Naskh" w:cs="KFGQPC Uthman Taha Naskh"/>
          <w:color w:val="006600"/>
          <w:sz w:val="30"/>
          <w:szCs w:val="30"/>
          <w:lang w:bidi="ar-EG"/>
        </w:rPr>
        <w:t xml:space="preserve"> </w:t>
      </w:r>
      <w:r w:rsidRPr="008E31C9">
        <w:rPr>
          <w:rFonts w:ascii="Arial" w:hAnsi="Arial" w:cs="KFGQPC Uthman Taha Naskh"/>
          <w:rtl/>
        </w:rPr>
        <w:t xml:space="preserve"> </w:t>
      </w:r>
      <w:r w:rsidRPr="00C50D76">
        <w:rPr>
          <w:rFonts w:ascii="Arial" w:hAnsi="Arial" w:cs="KFGQPC Uthman Taha Naskh"/>
          <w:sz w:val="24"/>
          <w:szCs w:val="24"/>
          <w:rtl/>
        </w:rPr>
        <w:t xml:space="preserve">آل عمران: </w:t>
      </w:r>
      <w:r w:rsidRPr="00C50D76">
        <w:rPr>
          <w:rFonts w:ascii="Arial" w:hAnsi="Arial" w:cs="KFGQPC Uthman Taha Naskh"/>
          <w:sz w:val="24"/>
          <w:szCs w:val="24"/>
        </w:rPr>
        <w:t>159</w:t>
      </w:r>
    </w:p>
    <w:p w:rsidR="00E20B17" w:rsidRPr="003A7974" w:rsidRDefault="00E20B17" w:rsidP="007B57D8">
      <w:pPr>
        <w:bidi w:val="0"/>
        <w:spacing w:before="120" w:after="0" w:line="240" w:lineRule="auto"/>
        <w:jc w:val="both"/>
        <w:rPr>
          <w:rFonts w:cs="Traditional Arabic"/>
        </w:rPr>
      </w:pPr>
      <w:r w:rsidRPr="00F97EB5">
        <w:rPr>
          <w:rFonts w:cs="Traditional Arabic"/>
        </w:rPr>
        <w:sym w:font="AGA Arabesque" w:char="F07B"/>
      </w:r>
      <w:r>
        <w:rPr>
          <w:rFonts w:cs="Traditional Arabic"/>
          <w:b/>
          <w:bCs/>
          <w:color w:val="006600"/>
        </w:rPr>
        <w:t>V</w:t>
      </w:r>
      <w:r w:rsidRPr="00F97EB5">
        <w:rPr>
          <w:rFonts w:cs="Traditional Arabic"/>
          <w:b/>
          <w:bCs/>
          <w:color w:val="006600"/>
        </w:rPr>
        <w:t>à hãy tham khảo ý kiến họ trong công việc (chung), đến một khi Ngươi có quyết định rồi thì hãy phó thác cho Allah bởi vì Allah luôn thương yêu những ai phó thác công việc vì Ngài.</w:t>
      </w:r>
      <w:r w:rsidRPr="00F97EB5">
        <w:rPr>
          <w:rFonts w:cs="Traditional Arabic"/>
        </w:rPr>
        <w:sym w:font="AGA Arabesque" w:char="F07D"/>
      </w:r>
      <w:r w:rsidRPr="00F97EB5">
        <w:t xml:space="preserve"> Ali I’mraan: 159 (chương 3)</w:t>
      </w:r>
      <w:r>
        <w:t>.</w:t>
      </w:r>
      <w:r w:rsidRPr="003A7974">
        <w:rPr>
          <w:rFonts w:cs="Traditional Arabic"/>
        </w:rPr>
        <w:t xml:space="preserve">” </w:t>
      </w:r>
    </w:p>
    <w:p w:rsidR="00E20B17" w:rsidRPr="006D49C1" w:rsidRDefault="00E20B17" w:rsidP="007B57D8">
      <w:pPr>
        <w:bidi w:val="0"/>
        <w:spacing w:before="120" w:after="0" w:line="240" w:lineRule="auto"/>
        <w:ind w:firstLine="720"/>
        <w:jc w:val="both"/>
        <w:rPr>
          <w:b/>
          <w:bCs/>
          <w:i/>
          <w:iCs/>
        </w:rPr>
      </w:pPr>
      <w:r w:rsidRPr="006D49C1">
        <w:rPr>
          <w:b/>
          <w:bCs/>
          <w:i/>
          <w:iCs/>
        </w:rPr>
        <w:t xml:space="preserve">27- </w:t>
      </w:r>
      <w:r w:rsidRPr="006D49C1">
        <w:rPr>
          <w:b/>
          <w:bCs/>
          <w:i/>
          <w:iCs/>
          <w:u w:val="single"/>
        </w:rPr>
        <w:t>Lời t</w:t>
      </w:r>
      <w:r w:rsidRPr="006D49C1">
        <w:rPr>
          <w:b/>
          <w:bCs/>
          <w:i/>
          <w:iCs/>
        </w:rPr>
        <w:t>ụ</w:t>
      </w:r>
      <w:r w:rsidRPr="006D49C1">
        <w:rPr>
          <w:b/>
          <w:bCs/>
          <w:i/>
          <w:iCs/>
          <w:u w:val="single"/>
        </w:rPr>
        <w:t>ng ni</w:t>
      </w:r>
      <w:r w:rsidRPr="006D49C1">
        <w:rPr>
          <w:b/>
          <w:bCs/>
          <w:i/>
          <w:iCs/>
        </w:rPr>
        <w:t>ệ</w:t>
      </w:r>
      <w:r w:rsidRPr="006D49C1">
        <w:rPr>
          <w:b/>
          <w:bCs/>
          <w:i/>
          <w:iCs/>
          <w:u w:val="single"/>
        </w:rPr>
        <w:t>m vào mỗi sáng và mỗi chiều</w:t>
      </w:r>
      <w:r w:rsidRPr="006D49C1">
        <w:rPr>
          <w:b/>
          <w:bCs/>
          <w:i/>
          <w:iCs/>
        </w:rPr>
        <w:t>.</w:t>
      </w:r>
    </w:p>
    <w:p w:rsidR="00E20B17" w:rsidRPr="003A7974" w:rsidRDefault="00E20B17" w:rsidP="007B57D8">
      <w:pPr>
        <w:bidi w:val="0"/>
        <w:spacing w:before="120" w:after="0" w:line="240" w:lineRule="auto"/>
        <w:ind w:firstLine="1080"/>
        <w:jc w:val="both"/>
      </w:pPr>
      <w:r w:rsidRPr="003A7974">
        <w:t>75- Đọc một lần vào mỗi sáng và mỗi chiều.</w:t>
      </w:r>
    </w:p>
    <w:p w:rsidR="00E20B17" w:rsidRPr="00255F0C" w:rsidRDefault="00E20B17" w:rsidP="007B57D8">
      <w:pPr>
        <w:spacing w:before="120" w:after="0" w:line="240" w:lineRule="auto"/>
        <w:jc w:val="center"/>
        <w:rPr>
          <w:rFonts w:cs="KFGQPC Uthman Taha Naskh"/>
          <w:b/>
          <w:bCs/>
          <w:sz w:val="32"/>
          <w:szCs w:val="32"/>
        </w:rPr>
      </w:pPr>
      <w:r w:rsidRPr="00255F0C">
        <w:rPr>
          <w:rFonts w:cs="KFGQPC Uthman Taha Naskh" w:hint="cs"/>
          <w:b/>
          <w:bCs/>
          <w:sz w:val="32"/>
          <w:szCs w:val="32"/>
          <w:rtl/>
        </w:rPr>
        <w:t xml:space="preserve">أَعُوذُ بِاللهِ مِنَ الشَّيْطَانِ الرَّجِيْمِ </w:t>
      </w:r>
    </w:p>
    <w:p w:rsidR="00E20B17" w:rsidRDefault="00E20B17" w:rsidP="007B57D8">
      <w:pPr>
        <w:bidi w:val="0"/>
        <w:spacing w:before="120" w:after="0" w:line="240" w:lineRule="auto"/>
        <w:jc w:val="center"/>
        <w:rPr>
          <w:rFonts w:cs="KFGQPC Uthman Taha Naskh"/>
          <w:sz w:val="32"/>
          <w:szCs w:val="32"/>
          <w:rtl/>
        </w:rPr>
      </w:pPr>
      <w:r w:rsidRPr="0007117C">
        <w:rPr>
          <w:rFonts w:cs="KFGQPC Uthman Taha Naskh"/>
          <w:b/>
          <w:bCs/>
          <w:color w:val="1F3864"/>
        </w:rPr>
        <w:t>“</w:t>
      </w:r>
      <w:r>
        <w:rPr>
          <w:rFonts w:cs="KFGQPC Uthman Taha Naskh"/>
          <w:b/>
          <w:bCs/>
          <w:color w:val="1F3864"/>
        </w:rPr>
        <w:t>A u’ zu bil la hi mi nash shai to nir ro j.i.m</w:t>
      </w:r>
      <w:r w:rsidRPr="0007117C">
        <w:rPr>
          <w:rFonts w:cs="KFGQPC Uthman Taha Naskh"/>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0"/>
      </w:r>
      <w:r w:rsidRPr="00C77F18">
        <w:rPr>
          <w:rFonts w:ascii="Rockwell Extra Bold" w:hAnsi="Rockwell Extra Bold" w:cs="Traditional Arabic"/>
          <w:color w:val="C00000"/>
          <w:vertAlign w:val="superscript"/>
        </w:rPr>
        <w:t>)</w:t>
      </w:r>
    </w:p>
    <w:p w:rsidR="00E20B17" w:rsidRPr="007406CF" w:rsidRDefault="00E20B17" w:rsidP="007B57D8">
      <w:pPr>
        <w:spacing w:before="120" w:after="0" w:line="240" w:lineRule="auto"/>
        <w:jc w:val="both"/>
        <w:rPr>
          <w:sz w:val="30"/>
          <w:szCs w:val="30"/>
          <w:rtl/>
        </w:rPr>
      </w:pPr>
      <w:r w:rsidRPr="007775B7">
        <w:rPr>
          <w:rFonts w:ascii="KFGQPC Uthman Taha Naskh" w:cs="KFGQPC Uthman Taha Naskh" w:hint="cs"/>
          <w:sz w:val="32"/>
          <w:szCs w:val="32"/>
          <w:rtl/>
          <w:lang w:bidi="ar-EG"/>
        </w:rPr>
        <w:t>﴿</w:t>
      </w:r>
      <w:r w:rsidRPr="007775B7">
        <w:rPr>
          <w:rFonts w:cs="KFGQPC Uthmanic Script HAFS" w:hint="cs"/>
          <w:b/>
          <w:bCs/>
          <w:color w:val="006600"/>
          <w:sz w:val="32"/>
          <w:szCs w:val="32"/>
          <w:rtl/>
        </w:rPr>
        <w:t>ٱ</w:t>
      </w:r>
      <w:r w:rsidRPr="007775B7">
        <w:rPr>
          <w:rFonts w:cs="KFGQPC Uthmanic Script HAFS"/>
          <w:b/>
          <w:bCs/>
          <w:color w:val="006600"/>
          <w:sz w:val="32"/>
          <w:szCs w:val="32"/>
          <w:rtl/>
        </w:rPr>
        <w:t xml:space="preserve">للَّهُ لَآ إِلَٰهَ </w:t>
      </w:r>
      <w:r>
        <w:rPr>
          <w:rFonts w:cs="KFGQPC Uthmanic Script HAFS"/>
          <w:b/>
          <w:bCs/>
          <w:color w:val="006600"/>
          <w:sz w:val="32"/>
          <w:szCs w:val="32"/>
          <w:rtl/>
        </w:rPr>
        <w:t>إِلَّا</w:t>
      </w:r>
      <w:r w:rsidRPr="007775B7">
        <w:rPr>
          <w:rFonts w:cs="KFGQPC Uthmanic Script HAFS"/>
          <w:b/>
          <w:bCs/>
          <w:color w:val="006600"/>
          <w:sz w:val="32"/>
          <w:szCs w:val="32"/>
          <w:rtl/>
        </w:rPr>
        <w:t xml:space="preserve"> هُوَ ٱلۡحَيُّ ٱلۡقَيُّومُۚ لَا تَأۡخُذُهُۥ سِنَة</w:t>
      </w:r>
      <w:r w:rsidRPr="007775B7">
        <w:rPr>
          <w:rFonts w:cs="KFGQPC Uthmanic Script HAFS" w:hint="cs"/>
          <w:b/>
          <w:bCs/>
          <w:color w:val="006600"/>
          <w:sz w:val="32"/>
          <w:szCs w:val="32"/>
          <w:rtl/>
        </w:rPr>
        <w:t xml:space="preserve">ٞ وَلَا نَوۡمٞۚ لَّهُۥ مَا فِي ٱلسَّمَٰوَٰتِ </w:t>
      </w:r>
      <w:r w:rsidRPr="007775B7">
        <w:rPr>
          <w:rFonts w:cs="KFGQPC Uthmanic Script HAFS"/>
          <w:b/>
          <w:bCs/>
          <w:color w:val="006600"/>
          <w:sz w:val="32"/>
          <w:szCs w:val="32"/>
          <w:rtl/>
        </w:rPr>
        <w:t xml:space="preserve">وَمَا فِي ٱلۡأَرۡضِۗ مَن ذَا ٱلَّذِي يَشۡفَعُ عِندَهُۥٓ </w:t>
      </w:r>
      <w:r>
        <w:rPr>
          <w:rFonts w:cs="KFGQPC Uthmanic Script HAFS"/>
          <w:b/>
          <w:bCs/>
          <w:color w:val="006600"/>
          <w:sz w:val="32"/>
          <w:szCs w:val="32"/>
          <w:rtl/>
        </w:rPr>
        <w:t>إِلَّا</w:t>
      </w:r>
      <w:r w:rsidRPr="007775B7">
        <w:rPr>
          <w:rFonts w:cs="KFGQPC Uthmanic Script HAFS"/>
          <w:b/>
          <w:bCs/>
          <w:color w:val="006600"/>
          <w:sz w:val="32"/>
          <w:szCs w:val="32"/>
          <w:rtl/>
        </w:rPr>
        <w:t xml:space="preserve"> بِإِذۡنِهِۦۚ يَعۡلَمُ مَا </w:t>
      </w:r>
      <w:r w:rsidRPr="007775B7">
        <w:rPr>
          <w:rFonts w:cs="KFGQPC Uthmanic Script HAFS"/>
          <w:b/>
          <w:bCs/>
          <w:color w:val="006600"/>
          <w:sz w:val="32"/>
          <w:szCs w:val="32"/>
          <w:rtl/>
        </w:rPr>
        <w:lastRenderedPageBreak/>
        <w:t>بَيۡنَ أَيۡدِيهِمۡ وَمَا خَلۡفَهُمۡۖ وَلَا يُحِيطُونَ بِشَيۡء</w:t>
      </w:r>
      <w:r w:rsidRPr="007775B7">
        <w:rPr>
          <w:rFonts w:ascii="Jameel Noori Nastaleeq" w:hAnsi="Jameel Noori Nastaleeq" w:cs="KFGQPC Uthmanic Script HAFS" w:hint="cs"/>
          <w:b/>
          <w:bCs/>
          <w:color w:val="006600"/>
          <w:sz w:val="38"/>
          <w:szCs w:val="32"/>
          <w:rtl/>
        </w:rPr>
        <w:t>ٖ</w:t>
      </w:r>
      <w:r w:rsidRPr="007775B7">
        <w:rPr>
          <w:rFonts w:cs="KFGQPC Uthmanic Script HAFS" w:hint="cs"/>
          <w:b/>
          <w:bCs/>
          <w:color w:val="006600"/>
          <w:sz w:val="32"/>
          <w:szCs w:val="32"/>
          <w:rtl/>
        </w:rPr>
        <w:t xml:space="preserve"> مِّنۡ عِلۡمِهِۦٓ </w:t>
      </w:r>
      <w:r>
        <w:rPr>
          <w:rFonts w:cs="KFGQPC Uthmanic Script HAFS" w:hint="cs"/>
          <w:b/>
          <w:bCs/>
          <w:color w:val="006600"/>
          <w:sz w:val="32"/>
          <w:szCs w:val="32"/>
          <w:rtl/>
        </w:rPr>
        <w:t>إِلَّا</w:t>
      </w:r>
      <w:r w:rsidRPr="007775B7">
        <w:rPr>
          <w:rFonts w:cs="KFGQPC Uthmanic Script HAFS" w:hint="cs"/>
          <w:b/>
          <w:bCs/>
          <w:color w:val="006600"/>
          <w:sz w:val="32"/>
          <w:szCs w:val="32"/>
          <w:rtl/>
        </w:rPr>
        <w:t xml:space="preserve"> </w:t>
      </w:r>
      <w:r w:rsidRPr="007775B7">
        <w:rPr>
          <w:rFonts w:cs="KFGQPC Uthmanic Script HAFS"/>
          <w:b/>
          <w:bCs/>
          <w:color w:val="006600"/>
          <w:sz w:val="32"/>
          <w:szCs w:val="32"/>
          <w:rtl/>
        </w:rPr>
        <w:t>بِمَا شَآءَۚ وَسِعَ كُرۡسِيُّهُ ٱلسَّمَٰوَٰتِ وَٱلۡأَرۡضَۖ وَلَا يَ‍ُٔودُهُۥ حِفۡظُهُمَاۚ وَهُوَ ٱلۡعَلِيُّ ٱلۡعَظِيمُ ٢٥٥</w:t>
      </w:r>
      <w:r w:rsidRPr="007775B7">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1"/>
      </w:r>
      <w:r w:rsidRPr="00C77F18">
        <w:rPr>
          <w:rFonts w:ascii="Rockwell Extra Bold" w:hAnsi="Rockwell Extra Bold" w:cs="Traditional Arabic"/>
          <w:color w:val="C00000"/>
          <w:vertAlign w:val="superscript"/>
        </w:rPr>
        <w:t>)</w:t>
      </w:r>
    </w:p>
    <w:p w:rsidR="00E20B17" w:rsidRDefault="00E20B17" w:rsidP="007B57D8">
      <w:pPr>
        <w:bidi w:val="0"/>
        <w:spacing w:before="120" w:after="0" w:line="240" w:lineRule="auto"/>
        <w:ind w:firstLine="1080"/>
        <w:jc w:val="both"/>
      </w:pPr>
      <w:r w:rsidRPr="003A7974">
        <w:t>76- Đọc các chương dưới đây mỗi chương ba lần vào mỗi sáng và mỗi chiều.</w:t>
      </w:r>
    </w:p>
    <w:p w:rsidR="00E20B17" w:rsidRDefault="00E20B17" w:rsidP="007B57D8">
      <w:pPr>
        <w:spacing w:before="120" w:after="0" w:line="240" w:lineRule="auto"/>
        <w:jc w:val="center"/>
        <w:rPr>
          <w:rFonts w:cs="KFGQPC Uthman Taha Naskh"/>
          <w:b/>
          <w:bCs/>
          <w:sz w:val="32"/>
          <w:szCs w:val="32"/>
        </w:rPr>
      </w:pPr>
      <w:r w:rsidRPr="00255F0C">
        <w:rPr>
          <w:rFonts w:cs="KFGQPC Uthman Taha Naskh" w:hint="cs"/>
          <w:b/>
          <w:bCs/>
          <w:sz w:val="32"/>
          <w:szCs w:val="32"/>
          <w:rtl/>
        </w:rPr>
        <w:t>بِسْمِ اللهِ الرَّحْمَنِ الرَّحِيْمِ</w:t>
      </w:r>
    </w:p>
    <w:p w:rsidR="00E20B17" w:rsidRDefault="00E20B17" w:rsidP="007B57D8">
      <w:pPr>
        <w:bidi w:val="0"/>
        <w:spacing w:before="120" w:after="0" w:line="240" w:lineRule="auto"/>
        <w:jc w:val="center"/>
        <w:rPr>
          <w:rFonts w:cs="KFGQPC Uthman Taha Naskh"/>
          <w:b/>
          <w:bCs/>
          <w:sz w:val="32"/>
          <w:szCs w:val="32"/>
        </w:rPr>
      </w:pPr>
      <w:r>
        <w:rPr>
          <w:rFonts w:cs="KFGQPC Uthman Taha Naskh"/>
          <w:b/>
          <w:bCs/>
          <w:color w:val="1F3864"/>
        </w:rPr>
        <w:t>“Bis mil la hir roh maa nir ro h.i.m”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2"/>
      </w:r>
      <w:r w:rsidRPr="00C77F18">
        <w:rPr>
          <w:rFonts w:ascii="Rockwell Extra Bold" w:hAnsi="Rockwell Extra Bold" w:cs="Traditional Arabic"/>
          <w:color w:val="C00000"/>
          <w:vertAlign w:val="superscript"/>
        </w:rPr>
        <w:t>)</w:t>
      </w:r>
    </w:p>
    <w:p w:rsidR="00E20B17" w:rsidRPr="00255F0C" w:rsidRDefault="00E20B17" w:rsidP="007B57D8">
      <w:pPr>
        <w:spacing w:before="120" w:after="0" w:line="240" w:lineRule="auto"/>
        <w:jc w:val="both"/>
        <w:rPr>
          <w:rFonts w:cs="Traditional Arabic"/>
          <w:sz w:val="40"/>
          <w:szCs w:val="40"/>
          <w:vertAlign w:val="superscript"/>
        </w:rPr>
      </w:pPr>
      <w:r w:rsidRPr="00255F0C">
        <w:rPr>
          <w:rFonts w:cs="KFGQPC Uthman Taha Naskh" w:hint="cs"/>
          <w:sz w:val="32"/>
          <w:szCs w:val="32"/>
          <w:rtl/>
        </w:rPr>
        <w:t xml:space="preserve"> </w:t>
      </w:r>
      <w:r w:rsidRPr="00255F0C">
        <w:rPr>
          <w:rFonts w:ascii="KFGQPC Uthman Taha Naskh" w:cs="KFGQPC Uthman Taha Naskh" w:hint="cs"/>
          <w:sz w:val="32"/>
          <w:szCs w:val="32"/>
          <w:rtl/>
          <w:lang w:bidi="ar-EG"/>
        </w:rPr>
        <w:t>﴿</w:t>
      </w:r>
      <w:r w:rsidRPr="00255F0C">
        <w:rPr>
          <w:rFonts w:cs="KFGQPC Uthmanic Script HAFS"/>
          <w:b/>
          <w:bCs/>
          <w:color w:val="006600"/>
          <w:sz w:val="32"/>
          <w:szCs w:val="32"/>
          <w:rtl/>
        </w:rPr>
        <w:t>قُلۡ هُوَ ٱللَّهُ أَحَدٌ ١ ٱللَّهُ ٱلصَّمَدُ ٢ لَمۡ يَلِدۡ وَلَمۡ يُولَدۡ ٣ وَلَمۡ يَكُن لَّهُۥ كُفُوًا أَحَدُۢ ٤</w:t>
      </w:r>
      <w:r w:rsidRPr="00255F0C">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3"/>
      </w:r>
      <w:r w:rsidRPr="00C77F18">
        <w:rPr>
          <w:rFonts w:ascii="Rockwell Extra Bold" w:hAnsi="Rockwell Extra Bold" w:cs="Traditional Arabic"/>
          <w:color w:val="C00000"/>
          <w:vertAlign w:val="superscript"/>
        </w:rPr>
        <w:t>)</w:t>
      </w:r>
    </w:p>
    <w:p w:rsidR="00E20B17" w:rsidRPr="00DA1992" w:rsidRDefault="00E20B17" w:rsidP="007B57D8">
      <w:pPr>
        <w:spacing w:before="120" w:after="0" w:line="240" w:lineRule="auto"/>
        <w:jc w:val="both"/>
        <w:rPr>
          <w:rFonts w:cs="KFGQPC Uthmanic Script HAFS"/>
          <w:color w:val="006600"/>
          <w:sz w:val="30"/>
          <w:szCs w:val="30"/>
        </w:rPr>
      </w:pPr>
      <w:r w:rsidRPr="00DA1992">
        <w:rPr>
          <w:rFonts w:cs="KFGQPC Uthman Taha Naskh" w:hint="cs"/>
          <w:b/>
          <w:bCs/>
          <w:sz w:val="32"/>
          <w:szCs w:val="32"/>
          <w:rtl/>
        </w:rPr>
        <w:t>بِسْمِ اللهِ الرَّحْمَنِ الرَّحِيْمِ</w:t>
      </w:r>
      <w:r w:rsidRPr="00DA1992">
        <w:rPr>
          <w:rFonts w:ascii="QCF_BSML" w:hAnsi="QCF_BSML" w:cs="QCF_BSML"/>
          <w:b/>
          <w:bCs/>
          <w:sz w:val="32"/>
          <w:szCs w:val="32"/>
          <w:rtl/>
        </w:rPr>
        <w:t xml:space="preserve"> </w:t>
      </w:r>
      <w:r w:rsidRPr="00DA1992">
        <w:rPr>
          <w:rFonts w:ascii="QCF_BSML" w:hAnsi="QCF_BSML" w:cs="QCF_BSML" w:hint="cs"/>
          <w:sz w:val="32"/>
          <w:szCs w:val="32"/>
          <w:rtl/>
        </w:rPr>
        <w:t xml:space="preserve"> </w:t>
      </w:r>
      <w:r w:rsidRPr="00DA1992">
        <w:rPr>
          <w:rFonts w:ascii="KFGQPC Uthman Taha Naskh" w:cs="KFGQPC Uthman Taha Naskh" w:hint="cs"/>
          <w:sz w:val="32"/>
          <w:szCs w:val="32"/>
          <w:rtl/>
          <w:lang w:bidi="ar-EG"/>
        </w:rPr>
        <w:t>﴿</w:t>
      </w:r>
      <w:r w:rsidRPr="00DA1992">
        <w:rPr>
          <w:rFonts w:cs="KFGQPC Uthmanic Script HAFS"/>
          <w:b/>
          <w:bCs/>
          <w:color w:val="006600"/>
          <w:sz w:val="32"/>
          <w:szCs w:val="32"/>
          <w:rtl/>
        </w:rPr>
        <w:t>قُلۡ أَعُوذُ بِرَبِّ ٱلۡفَلَقِ ١ مِن شَرِّ مَا خَلَقَ ٢ وَمِن شَرِّ غَاسِقٍ إِذَا وَقَبَ ٣ وَمِن شَرِّ ٱلنَّفَّٰثَٰتِ فِي ٱلۡعُقَدِ ٤ وَمِن شَرِّ حَاسِدٍ إِذَا حَسَدَ ٥</w:t>
      </w:r>
      <w:r w:rsidRPr="00DA1992">
        <w:rPr>
          <w:rFonts w:ascii="KFGQPC Uthman Taha Naskh" w:cs="KFGQPC Uthman Taha Naskh" w:hint="cs"/>
          <w:sz w:val="32"/>
          <w:szCs w:val="32"/>
          <w:rtl/>
          <w:lang w:bidi="ar-EG"/>
        </w:rPr>
        <w:t>﴾</w:t>
      </w:r>
      <w:r w:rsidRPr="00DA1992">
        <w:rPr>
          <w:rFonts w:ascii="Rockwell Extra Bold" w:hAnsi="Rockwell Extra Bold" w:cs="Traditional Arabic"/>
          <w:color w:val="C00000"/>
          <w:vertAlign w:val="superscript"/>
        </w:rPr>
        <w:t>(</w:t>
      </w:r>
      <w:r w:rsidRPr="00DA1992">
        <w:rPr>
          <w:rStyle w:val="FootnoteReference"/>
          <w:rFonts w:ascii="Rockwell Extra Bold" w:hAnsi="Rockwell Extra Bold" w:cs="Traditional Arabic"/>
          <w:color w:val="C00000"/>
        </w:rPr>
        <w:footnoteReference w:id="104"/>
      </w:r>
      <w:r w:rsidRPr="00DA1992">
        <w:rPr>
          <w:rFonts w:ascii="Rockwell Extra Bold" w:hAnsi="Rockwell Extra Bold" w:cs="Traditional Arabic"/>
          <w:color w:val="C00000"/>
          <w:vertAlign w:val="superscript"/>
        </w:rPr>
        <w:t>)</w:t>
      </w:r>
    </w:p>
    <w:p w:rsidR="00E20B17" w:rsidRPr="001D31AD" w:rsidRDefault="00E20B17" w:rsidP="007B57D8">
      <w:pPr>
        <w:spacing w:before="120" w:after="0" w:line="240" w:lineRule="auto"/>
        <w:jc w:val="both"/>
        <w:rPr>
          <w:sz w:val="30"/>
          <w:szCs w:val="30"/>
        </w:rPr>
      </w:pPr>
      <w:r w:rsidRPr="00DA1992">
        <w:rPr>
          <w:rFonts w:cs="KFGQPC Uthman Taha Naskh" w:hint="cs"/>
          <w:b/>
          <w:bCs/>
          <w:sz w:val="32"/>
          <w:szCs w:val="32"/>
          <w:rtl/>
        </w:rPr>
        <w:t>بِسْمِ اللهِ الرَّحْمَنِ الرَّحِيْمِ</w:t>
      </w:r>
      <w:r w:rsidRPr="00DA1992">
        <w:rPr>
          <w:rFonts w:cs="KFGQPC Uthman Taha Naskh"/>
          <w:sz w:val="32"/>
          <w:szCs w:val="32"/>
        </w:rPr>
        <w:t xml:space="preserve"> </w:t>
      </w:r>
      <w:r w:rsidRPr="00DA1992">
        <w:rPr>
          <w:rFonts w:ascii="KFGQPC Uthman Taha Naskh" w:cs="KFGQPC Uthman Taha Naskh" w:hint="cs"/>
          <w:sz w:val="32"/>
          <w:szCs w:val="32"/>
          <w:rtl/>
          <w:lang w:bidi="ar-EG"/>
        </w:rPr>
        <w:t>﴿</w:t>
      </w:r>
      <w:r w:rsidRPr="00DA1992">
        <w:rPr>
          <w:rFonts w:cs="KFGQPC Uthmanic Script HAFS"/>
          <w:b/>
          <w:bCs/>
          <w:color w:val="006600"/>
          <w:sz w:val="32"/>
          <w:szCs w:val="32"/>
          <w:rtl/>
        </w:rPr>
        <w:t>قُلۡ أَعُوذُ بِرَبِّ ٱلنَّاسِ ١ مَلِكِ ٱلنَّاسِ ٢ إِلَٰهِ ٱلنَّاسِ ٣ مِن شَرِّ ٱلۡوَسۡوَاسِ ٱلۡخَنَّاسِ ٤ ٱلَّذِي يُوَسۡوِسُ فِي صُدُورِ لنَّاسِ ٥ مِنَ ٱلۡجِنَّةِ وَٱلنَّاسِ ٦</w:t>
      </w:r>
      <w:r w:rsidRPr="00DA1992">
        <w:rPr>
          <w:rFonts w:ascii="KFGQPC Uthman Taha Naskh" w:cs="KFGQPC Uthman Taha Naskh" w:hint="cs"/>
          <w:sz w:val="32"/>
          <w:szCs w:val="32"/>
          <w:rtl/>
          <w:lang w:bidi="ar-EG"/>
        </w:rPr>
        <w:t>﴾</w:t>
      </w:r>
      <w:r w:rsidRPr="00DA1992">
        <w:rPr>
          <w:rFonts w:ascii="Rockwell Extra Bold" w:hAnsi="Rockwell Extra Bold" w:cs="Traditional Arabic"/>
          <w:color w:val="C00000"/>
          <w:vertAlign w:val="superscript"/>
        </w:rPr>
        <w:t>(</w:t>
      </w:r>
      <w:r w:rsidRPr="00DA1992">
        <w:rPr>
          <w:rStyle w:val="FootnoteReference"/>
          <w:rFonts w:ascii="Rockwell Extra Bold" w:hAnsi="Rockwell Extra Bold" w:cs="Traditional Arabic"/>
          <w:color w:val="C00000"/>
        </w:rPr>
        <w:footnoteReference w:id="105"/>
      </w:r>
      <w:r w:rsidRPr="00DA1992">
        <w:rPr>
          <w:rFonts w:ascii="Rockwell Extra Bold" w:hAnsi="Rockwell Extra Bold" w:cs="Traditional Arabic"/>
          <w:color w:val="C00000"/>
          <w:vertAlign w:val="superscript"/>
        </w:rPr>
        <w:t>)</w:t>
      </w:r>
    </w:p>
    <w:p w:rsidR="00E20B17" w:rsidRPr="001D31AD" w:rsidRDefault="00E20B17" w:rsidP="007B57D8">
      <w:pPr>
        <w:bidi w:val="0"/>
        <w:spacing w:before="120" w:after="0" w:line="240" w:lineRule="auto"/>
        <w:ind w:firstLine="1080"/>
        <w:jc w:val="both"/>
        <w:outlineLvl w:val="0"/>
        <w:rPr>
          <w:rFonts w:cs="Traditional Arabic"/>
        </w:rPr>
      </w:pPr>
      <w:r w:rsidRPr="001D31AD">
        <w:rPr>
          <w:rFonts w:cs="Traditional Arabic"/>
        </w:rPr>
        <w:lastRenderedPageBreak/>
        <w:t xml:space="preserve">77-  </w:t>
      </w:r>
      <w:r w:rsidRPr="001D31AD">
        <w:t>Đọc một lần vào mỗi sáng:</w:t>
      </w:r>
    </w:p>
    <w:p w:rsidR="00E20B17" w:rsidRPr="001D31AD" w:rsidRDefault="00E20B17" w:rsidP="007B57D8">
      <w:pPr>
        <w:spacing w:before="120" w:after="0" w:line="240" w:lineRule="auto"/>
        <w:jc w:val="both"/>
        <w:rPr>
          <w:rFonts w:cs="KFGQPC Uthman Taha Naskh"/>
          <w:b/>
          <w:bCs/>
          <w:color w:val="1F3864"/>
          <w:sz w:val="32"/>
          <w:szCs w:val="32"/>
        </w:rPr>
      </w:pPr>
      <w:r w:rsidRPr="001D31AD">
        <w:rPr>
          <w:rFonts w:cs="KFGQPC Uthman Taha Naskh" w:hint="cs"/>
          <w:b/>
          <w:bCs/>
          <w:color w:val="1F3864"/>
          <w:sz w:val="32"/>
          <w:szCs w:val="32"/>
          <w:rtl/>
        </w:rPr>
        <w:t xml:space="preserve">{أَصْبَحْنَا وَأَصْبَحَ الْمُـلْكُ لِلَّهِ، وَالْحَمْـدُ </w:t>
      </w:r>
      <w:r w:rsidRPr="001D31AD">
        <w:rPr>
          <w:rFonts w:ascii="Traditional Arabic" w:cs="KFGQPC Uthman Taha Naskh" w:hint="cs"/>
          <w:b/>
          <w:bCs/>
          <w:color w:val="1F3864"/>
          <w:sz w:val="32"/>
          <w:szCs w:val="32"/>
          <w:rtl/>
        </w:rPr>
        <w:t>لِلَّهِ</w:t>
      </w:r>
      <w:r w:rsidRPr="001D31AD">
        <w:rPr>
          <w:rFonts w:cs="KFGQPC Uthman Taha Naskh" w:hint="cs"/>
          <w:b/>
          <w:bCs/>
          <w:color w:val="1F3864"/>
          <w:sz w:val="32"/>
          <w:szCs w:val="32"/>
          <w:rtl/>
        </w:rPr>
        <w:t xml:space="preserve">، </w:t>
      </w:r>
      <w:r>
        <w:rPr>
          <w:rFonts w:cs="KFGQPC Uthman Taha Naskh" w:hint="cs"/>
          <w:b/>
          <w:bCs/>
          <w:color w:val="1F3864"/>
          <w:sz w:val="32"/>
          <w:szCs w:val="32"/>
          <w:rtl/>
        </w:rPr>
        <w:t>لَا</w:t>
      </w:r>
      <w:r w:rsidRPr="001D31AD">
        <w:rPr>
          <w:rFonts w:cs="KFGQPC Uthman Taha Naskh" w:hint="cs"/>
          <w:b/>
          <w:bCs/>
          <w:color w:val="1F3864"/>
          <w:sz w:val="32"/>
          <w:szCs w:val="32"/>
          <w:rtl/>
        </w:rPr>
        <w:t xml:space="preserve"> </w:t>
      </w:r>
      <w:r w:rsidRPr="001D31AD">
        <w:rPr>
          <w:rFonts w:cs="KFGQPC Uthman Taha Naskh"/>
          <w:b/>
          <w:bCs/>
          <w:color w:val="1F3864"/>
          <w:sz w:val="32"/>
          <w:szCs w:val="32"/>
          <w:rtl/>
        </w:rPr>
        <w:t>إِلَـٰهَ</w:t>
      </w:r>
      <w:r w:rsidRPr="001D31AD">
        <w:rPr>
          <w:rFonts w:cs="KFGQPC Uthman Taha Naskh" w:hint="cs"/>
          <w:b/>
          <w:bCs/>
          <w:color w:val="1F3864"/>
          <w:sz w:val="32"/>
          <w:szCs w:val="32"/>
          <w:rtl/>
        </w:rPr>
        <w:t xml:space="preserve"> </w:t>
      </w:r>
      <w:r>
        <w:rPr>
          <w:rFonts w:cs="KFGQPC Uthman Taha Naskh" w:hint="cs"/>
          <w:b/>
          <w:bCs/>
          <w:color w:val="1F3864"/>
          <w:sz w:val="32"/>
          <w:szCs w:val="32"/>
          <w:rtl/>
        </w:rPr>
        <w:t>إِلَّا</w:t>
      </w:r>
      <w:r w:rsidRPr="001D31AD">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1D31AD">
        <w:rPr>
          <w:rFonts w:cs="KFGQPC Uthman Taha Naskh" w:hint="cs"/>
          <w:b/>
          <w:bCs/>
          <w:color w:val="1F3864"/>
          <w:sz w:val="32"/>
          <w:szCs w:val="32"/>
          <w:rtl/>
        </w:rPr>
        <w:t xml:space="preserve"> شَـرِيكَ لَهُ، لَهُ الْمُلْكُ، وَلَهُ الْحَمْـدُ، وَهُوَ عَلَـى كُلِّ شَـيْءٍ قَدِيرٌ. رَبِّ أَسْـأَلُكَ خَيْرَ مَـا فِـي هَذَا الْيَوْمِ، وَخَيْرَ مَا بَعْدَهُ، وَأَعُـوذُ بِكَ مِـنْ شَرِّ مَـا فِـي هَذَا الْيَوْمِ، وَشَـرِّ مَـا بَعْدَهُ. رَبِّ أَعُوذُ بِكَ مِنَ الْكَسَـلِ، وَسُـوْءِ الكِبَرِ، رَبِّ أَعُـوذُ بِكَ مِـنْ عَذَابٍ فِـي النَّارِ، وَعَذَابٍ فِـي الْقَبْرِ} </w:t>
      </w:r>
    </w:p>
    <w:p w:rsidR="00E20B17" w:rsidRPr="00326106" w:rsidRDefault="00E20B17" w:rsidP="007B57D8">
      <w:pPr>
        <w:bidi w:val="0"/>
        <w:spacing w:before="120" w:after="0" w:line="240" w:lineRule="auto"/>
        <w:jc w:val="both"/>
        <w:rPr>
          <w:rFonts w:cs="KFGQPC Uthman Taha Naskh"/>
          <w:b/>
          <w:bCs/>
          <w:color w:val="1F3864"/>
          <w:sz w:val="32"/>
          <w:szCs w:val="32"/>
          <w:rtl/>
        </w:rPr>
      </w:pPr>
      <w:r w:rsidRPr="00326106">
        <w:t>“</w:t>
      </w:r>
      <w:r w:rsidRPr="00326106">
        <w:rPr>
          <w:b/>
          <w:bCs/>
          <w:color w:val="1F3864"/>
        </w:rPr>
        <w:t>Os bah naa, os ba hal mul ku lil lah, wal ham du lil lah, laa i laa ha il lol lo hu wah da hu laa sha ri ka lah, la hul mul ku, wa la hul ham du, wa hu wa a’ la kul li shai in qo d.i.r; Rab bi as a lu ka khoi ro maa fi haa zal yaw mi, wa khoi ro maa ba’ dah; wa a u’ zu bi ka min shar ri maa fi haa zal yaw mi, wa shar r</w:t>
      </w:r>
      <w:r w:rsidRPr="00CB6AF8">
        <w:rPr>
          <w:b/>
          <w:bCs/>
          <w:color w:val="1F3864"/>
        </w:rPr>
        <w:t>i</w:t>
      </w:r>
      <w:r w:rsidRPr="00326106">
        <w:rPr>
          <w:b/>
          <w:bCs/>
          <w:color w:val="1F3864"/>
        </w:rPr>
        <w:t xml:space="preserve"> maa ba’ dah. Rab bi a u’ zu bi ka mi nal ka sal, wa su il ki bar, rab bi a u’ zu bi ka min a’ zaa bin fin naar, wa a’ zaa bin fil qob ri.</w:t>
      </w:r>
      <w:r w:rsidRPr="00326106">
        <w:t>”</w:t>
      </w:r>
      <w:r w:rsidRPr="00326106">
        <w:rPr>
          <w:rFonts w:ascii="Rockwell Extra Bold" w:hAnsi="Rockwell Extra Bold" w:cs="Traditional Arabic"/>
          <w:color w:val="C00000"/>
          <w:vertAlign w:val="superscript"/>
        </w:rPr>
        <w:t>(</w:t>
      </w:r>
      <w:r w:rsidRPr="00326106">
        <w:rPr>
          <w:rStyle w:val="FootnoteReference"/>
          <w:rFonts w:ascii="Rockwell Extra Bold" w:hAnsi="Rockwell Extra Bold" w:cs="Traditional Arabic"/>
          <w:color w:val="C00000"/>
        </w:rPr>
        <w:footnoteReference w:id="106"/>
      </w:r>
      <w:r w:rsidRPr="00326106">
        <w:rPr>
          <w:rFonts w:ascii="Rockwell Extra Bold" w:hAnsi="Rockwell Extra Bold" w:cs="Traditional Arabic"/>
          <w:color w:val="C00000"/>
          <w:vertAlign w:val="superscript"/>
        </w:rPr>
        <w:t>)</w:t>
      </w:r>
      <w:r w:rsidRPr="00326106">
        <w:t xml:space="preserve"> Hadith do Muslim ghi.</w:t>
      </w:r>
    </w:p>
    <w:p w:rsidR="00E20B17" w:rsidRPr="00326106" w:rsidRDefault="00E20B17" w:rsidP="007B57D8">
      <w:pPr>
        <w:bidi w:val="0"/>
        <w:spacing w:before="120" w:after="0" w:line="240" w:lineRule="auto"/>
        <w:ind w:firstLine="1080"/>
        <w:jc w:val="both"/>
      </w:pPr>
      <w:r w:rsidRPr="00326106">
        <w:t>Khi về chiều thì đọc:</w:t>
      </w:r>
    </w:p>
    <w:p w:rsidR="00E20B17" w:rsidRPr="00326106" w:rsidRDefault="00E20B17" w:rsidP="007B57D8">
      <w:pPr>
        <w:spacing w:before="120" w:after="0" w:line="240" w:lineRule="auto"/>
        <w:jc w:val="lowKashida"/>
        <w:rPr>
          <w:rFonts w:cs="KFGQPC Uthman Taha Naskh"/>
          <w:b/>
          <w:bCs/>
          <w:color w:val="1F3864"/>
          <w:sz w:val="34"/>
          <w:szCs w:val="34"/>
          <w:rtl/>
        </w:rPr>
      </w:pPr>
      <w:r w:rsidRPr="00326106">
        <w:rPr>
          <w:rFonts w:cs="KFGQPC Uthman Taha Naskh" w:hint="cs"/>
          <w:b/>
          <w:bCs/>
          <w:color w:val="1F3864"/>
          <w:sz w:val="32"/>
          <w:szCs w:val="32"/>
          <w:rtl/>
        </w:rPr>
        <w:lastRenderedPageBreak/>
        <w:t xml:space="preserve">{أَمْسَيْنَا وَأَمْسَـى الْمُلْكُ لِلَّهِ، وَالْحَمْـدُ </w:t>
      </w:r>
      <w:r w:rsidRPr="00326106">
        <w:rPr>
          <w:rFonts w:ascii="Traditional Arabic" w:cs="KFGQPC Uthman Taha Naskh" w:hint="cs"/>
          <w:b/>
          <w:bCs/>
          <w:color w:val="1F3864"/>
          <w:sz w:val="32"/>
          <w:szCs w:val="32"/>
          <w:rtl/>
        </w:rPr>
        <w:t>لِلَّهِ</w:t>
      </w:r>
      <w:r w:rsidRPr="00326106">
        <w:rPr>
          <w:rFonts w:cs="KFGQPC Uthman Taha Naskh" w:hint="cs"/>
          <w:b/>
          <w:bCs/>
          <w:color w:val="1F3864"/>
          <w:sz w:val="32"/>
          <w:szCs w:val="32"/>
          <w:rtl/>
        </w:rPr>
        <w:t xml:space="preserve">، </w:t>
      </w:r>
      <w:r>
        <w:rPr>
          <w:rFonts w:cs="KFGQPC Uthman Taha Naskh" w:hint="cs"/>
          <w:b/>
          <w:bCs/>
          <w:color w:val="1F3864"/>
          <w:sz w:val="32"/>
          <w:szCs w:val="32"/>
          <w:rtl/>
        </w:rPr>
        <w:t>لَا</w:t>
      </w:r>
      <w:r w:rsidRPr="00326106">
        <w:rPr>
          <w:rFonts w:cs="KFGQPC Uthman Taha Naskh" w:hint="cs"/>
          <w:b/>
          <w:bCs/>
          <w:color w:val="1F3864"/>
          <w:sz w:val="32"/>
          <w:szCs w:val="32"/>
          <w:rtl/>
        </w:rPr>
        <w:t xml:space="preserve"> </w:t>
      </w:r>
      <w:r w:rsidRPr="00326106">
        <w:rPr>
          <w:rFonts w:cs="KFGQPC Uthman Taha Naskh"/>
          <w:b/>
          <w:bCs/>
          <w:color w:val="1F3864"/>
          <w:sz w:val="32"/>
          <w:szCs w:val="32"/>
          <w:rtl/>
        </w:rPr>
        <w:t>إِلَـٰهَ</w:t>
      </w:r>
      <w:r w:rsidRPr="00326106">
        <w:rPr>
          <w:rFonts w:cs="KFGQPC Uthman Taha Naskh" w:hint="cs"/>
          <w:b/>
          <w:bCs/>
          <w:color w:val="1F3864"/>
          <w:sz w:val="32"/>
          <w:szCs w:val="32"/>
          <w:rtl/>
        </w:rPr>
        <w:t xml:space="preserve"> </w:t>
      </w:r>
      <w:r>
        <w:rPr>
          <w:rFonts w:cs="KFGQPC Uthman Taha Naskh" w:hint="cs"/>
          <w:b/>
          <w:bCs/>
          <w:color w:val="1F3864"/>
          <w:sz w:val="32"/>
          <w:szCs w:val="32"/>
          <w:rtl/>
        </w:rPr>
        <w:t>إِلَّا</w:t>
      </w:r>
      <w:r w:rsidRPr="00326106">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326106">
        <w:rPr>
          <w:rFonts w:cs="KFGQPC Uthman Taha Naskh" w:hint="cs"/>
          <w:b/>
          <w:bCs/>
          <w:color w:val="1F3864"/>
          <w:sz w:val="32"/>
          <w:szCs w:val="32"/>
          <w:rtl/>
        </w:rPr>
        <w:t xml:space="preserve"> شَـرِيكَ لَـهُ، لَـهُ الْمُلْكُ، وَلَـهُ الْحَمْـدُ، وَهُـوَ عَلَـى كُلِّ شَـيْءٍ قَدِيـرٌ. رَبِّ أَسْـأَلُكَ خَيْرَ مَـا فِـي هَـذِهِ اللَّيْلَةِ، وَخَيْرَ مَـا بَعْدَهَا، وَأَعُـوذُ بِكَ مِـنْ شَـرِّ مَـا فِـي هَـذِهِ اللَّيْلَةِ، وَشَـرِّ مَـا بَعْـدَهَا. رَبِّ أَعُـوذُ بِكَ مِـنَ الْكَسَـلِ، وَسُـوْءِ الكِبَرِ، رَبِّ أَعُـوْذُ بِكَ مِـنْ عَذَابٍ فِـي النَّارِ، وَعَـذَابٍ فِـي الْقَبْـرِ}</w:t>
      </w:r>
    </w:p>
    <w:p w:rsidR="00E20B17" w:rsidRPr="00326106" w:rsidRDefault="00E20B17" w:rsidP="007B57D8">
      <w:pPr>
        <w:bidi w:val="0"/>
        <w:spacing w:before="120" w:after="0" w:line="240" w:lineRule="auto"/>
        <w:jc w:val="both"/>
        <w:rPr>
          <w:u w:val="single"/>
        </w:rPr>
      </w:pPr>
      <w:r w:rsidRPr="00326106">
        <w:t>“</w:t>
      </w:r>
      <w:r w:rsidRPr="00326106">
        <w:rPr>
          <w:b/>
          <w:bCs/>
          <w:color w:val="1F3864"/>
        </w:rPr>
        <w:t>Am sai naa wa am sal mul ku lil lah, wal ham du lil lah, laa i laa ha il lol lo hu wah da hu laa sha ri ka lah, la hul mul ku, wa la hul ham du, wa hu wa a’ la kul li shai in qo d.i.r; Rab bi as a lu ka khoi ro maa fi haa zi hil lai lah, wa khoi ro maa ba’ da ha; wa a u’ zu bi ka min shar ri maa fi haa zi hi</w:t>
      </w:r>
      <w:r>
        <w:rPr>
          <w:b/>
          <w:bCs/>
          <w:color w:val="1F3864"/>
        </w:rPr>
        <w:t>l</w:t>
      </w:r>
      <w:r w:rsidRPr="00326106">
        <w:rPr>
          <w:b/>
          <w:bCs/>
          <w:color w:val="1F3864"/>
        </w:rPr>
        <w:t xml:space="preserve"> lai lah, wa shar r</w:t>
      </w:r>
      <w:r>
        <w:rPr>
          <w:b/>
          <w:bCs/>
          <w:color w:val="1F3864"/>
        </w:rPr>
        <w:t>i</w:t>
      </w:r>
      <w:r w:rsidRPr="00326106">
        <w:rPr>
          <w:b/>
          <w:bCs/>
          <w:color w:val="1F3864"/>
        </w:rPr>
        <w:t xml:space="preserve"> maa ba’ da ha. Rab bi a u’ zu bi ka mi nal ka sal, wa su il ki bar, rab bi a u’ zu bi ka min a’ zaa bin fin naar, wa a’ zaa bin fil qob ri</w:t>
      </w:r>
      <w:r w:rsidRPr="00326106">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7"/>
      </w:r>
      <w:r w:rsidRPr="00C77F18">
        <w:rPr>
          <w:rFonts w:ascii="Rockwell Extra Bold" w:hAnsi="Rockwell Extra Bold" w:cs="Traditional Arabic"/>
          <w:color w:val="C00000"/>
          <w:vertAlign w:val="superscript"/>
        </w:rPr>
        <w:t>)</w:t>
      </w:r>
      <w:r w:rsidRPr="00326106">
        <w:t xml:space="preserve"> Hadith do Muslim ghi.</w:t>
      </w:r>
    </w:p>
    <w:p w:rsidR="00E20B17" w:rsidRPr="00CB481E" w:rsidRDefault="00E20B17" w:rsidP="007B57D8">
      <w:pPr>
        <w:bidi w:val="0"/>
        <w:spacing w:before="120" w:after="0" w:line="240" w:lineRule="auto"/>
        <w:ind w:firstLine="1080"/>
        <w:jc w:val="both"/>
        <w:outlineLvl w:val="0"/>
        <w:rPr>
          <w:rFonts w:cs="Traditional Arabic"/>
          <w:i/>
          <w:iCs/>
        </w:rPr>
      </w:pPr>
      <w:r w:rsidRPr="00CB481E">
        <w:t>78- Đọc một lần vào mỗi sáng:</w:t>
      </w:r>
    </w:p>
    <w:p w:rsidR="00E20B17" w:rsidRPr="00CB481E" w:rsidRDefault="00E20B17" w:rsidP="007B57D8">
      <w:pPr>
        <w:spacing w:before="120" w:after="0" w:line="240" w:lineRule="auto"/>
        <w:ind w:firstLine="26"/>
        <w:jc w:val="both"/>
        <w:rPr>
          <w:rFonts w:cs="KFGQPC Uthman Taha Naskh"/>
          <w:b/>
          <w:bCs/>
          <w:color w:val="1F3864"/>
          <w:sz w:val="32"/>
          <w:szCs w:val="32"/>
        </w:rPr>
      </w:pPr>
      <w:r w:rsidRPr="00CB481E">
        <w:rPr>
          <w:rFonts w:ascii="Traditional Arabic" w:cs="KFGQPC Uthman Taha Naskh" w:hint="cs"/>
          <w:b/>
          <w:bCs/>
          <w:color w:val="1F3864"/>
          <w:sz w:val="32"/>
          <w:szCs w:val="32"/>
          <w:rtl/>
        </w:rPr>
        <w:lastRenderedPageBreak/>
        <w:t>{</w:t>
      </w:r>
      <w:r w:rsidRPr="00CB481E">
        <w:rPr>
          <w:rFonts w:ascii="Traditional Arabic" w:cs="KFGQPC Uthman Taha Naskh" w:hint="eastAsia"/>
          <w:b/>
          <w:bCs/>
          <w:color w:val="1F3864"/>
          <w:sz w:val="32"/>
          <w:szCs w:val="32"/>
          <w:rtl/>
        </w:rPr>
        <w:t>اللَّهُ</w:t>
      </w:r>
      <w:r w:rsidRPr="00CB481E">
        <w:rPr>
          <w:rFonts w:ascii="Traditional Arabic" w:cs="KFGQPC Uthman Taha Naskh" w:hint="cs"/>
          <w:b/>
          <w:bCs/>
          <w:color w:val="1F3864"/>
          <w:sz w:val="32"/>
          <w:szCs w:val="32"/>
          <w:rtl/>
        </w:rPr>
        <w:t>ـ</w:t>
      </w:r>
      <w:r w:rsidRPr="00CB481E">
        <w:rPr>
          <w:rFonts w:ascii="Traditional Arabic" w:cs="KFGQPC Uthman Taha Naskh" w:hint="eastAsia"/>
          <w:b/>
          <w:bCs/>
          <w:color w:val="1F3864"/>
          <w:sz w:val="32"/>
          <w:szCs w:val="32"/>
          <w:rtl/>
        </w:rPr>
        <w:t>مَّ</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بِكَ</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أَصْ</w:t>
      </w:r>
      <w:r w:rsidRPr="00CB481E">
        <w:rPr>
          <w:rFonts w:ascii="Traditional Arabic" w:cs="KFGQPC Uthman Taha Naskh" w:hint="cs"/>
          <w:b/>
          <w:bCs/>
          <w:color w:val="1F3864"/>
          <w:sz w:val="32"/>
          <w:szCs w:val="32"/>
          <w:rtl/>
        </w:rPr>
        <w:t>ـ</w:t>
      </w:r>
      <w:r w:rsidRPr="00CB481E">
        <w:rPr>
          <w:rFonts w:ascii="Traditional Arabic" w:cs="KFGQPC Uthman Taha Naskh" w:hint="eastAsia"/>
          <w:b/>
          <w:bCs/>
          <w:color w:val="1F3864"/>
          <w:sz w:val="32"/>
          <w:szCs w:val="32"/>
          <w:rtl/>
        </w:rPr>
        <w:t>بَحْنَا</w:t>
      </w:r>
      <w:r w:rsidRPr="00CB481E">
        <w:rPr>
          <w:rFonts w:ascii="Traditional Arabic" w:cs="KFGQPC Uthman Taha Naskh" w:hint="cs"/>
          <w:b/>
          <w:bCs/>
          <w:color w:val="1F3864"/>
          <w:sz w:val="32"/>
          <w:szCs w:val="32"/>
          <w:rtl/>
        </w:rPr>
        <w:t>،</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وَبِكَ</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أَمْسَ</w:t>
      </w:r>
      <w:r w:rsidRPr="00CB481E">
        <w:rPr>
          <w:rFonts w:ascii="Traditional Arabic" w:cs="KFGQPC Uthman Taha Naskh" w:hint="cs"/>
          <w:b/>
          <w:bCs/>
          <w:color w:val="1F3864"/>
          <w:sz w:val="32"/>
          <w:szCs w:val="32"/>
          <w:rtl/>
        </w:rPr>
        <w:t>ـ</w:t>
      </w:r>
      <w:r w:rsidRPr="00CB481E">
        <w:rPr>
          <w:rFonts w:ascii="Traditional Arabic" w:cs="KFGQPC Uthman Taha Naskh" w:hint="eastAsia"/>
          <w:b/>
          <w:bCs/>
          <w:color w:val="1F3864"/>
          <w:sz w:val="32"/>
          <w:szCs w:val="32"/>
          <w:rtl/>
        </w:rPr>
        <w:t>يْنَا</w:t>
      </w:r>
      <w:r w:rsidRPr="00CB481E">
        <w:rPr>
          <w:rFonts w:ascii="Traditional Arabic" w:cs="KFGQPC Uthman Taha Naskh" w:hint="cs"/>
          <w:b/>
          <w:bCs/>
          <w:color w:val="1F3864"/>
          <w:sz w:val="32"/>
          <w:szCs w:val="32"/>
          <w:rtl/>
        </w:rPr>
        <w:t>،</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وَبِكَ</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نَحْ</w:t>
      </w:r>
      <w:r w:rsidRPr="00CB481E">
        <w:rPr>
          <w:rFonts w:ascii="Traditional Arabic" w:cs="KFGQPC Uthman Taha Naskh" w:hint="cs"/>
          <w:b/>
          <w:bCs/>
          <w:color w:val="1F3864"/>
          <w:sz w:val="32"/>
          <w:szCs w:val="32"/>
          <w:rtl/>
        </w:rPr>
        <w:t>ـ</w:t>
      </w:r>
      <w:r w:rsidRPr="00CB481E">
        <w:rPr>
          <w:rFonts w:ascii="Traditional Arabic" w:cs="KFGQPC Uthman Taha Naskh" w:hint="eastAsia"/>
          <w:b/>
          <w:bCs/>
          <w:color w:val="1F3864"/>
          <w:sz w:val="32"/>
          <w:szCs w:val="32"/>
          <w:rtl/>
        </w:rPr>
        <w:t>يَا</w:t>
      </w:r>
      <w:r w:rsidRPr="00CB481E">
        <w:rPr>
          <w:rFonts w:ascii="Traditional Arabic" w:cs="KFGQPC Uthman Taha Naskh" w:hint="cs"/>
          <w:b/>
          <w:bCs/>
          <w:color w:val="1F3864"/>
          <w:sz w:val="32"/>
          <w:szCs w:val="32"/>
          <w:rtl/>
        </w:rPr>
        <w:t>،</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وَبِكَ</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نَمُ</w:t>
      </w:r>
      <w:r w:rsidRPr="00CB481E">
        <w:rPr>
          <w:rFonts w:ascii="Traditional Arabic" w:cs="KFGQPC Uthman Taha Naskh" w:hint="cs"/>
          <w:b/>
          <w:bCs/>
          <w:color w:val="1F3864"/>
          <w:sz w:val="32"/>
          <w:szCs w:val="32"/>
          <w:rtl/>
        </w:rPr>
        <w:t>ـ</w:t>
      </w:r>
      <w:r w:rsidRPr="00CB481E">
        <w:rPr>
          <w:rFonts w:ascii="Traditional Arabic" w:cs="KFGQPC Uthman Taha Naskh" w:hint="eastAsia"/>
          <w:b/>
          <w:bCs/>
          <w:color w:val="1F3864"/>
          <w:sz w:val="32"/>
          <w:szCs w:val="32"/>
          <w:rtl/>
        </w:rPr>
        <w:t>وتُ</w:t>
      </w:r>
      <w:r w:rsidRPr="00CB481E">
        <w:rPr>
          <w:rFonts w:ascii="Traditional Arabic" w:cs="KFGQPC Uthman Taha Naskh" w:hint="cs"/>
          <w:b/>
          <w:bCs/>
          <w:color w:val="1F3864"/>
          <w:sz w:val="32"/>
          <w:szCs w:val="32"/>
          <w:rtl/>
        </w:rPr>
        <w:t>،</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وَإِلَيْكَ</w:t>
      </w:r>
      <w:r w:rsidRPr="00CB481E">
        <w:rPr>
          <w:rFonts w:ascii="Traditional Arabic" w:cs="KFGQPC Uthman Taha Naskh"/>
          <w:b/>
          <w:bCs/>
          <w:color w:val="1F3864"/>
          <w:sz w:val="32"/>
          <w:szCs w:val="32"/>
          <w:rtl/>
        </w:rPr>
        <w:t xml:space="preserve"> </w:t>
      </w:r>
      <w:r w:rsidRPr="00CB481E">
        <w:rPr>
          <w:rFonts w:ascii="Traditional Arabic" w:cs="KFGQPC Uthman Taha Naskh" w:hint="eastAsia"/>
          <w:b/>
          <w:bCs/>
          <w:color w:val="1F3864"/>
          <w:sz w:val="32"/>
          <w:szCs w:val="32"/>
          <w:rtl/>
        </w:rPr>
        <w:t>النُّشُ</w:t>
      </w:r>
      <w:r w:rsidRPr="00CB481E">
        <w:rPr>
          <w:rFonts w:ascii="Traditional Arabic" w:cs="KFGQPC Uthman Taha Naskh" w:hint="cs"/>
          <w:b/>
          <w:bCs/>
          <w:color w:val="1F3864"/>
          <w:sz w:val="32"/>
          <w:szCs w:val="32"/>
          <w:rtl/>
        </w:rPr>
        <w:t>ـ</w:t>
      </w:r>
      <w:r w:rsidRPr="00CB481E">
        <w:rPr>
          <w:rFonts w:ascii="Traditional Arabic" w:cs="KFGQPC Uthman Taha Naskh" w:hint="eastAsia"/>
          <w:b/>
          <w:bCs/>
          <w:color w:val="1F3864"/>
          <w:sz w:val="32"/>
          <w:szCs w:val="32"/>
          <w:rtl/>
        </w:rPr>
        <w:t>ورُ</w:t>
      </w:r>
      <w:r w:rsidRPr="00CB481E">
        <w:rPr>
          <w:rFonts w:cs="KFGQPC Uthman Taha Naskh" w:hint="cs"/>
          <w:b/>
          <w:bCs/>
          <w:color w:val="1F3864"/>
          <w:sz w:val="32"/>
          <w:szCs w:val="32"/>
          <w:rtl/>
        </w:rPr>
        <w:t>}</w:t>
      </w:r>
    </w:p>
    <w:p w:rsidR="00E20B17" w:rsidRPr="00A67B50" w:rsidRDefault="00E20B17" w:rsidP="007B57D8">
      <w:pPr>
        <w:bidi w:val="0"/>
        <w:spacing w:before="120" w:after="0" w:line="240" w:lineRule="auto"/>
        <w:ind w:firstLine="26"/>
        <w:jc w:val="both"/>
        <w:rPr>
          <w:rFonts w:cs="KFGQPC Uthman Taha Naskh"/>
          <w:b/>
          <w:bCs/>
          <w:color w:val="1F3864"/>
        </w:rPr>
      </w:pPr>
      <w:r>
        <w:rPr>
          <w:b/>
          <w:bCs/>
          <w:color w:val="1F3864"/>
        </w:rPr>
        <w:t>“Ol lo hum ma bi ka os bah naa, wa bi ka am sai naa, wa bi ka nah ya, wa bi ka na mut, wa i lai kan nu shur.”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8"/>
      </w:r>
      <w:r w:rsidRPr="00C77F18">
        <w:rPr>
          <w:rFonts w:ascii="Rockwell Extra Bold" w:hAnsi="Rockwell Extra Bold" w:cs="Traditional Arabic"/>
          <w:color w:val="C00000"/>
          <w:vertAlign w:val="superscript"/>
        </w:rPr>
        <w:t>)</w:t>
      </w:r>
      <w:r>
        <w:rPr>
          <w:b/>
          <w:bCs/>
          <w:color w:val="1F3864"/>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pPr>
      <w:r w:rsidRPr="003A7974">
        <w:t>Khi về chiều thì đọc:</w:t>
      </w:r>
    </w:p>
    <w:p w:rsidR="00E20B17" w:rsidRPr="00CC3878" w:rsidRDefault="00E20B17" w:rsidP="007B57D8">
      <w:pPr>
        <w:spacing w:before="120" w:after="0" w:line="240" w:lineRule="auto"/>
        <w:jc w:val="both"/>
        <w:outlineLvl w:val="0"/>
        <w:rPr>
          <w:rFonts w:cs="KFGQPC Uthman Taha Naskh"/>
          <w:b/>
          <w:bCs/>
          <w:color w:val="1F3864"/>
          <w:sz w:val="32"/>
          <w:szCs w:val="32"/>
        </w:rPr>
      </w:pPr>
      <w:r w:rsidRPr="00CC3878">
        <w:rPr>
          <w:rFonts w:ascii="Traditional Arabic" w:cs="KFGQPC Uthman Taha Naskh" w:hint="cs"/>
          <w:b/>
          <w:bCs/>
          <w:color w:val="1F3864"/>
          <w:sz w:val="32"/>
          <w:szCs w:val="32"/>
          <w:rtl/>
        </w:rPr>
        <w:t>{</w:t>
      </w:r>
      <w:r w:rsidRPr="00CC3878">
        <w:rPr>
          <w:rFonts w:ascii="Traditional Arabic" w:cs="KFGQPC Uthman Taha Naskh" w:hint="eastAsia"/>
          <w:b/>
          <w:bCs/>
          <w:color w:val="1F3864"/>
          <w:sz w:val="32"/>
          <w:szCs w:val="32"/>
          <w:rtl/>
        </w:rPr>
        <w:t>اللَّهُ</w:t>
      </w:r>
      <w:r w:rsidRPr="00CC3878">
        <w:rPr>
          <w:rFonts w:ascii="Traditional Arabic" w:cs="KFGQPC Uthman Taha Naskh" w:hint="cs"/>
          <w:b/>
          <w:bCs/>
          <w:color w:val="1F3864"/>
          <w:sz w:val="32"/>
          <w:szCs w:val="32"/>
          <w:rtl/>
        </w:rPr>
        <w:t>ـ</w:t>
      </w:r>
      <w:r w:rsidRPr="00CC3878">
        <w:rPr>
          <w:rFonts w:ascii="Traditional Arabic" w:cs="KFGQPC Uthman Taha Naskh" w:hint="eastAsia"/>
          <w:b/>
          <w:bCs/>
          <w:color w:val="1F3864"/>
          <w:sz w:val="32"/>
          <w:szCs w:val="32"/>
          <w:rtl/>
        </w:rPr>
        <w:t>مَّ</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بِكَ</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أَمْسَ</w:t>
      </w:r>
      <w:r w:rsidRPr="00CC3878">
        <w:rPr>
          <w:rFonts w:ascii="Traditional Arabic" w:cs="KFGQPC Uthman Taha Naskh" w:hint="cs"/>
          <w:b/>
          <w:bCs/>
          <w:color w:val="1F3864"/>
          <w:sz w:val="32"/>
          <w:szCs w:val="32"/>
          <w:rtl/>
        </w:rPr>
        <w:t>ـ</w:t>
      </w:r>
      <w:r w:rsidRPr="00CC3878">
        <w:rPr>
          <w:rFonts w:ascii="Traditional Arabic" w:cs="KFGQPC Uthman Taha Naskh" w:hint="eastAsia"/>
          <w:b/>
          <w:bCs/>
          <w:color w:val="1F3864"/>
          <w:sz w:val="32"/>
          <w:szCs w:val="32"/>
          <w:rtl/>
        </w:rPr>
        <w:t>يْنَا</w:t>
      </w:r>
      <w:r w:rsidRPr="00CC3878">
        <w:rPr>
          <w:rFonts w:ascii="Traditional Arabic" w:cs="KFGQPC Uthman Taha Naskh" w:hint="cs"/>
          <w:b/>
          <w:bCs/>
          <w:color w:val="1F3864"/>
          <w:sz w:val="32"/>
          <w:szCs w:val="32"/>
          <w:rtl/>
        </w:rPr>
        <w:t>،</w:t>
      </w:r>
      <w:r w:rsidRPr="00CC3878">
        <w:rPr>
          <w:rFonts w:ascii="Traditional Arabic" w:cs="KFGQPC Uthman Taha Naskh" w:hint="eastAsia"/>
          <w:b/>
          <w:bCs/>
          <w:color w:val="1F3864"/>
          <w:sz w:val="32"/>
          <w:szCs w:val="32"/>
          <w:rtl/>
        </w:rPr>
        <w:t xml:space="preserve"> بِكَ</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وَأَصْ</w:t>
      </w:r>
      <w:r w:rsidRPr="00CC3878">
        <w:rPr>
          <w:rFonts w:ascii="Traditional Arabic" w:cs="KFGQPC Uthman Taha Naskh" w:hint="cs"/>
          <w:b/>
          <w:bCs/>
          <w:color w:val="1F3864"/>
          <w:sz w:val="32"/>
          <w:szCs w:val="32"/>
          <w:rtl/>
        </w:rPr>
        <w:t>ـ</w:t>
      </w:r>
      <w:r w:rsidRPr="00CC3878">
        <w:rPr>
          <w:rFonts w:ascii="Traditional Arabic" w:cs="KFGQPC Uthman Taha Naskh" w:hint="eastAsia"/>
          <w:b/>
          <w:bCs/>
          <w:color w:val="1F3864"/>
          <w:sz w:val="32"/>
          <w:szCs w:val="32"/>
          <w:rtl/>
        </w:rPr>
        <w:t>بَحْنَا</w:t>
      </w:r>
      <w:r w:rsidRPr="00CC3878">
        <w:rPr>
          <w:rFonts w:ascii="Traditional Arabic" w:cs="KFGQPC Uthman Taha Naskh" w:hint="cs"/>
          <w:b/>
          <w:bCs/>
          <w:color w:val="1F3864"/>
          <w:sz w:val="32"/>
          <w:szCs w:val="32"/>
          <w:rtl/>
        </w:rPr>
        <w:t>،</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وَبِكَ</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نَحْ</w:t>
      </w:r>
      <w:r w:rsidRPr="00CC3878">
        <w:rPr>
          <w:rFonts w:ascii="Traditional Arabic" w:cs="KFGQPC Uthman Taha Naskh" w:hint="cs"/>
          <w:b/>
          <w:bCs/>
          <w:color w:val="1F3864"/>
          <w:sz w:val="32"/>
          <w:szCs w:val="32"/>
          <w:rtl/>
        </w:rPr>
        <w:t>ـ</w:t>
      </w:r>
      <w:r w:rsidRPr="00CC3878">
        <w:rPr>
          <w:rFonts w:ascii="Traditional Arabic" w:cs="KFGQPC Uthman Taha Naskh" w:hint="eastAsia"/>
          <w:b/>
          <w:bCs/>
          <w:color w:val="1F3864"/>
          <w:sz w:val="32"/>
          <w:szCs w:val="32"/>
          <w:rtl/>
        </w:rPr>
        <w:t>يَا</w:t>
      </w:r>
      <w:r w:rsidRPr="00CC3878">
        <w:rPr>
          <w:rFonts w:ascii="Traditional Arabic" w:cs="KFGQPC Uthman Taha Naskh" w:hint="cs"/>
          <w:b/>
          <w:bCs/>
          <w:color w:val="1F3864"/>
          <w:sz w:val="32"/>
          <w:szCs w:val="32"/>
          <w:rtl/>
        </w:rPr>
        <w:t>،</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وَبِكَ</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نَمُ</w:t>
      </w:r>
      <w:r w:rsidRPr="00CC3878">
        <w:rPr>
          <w:rFonts w:ascii="Traditional Arabic" w:cs="KFGQPC Uthman Taha Naskh" w:hint="cs"/>
          <w:b/>
          <w:bCs/>
          <w:color w:val="1F3864"/>
          <w:sz w:val="32"/>
          <w:szCs w:val="32"/>
          <w:rtl/>
        </w:rPr>
        <w:t>ـ</w:t>
      </w:r>
      <w:r w:rsidRPr="00CC3878">
        <w:rPr>
          <w:rFonts w:ascii="Traditional Arabic" w:cs="KFGQPC Uthman Taha Naskh" w:hint="eastAsia"/>
          <w:b/>
          <w:bCs/>
          <w:color w:val="1F3864"/>
          <w:sz w:val="32"/>
          <w:szCs w:val="32"/>
          <w:rtl/>
        </w:rPr>
        <w:t>وتُ</w:t>
      </w:r>
      <w:r w:rsidRPr="00CC3878">
        <w:rPr>
          <w:rFonts w:ascii="Traditional Arabic" w:cs="KFGQPC Uthman Taha Naskh" w:hint="cs"/>
          <w:b/>
          <w:bCs/>
          <w:color w:val="1F3864"/>
          <w:sz w:val="32"/>
          <w:szCs w:val="32"/>
          <w:rtl/>
        </w:rPr>
        <w:t>،</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وَإِلَيْكَ</w:t>
      </w:r>
      <w:r w:rsidRPr="00CC3878">
        <w:rPr>
          <w:rFonts w:ascii="Traditional Arabic" w:cs="KFGQPC Uthman Taha Naskh"/>
          <w:b/>
          <w:bCs/>
          <w:color w:val="1F3864"/>
          <w:sz w:val="32"/>
          <w:szCs w:val="32"/>
          <w:rtl/>
        </w:rPr>
        <w:t xml:space="preserve"> </w:t>
      </w:r>
      <w:r w:rsidRPr="00CC3878">
        <w:rPr>
          <w:rFonts w:ascii="Traditional Arabic" w:cs="KFGQPC Uthman Taha Naskh" w:hint="eastAsia"/>
          <w:b/>
          <w:bCs/>
          <w:color w:val="1F3864"/>
          <w:sz w:val="32"/>
          <w:szCs w:val="32"/>
          <w:rtl/>
        </w:rPr>
        <w:t>ال</w:t>
      </w:r>
      <w:r w:rsidRPr="00CC3878">
        <w:rPr>
          <w:rFonts w:ascii="Traditional Arabic" w:cs="KFGQPC Uthman Taha Naskh" w:hint="cs"/>
          <w:b/>
          <w:bCs/>
          <w:color w:val="1F3864"/>
          <w:sz w:val="32"/>
          <w:szCs w:val="32"/>
          <w:rtl/>
        </w:rPr>
        <w:t>ْمَصِـيرُ</w:t>
      </w:r>
      <w:r w:rsidRPr="00CC3878">
        <w:rPr>
          <w:rFonts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bi ka am sai naa, wa bi ka os bah naa, wa bi ka nah ya, wa bi ka na mut, wa i lai kal ma s.i.r.”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09"/>
      </w:r>
      <w:r w:rsidRPr="00C77F18">
        <w:rPr>
          <w:rFonts w:ascii="Rockwell Extra Bold" w:hAnsi="Rockwell Extra Bold" w:cs="Traditional Arabic"/>
          <w:color w:val="C00000"/>
          <w:vertAlign w:val="superscript"/>
        </w:rPr>
        <w:t>)</w:t>
      </w:r>
      <w:r>
        <w:rPr>
          <w:b/>
          <w:bCs/>
          <w:color w:val="1F3864"/>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outlineLvl w:val="0"/>
        <w:rPr>
          <w:rtl/>
        </w:rPr>
      </w:pPr>
      <w:r w:rsidRPr="003A7974">
        <w:t xml:space="preserve">79-  Đọc một lần vào mỗi sáng và mỗi chiều: </w:t>
      </w:r>
    </w:p>
    <w:p w:rsidR="00E20B17" w:rsidRPr="005220B4" w:rsidRDefault="00E20B17" w:rsidP="007B57D8">
      <w:pPr>
        <w:spacing w:before="120" w:after="0" w:line="240" w:lineRule="auto"/>
        <w:jc w:val="both"/>
        <w:rPr>
          <w:rFonts w:cs="KFGQPC Uthman Taha Naskh"/>
          <w:b/>
          <w:bCs/>
          <w:color w:val="1F3864"/>
          <w:sz w:val="32"/>
          <w:szCs w:val="32"/>
          <w:rtl/>
        </w:rPr>
      </w:pPr>
      <w:r w:rsidRPr="005220B4">
        <w:rPr>
          <w:rFonts w:cs="KFGQPC Uthman Taha Naskh" w:hint="cs"/>
          <w:b/>
          <w:bCs/>
          <w:color w:val="1F3864"/>
          <w:sz w:val="32"/>
          <w:szCs w:val="32"/>
          <w:rtl/>
        </w:rPr>
        <w:t xml:space="preserve">{اللَّهُـمَّ أَنْتَ رَبِّـي، </w:t>
      </w:r>
      <w:r>
        <w:rPr>
          <w:rFonts w:cs="KFGQPC Uthman Taha Naskh" w:hint="cs"/>
          <w:b/>
          <w:bCs/>
          <w:color w:val="1F3864"/>
          <w:sz w:val="32"/>
          <w:szCs w:val="32"/>
          <w:rtl/>
        </w:rPr>
        <w:t>لَا</w:t>
      </w:r>
      <w:r w:rsidRPr="005220B4">
        <w:rPr>
          <w:rFonts w:cs="KFGQPC Uthman Taha Naskh" w:hint="cs"/>
          <w:b/>
          <w:bCs/>
          <w:color w:val="1F3864"/>
          <w:sz w:val="32"/>
          <w:szCs w:val="32"/>
          <w:rtl/>
        </w:rPr>
        <w:t xml:space="preserve"> </w:t>
      </w:r>
      <w:r w:rsidRPr="005220B4">
        <w:rPr>
          <w:rFonts w:cs="KFGQPC Uthman Taha Naskh"/>
          <w:b/>
          <w:bCs/>
          <w:color w:val="1F3864"/>
          <w:sz w:val="32"/>
          <w:szCs w:val="32"/>
          <w:rtl/>
        </w:rPr>
        <w:t>إِلَـٰهَ</w:t>
      </w:r>
      <w:r w:rsidRPr="005220B4">
        <w:rPr>
          <w:rFonts w:cs="KFGQPC Uthman Taha Naskh" w:hint="cs"/>
          <w:b/>
          <w:bCs/>
          <w:color w:val="1F3864"/>
          <w:sz w:val="32"/>
          <w:szCs w:val="32"/>
          <w:rtl/>
        </w:rPr>
        <w:t xml:space="preserve"> </w:t>
      </w:r>
      <w:r>
        <w:rPr>
          <w:rFonts w:cs="KFGQPC Uthman Taha Naskh" w:hint="cs"/>
          <w:b/>
          <w:bCs/>
          <w:color w:val="1F3864"/>
          <w:sz w:val="32"/>
          <w:szCs w:val="32"/>
          <w:rtl/>
        </w:rPr>
        <w:t>إِلَّا</w:t>
      </w:r>
      <w:r w:rsidRPr="005220B4">
        <w:rPr>
          <w:rFonts w:cs="KFGQPC Uthman Taha Naskh" w:hint="cs"/>
          <w:b/>
          <w:bCs/>
          <w:color w:val="1F3864"/>
          <w:sz w:val="32"/>
          <w:szCs w:val="32"/>
          <w:rtl/>
        </w:rPr>
        <w:t xml:space="preserve"> أنْتَ، خَلَـقْتَنِـي وَأَنَا عَبْـدُكَ، وَأَنَا عَلَـى عَهْـدِكَ، وَوَعْـدِكَ، مَـا اسْـتَطَعْتُ، أَعُـوْذُ بِكَ مِـنْ شَـرِّ مَـا </w:t>
      </w:r>
      <w:r w:rsidRPr="005220B4">
        <w:rPr>
          <w:rFonts w:cs="KFGQPC Uthman Taha Naskh" w:hint="cs"/>
          <w:b/>
          <w:bCs/>
          <w:color w:val="1F3864"/>
          <w:sz w:val="32"/>
          <w:szCs w:val="32"/>
          <w:rtl/>
        </w:rPr>
        <w:lastRenderedPageBreak/>
        <w:t xml:space="preserve">صَنَعْتُ، أَبُـوْءُ لَـكَ بِنِعْمَتِكَ عَلَـيَّ، وَأَبُـوْءُ لَكَ بِذَنْبِـي، فَاغْفِـرْ لِـي، فَإِنَّهُ </w:t>
      </w:r>
      <w:r>
        <w:rPr>
          <w:rFonts w:cs="KFGQPC Uthman Taha Naskh" w:hint="cs"/>
          <w:b/>
          <w:bCs/>
          <w:color w:val="1F3864"/>
          <w:sz w:val="32"/>
          <w:szCs w:val="32"/>
          <w:rtl/>
        </w:rPr>
        <w:t>لَا</w:t>
      </w:r>
      <w:r w:rsidRPr="005220B4">
        <w:rPr>
          <w:rFonts w:cs="KFGQPC Uthman Taha Naskh" w:hint="cs"/>
          <w:b/>
          <w:bCs/>
          <w:color w:val="1F3864"/>
          <w:sz w:val="32"/>
          <w:szCs w:val="32"/>
          <w:rtl/>
        </w:rPr>
        <w:t xml:space="preserve"> يَغْفَـرُ الذُّنُـوْبَ </w:t>
      </w:r>
      <w:r>
        <w:rPr>
          <w:rFonts w:cs="KFGQPC Uthman Taha Naskh" w:hint="cs"/>
          <w:b/>
          <w:bCs/>
          <w:color w:val="1F3864"/>
          <w:sz w:val="32"/>
          <w:szCs w:val="32"/>
          <w:rtl/>
        </w:rPr>
        <w:t>إِلَّا</w:t>
      </w:r>
      <w:r w:rsidRPr="005220B4">
        <w:rPr>
          <w:rFonts w:cs="KFGQPC Uthman Taha Naskh" w:hint="cs"/>
          <w:b/>
          <w:bCs/>
          <w:color w:val="1F3864"/>
          <w:sz w:val="32"/>
          <w:szCs w:val="32"/>
          <w:rtl/>
        </w:rPr>
        <w:t xml:space="preserve"> أَنْتَ}</w:t>
      </w:r>
    </w:p>
    <w:p w:rsidR="00E20B17" w:rsidRPr="005220B4" w:rsidRDefault="00E20B17" w:rsidP="007B57D8">
      <w:pPr>
        <w:bidi w:val="0"/>
        <w:spacing w:before="120" w:after="0" w:line="240" w:lineRule="auto"/>
        <w:jc w:val="both"/>
        <w:rPr>
          <w:u w:val="single"/>
        </w:rPr>
      </w:pPr>
      <w:r w:rsidRPr="005220B4">
        <w:rPr>
          <w:b/>
          <w:bCs/>
          <w:color w:val="1F3864"/>
        </w:rPr>
        <w:t>“Ol lo hum ma an ta rab bi, laa i laa ha il laa an ta, kho laq ta ni, wa a na a’b duk, wa a na a’ la a’h di ka, wa wa’ di ka, mas ta to’ tu, a u’ zu bi ka min shar ri maa so na’ tu, a bu u la ka bi ne’ ma ti ka a’ lai, wa a bu u la ka bi zam bi, fagh fir li, fa in na hu laa yagh fi ruz zu nu ba il laa an ta.”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0"/>
      </w:r>
      <w:r w:rsidRPr="00C77F18">
        <w:rPr>
          <w:rFonts w:ascii="Rockwell Extra Bold" w:hAnsi="Rockwell Extra Bold" w:cs="Traditional Arabic"/>
          <w:color w:val="C00000"/>
          <w:vertAlign w:val="superscript"/>
        </w:rPr>
        <w:t>)</w:t>
      </w:r>
      <w:r w:rsidRPr="005220B4">
        <w:t xml:space="preserve">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1054"/>
        <w:jc w:val="both"/>
        <w:rPr>
          <w:rFonts w:cs="Traditional Arabic"/>
        </w:rPr>
      </w:pPr>
      <w:r w:rsidRPr="003A7974">
        <w:rPr>
          <w:rFonts w:cs="Traditional Arabic"/>
        </w:rPr>
        <w:t xml:space="preserve">Thiên Sứ </w:t>
      </w:r>
      <w:r w:rsidRPr="002A3A4B">
        <w:rPr>
          <w:rFonts w:cs="Arial Unicode MS"/>
          <w:color w:val="C00000"/>
          <w:rtl/>
        </w:rPr>
        <w:t>ﷺ</w:t>
      </w:r>
      <w:r w:rsidRPr="003A7974">
        <w:rPr>
          <w:rFonts w:cs="Traditional Arabic"/>
        </w:rPr>
        <w:t xml:space="preserve"> nói</w:t>
      </w:r>
      <w:r w:rsidRPr="003A7974">
        <w:rPr>
          <w:rFonts w:cs="Traditional Arabic"/>
          <w:b/>
          <w:bCs/>
        </w:rPr>
        <w:t xml:space="preserve">: </w:t>
      </w:r>
      <w:r w:rsidRPr="00752B6E">
        <w:rPr>
          <w:rFonts w:cs="Traditional Arabic"/>
        </w:rPr>
        <w:t>“</w:t>
      </w:r>
      <w:r w:rsidRPr="00752B6E">
        <w:rPr>
          <w:rFonts w:cs="Traditional Arabic"/>
          <w:b/>
          <w:bCs/>
          <w:color w:val="1F497D"/>
        </w:rPr>
        <w:t xml:space="preserve">Ai </w:t>
      </w:r>
      <w:r>
        <w:rPr>
          <w:rFonts w:cs="Traditional Arabic"/>
          <w:b/>
          <w:bCs/>
          <w:color w:val="1F497D"/>
        </w:rPr>
        <w:t>nói</w:t>
      </w:r>
      <w:r w:rsidRPr="00752B6E">
        <w:rPr>
          <w:rFonts w:cs="Traditional Arabic"/>
          <w:b/>
          <w:bCs/>
          <w:color w:val="1F497D"/>
        </w:rPr>
        <w:t xml:space="preserve"> </w:t>
      </w:r>
      <w:r>
        <w:rPr>
          <w:rFonts w:cs="Traditional Arabic"/>
          <w:b/>
          <w:bCs/>
          <w:color w:val="1F497D"/>
        </w:rPr>
        <w:t>lời cầu xin này</w:t>
      </w:r>
      <w:r w:rsidRPr="00752B6E">
        <w:rPr>
          <w:rFonts w:cs="Traditional Arabic"/>
          <w:b/>
          <w:bCs/>
          <w:color w:val="1F497D"/>
        </w:rPr>
        <w:t xml:space="preserve"> bằng </w:t>
      </w:r>
      <w:r>
        <w:rPr>
          <w:rFonts w:cs="Traditional Arabic"/>
          <w:b/>
          <w:bCs/>
          <w:color w:val="1F497D"/>
        </w:rPr>
        <w:t>niềm tin</w:t>
      </w:r>
      <w:r w:rsidRPr="00752B6E">
        <w:rPr>
          <w:rFonts w:cs="Traditional Arabic"/>
          <w:b/>
          <w:bCs/>
          <w:color w:val="1F497D"/>
        </w:rPr>
        <w:t xml:space="preserve"> (của con tim) vào mỗi tối sau đó bị chết trước khi trời sáng thì y được vào thiên đàng, tương tự như thế khi đọc vào mỗi sáng sau đó bị chết trước khi hoàng hôn</w:t>
      </w:r>
      <w:r>
        <w:rPr>
          <w:rFonts w:cs="Traditional Arabic"/>
          <w:b/>
          <w:bCs/>
          <w:color w:val="1F497D"/>
        </w:rPr>
        <w:t xml:space="preserve"> xuống</w:t>
      </w:r>
      <w:r w:rsidRPr="00752B6E">
        <w:rPr>
          <w:rFonts w:cs="Traditional Arabic"/>
          <w:b/>
          <w:bCs/>
          <w:color w:val="1F497D"/>
        </w:rPr>
        <w:t xml:space="preserve"> thì y được vào thiên đàng.</w:t>
      </w:r>
      <w:r w:rsidRPr="00752B6E">
        <w:rPr>
          <w:rFonts w:cs="Traditional Arabic"/>
        </w:rPr>
        <w:t>”</w:t>
      </w:r>
      <w:r w:rsidRPr="003A7974">
        <w:rPr>
          <w:rFonts w:cs="Traditional Arabic"/>
        </w:rPr>
        <w:t xml:space="preserve"> Do </w:t>
      </w:r>
      <w:r>
        <w:rPr>
          <w:rFonts w:cs="Traditional Arabic"/>
        </w:rPr>
        <w:t>Al-Bukhari</w:t>
      </w:r>
      <w:r w:rsidRPr="003A7974">
        <w:rPr>
          <w:rFonts w:cs="Traditional Arabic"/>
        </w:rPr>
        <w:t xml:space="preserve"> </w:t>
      </w:r>
      <w:r>
        <w:rPr>
          <w:rFonts w:cs="Traditional Arabic"/>
        </w:rPr>
        <w:t>ghi</w:t>
      </w:r>
      <w:r w:rsidRPr="003A7974">
        <w:rPr>
          <w:rFonts w:cs="Traditional Arabic"/>
        </w:rPr>
        <w:t>.</w:t>
      </w:r>
    </w:p>
    <w:p w:rsidR="00E20B17" w:rsidRPr="0038312E" w:rsidRDefault="00E20B17" w:rsidP="007B57D8">
      <w:pPr>
        <w:bidi w:val="0"/>
        <w:spacing w:before="120" w:after="0" w:line="240" w:lineRule="auto"/>
        <w:ind w:firstLine="1080"/>
        <w:jc w:val="both"/>
        <w:outlineLvl w:val="0"/>
        <w:rPr>
          <w:rFonts w:cs="Traditional Arabic"/>
        </w:rPr>
      </w:pPr>
      <w:r w:rsidRPr="0038312E">
        <w:t>80-</w:t>
      </w:r>
      <w:r w:rsidRPr="0038312E">
        <w:rPr>
          <w:rFonts w:cs="Traditional Arabic"/>
        </w:rPr>
        <w:t xml:space="preserve">  </w:t>
      </w:r>
      <w:r w:rsidRPr="0038312E">
        <w:t>Đọc bốn lần vào mỗi sáng:</w:t>
      </w:r>
    </w:p>
    <w:p w:rsidR="00E20B17" w:rsidRPr="0038312E" w:rsidRDefault="00E20B17" w:rsidP="007B57D8">
      <w:pPr>
        <w:spacing w:before="120" w:after="0" w:line="240" w:lineRule="auto"/>
        <w:jc w:val="both"/>
        <w:rPr>
          <w:rFonts w:cs="KFGQPC Uthman Taha Naskh"/>
          <w:b/>
          <w:bCs/>
          <w:color w:val="1F3864"/>
          <w:sz w:val="20"/>
          <w:szCs w:val="20"/>
          <w:vertAlign w:val="superscript"/>
          <w:rtl/>
        </w:rPr>
      </w:pPr>
      <w:r w:rsidRPr="0038312E">
        <w:rPr>
          <w:rFonts w:cs="KFGQPC Uthman Taha Naskh" w:hint="cs"/>
          <w:b/>
          <w:bCs/>
          <w:color w:val="1F3864"/>
          <w:sz w:val="32"/>
          <w:szCs w:val="32"/>
          <w:rtl/>
        </w:rPr>
        <w:lastRenderedPageBreak/>
        <w:t>{اللَّهُـمَّ إِنِّـي أَصْـبَحْتُ أُشْـهِدُكَ، وَأُشْـهِدُ حَمَلَةَ عَرْشِـكَ، وَمَـ</w:t>
      </w:r>
      <w:r>
        <w:rPr>
          <w:rFonts w:cs="KFGQPC Uthman Taha Naskh" w:hint="cs"/>
          <w:b/>
          <w:bCs/>
          <w:color w:val="1F3864"/>
          <w:sz w:val="32"/>
          <w:szCs w:val="32"/>
          <w:rtl/>
        </w:rPr>
        <w:t>لَا</w:t>
      </w:r>
      <w:r w:rsidRPr="0038312E">
        <w:rPr>
          <w:rFonts w:cs="KFGQPC Uthman Taha Naskh" w:hint="cs"/>
          <w:b/>
          <w:bCs/>
          <w:color w:val="1F3864"/>
          <w:sz w:val="32"/>
          <w:szCs w:val="32"/>
          <w:rtl/>
        </w:rPr>
        <w:t xml:space="preserve">ئِكَتَكَ، وَجَمِيعَ خَلْقِكَ، أَنَّكَ أَنْتَ اللهُ </w:t>
      </w:r>
      <w:r>
        <w:rPr>
          <w:rFonts w:cs="KFGQPC Uthman Taha Naskh" w:hint="cs"/>
          <w:b/>
          <w:bCs/>
          <w:color w:val="1F3864"/>
          <w:sz w:val="32"/>
          <w:szCs w:val="32"/>
          <w:rtl/>
        </w:rPr>
        <w:t>لَا</w:t>
      </w:r>
      <w:r w:rsidRPr="0038312E">
        <w:rPr>
          <w:rFonts w:cs="KFGQPC Uthman Taha Naskh" w:hint="cs"/>
          <w:b/>
          <w:bCs/>
          <w:color w:val="1F3864"/>
          <w:sz w:val="32"/>
          <w:szCs w:val="32"/>
          <w:rtl/>
        </w:rPr>
        <w:t xml:space="preserve"> </w:t>
      </w:r>
      <w:r w:rsidRPr="0038312E">
        <w:rPr>
          <w:rFonts w:cs="KFGQPC Uthman Taha Naskh"/>
          <w:b/>
          <w:bCs/>
          <w:color w:val="1F3864"/>
          <w:sz w:val="32"/>
          <w:szCs w:val="32"/>
          <w:rtl/>
        </w:rPr>
        <w:t>إِلَـٰهَ</w:t>
      </w:r>
      <w:r w:rsidRPr="0038312E">
        <w:rPr>
          <w:rFonts w:cs="KFGQPC Uthman Taha Naskh" w:hint="cs"/>
          <w:b/>
          <w:bCs/>
          <w:color w:val="1F3864"/>
          <w:sz w:val="32"/>
          <w:szCs w:val="32"/>
          <w:rtl/>
        </w:rPr>
        <w:t xml:space="preserve"> </w:t>
      </w:r>
      <w:r>
        <w:rPr>
          <w:rFonts w:cs="KFGQPC Uthman Taha Naskh" w:hint="cs"/>
          <w:b/>
          <w:bCs/>
          <w:color w:val="1F3864"/>
          <w:sz w:val="32"/>
          <w:szCs w:val="32"/>
          <w:rtl/>
        </w:rPr>
        <w:t>إِلَّا</w:t>
      </w:r>
      <w:r w:rsidRPr="0038312E">
        <w:rPr>
          <w:rFonts w:cs="KFGQPC Uthman Taha Naskh" w:hint="cs"/>
          <w:b/>
          <w:bCs/>
          <w:color w:val="1F3864"/>
          <w:sz w:val="32"/>
          <w:szCs w:val="32"/>
          <w:rtl/>
        </w:rPr>
        <w:t xml:space="preserve"> أَنْتَ وَحْـدَكَ </w:t>
      </w:r>
      <w:r>
        <w:rPr>
          <w:rFonts w:cs="KFGQPC Uthman Taha Naskh" w:hint="cs"/>
          <w:b/>
          <w:bCs/>
          <w:color w:val="1F3864"/>
          <w:sz w:val="32"/>
          <w:szCs w:val="32"/>
          <w:rtl/>
        </w:rPr>
        <w:t>لَا</w:t>
      </w:r>
      <w:r w:rsidRPr="0038312E">
        <w:rPr>
          <w:rFonts w:cs="KFGQPC Uthman Taha Naskh" w:hint="cs"/>
          <w:b/>
          <w:bCs/>
          <w:color w:val="1F3864"/>
          <w:sz w:val="32"/>
          <w:szCs w:val="32"/>
          <w:rtl/>
        </w:rPr>
        <w:t xml:space="preserve"> شَـرِيكَ لَـكَ، وَأَنَّ مُحَمَّـداً عَبْدُكَ وَرَسُـوْلُكَ}</w:t>
      </w:r>
    </w:p>
    <w:p w:rsidR="00E20B17" w:rsidRPr="0038312E" w:rsidRDefault="00E20B17" w:rsidP="007B57D8">
      <w:pPr>
        <w:bidi w:val="0"/>
        <w:spacing w:before="120" w:after="0" w:line="240" w:lineRule="auto"/>
        <w:jc w:val="both"/>
        <w:rPr>
          <w:b/>
          <w:bCs/>
          <w:color w:val="1F3864"/>
          <w:rtl/>
        </w:rPr>
      </w:pPr>
      <w:r w:rsidRPr="0038312E">
        <w:rPr>
          <w:b/>
          <w:bCs/>
          <w:color w:val="1F3864"/>
        </w:rPr>
        <w:t>“Ol lo hum ma in ni os bah tu ush hi du ka, wa ush hi du ha ma</w:t>
      </w:r>
      <w:r>
        <w:rPr>
          <w:b/>
          <w:bCs/>
          <w:color w:val="1F3864"/>
        </w:rPr>
        <w:t xml:space="preserve"> la</w:t>
      </w:r>
      <w:r w:rsidRPr="0038312E">
        <w:rPr>
          <w:b/>
          <w:bCs/>
          <w:color w:val="1F3864"/>
        </w:rPr>
        <w:t xml:space="preserve"> ta a’r shik, wa ma laa i ka tak, wa ja mi a’ khol qik, an na ka an tol lo hu laa i laa ha il laa an ta wah da ka laa sha ri ka lak, wa an na mu ham ma dan a’b du ka wa ro su luk.”</w:t>
      </w:r>
    </w:p>
    <w:p w:rsidR="00E20B17" w:rsidRDefault="00E20B17" w:rsidP="007B57D8">
      <w:pPr>
        <w:bidi w:val="0"/>
        <w:spacing w:before="120" w:after="0" w:line="240" w:lineRule="auto"/>
        <w:ind w:firstLine="1080"/>
        <w:jc w:val="both"/>
      </w:pPr>
      <w:r>
        <w:t>Và đọc bốn lần mỗi chiều:</w:t>
      </w:r>
    </w:p>
    <w:p w:rsidR="00E20B17" w:rsidRPr="003A7974" w:rsidRDefault="00E20B17" w:rsidP="007B57D8">
      <w:pPr>
        <w:spacing w:before="120" w:after="0" w:line="240" w:lineRule="auto"/>
        <w:jc w:val="both"/>
      </w:pPr>
      <w:r>
        <w:rPr>
          <w:rFonts w:cs="KFGQPC Uthman Taha Naskh" w:hint="cs"/>
          <w:b/>
          <w:bCs/>
          <w:color w:val="1F3864"/>
          <w:sz w:val="32"/>
          <w:szCs w:val="32"/>
          <w:rtl/>
        </w:rPr>
        <w:t>{</w:t>
      </w:r>
      <w:r w:rsidRPr="009F56A2">
        <w:rPr>
          <w:rFonts w:cs="KFGQPC Uthman Taha Naskh" w:hint="cs"/>
          <w:b/>
          <w:bCs/>
          <w:color w:val="1F3864"/>
          <w:sz w:val="32"/>
          <w:szCs w:val="32"/>
          <w:rtl/>
        </w:rPr>
        <w:t>اللَّهُـمَّ إِنِّـي أَمْسَيْتُ أُشْـهِدُكَ، وَأُشْـهِدُ حَمَلَةَ عَرْشِـكَ، وَمَـ</w:t>
      </w:r>
      <w:r>
        <w:rPr>
          <w:rFonts w:cs="KFGQPC Uthman Taha Naskh" w:hint="cs"/>
          <w:b/>
          <w:bCs/>
          <w:color w:val="1F3864"/>
          <w:sz w:val="32"/>
          <w:szCs w:val="32"/>
          <w:rtl/>
        </w:rPr>
        <w:t>لَا</w:t>
      </w:r>
      <w:r w:rsidRPr="009F56A2">
        <w:rPr>
          <w:rFonts w:cs="KFGQPC Uthman Taha Naskh" w:hint="cs"/>
          <w:b/>
          <w:bCs/>
          <w:color w:val="1F3864"/>
          <w:sz w:val="32"/>
          <w:szCs w:val="32"/>
          <w:rtl/>
        </w:rPr>
        <w:t xml:space="preserve">ئِكَتَكَ، وَجَمِيعَ خَلْقِكَ، أَنَّكَ أَنْتَ اللهُ </w:t>
      </w:r>
      <w:r>
        <w:rPr>
          <w:rFonts w:cs="KFGQPC Uthman Taha Naskh" w:hint="cs"/>
          <w:b/>
          <w:bCs/>
          <w:color w:val="1F3864"/>
          <w:sz w:val="32"/>
          <w:szCs w:val="32"/>
          <w:rtl/>
        </w:rPr>
        <w:t>لَا</w:t>
      </w:r>
      <w:r w:rsidRPr="009F56A2">
        <w:rPr>
          <w:rFonts w:cs="KFGQPC Uthman Taha Naskh" w:hint="cs"/>
          <w:b/>
          <w:bCs/>
          <w:color w:val="1F3864"/>
          <w:sz w:val="32"/>
          <w:szCs w:val="32"/>
          <w:rtl/>
        </w:rPr>
        <w:t xml:space="preserve"> </w:t>
      </w:r>
      <w:r w:rsidRPr="009F56A2">
        <w:rPr>
          <w:rFonts w:cs="KFGQPC Uthman Taha Naskh"/>
          <w:b/>
          <w:bCs/>
          <w:color w:val="1F3864"/>
          <w:sz w:val="32"/>
          <w:szCs w:val="32"/>
          <w:rtl/>
        </w:rPr>
        <w:t>إِلَـٰهَ</w:t>
      </w:r>
      <w:r w:rsidRPr="009F56A2">
        <w:rPr>
          <w:rFonts w:cs="KFGQPC Uthman Taha Naskh" w:hint="cs"/>
          <w:b/>
          <w:bCs/>
          <w:color w:val="1F3864"/>
          <w:sz w:val="32"/>
          <w:szCs w:val="32"/>
          <w:rtl/>
        </w:rPr>
        <w:t xml:space="preserve"> </w:t>
      </w:r>
      <w:r>
        <w:rPr>
          <w:rFonts w:cs="KFGQPC Uthman Taha Naskh" w:hint="cs"/>
          <w:b/>
          <w:bCs/>
          <w:color w:val="1F3864"/>
          <w:sz w:val="32"/>
          <w:szCs w:val="32"/>
          <w:rtl/>
        </w:rPr>
        <w:t>إِلَّا</w:t>
      </w:r>
      <w:r w:rsidRPr="009F56A2">
        <w:rPr>
          <w:rFonts w:cs="KFGQPC Uthman Taha Naskh" w:hint="cs"/>
          <w:b/>
          <w:bCs/>
          <w:color w:val="1F3864"/>
          <w:sz w:val="32"/>
          <w:szCs w:val="32"/>
          <w:rtl/>
        </w:rPr>
        <w:t xml:space="preserve"> أَنْتَ وَحْـدَكَ </w:t>
      </w:r>
      <w:r>
        <w:rPr>
          <w:rFonts w:cs="KFGQPC Uthman Taha Naskh" w:hint="cs"/>
          <w:b/>
          <w:bCs/>
          <w:color w:val="1F3864"/>
          <w:sz w:val="32"/>
          <w:szCs w:val="32"/>
          <w:rtl/>
        </w:rPr>
        <w:t>لَا</w:t>
      </w:r>
      <w:r w:rsidRPr="009F56A2">
        <w:rPr>
          <w:rFonts w:cs="KFGQPC Uthman Taha Naskh" w:hint="cs"/>
          <w:b/>
          <w:bCs/>
          <w:color w:val="1F3864"/>
          <w:sz w:val="32"/>
          <w:szCs w:val="32"/>
          <w:rtl/>
        </w:rPr>
        <w:t xml:space="preserve"> شَـرِيكَ لَـكَ، وَأَنَّ مُحَمَّـداً عَبْدُكَ وَرَسُـوْلُكَ}</w:t>
      </w:r>
    </w:p>
    <w:p w:rsidR="00E20B17" w:rsidRPr="0038312E" w:rsidRDefault="00E20B17" w:rsidP="007B57D8">
      <w:pPr>
        <w:bidi w:val="0"/>
        <w:spacing w:before="120" w:after="0" w:line="240" w:lineRule="auto"/>
        <w:jc w:val="both"/>
        <w:rPr>
          <w:b/>
          <w:bCs/>
          <w:color w:val="1F3864"/>
          <w:rtl/>
        </w:rPr>
      </w:pPr>
      <w:r w:rsidRPr="0038312E">
        <w:rPr>
          <w:b/>
          <w:bCs/>
          <w:color w:val="1F3864"/>
        </w:rPr>
        <w:t xml:space="preserve">“Ol lo hum ma in ni </w:t>
      </w:r>
      <w:r>
        <w:rPr>
          <w:b/>
          <w:bCs/>
          <w:color w:val="1F3864"/>
        </w:rPr>
        <w:t>am sai</w:t>
      </w:r>
      <w:r w:rsidRPr="0038312E">
        <w:rPr>
          <w:b/>
          <w:bCs/>
          <w:color w:val="1F3864"/>
        </w:rPr>
        <w:t xml:space="preserve"> tu ush hi du ka, wa ush hi du ha ma</w:t>
      </w:r>
      <w:r w:rsidRPr="00CD421F">
        <w:rPr>
          <w:b/>
          <w:bCs/>
          <w:color w:val="1F3864"/>
        </w:rPr>
        <w:t xml:space="preserve"> la</w:t>
      </w:r>
      <w:r w:rsidRPr="0038312E">
        <w:rPr>
          <w:b/>
          <w:bCs/>
          <w:color w:val="1F3864"/>
        </w:rPr>
        <w:t xml:space="preserve"> ta a’r shik, wa ma laa i ka tak, wa ja mi a’ khol qik, an na ka an tol lo hu laa i laa ha il laa an ta wah da ka laa sha ri ka lak, wa an na mu ham ma dan a’b du ka wa ro su luk.”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1"/>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w:t>
      </w:r>
      <w:r>
        <w:t>Abu Dawood</w:t>
      </w:r>
      <w:r w:rsidRPr="003A7974">
        <w:t xml:space="preserve"> </w:t>
      </w:r>
      <w:r>
        <w:t>ghi</w:t>
      </w:r>
      <w:r w:rsidRPr="003A7974">
        <w:t>.</w:t>
      </w:r>
    </w:p>
    <w:p w:rsidR="00E20B17" w:rsidRPr="003A7974" w:rsidRDefault="00E20B17" w:rsidP="007B57D8">
      <w:pPr>
        <w:bidi w:val="0"/>
        <w:spacing w:before="120" w:after="0" w:line="240" w:lineRule="auto"/>
        <w:ind w:firstLine="1080"/>
        <w:jc w:val="both"/>
        <w:outlineLvl w:val="0"/>
      </w:pPr>
      <w:r w:rsidRPr="003A7974">
        <w:lastRenderedPageBreak/>
        <w:t>81-  Đọc một lần vào mỗi sáng:</w:t>
      </w:r>
    </w:p>
    <w:p w:rsidR="00E20B17" w:rsidRPr="004C77A3" w:rsidRDefault="00E20B17" w:rsidP="007B57D8">
      <w:pPr>
        <w:spacing w:before="120" w:after="0" w:line="240" w:lineRule="auto"/>
        <w:jc w:val="both"/>
        <w:rPr>
          <w:rFonts w:cs="KFGQPC Uthman Taha Naskh"/>
          <w:b/>
          <w:bCs/>
          <w:color w:val="1F3864"/>
          <w:sz w:val="32"/>
          <w:szCs w:val="32"/>
          <w:rtl/>
        </w:rPr>
      </w:pPr>
      <w:r w:rsidRPr="004C77A3">
        <w:rPr>
          <w:rFonts w:cs="KFGQPC Uthman Taha Naskh" w:hint="cs"/>
          <w:b/>
          <w:bCs/>
          <w:color w:val="1F3864"/>
          <w:sz w:val="32"/>
          <w:szCs w:val="32"/>
          <w:rtl/>
        </w:rPr>
        <w:t xml:space="preserve">{اللَّهُمَّ مَـا أَصْـبَحَ بِـي مِـنْ نِعْمَةٍ أَوْ بِأَحَـدٍ مِـنْ خَلْقِكَ فَمِنْـكَ، وَحْـدَكَ </w:t>
      </w:r>
      <w:r>
        <w:rPr>
          <w:rFonts w:cs="KFGQPC Uthman Taha Naskh" w:hint="cs"/>
          <w:b/>
          <w:bCs/>
          <w:color w:val="1F3864"/>
          <w:sz w:val="32"/>
          <w:szCs w:val="32"/>
          <w:rtl/>
        </w:rPr>
        <w:t>لَا</w:t>
      </w:r>
      <w:r w:rsidRPr="004C77A3">
        <w:rPr>
          <w:rFonts w:cs="KFGQPC Uthman Taha Naskh" w:hint="cs"/>
          <w:b/>
          <w:bCs/>
          <w:color w:val="1F3864"/>
          <w:sz w:val="32"/>
          <w:szCs w:val="32"/>
          <w:rtl/>
        </w:rPr>
        <w:t xml:space="preserve"> شَـرِيكَ لَكَ، فَلَـكَ الْحَمْـدُ وَلَـكَ الشُّـكْرُ}</w:t>
      </w:r>
      <w:r w:rsidRPr="004C77A3">
        <w:rPr>
          <w:rFonts w:cs="KFGQPC Uthman Taha Naskh" w:hint="cs"/>
          <w:b/>
          <w:bCs/>
          <w:color w:val="1F3864"/>
          <w:sz w:val="32"/>
          <w:szCs w:val="32"/>
          <w:vertAlign w:val="superscript"/>
          <w:rtl/>
        </w:rPr>
        <w:t xml:space="preserve"> </w:t>
      </w:r>
    </w:p>
    <w:p w:rsidR="00E20B17" w:rsidRDefault="00E20B17" w:rsidP="007B57D8">
      <w:pPr>
        <w:bidi w:val="0"/>
        <w:spacing w:before="120" w:after="0" w:line="240" w:lineRule="auto"/>
        <w:jc w:val="both"/>
        <w:rPr>
          <w:rtl/>
        </w:rPr>
      </w:pPr>
      <w:r w:rsidRPr="006E6504">
        <w:rPr>
          <w:b/>
          <w:bCs/>
          <w:color w:val="1F3864"/>
        </w:rPr>
        <w:t>“</w:t>
      </w:r>
      <w:r>
        <w:rPr>
          <w:b/>
          <w:bCs/>
          <w:color w:val="1F3864"/>
        </w:rPr>
        <w:t>Ol lo hum ma maa os ba ha bi min ne’ ma tin, aw bi a ha din min khol qi ka, fa min ka wah da ka laa sha ri ka lak, fa la kal ham du wa la kash shuk ru.</w:t>
      </w:r>
      <w:r w:rsidRPr="006E6504">
        <w:rPr>
          <w:b/>
          <w:bCs/>
          <w:color w:val="1F3864"/>
        </w:rPr>
        <w:t>”</w:t>
      </w:r>
    </w:p>
    <w:p w:rsidR="00E20B17" w:rsidRDefault="00E20B17" w:rsidP="007B57D8">
      <w:pPr>
        <w:bidi w:val="0"/>
        <w:spacing w:before="120" w:after="0" w:line="240" w:lineRule="auto"/>
        <w:ind w:firstLine="1080"/>
        <w:jc w:val="both"/>
      </w:pPr>
      <w:r w:rsidRPr="006D0C3C">
        <w:t>Đọc một lần vào mỗi chiều:</w:t>
      </w:r>
    </w:p>
    <w:p w:rsidR="00E20B17" w:rsidRPr="006D0C3C" w:rsidRDefault="00E20B17" w:rsidP="007B57D8">
      <w:pPr>
        <w:spacing w:before="120" w:after="0" w:line="240" w:lineRule="auto"/>
        <w:jc w:val="both"/>
      </w:pPr>
      <w:r w:rsidRPr="004C77A3">
        <w:rPr>
          <w:rFonts w:cs="KFGQPC Uthman Taha Naskh" w:hint="cs"/>
          <w:b/>
          <w:bCs/>
          <w:color w:val="1F3864"/>
          <w:sz w:val="32"/>
          <w:szCs w:val="32"/>
          <w:rtl/>
        </w:rPr>
        <w:t xml:space="preserve">{اللَّهُـمَّ مَـا أَمْسَـى بِـي مِـنْ نِعْمَةٍ أَوْ بِأَحَـدٍ مِـنْ خَلْقِكَ فَمِنْـكَ، وَحْـدَكَ </w:t>
      </w:r>
      <w:r>
        <w:rPr>
          <w:rFonts w:cs="KFGQPC Uthman Taha Naskh" w:hint="cs"/>
          <w:b/>
          <w:bCs/>
          <w:color w:val="1F3864"/>
          <w:sz w:val="32"/>
          <w:szCs w:val="32"/>
          <w:rtl/>
        </w:rPr>
        <w:t>لَا</w:t>
      </w:r>
      <w:r w:rsidRPr="004C77A3">
        <w:rPr>
          <w:rFonts w:cs="KFGQPC Uthman Taha Naskh" w:hint="cs"/>
          <w:b/>
          <w:bCs/>
          <w:color w:val="1F3864"/>
          <w:sz w:val="32"/>
          <w:szCs w:val="32"/>
          <w:rtl/>
        </w:rPr>
        <w:t xml:space="preserve"> شَـرِيكَ لَكَ، فَلَـكَ الْحَمْـدُ وَلَـكَ الشُّـكْرُ}</w:t>
      </w:r>
    </w:p>
    <w:p w:rsidR="00E20B17" w:rsidRDefault="00E20B17" w:rsidP="007B57D8">
      <w:pPr>
        <w:bidi w:val="0"/>
        <w:spacing w:before="120" w:after="0" w:line="240" w:lineRule="auto"/>
        <w:jc w:val="both"/>
        <w:rPr>
          <w:u w:val="single"/>
        </w:rPr>
      </w:pPr>
      <w:r w:rsidRPr="006E6504">
        <w:rPr>
          <w:b/>
          <w:bCs/>
          <w:color w:val="1F3864"/>
        </w:rPr>
        <w:t>“</w:t>
      </w:r>
      <w:r>
        <w:rPr>
          <w:b/>
          <w:bCs/>
          <w:color w:val="1F3864"/>
        </w:rPr>
        <w:t>Ol lo hum ma maa am saa bi min ne’ ma tin, aw bi a ha din min khol qi ka, fa min ka wah da ka laa sha ri ka lak, fa la kal ham du wa la kash shuk ru.</w:t>
      </w:r>
      <w:r w:rsidRPr="006E6504">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2"/>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và </w:t>
      </w:r>
      <w:r>
        <w:t>Al-Nasaa-i</w:t>
      </w:r>
      <w:r w:rsidRPr="003A7974">
        <w:t xml:space="preserve"> </w:t>
      </w:r>
      <w:r>
        <w:t>ghi</w:t>
      </w:r>
      <w:r w:rsidRPr="003A7974">
        <w:t>.</w:t>
      </w:r>
    </w:p>
    <w:p w:rsidR="00E20B17" w:rsidRPr="003A7974" w:rsidRDefault="00E20B17" w:rsidP="007B57D8">
      <w:pPr>
        <w:bidi w:val="0"/>
        <w:spacing w:before="120" w:after="0" w:line="240" w:lineRule="auto"/>
        <w:ind w:firstLine="1080"/>
        <w:jc w:val="both"/>
        <w:outlineLvl w:val="0"/>
      </w:pPr>
      <w:r w:rsidRPr="003A7974">
        <w:rPr>
          <w:rFonts w:cs="Traditional Arabic"/>
        </w:rPr>
        <w:t xml:space="preserve">82-  </w:t>
      </w:r>
      <w:r w:rsidRPr="003A7974">
        <w:t xml:space="preserve">Đọc ba lần vào mỗi sáng và mỗi chiều: </w:t>
      </w:r>
    </w:p>
    <w:p w:rsidR="00E20B17" w:rsidRPr="0064662E" w:rsidRDefault="00E20B17" w:rsidP="007B57D8">
      <w:pPr>
        <w:spacing w:before="120" w:after="0" w:line="240" w:lineRule="auto"/>
        <w:jc w:val="lowKashida"/>
        <w:rPr>
          <w:rFonts w:cs="KFGQPC Uthman Taha Naskh"/>
          <w:b/>
          <w:bCs/>
          <w:color w:val="1F3864"/>
          <w:sz w:val="32"/>
          <w:szCs w:val="32"/>
          <w:rtl/>
        </w:rPr>
      </w:pPr>
      <w:r w:rsidRPr="0064662E">
        <w:rPr>
          <w:rFonts w:cs="KFGQPC Uthman Taha Naskh" w:hint="cs"/>
          <w:b/>
          <w:bCs/>
          <w:color w:val="1F3864"/>
          <w:sz w:val="32"/>
          <w:szCs w:val="32"/>
          <w:rtl/>
        </w:rPr>
        <w:t xml:space="preserve">{اللَّهُمَّ عَافِنِي فِي بَدَنِي، اللَّهُمَّ عَافَنِي فِي سَمْعِي، اللَّهُمَّ عَافِنِي فِي بَصَرِي، </w:t>
      </w:r>
      <w:r>
        <w:rPr>
          <w:rFonts w:cs="KFGQPC Uthman Taha Naskh" w:hint="cs"/>
          <w:b/>
          <w:bCs/>
          <w:color w:val="1F3864"/>
          <w:sz w:val="32"/>
          <w:szCs w:val="32"/>
          <w:rtl/>
        </w:rPr>
        <w:t>لَا</w:t>
      </w:r>
      <w:r w:rsidRPr="0064662E">
        <w:rPr>
          <w:rFonts w:cs="KFGQPC Uthman Taha Naskh"/>
          <w:b/>
          <w:bCs/>
          <w:color w:val="1F3864"/>
          <w:sz w:val="32"/>
          <w:szCs w:val="32"/>
          <w:rtl/>
        </w:rPr>
        <w:t xml:space="preserve"> إِلَـٰهَ </w:t>
      </w:r>
      <w:r>
        <w:rPr>
          <w:rFonts w:cs="KFGQPC Uthman Taha Naskh" w:hint="cs"/>
          <w:b/>
          <w:bCs/>
          <w:color w:val="1F3864"/>
          <w:sz w:val="32"/>
          <w:szCs w:val="32"/>
          <w:rtl/>
        </w:rPr>
        <w:t>إِلَّا</w:t>
      </w:r>
      <w:r w:rsidRPr="0064662E">
        <w:rPr>
          <w:rFonts w:cs="KFGQPC Uthman Taha Naskh" w:hint="cs"/>
          <w:b/>
          <w:bCs/>
          <w:color w:val="1F3864"/>
          <w:sz w:val="32"/>
          <w:szCs w:val="32"/>
          <w:rtl/>
        </w:rPr>
        <w:t xml:space="preserve"> أَنْتَ. اللَّهُمَّ إِنِّي أَعُوْذُ بِكَ مِنَ الْكُفْرِ وَالْفَقْرِ، وَأَعُوْذُ بِكَ مِنْ عَذَابِ الْقَبْرِ، </w:t>
      </w:r>
      <w:r>
        <w:rPr>
          <w:rFonts w:cs="KFGQPC Uthman Taha Naskh" w:hint="cs"/>
          <w:b/>
          <w:bCs/>
          <w:color w:val="1F3864"/>
          <w:sz w:val="32"/>
          <w:szCs w:val="32"/>
          <w:rtl/>
        </w:rPr>
        <w:t>لَا</w:t>
      </w:r>
      <w:r w:rsidRPr="0064662E">
        <w:rPr>
          <w:rFonts w:cs="KFGQPC Uthman Taha Naskh" w:hint="cs"/>
          <w:b/>
          <w:bCs/>
          <w:color w:val="1F3864"/>
          <w:sz w:val="32"/>
          <w:szCs w:val="32"/>
          <w:rtl/>
        </w:rPr>
        <w:t xml:space="preserve"> </w:t>
      </w:r>
      <w:r w:rsidRPr="0064662E">
        <w:rPr>
          <w:rFonts w:cs="KFGQPC Uthman Taha Naskh"/>
          <w:b/>
          <w:bCs/>
          <w:color w:val="1F3864"/>
          <w:sz w:val="32"/>
          <w:szCs w:val="32"/>
          <w:rtl/>
        </w:rPr>
        <w:t>إِلَـٰهَ</w:t>
      </w:r>
      <w:r w:rsidRPr="0064662E">
        <w:rPr>
          <w:rFonts w:cs="KFGQPC Uthman Taha Naskh" w:hint="cs"/>
          <w:b/>
          <w:bCs/>
          <w:color w:val="1F3864"/>
          <w:sz w:val="32"/>
          <w:szCs w:val="32"/>
          <w:rtl/>
        </w:rPr>
        <w:t xml:space="preserve"> </w:t>
      </w:r>
      <w:r>
        <w:rPr>
          <w:rFonts w:cs="KFGQPC Uthman Taha Naskh" w:hint="cs"/>
          <w:b/>
          <w:bCs/>
          <w:color w:val="1F3864"/>
          <w:sz w:val="32"/>
          <w:szCs w:val="32"/>
          <w:rtl/>
        </w:rPr>
        <w:t>إِلَّا</w:t>
      </w:r>
      <w:r w:rsidRPr="0064662E">
        <w:rPr>
          <w:rFonts w:cs="KFGQPC Uthman Taha Naskh" w:hint="cs"/>
          <w:b/>
          <w:bCs/>
          <w:color w:val="1F3864"/>
          <w:sz w:val="32"/>
          <w:szCs w:val="32"/>
          <w:rtl/>
        </w:rPr>
        <w:t xml:space="preserve"> أَنْتَ}</w:t>
      </w:r>
    </w:p>
    <w:p w:rsidR="00E20B17" w:rsidRDefault="00E20B17" w:rsidP="007B57D8">
      <w:pPr>
        <w:bidi w:val="0"/>
        <w:spacing w:before="120" w:after="0" w:line="240" w:lineRule="auto"/>
        <w:jc w:val="both"/>
        <w:rPr>
          <w:u w:val="single"/>
          <w:rtl/>
        </w:rPr>
      </w:pPr>
      <w:r w:rsidRPr="000E6494">
        <w:rPr>
          <w:b/>
          <w:bCs/>
          <w:color w:val="1F3864"/>
        </w:rPr>
        <w:t>“</w:t>
      </w:r>
      <w:r>
        <w:rPr>
          <w:b/>
          <w:bCs/>
          <w:color w:val="1F3864"/>
        </w:rPr>
        <w:t xml:space="preserve">Ol lo hum ma ã’ fi ni fi ba da ni, ol lo hum ma ã’ fi ni fi sam i’, ol lo hum ma ã’ fi ni fi ba so ri, laa i laa ha il </w:t>
      </w:r>
      <w:r>
        <w:rPr>
          <w:b/>
          <w:bCs/>
          <w:color w:val="1F3864"/>
        </w:rPr>
        <w:lastRenderedPageBreak/>
        <w:t>laa an ta. Ol lo hum ma in ni a u’ zu bi ka mi nal kuf ri, wal faq ri, wa a u’ zu bi ka min a’ zaa bil qob ri, laa i laa ha il laa an ta.</w:t>
      </w:r>
      <w:r w:rsidRPr="000E6494">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3"/>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w:t>
      </w:r>
      <w:r>
        <w:t>ghi</w:t>
      </w:r>
      <w:r w:rsidRPr="003A7974">
        <w:t>.</w:t>
      </w:r>
    </w:p>
    <w:p w:rsidR="00E20B17" w:rsidRPr="003A7974" w:rsidRDefault="00E20B17" w:rsidP="007B57D8">
      <w:pPr>
        <w:bidi w:val="0"/>
        <w:spacing w:before="120" w:after="0" w:line="240" w:lineRule="auto"/>
        <w:ind w:firstLine="1080"/>
        <w:jc w:val="both"/>
        <w:outlineLvl w:val="0"/>
        <w:rPr>
          <w:rFonts w:cs="Traditional Arabic"/>
        </w:rPr>
      </w:pPr>
      <w:r w:rsidRPr="003A7974">
        <w:t>83-  Đọc bảy lần vào mỗi sáng và mỗi chiều:</w:t>
      </w:r>
    </w:p>
    <w:p w:rsidR="00E20B17" w:rsidRPr="00660FE7" w:rsidRDefault="00E20B17" w:rsidP="007B57D8">
      <w:pPr>
        <w:spacing w:before="120" w:after="0" w:line="240" w:lineRule="auto"/>
        <w:ind w:firstLine="26"/>
        <w:jc w:val="center"/>
        <w:rPr>
          <w:rFonts w:cs="KFGQPC Uthman Taha Naskh"/>
          <w:b/>
          <w:bCs/>
          <w:color w:val="1F3864"/>
          <w:sz w:val="30"/>
          <w:szCs w:val="30"/>
          <w:rtl/>
        </w:rPr>
      </w:pPr>
      <w:r w:rsidRPr="00660FE7">
        <w:rPr>
          <w:rFonts w:cs="KFGQPC Uthman Taha Naskh" w:hint="cs"/>
          <w:b/>
          <w:bCs/>
          <w:color w:val="1F3864"/>
          <w:sz w:val="32"/>
          <w:szCs w:val="32"/>
          <w:rtl/>
        </w:rPr>
        <w:t xml:space="preserve">{حَسْـبِيَ اللهُ </w:t>
      </w:r>
      <w:r>
        <w:rPr>
          <w:rFonts w:cs="KFGQPC Uthman Taha Naskh" w:hint="cs"/>
          <w:b/>
          <w:bCs/>
          <w:color w:val="1F3864"/>
          <w:sz w:val="32"/>
          <w:szCs w:val="32"/>
          <w:rtl/>
        </w:rPr>
        <w:t>لَا</w:t>
      </w:r>
      <w:r w:rsidRPr="00660FE7">
        <w:rPr>
          <w:rFonts w:cs="KFGQPC Uthman Taha Naskh" w:hint="cs"/>
          <w:b/>
          <w:bCs/>
          <w:color w:val="1F3864"/>
          <w:sz w:val="32"/>
          <w:szCs w:val="32"/>
          <w:rtl/>
        </w:rPr>
        <w:t xml:space="preserve"> </w:t>
      </w:r>
      <w:r w:rsidRPr="00660FE7">
        <w:rPr>
          <w:rFonts w:cs="KFGQPC Uthman Taha Naskh"/>
          <w:b/>
          <w:bCs/>
          <w:color w:val="1F3864"/>
          <w:sz w:val="32"/>
          <w:szCs w:val="32"/>
          <w:rtl/>
        </w:rPr>
        <w:t>إِلَـٰهَ</w:t>
      </w:r>
      <w:r w:rsidRPr="00660FE7">
        <w:rPr>
          <w:rFonts w:cs="KFGQPC Uthman Taha Naskh" w:hint="cs"/>
          <w:b/>
          <w:bCs/>
          <w:color w:val="1F3864"/>
          <w:sz w:val="32"/>
          <w:szCs w:val="32"/>
          <w:rtl/>
        </w:rPr>
        <w:t xml:space="preserve"> </w:t>
      </w:r>
      <w:r>
        <w:rPr>
          <w:rFonts w:cs="KFGQPC Uthman Taha Naskh" w:hint="cs"/>
          <w:b/>
          <w:bCs/>
          <w:color w:val="1F3864"/>
          <w:sz w:val="32"/>
          <w:szCs w:val="32"/>
          <w:rtl/>
        </w:rPr>
        <w:t>إِلَّا</w:t>
      </w:r>
      <w:r w:rsidRPr="00660FE7">
        <w:rPr>
          <w:rFonts w:cs="KFGQPC Uthman Taha Naskh" w:hint="cs"/>
          <w:b/>
          <w:bCs/>
          <w:color w:val="1F3864"/>
          <w:sz w:val="32"/>
          <w:szCs w:val="32"/>
          <w:rtl/>
        </w:rPr>
        <w:t xml:space="preserve"> هُوَ، عَلَيْـهِ تَوَكَلْتُ، وَهُوَ رَبُّ الْعَرْشِ الْعَظِيمِ}</w:t>
      </w:r>
    </w:p>
    <w:p w:rsidR="00E20B17" w:rsidRDefault="00E20B17" w:rsidP="007B57D8">
      <w:pPr>
        <w:bidi w:val="0"/>
        <w:spacing w:before="120" w:after="0" w:line="240" w:lineRule="auto"/>
        <w:jc w:val="both"/>
        <w:rPr>
          <w:rFonts w:cs="Traditional Arabic"/>
          <w:u w:val="single"/>
        </w:rPr>
      </w:pPr>
      <w:r>
        <w:rPr>
          <w:b/>
          <w:bCs/>
          <w:color w:val="1F3864"/>
        </w:rPr>
        <w:t>“Has bi yol lo hu laa i laa ha il laa hu, a’ lai hi ta wak kal tu, wa hu wa rab bul a’r shil a’ zim.”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4"/>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và </w:t>
      </w:r>
      <w:r>
        <w:t>Al-Sani</w:t>
      </w:r>
      <w:r w:rsidRPr="003A7974">
        <w:t xml:space="preserve"> </w:t>
      </w:r>
      <w:r>
        <w:t>ghi</w:t>
      </w:r>
      <w:r w:rsidRPr="003A7974">
        <w:t>.</w:t>
      </w:r>
    </w:p>
    <w:p w:rsidR="00E20B17" w:rsidRPr="00077A47" w:rsidRDefault="00E20B17" w:rsidP="007B57D8">
      <w:pPr>
        <w:bidi w:val="0"/>
        <w:spacing w:before="120" w:after="0" w:line="240" w:lineRule="auto"/>
        <w:ind w:firstLine="1080"/>
        <w:jc w:val="both"/>
        <w:rPr>
          <w:rFonts w:cs="Traditional Arabic"/>
        </w:rPr>
      </w:pPr>
      <w:r w:rsidRPr="00077A47">
        <w:t>84-  Đọc một lần vào mỗi sáng và mỗi chiều:</w:t>
      </w:r>
    </w:p>
    <w:p w:rsidR="00E20B17" w:rsidRPr="00077A47" w:rsidRDefault="00E20B17" w:rsidP="007B57D8">
      <w:pPr>
        <w:spacing w:before="120" w:after="0" w:line="240" w:lineRule="auto"/>
        <w:jc w:val="both"/>
        <w:rPr>
          <w:rFonts w:cs="KFGQPC Uthman Taha Naskh"/>
          <w:b/>
          <w:bCs/>
          <w:color w:val="1F3864"/>
          <w:sz w:val="40"/>
          <w:szCs w:val="40"/>
          <w:rtl/>
        </w:rPr>
      </w:pPr>
      <w:r w:rsidRPr="00077A47">
        <w:rPr>
          <w:rFonts w:cs="KFGQPC Uthman Taha Naskh" w:hint="cs"/>
          <w:b/>
          <w:bCs/>
          <w:color w:val="1F3864"/>
          <w:sz w:val="32"/>
          <w:szCs w:val="32"/>
          <w:rtl/>
        </w:rPr>
        <w:t xml:space="preserve">{اللّهُـمَّ إِنِّـي أَسْـأَلُكَ الْعَفْوَ، وَالْعَافِيَةَ فِـي الدُّنْيَا وَالآخِرَةِ. اللَّهُـمَّ إِنِّي أَسْـأَلُكَ الْعَفْوَ، وَالْعَافِيَةَ فِـي دِيْنِـي، وَدُنْيَايَ، وَأَهْلِـي، وَمَالِـي. اللًّهُـمَّ اسْـتُرْ عَوْرَاتِـي، وَآمِنْ رَوْعَاتِـي. اللَّهُـمَّ احْفَظْنِـي مِـنْ بَيْنَ </w:t>
      </w:r>
      <w:r w:rsidRPr="00077A47">
        <w:rPr>
          <w:rFonts w:cs="KFGQPC Uthman Taha Naskh" w:hint="cs"/>
          <w:b/>
          <w:bCs/>
          <w:color w:val="1F3864"/>
          <w:sz w:val="32"/>
          <w:szCs w:val="32"/>
          <w:rtl/>
        </w:rPr>
        <w:lastRenderedPageBreak/>
        <w:t>يَدَيَّ، وَمِـنْ خَلْفِـي، وَعَـنْ يَمِيْنِـي، وَعَـنْ شِـمَالِـي، وَمِـنْ فَوْقِـي، وَأَعُـوذُ بِعَظَمَتِكَ أَنْ أُغْتَالَ مِـنْ تَحْتِـي}</w:t>
      </w:r>
    </w:p>
    <w:p w:rsidR="00E20B17" w:rsidRPr="00077A47" w:rsidRDefault="00E20B17" w:rsidP="007B57D8">
      <w:pPr>
        <w:bidi w:val="0"/>
        <w:spacing w:before="120" w:after="0" w:line="240" w:lineRule="auto"/>
        <w:jc w:val="both"/>
        <w:rPr>
          <w:rFonts w:cs="Traditional Arabic"/>
          <w:u w:val="single"/>
        </w:rPr>
      </w:pPr>
      <w:r w:rsidRPr="00077A47">
        <w:rPr>
          <w:b/>
          <w:bCs/>
          <w:color w:val="1F3864"/>
        </w:rPr>
        <w:t>“Ol lo hum ma in ni as a lu kal a’f wa, wal a’ fi ya ta fid dun ya wal ã khi roh. Ol lo hum ma in ni as a lu kal a’f wa, wal a’ fi ya ta fi di ni, wa dun yai, wa ah li, wa maa li. Ol lo hum mas tur a’w ro ti, wa ã min raw ã’ ti. Ol lo hum mah fodh ni min bai na ya dai, wa min khol fi, wa a’n ya mi ni, wa a’n shi maa li, wa min faw qi, wa a u’ zu b a’ zo ma ti ka an ugh taa la min tah ti.”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5"/>
      </w:r>
      <w:r w:rsidRPr="00C77F18">
        <w:rPr>
          <w:rFonts w:ascii="Rockwell Extra Bold" w:hAnsi="Rockwell Extra Bold" w:cs="Traditional Arabic"/>
          <w:color w:val="C00000"/>
          <w:vertAlign w:val="superscript"/>
        </w:rPr>
        <w:t>)</w:t>
      </w:r>
      <w:r w:rsidRPr="00077A47">
        <w:t xml:space="preserve"> Hadith do Abu Dawood, Ibnu Majaah và Ahmad ghi.</w:t>
      </w:r>
    </w:p>
    <w:p w:rsidR="00E20B17" w:rsidRPr="003A7974" w:rsidRDefault="00E20B17" w:rsidP="007B57D8">
      <w:pPr>
        <w:bidi w:val="0"/>
        <w:spacing w:before="120" w:after="0" w:line="240" w:lineRule="auto"/>
        <w:ind w:firstLine="1080"/>
        <w:jc w:val="both"/>
      </w:pPr>
      <w:r w:rsidRPr="003A7974">
        <w:t>85-  Đọc một lần vào mỗi sáng và mỗi chiều:</w:t>
      </w:r>
    </w:p>
    <w:p w:rsidR="00E20B17" w:rsidRPr="004823EA" w:rsidRDefault="00E20B17" w:rsidP="007B57D8">
      <w:pPr>
        <w:spacing w:before="120" w:after="0" w:line="240" w:lineRule="auto"/>
        <w:jc w:val="both"/>
        <w:rPr>
          <w:rFonts w:cs="KFGQPC Uthman Taha Naskh"/>
          <w:b/>
          <w:bCs/>
          <w:color w:val="1F3864"/>
          <w:sz w:val="32"/>
          <w:szCs w:val="32"/>
          <w:vertAlign w:val="superscript"/>
          <w:rtl/>
        </w:rPr>
      </w:pPr>
      <w:r w:rsidRPr="004823EA">
        <w:rPr>
          <w:rFonts w:cs="KFGQPC Uthman Taha Naskh" w:hint="cs"/>
          <w:b/>
          <w:bCs/>
          <w:color w:val="1F3864"/>
          <w:sz w:val="32"/>
          <w:szCs w:val="32"/>
          <w:rtl/>
        </w:rPr>
        <w:t>{اللَّهـمَّ عَالِمَ الْغَيْبِ وَالشَّـهَادَةِ، فَاطِرَ السَّـمَاوَاتِ 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4823EA">
        <w:rPr>
          <w:rFonts w:cs="KFGQPC Uthman Taha Naskh" w:hint="cs"/>
          <w:b/>
          <w:bCs/>
          <w:color w:val="1F3864"/>
          <w:sz w:val="32"/>
          <w:szCs w:val="32"/>
          <w:rtl/>
        </w:rPr>
        <w:t xml:space="preserve">، رَبَّ كُلِّ شَـيْءٍ وَمَلِيْكَهُ، أَشْـهَدُ أَنْ </w:t>
      </w:r>
      <w:r>
        <w:rPr>
          <w:rFonts w:cs="KFGQPC Uthman Taha Naskh" w:hint="cs"/>
          <w:b/>
          <w:bCs/>
          <w:color w:val="1F3864"/>
          <w:sz w:val="32"/>
          <w:szCs w:val="32"/>
          <w:rtl/>
        </w:rPr>
        <w:t>لَا</w:t>
      </w:r>
      <w:r w:rsidRPr="004823EA">
        <w:rPr>
          <w:rFonts w:cs="KFGQPC Uthman Taha Naskh" w:hint="cs"/>
          <w:b/>
          <w:bCs/>
          <w:color w:val="1F3864"/>
          <w:sz w:val="32"/>
          <w:szCs w:val="32"/>
          <w:rtl/>
        </w:rPr>
        <w:t xml:space="preserve"> </w:t>
      </w:r>
      <w:r w:rsidRPr="004823EA">
        <w:rPr>
          <w:rFonts w:cs="KFGQPC Uthman Taha Naskh"/>
          <w:b/>
          <w:bCs/>
          <w:color w:val="1F3864"/>
          <w:sz w:val="32"/>
          <w:szCs w:val="32"/>
          <w:rtl/>
        </w:rPr>
        <w:t>إِلَـٰهَ</w:t>
      </w:r>
      <w:r w:rsidRPr="004823EA">
        <w:rPr>
          <w:rFonts w:cs="KFGQPC Uthman Taha Naskh" w:hint="cs"/>
          <w:b/>
          <w:bCs/>
          <w:color w:val="1F3864"/>
          <w:sz w:val="32"/>
          <w:szCs w:val="32"/>
          <w:rtl/>
        </w:rPr>
        <w:t xml:space="preserve"> </w:t>
      </w:r>
      <w:r>
        <w:rPr>
          <w:rFonts w:cs="KFGQPC Uthman Taha Naskh" w:hint="cs"/>
          <w:b/>
          <w:bCs/>
          <w:color w:val="1F3864"/>
          <w:sz w:val="32"/>
          <w:szCs w:val="32"/>
          <w:rtl/>
        </w:rPr>
        <w:t>إِلَّا</w:t>
      </w:r>
      <w:r w:rsidRPr="004823EA">
        <w:rPr>
          <w:rFonts w:cs="KFGQPC Uthman Taha Naskh" w:hint="cs"/>
          <w:b/>
          <w:bCs/>
          <w:color w:val="1F3864"/>
          <w:sz w:val="32"/>
          <w:szCs w:val="32"/>
          <w:rtl/>
        </w:rPr>
        <w:t xml:space="preserve"> أَنْتَ، أَعُـوذُ بِكَ مِـنْ شَـرِّ نَفْسِـي، وَمِـنْ شَـرِّ الشَّـيْطَانِ وَشِـرْكِهِ، وَأَنْ أَقْتَرِفَ عَلَـى نَفْسِـي سُـوْءاً، أَوْ أَجُرَّهُ إِلَـى مُسْـلِمٍ}</w:t>
      </w:r>
      <w:r w:rsidRPr="004823EA">
        <w:rPr>
          <w:rFonts w:cs="KFGQPC Uthman Taha Naskh" w:hint="cs"/>
          <w:b/>
          <w:bCs/>
          <w:color w:val="1F3864"/>
          <w:sz w:val="32"/>
          <w:szCs w:val="32"/>
          <w:vertAlign w:val="superscript"/>
          <w:rtl/>
        </w:rPr>
        <w:t xml:space="preserve"> </w:t>
      </w:r>
    </w:p>
    <w:p w:rsidR="00E20B17" w:rsidRDefault="00E20B17" w:rsidP="007B57D8">
      <w:pPr>
        <w:bidi w:val="0"/>
        <w:spacing w:before="120" w:after="0" w:line="240" w:lineRule="auto"/>
        <w:jc w:val="both"/>
        <w:rPr>
          <w:u w:val="single"/>
        </w:rPr>
      </w:pPr>
      <w:r>
        <w:rPr>
          <w:b/>
          <w:bCs/>
          <w:color w:val="1F3864"/>
        </w:rPr>
        <w:lastRenderedPageBreak/>
        <w:t>“Ol lo hum ma ã’ li mal ghoi bi wash sha haa dah, faa ti ros sa maa waa ti wal ardh, rab ba kul li shai in wa ma li kah, ash ha du al laa i laa ha il laa an ta, a u’ zu bi ka min shar ri naf si, wa min shar rish shai to ni wa shir kih, wa an aq ta ri fa a’ la naf si su an, aw a jur ro hu i la mus lim.”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6"/>
      </w:r>
      <w:r w:rsidRPr="00C77F18">
        <w:rPr>
          <w:rFonts w:ascii="Rockwell Extra Bold" w:hAnsi="Rockwell Extra Bold" w:cs="Traditional Arabic"/>
          <w:color w:val="C00000"/>
          <w:vertAlign w:val="superscript"/>
        </w:rPr>
        <w:t>)</w:t>
      </w:r>
      <w:r w:rsidRPr="00125995">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và Al-Tirmizhi </w:t>
      </w:r>
      <w:r>
        <w:t>ghi</w:t>
      </w:r>
      <w:r w:rsidRPr="003A7974">
        <w:t>.</w:t>
      </w:r>
    </w:p>
    <w:p w:rsidR="00E20B17" w:rsidRPr="003A7974" w:rsidRDefault="00E20B17" w:rsidP="007B57D8">
      <w:pPr>
        <w:bidi w:val="0"/>
        <w:spacing w:before="120" w:after="0" w:line="240" w:lineRule="auto"/>
        <w:ind w:firstLine="1080"/>
        <w:jc w:val="both"/>
        <w:outlineLvl w:val="0"/>
        <w:rPr>
          <w:rFonts w:cs="Traditional Arabic"/>
          <w:color w:val="FF0000"/>
        </w:rPr>
      </w:pPr>
      <w:r w:rsidRPr="003A7974">
        <w:rPr>
          <w:rFonts w:cs="Traditional Arabic"/>
        </w:rPr>
        <w:t xml:space="preserve">86-  </w:t>
      </w:r>
      <w:r w:rsidRPr="003A7974">
        <w:t>Đọc ba lần vào mỗi sáng và mỗi chiều:</w:t>
      </w:r>
    </w:p>
    <w:p w:rsidR="00E20B17" w:rsidRPr="00E51526" w:rsidRDefault="00E20B17" w:rsidP="007B57D8">
      <w:pPr>
        <w:spacing w:before="120" w:after="0" w:line="240" w:lineRule="auto"/>
        <w:jc w:val="both"/>
        <w:outlineLvl w:val="0"/>
        <w:rPr>
          <w:rFonts w:cs="KFGQPC Uthman Taha Naskh"/>
          <w:b/>
          <w:bCs/>
          <w:color w:val="1F3864"/>
          <w:sz w:val="32"/>
          <w:szCs w:val="32"/>
          <w:rtl/>
        </w:rPr>
      </w:pPr>
      <w:r w:rsidRPr="00E51526">
        <w:rPr>
          <w:rFonts w:cs="KFGQPC Uthman Taha Naskh" w:hint="cs"/>
          <w:b/>
          <w:bCs/>
          <w:color w:val="1F3864"/>
          <w:sz w:val="32"/>
          <w:szCs w:val="32"/>
          <w:rtl/>
        </w:rPr>
        <w:t xml:space="preserve">{بِسْمِ اللهِ الَّذِي </w:t>
      </w:r>
      <w:r>
        <w:rPr>
          <w:rFonts w:cs="KFGQPC Uthman Taha Naskh" w:hint="cs"/>
          <w:b/>
          <w:bCs/>
          <w:color w:val="1F3864"/>
          <w:sz w:val="32"/>
          <w:szCs w:val="32"/>
          <w:rtl/>
        </w:rPr>
        <w:t>لَا</w:t>
      </w:r>
      <w:r w:rsidRPr="00E51526">
        <w:rPr>
          <w:rFonts w:cs="KFGQPC Uthman Taha Naskh" w:hint="cs"/>
          <w:b/>
          <w:bCs/>
          <w:color w:val="1F3864"/>
          <w:sz w:val="32"/>
          <w:szCs w:val="32"/>
          <w:rtl/>
        </w:rPr>
        <w:t xml:space="preserve"> يَضُرُّ مَعَ اسْمِهِ شَيْءٌ فِي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E51526">
        <w:rPr>
          <w:rFonts w:cs="KFGQPC Uthman Taha Naskh" w:hint="cs"/>
          <w:b/>
          <w:bCs/>
          <w:color w:val="1F3864"/>
          <w:sz w:val="32"/>
          <w:szCs w:val="32"/>
          <w:rtl/>
        </w:rPr>
        <w:t>، وَ</w:t>
      </w:r>
      <w:r>
        <w:rPr>
          <w:rFonts w:cs="KFGQPC Uthman Taha Naskh" w:hint="cs"/>
          <w:b/>
          <w:bCs/>
          <w:color w:val="1F3864"/>
          <w:sz w:val="32"/>
          <w:szCs w:val="32"/>
          <w:rtl/>
        </w:rPr>
        <w:t>لَا</w:t>
      </w:r>
      <w:r w:rsidRPr="00E51526">
        <w:rPr>
          <w:rFonts w:cs="KFGQPC Uthman Taha Naskh" w:hint="cs"/>
          <w:b/>
          <w:bCs/>
          <w:color w:val="1F3864"/>
          <w:sz w:val="32"/>
          <w:szCs w:val="32"/>
          <w:rtl/>
        </w:rPr>
        <w:t xml:space="preserve"> فِي السَّمَاءِ، وَهُوَ السَّمِيعُ الْعَـلِيمُ}</w:t>
      </w:r>
    </w:p>
    <w:p w:rsidR="00E20B17" w:rsidRDefault="00E20B17" w:rsidP="007B57D8">
      <w:pPr>
        <w:bidi w:val="0"/>
        <w:spacing w:before="120" w:after="0" w:line="240" w:lineRule="auto"/>
        <w:jc w:val="both"/>
        <w:rPr>
          <w:u w:val="single"/>
        </w:rPr>
      </w:pPr>
      <w:r>
        <w:rPr>
          <w:b/>
          <w:bCs/>
          <w:color w:val="1F3864"/>
        </w:rPr>
        <w:t>“Bis mil la hil la zi laa ya dhur ru ma a’s mi hi shai in fil ar dhi, wa laa fis sa maa, wa hu was sa mi u’l a’ lim.”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7"/>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w:t>
      </w:r>
      <w:r>
        <w:t>Al-</w:t>
      </w:r>
      <w:r w:rsidRPr="003A7974">
        <w:t>Tirmiz</w:t>
      </w:r>
      <w:r>
        <w:t>hi</w:t>
      </w:r>
      <w:r w:rsidRPr="003A7974">
        <w:t xml:space="preserve">, </w:t>
      </w:r>
      <w:r>
        <w:t>Ibnu Majaah</w:t>
      </w:r>
      <w:r w:rsidRPr="003A7974">
        <w:t xml:space="preserve"> và Ahmad </w:t>
      </w:r>
      <w:r>
        <w:t>ghi</w:t>
      </w:r>
      <w:r w:rsidRPr="003A7974">
        <w:t>.</w:t>
      </w:r>
    </w:p>
    <w:p w:rsidR="00E20B17" w:rsidRPr="003A7974" w:rsidRDefault="00E20B17" w:rsidP="007B57D8">
      <w:pPr>
        <w:bidi w:val="0"/>
        <w:spacing w:before="120" w:after="0" w:line="240" w:lineRule="auto"/>
        <w:ind w:firstLine="1080"/>
        <w:jc w:val="both"/>
        <w:outlineLvl w:val="0"/>
        <w:rPr>
          <w:rFonts w:cs="Traditional Arabic"/>
        </w:rPr>
      </w:pPr>
      <w:r w:rsidRPr="003A7974">
        <w:rPr>
          <w:rFonts w:cs="Traditional Arabic"/>
        </w:rPr>
        <w:t xml:space="preserve">87-  </w:t>
      </w:r>
      <w:r w:rsidRPr="003A7974">
        <w:t>Đọc ba lần vào mỗi sáng và mỗi chiều:</w:t>
      </w:r>
    </w:p>
    <w:p w:rsidR="00E20B17" w:rsidRPr="00574174" w:rsidRDefault="00E20B17" w:rsidP="007B57D8">
      <w:pPr>
        <w:spacing w:before="120" w:after="0" w:line="240" w:lineRule="auto"/>
        <w:jc w:val="center"/>
        <w:rPr>
          <w:rFonts w:cs="KFGQPC Uthman Taha Naskh"/>
          <w:b/>
          <w:bCs/>
          <w:color w:val="1F3864"/>
          <w:sz w:val="30"/>
          <w:szCs w:val="30"/>
          <w:rtl/>
        </w:rPr>
      </w:pPr>
      <w:r w:rsidRPr="00574174">
        <w:rPr>
          <w:rFonts w:cs="KFGQPC Uthman Taha Naskh" w:hint="cs"/>
          <w:b/>
          <w:bCs/>
          <w:color w:val="1F3864"/>
          <w:sz w:val="32"/>
          <w:szCs w:val="32"/>
          <w:rtl/>
        </w:rPr>
        <w:t>{رَضِـيْتُ بِاللهِ رَبّـاً، وَبِالإِسْـ</w:t>
      </w:r>
      <w:r>
        <w:rPr>
          <w:rFonts w:cs="KFGQPC Uthman Taha Naskh" w:hint="cs"/>
          <w:b/>
          <w:bCs/>
          <w:color w:val="1F3864"/>
          <w:sz w:val="32"/>
          <w:szCs w:val="32"/>
          <w:rtl/>
        </w:rPr>
        <w:t>لَا</w:t>
      </w:r>
      <w:r w:rsidRPr="00574174">
        <w:rPr>
          <w:rFonts w:cs="KFGQPC Uthman Taha Naskh" w:hint="cs"/>
          <w:b/>
          <w:bCs/>
          <w:color w:val="1F3864"/>
          <w:sz w:val="32"/>
          <w:szCs w:val="32"/>
          <w:rtl/>
        </w:rPr>
        <w:t>مِ دِيْنـاً، وَبِمُحَمَّـدٍ</w:t>
      </w:r>
      <w:r>
        <w:rPr>
          <w:rFonts w:cs="KFGQPC Uthman Taha Naskh" w:hint="cs"/>
          <w:b/>
          <w:bCs/>
          <w:color w:val="1F3864"/>
          <w:sz w:val="32"/>
          <w:szCs w:val="32"/>
          <w:rtl/>
        </w:rPr>
        <w:t xml:space="preserve"> </w:t>
      </w:r>
      <w:r w:rsidRPr="00574174">
        <w:rPr>
          <w:rFonts w:cs="Arial Unicode MS"/>
          <w:color w:val="C00000"/>
          <w:sz w:val="34"/>
          <w:szCs w:val="34"/>
          <w:rtl/>
        </w:rPr>
        <w:t>ﷺ</w:t>
      </w:r>
      <w:r w:rsidRPr="00574174">
        <w:rPr>
          <w:rFonts w:cs="KFGQPC Uthman Taha Naskh" w:hint="cs"/>
          <w:b/>
          <w:bCs/>
          <w:color w:val="1F3864"/>
          <w:sz w:val="32"/>
          <w:szCs w:val="32"/>
          <w:rtl/>
        </w:rPr>
        <w:t xml:space="preserve"> نَبِيّـاً}</w:t>
      </w:r>
    </w:p>
    <w:p w:rsidR="00E20B17" w:rsidRDefault="00E20B17" w:rsidP="007B57D8">
      <w:pPr>
        <w:bidi w:val="0"/>
        <w:spacing w:before="120" w:after="0" w:line="240" w:lineRule="auto"/>
        <w:jc w:val="both"/>
        <w:rPr>
          <w:u w:val="single"/>
        </w:rPr>
      </w:pPr>
      <w:r>
        <w:rPr>
          <w:b/>
          <w:bCs/>
          <w:color w:val="1F3864"/>
        </w:rPr>
        <w:lastRenderedPageBreak/>
        <w:t>“Ro dhi tu bil la hi rab ba, wa bil is laa mi di nan, wa bi mu ham ma din – so lol lo hu a’ lai hi wa sal lam – na bi ya.”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8"/>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và Ahmad </w:t>
      </w:r>
      <w:r>
        <w:t>ghi</w:t>
      </w:r>
      <w:r w:rsidRPr="003A7974">
        <w:t>.</w:t>
      </w:r>
    </w:p>
    <w:p w:rsidR="00E20B17" w:rsidRPr="003A7974" w:rsidRDefault="00E20B17" w:rsidP="007B57D8">
      <w:pPr>
        <w:bidi w:val="0"/>
        <w:spacing w:before="120" w:after="0" w:line="240" w:lineRule="auto"/>
        <w:ind w:firstLine="1080"/>
        <w:jc w:val="both"/>
        <w:outlineLvl w:val="0"/>
        <w:rPr>
          <w:rFonts w:cs="Traditional Arabic"/>
        </w:rPr>
      </w:pPr>
      <w:r w:rsidRPr="003A7974">
        <w:rPr>
          <w:rFonts w:cs="Traditional Arabic"/>
        </w:rPr>
        <w:t xml:space="preserve">88- Đọc một lần vào mỗi sáng và mỗi chiều: </w:t>
      </w:r>
    </w:p>
    <w:p w:rsidR="00E20B17" w:rsidRPr="00A578EF" w:rsidRDefault="00E20B17" w:rsidP="007B57D8">
      <w:pPr>
        <w:spacing w:before="120" w:after="0" w:line="240" w:lineRule="auto"/>
        <w:jc w:val="both"/>
        <w:outlineLvl w:val="0"/>
        <w:rPr>
          <w:rFonts w:cs="KFGQPC Uthman Taha Naskh"/>
          <w:b/>
          <w:bCs/>
          <w:i/>
          <w:iCs/>
          <w:color w:val="1F3864"/>
          <w:sz w:val="32"/>
          <w:szCs w:val="32"/>
        </w:rPr>
      </w:pP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ا</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ح</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ا</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ق</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و</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م</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ب</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ر</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ح</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م</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ت</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ك</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أ</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س</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ت</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غ</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ث</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أ</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ص</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ل</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ح</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ل</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ش</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أ</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ن</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ك</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ل</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ه</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و</w:t>
      </w:r>
      <w:r w:rsidRPr="00A578EF">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ت</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ك</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ل</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ن</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إ</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ل</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ى</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ن</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ف</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س</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ط</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ر</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ف</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ة</w:t>
      </w:r>
      <w:r w:rsidRPr="00A578EF">
        <w:rPr>
          <w:rFonts w:ascii="Traditional Arabic" w:cs="KFGQPC Uthman Taha Naskh" w:hint="cs"/>
          <w:b/>
          <w:bCs/>
          <w:color w:val="1F3864"/>
          <w:sz w:val="32"/>
          <w:szCs w:val="32"/>
          <w:rtl/>
        </w:rPr>
        <w:t>َ</w:t>
      </w:r>
      <w:r w:rsidRPr="00A578EF">
        <w:rPr>
          <w:rFonts w:ascii="Traditional Arabic" w:cs="KFGQPC Uthman Taha Naskh"/>
          <w:b/>
          <w:bCs/>
          <w:color w:val="1F3864"/>
          <w:sz w:val="32"/>
          <w:szCs w:val="32"/>
          <w:rtl/>
        </w:rPr>
        <w:t xml:space="preserve"> </w:t>
      </w:r>
      <w:r w:rsidRPr="00A578EF">
        <w:rPr>
          <w:rFonts w:ascii="Traditional Arabic" w:cs="KFGQPC Uthman Taha Naskh" w:hint="eastAsia"/>
          <w:b/>
          <w:bCs/>
          <w:color w:val="1F3864"/>
          <w:sz w:val="32"/>
          <w:szCs w:val="32"/>
          <w:rtl/>
        </w:rPr>
        <w:t>ع</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ي</w:t>
      </w:r>
      <w:r w:rsidRPr="00A578EF">
        <w:rPr>
          <w:rFonts w:ascii="Traditional Arabic" w:cs="KFGQPC Uthman Taha Naskh" w:hint="cs"/>
          <w:b/>
          <w:bCs/>
          <w:color w:val="1F3864"/>
          <w:sz w:val="32"/>
          <w:szCs w:val="32"/>
          <w:rtl/>
        </w:rPr>
        <w:t>ْ</w:t>
      </w:r>
      <w:r w:rsidRPr="00A578EF">
        <w:rPr>
          <w:rFonts w:ascii="Traditional Arabic" w:cs="KFGQPC Uthman Taha Naskh" w:hint="eastAsia"/>
          <w:b/>
          <w:bCs/>
          <w:color w:val="1F3864"/>
          <w:sz w:val="32"/>
          <w:szCs w:val="32"/>
          <w:rtl/>
        </w:rPr>
        <w:t>ن</w:t>
      </w:r>
      <w:r w:rsidRPr="00A578E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“Yaa hai yu, yaa qoi yu mu bi roh ma ti ka as ta ghith, os leh li sha ni kul lah, wa laa ta kil ni i la naf si tor fa ta a’in.”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9"/>
      </w:r>
      <w:r w:rsidRPr="00C77F18">
        <w:rPr>
          <w:rFonts w:ascii="Rockwell Extra Bold" w:hAnsi="Rockwell Extra Bold" w:cs="Traditional Arabic"/>
          <w:color w:val="C00000"/>
          <w:vertAlign w:val="superscript"/>
        </w:rPr>
        <w:t>)</w:t>
      </w:r>
      <w:r>
        <w:rPr>
          <w:b/>
          <w:bCs/>
          <w:color w:val="1F3864"/>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và Ahmad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outlineLvl w:val="0"/>
      </w:pPr>
      <w:r w:rsidRPr="003A7974">
        <w:rPr>
          <w:rFonts w:cs="Traditional Arabic"/>
        </w:rPr>
        <w:t>89-</w:t>
      </w:r>
      <w:r w:rsidRPr="003A7974">
        <w:rPr>
          <w:rFonts w:cs="Traditional Arabic"/>
          <w:color w:val="FF0000"/>
        </w:rPr>
        <w:t xml:space="preserve"> </w:t>
      </w:r>
      <w:r w:rsidRPr="003A7974">
        <w:t>Đọc một lần vào mỗi sáng:</w:t>
      </w:r>
    </w:p>
    <w:p w:rsidR="00E20B17" w:rsidRPr="00D86CA1" w:rsidRDefault="00E20B17" w:rsidP="007B57D8">
      <w:pPr>
        <w:spacing w:before="120" w:after="0" w:line="240" w:lineRule="auto"/>
        <w:jc w:val="both"/>
        <w:rPr>
          <w:rFonts w:cs="KFGQPC Uthman Taha Naskh"/>
          <w:b/>
          <w:bCs/>
          <w:color w:val="1F3864"/>
          <w:sz w:val="32"/>
          <w:szCs w:val="32"/>
          <w:rtl/>
        </w:rPr>
      </w:pPr>
      <w:r w:rsidRPr="00D86CA1">
        <w:rPr>
          <w:rFonts w:ascii="Traditional Arabic" w:cs="KFGQPC Uthman Taha Naskh" w:hint="cs"/>
          <w:b/>
          <w:bCs/>
          <w:color w:val="1F3864"/>
          <w:sz w:val="32"/>
          <w:szCs w:val="32"/>
          <w:rtl/>
        </w:rPr>
        <w:t>{</w:t>
      </w:r>
      <w:r w:rsidRPr="00D86CA1">
        <w:rPr>
          <w:rFonts w:ascii="Traditional Arabic" w:cs="KFGQPC Uthman Taha Naskh" w:hint="eastAsia"/>
          <w:b/>
          <w:bCs/>
          <w:color w:val="1F3864"/>
          <w:sz w:val="32"/>
          <w:szCs w:val="32"/>
          <w:rtl/>
        </w:rPr>
        <w:t>أَص</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ْبَحْنَا</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وَأَص</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ْبَحَ</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الْمُ</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لْكُ</w:t>
      </w:r>
      <w:r w:rsidRPr="00D86CA1">
        <w:rPr>
          <w:rFonts w:ascii="Traditional Arabic" w:cs="KFGQPC Uthman Taha Naskh"/>
          <w:b/>
          <w:bCs/>
          <w:color w:val="1F3864"/>
          <w:sz w:val="32"/>
          <w:szCs w:val="32"/>
          <w:rtl/>
        </w:rPr>
        <w:t xml:space="preserve"> </w:t>
      </w:r>
      <w:r w:rsidRPr="00D86CA1">
        <w:rPr>
          <w:rFonts w:ascii="Traditional Arabic" w:cs="KFGQPC Uthman Taha Naskh" w:hint="cs"/>
          <w:b/>
          <w:bCs/>
          <w:color w:val="1F3864"/>
          <w:sz w:val="32"/>
          <w:szCs w:val="32"/>
          <w:rtl/>
        </w:rPr>
        <w:t>لِلَّهِ</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رَبِّ</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الْعَالَمِينَ</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اللَّهُ</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مَّ</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إِنِّ</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ي</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أَسْ</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أَلُكَ</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خَيْ</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رَ</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هَذَا</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الْيَو</w:t>
      </w:r>
      <w:r w:rsidRPr="00D86CA1">
        <w:rPr>
          <w:rFonts w:ascii="Traditional Arabic" w:cs="KFGQPC Uthman Taha Naskh" w:hint="cs"/>
          <w:b/>
          <w:bCs/>
          <w:color w:val="1F3864"/>
          <w:sz w:val="32"/>
          <w:szCs w:val="32"/>
          <w:rtl/>
        </w:rPr>
        <w:t>ْ</w:t>
      </w:r>
      <w:r w:rsidRPr="00D86CA1">
        <w:rPr>
          <w:rFonts w:ascii="Traditional Arabic" w:cs="KFGQPC Uthman Taha Naskh" w:hint="eastAsia"/>
          <w:b/>
          <w:bCs/>
          <w:color w:val="1F3864"/>
          <w:sz w:val="32"/>
          <w:szCs w:val="32"/>
          <w:rtl/>
        </w:rPr>
        <w:t>مِ</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فَتْحَهُ</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وَنَصْ</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رَهُ</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وَنُو</w:t>
      </w:r>
      <w:r w:rsidRPr="00D86CA1">
        <w:rPr>
          <w:rFonts w:ascii="Traditional Arabic" w:cs="KFGQPC Uthman Taha Naskh" w:hint="cs"/>
          <w:b/>
          <w:bCs/>
          <w:color w:val="1F3864"/>
          <w:sz w:val="32"/>
          <w:szCs w:val="32"/>
          <w:rtl/>
        </w:rPr>
        <w:t>ْ</w:t>
      </w:r>
      <w:r w:rsidRPr="00D86CA1">
        <w:rPr>
          <w:rFonts w:ascii="Traditional Arabic" w:cs="KFGQPC Uthman Taha Naskh" w:hint="eastAsia"/>
          <w:b/>
          <w:bCs/>
          <w:color w:val="1F3864"/>
          <w:sz w:val="32"/>
          <w:szCs w:val="32"/>
          <w:rtl/>
        </w:rPr>
        <w:t>رَهُ</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وَبَرَكَتَهُ</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وَهُدَاهُ</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وَأَعُ</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وذُ</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بِكَ</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مِ</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نْ</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شَ</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ر</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مَ</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ا</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فِيهِ</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وَشَ</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ر</w:t>
      </w:r>
      <w:r w:rsidRPr="00D86CA1">
        <w:rPr>
          <w:rFonts w:ascii="Traditional Arabic" w:cs="KFGQPC Uthman Taha Naskh" w:hint="cs"/>
          <w:b/>
          <w:bCs/>
          <w:color w:val="1F3864"/>
          <w:sz w:val="32"/>
          <w:szCs w:val="32"/>
          <w:rtl/>
        </w:rPr>
        <w:t>ِّ</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مَ</w:t>
      </w:r>
      <w:r w:rsidRPr="00D86CA1">
        <w:rPr>
          <w:rFonts w:ascii="Traditional Arabic" w:cs="KFGQPC Uthman Taha Naskh" w:hint="cs"/>
          <w:b/>
          <w:bCs/>
          <w:color w:val="1F3864"/>
          <w:sz w:val="32"/>
          <w:szCs w:val="32"/>
          <w:rtl/>
        </w:rPr>
        <w:t>ـ</w:t>
      </w:r>
      <w:r w:rsidRPr="00D86CA1">
        <w:rPr>
          <w:rFonts w:ascii="Traditional Arabic" w:cs="KFGQPC Uthman Taha Naskh" w:hint="eastAsia"/>
          <w:b/>
          <w:bCs/>
          <w:color w:val="1F3864"/>
          <w:sz w:val="32"/>
          <w:szCs w:val="32"/>
          <w:rtl/>
        </w:rPr>
        <w:t>ا</w:t>
      </w:r>
      <w:r w:rsidRPr="00D86CA1">
        <w:rPr>
          <w:rFonts w:ascii="Traditional Arabic" w:cs="KFGQPC Uthman Taha Naskh"/>
          <w:b/>
          <w:bCs/>
          <w:color w:val="1F3864"/>
          <w:sz w:val="32"/>
          <w:szCs w:val="32"/>
          <w:rtl/>
        </w:rPr>
        <w:t xml:space="preserve"> </w:t>
      </w:r>
      <w:r w:rsidRPr="00D86CA1">
        <w:rPr>
          <w:rFonts w:ascii="Traditional Arabic" w:cs="KFGQPC Uthman Taha Naskh" w:hint="eastAsia"/>
          <w:b/>
          <w:bCs/>
          <w:color w:val="1F3864"/>
          <w:sz w:val="32"/>
          <w:szCs w:val="32"/>
          <w:rtl/>
        </w:rPr>
        <w:t>بَعْدَهُ</w:t>
      </w:r>
      <w:r w:rsidRPr="00D86CA1">
        <w:rPr>
          <w:rFonts w:cs="KFGQPC Uthman Taha Naskh" w:hint="cs"/>
          <w:b/>
          <w:bCs/>
          <w:color w:val="1F3864"/>
          <w:sz w:val="32"/>
          <w:szCs w:val="32"/>
          <w:rtl/>
        </w:rPr>
        <w:t>}</w:t>
      </w:r>
    </w:p>
    <w:p w:rsidR="00E20B17" w:rsidRPr="0027227C" w:rsidRDefault="00E20B17" w:rsidP="007B57D8">
      <w:pPr>
        <w:bidi w:val="0"/>
        <w:spacing w:before="120" w:after="0" w:line="240" w:lineRule="auto"/>
        <w:jc w:val="both"/>
        <w:rPr>
          <w:u w:val="single"/>
        </w:rPr>
      </w:pPr>
      <w:r w:rsidRPr="0027227C">
        <w:rPr>
          <w:b/>
          <w:bCs/>
          <w:color w:val="1F3864"/>
        </w:rPr>
        <w:t>“Os bah naa wa os ba hal mul ku lil la hi rab bil ã’ la min. Ol lo hum ma in ni as a lu ka khoi</w:t>
      </w:r>
      <w:r w:rsidRPr="00D14AC2">
        <w:rPr>
          <w:b/>
          <w:bCs/>
          <w:color w:val="1F3864"/>
        </w:rPr>
        <w:t xml:space="preserve"> ro</w:t>
      </w:r>
      <w:r w:rsidRPr="0027227C">
        <w:rPr>
          <w:b/>
          <w:bCs/>
          <w:color w:val="1F3864"/>
        </w:rPr>
        <w:t xml:space="preserve"> haa zal yaw mi: fat ha hu, wa nos ro hu, wa nu ro hu, wa ba ro ka ta hu, wa hu daa hu, wa a u’ zu bi ka min shar </w:t>
      </w:r>
      <w:r>
        <w:rPr>
          <w:b/>
          <w:bCs/>
          <w:color w:val="1F3864"/>
        </w:rPr>
        <w:t>r</w:t>
      </w:r>
      <w:r w:rsidRPr="0027227C">
        <w:rPr>
          <w:b/>
          <w:bCs/>
          <w:color w:val="1F3864"/>
        </w:rPr>
        <w:t xml:space="preserve">i maa </w:t>
      </w:r>
      <w:r w:rsidRPr="0027227C">
        <w:rPr>
          <w:b/>
          <w:bCs/>
          <w:color w:val="1F3864"/>
        </w:rPr>
        <w:lastRenderedPageBreak/>
        <w:t>fi hi, wa shar ri maa ba’ dah.”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0"/>
      </w:r>
      <w:r w:rsidRPr="00C77F18">
        <w:rPr>
          <w:rFonts w:ascii="Rockwell Extra Bold" w:hAnsi="Rockwell Extra Bold" w:cs="Traditional Arabic"/>
          <w:color w:val="C00000"/>
          <w:vertAlign w:val="superscript"/>
        </w:rPr>
        <w:t>)</w:t>
      </w:r>
      <w:r w:rsidRPr="0027227C">
        <w:rPr>
          <w:rFonts w:cs="Traditional Arabic"/>
        </w:rPr>
        <w:t xml:space="preserve"> Hadith do Abu Dawood ghi.</w:t>
      </w:r>
    </w:p>
    <w:p w:rsidR="00E20B17" w:rsidRPr="003A7974" w:rsidRDefault="00E20B17" w:rsidP="007B57D8">
      <w:pPr>
        <w:bidi w:val="0"/>
        <w:spacing w:before="120" w:after="0" w:line="240" w:lineRule="auto"/>
        <w:ind w:firstLine="1080"/>
        <w:jc w:val="both"/>
      </w:pPr>
      <w:r w:rsidRPr="003A7974">
        <w:t>Khi về chiều thì đọc:</w:t>
      </w:r>
    </w:p>
    <w:p w:rsidR="00E20B17" w:rsidRPr="00103EDD" w:rsidRDefault="00E20B17" w:rsidP="007B57D8">
      <w:pPr>
        <w:spacing w:before="120" w:after="0" w:line="240" w:lineRule="auto"/>
        <w:jc w:val="both"/>
        <w:rPr>
          <w:rFonts w:cs="KFGQPC Uthman Taha Naskh"/>
          <w:b/>
          <w:bCs/>
          <w:color w:val="1F3864"/>
          <w:sz w:val="32"/>
          <w:szCs w:val="32"/>
          <w:rtl/>
        </w:rPr>
      </w:pPr>
      <w:r w:rsidRPr="00103EDD">
        <w:rPr>
          <w:rFonts w:ascii="Traditional Arabic" w:cs="KFGQPC Uthman Taha Naskh" w:hint="cs"/>
          <w:b/>
          <w:bCs/>
          <w:color w:val="1F3864"/>
          <w:sz w:val="32"/>
          <w:szCs w:val="32"/>
          <w:rtl/>
        </w:rPr>
        <w:t>{</w:t>
      </w:r>
      <w:r w:rsidRPr="00103EDD">
        <w:rPr>
          <w:rFonts w:cs="KFGQPC Uthman Taha Naskh" w:hint="cs"/>
          <w:b/>
          <w:bCs/>
          <w:color w:val="1F3864"/>
          <w:sz w:val="32"/>
          <w:szCs w:val="32"/>
          <w:rtl/>
        </w:rPr>
        <w:t>أَمْسَيْناَ أَمْسىَ</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الْمُلْكُ</w:t>
      </w:r>
      <w:r w:rsidRPr="00103EDD">
        <w:rPr>
          <w:rFonts w:ascii="Traditional Arabic" w:cs="KFGQPC Uthman Taha Naskh"/>
          <w:b/>
          <w:bCs/>
          <w:color w:val="1F3864"/>
          <w:sz w:val="32"/>
          <w:szCs w:val="32"/>
          <w:rtl/>
        </w:rPr>
        <w:t xml:space="preserve"> </w:t>
      </w:r>
      <w:r w:rsidRPr="00103EDD">
        <w:rPr>
          <w:rFonts w:ascii="Traditional Arabic" w:cs="KFGQPC Uthman Taha Naskh" w:hint="cs"/>
          <w:b/>
          <w:bCs/>
          <w:color w:val="1F3864"/>
          <w:sz w:val="32"/>
          <w:szCs w:val="32"/>
          <w:rtl/>
        </w:rPr>
        <w:t>لِلَّهِ</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رَبِّ</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الْعَالَمِينَ</w:t>
      </w:r>
      <w:r w:rsidRPr="00103EDD">
        <w:rPr>
          <w:rFonts w:ascii="Traditional Arabic" w:cs="KFGQPC Uthman Taha Naskh" w:hint="cs"/>
          <w:b/>
          <w:bCs/>
          <w:color w:val="1F3864"/>
          <w:sz w:val="32"/>
          <w:szCs w:val="32"/>
          <w:rtl/>
        </w:rPr>
        <w:t>.</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اللَّهُمَّ</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إِنِّ</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ي</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أَسْأَلُكَ</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خَيْرَ</w:t>
      </w:r>
      <w:r w:rsidRPr="00103EDD">
        <w:rPr>
          <w:rFonts w:ascii="Traditional Arabic" w:cs="KFGQPC Uthman Taha Naskh"/>
          <w:b/>
          <w:bCs/>
          <w:color w:val="1F3864"/>
          <w:sz w:val="32"/>
          <w:szCs w:val="32"/>
          <w:rtl/>
        </w:rPr>
        <w:t xml:space="preserve"> </w:t>
      </w:r>
      <w:r w:rsidRPr="00103EDD">
        <w:rPr>
          <w:rFonts w:ascii="Traditional Arabic" w:cs="KFGQPC Uthman Taha Naskh" w:hint="cs"/>
          <w:b/>
          <w:bCs/>
          <w:color w:val="1F3864"/>
          <w:sz w:val="32"/>
          <w:szCs w:val="32"/>
          <w:rtl/>
        </w:rPr>
        <w:t>هَذِهِ اللَّيْلَةِ:</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فَتْحَ</w:t>
      </w:r>
      <w:r w:rsidRPr="00103EDD">
        <w:rPr>
          <w:rFonts w:ascii="Traditional Arabic" w:cs="KFGQPC Uthman Taha Naskh" w:hint="cs"/>
          <w:b/>
          <w:bCs/>
          <w:color w:val="1F3864"/>
          <w:sz w:val="32"/>
          <w:szCs w:val="32"/>
          <w:rtl/>
        </w:rPr>
        <w:t>ـهاَ،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وَنَصْ</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رَه</w:t>
      </w:r>
      <w:r w:rsidRPr="00103EDD">
        <w:rPr>
          <w:rFonts w:ascii="Traditional Arabic" w:cs="KFGQPC Uthman Taha Naskh" w:hint="cs"/>
          <w:b/>
          <w:bCs/>
          <w:color w:val="1F3864"/>
          <w:sz w:val="32"/>
          <w:szCs w:val="32"/>
          <w:rtl/>
        </w:rPr>
        <w:t>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وَنُو</w:t>
      </w:r>
      <w:r w:rsidRPr="00103EDD">
        <w:rPr>
          <w:rFonts w:ascii="Traditional Arabic" w:cs="KFGQPC Uthman Taha Naskh" w:hint="cs"/>
          <w:b/>
          <w:bCs/>
          <w:color w:val="1F3864"/>
          <w:sz w:val="32"/>
          <w:szCs w:val="32"/>
          <w:rtl/>
        </w:rPr>
        <w:t>ْ</w:t>
      </w:r>
      <w:r w:rsidRPr="00103EDD">
        <w:rPr>
          <w:rFonts w:ascii="Traditional Arabic" w:cs="KFGQPC Uthman Taha Naskh" w:hint="eastAsia"/>
          <w:b/>
          <w:bCs/>
          <w:color w:val="1F3864"/>
          <w:sz w:val="32"/>
          <w:szCs w:val="32"/>
          <w:rtl/>
        </w:rPr>
        <w:t>رَه</w:t>
      </w:r>
      <w:r w:rsidRPr="00103EDD">
        <w:rPr>
          <w:rFonts w:ascii="Traditional Arabic" w:cs="KFGQPC Uthman Taha Naskh" w:hint="cs"/>
          <w:b/>
          <w:bCs/>
          <w:color w:val="1F3864"/>
          <w:sz w:val="32"/>
          <w:szCs w:val="32"/>
          <w:rtl/>
        </w:rPr>
        <w:t>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وَبَرَكَتَه</w:t>
      </w:r>
      <w:r w:rsidRPr="00103EDD">
        <w:rPr>
          <w:rFonts w:ascii="Traditional Arabic" w:cs="KFGQPC Uthman Taha Naskh" w:hint="cs"/>
          <w:b/>
          <w:bCs/>
          <w:color w:val="1F3864"/>
          <w:sz w:val="32"/>
          <w:szCs w:val="32"/>
          <w:rtl/>
        </w:rPr>
        <w:t>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وَهُدَاه</w:t>
      </w:r>
      <w:r w:rsidRPr="00103EDD">
        <w:rPr>
          <w:rFonts w:ascii="Traditional Arabic" w:cs="KFGQPC Uthman Taha Naskh" w:hint="cs"/>
          <w:b/>
          <w:bCs/>
          <w:color w:val="1F3864"/>
          <w:sz w:val="32"/>
          <w:szCs w:val="32"/>
          <w:rtl/>
        </w:rPr>
        <w:t>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وَأَعُ</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وذُ</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بِكَ</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مِ</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نْ</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شَ</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ر</w:t>
      </w:r>
      <w:r w:rsidRPr="00103EDD">
        <w:rPr>
          <w:rFonts w:ascii="Traditional Arabic" w:cs="KFGQPC Uthman Taha Naskh" w:hint="cs"/>
          <w:b/>
          <w:bCs/>
          <w:color w:val="1F3864"/>
          <w:sz w:val="32"/>
          <w:szCs w:val="32"/>
          <w:rtl/>
        </w:rPr>
        <w:t>ِّ</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مَ</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فِيه</w:t>
      </w:r>
      <w:r w:rsidRPr="00103EDD">
        <w:rPr>
          <w:rFonts w:ascii="Traditional Arabic" w:cs="KFGQPC Uthman Taha Naskh" w:hint="cs"/>
          <w:b/>
          <w:bCs/>
          <w:color w:val="1F3864"/>
          <w:sz w:val="32"/>
          <w:szCs w:val="32"/>
          <w:rtl/>
        </w:rPr>
        <w:t>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وَشَ</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ر</w:t>
      </w:r>
      <w:r w:rsidRPr="00103EDD">
        <w:rPr>
          <w:rFonts w:ascii="Traditional Arabic" w:cs="KFGQPC Uthman Taha Naskh" w:hint="cs"/>
          <w:b/>
          <w:bCs/>
          <w:color w:val="1F3864"/>
          <w:sz w:val="32"/>
          <w:szCs w:val="32"/>
          <w:rtl/>
        </w:rPr>
        <w:t>ِّ</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مَ</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ا</w:t>
      </w:r>
      <w:r w:rsidRPr="00103EDD">
        <w:rPr>
          <w:rFonts w:ascii="Traditional Arabic" w:cs="KFGQPC Uthman Taha Naskh"/>
          <w:b/>
          <w:bCs/>
          <w:color w:val="1F3864"/>
          <w:sz w:val="32"/>
          <w:szCs w:val="32"/>
          <w:rtl/>
        </w:rPr>
        <w:t xml:space="preserve"> </w:t>
      </w:r>
      <w:r w:rsidRPr="00103EDD">
        <w:rPr>
          <w:rFonts w:ascii="Traditional Arabic" w:cs="KFGQPC Uthman Taha Naskh" w:hint="eastAsia"/>
          <w:b/>
          <w:bCs/>
          <w:color w:val="1F3864"/>
          <w:sz w:val="32"/>
          <w:szCs w:val="32"/>
          <w:rtl/>
        </w:rPr>
        <w:t>بَعْ</w:t>
      </w:r>
      <w:r w:rsidRPr="00103EDD">
        <w:rPr>
          <w:rFonts w:ascii="Traditional Arabic" w:cs="KFGQPC Uthman Taha Naskh" w:hint="cs"/>
          <w:b/>
          <w:bCs/>
          <w:color w:val="1F3864"/>
          <w:sz w:val="32"/>
          <w:szCs w:val="32"/>
          <w:rtl/>
        </w:rPr>
        <w:t>ـ</w:t>
      </w:r>
      <w:r w:rsidRPr="00103EDD">
        <w:rPr>
          <w:rFonts w:ascii="Traditional Arabic" w:cs="KFGQPC Uthman Taha Naskh" w:hint="eastAsia"/>
          <w:b/>
          <w:bCs/>
          <w:color w:val="1F3864"/>
          <w:sz w:val="32"/>
          <w:szCs w:val="32"/>
          <w:rtl/>
        </w:rPr>
        <w:t>دَه</w:t>
      </w:r>
      <w:r w:rsidRPr="00103EDD">
        <w:rPr>
          <w:rFonts w:ascii="Traditional Arabic" w:cs="KFGQPC Uthman Taha Naskh" w:hint="cs"/>
          <w:b/>
          <w:bCs/>
          <w:color w:val="1F3864"/>
          <w:sz w:val="32"/>
          <w:szCs w:val="32"/>
          <w:rtl/>
        </w:rPr>
        <w:t>اَ</w:t>
      </w:r>
      <w:r w:rsidRPr="00103EDD">
        <w:rPr>
          <w:rFonts w:cs="KFGQPC Uthman Taha Naskh" w:hint="cs"/>
          <w:b/>
          <w:bCs/>
          <w:color w:val="1F3864"/>
          <w:sz w:val="32"/>
          <w:szCs w:val="32"/>
          <w:rtl/>
        </w:rPr>
        <w:t>}</w:t>
      </w:r>
    </w:p>
    <w:p w:rsidR="00E20B17" w:rsidRPr="00546A38" w:rsidRDefault="00E20B17" w:rsidP="007B57D8">
      <w:pPr>
        <w:bidi w:val="0"/>
        <w:spacing w:before="120" w:after="0" w:line="240" w:lineRule="auto"/>
        <w:jc w:val="both"/>
        <w:rPr>
          <w:rFonts w:cs="Traditional Arabic"/>
        </w:rPr>
      </w:pPr>
      <w:r w:rsidRPr="0027227C">
        <w:rPr>
          <w:b/>
          <w:bCs/>
          <w:color w:val="1F3864"/>
        </w:rPr>
        <w:t>“</w:t>
      </w:r>
      <w:r>
        <w:rPr>
          <w:b/>
          <w:bCs/>
          <w:color w:val="1F3864"/>
        </w:rPr>
        <w:t>Am sai naa, wa am sal</w:t>
      </w:r>
      <w:r w:rsidRPr="0027227C">
        <w:rPr>
          <w:b/>
          <w:bCs/>
          <w:color w:val="1F3864"/>
        </w:rPr>
        <w:t xml:space="preserve"> mul ku lil la hi rab bil ã’ la min. Ol lo hum ma in ni as a lu ka khoi haa z</w:t>
      </w:r>
      <w:r>
        <w:rPr>
          <w:b/>
          <w:bCs/>
          <w:color w:val="1F3864"/>
        </w:rPr>
        <w:t>i hi lai lah</w:t>
      </w:r>
      <w:r w:rsidRPr="0027227C">
        <w:rPr>
          <w:b/>
          <w:bCs/>
          <w:color w:val="1F3864"/>
        </w:rPr>
        <w:t>: fat ha h</w:t>
      </w:r>
      <w:r>
        <w:rPr>
          <w:b/>
          <w:bCs/>
          <w:color w:val="1F3864"/>
        </w:rPr>
        <w:t>a</w:t>
      </w:r>
      <w:r w:rsidRPr="0027227C">
        <w:rPr>
          <w:b/>
          <w:bCs/>
          <w:color w:val="1F3864"/>
        </w:rPr>
        <w:t>, wa nos ro h</w:t>
      </w:r>
      <w:r>
        <w:rPr>
          <w:b/>
          <w:bCs/>
          <w:color w:val="1F3864"/>
        </w:rPr>
        <w:t>a</w:t>
      </w:r>
      <w:r w:rsidRPr="0027227C">
        <w:rPr>
          <w:b/>
          <w:bCs/>
          <w:color w:val="1F3864"/>
        </w:rPr>
        <w:t>, wa nu ro h</w:t>
      </w:r>
      <w:r>
        <w:rPr>
          <w:b/>
          <w:bCs/>
          <w:color w:val="1F3864"/>
        </w:rPr>
        <w:t>a</w:t>
      </w:r>
      <w:r w:rsidRPr="0027227C">
        <w:rPr>
          <w:b/>
          <w:bCs/>
          <w:color w:val="1F3864"/>
        </w:rPr>
        <w:t>, wa ba ro ka ta h</w:t>
      </w:r>
      <w:r>
        <w:rPr>
          <w:b/>
          <w:bCs/>
          <w:color w:val="1F3864"/>
        </w:rPr>
        <w:t>a</w:t>
      </w:r>
      <w:r w:rsidRPr="0027227C">
        <w:rPr>
          <w:b/>
          <w:bCs/>
          <w:color w:val="1F3864"/>
        </w:rPr>
        <w:t>, wa hu daa h</w:t>
      </w:r>
      <w:r>
        <w:rPr>
          <w:b/>
          <w:bCs/>
          <w:color w:val="1F3864"/>
        </w:rPr>
        <w:t>a</w:t>
      </w:r>
      <w:r w:rsidRPr="0027227C">
        <w:rPr>
          <w:b/>
          <w:bCs/>
          <w:color w:val="1F3864"/>
        </w:rPr>
        <w:t xml:space="preserve">, wa a u’ zu bi ka min shar </w:t>
      </w:r>
      <w:r>
        <w:rPr>
          <w:b/>
          <w:bCs/>
          <w:color w:val="1F3864"/>
        </w:rPr>
        <w:t>r</w:t>
      </w:r>
      <w:r w:rsidRPr="0027227C">
        <w:rPr>
          <w:b/>
          <w:bCs/>
          <w:color w:val="1F3864"/>
        </w:rPr>
        <w:t xml:space="preserve">i maa fi </w:t>
      </w:r>
      <w:r>
        <w:rPr>
          <w:b/>
          <w:bCs/>
          <w:color w:val="1F3864"/>
        </w:rPr>
        <w:t>ha</w:t>
      </w:r>
      <w:r w:rsidRPr="0027227C">
        <w:rPr>
          <w:b/>
          <w:bCs/>
          <w:color w:val="1F3864"/>
        </w:rPr>
        <w:t>, wa shar ri maa ba’ da</w:t>
      </w:r>
      <w:r>
        <w:rPr>
          <w:b/>
          <w:bCs/>
          <w:color w:val="1F3864"/>
        </w:rPr>
        <w:t xml:space="preserve"> </w:t>
      </w:r>
      <w:r w:rsidRPr="0027227C">
        <w:rPr>
          <w:b/>
          <w:bCs/>
          <w:color w:val="1F3864"/>
        </w:rPr>
        <w:t>h</w:t>
      </w:r>
      <w:r>
        <w:rPr>
          <w:b/>
          <w:bCs/>
          <w:color w:val="1F3864"/>
        </w:rPr>
        <w:t>a</w:t>
      </w:r>
      <w:r w:rsidRPr="0027227C">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1"/>
      </w:r>
      <w:r w:rsidRPr="00C77F18">
        <w:rPr>
          <w:rFonts w:ascii="Rockwell Extra Bold" w:hAnsi="Rockwell Extra Bold" w:cs="Traditional Arabic"/>
          <w:color w:val="C00000"/>
          <w:vertAlign w:val="superscript"/>
        </w:rPr>
        <w:t>)</w:t>
      </w:r>
      <w:r w:rsidRPr="0027227C">
        <w:rPr>
          <w:rFonts w:cs="Traditional Arabic"/>
        </w:rPr>
        <w:t xml:space="preserve"> Hadith do Abu Dawood ghi.</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90- Đọc một lần vào mỗi sáng và mỗi chiều:</w:t>
      </w:r>
    </w:p>
    <w:p w:rsidR="00E20B17" w:rsidRPr="00B66935" w:rsidRDefault="00E20B17" w:rsidP="007B57D8">
      <w:pPr>
        <w:spacing w:before="120" w:after="0" w:line="240" w:lineRule="auto"/>
        <w:jc w:val="both"/>
        <w:rPr>
          <w:rFonts w:cs="Traditional Arabic"/>
          <w:b/>
          <w:bCs/>
          <w:color w:val="1F3864"/>
          <w:sz w:val="26"/>
          <w:szCs w:val="26"/>
          <w:rtl/>
        </w:rPr>
      </w:pPr>
      <w:r w:rsidRPr="00B66935">
        <w:rPr>
          <w:rFonts w:ascii="Traditional Arabic" w:cs="KFGQPC Uthman Taha Naskh" w:hint="cs"/>
          <w:b/>
          <w:bCs/>
          <w:color w:val="1F3864"/>
          <w:sz w:val="32"/>
          <w:szCs w:val="32"/>
          <w:rtl/>
        </w:rPr>
        <w:lastRenderedPageBreak/>
        <w:t>{</w:t>
      </w:r>
      <w:r w:rsidRPr="00B66935">
        <w:rPr>
          <w:rFonts w:ascii="Traditional Arabic" w:cs="KFGQPC Uthman Taha Naskh" w:hint="eastAsia"/>
          <w:b/>
          <w:bCs/>
          <w:color w:val="1F3864"/>
          <w:sz w:val="32"/>
          <w:szCs w:val="32"/>
          <w:rtl/>
        </w:rPr>
        <w:t>أَصْ</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بَحْنَا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فِطْ</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رَةِ</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الإِسْ</w:t>
      </w:r>
      <w:r w:rsidRPr="00B66935">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B66935">
        <w:rPr>
          <w:rFonts w:ascii="Traditional Arabic" w:cs="KFGQPC Uthman Taha Naskh" w:hint="eastAsia"/>
          <w:b/>
          <w:bCs/>
          <w:color w:val="1F3864"/>
          <w:sz w:val="32"/>
          <w:szCs w:val="32"/>
          <w:rtl/>
        </w:rPr>
        <w:t>مِ</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كَلِمَةِ</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الإِخْ</w:t>
      </w:r>
      <w:r w:rsidRPr="00B66935">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B66935">
        <w:rPr>
          <w:rFonts w:ascii="Traditional Arabic" w:cs="KFGQPC Uthman Taha Naskh" w:hint="eastAsia"/>
          <w:b/>
          <w:bCs/>
          <w:color w:val="1F3864"/>
          <w:sz w:val="32"/>
          <w:szCs w:val="32"/>
          <w:rtl/>
        </w:rPr>
        <w:t>صِ</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دِينِ</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نَبِيِّنَ</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مُحَمَّ</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دٍ</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صَلَّ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الل</w:t>
      </w:r>
      <w:r w:rsidRPr="00B66935">
        <w:rPr>
          <w:rFonts w:ascii="Traditional Arabic" w:cs="KFGQPC Uthman Taha Naskh" w:hint="cs"/>
          <w:b/>
          <w:bCs/>
          <w:color w:val="1F3864"/>
          <w:sz w:val="32"/>
          <w:szCs w:val="32"/>
          <w:rtl/>
        </w:rPr>
        <w:t>هُ</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عَلَيْ</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هِ</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وَسَ</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لَّمَ</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مِلَّةِ</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أَبِينَا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إِبْرَاهِي</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مَ</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حَنِي</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فًا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مُسْ</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لِمًا</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وَمَ</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كَانَ</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ن</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الْمُشْ</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رِكِ</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ينَ</w:t>
      </w:r>
      <w:r w:rsidRPr="00B66935">
        <w:rPr>
          <w:rFonts w:cs="KFGQPC Uthman Taha Naskh" w:hint="cs"/>
          <w:b/>
          <w:bCs/>
          <w:color w:val="1F3864"/>
          <w:sz w:val="32"/>
          <w:szCs w:val="32"/>
          <w:rtl/>
        </w:rPr>
        <w:t>}</w:t>
      </w:r>
    </w:p>
    <w:p w:rsidR="00E20B17" w:rsidRDefault="00E20B17" w:rsidP="007B57D8">
      <w:pPr>
        <w:bidi w:val="0"/>
        <w:spacing w:before="120" w:after="0" w:line="240" w:lineRule="auto"/>
        <w:jc w:val="both"/>
        <w:rPr>
          <w:b/>
          <w:bCs/>
          <w:color w:val="1F3864"/>
        </w:rPr>
      </w:pPr>
      <w:r>
        <w:rPr>
          <w:b/>
          <w:bCs/>
          <w:color w:val="1F3864"/>
        </w:rPr>
        <w:t>“Os bah naa a’ la fit ro til is laam, wa a’ la ka li ma til ikh los, wa a’ la di ni na bi yi naa mu ham mad sol lol lo hu a’ lai hi wa sal lam, wa a’ la mil la ti a bi naa ib ro him, ha ni fan mus li ma, wa maa kaa na mi nal mush ri kin.”</w:t>
      </w:r>
    </w:p>
    <w:p w:rsidR="00E20B17" w:rsidRDefault="00E20B17" w:rsidP="007B57D8">
      <w:pPr>
        <w:bidi w:val="0"/>
        <w:spacing w:before="120" w:after="0" w:line="240" w:lineRule="auto"/>
        <w:ind w:firstLine="720"/>
        <w:jc w:val="both"/>
        <w:rPr>
          <w:rFonts w:ascii="Traditional Arabic" w:cs="KFGQPC Uthman Taha Naskh"/>
          <w:b/>
          <w:bCs/>
          <w:color w:val="1F3864"/>
          <w:sz w:val="32"/>
          <w:szCs w:val="32"/>
          <w:rtl/>
        </w:rPr>
      </w:pPr>
      <w:r w:rsidRPr="000F384B">
        <w:t>Buổi chiều thì đọc</w:t>
      </w:r>
      <w:r>
        <w:t>:</w:t>
      </w:r>
    </w:p>
    <w:p w:rsidR="00E20B17" w:rsidRDefault="00E20B17" w:rsidP="007B57D8">
      <w:pPr>
        <w:spacing w:before="120" w:after="0" w:line="240" w:lineRule="auto"/>
        <w:jc w:val="both"/>
        <w:rPr>
          <w:u w:val="single"/>
        </w:rPr>
      </w:pPr>
      <w:r w:rsidRPr="00B66935">
        <w:rPr>
          <w:rFonts w:ascii="Traditional Arabic" w:cs="KFGQPC Uthman Taha Naskh" w:hint="cs"/>
          <w:b/>
          <w:bCs/>
          <w:color w:val="1F3864"/>
          <w:sz w:val="32"/>
          <w:szCs w:val="32"/>
          <w:rtl/>
        </w:rPr>
        <w:t>{</w:t>
      </w:r>
      <w:r w:rsidRPr="00B66935">
        <w:rPr>
          <w:rFonts w:cs="KFGQPC Uthman Taha Naskh" w:hint="cs"/>
          <w:b/>
          <w:bCs/>
          <w:color w:val="1F3864"/>
          <w:sz w:val="32"/>
          <w:szCs w:val="32"/>
          <w:rtl/>
        </w:rPr>
        <w:t>أَمْسَـيْناَ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فِطْ</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رَةِ</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الإِسْ</w:t>
      </w:r>
      <w:r w:rsidRPr="00B66935">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B66935">
        <w:rPr>
          <w:rFonts w:ascii="Traditional Arabic" w:cs="KFGQPC Uthman Taha Naskh" w:hint="eastAsia"/>
          <w:b/>
          <w:bCs/>
          <w:color w:val="1F3864"/>
          <w:sz w:val="32"/>
          <w:szCs w:val="32"/>
          <w:rtl/>
        </w:rPr>
        <w:t>مِ</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كَلِمَةِ</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الإِخْ</w:t>
      </w:r>
      <w:r w:rsidRPr="00B66935">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B66935">
        <w:rPr>
          <w:rFonts w:ascii="Traditional Arabic" w:cs="KFGQPC Uthman Taha Naskh" w:hint="eastAsia"/>
          <w:b/>
          <w:bCs/>
          <w:color w:val="1F3864"/>
          <w:sz w:val="32"/>
          <w:szCs w:val="32"/>
          <w:rtl/>
        </w:rPr>
        <w:t>صِ</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دِينِ</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نَبِيِّنَ</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مُحَمَّ</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دٍ</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صَلَّ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الل</w:t>
      </w:r>
      <w:r w:rsidRPr="00B66935">
        <w:rPr>
          <w:rFonts w:ascii="Traditional Arabic" w:cs="KFGQPC Uthman Taha Naskh" w:hint="cs"/>
          <w:b/>
          <w:bCs/>
          <w:color w:val="1F3864"/>
          <w:sz w:val="32"/>
          <w:szCs w:val="32"/>
          <w:rtl/>
        </w:rPr>
        <w:t>هُ</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عَلَيْ</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هِ</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وَسَ</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لَّمَ</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وَعَلَ</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ى</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مِلَّةِ</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أَبِينَا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إِبْرَاهِي</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مَ</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حَنِي</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فًا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مُسْ</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لِمًا</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وَمَ</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ا</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كَانَ</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مِ</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ن</w:t>
      </w:r>
      <w:r w:rsidRPr="00B66935">
        <w:rPr>
          <w:rFonts w:ascii="Traditional Arabic" w:cs="KFGQPC Uthman Taha Naskh" w:hint="cs"/>
          <w:b/>
          <w:bCs/>
          <w:color w:val="1F3864"/>
          <w:sz w:val="32"/>
          <w:szCs w:val="32"/>
          <w:rtl/>
        </w:rPr>
        <w:t>َ</w:t>
      </w:r>
      <w:r w:rsidRPr="00B66935">
        <w:rPr>
          <w:rFonts w:ascii="Traditional Arabic" w:cs="KFGQPC Uthman Taha Naskh"/>
          <w:b/>
          <w:bCs/>
          <w:color w:val="1F3864"/>
          <w:sz w:val="32"/>
          <w:szCs w:val="32"/>
          <w:rtl/>
        </w:rPr>
        <w:t xml:space="preserve"> </w:t>
      </w:r>
      <w:r w:rsidRPr="00B66935">
        <w:rPr>
          <w:rFonts w:ascii="Traditional Arabic" w:cs="KFGQPC Uthman Taha Naskh" w:hint="eastAsia"/>
          <w:b/>
          <w:bCs/>
          <w:color w:val="1F3864"/>
          <w:sz w:val="32"/>
          <w:szCs w:val="32"/>
          <w:rtl/>
        </w:rPr>
        <w:t>الْمُشْ</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رِكِ</w:t>
      </w:r>
      <w:r w:rsidRPr="00B66935">
        <w:rPr>
          <w:rFonts w:ascii="Traditional Arabic" w:cs="KFGQPC Uthman Taha Naskh" w:hint="cs"/>
          <w:b/>
          <w:bCs/>
          <w:color w:val="1F3864"/>
          <w:sz w:val="32"/>
          <w:szCs w:val="32"/>
          <w:rtl/>
        </w:rPr>
        <w:t>ـ</w:t>
      </w:r>
      <w:r w:rsidRPr="00B66935">
        <w:rPr>
          <w:rFonts w:ascii="Traditional Arabic" w:cs="KFGQPC Uthman Taha Naskh" w:hint="eastAsia"/>
          <w:b/>
          <w:bCs/>
          <w:color w:val="1F3864"/>
          <w:sz w:val="32"/>
          <w:szCs w:val="32"/>
          <w:rtl/>
        </w:rPr>
        <w:t>ينَ</w:t>
      </w:r>
      <w:r w:rsidRPr="00B66935">
        <w:rPr>
          <w:rFonts w:cs="KFGQPC Uthman Taha Naskh" w:hint="cs"/>
          <w:b/>
          <w:bCs/>
          <w:color w:val="1F3864"/>
          <w:sz w:val="32"/>
          <w:szCs w:val="32"/>
          <w:rtl/>
        </w:rPr>
        <w:t>}</w:t>
      </w:r>
    </w:p>
    <w:p w:rsidR="00E20B17" w:rsidRDefault="00E20B17" w:rsidP="007B57D8">
      <w:pPr>
        <w:spacing w:before="120" w:after="0" w:line="240" w:lineRule="auto"/>
        <w:jc w:val="both"/>
        <w:rPr>
          <w:u w:val="single"/>
        </w:rPr>
      </w:pPr>
      <w:r>
        <w:rPr>
          <w:b/>
          <w:bCs/>
          <w:color w:val="1F3864"/>
        </w:rPr>
        <w:t>“Am sai naa a’ la fit ro til is laam, wa a’ la ka li ma til ikh los, wa a’ la di ni na bi yi naa mu ham mad sol lol lo hu a’ lai hi wa sal lam, wa a’ la mil la ti a bi naa ib ro him, ha ni fan mus li ma, wa maa kaa na mi nal mush ri kin.”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2"/>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Ahmad </w:t>
      </w:r>
      <w:r>
        <w:t>ghi</w:t>
      </w:r>
      <w:r w:rsidRPr="003A7974">
        <w:t>.</w:t>
      </w:r>
    </w:p>
    <w:p w:rsidR="00E20B17" w:rsidRDefault="00E20B17" w:rsidP="007B57D8">
      <w:pPr>
        <w:bidi w:val="0"/>
        <w:spacing w:before="120" w:after="0" w:line="240" w:lineRule="auto"/>
        <w:ind w:firstLine="1080"/>
        <w:jc w:val="both"/>
        <w:outlineLvl w:val="0"/>
      </w:pPr>
      <w:r w:rsidRPr="003A7974">
        <w:rPr>
          <w:rFonts w:cs="Traditional Arabic"/>
        </w:rPr>
        <w:t xml:space="preserve">91-  </w:t>
      </w:r>
      <w:r w:rsidRPr="003A7974">
        <w:t>Đọc một trăm lần vào mỗi sáng và mỗi chiều</w:t>
      </w:r>
      <w:r>
        <w:t xml:space="preserve"> câu</w:t>
      </w:r>
      <w:r w:rsidRPr="003A7974">
        <w:t>:</w:t>
      </w:r>
    </w:p>
    <w:p w:rsidR="00E20B17" w:rsidRPr="005F516D" w:rsidRDefault="00E20B17" w:rsidP="007B57D8">
      <w:pPr>
        <w:spacing w:before="120" w:after="0" w:line="240" w:lineRule="auto"/>
        <w:jc w:val="center"/>
        <w:outlineLvl w:val="0"/>
        <w:rPr>
          <w:rFonts w:cs="KFGQPC Uthman Taha Naskh"/>
          <w:b/>
          <w:bCs/>
          <w:color w:val="1F3864"/>
          <w:sz w:val="32"/>
          <w:szCs w:val="32"/>
        </w:rPr>
      </w:pPr>
      <w:r w:rsidRPr="005F516D">
        <w:rPr>
          <w:rFonts w:cs="KFGQPC Uthman Taha Naskh" w:hint="cs"/>
          <w:b/>
          <w:bCs/>
          <w:color w:val="1F3864"/>
          <w:sz w:val="32"/>
          <w:szCs w:val="32"/>
          <w:rtl/>
        </w:rPr>
        <w:lastRenderedPageBreak/>
        <w:t>{سُبْـحَانَ اللهِ وَبِحَمْـدِهِ}</w:t>
      </w:r>
    </w:p>
    <w:p w:rsidR="00E20B17" w:rsidRDefault="00E20B17" w:rsidP="007B57D8">
      <w:pPr>
        <w:bidi w:val="0"/>
        <w:spacing w:before="120" w:after="0" w:line="240" w:lineRule="auto"/>
        <w:jc w:val="both"/>
        <w:outlineLvl w:val="0"/>
        <w:rPr>
          <w:u w:val="single"/>
        </w:rPr>
      </w:pPr>
      <w:r>
        <w:rPr>
          <w:b/>
          <w:bCs/>
          <w:color w:val="1F3864"/>
        </w:rPr>
        <w:t>“Sub haa nol lo hi wa bi ham dih.”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3"/>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1080"/>
        <w:jc w:val="both"/>
      </w:pPr>
      <w:r w:rsidRPr="003A7974">
        <w:t>92- Đọc mười lần hoặc một lần khi thấy lười biếng.</w:t>
      </w:r>
    </w:p>
    <w:p w:rsidR="00E20B17" w:rsidRPr="00D921D2" w:rsidRDefault="00E20B17" w:rsidP="007B57D8">
      <w:pPr>
        <w:spacing w:before="120" w:after="0" w:line="240" w:lineRule="auto"/>
        <w:jc w:val="both"/>
        <w:rPr>
          <w:rFonts w:cs="KFGQPC Uthman Taha Naskh"/>
          <w:b/>
          <w:bCs/>
          <w:color w:val="1F3864"/>
          <w:sz w:val="32"/>
          <w:szCs w:val="32"/>
        </w:rPr>
      </w:pPr>
      <w:r w:rsidRPr="00D921D2">
        <w:rPr>
          <w:rFonts w:cs="KFGQPC Uthman Taha Naskh" w:hint="cs"/>
          <w:b/>
          <w:bCs/>
          <w:color w:val="1F3864"/>
          <w:sz w:val="32"/>
          <w:szCs w:val="32"/>
          <w:rtl/>
        </w:rPr>
        <w:t>{</w:t>
      </w:r>
      <w:r>
        <w:rPr>
          <w:rFonts w:cs="KFGQPC Uthman Taha Naskh" w:hint="cs"/>
          <w:b/>
          <w:bCs/>
          <w:color w:val="1F3864"/>
          <w:sz w:val="32"/>
          <w:szCs w:val="32"/>
          <w:rtl/>
        </w:rPr>
        <w:t>لَا</w:t>
      </w:r>
      <w:r w:rsidRPr="00D921D2">
        <w:rPr>
          <w:rFonts w:cs="KFGQPC Uthman Taha Naskh" w:hint="cs"/>
          <w:b/>
          <w:bCs/>
          <w:color w:val="1F3864"/>
          <w:sz w:val="32"/>
          <w:szCs w:val="32"/>
          <w:rtl/>
        </w:rPr>
        <w:t xml:space="preserve"> </w:t>
      </w:r>
      <w:r w:rsidRPr="00D921D2">
        <w:rPr>
          <w:rFonts w:cs="KFGQPC Uthman Taha Naskh"/>
          <w:b/>
          <w:bCs/>
          <w:color w:val="1F3864"/>
          <w:sz w:val="32"/>
          <w:szCs w:val="32"/>
          <w:rtl/>
        </w:rPr>
        <w:t>إِلَـٰهَ</w:t>
      </w:r>
      <w:r w:rsidRPr="00D921D2">
        <w:rPr>
          <w:rFonts w:cs="KFGQPC Uthman Taha Naskh" w:hint="cs"/>
          <w:b/>
          <w:bCs/>
          <w:color w:val="1F3864"/>
          <w:sz w:val="32"/>
          <w:szCs w:val="32"/>
          <w:rtl/>
        </w:rPr>
        <w:t xml:space="preserve"> </w:t>
      </w:r>
      <w:r>
        <w:rPr>
          <w:rFonts w:cs="KFGQPC Uthman Taha Naskh" w:hint="cs"/>
          <w:b/>
          <w:bCs/>
          <w:color w:val="1F3864"/>
          <w:sz w:val="32"/>
          <w:szCs w:val="32"/>
          <w:rtl/>
        </w:rPr>
        <w:t>إِلَّا</w:t>
      </w:r>
      <w:r w:rsidRPr="00D921D2">
        <w:rPr>
          <w:rFonts w:cs="KFGQPC Uthman Taha Naskh" w:hint="cs"/>
          <w:b/>
          <w:bCs/>
          <w:color w:val="1F3864"/>
          <w:sz w:val="32"/>
          <w:szCs w:val="32"/>
          <w:rtl/>
        </w:rPr>
        <w:t xml:space="preserve"> اللهُ وَحْدَهُ </w:t>
      </w:r>
      <w:r>
        <w:rPr>
          <w:rFonts w:cs="KFGQPC Uthman Taha Naskh" w:hint="cs"/>
          <w:b/>
          <w:bCs/>
          <w:color w:val="1F3864"/>
          <w:sz w:val="32"/>
          <w:szCs w:val="32"/>
          <w:rtl/>
        </w:rPr>
        <w:t>لَا</w:t>
      </w:r>
      <w:r w:rsidRPr="00D921D2">
        <w:rPr>
          <w:rFonts w:cs="KFGQPC Uthman Taha Naskh" w:hint="cs"/>
          <w:b/>
          <w:bCs/>
          <w:color w:val="1F3864"/>
          <w:sz w:val="32"/>
          <w:szCs w:val="32"/>
          <w:rtl/>
        </w:rPr>
        <w:t xml:space="preserve"> شَرِيْكَ لَهُ، لَهُ الْمُلْكُ وَلَهُ الحَمْدُ وَهُوَ عَلَى كُلِّ شَيْءٍ قَدِيرٌ}</w:t>
      </w:r>
    </w:p>
    <w:p w:rsidR="00E20B17" w:rsidRPr="007A4244" w:rsidRDefault="00E20B17" w:rsidP="007B57D8">
      <w:pPr>
        <w:bidi w:val="0"/>
        <w:spacing w:before="120" w:after="0" w:line="240" w:lineRule="auto"/>
        <w:jc w:val="both"/>
        <w:rPr>
          <w:rFonts w:cs="KFGQPC Uthman Taha Naskh"/>
          <w:sz w:val="30"/>
          <w:szCs w:val="30"/>
        </w:rPr>
      </w:pPr>
      <w:r w:rsidRPr="00F74ECA">
        <w:rPr>
          <w:rFonts w:cs="Traditional Arabic"/>
          <w:b/>
          <w:bCs/>
          <w:color w:val="1F3864"/>
        </w:rPr>
        <w:t>“Laa i laa ha il lol lo hu wah da hu laa sha ri ka lah, la hul mul ku, wa la hul ham du, wa hu wa a’ la kul li shai in qo d.i.r.</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4"/>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pPr>
      <w:r w:rsidRPr="003A7974">
        <w:t>93- Đọc một trăm lần vào mỗi sáng.</w:t>
      </w:r>
    </w:p>
    <w:p w:rsidR="00E20B17" w:rsidRPr="00D921D2" w:rsidRDefault="00E20B17" w:rsidP="007B57D8">
      <w:pPr>
        <w:spacing w:before="120" w:after="0" w:line="240" w:lineRule="auto"/>
        <w:jc w:val="both"/>
        <w:rPr>
          <w:rFonts w:cs="KFGQPC Uthman Taha Naskh"/>
          <w:b/>
          <w:bCs/>
          <w:color w:val="1F3864"/>
          <w:sz w:val="32"/>
          <w:szCs w:val="32"/>
        </w:rPr>
      </w:pPr>
      <w:r w:rsidRPr="00D921D2">
        <w:rPr>
          <w:rFonts w:cs="KFGQPC Uthman Taha Naskh" w:hint="cs"/>
          <w:b/>
          <w:bCs/>
          <w:color w:val="1F3864"/>
          <w:sz w:val="32"/>
          <w:szCs w:val="32"/>
          <w:rtl/>
        </w:rPr>
        <w:t>{</w:t>
      </w:r>
      <w:r>
        <w:rPr>
          <w:rFonts w:cs="KFGQPC Uthman Taha Naskh" w:hint="cs"/>
          <w:b/>
          <w:bCs/>
          <w:color w:val="1F3864"/>
          <w:sz w:val="32"/>
          <w:szCs w:val="32"/>
          <w:rtl/>
        </w:rPr>
        <w:t>لَا</w:t>
      </w:r>
      <w:r w:rsidRPr="00D921D2">
        <w:rPr>
          <w:rFonts w:cs="KFGQPC Uthman Taha Naskh" w:hint="cs"/>
          <w:b/>
          <w:bCs/>
          <w:color w:val="1F3864"/>
          <w:sz w:val="32"/>
          <w:szCs w:val="32"/>
          <w:rtl/>
        </w:rPr>
        <w:t xml:space="preserve"> </w:t>
      </w:r>
      <w:r w:rsidRPr="00D921D2">
        <w:rPr>
          <w:rFonts w:cs="KFGQPC Uthman Taha Naskh"/>
          <w:b/>
          <w:bCs/>
          <w:color w:val="1F3864"/>
          <w:sz w:val="32"/>
          <w:szCs w:val="32"/>
          <w:rtl/>
        </w:rPr>
        <w:t>إِلَـٰهَ</w:t>
      </w:r>
      <w:r w:rsidRPr="00D921D2">
        <w:rPr>
          <w:rFonts w:cs="KFGQPC Uthman Taha Naskh" w:hint="cs"/>
          <w:b/>
          <w:bCs/>
          <w:color w:val="1F3864"/>
          <w:sz w:val="32"/>
          <w:szCs w:val="32"/>
          <w:rtl/>
        </w:rPr>
        <w:t xml:space="preserve"> </w:t>
      </w:r>
      <w:r>
        <w:rPr>
          <w:rFonts w:cs="KFGQPC Uthman Taha Naskh" w:hint="cs"/>
          <w:b/>
          <w:bCs/>
          <w:color w:val="1F3864"/>
          <w:sz w:val="32"/>
          <w:szCs w:val="32"/>
          <w:rtl/>
        </w:rPr>
        <w:t>إِلَّا</w:t>
      </w:r>
      <w:r w:rsidRPr="00D921D2">
        <w:rPr>
          <w:rFonts w:cs="KFGQPC Uthman Taha Naskh" w:hint="cs"/>
          <w:b/>
          <w:bCs/>
          <w:color w:val="1F3864"/>
          <w:sz w:val="32"/>
          <w:szCs w:val="32"/>
          <w:rtl/>
        </w:rPr>
        <w:t xml:space="preserve"> اللهُ وَحْدَهُ </w:t>
      </w:r>
      <w:r>
        <w:rPr>
          <w:rFonts w:cs="KFGQPC Uthman Taha Naskh" w:hint="cs"/>
          <w:b/>
          <w:bCs/>
          <w:color w:val="1F3864"/>
          <w:sz w:val="32"/>
          <w:szCs w:val="32"/>
          <w:rtl/>
        </w:rPr>
        <w:t>لَا</w:t>
      </w:r>
      <w:r w:rsidRPr="00D921D2">
        <w:rPr>
          <w:rFonts w:cs="KFGQPC Uthman Taha Naskh" w:hint="cs"/>
          <w:b/>
          <w:bCs/>
          <w:color w:val="1F3864"/>
          <w:sz w:val="32"/>
          <w:szCs w:val="32"/>
          <w:rtl/>
        </w:rPr>
        <w:t xml:space="preserve"> شَرِيْكَ لَهُ، لَهُ الْمُلْكُ وَلَهُ الحَمْدُ وَهُوَ عَلَى كُلِّ شَيْءٍ قَدِيرٌ}</w:t>
      </w:r>
    </w:p>
    <w:p w:rsidR="00E20B17" w:rsidRPr="0019256A" w:rsidRDefault="00E20B17" w:rsidP="007B57D8">
      <w:pPr>
        <w:bidi w:val="0"/>
        <w:spacing w:before="120" w:after="0" w:line="240" w:lineRule="auto"/>
        <w:jc w:val="both"/>
        <w:rPr>
          <w:rFonts w:cs="Traditional Arabic"/>
        </w:rPr>
      </w:pPr>
      <w:r w:rsidRPr="00F74ECA">
        <w:rPr>
          <w:rFonts w:cs="Traditional Arabic"/>
          <w:b/>
          <w:bCs/>
          <w:color w:val="1F3864"/>
        </w:rPr>
        <w:t>“Laa i laa ha il lol lo hu wah da hu laa sha ri ka lah, la hul mul ku, wa la hul ham du, wa hu wa a’ la kul li shai in qo d.i.r.</w:t>
      </w:r>
      <w:r>
        <w:rPr>
          <w:rFonts w:cs="Traditional Arabic"/>
          <w:b/>
          <w:bCs/>
          <w:color w:val="1F3864"/>
        </w:rPr>
        <w:t>”</w:t>
      </w:r>
    </w:p>
    <w:p w:rsidR="00E20B17" w:rsidRPr="003A7974" w:rsidRDefault="00E20B17" w:rsidP="007B57D8">
      <w:pPr>
        <w:bidi w:val="0"/>
        <w:spacing w:before="120" w:after="0" w:line="240" w:lineRule="auto"/>
        <w:ind w:firstLine="1080"/>
        <w:jc w:val="both"/>
      </w:pPr>
      <w:r w:rsidRPr="003A7974">
        <w:t>94- Đọc ba lần vào mỗi sáng:</w:t>
      </w:r>
      <w:r w:rsidRPr="003A7974">
        <w:tab/>
      </w:r>
    </w:p>
    <w:p w:rsidR="00E20B17" w:rsidRPr="00F56150" w:rsidRDefault="00E20B17" w:rsidP="007B57D8">
      <w:pPr>
        <w:spacing w:before="120" w:after="0" w:line="240" w:lineRule="auto"/>
        <w:ind w:firstLine="26"/>
        <w:jc w:val="both"/>
        <w:rPr>
          <w:rFonts w:cs="KFGQPC Uthman Taha Naskh"/>
          <w:b/>
          <w:bCs/>
          <w:color w:val="1F3864"/>
          <w:sz w:val="32"/>
          <w:szCs w:val="32"/>
        </w:rPr>
      </w:pPr>
      <w:r w:rsidRPr="00F56150">
        <w:rPr>
          <w:rFonts w:ascii="Traditional Arabic" w:cs="KFGQPC Uthman Taha Naskh" w:hint="cs"/>
          <w:b/>
          <w:bCs/>
          <w:color w:val="1F3864"/>
          <w:sz w:val="32"/>
          <w:szCs w:val="32"/>
          <w:rtl/>
        </w:rPr>
        <w:lastRenderedPageBreak/>
        <w:t>{</w:t>
      </w:r>
      <w:r w:rsidRPr="00F56150">
        <w:rPr>
          <w:rFonts w:ascii="Traditional Arabic" w:cs="KFGQPC Uthman Taha Naskh" w:hint="eastAsia"/>
          <w:b/>
          <w:bCs/>
          <w:color w:val="1F3864"/>
          <w:sz w:val="32"/>
          <w:szCs w:val="32"/>
          <w:rtl/>
        </w:rPr>
        <w:t>سُبْ</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حَانَ</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الل</w:t>
      </w:r>
      <w:r w:rsidRPr="00F56150">
        <w:rPr>
          <w:rFonts w:ascii="Traditional Arabic" w:cs="KFGQPC Uthman Taha Naskh" w:hint="cs"/>
          <w:b/>
          <w:bCs/>
          <w:color w:val="1F3864"/>
          <w:sz w:val="32"/>
          <w:szCs w:val="32"/>
          <w:rtl/>
        </w:rPr>
        <w:t>هِ</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وَبِحَمْ</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دِهِ</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عَدَدَ</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خَلْقِ</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هِ</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وَرِضَ</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ا</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نَفْسِ</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هِ</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وَزِنَةَ</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عَرْشِ</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هِ</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وَمِ</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دَادَ</w:t>
      </w:r>
      <w:r w:rsidRPr="00F56150">
        <w:rPr>
          <w:rFonts w:ascii="Traditional Arabic" w:cs="KFGQPC Uthman Taha Naskh"/>
          <w:b/>
          <w:bCs/>
          <w:color w:val="1F3864"/>
          <w:sz w:val="32"/>
          <w:szCs w:val="32"/>
          <w:rtl/>
        </w:rPr>
        <w:t xml:space="preserve"> </w:t>
      </w:r>
      <w:r w:rsidRPr="00F56150">
        <w:rPr>
          <w:rFonts w:ascii="Traditional Arabic" w:cs="KFGQPC Uthman Taha Naskh" w:hint="eastAsia"/>
          <w:b/>
          <w:bCs/>
          <w:color w:val="1F3864"/>
          <w:sz w:val="32"/>
          <w:szCs w:val="32"/>
          <w:rtl/>
        </w:rPr>
        <w:t>كَلِمَ</w:t>
      </w:r>
      <w:r w:rsidRPr="00F56150">
        <w:rPr>
          <w:rFonts w:ascii="Traditional Arabic" w:cs="KFGQPC Uthman Taha Naskh" w:hint="cs"/>
          <w:b/>
          <w:bCs/>
          <w:color w:val="1F3864"/>
          <w:sz w:val="32"/>
          <w:szCs w:val="32"/>
          <w:rtl/>
        </w:rPr>
        <w:t>ـ</w:t>
      </w:r>
      <w:r w:rsidRPr="00F56150">
        <w:rPr>
          <w:rFonts w:ascii="Traditional Arabic" w:cs="KFGQPC Uthman Taha Naskh" w:hint="eastAsia"/>
          <w:b/>
          <w:bCs/>
          <w:color w:val="1F3864"/>
          <w:sz w:val="32"/>
          <w:szCs w:val="32"/>
          <w:rtl/>
        </w:rPr>
        <w:t>اتِهِ</w:t>
      </w:r>
      <w:r w:rsidRPr="00F56150">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tl/>
        </w:rPr>
      </w:pPr>
      <w:r>
        <w:rPr>
          <w:rFonts w:cs="Traditional Arabic"/>
          <w:b/>
          <w:bCs/>
          <w:color w:val="1F3864"/>
        </w:rPr>
        <w:t>“Sub haa nol lo hi wa bi ham di hi a’ da da kho qih, wa ri dho naf sih, wa zi na ta a’r shih, wa mi daa da ka li maa tih.”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5"/>
      </w:r>
      <w:r w:rsidRPr="00C77F18">
        <w:rPr>
          <w:rFonts w:ascii="Rockwell Extra Bold" w:hAnsi="Rockwell Extra Bold" w:cs="Traditional Arabic"/>
          <w:color w:val="C00000"/>
          <w:vertAlign w:val="superscript"/>
        </w:rPr>
        <w:t>)</w:t>
      </w:r>
      <w:r w:rsidRPr="00EA3F3B">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outlineLvl w:val="0"/>
        <w:rPr>
          <w:rFonts w:cs="Traditional Arabic"/>
          <w:i/>
          <w:iCs/>
        </w:rPr>
      </w:pPr>
      <w:r w:rsidRPr="003A7974">
        <w:t>95- Đọc một lần vào mỗi sáng:</w:t>
      </w:r>
    </w:p>
    <w:p w:rsidR="00E20B17" w:rsidRPr="00C3256D" w:rsidRDefault="00E20B17" w:rsidP="007B57D8">
      <w:pPr>
        <w:spacing w:before="120" w:after="0" w:line="240" w:lineRule="auto"/>
        <w:ind w:firstLine="26"/>
        <w:jc w:val="center"/>
        <w:rPr>
          <w:rFonts w:cs="KFGQPC Uthman Taha Naskh"/>
          <w:b/>
          <w:bCs/>
          <w:color w:val="1F3864"/>
          <w:sz w:val="32"/>
          <w:szCs w:val="32"/>
          <w:rtl/>
        </w:rPr>
      </w:pPr>
      <w:r w:rsidRPr="00C3256D">
        <w:rPr>
          <w:rFonts w:cs="KFGQPC Uthman Taha Naskh" w:hint="cs"/>
          <w:b/>
          <w:bCs/>
          <w:color w:val="1F3864"/>
          <w:sz w:val="32"/>
          <w:szCs w:val="32"/>
          <w:rtl/>
        </w:rPr>
        <w:t>{اللَّهُـمَّ إِنِّـي أَسْـأَلُكَ عِلْماً نَافِعاً، وَرِزْقاً طَيِّباً، وَعَـمَلاً مُتَقَبَّلاً}</w:t>
      </w:r>
    </w:p>
    <w:p w:rsidR="00E20B17" w:rsidRPr="003A7974" w:rsidRDefault="00E20B17" w:rsidP="007B57D8">
      <w:pPr>
        <w:bidi w:val="0"/>
        <w:spacing w:before="120" w:after="0" w:line="240" w:lineRule="auto"/>
        <w:jc w:val="both"/>
        <w:rPr>
          <w:rFonts w:cs="Traditional Arabic"/>
        </w:rPr>
      </w:pPr>
      <w:r>
        <w:rPr>
          <w:rFonts w:cs="Traditional Arabic"/>
          <w:b/>
          <w:bCs/>
          <w:color w:val="1F497D"/>
        </w:rPr>
        <w:t>“Ol lo hum ma in ni as a lu ka i’l man naa fi a’, wa riz qon toi yi ba, wa a’ ma lan mu ta qob ba la.”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6"/>
      </w:r>
      <w:r w:rsidRPr="00C77F18">
        <w:rPr>
          <w:rFonts w:ascii="Rockwell Extra Bold" w:hAnsi="Rockwell Extra Bold" w:cs="Traditional Arabic"/>
          <w:color w:val="C00000"/>
          <w:vertAlign w:val="superscript"/>
        </w:rPr>
        <w:t>)</w:t>
      </w:r>
      <w:r>
        <w:rPr>
          <w:rFonts w:cs="Traditional Arabic"/>
          <w:b/>
          <w:bCs/>
          <w:color w:val="1F497D"/>
        </w:rPr>
        <w:t xml:space="preserve"> </w:t>
      </w:r>
      <w:r>
        <w:rPr>
          <w:rFonts w:cs="Traditional Arabic"/>
        </w:rPr>
        <w:t>Hadith</w:t>
      </w:r>
      <w:r w:rsidRPr="003A7974">
        <w:rPr>
          <w:rFonts w:cs="Traditional Arabic"/>
        </w:rPr>
        <w:t xml:space="preserve"> do Ahmad và </w:t>
      </w:r>
      <w:r>
        <w:rPr>
          <w:rFonts w:cs="Traditional Arabic"/>
        </w:rPr>
        <w:t>Ibnu Majaah</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outlineLvl w:val="0"/>
        <w:rPr>
          <w:rFonts w:cs="Traditional Arabic"/>
        </w:rPr>
      </w:pPr>
      <w:r w:rsidRPr="003A7974">
        <w:rPr>
          <w:rFonts w:cs="Traditional Arabic"/>
        </w:rPr>
        <w:t xml:space="preserve">96-  </w:t>
      </w:r>
      <w:r>
        <w:t>Nói</w:t>
      </w:r>
      <w:r w:rsidRPr="003A7974">
        <w:t xml:space="preserve"> một trăm lần trong ngày:</w:t>
      </w:r>
    </w:p>
    <w:p w:rsidR="00E20B17" w:rsidRDefault="00E20B17" w:rsidP="007B57D8">
      <w:pPr>
        <w:spacing w:before="120" w:after="0" w:line="240" w:lineRule="auto"/>
        <w:jc w:val="center"/>
        <w:outlineLvl w:val="0"/>
        <w:rPr>
          <w:rFonts w:cs="KFGQPC Uthman Taha Naskh"/>
          <w:b/>
          <w:bCs/>
          <w:color w:val="1F3864"/>
          <w:sz w:val="32"/>
          <w:szCs w:val="32"/>
        </w:rPr>
      </w:pPr>
      <w:r w:rsidRPr="00C5761D">
        <w:rPr>
          <w:rFonts w:cs="KFGQPC Uthman Taha Naskh" w:hint="cs"/>
          <w:b/>
          <w:bCs/>
          <w:color w:val="1F3864"/>
          <w:sz w:val="32"/>
          <w:szCs w:val="32"/>
          <w:rtl/>
        </w:rPr>
        <w:t>{أَسْـتَغْفِـرُ اللهَ وَأَتُـوبُ إِلَيْـهِ}</w:t>
      </w:r>
    </w:p>
    <w:p w:rsidR="00E20B17" w:rsidRPr="00C5761D" w:rsidRDefault="00E20B17" w:rsidP="007B57D8">
      <w:pPr>
        <w:bidi w:val="0"/>
        <w:spacing w:before="120" w:after="0" w:line="240" w:lineRule="auto"/>
        <w:outlineLvl w:val="0"/>
        <w:rPr>
          <w:rFonts w:cs="KFGQPC Uthman Taha Naskh"/>
          <w:b/>
          <w:bCs/>
          <w:color w:val="1F3864"/>
          <w:rtl/>
        </w:rPr>
      </w:pPr>
      <w:r w:rsidRPr="00C5761D">
        <w:rPr>
          <w:rFonts w:cs="KFGQPC Uthman Taha Naskh"/>
          <w:b/>
          <w:bCs/>
          <w:color w:val="1F3864"/>
        </w:rPr>
        <w:t>“</w:t>
      </w:r>
      <w:r>
        <w:rPr>
          <w:rFonts w:cs="KFGQPC Uthman Taha Naskh"/>
          <w:b/>
          <w:bCs/>
          <w:color w:val="1F3864"/>
        </w:rPr>
        <w:t>As tagh fi rul loh, wa a tu bu i lai hi.</w:t>
      </w:r>
      <w:r w:rsidRPr="00C5761D">
        <w:rPr>
          <w:rFonts w:cs="KFGQPC Uthman Taha Naskh"/>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7"/>
      </w:r>
      <w:r w:rsidRPr="00C77F18">
        <w:rPr>
          <w:rFonts w:ascii="Rockwell Extra Bold" w:hAnsi="Rockwell Extra Bold" w:cs="Traditional Arabic"/>
          <w:color w:val="C00000"/>
          <w:vertAlign w:val="superscript"/>
        </w:rPr>
        <w:t>)</w:t>
      </w:r>
      <w:r w:rsidRPr="00C5761D">
        <w:rPr>
          <w:rFonts w:cs="KFGQPC Uthman Taha Naskh"/>
          <w:b/>
          <w:bCs/>
          <w:color w:val="1F3864"/>
        </w:rPr>
        <w:t xml:space="preserve"> </w:t>
      </w:r>
      <w:r>
        <w:t>Hadith</w:t>
      </w:r>
      <w:r w:rsidRPr="003A7974">
        <w:t xml:space="preserve"> do </w:t>
      </w:r>
      <w:r>
        <w:t>Al-Bukhari</w:t>
      </w:r>
      <w:r w:rsidRPr="003A7974">
        <w:t xml:space="preserve"> và Muslim </w:t>
      </w:r>
      <w:r>
        <w:t>ghi</w:t>
      </w:r>
      <w:r w:rsidRPr="003A7974">
        <w:t>.</w:t>
      </w:r>
    </w:p>
    <w:p w:rsidR="00E20B17" w:rsidRDefault="00E20B17" w:rsidP="007B57D8">
      <w:pPr>
        <w:bidi w:val="0"/>
        <w:spacing w:before="120" w:after="0" w:line="240" w:lineRule="auto"/>
        <w:ind w:firstLine="1080"/>
        <w:jc w:val="both"/>
        <w:outlineLvl w:val="0"/>
        <w:rPr>
          <w:rFonts w:cs="Traditional Arabic"/>
          <w:b/>
          <w:bCs/>
          <w:color w:val="1F497D"/>
        </w:rPr>
      </w:pPr>
      <w:r w:rsidRPr="003A7974">
        <w:rPr>
          <w:rFonts w:cs="Traditional Arabic"/>
        </w:rPr>
        <w:t xml:space="preserve">97-  Rasul </w:t>
      </w:r>
      <w:r w:rsidRPr="002A3A4B">
        <w:rPr>
          <w:rFonts w:cs="Arial Unicode MS"/>
          <w:color w:val="C00000"/>
          <w:rtl/>
        </w:rPr>
        <w:t>ﷺ</w:t>
      </w:r>
      <w:r w:rsidRPr="003A7974">
        <w:rPr>
          <w:rFonts w:cs="Traditional Arabic"/>
        </w:rPr>
        <w:t xml:space="preserve"> nói: </w:t>
      </w:r>
      <w:r w:rsidRPr="00752B6E">
        <w:rPr>
          <w:rFonts w:cs="Traditional Arabic"/>
        </w:rPr>
        <w:t>“</w:t>
      </w:r>
      <w:r w:rsidRPr="00F32EB0">
        <w:rPr>
          <w:rFonts w:cs="Traditional Arabic"/>
          <w:b/>
          <w:bCs/>
          <w:color w:val="1F3864"/>
        </w:rPr>
        <w:t>Ai cầu xin vào buổi chiều ba lần câu:</w:t>
      </w:r>
    </w:p>
    <w:p w:rsidR="00E20B17" w:rsidRPr="00F32EB0" w:rsidRDefault="00E20B17" w:rsidP="007B57D8">
      <w:pPr>
        <w:spacing w:before="120" w:after="0" w:line="240" w:lineRule="auto"/>
        <w:jc w:val="both"/>
        <w:outlineLvl w:val="0"/>
        <w:rPr>
          <w:rFonts w:cs="KFGQPC Uthman Taha Naskh"/>
          <w:b/>
          <w:bCs/>
          <w:color w:val="1F3864"/>
          <w:sz w:val="32"/>
          <w:szCs w:val="32"/>
          <w:rtl/>
        </w:rPr>
      </w:pPr>
      <w:r>
        <w:rPr>
          <w:rFonts w:cs="KFGQPC Uthman Taha Naskh" w:hint="cs"/>
          <w:b/>
          <w:bCs/>
          <w:color w:val="1F3864"/>
          <w:sz w:val="32"/>
          <w:szCs w:val="32"/>
          <w:rtl/>
        </w:rPr>
        <w:lastRenderedPageBreak/>
        <w:t>{</w:t>
      </w:r>
      <w:r w:rsidRPr="00F32EB0">
        <w:rPr>
          <w:rFonts w:cs="KFGQPC Uthman Taha Naskh" w:hint="cs"/>
          <w:b/>
          <w:bCs/>
          <w:color w:val="1F3864"/>
          <w:sz w:val="32"/>
          <w:szCs w:val="32"/>
          <w:rtl/>
        </w:rPr>
        <w:t>أَعُـو</w:t>
      </w:r>
      <w:r>
        <w:rPr>
          <w:rFonts w:cs="KFGQPC Uthman Taha Naskh" w:hint="cs"/>
          <w:b/>
          <w:bCs/>
          <w:color w:val="1F3864"/>
          <w:sz w:val="32"/>
          <w:szCs w:val="32"/>
          <w:rtl/>
        </w:rPr>
        <w:t>ْذُ بِكَـلِمَاتِ اللهِ التَّامَّ</w:t>
      </w:r>
      <w:r w:rsidRPr="00F32EB0">
        <w:rPr>
          <w:rFonts w:cs="KFGQPC Uthman Taha Naskh" w:hint="cs"/>
          <w:b/>
          <w:bCs/>
          <w:color w:val="1F3864"/>
          <w:sz w:val="32"/>
          <w:szCs w:val="32"/>
          <w:rtl/>
        </w:rPr>
        <w:t>اتِ، مِـنْ شَـرِّ مَـا خَـلَقَ</w:t>
      </w:r>
      <w:r>
        <w:rPr>
          <w:rFonts w:cs="KFGQPC Uthman Taha Naskh" w:hint="cs"/>
          <w:b/>
          <w:bCs/>
          <w:color w:val="1F3864"/>
          <w:sz w:val="32"/>
          <w:szCs w:val="32"/>
          <w:rtl/>
        </w:rPr>
        <w:t>}</w:t>
      </w:r>
    </w:p>
    <w:p w:rsidR="00E20B17" w:rsidRPr="003A7974" w:rsidRDefault="00E20B17" w:rsidP="007B57D8">
      <w:pPr>
        <w:bidi w:val="0"/>
        <w:spacing w:before="120" w:after="0" w:line="240" w:lineRule="auto"/>
        <w:jc w:val="both"/>
        <w:outlineLvl w:val="0"/>
      </w:pPr>
      <w:r>
        <w:rPr>
          <w:rFonts w:cs="Traditional Arabic"/>
          <w:b/>
          <w:bCs/>
          <w:color w:val="1F3864"/>
        </w:rPr>
        <w:t xml:space="preserve">“A u’ zu bi ka li maa til la hit taam maat, min shar ri maa kho laq.” </w:t>
      </w:r>
      <w:r w:rsidRPr="00F32EB0">
        <w:rPr>
          <w:rFonts w:cs="Traditional Arabic"/>
          <w:b/>
          <w:bCs/>
          <w:color w:val="1F3864"/>
        </w:rPr>
        <w:t xml:space="preserve">thì không có gì hại đến y </w:t>
      </w:r>
      <w:r>
        <w:rPr>
          <w:rFonts w:cs="Traditional Arabic"/>
          <w:b/>
          <w:bCs/>
          <w:color w:val="1F3864"/>
        </w:rPr>
        <w:t>trong</w:t>
      </w:r>
      <w:r w:rsidRPr="00F32EB0">
        <w:rPr>
          <w:rFonts w:cs="Traditional Arabic"/>
          <w:b/>
          <w:bCs/>
          <w:color w:val="1F3864"/>
        </w:rPr>
        <w:t xml:space="preserve"> đêm đó.</w:t>
      </w:r>
      <w:r w:rsidRPr="00752B6E">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8"/>
      </w:r>
      <w:r w:rsidRPr="00C77F18">
        <w:rPr>
          <w:rFonts w:ascii="Rockwell Extra Bold" w:hAnsi="Rockwell Extra Bold" w:cs="Traditional Arabic"/>
          <w:color w:val="C00000"/>
          <w:vertAlign w:val="superscript"/>
        </w:rPr>
        <w:t>)</w:t>
      </w:r>
      <w:r w:rsidRPr="003A7974">
        <w:rPr>
          <w:rFonts w:cs="Traditional Arabic"/>
          <w:b/>
          <w:bCs/>
        </w:rPr>
        <w:t xml:space="preserve"> </w:t>
      </w:r>
      <w:r>
        <w:rPr>
          <w:rFonts w:cs="Traditional Arabic"/>
        </w:rPr>
        <w:t>Hadith</w:t>
      </w:r>
      <w:r w:rsidRPr="003A7974">
        <w:rPr>
          <w:rFonts w:cs="Traditional Arabic"/>
        </w:rPr>
        <w:t xml:space="preserve"> do Muslim và Al-Tirmizhi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outlineLvl w:val="0"/>
        <w:rPr>
          <w:rFonts w:cs="Traditional Arabic"/>
        </w:rPr>
      </w:pPr>
      <w:r w:rsidRPr="003A7974">
        <w:t>98- Đọc mười lần vào mỗi sáng và mỗi chiều:</w:t>
      </w:r>
    </w:p>
    <w:p w:rsidR="00E20B17" w:rsidRPr="0014436A" w:rsidRDefault="00E20B17" w:rsidP="007B57D8">
      <w:pPr>
        <w:spacing w:before="120" w:after="0" w:line="240" w:lineRule="auto"/>
        <w:jc w:val="center"/>
        <w:outlineLvl w:val="0"/>
        <w:rPr>
          <w:rFonts w:cs="KFGQPC Uthman Taha Naskh"/>
          <w:b/>
          <w:bCs/>
          <w:color w:val="1F3864"/>
          <w:sz w:val="32"/>
          <w:szCs w:val="32"/>
          <w:rtl/>
        </w:rPr>
      </w:pPr>
      <w:r w:rsidRPr="0014436A">
        <w:rPr>
          <w:rFonts w:cs="KFGQPC Uthman Taha Naskh" w:hint="cs"/>
          <w:b/>
          <w:bCs/>
          <w:color w:val="1F3864"/>
          <w:sz w:val="32"/>
          <w:szCs w:val="32"/>
          <w:rtl/>
        </w:rPr>
        <w:t>{اللًّهُـمَّ صَـلِّ وسَـلِّمْ عَلَـى نَبِيِّنَـا مُحَمَّـدٍ}</w:t>
      </w:r>
    </w:p>
    <w:p w:rsidR="00E20B17" w:rsidRPr="00081D74" w:rsidRDefault="00E20B17" w:rsidP="00741D50">
      <w:pPr>
        <w:bidi w:val="0"/>
        <w:spacing w:before="120" w:after="0" w:line="240" w:lineRule="auto"/>
        <w:jc w:val="both"/>
        <w:rPr>
          <w:rFonts w:cs="Traditional Arabic"/>
        </w:rPr>
      </w:pPr>
      <w:r>
        <w:rPr>
          <w:rFonts w:asciiTheme="majorBidi" w:hAnsiTheme="majorBidi" w:cstheme="majorBidi"/>
          <w:b/>
          <w:bCs/>
          <w:color w:val="1F3864"/>
        </w:rPr>
        <w:t>“Ol lo hum ma sol li wa sal lim a’ la na bi yi naa mu ham mad.”</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29"/>
      </w:r>
      <w:r w:rsidRPr="00C77F18">
        <w:rPr>
          <w:rFonts w:ascii="Rockwell Extra Bold" w:hAnsi="Rockwell Extra Bold" w:cs="Traditional Arabic"/>
          <w:color w:val="C00000"/>
          <w:vertAlign w:val="superscript"/>
        </w:rPr>
        <w:t>)</w:t>
      </w:r>
      <w:r w:rsidRPr="003A7974">
        <w:t xml:space="preserve"> </w:t>
      </w:r>
    </w:p>
    <w:p w:rsidR="00E20B17" w:rsidRPr="000A4493" w:rsidRDefault="00E20B17" w:rsidP="007B57D8">
      <w:pPr>
        <w:bidi w:val="0"/>
        <w:spacing w:before="120" w:after="0" w:line="240" w:lineRule="auto"/>
        <w:ind w:firstLine="720"/>
        <w:jc w:val="both"/>
        <w:rPr>
          <w:b/>
          <w:bCs/>
          <w:i/>
          <w:iCs/>
        </w:rPr>
      </w:pPr>
      <w:r w:rsidRPr="000A4493">
        <w:rPr>
          <w:b/>
          <w:bCs/>
          <w:i/>
          <w:iCs/>
        </w:rPr>
        <w:t xml:space="preserve">28- </w:t>
      </w:r>
      <w:r w:rsidRPr="000A4493">
        <w:rPr>
          <w:b/>
          <w:bCs/>
          <w:i/>
          <w:iCs/>
          <w:u w:val="single"/>
        </w:rPr>
        <w:t>Lời t</w:t>
      </w:r>
      <w:r w:rsidRPr="000A4493">
        <w:rPr>
          <w:b/>
          <w:bCs/>
          <w:i/>
          <w:iCs/>
        </w:rPr>
        <w:t>ụ</w:t>
      </w:r>
      <w:r w:rsidRPr="000A4493">
        <w:rPr>
          <w:b/>
          <w:bCs/>
          <w:i/>
          <w:iCs/>
          <w:u w:val="single"/>
        </w:rPr>
        <w:t>ng ni</w:t>
      </w:r>
      <w:r w:rsidRPr="000A4493">
        <w:rPr>
          <w:b/>
          <w:bCs/>
          <w:i/>
          <w:iCs/>
        </w:rPr>
        <w:t>ệ</w:t>
      </w:r>
      <w:r w:rsidRPr="000A4493">
        <w:rPr>
          <w:b/>
          <w:bCs/>
          <w:i/>
          <w:iCs/>
          <w:u w:val="single"/>
        </w:rPr>
        <w:t>m</w:t>
      </w:r>
      <w:r>
        <w:rPr>
          <w:b/>
          <w:bCs/>
          <w:i/>
          <w:iCs/>
          <w:u w:val="single"/>
        </w:rPr>
        <w:t xml:space="preserve"> trước</w:t>
      </w:r>
      <w:r w:rsidRPr="000A4493">
        <w:rPr>
          <w:b/>
          <w:bCs/>
          <w:i/>
          <w:iCs/>
          <w:u w:val="single"/>
        </w:rPr>
        <w:t xml:space="preserve"> khi ngủ</w:t>
      </w:r>
      <w:r w:rsidRPr="000A4493">
        <w:rPr>
          <w:b/>
          <w:bCs/>
          <w:i/>
          <w:iCs/>
        </w:rPr>
        <w:t>.</w:t>
      </w:r>
    </w:p>
    <w:p w:rsidR="00E20B17" w:rsidRPr="003A7974" w:rsidRDefault="00E20B17" w:rsidP="007B57D8">
      <w:pPr>
        <w:bidi w:val="0"/>
        <w:spacing w:before="120" w:after="0" w:line="240" w:lineRule="auto"/>
        <w:ind w:firstLine="1080"/>
        <w:jc w:val="both"/>
      </w:pPr>
      <w:r w:rsidRPr="003A7974">
        <w:t xml:space="preserve">99- Nabi </w:t>
      </w:r>
      <w:r w:rsidRPr="002A3A4B">
        <w:rPr>
          <w:rFonts w:cs="Arial Unicode MS"/>
          <w:color w:val="C00000"/>
          <w:rtl/>
        </w:rPr>
        <w:t>ﷺ</w:t>
      </w:r>
      <w:r w:rsidRPr="003A7974">
        <w:t xml:space="preserve"> dạy: “</w:t>
      </w:r>
      <w:r w:rsidRPr="00FE42A7">
        <w:rPr>
          <w:b/>
          <w:bCs/>
          <w:color w:val="1F3864"/>
        </w:rPr>
        <w:t>Đọc những chương</w:t>
      </w:r>
      <w:r>
        <w:rPr>
          <w:b/>
          <w:bCs/>
          <w:color w:val="1F3864"/>
        </w:rPr>
        <w:t xml:space="preserve"> Kinh</w:t>
      </w:r>
      <w:r w:rsidRPr="00FE42A7">
        <w:rPr>
          <w:b/>
          <w:bCs/>
          <w:color w:val="1F3864"/>
        </w:rPr>
        <w:t xml:space="preserve"> dưới đây sau đó phun vào hai bàn tay và chùi lên người từ đầu đến chân bắt đầu từ đầu, mặt. . .</w:t>
      </w:r>
      <w:r w:rsidRPr="003A7974">
        <w:t xml:space="preserve">” (làm như thế ba lần) </w:t>
      </w:r>
      <w:r>
        <w:t>Hadith</w:t>
      </w:r>
      <w:r w:rsidRPr="003A7974">
        <w:t xml:space="preserve"> do </w:t>
      </w:r>
      <w:r>
        <w:t>Al-Bukhari</w:t>
      </w:r>
      <w:r w:rsidRPr="003A7974">
        <w:t xml:space="preserve"> và Muslim </w:t>
      </w:r>
      <w:r>
        <w:t>ghi</w:t>
      </w:r>
      <w:r w:rsidRPr="003A7974">
        <w:t>.</w:t>
      </w:r>
    </w:p>
    <w:p w:rsidR="00E20B17" w:rsidRPr="00255F0C" w:rsidRDefault="00E20B17" w:rsidP="007B57D8">
      <w:pPr>
        <w:spacing w:before="120" w:after="0" w:line="240" w:lineRule="auto"/>
        <w:jc w:val="center"/>
        <w:rPr>
          <w:rFonts w:cs="KFGQPC Uthman Taha Naskh"/>
          <w:b/>
          <w:bCs/>
          <w:sz w:val="32"/>
          <w:szCs w:val="32"/>
        </w:rPr>
      </w:pPr>
      <w:r w:rsidRPr="00255F0C">
        <w:rPr>
          <w:rFonts w:cs="KFGQPC Uthman Taha Naskh" w:hint="cs"/>
          <w:b/>
          <w:bCs/>
          <w:sz w:val="32"/>
          <w:szCs w:val="32"/>
          <w:rtl/>
        </w:rPr>
        <w:t xml:space="preserve">أَعُوذُ بِاللهِ مِنَ الشَّيْطَانِ الرَّجِيْمِ </w:t>
      </w:r>
    </w:p>
    <w:p w:rsidR="00E20B17" w:rsidRDefault="00E20B17" w:rsidP="007B57D8">
      <w:pPr>
        <w:bidi w:val="0"/>
        <w:spacing w:before="120" w:after="0" w:line="240" w:lineRule="auto"/>
        <w:jc w:val="center"/>
        <w:rPr>
          <w:rFonts w:ascii="Rockwell Extra Bold" w:hAnsi="Rockwell Extra Bold" w:cs="Traditional Arabic"/>
          <w:color w:val="C00000"/>
          <w:vertAlign w:val="superscript"/>
        </w:rPr>
      </w:pPr>
      <w:r w:rsidRPr="0007117C">
        <w:rPr>
          <w:rFonts w:cs="KFGQPC Uthman Taha Naskh"/>
          <w:b/>
          <w:bCs/>
          <w:color w:val="1F3864"/>
        </w:rPr>
        <w:t>“</w:t>
      </w:r>
      <w:r>
        <w:rPr>
          <w:rFonts w:cs="KFGQPC Uthman Taha Naskh"/>
          <w:b/>
          <w:bCs/>
          <w:color w:val="1F3864"/>
        </w:rPr>
        <w:t>A u’ zu bil la hi mi nash shai to nir ro j.i.m</w:t>
      </w:r>
      <w:r w:rsidRPr="0007117C">
        <w:rPr>
          <w:rFonts w:cs="KFGQPC Uthman Taha Naskh"/>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0"/>
      </w:r>
      <w:r w:rsidRPr="00C77F18">
        <w:rPr>
          <w:rFonts w:ascii="Rockwell Extra Bold" w:hAnsi="Rockwell Extra Bold" w:cs="Traditional Arabic"/>
          <w:color w:val="C00000"/>
          <w:vertAlign w:val="superscript"/>
        </w:rPr>
        <w:t>)</w:t>
      </w:r>
    </w:p>
    <w:p w:rsidR="00E20B17" w:rsidRDefault="00E20B17" w:rsidP="007B57D8">
      <w:pPr>
        <w:spacing w:before="120" w:after="0" w:line="240" w:lineRule="auto"/>
        <w:jc w:val="center"/>
        <w:rPr>
          <w:rFonts w:cs="KFGQPC Uthman Taha Naskh"/>
          <w:b/>
          <w:bCs/>
          <w:sz w:val="32"/>
          <w:szCs w:val="32"/>
        </w:rPr>
      </w:pPr>
      <w:r w:rsidRPr="00255F0C">
        <w:rPr>
          <w:rFonts w:cs="KFGQPC Uthman Taha Naskh" w:hint="cs"/>
          <w:b/>
          <w:bCs/>
          <w:sz w:val="32"/>
          <w:szCs w:val="32"/>
          <w:rtl/>
        </w:rPr>
        <w:t>بِسْمِ اللهِ الرَّحْمَنِ الرَّحِيْمِ</w:t>
      </w:r>
    </w:p>
    <w:p w:rsidR="00E20B17" w:rsidRDefault="00E20B17" w:rsidP="007B57D8">
      <w:pPr>
        <w:bidi w:val="0"/>
        <w:spacing w:before="120" w:after="0" w:line="240" w:lineRule="auto"/>
        <w:jc w:val="center"/>
        <w:rPr>
          <w:rFonts w:cs="KFGQPC Uthman Taha Naskh"/>
          <w:b/>
          <w:bCs/>
          <w:sz w:val="32"/>
          <w:szCs w:val="32"/>
        </w:rPr>
      </w:pPr>
      <w:r>
        <w:rPr>
          <w:rFonts w:cs="KFGQPC Uthman Taha Naskh"/>
          <w:b/>
          <w:bCs/>
          <w:color w:val="1F3864"/>
        </w:rPr>
        <w:t>“Bis mil la hir roh maa nir ro h.i.m”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1"/>
      </w:r>
      <w:r w:rsidRPr="00C77F18">
        <w:rPr>
          <w:rFonts w:ascii="Rockwell Extra Bold" w:hAnsi="Rockwell Extra Bold" w:cs="Traditional Arabic"/>
          <w:color w:val="C00000"/>
          <w:vertAlign w:val="superscript"/>
        </w:rPr>
        <w:t>)</w:t>
      </w:r>
    </w:p>
    <w:p w:rsidR="00E20B17" w:rsidRPr="00255F0C" w:rsidRDefault="00E20B17" w:rsidP="007B57D8">
      <w:pPr>
        <w:spacing w:before="120" w:after="0" w:line="240" w:lineRule="auto"/>
        <w:jc w:val="both"/>
        <w:rPr>
          <w:rFonts w:cs="Traditional Arabic"/>
          <w:sz w:val="40"/>
          <w:szCs w:val="40"/>
          <w:vertAlign w:val="superscript"/>
        </w:rPr>
      </w:pPr>
      <w:r w:rsidRPr="00255F0C">
        <w:rPr>
          <w:rFonts w:cs="KFGQPC Uthman Taha Naskh" w:hint="cs"/>
          <w:sz w:val="32"/>
          <w:szCs w:val="32"/>
          <w:rtl/>
        </w:rPr>
        <w:lastRenderedPageBreak/>
        <w:t xml:space="preserve"> </w:t>
      </w:r>
      <w:r w:rsidRPr="00255F0C">
        <w:rPr>
          <w:rFonts w:ascii="KFGQPC Uthman Taha Naskh" w:cs="KFGQPC Uthman Taha Naskh" w:hint="cs"/>
          <w:sz w:val="32"/>
          <w:szCs w:val="32"/>
          <w:rtl/>
          <w:lang w:bidi="ar-EG"/>
        </w:rPr>
        <w:t>﴿</w:t>
      </w:r>
      <w:r w:rsidRPr="00255F0C">
        <w:rPr>
          <w:rFonts w:cs="KFGQPC Uthmanic Script HAFS"/>
          <w:b/>
          <w:bCs/>
          <w:color w:val="006600"/>
          <w:sz w:val="32"/>
          <w:szCs w:val="32"/>
          <w:rtl/>
        </w:rPr>
        <w:t>قُلۡ هُوَ ٱللَّهُ أَحَدٌ ١ ٱللَّهُ ٱلصَّمَدُ ٢ لَمۡ يَلِدۡ وَلَمۡ يُولَدۡ ٣ وَلَمۡ يَكُن لَّهُۥ كُفُوًا أَحَدُۢ ٤</w:t>
      </w:r>
      <w:r w:rsidRPr="00255F0C">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2"/>
      </w:r>
      <w:r w:rsidRPr="00C77F18">
        <w:rPr>
          <w:rFonts w:ascii="Rockwell Extra Bold" w:hAnsi="Rockwell Extra Bold" w:cs="Traditional Arabic"/>
          <w:color w:val="C00000"/>
          <w:vertAlign w:val="superscript"/>
        </w:rPr>
        <w:t>)</w:t>
      </w:r>
    </w:p>
    <w:p w:rsidR="00E20B17" w:rsidRPr="00B118C3" w:rsidRDefault="00E20B17" w:rsidP="007B57D8">
      <w:pPr>
        <w:spacing w:before="120" w:after="0" w:line="240" w:lineRule="auto"/>
        <w:jc w:val="both"/>
        <w:rPr>
          <w:rFonts w:cs="KFGQPC Uthmanic Script HAFS"/>
          <w:color w:val="006600"/>
          <w:sz w:val="30"/>
          <w:szCs w:val="30"/>
        </w:rPr>
      </w:pPr>
      <w:r w:rsidRPr="006C1E97">
        <w:rPr>
          <w:rFonts w:cs="KFGQPC Uthman Taha Naskh" w:hint="cs"/>
          <w:b/>
          <w:bCs/>
          <w:sz w:val="32"/>
          <w:szCs w:val="32"/>
          <w:rtl/>
        </w:rPr>
        <w:t>بِسْمِ اللهِ الرَّحْمَنِ الرَّحِيْمِ</w:t>
      </w:r>
      <w:r w:rsidRPr="006C1E97">
        <w:rPr>
          <w:rFonts w:ascii="QCF_BSML" w:hAnsi="QCF_BSML" w:cs="QCF_BSML"/>
          <w:b/>
          <w:bCs/>
          <w:sz w:val="32"/>
          <w:szCs w:val="32"/>
          <w:rtl/>
        </w:rPr>
        <w:t xml:space="preserve"> </w:t>
      </w:r>
      <w:r w:rsidRPr="006C1E97">
        <w:rPr>
          <w:rFonts w:ascii="QCF_BSML" w:hAnsi="QCF_BSML" w:cs="QCF_BSML" w:hint="cs"/>
          <w:sz w:val="32"/>
          <w:szCs w:val="32"/>
          <w:rtl/>
        </w:rPr>
        <w:t xml:space="preserve"> </w:t>
      </w:r>
      <w:r w:rsidRPr="006C1E97">
        <w:rPr>
          <w:rFonts w:ascii="KFGQPC Uthman Taha Naskh" w:cs="KFGQPC Uthman Taha Naskh" w:hint="cs"/>
          <w:sz w:val="32"/>
          <w:szCs w:val="32"/>
          <w:rtl/>
          <w:lang w:bidi="ar-EG"/>
        </w:rPr>
        <w:t>﴿</w:t>
      </w:r>
      <w:r w:rsidRPr="006C1E97">
        <w:rPr>
          <w:rFonts w:cs="KFGQPC Uthmanic Script HAFS"/>
          <w:b/>
          <w:bCs/>
          <w:color w:val="006600"/>
          <w:sz w:val="32"/>
          <w:szCs w:val="32"/>
          <w:rtl/>
        </w:rPr>
        <w:t>قُلۡ أَعُوذُ بِرَبِّ ٱلۡفَلَقِ ١ مِن شَرِّ مَا خَلَقَ ٢ وَمِن شَرِّ غَاسِقٍ إِذَا وَقَبَ ٣ وَمِن شَرِّ ٱلنَّفَّٰثَٰتِ فِي ٱلۡعُقَدِ ٤ وَمِن شَرِّ حَاسِدٍ إِذَا حَسَدَ ٥</w:t>
      </w:r>
      <w:r w:rsidRPr="006C1E97">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3"/>
      </w:r>
      <w:r w:rsidRPr="00C77F18">
        <w:rPr>
          <w:rFonts w:ascii="Rockwell Extra Bold" w:hAnsi="Rockwell Extra Bold" w:cs="Traditional Arabic"/>
          <w:color w:val="C00000"/>
          <w:vertAlign w:val="superscript"/>
        </w:rPr>
        <w:t>)</w:t>
      </w:r>
    </w:p>
    <w:p w:rsidR="00E20B17" w:rsidRPr="003A7974" w:rsidRDefault="00E20B17" w:rsidP="007B57D8">
      <w:pPr>
        <w:spacing w:before="120" w:after="0" w:line="240" w:lineRule="auto"/>
        <w:jc w:val="both"/>
        <w:rPr>
          <w:rFonts w:cs="Traditional Arabic"/>
          <w:sz w:val="32"/>
          <w:szCs w:val="32"/>
          <w:rtl/>
        </w:rPr>
      </w:pPr>
      <w:r w:rsidRPr="00A708DC">
        <w:rPr>
          <w:rFonts w:cs="KFGQPC Uthman Taha Naskh" w:hint="cs"/>
          <w:b/>
          <w:bCs/>
          <w:sz w:val="32"/>
          <w:szCs w:val="32"/>
          <w:rtl/>
        </w:rPr>
        <w:t>بِسْمِ اللهِ الرَّحْمَنِ الرَّحِيْمِ</w:t>
      </w:r>
      <w:r w:rsidRPr="00A708DC">
        <w:rPr>
          <w:rFonts w:cs="KFGQPC Uthman Taha Naskh"/>
          <w:sz w:val="32"/>
          <w:szCs w:val="32"/>
        </w:rPr>
        <w:t xml:space="preserve"> </w:t>
      </w:r>
      <w:r w:rsidRPr="00A708DC">
        <w:rPr>
          <w:rFonts w:ascii="KFGQPC Uthman Taha Naskh" w:cs="KFGQPC Uthman Taha Naskh" w:hint="cs"/>
          <w:sz w:val="32"/>
          <w:szCs w:val="32"/>
          <w:rtl/>
          <w:lang w:bidi="ar-EG"/>
        </w:rPr>
        <w:t>﴿</w:t>
      </w:r>
      <w:r w:rsidRPr="00A708DC">
        <w:rPr>
          <w:rFonts w:cs="KFGQPC Uthmanic Script HAFS"/>
          <w:b/>
          <w:bCs/>
          <w:color w:val="006600"/>
          <w:sz w:val="32"/>
          <w:szCs w:val="32"/>
          <w:rtl/>
        </w:rPr>
        <w:t>قُلۡ أَعُوذُ بِرَبِّ ٱلنَّاسِ ١ مَلِكِ ٱلنَّاسِ ٢ إِلَٰهِ ٱلنَّاسِ ٣ مِن شَرِّ ٱلۡوَسۡوَاسِ ٱلۡخَنَّاسِ ٤ ٱلَّذِي يُوَسۡوِسُ فِي صُدُورِ لنَّاسِ ٥ مِنَ ٱلۡجِنَّةِ وَٱلنَّاسِ ٦</w:t>
      </w:r>
      <w:r w:rsidRPr="00A708DC">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4"/>
      </w:r>
      <w:r w:rsidRPr="00C77F18">
        <w:rPr>
          <w:rFonts w:ascii="Rockwell Extra Bold" w:hAnsi="Rockwell Extra Bold" w:cs="Traditional Arabic"/>
          <w:color w:val="C00000"/>
          <w:vertAlign w:val="superscript"/>
        </w:rPr>
        <w:t>)</w:t>
      </w:r>
    </w:p>
    <w:p w:rsidR="00E20B17" w:rsidRDefault="00E20B17" w:rsidP="007B57D8">
      <w:pPr>
        <w:bidi w:val="0"/>
        <w:spacing w:before="120" w:after="0" w:line="240" w:lineRule="auto"/>
        <w:ind w:firstLine="1080"/>
        <w:jc w:val="both"/>
        <w:rPr>
          <w:rFonts w:ascii="Arial" w:hAnsi="Arial" w:cs="KFGQPC Uthman Taha Naskh"/>
          <w:sz w:val="32"/>
          <w:szCs w:val="32"/>
          <w:lang w:bidi="ar-EG"/>
        </w:rPr>
      </w:pPr>
      <w:r w:rsidRPr="003A7974">
        <w:t>100-</w:t>
      </w:r>
      <w:r>
        <w:tab/>
      </w:r>
    </w:p>
    <w:p w:rsidR="00E20B17" w:rsidRDefault="00E20B17" w:rsidP="007B57D8">
      <w:pPr>
        <w:spacing w:before="120" w:after="0" w:line="240" w:lineRule="auto"/>
        <w:jc w:val="both"/>
        <w:rPr>
          <w:rFonts w:cs="KFGQPC Uthman Taha Naskh"/>
          <w:sz w:val="30"/>
          <w:szCs w:val="30"/>
        </w:rPr>
      </w:pPr>
      <w:r w:rsidRPr="007775B7">
        <w:rPr>
          <w:rFonts w:ascii="KFGQPC Uthman Taha Naskh" w:cs="KFGQPC Uthman Taha Naskh" w:hint="cs"/>
          <w:sz w:val="32"/>
          <w:szCs w:val="32"/>
          <w:rtl/>
          <w:lang w:bidi="ar-EG"/>
        </w:rPr>
        <w:t>﴿</w:t>
      </w:r>
      <w:r w:rsidRPr="007775B7">
        <w:rPr>
          <w:rFonts w:cs="KFGQPC Uthmanic Script HAFS" w:hint="cs"/>
          <w:b/>
          <w:bCs/>
          <w:color w:val="006600"/>
          <w:sz w:val="32"/>
          <w:szCs w:val="32"/>
          <w:rtl/>
        </w:rPr>
        <w:t>ٱ</w:t>
      </w:r>
      <w:r w:rsidRPr="007775B7">
        <w:rPr>
          <w:rFonts w:cs="KFGQPC Uthmanic Script HAFS"/>
          <w:b/>
          <w:bCs/>
          <w:color w:val="006600"/>
          <w:sz w:val="32"/>
          <w:szCs w:val="32"/>
          <w:rtl/>
        </w:rPr>
        <w:t xml:space="preserve">للَّهُ لَآ إِلَٰهَ </w:t>
      </w:r>
      <w:r>
        <w:rPr>
          <w:rFonts w:cs="KFGQPC Uthmanic Script HAFS"/>
          <w:b/>
          <w:bCs/>
          <w:color w:val="006600"/>
          <w:sz w:val="32"/>
          <w:szCs w:val="32"/>
          <w:rtl/>
        </w:rPr>
        <w:t>إِلَّا</w:t>
      </w:r>
      <w:r w:rsidRPr="007775B7">
        <w:rPr>
          <w:rFonts w:cs="KFGQPC Uthmanic Script HAFS"/>
          <w:b/>
          <w:bCs/>
          <w:color w:val="006600"/>
          <w:sz w:val="32"/>
          <w:szCs w:val="32"/>
          <w:rtl/>
        </w:rPr>
        <w:t xml:space="preserve"> هُوَ ٱلۡحَيُّ ٱلۡقَيُّومُۚ لَا تَأۡخُذُهُۥ سِنَة</w:t>
      </w:r>
      <w:r w:rsidRPr="007775B7">
        <w:rPr>
          <w:rFonts w:cs="KFGQPC Uthmanic Script HAFS" w:hint="cs"/>
          <w:b/>
          <w:bCs/>
          <w:color w:val="006600"/>
          <w:sz w:val="32"/>
          <w:szCs w:val="32"/>
          <w:rtl/>
        </w:rPr>
        <w:t xml:space="preserve">ٞ وَلَا نَوۡمٞۚ لَّهُۥ مَا فِي ٱلسَّمَٰوَٰتِ </w:t>
      </w:r>
      <w:r w:rsidRPr="007775B7">
        <w:rPr>
          <w:rFonts w:cs="KFGQPC Uthmanic Script HAFS"/>
          <w:b/>
          <w:bCs/>
          <w:color w:val="006600"/>
          <w:sz w:val="32"/>
          <w:szCs w:val="32"/>
          <w:rtl/>
        </w:rPr>
        <w:t xml:space="preserve">وَمَا فِي ٱلۡأَرۡضِۗ مَن ذَا ٱلَّذِي يَشۡفَعُ عِندَهُۥٓ </w:t>
      </w:r>
      <w:r>
        <w:rPr>
          <w:rFonts w:cs="KFGQPC Uthmanic Script HAFS"/>
          <w:b/>
          <w:bCs/>
          <w:color w:val="006600"/>
          <w:sz w:val="32"/>
          <w:szCs w:val="32"/>
          <w:rtl/>
        </w:rPr>
        <w:t>إِلَّا</w:t>
      </w:r>
      <w:r w:rsidRPr="007775B7">
        <w:rPr>
          <w:rFonts w:cs="KFGQPC Uthmanic Script HAFS"/>
          <w:b/>
          <w:bCs/>
          <w:color w:val="006600"/>
          <w:sz w:val="32"/>
          <w:szCs w:val="32"/>
          <w:rtl/>
        </w:rPr>
        <w:t xml:space="preserve"> بِإِذۡنِهِۦۚ يَعۡلَمُ مَا بَيۡنَ أَيۡدِيهِمۡ وَمَا خَلۡفَهُمۡۖ وَلَا يُحِيطُونَ بِشَيۡء</w:t>
      </w:r>
      <w:r w:rsidRPr="007775B7">
        <w:rPr>
          <w:rFonts w:ascii="Jameel Noori Nastaleeq" w:hAnsi="Jameel Noori Nastaleeq" w:cs="KFGQPC Uthmanic Script HAFS" w:hint="cs"/>
          <w:b/>
          <w:bCs/>
          <w:color w:val="006600"/>
          <w:sz w:val="38"/>
          <w:szCs w:val="32"/>
          <w:rtl/>
        </w:rPr>
        <w:t>ٖ</w:t>
      </w:r>
      <w:r w:rsidRPr="007775B7">
        <w:rPr>
          <w:rFonts w:cs="KFGQPC Uthmanic Script HAFS" w:hint="cs"/>
          <w:b/>
          <w:bCs/>
          <w:color w:val="006600"/>
          <w:sz w:val="32"/>
          <w:szCs w:val="32"/>
          <w:rtl/>
        </w:rPr>
        <w:t xml:space="preserve"> مِّنۡ عِلۡمِهِۦٓ </w:t>
      </w:r>
      <w:r>
        <w:rPr>
          <w:rFonts w:cs="KFGQPC Uthmanic Script HAFS" w:hint="cs"/>
          <w:b/>
          <w:bCs/>
          <w:color w:val="006600"/>
          <w:sz w:val="32"/>
          <w:szCs w:val="32"/>
          <w:rtl/>
        </w:rPr>
        <w:t>إِلَّا</w:t>
      </w:r>
      <w:r w:rsidRPr="007775B7">
        <w:rPr>
          <w:rFonts w:cs="KFGQPC Uthmanic Script HAFS" w:hint="cs"/>
          <w:b/>
          <w:bCs/>
          <w:color w:val="006600"/>
          <w:sz w:val="32"/>
          <w:szCs w:val="32"/>
          <w:rtl/>
        </w:rPr>
        <w:t xml:space="preserve"> </w:t>
      </w:r>
      <w:r w:rsidRPr="007775B7">
        <w:rPr>
          <w:rFonts w:cs="KFGQPC Uthmanic Script HAFS"/>
          <w:b/>
          <w:bCs/>
          <w:color w:val="006600"/>
          <w:sz w:val="32"/>
          <w:szCs w:val="32"/>
          <w:rtl/>
        </w:rPr>
        <w:t>بِمَا شَآءَۚ وَسِعَ كُرۡسِيُّهُ ٱلسَّمَٰوَٰتِ وَٱلۡأَرۡضَۖ وَلَا يَ‍ُٔودُهُۥ حِفۡظُهُمَاۚ وَهُوَ ٱلۡعَلِيُّ ٱلۡعَظِيمُ ٢٥٥</w:t>
      </w:r>
      <w:r w:rsidRPr="007775B7">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5"/>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pPr>
      <w:r w:rsidRPr="003A7974">
        <w:t>101-</w:t>
      </w:r>
    </w:p>
    <w:p w:rsidR="00E20B17" w:rsidRPr="00DE1326" w:rsidRDefault="00E20B17" w:rsidP="007B57D8">
      <w:pPr>
        <w:spacing w:before="120" w:after="0" w:line="240" w:lineRule="auto"/>
        <w:jc w:val="lowKashida"/>
        <w:rPr>
          <w:rFonts w:ascii="Traditional Arabic" w:hAnsi="Traditional Arabic" w:cs="Traditional Arabic"/>
          <w:rtl/>
        </w:rPr>
      </w:pPr>
      <w:r w:rsidRPr="00DE1326">
        <w:rPr>
          <w:rFonts w:ascii="KFGQPC Uthman Taha Naskh" w:cs="KFGQPC Uthman Taha Naskh" w:hint="cs"/>
          <w:sz w:val="32"/>
          <w:szCs w:val="32"/>
          <w:rtl/>
          <w:lang w:bidi="ar-EG"/>
        </w:rPr>
        <w:lastRenderedPageBreak/>
        <w:t>﴿</w:t>
      </w:r>
      <w:r w:rsidRPr="00DE1326">
        <w:rPr>
          <w:rFonts w:cs="KFGQPC Uthmanic Script HAFS" w:hint="cs"/>
          <w:b/>
          <w:bCs/>
          <w:color w:val="006600"/>
          <w:sz w:val="32"/>
          <w:szCs w:val="32"/>
          <w:rtl/>
        </w:rPr>
        <w:t xml:space="preserve">ءَامَنَ ٱلرَّسُولُ بِمَآ أُنزِلَ إِلَيۡهِ </w:t>
      </w:r>
      <w:r w:rsidRPr="00DE1326">
        <w:rPr>
          <w:rFonts w:cs="KFGQPC Uthmanic Script HAFS"/>
          <w:b/>
          <w:bCs/>
          <w:color w:val="006600"/>
          <w:sz w:val="32"/>
          <w:szCs w:val="32"/>
          <w:rtl/>
        </w:rPr>
        <w:t>مِن رَّبِّهِۦ وَٱلۡمُؤۡمِنُونَۚ كُلٌّ ءَامَنَ بِٱللَّهِ وَمَلَٰٓئِكَتِهِۦ وَكُتُبِهِۦ وَرُسُلِهِۦ لَا نُفَرِّقُ بَيۡنَ أَحَد</w:t>
      </w:r>
      <w:r w:rsidRPr="00DE1326">
        <w:rPr>
          <w:rFonts w:ascii="Jameel Noori Nastaleeq" w:hAnsi="Jameel Noori Nastaleeq" w:cs="KFGQPC Uthmanic Script HAFS" w:hint="cs"/>
          <w:b/>
          <w:bCs/>
          <w:color w:val="006600"/>
          <w:sz w:val="38"/>
          <w:szCs w:val="32"/>
          <w:rtl/>
        </w:rPr>
        <w:t>ٖ</w:t>
      </w:r>
      <w:r w:rsidRPr="00DE1326">
        <w:rPr>
          <w:rFonts w:cs="KFGQPC Uthmanic Script HAFS" w:hint="cs"/>
          <w:b/>
          <w:bCs/>
          <w:color w:val="006600"/>
          <w:sz w:val="32"/>
          <w:szCs w:val="32"/>
          <w:rtl/>
        </w:rPr>
        <w:t xml:space="preserve"> مِّن رُّسُلِهِۦۚ وَقَالُواْ </w:t>
      </w:r>
      <w:r w:rsidRPr="00DE1326">
        <w:rPr>
          <w:rFonts w:cs="KFGQPC Uthmanic Script HAFS"/>
          <w:b/>
          <w:bCs/>
          <w:color w:val="006600"/>
          <w:sz w:val="32"/>
          <w:szCs w:val="32"/>
          <w:rtl/>
        </w:rPr>
        <w:t xml:space="preserve">سَمِعۡنَا وَأَطَعۡنَاۖ غُفۡرَانَكَ رَبَّنَا وَإِلَيۡكَ ٱلۡمَصِيرُ </w:t>
      </w:r>
      <w:r w:rsidRPr="00DE1326">
        <w:rPr>
          <w:rFonts w:cs="KFGQPC Uthmanic Script HAFS" w:hint="cs"/>
          <w:b/>
          <w:bCs/>
          <w:color w:val="006600"/>
          <w:sz w:val="32"/>
          <w:szCs w:val="32"/>
          <w:rtl/>
        </w:rPr>
        <w:t xml:space="preserve"> </w:t>
      </w:r>
      <w:r w:rsidRPr="00DE1326">
        <w:rPr>
          <w:rFonts w:cs="KFGQPC Uthmanic Script HAFS"/>
          <w:b/>
          <w:bCs/>
          <w:color w:val="006600"/>
          <w:sz w:val="32"/>
          <w:szCs w:val="32"/>
          <w:rtl/>
        </w:rPr>
        <w:t>٢٨٥</w:t>
      </w:r>
      <w:r w:rsidRPr="00DE1326">
        <w:rPr>
          <w:rFonts w:cs="KFGQPC Uthmanic Script HAFS" w:hint="cs"/>
          <w:b/>
          <w:bCs/>
          <w:color w:val="006600"/>
          <w:sz w:val="32"/>
          <w:szCs w:val="32"/>
          <w:rtl/>
        </w:rPr>
        <w:t xml:space="preserve"> </w:t>
      </w:r>
      <w:r w:rsidRPr="00DE1326">
        <w:rPr>
          <w:rFonts w:cs="KFGQPC Uthmanic Script HAFS"/>
          <w:b/>
          <w:bCs/>
          <w:color w:val="006600"/>
          <w:sz w:val="32"/>
          <w:szCs w:val="32"/>
          <w:rtl/>
        </w:rPr>
        <w:t xml:space="preserve">لَا يُكَلِّفُ ٱللَّهُ نَفۡسًا </w:t>
      </w:r>
      <w:r>
        <w:rPr>
          <w:rFonts w:cs="KFGQPC Uthmanic Script HAFS"/>
          <w:b/>
          <w:bCs/>
          <w:color w:val="006600"/>
          <w:sz w:val="32"/>
          <w:szCs w:val="32"/>
          <w:rtl/>
        </w:rPr>
        <w:t>إِلَّا</w:t>
      </w:r>
      <w:r w:rsidRPr="00DE1326">
        <w:rPr>
          <w:rFonts w:cs="KFGQPC Uthmanic Script HAFS"/>
          <w:b/>
          <w:bCs/>
          <w:color w:val="006600"/>
          <w:sz w:val="32"/>
          <w:szCs w:val="32"/>
          <w:rtl/>
        </w:rPr>
        <w:t xml:space="preserve"> وُسۡعَهَاۚ لَهَا مَا كَسَبَتۡ وَعَلَيۡهَا مَا ٱكۡتَسَبَتۡۗ رَبَّنَا لَا تُؤَاخِذۡنَآ إِن نَّسِينَآ أَوۡ أَخۡطَأۡنَاۚ رَبَّنَا وَلَا تَحۡمِلۡ عَلَيۡنَآ إِصۡر</w:t>
      </w:r>
      <w:r w:rsidRPr="00DE1326">
        <w:rPr>
          <w:rFonts w:ascii="Jameel Noori Nastaleeq" w:hAnsi="Jameel Noori Nastaleeq" w:cs="KFGQPC Uthmanic Script HAFS" w:hint="cs"/>
          <w:b/>
          <w:bCs/>
          <w:color w:val="006600"/>
          <w:sz w:val="38"/>
          <w:szCs w:val="32"/>
          <w:rtl/>
        </w:rPr>
        <w:t>ٗ</w:t>
      </w:r>
      <w:r w:rsidRPr="00DE1326">
        <w:rPr>
          <w:rFonts w:cs="KFGQPC Uthmanic Script HAFS" w:hint="cs"/>
          <w:b/>
          <w:bCs/>
          <w:color w:val="006600"/>
          <w:sz w:val="32"/>
          <w:szCs w:val="32"/>
          <w:rtl/>
        </w:rPr>
        <w:t xml:space="preserve">ا كَمَا حَمَلۡتَهُۥ عَلَى ٱلَّذِينَ مِن قَبۡلِنَاۚ رَبَّنَا </w:t>
      </w:r>
      <w:r w:rsidRPr="00DE1326">
        <w:rPr>
          <w:rFonts w:cs="KFGQPC Uthmanic Script HAFS"/>
          <w:b/>
          <w:bCs/>
          <w:color w:val="006600"/>
          <w:sz w:val="32"/>
          <w:szCs w:val="32"/>
          <w:rtl/>
        </w:rPr>
        <w:t>وَلَا تُحَمِّلۡنَا مَا لَا طَاقَةَ لَنَا بِهِۦۖ وَٱعۡفُ عَنَّا وَٱغۡفِرۡ لَنَا وَٱرۡحَمۡنَا</w:t>
      </w:r>
      <w:r w:rsidRPr="00DE1326">
        <w:rPr>
          <w:rFonts w:cs="KFGQPC Uthmanic Script HAFS" w:hint="cs"/>
          <w:b/>
          <w:bCs/>
          <w:color w:val="006600"/>
          <w:sz w:val="32"/>
          <w:szCs w:val="32"/>
          <w:rtl/>
        </w:rPr>
        <w:t>ٓ</w:t>
      </w:r>
      <w:r w:rsidRPr="00DE1326">
        <w:rPr>
          <w:rFonts w:cs="KFGQPC Uthmanic Script HAFS"/>
          <w:b/>
          <w:bCs/>
          <w:color w:val="006600"/>
          <w:sz w:val="32"/>
          <w:szCs w:val="32"/>
          <w:rtl/>
        </w:rPr>
        <w:t>ۚ أَنتَ مَوۡلَىٰنَا فَٱنصُرۡنَا عَلَى ٱلۡقَوۡمِ ٱلۡكَٰفِرِينَ ٢٨٦</w:t>
      </w:r>
      <w:r w:rsidRPr="00DE1326">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6"/>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lastRenderedPageBreak/>
        <w:t>102-</w:t>
      </w:r>
    </w:p>
    <w:p w:rsidR="00E20B17" w:rsidRPr="00252A8F" w:rsidRDefault="00E20B17" w:rsidP="007B57D8">
      <w:pPr>
        <w:spacing w:before="120" w:after="0" w:line="240" w:lineRule="auto"/>
        <w:jc w:val="both"/>
        <w:rPr>
          <w:rFonts w:asciiTheme="majorBidi" w:hAnsiTheme="majorBidi" w:cs="KFGQPC Uthman Taha Naskh"/>
          <w:color w:val="1F3864"/>
          <w:sz w:val="32"/>
          <w:szCs w:val="32"/>
        </w:rPr>
      </w:pPr>
      <w:r w:rsidRPr="0019256A">
        <w:rPr>
          <w:rFonts w:ascii="Traditional Arabic" w:cs="KFGQPC Uthman Taha Naskh" w:hint="cs"/>
          <w:b/>
          <w:bCs/>
          <w:color w:val="1F3864"/>
          <w:sz w:val="32"/>
          <w:szCs w:val="32"/>
          <w:rtl/>
        </w:rPr>
        <w:t>{</w:t>
      </w:r>
      <w:r w:rsidRPr="0019256A">
        <w:rPr>
          <w:rFonts w:ascii="Traditional Arabic" w:cs="KFGQPC Uthman Taha Naskh" w:hint="eastAsia"/>
          <w:b/>
          <w:bCs/>
          <w:color w:val="1F3864"/>
          <w:sz w:val="32"/>
          <w:szCs w:val="32"/>
          <w:rtl/>
        </w:rPr>
        <w:t>بِاسْ</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مِكَ</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رَبِّ</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ي</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وَضَ</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عْتُ</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جَنْبِ</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ي</w:t>
      </w:r>
      <w:r w:rsidRPr="0019256A">
        <w:rPr>
          <w:rFonts w:ascii="Traditional Arabic" w:cs="KFGQPC Uthman Taha Naskh" w:hint="cs"/>
          <w:b/>
          <w:bCs/>
          <w:color w:val="1F3864"/>
          <w:sz w:val="32"/>
          <w:szCs w:val="32"/>
          <w:rtl/>
        </w:rPr>
        <w:t>،</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وَبِ</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كَ</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أَرْفَعُ</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هُ</w:t>
      </w:r>
      <w:r w:rsidRPr="0019256A">
        <w:rPr>
          <w:rFonts w:ascii="Traditional Arabic" w:cs="KFGQPC Uthman Taha Naskh" w:hint="cs"/>
          <w:b/>
          <w:bCs/>
          <w:color w:val="1F3864"/>
          <w:sz w:val="32"/>
          <w:szCs w:val="32"/>
          <w:rtl/>
        </w:rPr>
        <w:t>،</w:t>
      </w:r>
      <w:r w:rsidRPr="0019256A">
        <w:rPr>
          <w:rFonts w:ascii="Traditional Arabic" w:cs="KFGQPC Uthman Taha Naskh"/>
          <w:b/>
          <w:bCs/>
          <w:color w:val="1F3864"/>
          <w:sz w:val="32"/>
          <w:szCs w:val="32"/>
          <w:rtl/>
        </w:rPr>
        <w:t xml:space="preserve"> </w:t>
      </w:r>
      <w:r w:rsidRPr="0019256A">
        <w:rPr>
          <w:rFonts w:ascii="Traditional Arabic" w:cs="KFGQPC Uthman Taha Naskh" w:hint="cs"/>
          <w:b/>
          <w:bCs/>
          <w:color w:val="1F3864"/>
          <w:sz w:val="32"/>
          <w:szCs w:val="32"/>
          <w:rtl/>
        </w:rPr>
        <w:t>فَ</w:t>
      </w:r>
      <w:r w:rsidRPr="0019256A">
        <w:rPr>
          <w:rFonts w:ascii="Traditional Arabic" w:cs="KFGQPC Uthman Taha Naskh" w:hint="eastAsia"/>
          <w:b/>
          <w:bCs/>
          <w:color w:val="1F3864"/>
          <w:sz w:val="32"/>
          <w:szCs w:val="32"/>
          <w:rtl/>
        </w:rPr>
        <w:t>إِنْ</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أَمْسَ</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كْتَ</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نَفْسِي</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فَا</w:t>
      </w:r>
      <w:r w:rsidRPr="0019256A">
        <w:rPr>
          <w:rFonts w:ascii="Traditional Arabic" w:cs="KFGQPC Uthman Taha Naskh" w:hint="cs"/>
          <w:b/>
          <w:bCs/>
          <w:color w:val="1F3864"/>
          <w:sz w:val="32"/>
          <w:szCs w:val="32"/>
          <w:rtl/>
        </w:rPr>
        <w:t>رْحَـمْ</w:t>
      </w:r>
      <w:r w:rsidRPr="0019256A">
        <w:rPr>
          <w:rFonts w:ascii="Traditional Arabic" w:cs="KFGQPC Uthman Taha Naskh" w:hint="eastAsia"/>
          <w:b/>
          <w:bCs/>
          <w:color w:val="1F3864"/>
          <w:sz w:val="32"/>
          <w:szCs w:val="32"/>
          <w:rtl/>
        </w:rPr>
        <w:t>هَا</w:t>
      </w:r>
      <w:r w:rsidRPr="0019256A">
        <w:rPr>
          <w:rFonts w:ascii="Traditional Arabic" w:cs="KFGQPC Uthman Taha Naskh" w:hint="cs"/>
          <w:b/>
          <w:bCs/>
          <w:color w:val="1F3864"/>
          <w:sz w:val="32"/>
          <w:szCs w:val="32"/>
          <w:rtl/>
        </w:rPr>
        <w:t>،</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وَإِنْ</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أَرْسَ</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لْتَهَا</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فَاحْ</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فَظْهَا</w:t>
      </w:r>
      <w:r w:rsidRPr="0019256A">
        <w:rPr>
          <w:rFonts w:ascii="Traditional Arabic" w:cs="KFGQPC Uthman Taha Naskh" w:hint="cs"/>
          <w:b/>
          <w:bCs/>
          <w:color w:val="1F3864"/>
          <w:sz w:val="32"/>
          <w:szCs w:val="32"/>
          <w:rtl/>
        </w:rPr>
        <w:t>،</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بِمَ</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ا</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تَحْ</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فَظُ</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بِ</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هِ</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عِبَ</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ادَكَ</w:t>
      </w:r>
      <w:r w:rsidRPr="0019256A">
        <w:rPr>
          <w:rFonts w:ascii="Traditional Arabic" w:cs="KFGQPC Uthman Taha Naskh"/>
          <w:b/>
          <w:bCs/>
          <w:color w:val="1F3864"/>
          <w:sz w:val="32"/>
          <w:szCs w:val="32"/>
          <w:rtl/>
        </w:rPr>
        <w:t xml:space="preserve"> </w:t>
      </w:r>
      <w:r w:rsidRPr="0019256A">
        <w:rPr>
          <w:rFonts w:ascii="Traditional Arabic" w:cs="KFGQPC Uthman Taha Naskh" w:hint="eastAsia"/>
          <w:b/>
          <w:bCs/>
          <w:color w:val="1F3864"/>
          <w:sz w:val="32"/>
          <w:szCs w:val="32"/>
          <w:rtl/>
        </w:rPr>
        <w:t>الصَّ</w:t>
      </w:r>
      <w:r w:rsidRPr="0019256A">
        <w:rPr>
          <w:rFonts w:ascii="Traditional Arabic" w:cs="KFGQPC Uthman Taha Naskh" w:hint="cs"/>
          <w:b/>
          <w:bCs/>
          <w:color w:val="1F3864"/>
          <w:sz w:val="32"/>
          <w:szCs w:val="32"/>
          <w:rtl/>
        </w:rPr>
        <w:t>ـ</w:t>
      </w:r>
      <w:r w:rsidRPr="0019256A">
        <w:rPr>
          <w:rFonts w:ascii="Traditional Arabic" w:cs="KFGQPC Uthman Taha Naskh" w:hint="eastAsia"/>
          <w:b/>
          <w:bCs/>
          <w:color w:val="1F3864"/>
          <w:sz w:val="32"/>
          <w:szCs w:val="32"/>
          <w:rtl/>
        </w:rPr>
        <w:t>الِحِينَ</w:t>
      </w:r>
      <w:r w:rsidRPr="0019256A">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rPr>
          <w:rFonts w:ascii="Arial" w:hAnsi="Arial" w:cs="KFGQPC Uthman Taha Naskh"/>
          <w:sz w:val="30"/>
          <w:szCs w:val="30"/>
        </w:rPr>
      </w:pPr>
      <w:r>
        <w:rPr>
          <w:rFonts w:asciiTheme="majorBidi" w:hAnsiTheme="majorBidi" w:cstheme="majorBidi"/>
          <w:b/>
          <w:bCs/>
          <w:color w:val="1F3864"/>
        </w:rPr>
        <w:t>“Bis mi ka rab bi wa dho’ tu jam bi, wa bi ka ar fa u’ hu, fa in am sak ta naf si far ham haa, wa in ar sal ta haa fah foz haa bi maa tah fa zu bi hi i’ baa da kos so li h.i.n.</w:t>
      </w:r>
      <w:r w:rsidRPr="00F7378E">
        <w:rPr>
          <w:rFonts w:asciiTheme="majorBidi" w:hAnsiTheme="majorBidi" w:cstheme="majorBidi"/>
          <w:color w:val="1F3864"/>
        </w:rPr>
        <w:t>”</w:t>
      </w:r>
      <w:r w:rsidRPr="005D3736">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7"/>
      </w:r>
      <w:r w:rsidRPr="005D3736">
        <w:rPr>
          <w:rFonts w:ascii="Rockwell Extra Bold" w:hAnsi="Rockwell Extra Bold" w:cs="Traditional Arabic"/>
          <w:color w:val="C00000"/>
          <w:vertAlign w:val="superscript"/>
        </w:rPr>
        <w:t>)</w:t>
      </w:r>
      <w:r>
        <w:rPr>
          <w:rFonts w:asciiTheme="majorBidi" w:hAnsiTheme="majorBidi" w:cstheme="majorBidi"/>
        </w:rPr>
        <w:t xml:space="preserve"> Hadith do Al-Bukhari và Muslim ghi.</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103-</w:t>
      </w:r>
    </w:p>
    <w:p w:rsidR="00E20B17" w:rsidRPr="006B79A7" w:rsidRDefault="00E20B17" w:rsidP="007B57D8">
      <w:pPr>
        <w:spacing w:before="120" w:after="0" w:line="240" w:lineRule="auto"/>
        <w:jc w:val="both"/>
        <w:rPr>
          <w:rFonts w:cs="KFGQPC Uthman Taha Naskh"/>
          <w:b/>
          <w:bCs/>
          <w:color w:val="1F3864"/>
          <w:sz w:val="32"/>
          <w:szCs w:val="32"/>
        </w:rPr>
      </w:pPr>
      <w:r w:rsidRPr="00187CFF">
        <w:rPr>
          <w:rFonts w:ascii="Traditional Arabic" w:cs="KFGQPC Uthman Taha Naskh" w:hint="cs"/>
          <w:b/>
          <w:bCs/>
          <w:color w:val="1F3864"/>
          <w:sz w:val="32"/>
          <w:szCs w:val="32"/>
          <w:rtl/>
        </w:rPr>
        <w:t>{</w:t>
      </w:r>
      <w:r w:rsidRPr="00187CFF">
        <w:rPr>
          <w:rFonts w:ascii="Traditional Arabic" w:cs="KFGQPC Uthman Taha Naskh" w:hint="eastAsia"/>
          <w:b/>
          <w:bCs/>
          <w:color w:val="1F3864"/>
          <w:sz w:val="32"/>
          <w:szCs w:val="32"/>
          <w:rtl/>
        </w:rPr>
        <w:t>اللَّهُ</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مَّ</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إِنَّكَ</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خَ</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لَقْتَ</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نَفْسِ</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ي</w:t>
      </w:r>
      <w:r w:rsidRPr="00187CFF">
        <w:rPr>
          <w:rFonts w:ascii="Traditional Arabic" w:cs="KFGQPC Uthman Taha Naskh" w:hint="cs"/>
          <w:b/>
          <w:bCs/>
          <w:color w:val="1F3864"/>
          <w:sz w:val="32"/>
          <w:szCs w:val="32"/>
          <w:rtl/>
        </w:rPr>
        <w:t>،</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وَأَنْتَ</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تَوَفَّاهَا</w:t>
      </w:r>
      <w:r w:rsidRPr="00187CFF">
        <w:rPr>
          <w:rFonts w:ascii="Traditional Arabic" w:cs="KFGQPC Uthman Taha Naskh" w:hint="cs"/>
          <w:b/>
          <w:bCs/>
          <w:color w:val="1F3864"/>
          <w:sz w:val="32"/>
          <w:szCs w:val="32"/>
          <w:rtl/>
        </w:rPr>
        <w:t>،</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لَ</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كَ</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مَمَاتُهَا</w:t>
      </w:r>
      <w:r w:rsidRPr="00187CFF">
        <w:rPr>
          <w:rFonts w:ascii="Traditional Arabic" w:cs="KFGQPC Uthman Taha Naskh" w:hint="cs"/>
          <w:b/>
          <w:bCs/>
          <w:color w:val="1F3864"/>
          <w:sz w:val="32"/>
          <w:szCs w:val="32"/>
          <w:rtl/>
        </w:rPr>
        <w:t>،</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وَمَحْيَاهَا</w:t>
      </w:r>
      <w:r w:rsidRPr="00187CFF">
        <w:rPr>
          <w:rFonts w:ascii="Traditional Arabic" w:cs="KFGQPC Uthman Taha Naskh" w:hint="cs"/>
          <w:b/>
          <w:bCs/>
          <w:color w:val="1F3864"/>
          <w:sz w:val="32"/>
          <w:szCs w:val="32"/>
          <w:rtl/>
        </w:rPr>
        <w:t>،</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إِنْ</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أَحْيَيْتَهَا</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فَاحْ</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فَظْهَا</w:t>
      </w:r>
      <w:r w:rsidRPr="00187CFF">
        <w:rPr>
          <w:rFonts w:ascii="Traditional Arabic" w:cs="KFGQPC Uthman Taha Naskh" w:hint="cs"/>
          <w:b/>
          <w:bCs/>
          <w:color w:val="1F3864"/>
          <w:sz w:val="32"/>
          <w:szCs w:val="32"/>
          <w:rtl/>
        </w:rPr>
        <w:t>،</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وَإِنْ</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أَمَتَّهَا</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فَاغْفِ</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رْ</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لَهَا</w:t>
      </w:r>
      <w:r w:rsidRPr="00187CFF">
        <w:rPr>
          <w:rFonts w:ascii="Traditional Arabic" w:cs="KFGQPC Uthman Taha Naskh" w:hint="cs"/>
          <w:b/>
          <w:bCs/>
          <w:color w:val="1F3864"/>
          <w:sz w:val="32"/>
          <w:szCs w:val="32"/>
          <w:rtl/>
        </w:rPr>
        <w:t>،</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اللَّهُ</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مَّ</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أَسْ</w:t>
      </w:r>
      <w:r w:rsidRPr="00187CFF">
        <w:rPr>
          <w:rFonts w:ascii="Traditional Arabic" w:cs="KFGQPC Uthman Taha Naskh" w:hint="cs"/>
          <w:b/>
          <w:bCs/>
          <w:color w:val="1F3864"/>
          <w:sz w:val="32"/>
          <w:szCs w:val="32"/>
          <w:rtl/>
        </w:rPr>
        <w:t>ـ</w:t>
      </w:r>
      <w:r w:rsidRPr="00187CFF">
        <w:rPr>
          <w:rFonts w:ascii="Traditional Arabic" w:cs="KFGQPC Uthman Taha Naskh" w:hint="eastAsia"/>
          <w:b/>
          <w:bCs/>
          <w:color w:val="1F3864"/>
          <w:sz w:val="32"/>
          <w:szCs w:val="32"/>
          <w:rtl/>
        </w:rPr>
        <w:t>أَلُكَ</w:t>
      </w:r>
      <w:r w:rsidRPr="00187CFF">
        <w:rPr>
          <w:rFonts w:ascii="Traditional Arabic" w:cs="KFGQPC Uthman Taha Naskh"/>
          <w:b/>
          <w:bCs/>
          <w:color w:val="1F3864"/>
          <w:sz w:val="32"/>
          <w:szCs w:val="32"/>
          <w:rtl/>
        </w:rPr>
        <w:t xml:space="preserve"> </w:t>
      </w:r>
      <w:r w:rsidRPr="00187CFF">
        <w:rPr>
          <w:rFonts w:ascii="Traditional Arabic" w:cs="KFGQPC Uthman Taha Naskh" w:hint="eastAsia"/>
          <w:b/>
          <w:bCs/>
          <w:color w:val="1F3864"/>
          <w:sz w:val="32"/>
          <w:szCs w:val="32"/>
          <w:rtl/>
        </w:rPr>
        <w:t>الْعَافِيَةَ</w:t>
      </w:r>
      <w:r w:rsidRPr="00187CF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rFonts w:asciiTheme="majorBidi" w:hAnsiTheme="majorBidi" w:cstheme="majorBidi"/>
          <w:b/>
          <w:bCs/>
          <w:color w:val="1F3864"/>
        </w:rPr>
        <w:t>“Ol lo hum ma in na ka kho laq ta naf si, wa an ta ta waf faa haa, la ka ma maa tu haa, wa mah yaa haa, in ah yai ta haa fah foz haa, wa in a m</w:t>
      </w:r>
      <w:r w:rsidRPr="00434ADA">
        <w:rPr>
          <w:rFonts w:asciiTheme="majorBidi" w:hAnsiTheme="majorBidi" w:cstheme="majorBidi"/>
          <w:b/>
          <w:bCs/>
          <w:color w:val="1F3864"/>
        </w:rPr>
        <w:t>a</w:t>
      </w:r>
      <w:r>
        <w:rPr>
          <w:rFonts w:asciiTheme="majorBidi" w:hAnsiTheme="majorBidi" w:cstheme="majorBidi"/>
          <w:b/>
          <w:bCs/>
          <w:color w:val="1F3864"/>
        </w:rPr>
        <w:t>t ta haa fagh la haa, ol lo hum ma as a lu kal ã’ fi yah.”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8"/>
      </w:r>
      <w:r w:rsidRPr="00C77F18">
        <w:rPr>
          <w:rFonts w:ascii="Rockwell Extra Bold" w:hAnsi="Rockwell Extra Bold" w:cs="Traditional Arabic"/>
          <w:color w:val="C00000"/>
          <w:vertAlign w:val="superscript"/>
        </w:rPr>
        <w:t>)</w:t>
      </w:r>
      <w:r w:rsidRPr="006B79A7">
        <w:rPr>
          <w:rFonts w:cs="Traditional Arabic"/>
        </w:rPr>
        <w:t xml:space="preserve"> </w:t>
      </w:r>
      <w:r>
        <w:rPr>
          <w:rFonts w:cs="Traditional Arabic"/>
        </w:rPr>
        <w:t>Hadith</w:t>
      </w:r>
      <w:r w:rsidRPr="003A7974">
        <w:rPr>
          <w:rFonts w:cs="Traditional Arabic"/>
        </w:rPr>
        <w:t xml:space="preserve"> do Muslim và Ahmad </w:t>
      </w:r>
      <w:r>
        <w:rPr>
          <w:rFonts w:cs="Traditional Arabic"/>
        </w:rPr>
        <w:t>ghi</w:t>
      </w:r>
      <w:r w:rsidRPr="003A7974">
        <w:rPr>
          <w:rFonts w:cs="Traditional Arabic"/>
        </w:rPr>
        <w:t>.</w:t>
      </w:r>
    </w:p>
    <w:p w:rsidR="00E20B17" w:rsidRDefault="00E20B17" w:rsidP="007B57D8">
      <w:pPr>
        <w:bidi w:val="0"/>
        <w:spacing w:before="120" w:after="0" w:line="240" w:lineRule="auto"/>
        <w:ind w:firstLine="1080"/>
        <w:jc w:val="both"/>
      </w:pPr>
      <w:r w:rsidRPr="003A7974">
        <w:lastRenderedPageBreak/>
        <w:t>104-</w:t>
      </w:r>
    </w:p>
    <w:p w:rsidR="00E20B17" w:rsidRPr="001D05F4" w:rsidRDefault="00E20B17" w:rsidP="007B57D8">
      <w:pPr>
        <w:spacing w:before="120" w:after="0" w:line="240" w:lineRule="auto"/>
        <w:jc w:val="center"/>
        <w:rPr>
          <w:rFonts w:cs="KFGQPC Uthman Taha Naskh"/>
          <w:b/>
          <w:bCs/>
          <w:color w:val="1F3864"/>
          <w:sz w:val="32"/>
          <w:szCs w:val="32"/>
        </w:rPr>
      </w:pPr>
      <w:r w:rsidRPr="001D05F4">
        <w:rPr>
          <w:rFonts w:cs="KFGQPC Uthman Taha Naskh" w:hint="cs"/>
          <w:b/>
          <w:bCs/>
          <w:color w:val="1F3864"/>
          <w:sz w:val="32"/>
          <w:szCs w:val="32"/>
          <w:rtl/>
        </w:rPr>
        <w:t>{</w:t>
      </w:r>
      <w:r w:rsidRPr="001D05F4">
        <w:rPr>
          <w:rFonts w:ascii="Traditional Arabic" w:cs="KFGQPC Uthman Taha Naskh" w:hint="eastAsia"/>
          <w:b/>
          <w:bCs/>
          <w:color w:val="1F3864"/>
          <w:sz w:val="32"/>
          <w:szCs w:val="32"/>
          <w:rtl/>
        </w:rPr>
        <w:t>اللَّهُ</w:t>
      </w:r>
      <w:r w:rsidRPr="001D05F4">
        <w:rPr>
          <w:rFonts w:ascii="Traditional Arabic" w:cs="KFGQPC Uthman Taha Naskh" w:hint="cs"/>
          <w:b/>
          <w:bCs/>
          <w:color w:val="1F3864"/>
          <w:sz w:val="32"/>
          <w:szCs w:val="32"/>
          <w:rtl/>
        </w:rPr>
        <w:t>ـ</w:t>
      </w:r>
      <w:r w:rsidRPr="001D05F4">
        <w:rPr>
          <w:rFonts w:ascii="Traditional Arabic" w:cs="KFGQPC Uthman Taha Naskh" w:hint="eastAsia"/>
          <w:b/>
          <w:bCs/>
          <w:color w:val="1F3864"/>
          <w:sz w:val="32"/>
          <w:szCs w:val="32"/>
          <w:rtl/>
        </w:rPr>
        <w:t>مَّ</w:t>
      </w:r>
      <w:r w:rsidRPr="001D05F4">
        <w:rPr>
          <w:rFonts w:ascii="Traditional Arabic" w:cs="KFGQPC Uthman Taha Naskh"/>
          <w:b/>
          <w:bCs/>
          <w:color w:val="1F3864"/>
          <w:sz w:val="32"/>
          <w:szCs w:val="32"/>
          <w:rtl/>
        </w:rPr>
        <w:t xml:space="preserve"> </w:t>
      </w:r>
      <w:r w:rsidRPr="001D05F4">
        <w:rPr>
          <w:rFonts w:ascii="Traditional Arabic" w:cs="KFGQPC Uthman Taha Naskh" w:hint="eastAsia"/>
          <w:b/>
          <w:bCs/>
          <w:color w:val="1F3864"/>
          <w:sz w:val="32"/>
          <w:szCs w:val="32"/>
          <w:rtl/>
        </w:rPr>
        <w:t>قِنِ</w:t>
      </w:r>
      <w:r w:rsidRPr="001D05F4">
        <w:rPr>
          <w:rFonts w:ascii="Traditional Arabic" w:cs="KFGQPC Uthman Taha Naskh" w:hint="cs"/>
          <w:b/>
          <w:bCs/>
          <w:color w:val="1F3864"/>
          <w:sz w:val="32"/>
          <w:szCs w:val="32"/>
          <w:rtl/>
        </w:rPr>
        <w:t>ـ</w:t>
      </w:r>
      <w:r w:rsidRPr="001D05F4">
        <w:rPr>
          <w:rFonts w:ascii="Traditional Arabic" w:cs="KFGQPC Uthman Taha Naskh" w:hint="eastAsia"/>
          <w:b/>
          <w:bCs/>
          <w:color w:val="1F3864"/>
          <w:sz w:val="32"/>
          <w:szCs w:val="32"/>
          <w:rtl/>
        </w:rPr>
        <w:t>ي</w:t>
      </w:r>
      <w:r w:rsidRPr="001D05F4">
        <w:rPr>
          <w:rFonts w:ascii="Traditional Arabic" w:cs="KFGQPC Uthman Taha Naskh"/>
          <w:b/>
          <w:bCs/>
          <w:color w:val="1F3864"/>
          <w:sz w:val="32"/>
          <w:szCs w:val="32"/>
          <w:rtl/>
        </w:rPr>
        <w:t xml:space="preserve"> </w:t>
      </w:r>
      <w:r w:rsidRPr="001D05F4">
        <w:rPr>
          <w:rFonts w:ascii="Traditional Arabic" w:cs="KFGQPC Uthman Taha Naskh" w:hint="eastAsia"/>
          <w:b/>
          <w:bCs/>
          <w:color w:val="1F3864"/>
          <w:sz w:val="32"/>
          <w:szCs w:val="32"/>
          <w:rtl/>
        </w:rPr>
        <w:t>عَذَابَكَ</w:t>
      </w:r>
      <w:r w:rsidRPr="001D05F4">
        <w:rPr>
          <w:rFonts w:ascii="Traditional Arabic" w:cs="KFGQPC Uthman Taha Naskh" w:hint="cs"/>
          <w:b/>
          <w:bCs/>
          <w:color w:val="1F3864"/>
          <w:sz w:val="32"/>
          <w:szCs w:val="32"/>
          <w:rtl/>
        </w:rPr>
        <w:t>،</w:t>
      </w:r>
      <w:r w:rsidRPr="001D05F4">
        <w:rPr>
          <w:rFonts w:ascii="Traditional Arabic" w:cs="KFGQPC Uthman Taha Naskh"/>
          <w:b/>
          <w:bCs/>
          <w:color w:val="1F3864"/>
          <w:sz w:val="32"/>
          <w:szCs w:val="32"/>
          <w:rtl/>
        </w:rPr>
        <w:t xml:space="preserve"> </w:t>
      </w:r>
      <w:r w:rsidRPr="001D05F4">
        <w:rPr>
          <w:rFonts w:ascii="Traditional Arabic" w:cs="KFGQPC Uthman Taha Naskh" w:hint="eastAsia"/>
          <w:b/>
          <w:bCs/>
          <w:color w:val="1F3864"/>
          <w:sz w:val="32"/>
          <w:szCs w:val="32"/>
          <w:rtl/>
        </w:rPr>
        <w:t>يَ</w:t>
      </w:r>
      <w:r w:rsidRPr="001D05F4">
        <w:rPr>
          <w:rFonts w:ascii="Traditional Arabic" w:cs="KFGQPC Uthman Taha Naskh" w:hint="cs"/>
          <w:b/>
          <w:bCs/>
          <w:color w:val="1F3864"/>
          <w:sz w:val="32"/>
          <w:szCs w:val="32"/>
          <w:rtl/>
        </w:rPr>
        <w:t>ـ</w:t>
      </w:r>
      <w:r w:rsidRPr="001D05F4">
        <w:rPr>
          <w:rFonts w:ascii="Traditional Arabic" w:cs="KFGQPC Uthman Taha Naskh" w:hint="eastAsia"/>
          <w:b/>
          <w:bCs/>
          <w:color w:val="1F3864"/>
          <w:sz w:val="32"/>
          <w:szCs w:val="32"/>
          <w:rtl/>
        </w:rPr>
        <w:t>وْمَ</w:t>
      </w:r>
      <w:r w:rsidRPr="001D05F4">
        <w:rPr>
          <w:rFonts w:ascii="Traditional Arabic" w:cs="KFGQPC Uthman Taha Naskh"/>
          <w:b/>
          <w:bCs/>
          <w:color w:val="1F3864"/>
          <w:sz w:val="32"/>
          <w:szCs w:val="32"/>
          <w:rtl/>
        </w:rPr>
        <w:t xml:space="preserve"> </w:t>
      </w:r>
      <w:r w:rsidRPr="001D05F4">
        <w:rPr>
          <w:rFonts w:ascii="Traditional Arabic" w:cs="KFGQPC Uthman Taha Naskh" w:hint="eastAsia"/>
          <w:b/>
          <w:bCs/>
          <w:color w:val="1F3864"/>
          <w:sz w:val="32"/>
          <w:szCs w:val="32"/>
          <w:rtl/>
        </w:rPr>
        <w:t>تَبْعَثُ</w:t>
      </w:r>
      <w:r w:rsidRPr="001D05F4">
        <w:rPr>
          <w:rFonts w:ascii="Traditional Arabic" w:cs="KFGQPC Uthman Taha Naskh"/>
          <w:b/>
          <w:bCs/>
          <w:color w:val="1F3864"/>
          <w:sz w:val="32"/>
          <w:szCs w:val="32"/>
          <w:rtl/>
        </w:rPr>
        <w:t xml:space="preserve"> </w:t>
      </w:r>
      <w:r w:rsidRPr="001D05F4">
        <w:rPr>
          <w:rFonts w:ascii="Traditional Arabic" w:cs="KFGQPC Uthman Taha Naskh" w:hint="eastAsia"/>
          <w:b/>
          <w:bCs/>
          <w:color w:val="1F3864"/>
          <w:sz w:val="32"/>
          <w:szCs w:val="32"/>
          <w:rtl/>
        </w:rPr>
        <w:t>عِبَادَكَ</w:t>
      </w:r>
      <w:r w:rsidRPr="001D05F4">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rFonts w:asciiTheme="majorBidi" w:hAnsiTheme="majorBidi" w:cstheme="majorBidi"/>
          <w:b/>
          <w:bCs/>
          <w:color w:val="1F3864"/>
        </w:rPr>
        <w:t>“Ol lo hum ma qi ni a’ zaa ba ka yaw ma tab a’ thu i’ baa dak.”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9"/>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Abu Dawood</w:t>
      </w:r>
      <w:r w:rsidRPr="003A7974">
        <w:rPr>
          <w:rFonts w:cs="Traditional Arabic"/>
        </w:rPr>
        <w:t xml:space="preserve"> và Ahmad </w:t>
      </w:r>
      <w:r>
        <w:rPr>
          <w:rFonts w:cs="Traditional Arabic"/>
        </w:rPr>
        <w:t>ghi</w:t>
      </w:r>
      <w:r w:rsidRPr="003A7974">
        <w:rPr>
          <w:rFonts w:cs="Traditional Arabic"/>
        </w:rPr>
        <w:t>.</w:t>
      </w:r>
    </w:p>
    <w:p w:rsidR="00E20B17" w:rsidRDefault="00E20B17" w:rsidP="007B57D8">
      <w:pPr>
        <w:bidi w:val="0"/>
        <w:spacing w:before="120" w:after="0" w:line="240" w:lineRule="auto"/>
        <w:ind w:firstLine="1080"/>
        <w:jc w:val="both"/>
      </w:pPr>
      <w:r w:rsidRPr="003A7974">
        <w:t>105-</w:t>
      </w:r>
    </w:p>
    <w:p w:rsidR="00E20B17" w:rsidRPr="00764C34" w:rsidRDefault="00E20B17" w:rsidP="007B57D8">
      <w:pPr>
        <w:spacing w:before="120" w:after="0" w:line="240" w:lineRule="auto"/>
        <w:jc w:val="center"/>
        <w:rPr>
          <w:rFonts w:cs="Traditional Arabic"/>
          <w:b/>
          <w:bCs/>
          <w:color w:val="1F3864"/>
          <w:sz w:val="32"/>
          <w:szCs w:val="32"/>
        </w:rPr>
      </w:pPr>
      <w:r w:rsidRPr="00764C34">
        <w:rPr>
          <w:rFonts w:cs="KFGQPC Uthman Taha Naskh" w:hint="cs"/>
          <w:b/>
          <w:bCs/>
          <w:color w:val="1F3864"/>
          <w:sz w:val="32"/>
          <w:szCs w:val="32"/>
          <w:rtl/>
        </w:rPr>
        <w:t>{</w:t>
      </w:r>
      <w:r w:rsidRPr="00764C34">
        <w:rPr>
          <w:rFonts w:ascii="Traditional Arabic" w:cs="KFGQPC Uthman Taha Naskh" w:hint="eastAsia"/>
          <w:b/>
          <w:bCs/>
          <w:color w:val="1F3864"/>
          <w:sz w:val="32"/>
          <w:szCs w:val="32"/>
          <w:rtl/>
        </w:rPr>
        <w:t>بِاسْ</w:t>
      </w:r>
      <w:r w:rsidRPr="00764C34">
        <w:rPr>
          <w:rFonts w:ascii="Traditional Arabic" w:cs="KFGQPC Uthman Taha Naskh" w:hint="cs"/>
          <w:b/>
          <w:bCs/>
          <w:color w:val="1F3864"/>
          <w:sz w:val="32"/>
          <w:szCs w:val="32"/>
          <w:rtl/>
        </w:rPr>
        <w:t>ـ</w:t>
      </w:r>
      <w:r w:rsidRPr="00764C34">
        <w:rPr>
          <w:rFonts w:ascii="Traditional Arabic" w:cs="KFGQPC Uthman Taha Naskh" w:hint="eastAsia"/>
          <w:b/>
          <w:bCs/>
          <w:color w:val="1F3864"/>
          <w:sz w:val="32"/>
          <w:szCs w:val="32"/>
          <w:rtl/>
        </w:rPr>
        <w:t>مِكَ</w:t>
      </w:r>
      <w:r w:rsidRPr="00764C34">
        <w:rPr>
          <w:rFonts w:ascii="Traditional Arabic" w:cs="KFGQPC Uthman Taha Naskh"/>
          <w:b/>
          <w:bCs/>
          <w:color w:val="1F3864"/>
          <w:sz w:val="32"/>
          <w:szCs w:val="32"/>
          <w:rtl/>
        </w:rPr>
        <w:t xml:space="preserve"> </w:t>
      </w:r>
      <w:r w:rsidRPr="00764C34">
        <w:rPr>
          <w:rFonts w:ascii="Traditional Arabic" w:cs="KFGQPC Uthman Taha Naskh" w:hint="eastAsia"/>
          <w:b/>
          <w:bCs/>
          <w:color w:val="1F3864"/>
          <w:sz w:val="32"/>
          <w:szCs w:val="32"/>
          <w:rtl/>
        </w:rPr>
        <w:t>اللَّهُ</w:t>
      </w:r>
      <w:r w:rsidRPr="00764C34">
        <w:rPr>
          <w:rFonts w:ascii="Traditional Arabic" w:cs="KFGQPC Uthman Taha Naskh" w:hint="cs"/>
          <w:b/>
          <w:bCs/>
          <w:color w:val="1F3864"/>
          <w:sz w:val="32"/>
          <w:szCs w:val="32"/>
          <w:rtl/>
        </w:rPr>
        <w:t>ـ</w:t>
      </w:r>
      <w:r w:rsidRPr="00764C34">
        <w:rPr>
          <w:rFonts w:ascii="Traditional Arabic" w:cs="KFGQPC Uthman Taha Naskh" w:hint="eastAsia"/>
          <w:b/>
          <w:bCs/>
          <w:color w:val="1F3864"/>
          <w:sz w:val="32"/>
          <w:szCs w:val="32"/>
          <w:rtl/>
        </w:rPr>
        <w:t>مَّ</w:t>
      </w:r>
      <w:r w:rsidRPr="00764C34">
        <w:rPr>
          <w:rFonts w:ascii="Traditional Arabic" w:cs="KFGQPC Uthman Taha Naskh"/>
          <w:b/>
          <w:bCs/>
          <w:color w:val="1F3864"/>
          <w:sz w:val="32"/>
          <w:szCs w:val="32"/>
          <w:rtl/>
        </w:rPr>
        <w:t xml:space="preserve"> </w:t>
      </w:r>
      <w:r w:rsidRPr="00764C34">
        <w:rPr>
          <w:rFonts w:ascii="Traditional Arabic" w:cs="KFGQPC Uthman Taha Naskh" w:hint="eastAsia"/>
          <w:b/>
          <w:bCs/>
          <w:color w:val="1F3864"/>
          <w:sz w:val="32"/>
          <w:szCs w:val="32"/>
          <w:rtl/>
        </w:rPr>
        <w:t>أَمُ</w:t>
      </w:r>
      <w:r w:rsidRPr="00764C34">
        <w:rPr>
          <w:rFonts w:ascii="Traditional Arabic" w:cs="KFGQPC Uthman Taha Naskh" w:hint="cs"/>
          <w:b/>
          <w:bCs/>
          <w:color w:val="1F3864"/>
          <w:sz w:val="32"/>
          <w:szCs w:val="32"/>
          <w:rtl/>
        </w:rPr>
        <w:t>ـ</w:t>
      </w:r>
      <w:r w:rsidRPr="00764C34">
        <w:rPr>
          <w:rFonts w:ascii="Traditional Arabic" w:cs="KFGQPC Uthman Taha Naskh" w:hint="eastAsia"/>
          <w:b/>
          <w:bCs/>
          <w:color w:val="1F3864"/>
          <w:sz w:val="32"/>
          <w:szCs w:val="32"/>
          <w:rtl/>
        </w:rPr>
        <w:t>و</w:t>
      </w:r>
      <w:r w:rsidRPr="00764C34">
        <w:rPr>
          <w:rFonts w:ascii="Traditional Arabic" w:cs="KFGQPC Uthman Taha Naskh" w:hint="cs"/>
          <w:b/>
          <w:bCs/>
          <w:color w:val="1F3864"/>
          <w:sz w:val="32"/>
          <w:szCs w:val="32"/>
          <w:rtl/>
        </w:rPr>
        <w:t>ْ</w:t>
      </w:r>
      <w:r w:rsidRPr="00764C34">
        <w:rPr>
          <w:rFonts w:ascii="Traditional Arabic" w:cs="KFGQPC Uthman Taha Naskh" w:hint="eastAsia"/>
          <w:b/>
          <w:bCs/>
          <w:color w:val="1F3864"/>
          <w:sz w:val="32"/>
          <w:szCs w:val="32"/>
          <w:rtl/>
        </w:rPr>
        <w:t>تُ</w:t>
      </w:r>
      <w:r w:rsidRPr="00764C34">
        <w:rPr>
          <w:rFonts w:ascii="Traditional Arabic" w:cs="KFGQPC Uthman Taha Naskh"/>
          <w:b/>
          <w:bCs/>
          <w:color w:val="1F3864"/>
          <w:sz w:val="32"/>
          <w:szCs w:val="32"/>
          <w:rtl/>
        </w:rPr>
        <w:t xml:space="preserve"> </w:t>
      </w:r>
      <w:r w:rsidRPr="00764C34">
        <w:rPr>
          <w:rFonts w:ascii="Traditional Arabic" w:cs="KFGQPC Uthman Taha Naskh" w:hint="eastAsia"/>
          <w:b/>
          <w:bCs/>
          <w:color w:val="1F3864"/>
          <w:sz w:val="32"/>
          <w:szCs w:val="32"/>
          <w:rtl/>
        </w:rPr>
        <w:t>وَأَحْ</w:t>
      </w:r>
      <w:r w:rsidRPr="00764C34">
        <w:rPr>
          <w:rFonts w:ascii="Traditional Arabic" w:cs="KFGQPC Uthman Taha Naskh" w:hint="cs"/>
          <w:b/>
          <w:bCs/>
          <w:color w:val="1F3864"/>
          <w:sz w:val="32"/>
          <w:szCs w:val="32"/>
          <w:rtl/>
        </w:rPr>
        <w:t>ـ</w:t>
      </w:r>
      <w:r w:rsidRPr="00764C34">
        <w:rPr>
          <w:rFonts w:ascii="Traditional Arabic" w:cs="KFGQPC Uthman Taha Naskh" w:hint="eastAsia"/>
          <w:b/>
          <w:bCs/>
          <w:color w:val="1F3864"/>
          <w:sz w:val="32"/>
          <w:szCs w:val="32"/>
          <w:rtl/>
        </w:rPr>
        <w:t>يَا</w:t>
      </w:r>
      <w:r w:rsidRPr="00764C34">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rFonts w:asciiTheme="majorBidi" w:hAnsiTheme="majorBidi" w:cstheme="majorBidi"/>
          <w:b/>
          <w:bCs/>
          <w:color w:val="1F3864"/>
        </w:rPr>
        <w:t>“Bis mi kol lo hum ma a mu tu wa ah ya.”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0"/>
      </w:r>
      <w:r w:rsidRPr="00C77F18">
        <w:rPr>
          <w:rFonts w:ascii="Rockwell Extra Bold" w:hAnsi="Rockwell Extra Bold" w:cs="Traditional Arabic"/>
          <w:color w:val="C00000"/>
          <w:vertAlign w:val="superscript"/>
        </w:rPr>
        <w:t>)</w:t>
      </w:r>
      <w:r>
        <w:rPr>
          <w:rFonts w:asciiTheme="majorBidi" w:hAnsiTheme="majorBidi" w:cstheme="majorBidi"/>
          <w:b/>
          <w:bCs/>
          <w:color w:val="1F3864"/>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r>
        <w:rPr>
          <w:rFonts w:asciiTheme="majorBidi" w:hAnsiTheme="majorBidi" w:cstheme="majorBidi"/>
          <w:b/>
          <w:bCs/>
          <w:color w:val="1F3864"/>
        </w:rPr>
        <w:t xml:space="preserve"> </w:t>
      </w:r>
    </w:p>
    <w:p w:rsidR="00E20B17" w:rsidRPr="007321F6" w:rsidRDefault="00E20B17" w:rsidP="007B57D8">
      <w:pPr>
        <w:bidi w:val="0"/>
        <w:spacing w:before="120" w:after="0" w:line="240" w:lineRule="auto"/>
        <w:ind w:firstLine="1080"/>
        <w:jc w:val="both"/>
        <w:rPr>
          <w:rFonts w:cs="KFGQPC Uthman Taha Naskh"/>
          <w:sz w:val="32"/>
          <w:szCs w:val="32"/>
        </w:rPr>
      </w:pPr>
      <w:r w:rsidRPr="003A7974">
        <w:t>106-</w:t>
      </w:r>
      <w:r>
        <w:t xml:space="preserve"> </w:t>
      </w:r>
      <w:r>
        <w:rPr>
          <w:rFonts w:cs="KFGQPC Uthman Taha Naskh"/>
        </w:rPr>
        <w:t>Tụng niệm 33 lần câu:</w:t>
      </w:r>
    </w:p>
    <w:p w:rsidR="00E20B17" w:rsidRPr="00062AFD" w:rsidRDefault="00E20B17" w:rsidP="007B57D8">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سُبْـحَانَ اللهِ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t>
      </w:r>
      <w:r w:rsidRPr="00062AFD">
        <w:rPr>
          <w:b/>
          <w:bCs/>
          <w:color w:val="1F3864"/>
        </w:rPr>
        <w:t>Su</w:t>
      </w:r>
      <w:r>
        <w:rPr>
          <w:b/>
          <w:bCs/>
          <w:color w:val="1F3864"/>
        </w:rPr>
        <w:t>b haa nol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1"/>
      </w:r>
      <w:r w:rsidRPr="00C77F18">
        <w:rPr>
          <w:rFonts w:ascii="Rockwell Extra Bold" w:hAnsi="Rockwell Extra Bold" w:cs="Traditional Arabic"/>
          <w:color w:val="C00000"/>
          <w:vertAlign w:val="superscript"/>
        </w:rPr>
        <w:t>)</w:t>
      </w:r>
    </w:p>
    <w:p w:rsidR="00E20B17" w:rsidRPr="00062AFD" w:rsidRDefault="00E20B17" w:rsidP="007B57D8">
      <w:pPr>
        <w:bidi w:val="0"/>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وَالْحَمْـدُ 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“Wal ham du lil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2"/>
      </w:r>
      <w:r w:rsidRPr="00C77F18">
        <w:rPr>
          <w:rFonts w:ascii="Rockwell Extra Bold" w:hAnsi="Rockwell Extra Bold" w:cs="Traditional Arabic"/>
          <w:color w:val="C00000"/>
          <w:vertAlign w:val="superscript"/>
        </w:rPr>
        <w:t>)</w:t>
      </w:r>
    </w:p>
    <w:p w:rsidR="00E20B17" w:rsidRPr="007321F6" w:rsidRDefault="00E20B17" w:rsidP="007B57D8">
      <w:pPr>
        <w:bidi w:val="0"/>
        <w:spacing w:before="120" w:after="0" w:line="240" w:lineRule="auto"/>
        <w:ind w:firstLine="720"/>
        <w:jc w:val="both"/>
        <w:rPr>
          <w:rFonts w:cs="KFGQPC Uthman Taha Naskh"/>
        </w:rPr>
      </w:pPr>
      <w:r w:rsidRPr="007321F6">
        <w:rPr>
          <w:rFonts w:cs="KFGQPC Uthman Taha Naskh"/>
        </w:rPr>
        <w:t>Và tụng niệm 34 lần câu:</w:t>
      </w:r>
    </w:p>
    <w:p w:rsidR="00E20B17" w:rsidRPr="003A7974" w:rsidRDefault="00E20B17" w:rsidP="007B57D8">
      <w:pPr>
        <w:bidi w:val="0"/>
        <w:spacing w:before="120" w:after="0" w:line="240" w:lineRule="auto"/>
        <w:jc w:val="center"/>
        <w:rPr>
          <w:rFonts w:cs="Traditional Arabic"/>
        </w:rPr>
      </w:pPr>
      <w:r>
        <w:rPr>
          <w:rFonts w:cs="KFGQPC Uthman Taha Naskh" w:hint="cs"/>
          <w:b/>
          <w:bCs/>
          <w:color w:val="1F3864"/>
          <w:sz w:val="32"/>
          <w:szCs w:val="32"/>
          <w:rtl/>
        </w:rPr>
        <w:t>{</w:t>
      </w:r>
      <w:r w:rsidRPr="00B4062B">
        <w:rPr>
          <w:rFonts w:cs="KFGQPC Uthman Taha Naskh" w:hint="cs"/>
          <w:b/>
          <w:bCs/>
          <w:color w:val="1F3864"/>
          <w:sz w:val="32"/>
          <w:szCs w:val="32"/>
          <w:rtl/>
        </w:rPr>
        <w:t>وَاللهُ أَكْبَـرُ</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“Wol lo hu ak bar”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3"/>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pPr>
      <w:r w:rsidRPr="003A7974">
        <w:t>107-</w:t>
      </w:r>
    </w:p>
    <w:p w:rsidR="00E20B17" w:rsidRPr="00023FBE" w:rsidRDefault="00E20B17" w:rsidP="007B57D8">
      <w:pPr>
        <w:spacing w:before="120" w:after="0" w:line="240" w:lineRule="auto"/>
        <w:jc w:val="both"/>
        <w:rPr>
          <w:rFonts w:cs="KFGQPC Uthman Taha Naskh"/>
          <w:b/>
          <w:bCs/>
          <w:color w:val="1F3864"/>
          <w:sz w:val="34"/>
          <w:szCs w:val="34"/>
        </w:rPr>
      </w:pPr>
      <w:r w:rsidRPr="00023FBE">
        <w:rPr>
          <w:rFonts w:cs="KFGQPC Uthman Taha Naskh" w:hint="cs"/>
          <w:b/>
          <w:bCs/>
          <w:color w:val="1F3864"/>
          <w:sz w:val="32"/>
          <w:szCs w:val="32"/>
          <w:rtl/>
        </w:rPr>
        <w:lastRenderedPageBreak/>
        <w:t>{</w:t>
      </w:r>
      <w:r w:rsidRPr="00023FBE">
        <w:rPr>
          <w:rFonts w:ascii="Traditional Arabic" w:cs="KFGQPC Uthman Taha Naskh" w:hint="eastAsia"/>
          <w:b/>
          <w:bCs/>
          <w:color w:val="1F3864"/>
          <w:sz w:val="32"/>
          <w:szCs w:val="32"/>
          <w:rtl/>
        </w:rPr>
        <w:t>اللَّهُمَّ</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رَبَّ</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السَّمَاوَاتِ</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السَّبْع</w:t>
      </w:r>
      <w:r w:rsidRPr="00023FBE">
        <w:rPr>
          <w:rFonts w:ascii="Traditional Arabic" w:cs="KFGQPC Uthman Taha Naskh" w:hint="cs"/>
          <w:b/>
          <w:bCs/>
          <w:color w:val="1F3864"/>
          <w:sz w:val="32"/>
          <w:szCs w:val="32"/>
          <w:rtl/>
        </w:rPr>
        <w:t>ِ</w:t>
      </w:r>
      <w:r w:rsidRPr="00023FBE">
        <w:rPr>
          <w:rFonts w:cs="KFGQPC Uthman Taha Naskh" w:hint="cs"/>
          <w:b/>
          <w:bCs/>
          <w:color w:val="1F3864"/>
          <w:sz w:val="32"/>
          <w:szCs w:val="32"/>
          <w:rtl/>
        </w:rPr>
        <w:t xml:space="preserve">، </w:t>
      </w:r>
      <w:r w:rsidRPr="00023FBE">
        <w:rPr>
          <w:rFonts w:ascii="Traditional Arabic" w:cs="KFGQPC Uthman Taha Naskh" w:hint="eastAsia"/>
          <w:b/>
          <w:bCs/>
          <w:color w:val="1F3864"/>
          <w:sz w:val="32"/>
          <w:szCs w:val="32"/>
          <w:rtl/>
        </w:rPr>
        <w:t>وَرَبَّ</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23FBE">
        <w:rPr>
          <w:rFonts w:ascii="Traditional Arabic" w:cs="KFGQPC Uthman Taha Naskh" w:hint="eastAsia"/>
          <w:b/>
          <w:bCs/>
          <w:color w:val="1F3864"/>
          <w:sz w:val="32"/>
          <w:szCs w:val="32"/>
          <w:rtl/>
        </w:rPr>
        <w:t>رْضِ</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وَرَبَّ</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الْعَرْشِ</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الْعَظِيمِ</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رَبَّنَا</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وَرَبَّ</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كُلِّ</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شَيْءٍ</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فَالِقَ</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الْحَبِّ</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وَالنَّوَى</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وَمُنْزِلَ</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التَّوْرَاةِ</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وَالإِنْجِيلِ</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وَالْفُرْقَانِ</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أَعُوذُ</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بِكَ</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مِنْ</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شَرِّ</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كُلِّ</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شَيْءٍ</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أَنْتَ</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آخِذٌ</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بِنَاصِيَتِهِ</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اللَّهُمَّ</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أَنْتَ</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23FBE">
        <w:rPr>
          <w:rFonts w:ascii="Traditional Arabic" w:cs="KFGQPC Uthman Taha Naskh" w:hint="eastAsia"/>
          <w:b/>
          <w:bCs/>
          <w:color w:val="1F3864"/>
          <w:sz w:val="32"/>
          <w:szCs w:val="32"/>
          <w:rtl/>
        </w:rPr>
        <w:t>وَّلُ</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فَلَيْسَ</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قَبْلَكَ</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شَيْءٌ</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وَأَنْتَ</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الآخِرُ</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فَلَيْسَ</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بَعْدَكَ</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شَيْءٌ</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وَأَنْتَ</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الظَّاهِرُ</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فَلَيْسَ</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فَوْقَكَ</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شَيْءٌ</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وَأَنْتَ</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الْبَاطِنُ</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فَلَيْسَ</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دُونَكَ</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شَيْءٌ</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اقْضِ</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عَنَّا</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الدَّيْنَ</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وَأَغْنِنَا</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مِن</w:t>
      </w:r>
      <w:r w:rsidRPr="00023FBE">
        <w:rPr>
          <w:rFonts w:ascii="Traditional Arabic" w:cs="KFGQPC Uthman Taha Naskh" w:hint="cs"/>
          <w:b/>
          <w:bCs/>
          <w:color w:val="1F3864"/>
          <w:sz w:val="32"/>
          <w:szCs w:val="32"/>
          <w:rtl/>
        </w:rPr>
        <w:t>َ</w:t>
      </w:r>
      <w:r w:rsidRPr="00023FBE">
        <w:rPr>
          <w:rFonts w:ascii="Traditional Arabic" w:cs="KFGQPC Uthman Taha Naskh"/>
          <w:b/>
          <w:bCs/>
          <w:color w:val="1F3864"/>
          <w:sz w:val="32"/>
          <w:szCs w:val="32"/>
          <w:rtl/>
        </w:rPr>
        <w:t xml:space="preserve"> </w:t>
      </w:r>
      <w:r w:rsidRPr="00023FBE">
        <w:rPr>
          <w:rFonts w:ascii="Traditional Arabic" w:cs="KFGQPC Uthman Taha Naskh" w:hint="eastAsia"/>
          <w:b/>
          <w:bCs/>
          <w:color w:val="1F3864"/>
          <w:sz w:val="32"/>
          <w:szCs w:val="32"/>
          <w:rtl/>
        </w:rPr>
        <w:t>الْفَقْرِ</w:t>
      </w:r>
      <w:r w:rsidRPr="00023FBE">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246CC3">
        <w:rPr>
          <w:rFonts w:asciiTheme="majorBidi" w:hAnsiTheme="majorBidi" w:cstheme="majorBidi"/>
          <w:b/>
          <w:bCs/>
          <w:color w:val="1F3864"/>
        </w:rPr>
        <w:t>“Ol lo hum ma rab bas sa ma</w:t>
      </w:r>
      <w:r w:rsidRPr="00434ADA">
        <w:rPr>
          <w:rFonts w:asciiTheme="majorBidi" w:hAnsiTheme="majorBidi" w:cstheme="majorBidi"/>
          <w:b/>
          <w:bCs/>
          <w:color w:val="1F3864"/>
        </w:rPr>
        <w:t>a tis sab i’,</w:t>
      </w:r>
      <w:r w:rsidRPr="00246CC3">
        <w:rPr>
          <w:rFonts w:asciiTheme="majorBidi" w:hAnsiTheme="majorBidi" w:cstheme="majorBidi"/>
          <w:b/>
          <w:bCs/>
          <w:color w:val="1F3864"/>
        </w:rPr>
        <w:t xml:space="preserve"> wa rab bal ardh, wa rab bal a’r shil a’ zim, rab ba naa wa rab ba kul l</w:t>
      </w:r>
      <w:r>
        <w:rPr>
          <w:rFonts w:asciiTheme="majorBidi" w:hAnsiTheme="majorBidi" w:cstheme="majorBidi"/>
          <w:b/>
          <w:bCs/>
          <w:color w:val="1F3864"/>
        </w:rPr>
        <w:t>i</w:t>
      </w:r>
      <w:r w:rsidRPr="00246CC3">
        <w:rPr>
          <w:rFonts w:asciiTheme="majorBidi" w:hAnsiTheme="majorBidi" w:cstheme="majorBidi"/>
          <w:b/>
          <w:bCs/>
          <w:color w:val="1F3864"/>
        </w:rPr>
        <w:t xml:space="preserve"> shai, faa li qol hab bi wan na wa, wa mun zi lat taw r</w:t>
      </w:r>
      <w:r>
        <w:rPr>
          <w:rFonts w:asciiTheme="majorBidi" w:hAnsiTheme="majorBidi" w:cstheme="majorBidi"/>
          <w:b/>
          <w:bCs/>
          <w:color w:val="1F3864"/>
        </w:rPr>
        <w:t>o ti,</w:t>
      </w:r>
      <w:r w:rsidRPr="00246CC3">
        <w:rPr>
          <w:rFonts w:asciiTheme="majorBidi" w:hAnsiTheme="majorBidi" w:cstheme="majorBidi"/>
          <w:b/>
          <w:bCs/>
          <w:color w:val="1F3864"/>
        </w:rPr>
        <w:t xml:space="preserve"> wal in ji</w:t>
      </w:r>
      <w:r>
        <w:rPr>
          <w:rFonts w:asciiTheme="majorBidi" w:hAnsiTheme="majorBidi" w:cstheme="majorBidi"/>
          <w:b/>
          <w:bCs/>
          <w:color w:val="1F3864"/>
        </w:rPr>
        <w:t xml:space="preserve"> li,</w:t>
      </w:r>
      <w:r w:rsidRPr="00246CC3">
        <w:rPr>
          <w:rFonts w:asciiTheme="majorBidi" w:hAnsiTheme="majorBidi" w:cstheme="majorBidi"/>
          <w:b/>
          <w:bCs/>
          <w:color w:val="1F3864"/>
        </w:rPr>
        <w:t xml:space="preserve"> wal fur qon, a u’ zu bi ka min shar ri kul li shai an ta </w:t>
      </w:r>
      <w:r>
        <w:rPr>
          <w:rFonts w:asciiTheme="majorBidi" w:hAnsiTheme="majorBidi" w:cstheme="majorBidi"/>
          <w:b/>
          <w:bCs/>
          <w:color w:val="1F3864"/>
        </w:rPr>
        <w:t>ã</w:t>
      </w:r>
      <w:r w:rsidRPr="00246CC3">
        <w:rPr>
          <w:rFonts w:asciiTheme="majorBidi" w:hAnsiTheme="majorBidi" w:cstheme="majorBidi"/>
          <w:b/>
          <w:bCs/>
          <w:color w:val="1F3864"/>
        </w:rPr>
        <w:t xml:space="preserve"> khi zun bi naa si ya tih, ol lo hum ma an tal aw wal fa lai sa qob la ka shai, wa an tal aa khir fa lai sa ba’ da ka shai, wa an t</w:t>
      </w:r>
      <w:r>
        <w:rPr>
          <w:rFonts w:asciiTheme="majorBidi" w:hAnsiTheme="majorBidi" w:cstheme="majorBidi"/>
          <w:b/>
          <w:bCs/>
          <w:color w:val="1F3864"/>
        </w:rPr>
        <w:t>az</w:t>
      </w:r>
      <w:r w:rsidRPr="00246CC3">
        <w:rPr>
          <w:rFonts w:asciiTheme="majorBidi" w:hAnsiTheme="majorBidi" w:cstheme="majorBidi"/>
          <w:b/>
          <w:bCs/>
          <w:color w:val="1F3864"/>
        </w:rPr>
        <w:t xml:space="preserve"> z</w:t>
      </w:r>
      <w:r>
        <w:rPr>
          <w:rFonts w:asciiTheme="majorBidi" w:hAnsiTheme="majorBidi" w:cstheme="majorBidi"/>
          <w:b/>
          <w:bCs/>
          <w:color w:val="1F3864"/>
        </w:rPr>
        <w:t>o</w:t>
      </w:r>
      <w:r w:rsidRPr="00246CC3">
        <w:rPr>
          <w:rFonts w:asciiTheme="majorBidi" w:hAnsiTheme="majorBidi" w:cstheme="majorBidi"/>
          <w:b/>
          <w:bCs/>
          <w:color w:val="1F3864"/>
        </w:rPr>
        <w:t xml:space="preserve"> hir fa lai sa faw qo ka shai, wa an tal baa til fa lai sa du na ka shai, iq dhi a’n nad dai</w:t>
      </w:r>
      <w:r>
        <w:rPr>
          <w:rFonts w:asciiTheme="majorBidi" w:hAnsiTheme="majorBidi" w:cstheme="majorBidi"/>
          <w:b/>
          <w:bCs/>
          <w:color w:val="1F3864"/>
        </w:rPr>
        <w:t xml:space="preserve"> </w:t>
      </w:r>
      <w:r w:rsidRPr="00246CC3">
        <w:rPr>
          <w:rFonts w:asciiTheme="majorBidi" w:hAnsiTheme="majorBidi" w:cstheme="majorBidi"/>
          <w:b/>
          <w:bCs/>
          <w:color w:val="1F3864"/>
        </w:rPr>
        <w:t>n</w:t>
      </w:r>
      <w:r>
        <w:rPr>
          <w:rFonts w:asciiTheme="majorBidi" w:hAnsiTheme="majorBidi" w:cstheme="majorBidi"/>
          <w:b/>
          <w:bCs/>
          <w:color w:val="1F3864"/>
        </w:rPr>
        <w:t>i, wa u</w:t>
      </w:r>
      <w:r w:rsidRPr="00246CC3">
        <w:rPr>
          <w:rFonts w:asciiTheme="majorBidi" w:hAnsiTheme="majorBidi" w:cstheme="majorBidi"/>
          <w:b/>
          <w:bCs/>
          <w:color w:val="1F3864"/>
        </w:rPr>
        <w:t>gh ni naa mi nal faq</w:t>
      </w:r>
      <w:r>
        <w:rPr>
          <w:rFonts w:asciiTheme="majorBidi" w:hAnsiTheme="majorBidi" w:cstheme="majorBidi"/>
          <w:b/>
          <w:bCs/>
          <w:color w:val="1F3864"/>
        </w:rPr>
        <w:t xml:space="preserve"> </w:t>
      </w:r>
      <w:r w:rsidRPr="00246CC3">
        <w:rPr>
          <w:rFonts w:asciiTheme="majorBidi" w:hAnsiTheme="majorBidi" w:cstheme="majorBidi"/>
          <w:b/>
          <w:bCs/>
          <w:color w:val="1F3864"/>
        </w:rPr>
        <w:t>r</w:t>
      </w:r>
      <w:r>
        <w:rPr>
          <w:rFonts w:asciiTheme="majorBidi" w:hAnsiTheme="majorBidi" w:cstheme="majorBidi"/>
          <w:b/>
          <w:bCs/>
          <w:color w:val="1F3864"/>
        </w:rPr>
        <w:t>i</w:t>
      </w:r>
      <w:r w:rsidRPr="00246CC3">
        <w:rPr>
          <w:rFonts w:asciiTheme="majorBidi" w:hAnsiTheme="majorBidi" w:cstheme="majorBidi"/>
          <w:b/>
          <w:bCs/>
          <w:color w:val="1F3864"/>
        </w:rPr>
        <w:t>.”</w:t>
      </w:r>
      <w:r w:rsidRPr="003C6B13">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4"/>
      </w:r>
      <w:r w:rsidRPr="003C6B13">
        <w:rPr>
          <w:rFonts w:ascii="Rockwell Extra Bold" w:hAnsi="Rockwell Extra Bold" w:cs="Traditional Arabic"/>
          <w:color w:val="C00000"/>
          <w:vertAlign w:val="superscript"/>
        </w:rPr>
        <w:t>)</w:t>
      </w:r>
      <w:r>
        <w:rPr>
          <w:rFonts w:asciiTheme="majorBidi" w:hAnsiTheme="majorBidi" w:cstheme="majorBidi"/>
          <w:color w:val="1F3864"/>
        </w:rPr>
        <w:t xml:space="preserve"> </w:t>
      </w:r>
      <w:r w:rsidRPr="002A7691">
        <w:rPr>
          <w:rFonts w:asciiTheme="majorBidi" w:hAnsiTheme="majorBidi" w:cstheme="majorBidi"/>
        </w:rPr>
        <w:t>Hadith do Muslim ghi.</w:t>
      </w:r>
    </w:p>
    <w:p w:rsidR="00E20B17" w:rsidRPr="003A7974" w:rsidRDefault="00E20B17" w:rsidP="007B57D8">
      <w:pPr>
        <w:bidi w:val="0"/>
        <w:spacing w:before="120" w:after="0" w:line="240" w:lineRule="auto"/>
        <w:ind w:firstLine="1080"/>
        <w:jc w:val="both"/>
      </w:pPr>
      <w:r w:rsidRPr="003A7974">
        <w:lastRenderedPageBreak/>
        <w:t xml:space="preserve">108- </w:t>
      </w:r>
    </w:p>
    <w:p w:rsidR="00E20B17" w:rsidRPr="004F0978" w:rsidRDefault="00E20B17" w:rsidP="007B57D8">
      <w:pPr>
        <w:spacing w:before="120" w:after="0" w:line="240" w:lineRule="auto"/>
        <w:jc w:val="both"/>
        <w:rPr>
          <w:rFonts w:cs="KFGQPC Uthman Taha Naskh"/>
          <w:sz w:val="30"/>
          <w:szCs w:val="30"/>
          <w:rtl/>
        </w:rPr>
      </w:pPr>
      <w:r>
        <w:rPr>
          <w:rFonts w:ascii="KFGQPC Uthman Taha Naskh" w:hAnsi="KFGQPC Uthman Taha Naskh" w:cs="KFGQPC Uthman Taha Naskh" w:hint="cs"/>
          <w:b/>
          <w:bCs/>
          <w:color w:val="1F3864"/>
          <w:sz w:val="32"/>
          <w:szCs w:val="32"/>
          <w:rtl/>
        </w:rPr>
        <w:t>{</w:t>
      </w:r>
      <w:r w:rsidRPr="00450105">
        <w:rPr>
          <w:rFonts w:ascii="Traditional Arabic" w:cs="KFGQPC Uthman Taha Naskh" w:hint="cs"/>
          <w:b/>
          <w:bCs/>
          <w:color w:val="1F3864"/>
          <w:sz w:val="32"/>
          <w:szCs w:val="32"/>
          <w:rtl/>
        </w:rPr>
        <w:t>الْحَمْدُ</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لِلَّهِ</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الَّذِى</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أَطْعَمَنَا</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وَسَقَانَا</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وَكَفَانَا</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وَآوَانَا</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فَكَمْ</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مِمَّنْ</w:t>
      </w:r>
      <w:r w:rsidRPr="00450105">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لَا</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كَافِىَ</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لَهُ</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وَ</w:t>
      </w:r>
      <w:r>
        <w:rPr>
          <w:rFonts w:ascii="Traditional Arabic" w:cs="KFGQPC Uthman Taha Naskh" w:hint="cs"/>
          <w:b/>
          <w:bCs/>
          <w:color w:val="1F3864"/>
          <w:sz w:val="32"/>
          <w:szCs w:val="32"/>
          <w:rtl/>
        </w:rPr>
        <w:t>لَا</w:t>
      </w:r>
      <w:r w:rsidRPr="00450105">
        <w:rPr>
          <w:rFonts w:ascii="Traditional Arabic" w:cs="KFGQPC Uthman Taha Naskh"/>
          <w:b/>
          <w:bCs/>
          <w:color w:val="1F3864"/>
          <w:sz w:val="32"/>
          <w:szCs w:val="32"/>
          <w:rtl/>
        </w:rPr>
        <w:t xml:space="preserve"> </w:t>
      </w:r>
      <w:r w:rsidRPr="00450105">
        <w:rPr>
          <w:rFonts w:ascii="Traditional Arabic" w:cs="KFGQPC Uthman Taha Naskh" w:hint="cs"/>
          <w:b/>
          <w:bCs/>
          <w:color w:val="1F3864"/>
          <w:sz w:val="32"/>
          <w:szCs w:val="32"/>
          <w:rtl/>
        </w:rPr>
        <w:t>مُئْوِىَ</w:t>
      </w:r>
      <w:r w:rsidRPr="001424D9">
        <w:rPr>
          <w:rFonts w:ascii="KFGQPC Uthman Taha Naskh" w:hAnsi="KFGQPC Uthman Taha Naskh"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F7378E">
        <w:rPr>
          <w:rFonts w:asciiTheme="majorBidi" w:hAnsiTheme="majorBidi" w:cstheme="majorBidi"/>
          <w:color w:val="1F3864"/>
        </w:rPr>
        <w:t>“</w:t>
      </w:r>
      <w:r>
        <w:rPr>
          <w:rFonts w:asciiTheme="majorBidi" w:hAnsiTheme="majorBidi" w:cstheme="majorBidi"/>
          <w:b/>
          <w:bCs/>
          <w:color w:val="1F3864"/>
        </w:rPr>
        <w:t>Al ham du lil la hil la zi ot a’ ma naa, wa sa qo naa, wa ka faa naa, wa ã waa naa, fa kam mim man laa kaa fi ya la hu, wa laa mu wi.</w:t>
      </w:r>
      <w:r w:rsidRPr="00F7378E">
        <w:rPr>
          <w:rFonts w:asciiTheme="majorBidi" w:hAnsiTheme="majorBidi" w:cstheme="majorBidi"/>
          <w:color w:val="1F3864"/>
        </w:rPr>
        <w:t>”</w:t>
      </w:r>
      <w:r w:rsidRPr="003C6B13">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5"/>
      </w:r>
      <w:r w:rsidRPr="003C6B13">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asciiTheme="majorBidi" w:hAnsiTheme="majorBidi" w:cstheme="majorBidi"/>
        </w:rPr>
        <w:t>Hadith do Muslim ghi.</w:t>
      </w:r>
      <w:r w:rsidRPr="003A7974">
        <w:rPr>
          <w:rFonts w:cs="Traditional Arabic"/>
        </w:rPr>
        <w:t xml:space="preserve"> </w:t>
      </w:r>
    </w:p>
    <w:p w:rsidR="00E20B17" w:rsidRPr="003A7974" w:rsidRDefault="00E20B17" w:rsidP="007B57D8">
      <w:pPr>
        <w:bidi w:val="0"/>
        <w:spacing w:before="120" w:after="0" w:line="240" w:lineRule="auto"/>
        <w:ind w:firstLine="1080"/>
        <w:jc w:val="both"/>
        <w:rPr>
          <w:rFonts w:cs="Traditional Arabic"/>
        </w:rPr>
      </w:pPr>
      <w:r w:rsidRPr="003A7974">
        <w:t>109-</w:t>
      </w:r>
    </w:p>
    <w:p w:rsidR="00E20B17" w:rsidRPr="004823EA" w:rsidRDefault="00E20B17" w:rsidP="007B57D8">
      <w:pPr>
        <w:spacing w:before="120" w:after="0" w:line="240" w:lineRule="auto"/>
        <w:jc w:val="both"/>
        <w:rPr>
          <w:rFonts w:cs="KFGQPC Uthman Taha Naskh"/>
          <w:b/>
          <w:bCs/>
          <w:color w:val="1F3864"/>
          <w:sz w:val="32"/>
          <w:szCs w:val="32"/>
          <w:vertAlign w:val="superscript"/>
          <w:rtl/>
        </w:rPr>
      </w:pPr>
      <w:r w:rsidRPr="004823EA">
        <w:rPr>
          <w:rFonts w:cs="KFGQPC Uthman Taha Naskh" w:hint="cs"/>
          <w:b/>
          <w:bCs/>
          <w:color w:val="1F3864"/>
          <w:sz w:val="32"/>
          <w:szCs w:val="32"/>
          <w:rtl/>
        </w:rPr>
        <w:t>{اللَّهـمَّ عَالِمَ الْغَيْبِ وَالشَّـهَادَةِ، فَاطِرَ السَّـمَاوَاتِ 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4823EA">
        <w:rPr>
          <w:rFonts w:cs="KFGQPC Uthman Taha Naskh" w:hint="cs"/>
          <w:b/>
          <w:bCs/>
          <w:color w:val="1F3864"/>
          <w:sz w:val="32"/>
          <w:szCs w:val="32"/>
          <w:rtl/>
        </w:rPr>
        <w:t xml:space="preserve">، رَبَّ كُلِّ شَـيْءٍ وَمَلِيْكَهُ، أَشْـهَدُ أَنْ </w:t>
      </w:r>
      <w:r>
        <w:rPr>
          <w:rFonts w:cs="KFGQPC Uthman Taha Naskh" w:hint="cs"/>
          <w:b/>
          <w:bCs/>
          <w:color w:val="1F3864"/>
          <w:sz w:val="32"/>
          <w:szCs w:val="32"/>
          <w:rtl/>
        </w:rPr>
        <w:t>لَا</w:t>
      </w:r>
      <w:r w:rsidRPr="004823EA">
        <w:rPr>
          <w:rFonts w:cs="KFGQPC Uthman Taha Naskh" w:hint="cs"/>
          <w:b/>
          <w:bCs/>
          <w:color w:val="1F3864"/>
          <w:sz w:val="32"/>
          <w:szCs w:val="32"/>
          <w:rtl/>
        </w:rPr>
        <w:t xml:space="preserve"> </w:t>
      </w:r>
      <w:r w:rsidRPr="004823EA">
        <w:rPr>
          <w:rFonts w:cs="KFGQPC Uthman Taha Naskh"/>
          <w:b/>
          <w:bCs/>
          <w:color w:val="1F3864"/>
          <w:sz w:val="32"/>
          <w:szCs w:val="32"/>
          <w:rtl/>
        </w:rPr>
        <w:t>إِلَـٰهَ</w:t>
      </w:r>
      <w:r w:rsidRPr="004823EA">
        <w:rPr>
          <w:rFonts w:cs="KFGQPC Uthman Taha Naskh" w:hint="cs"/>
          <w:b/>
          <w:bCs/>
          <w:color w:val="1F3864"/>
          <w:sz w:val="32"/>
          <w:szCs w:val="32"/>
          <w:rtl/>
        </w:rPr>
        <w:t xml:space="preserve"> </w:t>
      </w:r>
      <w:r>
        <w:rPr>
          <w:rFonts w:cs="KFGQPC Uthman Taha Naskh" w:hint="cs"/>
          <w:b/>
          <w:bCs/>
          <w:color w:val="1F3864"/>
          <w:sz w:val="32"/>
          <w:szCs w:val="32"/>
          <w:rtl/>
        </w:rPr>
        <w:t>إِلَّا</w:t>
      </w:r>
      <w:r w:rsidRPr="004823EA">
        <w:rPr>
          <w:rFonts w:cs="KFGQPC Uthman Taha Naskh" w:hint="cs"/>
          <w:b/>
          <w:bCs/>
          <w:color w:val="1F3864"/>
          <w:sz w:val="32"/>
          <w:szCs w:val="32"/>
          <w:rtl/>
        </w:rPr>
        <w:t xml:space="preserve"> أَنْتَ، أَعُـوذُ بِكَ مِـنْ شَـرِّ نَفْسِـي، وَمِـنْ شَـرِّ الشَّـيْطَانِ وَشِـرْكِهِ، وَأَنْ أَقْتَرِفَ عَلَـى نَفْسِـي سُـوْءاً، أَوْ أَجُرَّهُ إِلَـى مُسْـلِمٍ}</w:t>
      </w:r>
      <w:r w:rsidRPr="004823EA">
        <w:rPr>
          <w:rFonts w:cs="KFGQPC Uthman Taha Naskh" w:hint="cs"/>
          <w:b/>
          <w:bCs/>
          <w:color w:val="1F3864"/>
          <w:sz w:val="32"/>
          <w:szCs w:val="32"/>
          <w:vertAlign w:val="superscript"/>
          <w:rtl/>
        </w:rPr>
        <w:t xml:space="preserve"> </w:t>
      </w:r>
    </w:p>
    <w:p w:rsidR="00E20B17" w:rsidRPr="00E6619C" w:rsidRDefault="00E20B17" w:rsidP="007B57D8">
      <w:pPr>
        <w:bidi w:val="0"/>
        <w:spacing w:before="120" w:after="0" w:line="240" w:lineRule="auto"/>
        <w:jc w:val="both"/>
        <w:rPr>
          <w:u w:val="single"/>
        </w:rPr>
      </w:pPr>
      <w:r w:rsidRPr="00E6619C">
        <w:rPr>
          <w:b/>
          <w:bCs/>
          <w:color w:val="1F3864"/>
        </w:rPr>
        <w:t>“Ol lo hum ma ã’ li mal ghoi bi wash sha haa dah, faa ti ros sa maa waa ti wal ardh, rab ba kul li shai in wa ma li kah, ash ha du al laa i laa ha il laa an ta, a u’ zu bi ka min shar ri naf si, wa min shar rish shai to ni wa shir kih, wa an aq ta ri fa a’ la naf si su an, aw a jur ro hu i la mus lim.”</w:t>
      </w:r>
      <w:r w:rsidRPr="00E6619C">
        <w:rPr>
          <w:rFonts w:ascii="Rockwell Extra Bold" w:hAnsi="Rockwell Extra Bold" w:cs="Traditional Arabic"/>
          <w:color w:val="C00000"/>
          <w:vertAlign w:val="superscript"/>
        </w:rPr>
        <w:t>(</w:t>
      </w:r>
      <w:r w:rsidRPr="00E6619C">
        <w:rPr>
          <w:rStyle w:val="FootnoteReference"/>
          <w:rFonts w:ascii="Rockwell Extra Bold" w:hAnsi="Rockwell Extra Bold" w:cs="Traditional Arabic"/>
          <w:color w:val="C00000"/>
        </w:rPr>
        <w:footnoteReference w:id="146"/>
      </w:r>
      <w:r w:rsidRPr="00E6619C">
        <w:rPr>
          <w:rFonts w:ascii="Rockwell Extra Bold" w:hAnsi="Rockwell Extra Bold" w:cs="Traditional Arabic"/>
          <w:color w:val="C00000"/>
          <w:vertAlign w:val="superscript"/>
        </w:rPr>
        <w:t>)</w:t>
      </w:r>
      <w:r w:rsidRPr="00E6619C">
        <w:rPr>
          <w:rFonts w:cs="Traditional Arabic"/>
        </w:rPr>
        <w:t xml:space="preserve"> Hadith do Abu Dawood và Al-Tirmizhi </w:t>
      </w:r>
      <w:r w:rsidRPr="00E6619C">
        <w:t>ghi.</w:t>
      </w:r>
    </w:p>
    <w:p w:rsidR="00E20B17" w:rsidRPr="00E6619C" w:rsidRDefault="00E20B17" w:rsidP="007B57D8">
      <w:pPr>
        <w:bidi w:val="0"/>
        <w:spacing w:before="120" w:after="0" w:line="240" w:lineRule="auto"/>
        <w:ind w:firstLine="1080"/>
        <w:jc w:val="both"/>
      </w:pPr>
      <w:r w:rsidRPr="00E6619C">
        <w:lastRenderedPageBreak/>
        <w:t>110- Đọc chương Al-Sajdah (số 32, trang 415) và chương Al-Mulk (số 67, trang 562).</w:t>
      </w:r>
    </w:p>
    <w:p w:rsidR="00E20B17" w:rsidRPr="00E6619C" w:rsidRDefault="00E20B17" w:rsidP="007B57D8">
      <w:pPr>
        <w:bidi w:val="0"/>
        <w:spacing w:before="120" w:after="0" w:line="240" w:lineRule="auto"/>
        <w:ind w:firstLine="1080"/>
        <w:jc w:val="both"/>
      </w:pPr>
      <w:r w:rsidRPr="00E6619C">
        <w:t xml:space="preserve">111- </w:t>
      </w:r>
    </w:p>
    <w:p w:rsidR="00E20B17" w:rsidRPr="00E6619C" w:rsidRDefault="00E20B17" w:rsidP="007B57D8">
      <w:pPr>
        <w:spacing w:before="120" w:after="0" w:line="240" w:lineRule="auto"/>
        <w:jc w:val="both"/>
        <w:rPr>
          <w:rFonts w:cs="KFGQPC Uthman Taha Naskh"/>
          <w:b/>
          <w:bCs/>
          <w:color w:val="1F3864"/>
          <w:sz w:val="32"/>
          <w:szCs w:val="32"/>
        </w:rPr>
      </w:pPr>
      <w:r w:rsidRPr="00E6619C">
        <w:rPr>
          <w:rFonts w:ascii="Traditional Arabic" w:cs="KFGQPC Uthman Taha Naskh" w:hint="cs"/>
          <w:b/>
          <w:bCs/>
          <w:color w:val="1F3864"/>
          <w:sz w:val="32"/>
          <w:szCs w:val="32"/>
          <w:rtl/>
        </w:rPr>
        <w:t>{</w:t>
      </w:r>
      <w:r w:rsidRPr="00E6619C">
        <w:rPr>
          <w:rFonts w:ascii="Traditional Arabic" w:cs="KFGQPC Uthman Taha Naskh" w:hint="eastAsia"/>
          <w:b/>
          <w:bCs/>
          <w:color w:val="1F3864"/>
          <w:sz w:val="32"/>
          <w:szCs w:val="32"/>
          <w:rtl/>
        </w:rPr>
        <w:t>اللَّهُ</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مَّ</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أَسْ</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لَمْتُ</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نَفْسِ</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ي</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إِلَيْكَ</w:t>
      </w:r>
      <w:r w:rsidRPr="00E6619C">
        <w:rPr>
          <w:rFonts w:ascii="Traditional Arabic" w:cs="KFGQPC Uthman Taha Naskh" w:hint="cs"/>
          <w:b/>
          <w:bCs/>
          <w:color w:val="1F3864"/>
          <w:sz w:val="32"/>
          <w:szCs w:val="32"/>
          <w:rtl/>
        </w:rPr>
        <w:t>،</w:t>
      </w:r>
      <w:r w:rsidRPr="00E6619C">
        <w:rPr>
          <w:rFonts w:ascii="Traditional Arabic" w:cs="KFGQPC Uthman Taha Naskh" w:hint="eastAsia"/>
          <w:b/>
          <w:bCs/>
          <w:color w:val="1F3864"/>
          <w:sz w:val="32"/>
          <w:szCs w:val="32"/>
          <w:rtl/>
        </w:rPr>
        <w:t xml:space="preserve"> وَفَوَّضْتُ</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أَمْ</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رِي</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إِلَيْكَ</w:t>
      </w:r>
      <w:r w:rsidRPr="00E6619C">
        <w:rPr>
          <w:rFonts w:ascii="Traditional Arabic" w:cs="KFGQPC Uthman Taha Naskh" w:hint="cs"/>
          <w:b/>
          <w:bCs/>
          <w:color w:val="1F3864"/>
          <w:sz w:val="32"/>
          <w:szCs w:val="32"/>
          <w:rtl/>
        </w:rPr>
        <w:t>،</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وَوَجَّ</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هْتُ</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وَجْهِ</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ي</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إِلَيْكَ</w:t>
      </w:r>
      <w:r w:rsidRPr="00E6619C">
        <w:rPr>
          <w:rFonts w:ascii="Traditional Arabic" w:cs="KFGQPC Uthman Taha Naskh" w:hint="cs"/>
          <w:b/>
          <w:bCs/>
          <w:color w:val="1F3864"/>
          <w:sz w:val="32"/>
          <w:szCs w:val="32"/>
          <w:rtl/>
        </w:rPr>
        <w:t>،</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وَأَلْجَ</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أْتُ</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ظَهْ</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رِي</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إِلَيْكَ</w:t>
      </w:r>
      <w:r w:rsidRPr="00E6619C">
        <w:rPr>
          <w:rFonts w:ascii="Traditional Arabic" w:cs="KFGQPC Uthman Taha Naskh" w:hint="cs"/>
          <w:b/>
          <w:bCs/>
          <w:color w:val="1F3864"/>
          <w:sz w:val="32"/>
          <w:szCs w:val="32"/>
          <w:rtl/>
        </w:rPr>
        <w:t>،</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رَغْبَةً</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وَرَهْبَةً</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إِلَيْكَ</w:t>
      </w:r>
      <w:r w:rsidRPr="00E6619C">
        <w:rPr>
          <w:rFonts w:ascii="Traditional Arabic" w:cs="KFGQPC Uthman Taha Naskh" w:hint="cs"/>
          <w:b/>
          <w:bCs/>
          <w:color w:val="1F3864"/>
          <w:sz w:val="32"/>
          <w:szCs w:val="32"/>
          <w:rtl/>
        </w:rPr>
        <w:t>،</w:t>
      </w:r>
      <w:r w:rsidRPr="00E6619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مَلْجَ</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أَ</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مَنْجَ</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ا</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مِنْكَ</w:t>
      </w:r>
      <w:r w:rsidRPr="00E6619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إِلَيْكَ</w:t>
      </w:r>
      <w:r w:rsidRPr="00E6619C">
        <w:rPr>
          <w:rFonts w:ascii="Traditional Arabic" w:cs="KFGQPC Uthman Taha Naskh" w:hint="cs"/>
          <w:b/>
          <w:bCs/>
          <w:color w:val="1F3864"/>
          <w:sz w:val="32"/>
          <w:szCs w:val="32"/>
          <w:rtl/>
        </w:rPr>
        <w:t>،</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آمَنْتُ</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بِكِتَابِكَ</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الَّذِي</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أَنْ</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زَلْتَ</w:t>
      </w:r>
      <w:r w:rsidRPr="00E6619C">
        <w:rPr>
          <w:rFonts w:ascii="Traditional Arabic" w:cs="KFGQPC Uthman Taha Naskh" w:hint="cs"/>
          <w:b/>
          <w:bCs/>
          <w:color w:val="1F3864"/>
          <w:sz w:val="32"/>
          <w:szCs w:val="32"/>
          <w:rtl/>
        </w:rPr>
        <w:t>،</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وَبِنَبِيِّ</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كَ</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الَّذِي</w:t>
      </w:r>
      <w:r w:rsidRPr="00E6619C">
        <w:rPr>
          <w:rFonts w:ascii="Traditional Arabic" w:cs="KFGQPC Uthman Taha Naskh"/>
          <w:b/>
          <w:bCs/>
          <w:color w:val="1F3864"/>
          <w:sz w:val="32"/>
          <w:szCs w:val="32"/>
          <w:rtl/>
        </w:rPr>
        <w:t xml:space="preserve"> </w:t>
      </w:r>
      <w:r w:rsidRPr="00E6619C">
        <w:rPr>
          <w:rFonts w:ascii="Traditional Arabic" w:cs="KFGQPC Uthman Taha Naskh" w:hint="eastAsia"/>
          <w:b/>
          <w:bCs/>
          <w:color w:val="1F3864"/>
          <w:sz w:val="32"/>
          <w:szCs w:val="32"/>
          <w:rtl/>
        </w:rPr>
        <w:t>أَرْسَ</w:t>
      </w:r>
      <w:r w:rsidRPr="00E6619C">
        <w:rPr>
          <w:rFonts w:ascii="Traditional Arabic" w:cs="KFGQPC Uthman Taha Naskh" w:hint="cs"/>
          <w:b/>
          <w:bCs/>
          <w:color w:val="1F3864"/>
          <w:sz w:val="32"/>
          <w:szCs w:val="32"/>
          <w:rtl/>
        </w:rPr>
        <w:t>ـ</w:t>
      </w:r>
      <w:r w:rsidRPr="00E6619C">
        <w:rPr>
          <w:rFonts w:ascii="Traditional Arabic" w:cs="KFGQPC Uthman Taha Naskh" w:hint="eastAsia"/>
          <w:b/>
          <w:bCs/>
          <w:color w:val="1F3864"/>
          <w:sz w:val="32"/>
          <w:szCs w:val="32"/>
          <w:rtl/>
        </w:rPr>
        <w:t>لْتَ</w:t>
      </w:r>
      <w:r w:rsidRPr="00E6619C">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tl/>
        </w:rPr>
      </w:pPr>
      <w:r w:rsidRPr="00E6619C">
        <w:rPr>
          <w:rFonts w:asciiTheme="majorBidi" w:hAnsiTheme="majorBidi" w:cstheme="majorBidi"/>
          <w:color w:val="1F3864"/>
        </w:rPr>
        <w:t xml:space="preserve"> “</w:t>
      </w:r>
      <w:r w:rsidRPr="00E6619C">
        <w:rPr>
          <w:rFonts w:asciiTheme="majorBidi" w:hAnsiTheme="majorBidi" w:cstheme="majorBidi"/>
          <w:b/>
          <w:bCs/>
          <w:color w:val="1F3864"/>
        </w:rPr>
        <w:t>Ol lo hum ma as lam tu naf si i lai ka, wa faw wadh tu am ri i lai ka, wa waj jah tu waj hi i lai ka, wa al ja tu zoh ri i lai ka, ragh ba tan wa roh ba tan i lai ka, laa mal ja a wa laa man jaa min ka il laa i lai ka, ã man tu bi ki taa bi kal la zi an zal ta, wa bi na bi yi kal la zi ar sal ta</w:t>
      </w:r>
      <w:r w:rsidRPr="00E6619C">
        <w:rPr>
          <w:rFonts w:asciiTheme="majorBidi" w:hAnsiTheme="majorBidi" w:cstheme="majorBidi"/>
          <w:color w:val="1F3864"/>
        </w:rPr>
        <w:t>”</w:t>
      </w:r>
      <w:r w:rsidRPr="00E6619C">
        <w:rPr>
          <w:rFonts w:ascii="Rockwell Extra Bold" w:hAnsi="Rockwell Extra Bold" w:cs="Traditional Arabic"/>
          <w:color w:val="C00000"/>
          <w:vertAlign w:val="superscript"/>
        </w:rPr>
        <w:t>(</w:t>
      </w:r>
      <w:r w:rsidRPr="00E6619C">
        <w:rPr>
          <w:rStyle w:val="FootnoteReference"/>
          <w:rFonts w:ascii="Rockwell Extra Bold" w:hAnsi="Rockwell Extra Bold" w:cs="Traditional Arabic"/>
          <w:color w:val="C00000"/>
        </w:rPr>
        <w:footnoteReference w:id="147"/>
      </w:r>
      <w:r w:rsidRPr="00E6619C">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 xml:space="preserve">. </w:t>
      </w:r>
    </w:p>
    <w:p w:rsidR="00E20B17" w:rsidRPr="00F83329" w:rsidRDefault="00E20B17" w:rsidP="007B57D8">
      <w:pPr>
        <w:bidi w:val="0"/>
        <w:spacing w:before="120" w:after="0" w:line="240" w:lineRule="auto"/>
        <w:ind w:firstLine="720"/>
        <w:jc w:val="both"/>
        <w:rPr>
          <w:b/>
          <w:bCs/>
          <w:i/>
          <w:iCs/>
        </w:rPr>
      </w:pPr>
      <w:r w:rsidRPr="00F83329">
        <w:rPr>
          <w:b/>
          <w:bCs/>
          <w:i/>
          <w:iCs/>
        </w:rPr>
        <w:t xml:space="preserve">29- </w:t>
      </w:r>
      <w:r w:rsidRPr="00F83329">
        <w:rPr>
          <w:b/>
          <w:bCs/>
          <w:i/>
          <w:iCs/>
          <w:u w:val="single"/>
        </w:rPr>
        <w:t>Lời cầu khi màn đêm đến</w:t>
      </w:r>
      <w:r w:rsidRPr="00F83329">
        <w:rPr>
          <w:b/>
          <w:bCs/>
          <w:i/>
          <w:iCs/>
        </w:rPr>
        <w:t>.</w:t>
      </w:r>
    </w:p>
    <w:p w:rsidR="00E20B17" w:rsidRPr="003A7974" w:rsidRDefault="00E20B17" w:rsidP="007B57D8">
      <w:pPr>
        <w:bidi w:val="0"/>
        <w:spacing w:before="120" w:after="0" w:line="240" w:lineRule="auto"/>
        <w:ind w:firstLine="1080"/>
        <w:jc w:val="both"/>
      </w:pPr>
      <w:r w:rsidRPr="003A7974">
        <w:t>112-</w:t>
      </w:r>
    </w:p>
    <w:p w:rsidR="00E20B17" w:rsidRPr="00A54E15" w:rsidRDefault="00E20B17" w:rsidP="007B57D8">
      <w:pPr>
        <w:spacing w:before="120" w:after="0" w:line="240" w:lineRule="auto"/>
        <w:jc w:val="center"/>
        <w:rPr>
          <w:rFonts w:cs="KFGQPC Uthman Taha Naskh"/>
          <w:b/>
          <w:bCs/>
          <w:color w:val="1F3864"/>
          <w:sz w:val="32"/>
          <w:szCs w:val="32"/>
          <w:rtl/>
        </w:rPr>
      </w:pPr>
      <w:r w:rsidRPr="00A54E15">
        <w:rPr>
          <w:rFonts w:cs="KFGQPC Uthman Taha Naskh" w:hint="cs"/>
          <w:b/>
          <w:bCs/>
          <w:color w:val="1F3864"/>
          <w:sz w:val="32"/>
          <w:szCs w:val="32"/>
          <w:rtl/>
        </w:rPr>
        <w:lastRenderedPageBreak/>
        <w:t>{</w:t>
      </w:r>
      <w:r>
        <w:rPr>
          <w:rFonts w:cs="KFGQPC Uthman Taha Naskh" w:hint="cs"/>
          <w:b/>
          <w:bCs/>
          <w:color w:val="1F3864"/>
          <w:sz w:val="32"/>
          <w:szCs w:val="32"/>
          <w:rtl/>
        </w:rPr>
        <w:t>لَا</w:t>
      </w:r>
      <w:r w:rsidRPr="00A54E15">
        <w:rPr>
          <w:rFonts w:cs="KFGQPC Uthman Taha Naskh" w:hint="cs"/>
          <w:b/>
          <w:bCs/>
          <w:color w:val="1F3864"/>
          <w:sz w:val="32"/>
          <w:szCs w:val="32"/>
          <w:rtl/>
        </w:rPr>
        <w:t xml:space="preserve"> </w:t>
      </w:r>
      <w:r w:rsidRPr="00A54E15">
        <w:rPr>
          <w:rFonts w:cs="KFGQPC Uthman Taha Naskh"/>
          <w:b/>
          <w:bCs/>
          <w:color w:val="1F3864"/>
          <w:sz w:val="32"/>
          <w:szCs w:val="32"/>
          <w:rtl/>
        </w:rPr>
        <w:t>إِلَـٰهَ</w:t>
      </w:r>
      <w:r w:rsidRPr="00A54E15">
        <w:rPr>
          <w:rFonts w:cs="KFGQPC Uthman Taha Naskh" w:hint="cs"/>
          <w:b/>
          <w:bCs/>
          <w:color w:val="1F3864"/>
          <w:sz w:val="32"/>
          <w:szCs w:val="32"/>
          <w:rtl/>
        </w:rPr>
        <w:t xml:space="preserve"> </w:t>
      </w:r>
      <w:r>
        <w:rPr>
          <w:rFonts w:cs="KFGQPC Uthman Taha Naskh" w:hint="cs"/>
          <w:b/>
          <w:bCs/>
          <w:color w:val="1F3864"/>
          <w:sz w:val="32"/>
          <w:szCs w:val="32"/>
          <w:rtl/>
        </w:rPr>
        <w:t>إِلَّا</w:t>
      </w:r>
      <w:r w:rsidRPr="00A54E15">
        <w:rPr>
          <w:rFonts w:cs="KFGQPC Uthman Taha Naskh" w:hint="cs"/>
          <w:b/>
          <w:bCs/>
          <w:color w:val="1F3864"/>
          <w:sz w:val="32"/>
          <w:szCs w:val="32"/>
          <w:rtl/>
        </w:rPr>
        <w:t xml:space="preserve"> </w:t>
      </w:r>
      <w:r w:rsidRPr="00A54E15">
        <w:rPr>
          <w:rFonts w:ascii="Traditional Arabic" w:cs="KFGQPC Uthman Taha Naskh" w:hint="eastAsia"/>
          <w:b/>
          <w:bCs/>
          <w:color w:val="1F3864"/>
          <w:sz w:val="32"/>
          <w:szCs w:val="32"/>
          <w:rtl/>
        </w:rPr>
        <w:t>الله</w:t>
      </w:r>
      <w:r w:rsidRPr="00A54E15">
        <w:rPr>
          <w:rFonts w:ascii="Traditional Arabic" w:cs="KFGQPC Uthman Taha Naskh" w:hint="cs"/>
          <w:b/>
          <w:bCs/>
          <w:color w:val="1F3864"/>
          <w:sz w:val="32"/>
          <w:szCs w:val="32"/>
          <w:rtl/>
        </w:rPr>
        <w:t>ُ</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ال</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و</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اح</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د</w:t>
      </w:r>
      <w:r w:rsidRPr="00A54E15">
        <w:rPr>
          <w:rFonts w:ascii="Traditional Arabic" w:cs="KFGQPC Uthman Taha Naskh" w:hint="cs"/>
          <w:b/>
          <w:bCs/>
          <w:color w:val="1F3864"/>
          <w:sz w:val="32"/>
          <w:szCs w:val="32"/>
          <w:rtl/>
        </w:rPr>
        <w:t>ُ</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ال</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ق</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ه</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ار</w:t>
      </w:r>
      <w:r w:rsidRPr="00A54E15">
        <w:rPr>
          <w:rFonts w:ascii="Traditional Arabic" w:cs="KFGQPC Uthman Taha Naskh" w:hint="cs"/>
          <w:b/>
          <w:bCs/>
          <w:color w:val="1F3864"/>
          <w:sz w:val="32"/>
          <w:szCs w:val="32"/>
          <w:rtl/>
        </w:rPr>
        <w:t>ُ،</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ر</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ب</w:t>
      </w:r>
      <w:r w:rsidRPr="00A54E15">
        <w:rPr>
          <w:rFonts w:ascii="Traditional Arabic" w:cs="KFGQPC Uthman Taha Naskh" w:hint="cs"/>
          <w:b/>
          <w:bCs/>
          <w:color w:val="1F3864"/>
          <w:sz w:val="32"/>
          <w:szCs w:val="32"/>
          <w:rtl/>
        </w:rPr>
        <w:t>ُّ</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الس</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م</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او</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ات</w:t>
      </w:r>
      <w:r w:rsidRPr="00A54E15">
        <w:rPr>
          <w:rFonts w:ascii="Traditional Arabic" w:cs="KFGQPC Uthman Taha Naskh" w:hint="cs"/>
          <w:b/>
          <w:bCs/>
          <w:color w:val="1F3864"/>
          <w:sz w:val="32"/>
          <w:szCs w:val="32"/>
          <w:rtl/>
        </w:rPr>
        <w:t>ِ</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و</w:t>
      </w:r>
      <w:r w:rsidRPr="00A54E15">
        <w:rPr>
          <w:rFonts w:ascii="Traditional Arabic" w:cs="KFGQPC Uthman Taha Naskh" w:hint="cs"/>
          <w:b/>
          <w:bCs/>
          <w:color w:val="1F3864"/>
          <w:sz w:val="32"/>
          <w:szCs w:val="32"/>
          <w:rtl/>
        </w:rPr>
        <w:t>َ</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A54E15">
        <w:rPr>
          <w:rFonts w:ascii="Traditional Arabic" w:cs="KFGQPC Uthman Taha Naskh" w:hint="eastAsia"/>
          <w:b/>
          <w:bCs/>
          <w:color w:val="1F3864"/>
          <w:sz w:val="32"/>
          <w:szCs w:val="32"/>
          <w:rtl/>
        </w:rPr>
        <w:t>،</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و</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م</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ا</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ب</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ي</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ن</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ه</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م</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ا</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ال</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ع</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ز</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يز</w:t>
      </w:r>
      <w:r w:rsidRPr="00A54E15">
        <w:rPr>
          <w:rFonts w:ascii="Traditional Arabic" w:cs="KFGQPC Uthman Taha Naskh" w:hint="cs"/>
          <w:b/>
          <w:bCs/>
          <w:color w:val="1F3864"/>
          <w:sz w:val="32"/>
          <w:szCs w:val="32"/>
          <w:rtl/>
        </w:rPr>
        <w:t>ُ</w:t>
      </w:r>
      <w:r w:rsidRPr="00A54E15">
        <w:rPr>
          <w:rFonts w:ascii="Traditional Arabic" w:cs="KFGQPC Uthman Taha Naskh"/>
          <w:b/>
          <w:bCs/>
          <w:color w:val="1F3864"/>
          <w:sz w:val="32"/>
          <w:szCs w:val="32"/>
          <w:rtl/>
        </w:rPr>
        <w:t xml:space="preserve"> </w:t>
      </w:r>
      <w:r w:rsidRPr="00A54E15">
        <w:rPr>
          <w:rFonts w:ascii="Traditional Arabic" w:cs="KFGQPC Uthman Taha Naskh" w:hint="eastAsia"/>
          <w:b/>
          <w:bCs/>
          <w:color w:val="1F3864"/>
          <w:sz w:val="32"/>
          <w:szCs w:val="32"/>
          <w:rtl/>
        </w:rPr>
        <w:t>ال</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غ</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ف</w:t>
      </w:r>
      <w:r w:rsidRPr="00A54E15">
        <w:rPr>
          <w:rFonts w:ascii="Traditional Arabic" w:cs="KFGQPC Uthman Taha Naskh" w:hint="cs"/>
          <w:b/>
          <w:bCs/>
          <w:color w:val="1F3864"/>
          <w:sz w:val="32"/>
          <w:szCs w:val="32"/>
          <w:rtl/>
        </w:rPr>
        <w:t>َّ</w:t>
      </w:r>
      <w:r w:rsidRPr="00A54E15">
        <w:rPr>
          <w:rFonts w:ascii="Traditional Arabic" w:cs="KFGQPC Uthman Taha Naskh" w:hint="eastAsia"/>
          <w:b/>
          <w:bCs/>
          <w:color w:val="1F3864"/>
          <w:sz w:val="32"/>
          <w:szCs w:val="32"/>
          <w:rtl/>
        </w:rPr>
        <w:t>ار</w:t>
      </w:r>
      <w:r w:rsidRPr="00A54E15">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rPr>
      </w:pPr>
      <w:r>
        <w:rPr>
          <w:rFonts w:asciiTheme="majorBidi" w:hAnsiTheme="majorBidi" w:cstheme="majorBidi"/>
          <w:b/>
          <w:bCs/>
          <w:color w:val="1F3864"/>
        </w:rPr>
        <w:t>“Laa i laa ha il lol lo hul wa hi dul qoh haar, rab bus sa maa waa ti wal ardh, wa maa bai na hu mal a’ zi zul ghar faar.”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8"/>
      </w:r>
      <w:r w:rsidRPr="00C77F18">
        <w:rPr>
          <w:rFonts w:ascii="Rockwell Extra Bold" w:hAnsi="Rockwell Extra Bold" w:cs="Traditional Arabic"/>
          <w:color w:val="C00000"/>
          <w:vertAlign w:val="superscript"/>
        </w:rPr>
        <w:t>)</w:t>
      </w:r>
      <w:r>
        <w:rPr>
          <w:rFonts w:asciiTheme="majorBidi" w:hAnsiTheme="majorBidi" w:cstheme="majorBidi"/>
          <w:b/>
          <w:bCs/>
          <w:color w:val="1F3864"/>
        </w:rPr>
        <w:t xml:space="preserve"> </w:t>
      </w:r>
      <w:r>
        <w:rPr>
          <w:rFonts w:cs="Traditional Arabic"/>
        </w:rPr>
        <w:t>Hadith</w:t>
      </w:r>
      <w:r w:rsidRPr="003A7974">
        <w:rPr>
          <w:rFonts w:cs="Traditional Arabic"/>
        </w:rPr>
        <w:t xml:space="preserve"> do Al-Al-Hakim, </w:t>
      </w:r>
      <w:r>
        <w:rPr>
          <w:rFonts w:cs="Traditional Arabic"/>
        </w:rPr>
        <w:t>Al-Nasaa-i</w:t>
      </w:r>
      <w:r w:rsidRPr="003A7974">
        <w:rPr>
          <w:rFonts w:cs="Traditional Arabic"/>
        </w:rPr>
        <w:t xml:space="preserve"> và </w:t>
      </w:r>
      <w:r>
        <w:rPr>
          <w:rFonts w:cs="Traditional Arabic"/>
        </w:rPr>
        <w:t>Al-</w:t>
      </w:r>
      <w:r w:rsidRPr="003A7974">
        <w:rPr>
          <w:rFonts w:cs="Traditional Arabic"/>
        </w:rPr>
        <w:t>San</w:t>
      </w:r>
      <w:r>
        <w:rPr>
          <w:rFonts w:cs="Traditional Arabic"/>
        </w:rPr>
        <w:t>i</w:t>
      </w:r>
      <w:r w:rsidRPr="003A7974">
        <w:rPr>
          <w:rFonts w:cs="Traditional Arabic"/>
        </w:rPr>
        <w:t xml:space="preserve"> </w:t>
      </w:r>
      <w:r>
        <w:rPr>
          <w:rFonts w:cs="Traditional Arabic"/>
        </w:rPr>
        <w:t>ghi</w:t>
      </w:r>
      <w:r w:rsidRPr="003A7974">
        <w:rPr>
          <w:rFonts w:cs="Traditional Arabic"/>
        </w:rPr>
        <w:t>.</w:t>
      </w:r>
    </w:p>
    <w:p w:rsidR="00E20B17" w:rsidRPr="00490748" w:rsidRDefault="00E20B17" w:rsidP="007B57D8">
      <w:pPr>
        <w:bidi w:val="0"/>
        <w:spacing w:before="120" w:after="0" w:line="240" w:lineRule="auto"/>
        <w:ind w:firstLine="720"/>
        <w:jc w:val="both"/>
        <w:rPr>
          <w:b/>
          <w:bCs/>
          <w:i/>
          <w:iCs/>
        </w:rPr>
      </w:pPr>
      <w:r w:rsidRPr="00490748">
        <w:rPr>
          <w:b/>
          <w:bCs/>
          <w:i/>
          <w:iCs/>
        </w:rPr>
        <w:t xml:space="preserve">30- </w:t>
      </w:r>
      <w:r w:rsidRPr="00490748">
        <w:rPr>
          <w:b/>
          <w:bCs/>
          <w:i/>
          <w:iCs/>
          <w:u w:val="single"/>
        </w:rPr>
        <w:t>Lời cầu xin khi gi</w:t>
      </w:r>
      <w:r w:rsidRPr="00490748">
        <w:rPr>
          <w:b/>
          <w:bCs/>
          <w:i/>
          <w:iCs/>
        </w:rPr>
        <w:t>ậ</w:t>
      </w:r>
      <w:r w:rsidRPr="00490748">
        <w:rPr>
          <w:b/>
          <w:bCs/>
          <w:i/>
          <w:iCs/>
          <w:u w:val="single"/>
        </w:rPr>
        <w:t>t mình thức giấc nữa đêm ho</w:t>
      </w:r>
      <w:r w:rsidRPr="00490748">
        <w:rPr>
          <w:b/>
          <w:bCs/>
          <w:i/>
          <w:iCs/>
        </w:rPr>
        <w:t>ặ</w:t>
      </w:r>
      <w:r w:rsidRPr="00490748">
        <w:rPr>
          <w:b/>
          <w:bCs/>
          <w:i/>
          <w:iCs/>
          <w:u w:val="single"/>
        </w:rPr>
        <w:t>c ai g</w:t>
      </w:r>
      <w:r w:rsidRPr="00490748">
        <w:rPr>
          <w:b/>
          <w:bCs/>
          <w:i/>
          <w:iCs/>
        </w:rPr>
        <w:t>ặ</w:t>
      </w:r>
      <w:r w:rsidRPr="00490748">
        <w:rPr>
          <w:b/>
          <w:bCs/>
          <w:i/>
          <w:iCs/>
          <w:u w:val="single"/>
        </w:rPr>
        <w:t>p phải s</w:t>
      </w:r>
      <w:r w:rsidRPr="00490748">
        <w:rPr>
          <w:b/>
          <w:bCs/>
          <w:i/>
          <w:iCs/>
        </w:rPr>
        <w:t>ợ</w:t>
      </w:r>
      <w:r w:rsidRPr="00490748">
        <w:rPr>
          <w:b/>
          <w:bCs/>
          <w:i/>
          <w:iCs/>
          <w:u w:val="single"/>
        </w:rPr>
        <w:t xml:space="preserve"> hãi</w:t>
      </w:r>
      <w:r w:rsidRPr="00490748">
        <w:rPr>
          <w:b/>
          <w:bCs/>
          <w:i/>
          <w:iCs/>
        </w:rPr>
        <w:t>.</w:t>
      </w:r>
    </w:p>
    <w:p w:rsidR="00E20B17" w:rsidRPr="003A7974" w:rsidRDefault="00E20B17" w:rsidP="007B57D8">
      <w:pPr>
        <w:bidi w:val="0"/>
        <w:spacing w:before="120" w:after="0" w:line="240" w:lineRule="auto"/>
        <w:ind w:firstLine="1080"/>
        <w:jc w:val="both"/>
      </w:pPr>
      <w:r w:rsidRPr="003A7974">
        <w:t>113-</w:t>
      </w:r>
    </w:p>
    <w:p w:rsidR="00E20B17" w:rsidRPr="004F0978" w:rsidRDefault="00E20B17" w:rsidP="007B57D8">
      <w:pPr>
        <w:spacing w:before="120" w:after="0" w:line="240" w:lineRule="auto"/>
        <w:jc w:val="both"/>
        <w:rPr>
          <w:rFonts w:cs="KFGQPC Uthman Taha Naskh"/>
          <w:sz w:val="30"/>
          <w:szCs w:val="30"/>
          <w:rtl/>
        </w:rPr>
      </w:pPr>
      <w:r>
        <w:rPr>
          <w:rFonts w:ascii="KFGQPC Uthman Taha Naskh" w:hAnsi="KFGQPC Uthman Taha Naskh" w:cs="KFGQPC Uthman Taha Naskh" w:hint="cs"/>
          <w:b/>
          <w:bCs/>
          <w:color w:val="1F3864"/>
          <w:sz w:val="32"/>
          <w:szCs w:val="32"/>
          <w:rtl/>
        </w:rPr>
        <w:t>{</w:t>
      </w:r>
      <w:r w:rsidRPr="007B0536">
        <w:rPr>
          <w:rFonts w:ascii="Traditional Arabic" w:cs="KFGQPC Uthman Taha Naskh" w:hint="cs"/>
          <w:b/>
          <w:bCs/>
          <w:color w:val="1F3864"/>
          <w:sz w:val="32"/>
          <w:szCs w:val="32"/>
          <w:rtl/>
        </w:rPr>
        <w:t>أَعُوذُ</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بِكَلِمَاتِ</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اللَّهِ</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التَّامَّاتِ</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مِنْ</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غَضَبِهِ</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وَعِقَابِهِ</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وَشَرِّ</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عِبَادِهِ</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وَمِنْ</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هَمَزَاتِ</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الشَّيَاطِينِ</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وَأَنْ</w:t>
      </w:r>
      <w:r w:rsidRPr="007B0536">
        <w:rPr>
          <w:rFonts w:ascii="Traditional Arabic" w:cs="KFGQPC Uthman Taha Naskh"/>
          <w:b/>
          <w:bCs/>
          <w:color w:val="1F3864"/>
          <w:sz w:val="32"/>
          <w:szCs w:val="32"/>
          <w:rtl/>
        </w:rPr>
        <w:t xml:space="preserve"> </w:t>
      </w:r>
      <w:r w:rsidRPr="007B0536">
        <w:rPr>
          <w:rFonts w:ascii="Traditional Arabic" w:cs="KFGQPC Uthman Taha Naskh" w:hint="cs"/>
          <w:b/>
          <w:bCs/>
          <w:color w:val="1F3864"/>
          <w:sz w:val="32"/>
          <w:szCs w:val="32"/>
          <w:rtl/>
        </w:rPr>
        <w:t>يَحْضُرُونِ</w:t>
      </w:r>
      <w:r w:rsidRPr="001424D9">
        <w:rPr>
          <w:rFonts w:ascii="KFGQPC Uthman Taha Naskh" w:hAnsi="KFGQPC Uthman Taha Naskh" w:cs="KFGQPC Uthman Taha Naskh" w:hint="cs"/>
          <w:b/>
          <w:bCs/>
          <w:color w:val="1F3864"/>
          <w:sz w:val="32"/>
          <w:szCs w:val="32"/>
          <w:rtl/>
        </w:rPr>
        <w:t>}</w:t>
      </w:r>
    </w:p>
    <w:p w:rsidR="00E20B17" w:rsidRPr="003A7974" w:rsidRDefault="00E20B17" w:rsidP="007B57D8">
      <w:pPr>
        <w:autoSpaceDE w:val="0"/>
        <w:autoSpaceDN w:val="0"/>
        <w:bidi w:val="0"/>
        <w:adjustRightInd w:val="0"/>
        <w:spacing w:before="120" w:after="0" w:line="240" w:lineRule="auto"/>
        <w:jc w:val="both"/>
        <w:rPr>
          <w:rFonts w:cs="Traditional Arabic"/>
        </w:rPr>
      </w:pPr>
      <w:r w:rsidRPr="00F7378E">
        <w:rPr>
          <w:rFonts w:asciiTheme="majorBidi" w:hAnsiTheme="majorBidi" w:cstheme="majorBidi"/>
          <w:color w:val="1F3864"/>
        </w:rPr>
        <w:t>“</w:t>
      </w:r>
      <w:r>
        <w:rPr>
          <w:rFonts w:asciiTheme="majorBidi" w:hAnsiTheme="majorBidi" w:cstheme="majorBidi"/>
          <w:b/>
          <w:bCs/>
          <w:color w:val="1F3864"/>
        </w:rPr>
        <w:t>A u’ zu bi ka li maa til laa hit taam maat min gho dho bih, wa i’ qo bih, wa shar ri i’ baa dih, wa min ha ma zaa tish sha yaa tin, wa an yah dhu run.</w:t>
      </w:r>
      <w:r w:rsidRPr="00F7378E">
        <w:rPr>
          <w:rFonts w:asciiTheme="majorBidi" w:hAnsiTheme="majorBidi" w:cstheme="majorBidi"/>
          <w:color w:val="1F3864"/>
        </w:rPr>
        <w:t>”</w:t>
      </w:r>
      <w:r w:rsidRPr="003C6B13">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9"/>
      </w:r>
      <w:r w:rsidRPr="003C6B13">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và Al-Tirmizhi </w:t>
      </w:r>
      <w:r>
        <w:rPr>
          <w:rFonts w:cs="Traditional Arabic"/>
        </w:rPr>
        <w:t>ghi</w:t>
      </w:r>
      <w:r w:rsidRPr="003A7974">
        <w:rPr>
          <w:rFonts w:cs="Traditional Arabic"/>
        </w:rPr>
        <w:t xml:space="preserve">. </w:t>
      </w:r>
    </w:p>
    <w:p w:rsidR="00E20B17" w:rsidRPr="00F46649" w:rsidRDefault="00E20B17" w:rsidP="007B57D8">
      <w:pPr>
        <w:bidi w:val="0"/>
        <w:spacing w:before="120" w:after="0" w:line="240" w:lineRule="auto"/>
        <w:ind w:firstLine="720"/>
        <w:jc w:val="both"/>
        <w:rPr>
          <w:b/>
          <w:bCs/>
          <w:i/>
          <w:iCs/>
          <w:lang w:val="vi-VN"/>
        </w:rPr>
      </w:pPr>
      <w:r w:rsidRPr="00816260">
        <w:rPr>
          <w:b/>
          <w:bCs/>
          <w:i/>
          <w:iCs/>
        </w:rPr>
        <w:t xml:space="preserve">31- </w:t>
      </w:r>
      <w:r w:rsidRPr="00816260">
        <w:rPr>
          <w:b/>
          <w:bCs/>
          <w:i/>
          <w:iCs/>
          <w:u w:val="single"/>
        </w:rPr>
        <w:t>Làm những vi</w:t>
      </w:r>
      <w:r w:rsidRPr="00816260">
        <w:rPr>
          <w:b/>
          <w:bCs/>
          <w:i/>
          <w:iCs/>
        </w:rPr>
        <w:t>ệ</w:t>
      </w:r>
      <w:r w:rsidRPr="00816260">
        <w:rPr>
          <w:b/>
          <w:bCs/>
          <w:i/>
          <w:iCs/>
          <w:u w:val="single"/>
        </w:rPr>
        <w:t>c sau khi thấy ác m</w:t>
      </w:r>
      <w:r w:rsidRPr="00816260">
        <w:rPr>
          <w:b/>
          <w:bCs/>
          <w:i/>
          <w:iCs/>
        </w:rPr>
        <w:t>ộ</w:t>
      </w:r>
      <w:r w:rsidRPr="00816260">
        <w:rPr>
          <w:b/>
          <w:bCs/>
          <w:i/>
          <w:iCs/>
          <w:u w:val="single"/>
        </w:rPr>
        <w:t>ng</w:t>
      </w:r>
      <w:r w:rsidRPr="00816260">
        <w:rPr>
          <w:b/>
          <w:bCs/>
          <w:i/>
          <w:iCs/>
        </w:rPr>
        <w:t>.</w:t>
      </w:r>
    </w:p>
    <w:p w:rsidR="00E20B17" w:rsidRPr="003A7974" w:rsidRDefault="00E20B17" w:rsidP="007B57D8">
      <w:pPr>
        <w:bidi w:val="0"/>
        <w:spacing w:before="120" w:after="0" w:line="240" w:lineRule="auto"/>
        <w:ind w:firstLine="1080"/>
        <w:jc w:val="both"/>
      </w:pPr>
      <w:r w:rsidRPr="003A7974">
        <w:t>114- a) Phun</w:t>
      </w:r>
      <w:r>
        <w:t xml:space="preserve"> xương</w:t>
      </w:r>
      <w:r w:rsidRPr="003A7974">
        <w:t xml:space="preserve"> bên trái ba lần.</w:t>
      </w:r>
    </w:p>
    <w:p w:rsidR="00E20B17" w:rsidRPr="003A7974" w:rsidRDefault="00E20B17" w:rsidP="007B57D8">
      <w:pPr>
        <w:bidi w:val="0"/>
        <w:spacing w:before="120" w:after="0" w:line="240" w:lineRule="auto"/>
        <w:ind w:firstLine="720"/>
        <w:jc w:val="both"/>
      </w:pPr>
      <w:r w:rsidRPr="003A7974">
        <w:lastRenderedPageBreak/>
        <w:t xml:space="preserve">b) Cầu xin Allah che chở tránh khỏi </w:t>
      </w:r>
      <w:r>
        <w:t>Shayton</w:t>
      </w:r>
      <w:r w:rsidRPr="003A7974">
        <w:t xml:space="preserve"> và tránh xa những điều đã thấy trong ác mộng. (ba lần)</w:t>
      </w:r>
    </w:p>
    <w:p w:rsidR="00E20B17" w:rsidRPr="003A7974" w:rsidRDefault="00E20B17" w:rsidP="007B57D8">
      <w:pPr>
        <w:bidi w:val="0"/>
        <w:spacing w:before="120" w:after="0" w:line="240" w:lineRule="auto"/>
        <w:ind w:firstLine="720"/>
        <w:jc w:val="both"/>
      </w:pPr>
      <w:r w:rsidRPr="003A7974">
        <w:t xml:space="preserve">c) Không kể ác mộng với bất cứ ai. </w:t>
      </w:r>
    </w:p>
    <w:p w:rsidR="00E20B17" w:rsidRPr="003A7974" w:rsidRDefault="00E20B17" w:rsidP="007B57D8">
      <w:pPr>
        <w:bidi w:val="0"/>
        <w:spacing w:before="120" w:after="0" w:line="240" w:lineRule="auto"/>
        <w:ind w:firstLine="720"/>
        <w:jc w:val="both"/>
      </w:pPr>
      <w:r w:rsidRPr="003A7974">
        <w:t>d) Ngủ xoay về phía tay khác.</w:t>
      </w:r>
    </w:p>
    <w:p w:rsidR="00E20B17" w:rsidRPr="003A7974" w:rsidRDefault="00E20B17" w:rsidP="007B57D8">
      <w:pPr>
        <w:bidi w:val="0"/>
        <w:spacing w:before="120" w:after="0" w:line="240" w:lineRule="auto"/>
        <w:ind w:firstLine="1080"/>
        <w:jc w:val="both"/>
      </w:pPr>
      <w:r w:rsidRPr="003A7974">
        <w:t>115- Đứng dậy dâng lễ Salah nếu muốn.</w:t>
      </w:r>
    </w:p>
    <w:p w:rsidR="00E20B17" w:rsidRPr="003A7974" w:rsidRDefault="00E20B17" w:rsidP="007B57D8">
      <w:pPr>
        <w:bidi w:val="0"/>
        <w:spacing w:before="120" w:after="0" w:line="240" w:lineRule="auto"/>
        <w:ind w:firstLine="1080"/>
        <w:jc w:val="both"/>
      </w:pPr>
      <w:r w:rsidRPr="003A7974">
        <w:t xml:space="preserve">Nabi </w:t>
      </w:r>
      <w:r w:rsidRPr="002A3A4B">
        <w:rPr>
          <w:rFonts w:cs="Arial Unicode MS"/>
          <w:color w:val="C00000"/>
          <w:rtl/>
        </w:rPr>
        <w:t>ﷺ</w:t>
      </w:r>
      <w:r w:rsidRPr="003A7974">
        <w:t xml:space="preserve"> nói: </w:t>
      </w:r>
    </w:p>
    <w:p w:rsidR="00E20B17" w:rsidRPr="002D58F8" w:rsidRDefault="00E20B17" w:rsidP="007B57D8">
      <w:pPr>
        <w:spacing w:before="120" w:after="0" w:line="240" w:lineRule="auto"/>
        <w:jc w:val="both"/>
        <w:rPr>
          <w:rFonts w:cs="KFGQPC Uthman Taha Naskh"/>
          <w:b/>
          <w:bCs/>
          <w:sz w:val="32"/>
          <w:szCs w:val="32"/>
          <w:rtl/>
        </w:rPr>
      </w:pPr>
      <w:r w:rsidRPr="002D58F8">
        <w:rPr>
          <w:rFonts w:ascii="Traditional Arabic" w:cs="KFGQPC Uthman Taha Naskh" w:hint="cs"/>
          <w:b/>
          <w:bCs/>
          <w:sz w:val="32"/>
          <w:szCs w:val="32"/>
          <w:rtl/>
        </w:rPr>
        <w:t>{</w:t>
      </w:r>
      <w:r w:rsidRPr="002D58F8">
        <w:rPr>
          <w:rFonts w:ascii="Traditional Arabic" w:cs="KFGQPC Uthman Taha Naskh" w:hint="eastAsia"/>
          <w:b/>
          <w:bCs/>
          <w:color w:val="1F497D"/>
          <w:sz w:val="32"/>
          <w:szCs w:val="32"/>
          <w:rtl/>
        </w:rPr>
        <w:t>إِذَا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اقْتَرَبَ</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الزَّمَانُ</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لَمْ</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تَكَدْ</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رُؤْيَا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الْمُسْلِمِ</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تَكْذِبُ</w:t>
      </w:r>
      <w:r w:rsidRPr="002D58F8">
        <w:rPr>
          <w:rFonts w:ascii="Traditional Arabic" w:cs="KFGQPC Uthman Taha Naskh" w:hint="cs"/>
          <w:b/>
          <w:bCs/>
          <w:color w:val="1F497D"/>
          <w:sz w:val="32"/>
          <w:szCs w:val="32"/>
          <w:rtl/>
        </w:rPr>
        <w:t>،</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وَأَصْدَقُكُمْ</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رُؤْيَا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أَصْدَقُكُمْ</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حَدِيثًا</w:t>
      </w:r>
      <w:r w:rsidRPr="002D58F8">
        <w:rPr>
          <w:rFonts w:ascii="Traditional Arabic" w:cs="KFGQPC Uthman Taha Naskh" w:hint="cs"/>
          <w:b/>
          <w:bCs/>
          <w:color w:val="1F497D"/>
          <w:sz w:val="32"/>
          <w:szCs w:val="32"/>
          <w:rtl/>
        </w:rPr>
        <w:t>،</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وَرُؤْيَا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الْمُسْلِمِ</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جُزْءٌ</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مِنْ</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خَمْسٍ</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وَأَرْبَعِينَ</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جُزْءًا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مِنْ</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النُّبُوَّةِ</w:t>
      </w:r>
      <w:r w:rsidRPr="002D58F8">
        <w:rPr>
          <w:rFonts w:ascii="Traditional Arabic" w:cs="KFGQPC Uthman Taha Naskh" w:hint="cs"/>
          <w:b/>
          <w:bCs/>
          <w:color w:val="1F497D"/>
          <w:sz w:val="32"/>
          <w:szCs w:val="32"/>
          <w:rtl/>
        </w:rPr>
        <w:t>،</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وَالرُّؤْيَا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ثَ</w:t>
      </w:r>
      <w:r>
        <w:rPr>
          <w:rFonts w:ascii="Traditional Arabic" w:cs="KFGQPC Uthman Taha Naskh" w:hint="eastAsia"/>
          <w:b/>
          <w:bCs/>
          <w:color w:val="1F497D"/>
          <w:sz w:val="32"/>
          <w:szCs w:val="32"/>
          <w:rtl/>
        </w:rPr>
        <w:t>لَا</w:t>
      </w:r>
      <w:r w:rsidRPr="002D58F8">
        <w:rPr>
          <w:rFonts w:ascii="Traditional Arabic" w:cs="KFGQPC Uthman Taha Naskh" w:hint="eastAsia"/>
          <w:b/>
          <w:bCs/>
          <w:color w:val="1F497D"/>
          <w:sz w:val="32"/>
          <w:szCs w:val="32"/>
          <w:rtl/>
        </w:rPr>
        <w:t>ثَةٌ</w:t>
      </w:r>
      <w:r w:rsidRPr="002D58F8">
        <w:rPr>
          <w:rFonts w:ascii="Traditional Arabic" w:cs="KFGQPC Uthman Taha Naskh" w:hint="cs"/>
          <w:b/>
          <w:bCs/>
          <w:color w:val="1F497D"/>
          <w:sz w:val="32"/>
          <w:szCs w:val="32"/>
          <w:rtl/>
        </w:rPr>
        <w:t>:</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فَرُؤْيَا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الصَّالِحَةِ</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بُشْرَى</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مِنْ</w:t>
      </w:r>
      <w:r w:rsidRPr="002D58F8">
        <w:rPr>
          <w:rFonts w:ascii="Traditional Arabic" w:cs="KFGQPC Uthman Taha Naskh"/>
          <w:b/>
          <w:bCs/>
          <w:color w:val="1F497D"/>
          <w:sz w:val="32"/>
          <w:szCs w:val="32"/>
          <w:rtl/>
        </w:rPr>
        <w:t xml:space="preserve"> </w:t>
      </w:r>
      <w:r w:rsidRPr="002D58F8">
        <w:rPr>
          <w:rFonts w:ascii="Traditional Arabic" w:cs="KFGQPC Uthman Taha Naskh" w:hint="cs"/>
          <w:b/>
          <w:bCs/>
          <w:color w:val="1F497D"/>
          <w:sz w:val="32"/>
          <w:szCs w:val="32"/>
          <w:rtl/>
        </w:rPr>
        <w:t>اللهِ،</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وَرُؤْيَا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تَحْزِينٌ</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مِنْ</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الشَّيْطَانِ</w:t>
      </w:r>
      <w:r w:rsidRPr="002D58F8">
        <w:rPr>
          <w:rFonts w:ascii="Traditional Arabic" w:cs="KFGQPC Uthman Taha Naskh" w:hint="cs"/>
          <w:b/>
          <w:bCs/>
          <w:color w:val="1F497D"/>
          <w:sz w:val="32"/>
          <w:szCs w:val="32"/>
          <w:rtl/>
        </w:rPr>
        <w:t>،</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وَرُؤْيَا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مِمَّا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يُحَدِّثُ</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الْمَرْءُ</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نَفْسَهُ</w:t>
      </w:r>
      <w:r w:rsidRPr="002D58F8">
        <w:rPr>
          <w:rFonts w:ascii="Traditional Arabic" w:cs="KFGQPC Uthman Taha Naskh" w:hint="cs"/>
          <w:b/>
          <w:bCs/>
          <w:color w:val="1F497D"/>
          <w:sz w:val="32"/>
          <w:szCs w:val="32"/>
          <w:rtl/>
        </w:rPr>
        <w:t>،</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فَإِنْ</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رَأَى</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أَحَدُكُمْ</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مَا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يَكْرَهُ</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فَلْيَقُمْ</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فَلْيُصَلِّ</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وَ</w:t>
      </w:r>
      <w:r>
        <w:rPr>
          <w:rFonts w:ascii="Traditional Arabic" w:cs="KFGQPC Uthman Taha Naskh" w:hint="eastAsia"/>
          <w:b/>
          <w:bCs/>
          <w:color w:val="1F497D"/>
          <w:sz w:val="32"/>
          <w:szCs w:val="32"/>
          <w:rtl/>
        </w:rPr>
        <w:t>لَا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يُحَدِّثْ</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بِهَا</w:t>
      </w:r>
      <w:r w:rsidRPr="002D58F8">
        <w:rPr>
          <w:rFonts w:ascii="Traditional Arabic" w:cs="KFGQPC Uthman Taha Naskh"/>
          <w:b/>
          <w:bCs/>
          <w:color w:val="1F497D"/>
          <w:sz w:val="32"/>
          <w:szCs w:val="32"/>
          <w:rtl/>
        </w:rPr>
        <w:t xml:space="preserve"> </w:t>
      </w:r>
      <w:r w:rsidRPr="002D58F8">
        <w:rPr>
          <w:rFonts w:ascii="Traditional Arabic" w:cs="KFGQPC Uthman Taha Naskh" w:hint="eastAsia"/>
          <w:b/>
          <w:bCs/>
          <w:color w:val="1F497D"/>
          <w:sz w:val="32"/>
          <w:szCs w:val="32"/>
          <w:rtl/>
        </w:rPr>
        <w:t>النَّاسَ</w:t>
      </w:r>
      <w:r w:rsidRPr="002D58F8">
        <w:rPr>
          <w:rFonts w:ascii="Traditional Arabic" w:cs="KFGQPC Uthman Taha Naskh" w:hint="cs"/>
          <w:b/>
          <w:bCs/>
          <w:sz w:val="32"/>
          <w:szCs w:val="32"/>
          <w:rtl/>
        </w:rPr>
        <w:t>}</w:t>
      </w:r>
    </w:p>
    <w:p w:rsidR="00E20B17" w:rsidRDefault="00E20B17" w:rsidP="007B57D8">
      <w:pPr>
        <w:bidi w:val="0"/>
        <w:spacing w:before="120" w:after="0" w:line="240" w:lineRule="auto"/>
        <w:jc w:val="both"/>
        <w:rPr>
          <w:lang w:val="vi-VN"/>
        </w:rPr>
      </w:pPr>
      <w:r w:rsidRPr="003A7974">
        <w:t>“</w:t>
      </w:r>
      <w:r w:rsidRPr="007D7E40">
        <w:rPr>
          <w:b/>
          <w:bCs/>
          <w:color w:val="1F497D"/>
        </w:rPr>
        <w:t xml:space="preserve">Khi Ngày Tận Thế gần kề những giấc mộng của </w:t>
      </w:r>
      <w:r>
        <w:rPr>
          <w:b/>
          <w:bCs/>
          <w:color w:val="1F497D"/>
        </w:rPr>
        <w:t xml:space="preserve">người </w:t>
      </w:r>
      <w:r w:rsidRPr="007D7E40">
        <w:rPr>
          <w:b/>
          <w:bCs/>
          <w:color w:val="1F497D"/>
        </w:rPr>
        <w:t>Muslim hầu như không thực và ngườ</w:t>
      </w:r>
      <w:r>
        <w:rPr>
          <w:b/>
          <w:bCs/>
          <w:color w:val="1F497D"/>
        </w:rPr>
        <w:t>i thấy mộng thực nhất trong mọi người</w:t>
      </w:r>
      <w:r w:rsidRPr="007D7E40">
        <w:rPr>
          <w:b/>
          <w:bCs/>
          <w:color w:val="1F497D"/>
        </w:rPr>
        <w:t xml:space="preserve"> là người thật thà nhất. Giấc mộng của Muslim là một trong bốn mươi lăm phần của sự mặc khải và giấc mộng được chia làm ba phần: giấc mộng tốt đẹp là Allah ban cho, giấc mộng xấu xa là do </w:t>
      </w:r>
      <w:r>
        <w:rPr>
          <w:b/>
          <w:bCs/>
          <w:color w:val="1F497D"/>
        </w:rPr>
        <w:t>Shayton</w:t>
      </w:r>
      <w:r w:rsidRPr="007D7E40">
        <w:rPr>
          <w:b/>
          <w:bCs/>
          <w:color w:val="1F497D"/>
        </w:rPr>
        <w:t xml:space="preserve"> quấy nhi</w:t>
      </w:r>
      <w:r>
        <w:rPr>
          <w:b/>
          <w:bCs/>
          <w:color w:val="1F497D"/>
        </w:rPr>
        <w:t>ễ</w:t>
      </w:r>
      <w:r w:rsidRPr="007D7E40">
        <w:rPr>
          <w:b/>
          <w:bCs/>
          <w:color w:val="1F497D"/>
        </w:rPr>
        <w:t>u và giấc mộng do bản thân suy nghĩ ra. Vì vậy, khi các bạn nằm mộng thấy những điều không thích, thì hãy đứng dâng lễ Salah và đừng bao giờ kể cho bất cứ ai.</w:t>
      </w:r>
      <w:r w:rsidRPr="003A7974">
        <w:t xml:space="preserve">” </w:t>
      </w:r>
      <w:r>
        <w:t>Hadith</w:t>
      </w:r>
      <w:r w:rsidRPr="003A7974">
        <w:t xml:space="preserve"> do Muslim và Al-Tirmizhi </w:t>
      </w:r>
      <w:r>
        <w:t>ghi</w:t>
      </w:r>
      <w:r w:rsidRPr="003A7974">
        <w:t>.</w:t>
      </w:r>
    </w:p>
    <w:p w:rsidR="00E20B17" w:rsidRPr="00716905" w:rsidRDefault="00E20B17" w:rsidP="007B57D8">
      <w:pPr>
        <w:bidi w:val="0"/>
        <w:spacing w:before="120" w:after="0" w:line="240" w:lineRule="auto"/>
        <w:ind w:firstLine="720"/>
        <w:jc w:val="both"/>
        <w:rPr>
          <w:b/>
          <w:bCs/>
          <w:i/>
          <w:iCs/>
        </w:rPr>
      </w:pPr>
      <w:r w:rsidRPr="00716905">
        <w:rPr>
          <w:b/>
          <w:bCs/>
          <w:i/>
          <w:iCs/>
        </w:rPr>
        <w:t xml:space="preserve">32- </w:t>
      </w:r>
      <w:r w:rsidRPr="00716905">
        <w:rPr>
          <w:b/>
          <w:bCs/>
          <w:i/>
          <w:iCs/>
          <w:u w:val="single"/>
        </w:rPr>
        <w:t>Lời cầu xin Qunut trong lễ Salah Al-Witir</w:t>
      </w:r>
      <w:r w:rsidRPr="00716905">
        <w:rPr>
          <w:b/>
          <w:bCs/>
          <w:i/>
          <w:iCs/>
        </w:rPr>
        <w:t>.</w:t>
      </w:r>
    </w:p>
    <w:p w:rsidR="00E20B17" w:rsidRPr="003A7974" w:rsidRDefault="00E20B17" w:rsidP="007B57D8">
      <w:pPr>
        <w:bidi w:val="0"/>
        <w:spacing w:before="120" w:after="0" w:line="240" w:lineRule="auto"/>
        <w:ind w:firstLine="1080"/>
        <w:jc w:val="both"/>
      </w:pPr>
      <w:r w:rsidRPr="003A7974">
        <w:t>116-</w:t>
      </w:r>
    </w:p>
    <w:p w:rsidR="00E20B17" w:rsidRPr="00F345A8" w:rsidRDefault="00E20B17" w:rsidP="007B57D8">
      <w:pPr>
        <w:spacing w:before="120" w:after="0" w:line="240" w:lineRule="auto"/>
        <w:jc w:val="both"/>
        <w:rPr>
          <w:rFonts w:cs="KFGQPC Uthman Taha Naskh"/>
          <w:b/>
          <w:bCs/>
          <w:color w:val="1F3864"/>
          <w:sz w:val="32"/>
          <w:szCs w:val="32"/>
          <w:rtl/>
        </w:rPr>
      </w:pPr>
      <w:r w:rsidRPr="00F345A8">
        <w:rPr>
          <w:rFonts w:cs="KFGQPC Uthman Taha Naskh" w:hint="cs"/>
          <w:b/>
          <w:bCs/>
          <w:color w:val="1F3864"/>
          <w:sz w:val="32"/>
          <w:szCs w:val="32"/>
          <w:rtl/>
        </w:rPr>
        <w:lastRenderedPageBreak/>
        <w:t>{</w:t>
      </w:r>
      <w:r w:rsidRPr="00F345A8">
        <w:rPr>
          <w:rFonts w:ascii="Traditional Arabic" w:cs="KFGQPC Uthman Taha Naskh" w:hint="eastAsia"/>
          <w:b/>
          <w:bCs/>
          <w:color w:val="1F3864"/>
          <w:sz w:val="32"/>
          <w:szCs w:val="32"/>
          <w:rtl/>
        </w:rPr>
        <w:t>اللَّهُ</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مَّ</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اهْ</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دِنِي</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فِيمَ</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نْ</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هَدَيْتَ</w:t>
      </w:r>
      <w:r w:rsidRPr="00F345A8">
        <w:rPr>
          <w:rFonts w:ascii="Traditional Arabic" w:cs="KFGQPC Uthman Taha Naskh" w:hint="cs"/>
          <w:b/>
          <w:bCs/>
          <w:color w:val="1F3864"/>
          <w:sz w:val="32"/>
          <w:szCs w:val="32"/>
          <w:rtl/>
        </w:rPr>
        <w:t>،</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وَعَ</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افِنِي</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فِي</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مَنْ</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عَ</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افَيْتَ</w:t>
      </w:r>
      <w:r w:rsidRPr="00F345A8">
        <w:rPr>
          <w:rFonts w:ascii="Traditional Arabic" w:cs="KFGQPC Uthman Taha Naskh" w:hint="cs"/>
          <w:b/>
          <w:bCs/>
          <w:color w:val="1F3864"/>
          <w:sz w:val="32"/>
          <w:szCs w:val="32"/>
          <w:rtl/>
        </w:rPr>
        <w:t>،</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وَتَوَلَّنِ</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ي</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فِيمَنْ</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تَوَلَّيْتَ</w:t>
      </w:r>
      <w:r w:rsidRPr="00F345A8">
        <w:rPr>
          <w:rFonts w:ascii="Traditional Arabic" w:cs="KFGQPC Uthman Taha Naskh" w:hint="cs"/>
          <w:b/>
          <w:bCs/>
          <w:color w:val="1F3864"/>
          <w:sz w:val="32"/>
          <w:szCs w:val="32"/>
          <w:rtl/>
        </w:rPr>
        <w:t>،</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وَبَارِكْ</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لِ</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ي</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فِيمَ</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ا</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أَعْطَيْتَ</w:t>
      </w:r>
      <w:r w:rsidRPr="00F345A8">
        <w:rPr>
          <w:rFonts w:ascii="Traditional Arabic" w:cs="KFGQPC Uthman Taha Naskh" w:hint="cs"/>
          <w:b/>
          <w:bCs/>
          <w:color w:val="1F3864"/>
          <w:sz w:val="32"/>
          <w:szCs w:val="32"/>
          <w:rtl/>
        </w:rPr>
        <w:t>،</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وَقِنِ</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ي</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شَرَّ</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مَ</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ا</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قَضَيْتَ</w:t>
      </w:r>
      <w:r w:rsidRPr="00F345A8">
        <w:rPr>
          <w:rFonts w:ascii="Traditional Arabic" w:cs="KFGQPC Uthman Taha Naskh" w:hint="cs"/>
          <w:b/>
          <w:bCs/>
          <w:color w:val="1F3864"/>
          <w:sz w:val="32"/>
          <w:szCs w:val="32"/>
          <w:rtl/>
        </w:rPr>
        <w:t>،</w:t>
      </w:r>
      <w:r w:rsidRPr="00F345A8">
        <w:rPr>
          <w:rFonts w:ascii="Traditional Arabic" w:cs="KFGQPC Uthman Taha Naskh"/>
          <w:b/>
          <w:bCs/>
          <w:color w:val="1F3864"/>
          <w:sz w:val="32"/>
          <w:szCs w:val="32"/>
          <w:rtl/>
        </w:rPr>
        <w:t xml:space="preserve"> </w:t>
      </w:r>
      <w:r w:rsidRPr="00F345A8">
        <w:rPr>
          <w:rFonts w:ascii="Traditional Arabic" w:cs="KFGQPC Uthman Taha Naskh" w:hint="cs"/>
          <w:b/>
          <w:bCs/>
          <w:color w:val="1F3864"/>
          <w:sz w:val="32"/>
          <w:szCs w:val="32"/>
          <w:rtl/>
        </w:rPr>
        <w:t>فَ</w:t>
      </w:r>
      <w:r w:rsidRPr="00F345A8">
        <w:rPr>
          <w:rFonts w:ascii="Traditional Arabic" w:cs="KFGQPC Uthman Taha Naskh" w:hint="eastAsia"/>
          <w:b/>
          <w:bCs/>
          <w:color w:val="1F3864"/>
          <w:sz w:val="32"/>
          <w:szCs w:val="32"/>
          <w:rtl/>
        </w:rPr>
        <w:t>إِنَّكَ</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تَقْضِ</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ي</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يُقْضَ</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ى</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عَلَيْكَ</w:t>
      </w:r>
      <w:r w:rsidRPr="00F345A8">
        <w:rPr>
          <w:rFonts w:ascii="Traditional Arabic" w:cs="KFGQPC Uthman Taha Naskh" w:hint="cs"/>
          <w:b/>
          <w:bCs/>
          <w:color w:val="1F3864"/>
          <w:sz w:val="32"/>
          <w:szCs w:val="32"/>
          <w:rtl/>
        </w:rPr>
        <w:t>،</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إِنَّهُ</w:t>
      </w:r>
      <w:r w:rsidRPr="00F345A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يَذِلُّ</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مَ</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نْ</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وَالَيْتَ</w:t>
      </w:r>
      <w:r w:rsidRPr="00F345A8">
        <w:rPr>
          <w:rFonts w:ascii="Traditional Arabic" w:cs="KFGQPC Uthman Taha Naskh" w:hint="cs"/>
          <w:b/>
          <w:bCs/>
          <w:color w:val="1F3864"/>
          <w:sz w:val="32"/>
          <w:szCs w:val="32"/>
          <w:rtl/>
        </w:rPr>
        <w:t>،</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يَعِ</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زُّ</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مَ</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نْ</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عَ</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ادَيْتَ</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تَبَارَكْتَ</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رَبَّنَ</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ا</w:t>
      </w:r>
      <w:r w:rsidRPr="00F345A8">
        <w:rPr>
          <w:rFonts w:ascii="Traditional Arabic" w:cs="KFGQPC Uthman Taha Naskh"/>
          <w:b/>
          <w:bCs/>
          <w:color w:val="1F3864"/>
          <w:sz w:val="32"/>
          <w:szCs w:val="32"/>
          <w:rtl/>
        </w:rPr>
        <w:t xml:space="preserve"> </w:t>
      </w:r>
      <w:r w:rsidRPr="00F345A8">
        <w:rPr>
          <w:rFonts w:ascii="Traditional Arabic" w:cs="KFGQPC Uthman Taha Naskh" w:hint="eastAsia"/>
          <w:b/>
          <w:bCs/>
          <w:color w:val="1F3864"/>
          <w:sz w:val="32"/>
          <w:szCs w:val="32"/>
          <w:rtl/>
        </w:rPr>
        <w:t>وَتَعَ</w:t>
      </w:r>
      <w:r w:rsidRPr="00F345A8">
        <w:rPr>
          <w:rFonts w:ascii="Traditional Arabic" w:cs="KFGQPC Uthman Taha Naskh" w:hint="cs"/>
          <w:b/>
          <w:bCs/>
          <w:color w:val="1F3864"/>
          <w:sz w:val="32"/>
          <w:szCs w:val="32"/>
          <w:rtl/>
        </w:rPr>
        <w:t>ـ</w:t>
      </w:r>
      <w:r w:rsidRPr="00F345A8">
        <w:rPr>
          <w:rFonts w:ascii="Traditional Arabic" w:cs="KFGQPC Uthman Taha Naskh" w:hint="eastAsia"/>
          <w:b/>
          <w:bCs/>
          <w:color w:val="1F3864"/>
          <w:sz w:val="32"/>
          <w:szCs w:val="32"/>
          <w:rtl/>
        </w:rPr>
        <w:t>الَيْتَ</w:t>
      </w:r>
      <w:r w:rsidRPr="00F345A8">
        <w:rPr>
          <w:rFonts w:ascii="Traditional Arabic" w:cs="KFGQPC Uthman Taha Naskh" w:hint="cs"/>
          <w:b/>
          <w:bCs/>
          <w:color w:val="1F3864"/>
          <w:sz w:val="32"/>
          <w:szCs w:val="32"/>
          <w:rtl/>
        </w:rPr>
        <w:t>}</w:t>
      </w:r>
      <w:r w:rsidRPr="00F345A8">
        <w:rPr>
          <w:rFonts w:cs="KFGQPC Uthman Taha Naskh" w:hint="cs"/>
          <w:b/>
          <w:bCs/>
          <w:color w:val="1F3864"/>
          <w:sz w:val="32"/>
          <w:szCs w:val="32"/>
          <w:rtl/>
        </w:rPr>
        <w:t xml:space="preserve"> </w:t>
      </w:r>
      <w:r w:rsidRPr="00F345A8">
        <w:rPr>
          <w:rFonts w:cs="KFGQPC Uthman Taha Naskh"/>
          <w:b/>
          <w:bCs/>
          <w:color w:val="1F3864"/>
          <w:sz w:val="32"/>
          <w:szCs w:val="32"/>
        </w:rPr>
        <w:t xml:space="preserve"> </w:t>
      </w:r>
    </w:p>
    <w:p w:rsidR="00E20B17" w:rsidRDefault="00E20B17" w:rsidP="007B57D8">
      <w:pPr>
        <w:bidi w:val="0"/>
        <w:spacing w:before="120" w:after="0" w:line="240" w:lineRule="auto"/>
        <w:jc w:val="both"/>
        <w:rPr>
          <w:u w:val="single"/>
        </w:rPr>
      </w:pPr>
      <w:r w:rsidRPr="00DA3AFA">
        <w:rPr>
          <w:rFonts w:cs="Traditional Arabic"/>
          <w:b/>
          <w:bCs/>
          <w:color w:val="1F3864"/>
        </w:rPr>
        <w:t>“</w:t>
      </w:r>
      <w:r>
        <w:rPr>
          <w:rFonts w:cs="Traditional Arabic"/>
          <w:b/>
          <w:bCs/>
          <w:color w:val="1F3864"/>
        </w:rPr>
        <w:t>Ol lo hum mah di ni fi man ha dai ta, wa ã’ fi ni fi man ã’ fai ta, wa ta wal la ni fi man ta wal lai ta, wa baa rik li fi maa a’ toi ta, wa qi ni shar ro maa qo dhoi ta, fa in na ka taq dhi wa laa yuq dho a’ lai ka, in na hu laa ya zil lu man waa lai ta, wa laa ya i’z zu man ã’ dai ta, ta baa rak ta rab ba naa wa ta ã’ lai ta.</w:t>
      </w:r>
      <w:r w:rsidRPr="00DA3AFA">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0"/>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Abu Dawood</w:t>
      </w:r>
      <w:r w:rsidRPr="003A7974">
        <w:rPr>
          <w:rFonts w:cs="Traditional Arabic"/>
        </w:rPr>
        <w:t xml:space="preserve">, Al-Tirmizhi, </w:t>
      </w:r>
      <w:r>
        <w:rPr>
          <w:rFonts w:cs="Traditional Arabic"/>
        </w:rPr>
        <w:t>Al-Nasaa-i</w:t>
      </w:r>
      <w:r w:rsidRPr="003A7974">
        <w:rPr>
          <w:rFonts w:cs="Traditional Arabic"/>
        </w:rPr>
        <w:t xml:space="preserve"> và </w:t>
      </w:r>
      <w:r>
        <w:rPr>
          <w:rFonts w:cs="Traditional Arabic"/>
        </w:rPr>
        <w:t>Ibnu Majaah</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720"/>
        <w:jc w:val="both"/>
      </w:pPr>
      <w:r w:rsidRPr="003A7974">
        <w:t>117-</w:t>
      </w:r>
    </w:p>
    <w:p w:rsidR="00E20B17" w:rsidRPr="00275BEB"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111F7C">
        <w:rPr>
          <w:rFonts w:ascii="Traditional Arabic" w:cs="KFGQPC Uthman Taha Naskh" w:hint="cs"/>
          <w:b/>
          <w:bCs/>
          <w:color w:val="1F3864"/>
          <w:sz w:val="32"/>
          <w:szCs w:val="32"/>
          <w:rtl/>
        </w:rPr>
        <w:lastRenderedPageBreak/>
        <w:t>{</w:t>
      </w:r>
      <w:r w:rsidRPr="00111F7C">
        <w:rPr>
          <w:rFonts w:ascii="Traditional Arabic" w:cs="KFGQPC Uthman Taha Naskh" w:hint="eastAsia"/>
          <w:b/>
          <w:bCs/>
          <w:color w:val="1F3864"/>
          <w:sz w:val="32"/>
          <w:szCs w:val="32"/>
          <w:rtl/>
        </w:rPr>
        <w:t>اللَّهُ</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مَّ</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إِنِّ</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ي</w:t>
      </w:r>
      <w:r w:rsidRPr="00111F7C">
        <w:rPr>
          <w:rFonts w:ascii="Traditional Arabic" w:cs="KFGQPC Uthman Taha Naskh" w:hint="cs"/>
          <w:b/>
          <w:bCs/>
          <w:color w:val="1F3864"/>
          <w:sz w:val="32"/>
          <w:szCs w:val="32"/>
          <w:rtl/>
        </w:rPr>
        <w:t xml:space="preserve"> </w:t>
      </w:r>
      <w:r w:rsidRPr="00111F7C">
        <w:rPr>
          <w:rFonts w:ascii="Traditional Arabic" w:cs="KFGQPC Uthman Taha Naskh" w:hint="eastAsia"/>
          <w:b/>
          <w:bCs/>
          <w:color w:val="1F3864"/>
          <w:sz w:val="32"/>
          <w:szCs w:val="32"/>
          <w:rtl/>
        </w:rPr>
        <w:t>أَعُ</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وذُ</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بِرِضَاكَ</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مِ</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نْ</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سَ</w:t>
      </w:r>
      <w:r w:rsidRPr="00111F7C">
        <w:rPr>
          <w:rFonts w:cs="KFGQPC Uthman Taha Naskh" w:hint="cs"/>
          <w:b/>
          <w:bCs/>
          <w:color w:val="1F3864"/>
          <w:sz w:val="32"/>
          <w:szCs w:val="32"/>
          <w:rtl/>
        </w:rPr>
        <w:t>ـ</w:t>
      </w:r>
      <w:r w:rsidRPr="00111F7C">
        <w:rPr>
          <w:rFonts w:ascii="Traditional Arabic" w:cs="KFGQPC Uthman Taha Naskh" w:hint="eastAsia"/>
          <w:b/>
          <w:bCs/>
          <w:color w:val="1F3864"/>
          <w:sz w:val="32"/>
          <w:szCs w:val="32"/>
          <w:rtl/>
        </w:rPr>
        <w:t>خَطِكَ</w:t>
      </w:r>
      <w:r w:rsidRPr="00111F7C">
        <w:rPr>
          <w:rFonts w:ascii="Traditional Arabic" w:cs="KFGQPC Uthman Taha Naskh" w:hint="cs"/>
          <w:b/>
          <w:bCs/>
          <w:color w:val="1F3864"/>
          <w:sz w:val="32"/>
          <w:szCs w:val="32"/>
          <w:rtl/>
        </w:rPr>
        <w:t>،</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وَبِمُعَ</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افَاتِكَ</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مِ</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نْ</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عُقُ</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وبَتِكَ</w:t>
      </w:r>
      <w:r w:rsidRPr="00111F7C">
        <w:rPr>
          <w:rFonts w:ascii="Traditional Arabic" w:cs="KFGQPC Uthman Taha Naskh" w:hint="cs"/>
          <w:b/>
          <w:bCs/>
          <w:color w:val="1F3864"/>
          <w:sz w:val="32"/>
          <w:szCs w:val="32"/>
          <w:rtl/>
        </w:rPr>
        <w:t>،</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وَأَعُ</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وذُ</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بِكَ</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مِنْ</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كَ</w:t>
      </w:r>
      <w:r w:rsidRPr="00111F7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أُحْصِ</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ي</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ثَنَ</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اءً</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عَلَيْكَ</w:t>
      </w:r>
      <w:r w:rsidRPr="00111F7C">
        <w:rPr>
          <w:rFonts w:ascii="Traditional Arabic" w:cs="KFGQPC Uthman Taha Naskh" w:hint="cs"/>
          <w:b/>
          <w:bCs/>
          <w:color w:val="1F3864"/>
          <w:sz w:val="32"/>
          <w:szCs w:val="32"/>
          <w:rtl/>
        </w:rPr>
        <w:t>،</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أَنْتَ</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كَمَ</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ا</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أَثْنَيْتَ</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عَلَ</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ى</w:t>
      </w:r>
      <w:r w:rsidRPr="00111F7C">
        <w:rPr>
          <w:rFonts w:ascii="Traditional Arabic" w:cs="KFGQPC Uthman Taha Naskh"/>
          <w:b/>
          <w:bCs/>
          <w:color w:val="1F3864"/>
          <w:sz w:val="32"/>
          <w:szCs w:val="32"/>
          <w:rtl/>
        </w:rPr>
        <w:t xml:space="preserve"> </w:t>
      </w:r>
      <w:r w:rsidRPr="00111F7C">
        <w:rPr>
          <w:rFonts w:ascii="Traditional Arabic" w:cs="KFGQPC Uthman Taha Naskh" w:hint="eastAsia"/>
          <w:b/>
          <w:bCs/>
          <w:color w:val="1F3864"/>
          <w:sz w:val="32"/>
          <w:szCs w:val="32"/>
          <w:rtl/>
        </w:rPr>
        <w:t>نَفْسِ</w:t>
      </w:r>
      <w:r w:rsidRPr="00111F7C">
        <w:rPr>
          <w:rFonts w:ascii="Traditional Arabic" w:cs="KFGQPC Uthman Taha Naskh" w:hint="cs"/>
          <w:b/>
          <w:bCs/>
          <w:color w:val="1F3864"/>
          <w:sz w:val="32"/>
          <w:szCs w:val="32"/>
          <w:rtl/>
        </w:rPr>
        <w:t>ـ</w:t>
      </w:r>
      <w:r w:rsidRPr="00111F7C">
        <w:rPr>
          <w:rFonts w:ascii="Traditional Arabic" w:cs="KFGQPC Uthman Taha Naskh" w:hint="eastAsia"/>
          <w:b/>
          <w:bCs/>
          <w:color w:val="1F3864"/>
          <w:sz w:val="32"/>
          <w:szCs w:val="32"/>
          <w:rtl/>
        </w:rPr>
        <w:t>كَ</w:t>
      </w:r>
      <w:r w:rsidRPr="00111F7C">
        <w:rPr>
          <w:rFonts w:ascii="Traditional Arabic" w:cs="KFGQPC Uthman Taha Naskh" w:hint="cs"/>
          <w:b/>
          <w:bCs/>
          <w:color w:val="1F3864"/>
          <w:sz w:val="32"/>
          <w:szCs w:val="32"/>
          <w:rtl/>
        </w:rPr>
        <w:t>}</w:t>
      </w:r>
    </w:p>
    <w:p w:rsidR="00E20B17" w:rsidRPr="003A7974" w:rsidRDefault="00E20B17" w:rsidP="007B57D8">
      <w:pPr>
        <w:autoSpaceDE w:val="0"/>
        <w:autoSpaceDN w:val="0"/>
        <w:bidi w:val="0"/>
        <w:adjustRightInd w:val="0"/>
        <w:spacing w:before="120" w:after="0" w:line="240" w:lineRule="auto"/>
        <w:jc w:val="both"/>
      </w:pPr>
      <w:r>
        <w:rPr>
          <w:rFonts w:cs="Traditional Arabic"/>
        </w:rPr>
        <w:t>“</w:t>
      </w:r>
      <w:r>
        <w:rPr>
          <w:b/>
          <w:bCs/>
          <w:color w:val="1F3864"/>
        </w:rPr>
        <w:t>Ol lo hum ma in ni a u’ zu bi ri dho ka min sa kho tik, wa bi mu ã’ faa ti ka min u’ qu ba tik, wa a u’ zu bi ka min ka, laa uh si tha naa anh a’ lai ka, an ta ka maa ath nai ta a’ la naf sik.</w:t>
      </w:r>
      <w:r>
        <w:rPr>
          <w:rFonts w:cs="Traditional Arabic"/>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1"/>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w:t>
      </w:r>
      <w:r>
        <w:rPr>
          <w:rFonts w:cs="Traditional Arabic"/>
        </w:rPr>
        <w:t>Abu Dawood</w:t>
      </w:r>
      <w:r w:rsidRPr="003A7974">
        <w:rPr>
          <w:rFonts w:cs="Traditional Arabic"/>
        </w:rPr>
        <w:t xml:space="preserve">, Al-Tirmizhi, </w:t>
      </w:r>
      <w:r>
        <w:rPr>
          <w:rFonts w:cs="Traditional Arabic"/>
        </w:rPr>
        <w:t>Al-Nasaa-i</w:t>
      </w:r>
      <w:r w:rsidRPr="003A7974">
        <w:rPr>
          <w:rFonts w:cs="Traditional Arabic"/>
        </w:rPr>
        <w:t xml:space="preserve"> và </w:t>
      </w:r>
      <w:r>
        <w:rPr>
          <w:rFonts w:cs="Traditional Arabic"/>
        </w:rPr>
        <w:t>Ibnu Majaah</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pPr>
      <w:r w:rsidRPr="003A7974">
        <w:t>118-</w:t>
      </w:r>
    </w:p>
    <w:p w:rsidR="00E20B17" w:rsidRPr="008918D3" w:rsidRDefault="00E20B17" w:rsidP="007B57D8">
      <w:pPr>
        <w:autoSpaceDE w:val="0"/>
        <w:autoSpaceDN w:val="0"/>
        <w:adjustRightInd w:val="0"/>
        <w:spacing w:before="120" w:after="0" w:line="240" w:lineRule="auto"/>
        <w:jc w:val="both"/>
        <w:rPr>
          <w:rFonts w:cs="KFGQPC Uthman Taha Naskh"/>
          <w:b/>
          <w:bCs/>
          <w:color w:val="1F3864"/>
          <w:sz w:val="34"/>
          <w:szCs w:val="34"/>
        </w:rPr>
      </w:pP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اللَّهُ</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مَّ</w:t>
      </w:r>
      <w:r w:rsidRPr="008918D3">
        <w:rPr>
          <w:rFonts w:ascii="Traditional Arabic" w:cs="KFGQPC Uthman Taha Naskh"/>
          <w:b/>
          <w:bCs/>
          <w:color w:val="1F3864"/>
          <w:sz w:val="32"/>
          <w:szCs w:val="32"/>
          <w:rtl/>
        </w:rPr>
        <w:t xml:space="preserve"> </w:t>
      </w:r>
      <w:r w:rsidRPr="008918D3">
        <w:rPr>
          <w:rFonts w:ascii="Traditional Arabic" w:cs="KFGQPC Uthman Taha Naskh" w:hint="cs"/>
          <w:b/>
          <w:bCs/>
          <w:color w:val="1F3864"/>
          <w:sz w:val="32"/>
          <w:szCs w:val="32"/>
          <w:rtl/>
        </w:rPr>
        <w:t>إِ</w:t>
      </w:r>
      <w:r w:rsidRPr="008918D3">
        <w:rPr>
          <w:rFonts w:ascii="Traditional Arabic" w:cs="KFGQPC Uthman Taha Naskh" w:hint="eastAsia"/>
          <w:b/>
          <w:bCs/>
          <w:color w:val="1F3864"/>
          <w:sz w:val="32"/>
          <w:szCs w:val="32"/>
          <w:rtl/>
        </w:rPr>
        <w:t>ي</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اك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ب</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د</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ل</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ص</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ل</w:t>
      </w:r>
      <w:r w:rsidRPr="008918D3">
        <w:rPr>
          <w:rFonts w:ascii="Traditional Arabic" w:cs="KFGQPC Uthman Taha Naskh" w:hint="cs"/>
          <w:b/>
          <w:bCs/>
          <w:color w:val="1F3864"/>
          <w:sz w:val="32"/>
          <w:szCs w:val="32"/>
          <w:rtl/>
        </w:rPr>
        <w:t xml:space="preserve">ِّـي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س</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ج</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د</w:t>
      </w:r>
      <w:r w:rsidRPr="008918D3">
        <w:rPr>
          <w:rFonts w:ascii="Traditional Arabic" w:cs="KFGQPC Uthman Taha Naskh" w:hint="cs"/>
          <w:b/>
          <w:bCs/>
          <w:color w:val="1F3864"/>
          <w:sz w:val="32"/>
          <w:szCs w:val="32"/>
          <w:rtl/>
        </w:rPr>
        <w:t>ُ</w:t>
      </w:r>
      <w:r w:rsidRPr="008918D3">
        <w:rPr>
          <w:rFonts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َإِ</w:t>
      </w:r>
      <w:r w:rsidRPr="008918D3">
        <w:rPr>
          <w:rFonts w:ascii="Traditional Arabic" w:cs="KFGQPC Uthman Taha Naskh" w:hint="eastAsia"/>
          <w:b/>
          <w:bCs/>
          <w:color w:val="1F3864"/>
          <w:sz w:val="32"/>
          <w:szCs w:val="32"/>
          <w:rtl/>
        </w:rPr>
        <w:t>ل</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ي</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س</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ى</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ح</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ف</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د</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ر</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ج</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و</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ر</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ح</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م</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ت</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خ</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ش</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ى</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ذ</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اب</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cs"/>
          <w:b/>
          <w:bCs/>
          <w:color w:val="1F3864"/>
          <w:sz w:val="32"/>
          <w:szCs w:val="32"/>
          <w:rtl/>
        </w:rPr>
        <w:t>إِ</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ذ</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اب</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ب</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ال</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اف</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ر</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ين</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م</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ل</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ح</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ق</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اللَّهُ</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مَّ</w:t>
      </w:r>
      <w:r w:rsidRPr="008918D3">
        <w:rPr>
          <w:rFonts w:ascii="Traditional Arabic" w:cs="KFGQPC Uthman Taha Naskh"/>
          <w:b/>
          <w:bCs/>
          <w:color w:val="1F3864"/>
          <w:sz w:val="32"/>
          <w:szCs w:val="32"/>
          <w:rtl/>
        </w:rPr>
        <w:t xml:space="preserve"> </w:t>
      </w:r>
      <w:r w:rsidRPr="008918D3">
        <w:rPr>
          <w:rFonts w:ascii="Traditional Arabic" w:cs="KFGQPC Uthman Taha Naskh" w:hint="cs"/>
          <w:b/>
          <w:bCs/>
          <w:color w:val="1F3864"/>
          <w:sz w:val="32"/>
          <w:szCs w:val="32"/>
          <w:rtl/>
        </w:rPr>
        <w:t>إِ</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ا</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س</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ت</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ين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س</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ت</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غ</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ف</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ر</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ث</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ِـي</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ل</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ي</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ال</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خ</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ي</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ر</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ف</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ر</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ؤ</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م</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ب</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خ</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ض</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ل</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w:t>
      </w:r>
      <w:r w:rsidRPr="008918D3">
        <w:rPr>
          <w:rFonts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و</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خ</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ل</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ع</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م</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ن</w:t>
      </w:r>
      <w:r w:rsidRPr="008918D3">
        <w:rPr>
          <w:rFonts w:ascii="Traditional Arabic" w:cs="KFGQPC Uthman Taha Naskh" w:hint="cs"/>
          <w:b/>
          <w:bCs/>
          <w:color w:val="1F3864"/>
          <w:sz w:val="32"/>
          <w:szCs w:val="32"/>
          <w:rtl/>
        </w:rPr>
        <w:t>ْ</w:t>
      </w:r>
      <w:r w:rsidRPr="008918D3">
        <w:rPr>
          <w:rFonts w:ascii="Traditional Arabic" w:cs="KFGQPC Uthman Taha Naskh"/>
          <w:b/>
          <w:bCs/>
          <w:color w:val="1F3864"/>
          <w:sz w:val="32"/>
          <w:szCs w:val="32"/>
          <w:rtl/>
        </w:rPr>
        <w:t xml:space="preserve"> </w:t>
      </w:r>
      <w:r w:rsidRPr="008918D3">
        <w:rPr>
          <w:rFonts w:ascii="Traditional Arabic" w:cs="KFGQPC Uthman Taha Naskh" w:hint="eastAsia"/>
          <w:b/>
          <w:bCs/>
          <w:color w:val="1F3864"/>
          <w:sz w:val="32"/>
          <w:szCs w:val="32"/>
          <w:rtl/>
        </w:rPr>
        <w:t>ي</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ْـ</w:t>
      </w:r>
      <w:r w:rsidRPr="008918D3">
        <w:rPr>
          <w:rFonts w:ascii="Traditional Arabic" w:cs="KFGQPC Uthman Taha Naskh" w:hint="eastAsia"/>
          <w:b/>
          <w:bCs/>
          <w:color w:val="1F3864"/>
          <w:sz w:val="32"/>
          <w:szCs w:val="32"/>
          <w:rtl/>
        </w:rPr>
        <w:t>ف</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ر</w:t>
      </w:r>
      <w:r w:rsidRPr="008918D3">
        <w:rPr>
          <w:rFonts w:ascii="Traditional Arabic" w:cs="KFGQPC Uthman Taha Naskh" w:hint="cs"/>
          <w:b/>
          <w:bCs/>
          <w:color w:val="1F3864"/>
          <w:sz w:val="32"/>
          <w:szCs w:val="32"/>
          <w:rtl/>
        </w:rPr>
        <w:t>ُ</w:t>
      </w:r>
      <w:r w:rsidRPr="008918D3">
        <w:rPr>
          <w:rFonts w:ascii="Traditional Arabic" w:cs="KFGQPC Uthman Taha Naskh" w:hint="eastAsia"/>
          <w:b/>
          <w:bCs/>
          <w:color w:val="1F3864"/>
          <w:sz w:val="32"/>
          <w:szCs w:val="32"/>
          <w:rtl/>
        </w:rPr>
        <w:t>ك</w:t>
      </w:r>
      <w:r w:rsidRPr="008918D3">
        <w:rPr>
          <w:rFonts w:ascii="Traditional Arabic" w:cs="KFGQPC Uthman Taha Naskh" w:hint="cs"/>
          <w:b/>
          <w:bCs/>
          <w:color w:val="1F3864"/>
          <w:sz w:val="32"/>
          <w:szCs w:val="32"/>
          <w:rtl/>
        </w:rPr>
        <w:t xml:space="preserve">َ} </w:t>
      </w:r>
    </w:p>
    <w:p w:rsidR="00E20B17" w:rsidRPr="008918D3" w:rsidRDefault="00E20B17" w:rsidP="007B57D8">
      <w:pPr>
        <w:autoSpaceDE w:val="0"/>
        <w:autoSpaceDN w:val="0"/>
        <w:bidi w:val="0"/>
        <w:adjustRightInd w:val="0"/>
        <w:spacing w:before="120" w:after="0" w:line="240" w:lineRule="auto"/>
        <w:jc w:val="both"/>
        <w:rPr>
          <w:u w:val="single"/>
        </w:rPr>
      </w:pPr>
      <w:r w:rsidRPr="008918D3">
        <w:rPr>
          <w:b/>
          <w:bCs/>
          <w:color w:val="1F3864"/>
        </w:rPr>
        <w:t xml:space="preserve">“Ol lo hum ma i yaa ka na’ bud, wa la ka nu sol li wa nas jud, wa i lai ka nas a’ wa nah fid, nar ju roh ma ta ka wa nash shaa a’ zaa bak. In na a’ zaa ba ka bil kaa bil kaa fi ri na mul haq. Ol lo hum ma in naa nas ta i’ nu ka wa nas tagh fi ruk, wa nuth ni a’ lai kal khoi ro, </w:t>
      </w:r>
      <w:r w:rsidRPr="008918D3">
        <w:rPr>
          <w:b/>
          <w:bCs/>
          <w:color w:val="1F3864"/>
        </w:rPr>
        <w:lastRenderedPageBreak/>
        <w:t>wa laa nak fu ruk, wa nu mi nu bi ka wa nakh dho u’ la ka, wa nakh la u’ man yak fu ruk.”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2"/>
      </w:r>
      <w:r w:rsidRPr="00C77F18">
        <w:rPr>
          <w:rFonts w:ascii="Rockwell Extra Bold" w:hAnsi="Rockwell Extra Bold" w:cs="Traditional Arabic"/>
          <w:color w:val="C00000"/>
          <w:vertAlign w:val="superscript"/>
        </w:rPr>
        <w:t>)</w:t>
      </w:r>
      <w:r w:rsidRPr="008918D3">
        <w:rPr>
          <w:b/>
          <w:bCs/>
          <w:color w:val="1F3864"/>
        </w:rPr>
        <w:t xml:space="preserve"> </w:t>
      </w:r>
      <w:r w:rsidRPr="008918D3">
        <w:rPr>
          <w:rFonts w:cs="Traditional Arabic"/>
          <w:color w:val="000000"/>
        </w:rPr>
        <w:t>Hadith do Al-Baihaqi ghi trong quyển Sunan Al-Kubro.</w:t>
      </w:r>
    </w:p>
    <w:p w:rsidR="00E20B17" w:rsidRPr="00C623DD" w:rsidRDefault="00E20B17" w:rsidP="007B57D8">
      <w:pPr>
        <w:bidi w:val="0"/>
        <w:spacing w:before="120" w:after="0" w:line="240" w:lineRule="auto"/>
        <w:ind w:firstLine="720"/>
        <w:jc w:val="both"/>
        <w:rPr>
          <w:b/>
          <w:bCs/>
          <w:i/>
          <w:iCs/>
        </w:rPr>
      </w:pPr>
      <w:r w:rsidRPr="00C623DD">
        <w:rPr>
          <w:b/>
          <w:bCs/>
          <w:i/>
          <w:iCs/>
        </w:rPr>
        <w:t xml:space="preserve">33- </w:t>
      </w:r>
      <w:r w:rsidRPr="00C623DD">
        <w:rPr>
          <w:b/>
          <w:bCs/>
          <w:i/>
          <w:iCs/>
          <w:u w:val="single"/>
        </w:rPr>
        <w:t>Lời t</w:t>
      </w:r>
      <w:r w:rsidRPr="00C623DD">
        <w:rPr>
          <w:b/>
          <w:bCs/>
          <w:i/>
          <w:iCs/>
        </w:rPr>
        <w:t>ụ</w:t>
      </w:r>
      <w:r w:rsidRPr="00C623DD">
        <w:rPr>
          <w:b/>
          <w:bCs/>
          <w:i/>
          <w:iCs/>
          <w:u w:val="single"/>
        </w:rPr>
        <w:t>ng ni</w:t>
      </w:r>
      <w:r w:rsidRPr="00C623DD">
        <w:rPr>
          <w:b/>
          <w:bCs/>
          <w:i/>
          <w:iCs/>
        </w:rPr>
        <w:t>ệ</w:t>
      </w:r>
      <w:r w:rsidRPr="00C623DD">
        <w:rPr>
          <w:b/>
          <w:bCs/>
          <w:i/>
          <w:iCs/>
          <w:u w:val="single"/>
        </w:rPr>
        <w:t>m sau Salam của lễ Salah Al-Witir</w:t>
      </w:r>
      <w:r w:rsidRPr="00C623DD">
        <w:rPr>
          <w:b/>
          <w:bCs/>
          <w:i/>
          <w:iCs/>
        </w:rPr>
        <w:t>.</w:t>
      </w:r>
    </w:p>
    <w:p w:rsidR="00E20B17" w:rsidRDefault="00E20B17" w:rsidP="007B57D8">
      <w:pPr>
        <w:bidi w:val="0"/>
        <w:spacing w:before="120" w:after="0" w:line="240" w:lineRule="auto"/>
        <w:ind w:firstLine="1080"/>
        <w:jc w:val="both"/>
      </w:pPr>
      <w:r w:rsidRPr="003A7974">
        <w:t>119- Đọc ba lần câu:</w:t>
      </w:r>
    </w:p>
    <w:p w:rsidR="00E20B17" w:rsidRPr="002D14D2" w:rsidRDefault="00E20B17" w:rsidP="007B57D8">
      <w:pPr>
        <w:spacing w:before="120" w:after="0" w:line="240" w:lineRule="auto"/>
        <w:jc w:val="center"/>
        <w:rPr>
          <w:rFonts w:cs="Traditional Arabic"/>
          <w:b/>
          <w:bCs/>
          <w:color w:val="1F3864"/>
          <w:rtl/>
        </w:rPr>
      </w:pPr>
      <w:r w:rsidRPr="002D14D2">
        <w:rPr>
          <w:rFonts w:cs="KFGQPC Uthman Taha Naskh" w:hint="cs"/>
          <w:b/>
          <w:bCs/>
          <w:color w:val="1F3864"/>
          <w:sz w:val="32"/>
          <w:szCs w:val="32"/>
          <w:rtl/>
        </w:rPr>
        <w:t>{</w:t>
      </w:r>
      <w:r w:rsidRPr="002D14D2">
        <w:rPr>
          <w:rFonts w:ascii="Traditional Arabic" w:cs="KFGQPC Uthman Taha Naskh" w:hint="eastAsia"/>
          <w:b/>
          <w:bCs/>
          <w:color w:val="1F3864"/>
          <w:sz w:val="32"/>
          <w:szCs w:val="32"/>
          <w:rtl/>
        </w:rPr>
        <w:t>سُبْ</w:t>
      </w:r>
      <w:r w:rsidRPr="002D14D2">
        <w:rPr>
          <w:rFonts w:ascii="Traditional Arabic" w:cs="KFGQPC Uthman Taha Naskh" w:hint="cs"/>
          <w:b/>
          <w:bCs/>
          <w:color w:val="1F3864"/>
          <w:sz w:val="32"/>
          <w:szCs w:val="32"/>
          <w:rtl/>
        </w:rPr>
        <w:t>ـ</w:t>
      </w:r>
      <w:r w:rsidRPr="002D14D2">
        <w:rPr>
          <w:rFonts w:ascii="Traditional Arabic" w:cs="KFGQPC Uthman Taha Naskh" w:hint="eastAsia"/>
          <w:b/>
          <w:bCs/>
          <w:color w:val="1F3864"/>
          <w:sz w:val="32"/>
          <w:szCs w:val="32"/>
          <w:rtl/>
        </w:rPr>
        <w:t>حَانَ</w:t>
      </w:r>
      <w:r w:rsidRPr="002D14D2">
        <w:rPr>
          <w:rFonts w:ascii="Traditional Arabic" w:cs="KFGQPC Uthman Taha Naskh"/>
          <w:b/>
          <w:bCs/>
          <w:color w:val="1F3864"/>
          <w:sz w:val="32"/>
          <w:szCs w:val="32"/>
          <w:rtl/>
        </w:rPr>
        <w:t xml:space="preserve"> </w:t>
      </w:r>
      <w:r w:rsidRPr="002D14D2">
        <w:rPr>
          <w:rFonts w:ascii="Traditional Arabic" w:cs="KFGQPC Uthman Taha Naskh" w:hint="eastAsia"/>
          <w:b/>
          <w:bCs/>
          <w:color w:val="1F3864"/>
          <w:sz w:val="32"/>
          <w:szCs w:val="32"/>
          <w:rtl/>
        </w:rPr>
        <w:t>الْمَلِكِ</w:t>
      </w:r>
      <w:r w:rsidRPr="002D14D2">
        <w:rPr>
          <w:rFonts w:ascii="Traditional Arabic" w:cs="KFGQPC Uthman Taha Naskh"/>
          <w:b/>
          <w:bCs/>
          <w:color w:val="1F3864"/>
          <w:sz w:val="32"/>
          <w:szCs w:val="32"/>
          <w:rtl/>
        </w:rPr>
        <w:t xml:space="preserve"> </w:t>
      </w:r>
      <w:r w:rsidRPr="002D14D2">
        <w:rPr>
          <w:rFonts w:ascii="Traditional Arabic" w:cs="KFGQPC Uthman Taha Naskh" w:hint="eastAsia"/>
          <w:b/>
          <w:bCs/>
          <w:color w:val="1F3864"/>
          <w:sz w:val="32"/>
          <w:szCs w:val="32"/>
          <w:rtl/>
        </w:rPr>
        <w:t>الْقُدُّوسِ</w:t>
      </w:r>
      <w:r w:rsidRPr="002D14D2">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Pr>
          <w:rFonts w:cs="Traditional Arabic"/>
          <w:b/>
          <w:bCs/>
          <w:color w:val="1F3864"/>
        </w:rPr>
        <w:t xml:space="preserve">“Sub haa nal ma li kil qud dus.” </w:t>
      </w:r>
      <w:r w:rsidRPr="003A7974">
        <w:t>Ở lần thứ ba đọc ra tiếng</w:t>
      </w:r>
      <w:r>
        <w:t xml:space="preserve"> và</w:t>
      </w:r>
      <w:r w:rsidRPr="003A7974">
        <w:t xml:space="preserve"> kéo dài </w:t>
      </w:r>
      <w:r>
        <w:t>câu</w:t>
      </w:r>
      <w:r w:rsidRPr="003A7974">
        <w:t xml:space="preserve">: </w:t>
      </w:r>
    </w:p>
    <w:p w:rsidR="00E20B17" w:rsidRPr="002F52FD" w:rsidRDefault="00E20B17" w:rsidP="007B57D8">
      <w:pPr>
        <w:autoSpaceDE w:val="0"/>
        <w:autoSpaceDN w:val="0"/>
        <w:adjustRightInd w:val="0"/>
        <w:spacing w:before="120" w:after="0" w:line="240" w:lineRule="auto"/>
        <w:jc w:val="center"/>
        <w:rPr>
          <w:rFonts w:cs="KFGQPC Uthman Taha Naskh"/>
          <w:b/>
          <w:bCs/>
          <w:color w:val="1F3864"/>
          <w:sz w:val="32"/>
          <w:szCs w:val="32"/>
        </w:rPr>
      </w:pPr>
      <w:r w:rsidRPr="002D14D2">
        <w:rPr>
          <w:rFonts w:cs="KFGQPC Uthman Taha Naskh" w:hint="cs"/>
          <w:b/>
          <w:bCs/>
          <w:color w:val="1F3864"/>
          <w:sz w:val="32"/>
          <w:szCs w:val="32"/>
          <w:rtl/>
        </w:rPr>
        <w:t>{</w:t>
      </w:r>
      <w:r w:rsidRPr="002F52FD">
        <w:rPr>
          <w:rFonts w:ascii="Traditional Arabic" w:cs="KFGQPC Uthman Taha Naskh" w:hint="eastAsia"/>
          <w:b/>
          <w:bCs/>
          <w:color w:val="1F3864"/>
          <w:sz w:val="32"/>
          <w:szCs w:val="32"/>
          <w:rtl/>
        </w:rPr>
        <w:t>رَبُّ</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الْمَ</w:t>
      </w:r>
      <w:r w:rsidRPr="002F52FD">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2F52FD">
        <w:rPr>
          <w:rFonts w:ascii="Traditional Arabic" w:cs="KFGQPC Uthman Taha Naskh" w:hint="eastAsia"/>
          <w:b/>
          <w:bCs/>
          <w:color w:val="1F3864"/>
          <w:sz w:val="32"/>
          <w:szCs w:val="32"/>
          <w:rtl/>
        </w:rPr>
        <w:t>ئِكَةِ</w:t>
      </w:r>
      <w:r w:rsidRPr="002F52FD">
        <w:rPr>
          <w:rFonts w:ascii="Traditional Arabic" w:cs="KFGQPC Uthman Taha Naskh"/>
          <w:b/>
          <w:bCs/>
          <w:color w:val="1F3864"/>
          <w:sz w:val="32"/>
          <w:szCs w:val="32"/>
          <w:rtl/>
        </w:rPr>
        <w:t xml:space="preserve"> </w:t>
      </w:r>
      <w:r w:rsidRPr="002F52FD">
        <w:rPr>
          <w:rFonts w:ascii="Traditional Arabic" w:cs="KFGQPC Uthman Taha Naskh" w:hint="eastAsia"/>
          <w:b/>
          <w:bCs/>
          <w:color w:val="1F3864"/>
          <w:sz w:val="32"/>
          <w:szCs w:val="32"/>
          <w:rtl/>
        </w:rPr>
        <w:t>وَالرُّوحِ</w:t>
      </w:r>
      <w:r w:rsidRPr="002D14D2">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KFGQPC Uthman Taha Naskh"/>
          <w:sz w:val="30"/>
          <w:szCs w:val="30"/>
          <w:rtl/>
        </w:rPr>
      </w:pPr>
      <w:r>
        <w:rPr>
          <w:rFonts w:cs="Traditional Arabic"/>
          <w:b/>
          <w:bCs/>
          <w:color w:val="1F3864"/>
        </w:rPr>
        <w:t>“Rab bul ma laa i ka ti war ruh.”</w:t>
      </w:r>
      <w:r w:rsidRPr="004F73AD">
        <w:rPr>
          <w:rFonts w:ascii="Rockwell Extra Bold" w:hAnsi="Rockwell Extra Bold" w:cs="Traditional Arabic"/>
          <w:color w:val="C00000"/>
          <w:vertAlign w:val="superscript"/>
        </w:rPr>
        <w:t>(</w:t>
      </w:r>
      <w:r w:rsidRPr="004F73AD">
        <w:rPr>
          <w:rStyle w:val="FootnoteReference"/>
          <w:rFonts w:ascii="Rockwell Extra Bold" w:hAnsi="Rockwell Extra Bold" w:cs="Traditional Arabic"/>
          <w:color w:val="C00000"/>
        </w:rPr>
        <w:footnoteReference w:id="153"/>
      </w:r>
      <w:r w:rsidRPr="004F73AD">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ghi</w:t>
      </w:r>
      <w:r w:rsidRPr="003A7974">
        <w:t>.</w:t>
      </w:r>
    </w:p>
    <w:p w:rsidR="00E20B17" w:rsidRPr="00945B52" w:rsidRDefault="00E20B17" w:rsidP="00945B52">
      <w:pPr>
        <w:bidi w:val="0"/>
        <w:spacing w:before="120" w:after="0" w:line="240" w:lineRule="auto"/>
        <w:ind w:firstLine="720"/>
        <w:jc w:val="both"/>
        <w:rPr>
          <w:b/>
          <w:bCs/>
          <w:i/>
          <w:iCs/>
          <w:lang w:val="vi-VN"/>
        </w:rPr>
      </w:pPr>
      <w:r w:rsidRPr="00945B52">
        <w:rPr>
          <w:b/>
          <w:bCs/>
          <w:i/>
          <w:iCs/>
          <w:lang w:val="vi-VN"/>
        </w:rPr>
        <w:t xml:space="preserve">34- </w:t>
      </w:r>
      <w:r w:rsidRPr="00945B52">
        <w:rPr>
          <w:b/>
          <w:bCs/>
          <w:i/>
          <w:iCs/>
          <w:u w:val="single"/>
          <w:lang w:val="vi-VN"/>
        </w:rPr>
        <w:t>Lời cầu xin khi g</w:t>
      </w:r>
      <w:r w:rsidRPr="00945B52">
        <w:rPr>
          <w:b/>
          <w:bCs/>
          <w:i/>
          <w:iCs/>
          <w:lang w:val="vi-VN"/>
        </w:rPr>
        <w:t>ặ</w:t>
      </w:r>
      <w:r w:rsidRPr="00945B52">
        <w:rPr>
          <w:b/>
          <w:bCs/>
          <w:i/>
          <w:iCs/>
          <w:u w:val="single"/>
          <w:lang w:val="vi-VN"/>
        </w:rPr>
        <w:t>p chuy</w:t>
      </w:r>
      <w:r w:rsidRPr="00945B52">
        <w:rPr>
          <w:b/>
          <w:bCs/>
          <w:i/>
          <w:iCs/>
          <w:lang w:val="vi-VN"/>
        </w:rPr>
        <w:t>ệ</w:t>
      </w:r>
      <w:r w:rsidRPr="00945B52">
        <w:rPr>
          <w:b/>
          <w:bCs/>
          <w:i/>
          <w:iCs/>
          <w:u w:val="single"/>
          <w:lang w:val="vi-VN"/>
        </w:rPr>
        <w:t>n lo lắng và buồn rầu</w:t>
      </w:r>
      <w:r w:rsidRPr="00945B52">
        <w:rPr>
          <w:b/>
          <w:bCs/>
          <w:i/>
          <w:iCs/>
          <w:lang w:val="vi-VN"/>
        </w:rPr>
        <w:t>.</w:t>
      </w:r>
    </w:p>
    <w:p w:rsidR="00E20B17" w:rsidRPr="003A7974" w:rsidRDefault="00E20B17" w:rsidP="007B57D8">
      <w:pPr>
        <w:bidi w:val="0"/>
        <w:spacing w:before="120" w:after="0" w:line="240" w:lineRule="auto"/>
        <w:ind w:firstLine="1080"/>
        <w:jc w:val="both"/>
      </w:pPr>
      <w:r w:rsidRPr="003A7974">
        <w:t>120-</w:t>
      </w:r>
    </w:p>
    <w:p w:rsidR="00E20B17" w:rsidRPr="000D23E4" w:rsidRDefault="00E20B17" w:rsidP="007B57D8">
      <w:pPr>
        <w:spacing w:before="120" w:after="0" w:line="240" w:lineRule="auto"/>
        <w:jc w:val="both"/>
        <w:rPr>
          <w:rFonts w:cs="KFGQPC Uthman Taha Naskh"/>
          <w:b/>
          <w:bCs/>
          <w:color w:val="1F3864"/>
          <w:sz w:val="34"/>
          <w:szCs w:val="34"/>
        </w:rPr>
      </w:pPr>
      <w:r w:rsidRPr="000D23E4">
        <w:rPr>
          <w:rFonts w:ascii="Traditional Arabic" w:cs="KFGQPC Uthman Taha Naskh" w:hint="cs"/>
          <w:b/>
          <w:bCs/>
          <w:color w:val="1F3864"/>
          <w:sz w:val="32"/>
          <w:szCs w:val="32"/>
          <w:rtl/>
        </w:rPr>
        <w:lastRenderedPageBreak/>
        <w:t>{</w:t>
      </w:r>
      <w:r w:rsidRPr="000D23E4">
        <w:rPr>
          <w:rFonts w:ascii="Traditional Arabic" w:cs="KFGQPC Uthman Taha Naskh" w:hint="eastAsia"/>
          <w:b/>
          <w:bCs/>
          <w:color w:val="1F3864"/>
          <w:sz w:val="32"/>
          <w:szCs w:val="32"/>
          <w:rtl/>
        </w:rPr>
        <w:t>اللَّهُ</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إِن</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عَبْدُكَ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ابْنُ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عَبْدِكَ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ابْنُ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أَمَتِكَ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نَاصِيَتِ</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بِيَدِكَ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مَاضٍ</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حُكْمُكَ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عَدْلٌ</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قَضَ</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اؤُكَ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أَلُكَ</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بِكُلِّ</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هُ</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لَ</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مَّيْتَ</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نَفْسَ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كَ</w:t>
      </w:r>
      <w:r w:rsidRPr="000D23E4">
        <w:rPr>
          <w:rFonts w:ascii="Traditional Arabic" w:cs="KFGQPC Uthman Taha Naskh" w:hint="cs"/>
          <w:b/>
          <w:bCs/>
          <w:color w:val="1F3864"/>
          <w:sz w:val="32"/>
          <w:szCs w:val="32"/>
          <w:rtl/>
        </w:rPr>
        <w:t>،</w:t>
      </w:r>
      <w:r w:rsidRPr="000D23E4">
        <w:rPr>
          <w:rFonts w:ascii="Traditional Arabic" w:cs="KFGQPC Uthman Taha Naskh" w:hint="eastAsia"/>
          <w:b/>
          <w:bCs/>
          <w:color w:val="1F3864"/>
          <w:sz w:val="32"/>
          <w:szCs w:val="32"/>
          <w:rtl/>
        </w:rPr>
        <w:t xml:space="preserve"> أَوْ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أَنْزَلْتَهُ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كِتَابِكَ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عَلَّمْتَهُ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أَحَ</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دًا</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مِ</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خَ</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لْقِكَ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تَأْثَرْتَ</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عِلْمِ</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الْغَيْبِ</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عِنْدَكَ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تَجْ</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عَلَ</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الْقُرْآنَ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رَبِيعَ</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قَلْبِ</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وَنُورَ</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صَدْرِي</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وَجِ</w:t>
      </w:r>
      <w:r>
        <w:rPr>
          <w:rFonts w:ascii="Traditional Arabic" w:cs="KFGQPC Uthman Taha Naskh" w:hint="eastAsia"/>
          <w:b/>
          <w:bCs/>
          <w:color w:val="1F3864"/>
          <w:sz w:val="32"/>
          <w:szCs w:val="32"/>
          <w:rtl/>
        </w:rPr>
        <w:t>لَا</w:t>
      </w:r>
      <w:r w:rsidRPr="000D23E4">
        <w:rPr>
          <w:rFonts w:ascii="Traditional Arabic" w:cs="KFGQPC Uthman Taha Naskh" w:hint="eastAsia"/>
          <w:b/>
          <w:bCs/>
          <w:color w:val="1F3864"/>
          <w:sz w:val="32"/>
          <w:szCs w:val="32"/>
          <w:rtl/>
        </w:rPr>
        <w:t>ءَ</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حُزْنِ</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وَذَهَابَ</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هَمِّ</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hint="cs"/>
          <w:b/>
          <w:bCs/>
          <w:color w:val="1F3864"/>
          <w:sz w:val="32"/>
          <w:szCs w:val="32"/>
          <w:rtl/>
        </w:rPr>
        <w:t>}</w:t>
      </w:r>
    </w:p>
    <w:p w:rsidR="00E20B17" w:rsidRPr="00E2481C" w:rsidRDefault="00E20B17" w:rsidP="007B57D8">
      <w:pPr>
        <w:autoSpaceDE w:val="0"/>
        <w:autoSpaceDN w:val="0"/>
        <w:bidi w:val="0"/>
        <w:adjustRightInd w:val="0"/>
        <w:spacing w:before="120" w:after="0" w:line="240" w:lineRule="auto"/>
        <w:jc w:val="both"/>
        <w:rPr>
          <w:b/>
          <w:bCs/>
          <w:color w:val="1F3864"/>
        </w:rPr>
      </w:pPr>
      <w:r>
        <w:rPr>
          <w:b/>
          <w:bCs/>
          <w:color w:val="1F3864"/>
        </w:rPr>
        <w:t>“Ol lo hum ma in ni a’b duk, ib nu a’b dik, ib nu a ma tik, naa si ya ti bi ya dik, maa dhin fi ya huk muk, a’d lun fi ya qo dho uk, as a lu ka bi kul lis min hu wa lak, sam mai ta bi hi naf sak, aw an zal ta hu fi ki taa bik, aw a’l lam ta hu a ha dan min khol qik, a wis ta thar ta bi hi fi i’l mil ghoi bi i’n dak, an taj a’ lal qur ã na ro bi a’ qol bi, wa nu ro sod ri, wa ji laa a huz ni, wa za haa ba ham mi.”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4"/>
      </w:r>
      <w:r w:rsidRPr="00C77F18">
        <w:rPr>
          <w:rFonts w:ascii="Rockwell Extra Bold" w:hAnsi="Rockwell Extra Bold" w:cs="Traditional Arabic"/>
          <w:color w:val="C00000"/>
          <w:vertAlign w:val="superscript"/>
        </w:rPr>
        <w:t>)</w:t>
      </w:r>
      <w:r>
        <w:rPr>
          <w:b/>
          <w:bCs/>
          <w:color w:val="1F3864"/>
        </w:rPr>
        <w:t xml:space="preserve"> </w:t>
      </w:r>
    </w:p>
    <w:p w:rsidR="00E20B17" w:rsidRPr="003A7974" w:rsidRDefault="00E20B17" w:rsidP="007B57D8">
      <w:pPr>
        <w:bidi w:val="0"/>
        <w:spacing w:before="120" w:after="0" w:line="240" w:lineRule="auto"/>
        <w:ind w:firstLine="1080"/>
        <w:jc w:val="both"/>
      </w:pPr>
      <w:r w:rsidRPr="003A7974">
        <w:t xml:space="preserve">Nabi </w:t>
      </w:r>
      <w:r w:rsidRPr="002A3A4B">
        <w:rPr>
          <w:rFonts w:cs="Arial Unicode MS"/>
          <w:color w:val="C00000"/>
          <w:rtl/>
        </w:rPr>
        <w:t>ﷺ</w:t>
      </w:r>
      <w:r w:rsidRPr="003A7974">
        <w:t xml:space="preserve"> nói: “</w:t>
      </w:r>
      <w:r w:rsidRPr="00205700">
        <w:rPr>
          <w:b/>
          <w:bCs/>
          <w:color w:val="1F3864"/>
        </w:rPr>
        <w:t xml:space="preserve">Ai cầu xin như thế Allah sẽ xua tan </w:t>
      </w:r>
      <w:r>
        <w:rPr>
          <w:b/>
          <w:bCs/>
          <w:color w:val="1F3864"/>
        </w:rPr>
        <w:t>mọi</w:t>
      </w:r>
      <w:r w:rsidRPr="00205700">
        <w:rPr>
          <w:b/>
          <w:bCs/>
          <w:color w:val="1F3864"/>
        </w:rPr>
        <w:t xml:space="preserve"> buồn lo và ban cho lối thoát.</w:t>
      </w:r>
      <w:r w:rsidRPr="003A7974">
        <w:t xml:space="preserve">” </w:t>
      </w:r>
      <w:r>
        <w:t>Hadith</w:t>
      </w:r>
      <w:r w:rsidRPr="003A7974">
        <w:t xml:space="preserve"> do Ahmad </w:t>
      </w:r>
      <w:r>
        <w:t>ghi</w:t>
      </w:r>
      <w:r w:rsidRPr="003A7974">
        <w:t xml:space="preserve"> và đã được </w:t>
      </w:r>
      <w:r>
        <w:t>Sheikh</w:t>
      </w:r>
      <w:r w:rsidRPr="003A7974">
        <w:t xml:space="preserve"> </w:t>
      </w:r>
      <w:r>
        <w:t>Al-Albani</w:t>
      </w:r>
      <w:r w:rsidRPr="003A7974">
        <w:t xml:space="preserve"> xác thực</w:t>
      </w:r>
      <w:r>
        <w:t xml:space="preserve"> là Soheeh</w:t>
      </w:r>
      <w:r w:rsidRPr="003A7974">
        <w:t>.</w:t>
      </w:r>
    </w:p>
    <w:p w:rsidR="00E20B17" w:rsidRPr="003A7974" w:rsidRDefault="00E20B17" w:rsidP="007B57D8">
      <w:pPr>
        <w:bidi w:val="0"/>
        <w:spacing w:before="120" w:after="0" w:line="240" w:lineRule="auto"/>
        <w:ind w:firstLine="1080"/>
        <w:jc w:val="both"/>
      </w:pPr>
      <w:r w:rsidRPr="003A7974">
        <w:lastRenderedPageBreak/>
        <w:t>121-</w:t>
      </w:r>
    </w:p>
    <w:p w:rsidR="00E20B17" w:rsidRPr="003D7FDF" w:rsidRDefault="00E20B17" w:rsidP="007B57D8">
      <w:pPr>
        <w:spacing w:before="120" w:after="0" w:line="240" w:lineRule="auto"/>
        <w:jc w:val="both"/>
        <w:rPr>
          <w:rFonts w:cs="KFGQPC Uthman Taha Naskh"/>
          <w:b/>
          <w:bCs/>
          <w:color w:val="1F3864"/>
          <w:sz w:val="32"/>
          <w:szCs w:val="32"/>
          <w:rtl/>
        </w:rPr>
      </w:pPr>
      <w:r w:rsidRPr="00670BA3">
        <w:rPr>
          <w:rFonts w:cs="KFGQPC Uthman Taha Naskh" w:hint="cs"/>
          <w:b/>
          <w:bCs/>
          <w:color w:val="1F3864"/>
          <w:sz w:val="32"/>
          <w:szCs w:val="32"/>
          <w:rtl/>
        </w:rPr>
        <w:t>{اللَّهُـمَّ إِنِّـي أَعُـوْذُ بِكَ مِـنَ الْهَـمِّ وَالْحَـزَنِ، وَالْعَـجْزِ وَالْكَسَـلِ، وَالْبُخْلِ وَالْجُبْنِ، وَضَـلَعِ الدَّيْنِ وَغَلَبَةِ الرِّجَالِ}</w:t>
      </w:r>
    </w:p>
    <w:p w:rsidR="00E20B17" w:rsidRPr="003D7FDF" w:rsidRDefault="00E20B17" w:rsidP="007B57D8">
      <w:pPr>
        <w:bidi w:val="0"/>
        <w:spacing w:before="120" w:after="0" w:line="240" w:lineRule="auto"/>
        <w:jc w:val="both"/>
        <w:rPr>
          <w:b/>
          <w:bCs/>
          <w:color w:val="1F3864"/>
        </w:rPr>
      </w:pPr>
      <w:r>
        <w:rPr>
          <w:b/>
          <w:bCs/>
          <w:color w:val="1F3864"/>
        </w:rPr>
        <w:t>“Ol lo hum ma in ni a u’ zu bi ka mi nal ham mi, wal ha zan, wal a’j zi wal ka sal, wal bukh li wal jub ni, wa dho la i’d dai ni wa gho la ba tir ri jaal.”</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5"/>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1080"/>
        <w:jc w:val="both"/>
        <w:rPr>
          <w:rFonts w:cs="Traditional Arabic"/>
        </w:rPr>
      </w:pPr>
    </w:p>
    <w:p w:rsidR="00E20B17" w:rsidRPr="008076BB" w:rsidRDefault="00E20B17" w:rsidP="007B57D8">
      <w:pPr>
        <w:bidi w:val="0"/>
        <w:spacing w:before="120" w:after="0" w:line="240" w:lineRule="auto"/>
        <w:ind w:firstLine="720"/>
        <w:jc w:val="both"/>
        <w:rPr>
          <w:b/>
          <w:bCs/>
          <w:i/>
          <w:iCs/>
        </w:rPr>
      </w:pPr>
      <w:r w:rsidRPr="008076BB">
        <w:rPr>
          <w:b/>
          <w:bCs/>
          <w:i/>
          <w:iCs/>
        </w:rPr>
        <w:t xml:space="preserve">35- </w:t>
      </w:r>
      <w:r w:rsidRPr="008076BB">
        <w:rPr>
          <w:b/>
          <w:bCs/>
          <w:i/>
          <w:iCs/>
          <w:u w:val="single"/>
        </w:rPr>
        <w:t>Lời cầu xin khi g</w:t>
      </w:r>
      <w:r w:rsidRPr="008076BB">
        <w:rPr>
          <w:b/>
          <w:bCs/>
          <w:i/>
          <w:iCs/>
        </w:rPr>
        <w:t>ặ</w:t>
      </w:r>
      <w:r w:rsidRPr="008076BB">
        <w:rPr>
          <w:b/>
          <w:bCs/>
          <w:i/>
          <w:iCs/>
          <w:u w:val="single"/>
        </w:rPr>
        <w:t>p ho</w:t>
      </w:r>
      <w:r w:rsidRPr="008076BB">
        <w:rPr>
          <w:b/>
          <w:bCs/>
          <w:i/>
          <w:iCs/>
        </w:rPr>
        <w:t>ạ</w:t>
      </w:r>
      <w:r w:rsidRPr="008076BB">
        <w:rPr>
          <w:b/>
          <w:bCs/>
          <w:i/>
          <w:iCs/>
          <w:u w:val="single"/>
        </w:rPr>
        <w:t>n n</w:t>
      </w:r>
      <w:r w:rsidRPr="008076BB">
        <w:rPr>
          <w:b/>
          <w:bCs/>
          <w:i/>
          <w:iCs/>
        </w:rPr>
        <w:t>ạ</w:t>
      </w:r>
      <w:r w:rsidRPr="008076BB">
        <w:rPr>
          <w:b/>
          <w:bCs/>
          <w:i/>
          <w:iCs/>
          <w:u w:val="single"/>
        </w:rPr>
        <w:t>n</w:t>
      </w:r>
      <w:r w:rsidRPr="008076BB">
        <w:rPr>
          <w:b/>
          <w:bCs/>
          <w:i/>
          <w:iCs/>
        </w:rPr>
        <w:t>.</w:t>
      </w:r>
    </w:p>
    <w:p w:rsidR="00E20B17" w:rsidRPr="003A7974" w:rsidRDefault="00E20B17" w:rsidP="007B57D8">
      <w:pPr>
        <w:bidi w:val="0"/>
        <w:spacing w:before="120" w:after="0" w:line="240" w:lineRule="auto"/>
        <w:ind w:firstLine="1080"/>
        <w:jc w:val="both"/>
      </w:pPr>
      <w:r w:rsidRPr="003A7974">
        <w:t>122-</w:t>
      </w:r>
    </w:p>
    <w:p w:rsidR="00E20B17" w:rsidRPr="008076BB" w:rsidRDefault="00E20B17" w:rsidP="007B57D8">
      <w:pPr>
        <w:autoSpaceDE w:val="0"/>
        <w:autoSpaceDN w:val="0"/>
        <w:adjustRightInd w:val="0"/>
        <w:spacing w:before="120" w:after="0" w:line="240" w:lineRule="auto"/>
        <w:jc w:val="both"/>
        <w:rPr>
          <w:rFonts w:ascii="Simplified Arabic" w:cs="KFGQPC Uthman Taha Naskh"/>
          <w:b/>
          <w:bCs/>
          <w:color w:val="1F3864"/>
          <w:sz w:val="26"/>
          <w:szCs w:val="26"/>
          <w:rtl/>
        </w:rPr>
      </w:pPr>
      <w:r w:rsidRPr="00576CC1">
        <w:rPr>
          <w:rFonts w:ascii="Traditional Arabic" w:cs="KFGQPC Uthman Taha Naskh" w:hint="cs"/>
          <w:b/>
          <w:bCs/>
          <w:color w:val="1F3864"/>
          <w:sz w:val="32"/>
          <w:szCs w:val="32"/>
          <w:rtl/>
        </w:rPr>
        <w:t>{</w:t>
      </w:r>
      <w:r>
        <w:rPr>
          <w:rFonts w:cs="KFGQPC Uthman Taha Naskh" w:hint="cs"/>
          <w:b/>
          <w:bCs/>
          <w:color w:val="1F3864"/>
          <w:sz w:val="32"/>
          <w:szCs w:val="32"/>
          <w:rtl/>
        </w:rPr>
        <w:t>لَا</w:t>
      </w:r>
      <w:r w:rsidRPr="00576CC1">
        <w:rPr>
          <w:rFonts w:cs="KFGQPC Uthman Taha Naskh" w:hint="cs"/>
          <w:b/>
          <w:bCs/>
          <w:color w:val="1F3864"/>
          <w:sz w:val="32"/>
          <w:szCs w:val="32"/>
          <w:rtl/>
        </w:rPr>
        <w:t xml:space="preserve"> </w:t>
      </w:r>
      <w:r w:rsidRPr="00576CC1">
        <w:rPr>
          <w:rFonts w:cs="KFGQPC Uthman Taha Naskh"/>
          <w:b/>
          <w:bCs/>
          <w:color w:val="1F3864"/>
          <w:sz w:val="32"/>
          <w:szCs w:val="32"/>
          <w:rtl/>
        </w:rPr>
        <w:t>إِلَـٰهَ</w:t>
      </w:r>
      <w:r w:rsidRPr="00576CC1">
        <w:rPr>
          <w:rFonts w:cs="KFGQPC Uthman Taha Naskh" w:hint="cs"/>
          <w:b/>
          <w:bCs/>
          <w:color w:val="1F3864"/>
          <w:sz w:val="32"/>
          <w:szCs w:val="32"/>
          <w:rtl/>
        </w:rPr>
        <w:t xml:space="preserve"> </w:t>
      </w:r>
      <w:r>
        <w:rPr>
          <w:rFonts w:cs="KFGQPC Uthman Taha Naskh" w:hint="cs"/>
          <w:b/>
          <w:bCs/>
          <w:color w:val="1F3864"/>
          <w:sz w:val="32"/>
          <w:szCs w:val="32"/>
          <w:rtl/>
        </w:rPr>
        <w:t>إِلَّا</w:t>
      </w:r>
      <w:r w:rsidRPr="00576CC1">
        <w:rPr>
          <w:rFonts w:cs="KFGQPC Uthman Taha Naskh" w:hint="cs"/>
          <w:b/>
          <w:bCs/>
          <w:color w:val="1F3864"/>
          <w:sz w:val="32"/>
          <w:szCs w:val="32"/>
          <w:rtl/>
        </w:rPr>
        <w:t xml:space="preserve"> </w:t>
      </w:r>
      <w:r w:rsidRPr="00576CC1">
        <w:rPr>
          <w:rFonts w:ascii="Traditional Arabic" w:cs="KFGQPC Uthman Taha Naskh" w:hint="eastAsia"/>
          <w:b/>
          <w:bCs/>
          <w:color w:val="1F3864"/>
          <w:sz w:val="32"/>
          <w:szCs w:val="32"/>
          <w:rtl/>
        </w:rPr>
        <w:t>الله</w:t>
      </w:r>
      <w:r w:rsidRPr="00576CC1">
        <w:rPr>
          <w:rFonts w:ascii="Traditional Arabic" w:cs="KFGQPC Uthman Taha Naskh" w:hint="cs"/>
          <w:b/>
          <w:bCs/>
          <w:color w:val="1F3864"/>
          <w:sz w:val="32"/>
          <w:szCs w:val="32"/>
          <w:rtl/>
        </w:rPr>
        <w:t>ُ</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الْعَ</w:t>
      </w:r>
      <w:r w:rsidRPr="00576CC1">
        <w:rPr>
          <w:rFonts w:ascii="Traditional Arabic" w:cs="KFGQPC Uthman Taha Naskh" w:hint="cs"/>
          <w:b/>
          <w:bCs/>
          <w:color w:val="1F3864"/>
          <w:sz w:val="32"/>
          <w:szCs w:val="32"/>
          <w:rtl/>
        </w:rPr>
        <w:t>ـ</w:t>
      </w:r>
      <w:r w:rsidRPr="00576CC1">
        <w:rPr>
          <w:rFonts w:ascii="Traditional Arabic" w:cs="KFGQPC Uthman Taha Naskh" w:hint="eastAsia"/>
          <w:b/>
          <w:bCs/>
          <w:color w:val="1F3864"/>
          <w:sz w:val="32"/>
          <w:szCs w:val="32"/>
          <w:rtl/>
        </w:rPr>
        <w:t>ظِيمُ</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الْحَ</w:t>
      </w:r>
      <w:r w:rsidRPr="00576CC1">
        <w:rPr>
          <w:rFonts w:ascii="Traditional Arabic" w:cs="KFGQPC Uthman Taha Naskh" w:hint="cs"/>
          <w:b/>
          <w:bCs/>
          <w:color w:val="1F3864"/>
          <w:sz w:val="32"/>
          <w:szCs w:val="32"/>
          <w:rtl/>
        </w:rPr>
        <w:t>ـ</w:t>
      </w:r>
      <w:r w:rsidRPr="00576CC1">
        <w:rPr>
          <w:rFonts w:ascii="Traditional Arabic" w:cs="KFGQPC Uthman Taha Naskh" w:hint="eastAsia"/>
          <w:b/>
          <w:bCs/>
          <w:color w:val="1F3864"/>
          <w:sz w:val="32"/>
          <w:szCs w:val="32"/>
          <w:rtl/>
        </w:rPr>
        <w:t>لِيمُ</w:t>
      </w:r>
      <w:r w:rsidRPr="00576CC1">
        <w:rPr>
          <w:rFonts w:ascii="Traditional Arabic" w:cs="KFGQPC Uthman Taha Naskh" w:hint="cs"/>
          <w:b/>
          <w:bCs/>
          <w:color w:val="1F3864"/>
          <w:sz w:val="32"/>
          <w:szCs w:val="32"/>
          <w:rtl/>
        </w:rPr>
        <w:t>،</w:t>
      </w:r>
      <w:r w:rsidRPr="00576CC1">
        <w:rPr>
          <w:rFonts w:ascii="Traditional Arabic" w:cs="KFGQPC Uthman Taha Naskh"/>
          <w:b/>
          <w:bCs/>
          <w:color w:val="1F3864"/>
          <w:sz w:val="32"/>
          <w:szCs w:val="32"/>
          <w:rtl/>
        </w:rPr>
        <w:t xml:space="preserve"> </w:t>
      </w:r>
      <w:r>
        <w:rPr>
          <w:rFonts w:cs="KFGQPC Uthman Taha Naskh" w:hint="cs"/>
          <w:b/>
          <w:bCs/>
          <w:color w:val="1F3864"/>
          <w:sz w:val="32"/>
          <w:szCs w:val="32"/>
          <w:rtl/>
        </w:rPr>
        <w:t>لَا</w:t>
      </w:r>
      <w:r w:rsidRPr="00576CC1">
        <w:rPr>
          <w:rFonts w:cs="KFGQPC Uthman Taha Naskh" w:hint="cs"/>
          <w:b/>
          <w:bCs/>
          <w:color w:val="1F3864"/>
          <w:sz w:val="32"/>
          <w:szCs w:val="32"/>
          <w:rtl/>
        </w:rPr>
        <w:t xml:space="preserve"> </w:t>
      </w:r>
      <w:r w:rsidRPr="00576CC1">
        <w:rPr>
          <w:rFonts w:cs="KFGQPC Uthman Taha Naskh"/>
          <w:b/>
          <w:bCs/>
          <w:color w:val="1F3864"/>
          <w:sz w:val="32"/>
          <w:szCs w:val="32"/>
          <w:rtl/>
        </w:rPr>
        <w:t>إِلَـٰهَ</w:t>
      </w:r>
      <w:r w:rsidRPr="00576CC1">
        <w:rPr>
          <w:rFonts w:cs="KFGQPC Uthman Taha Naskh" w:hint="cs"/>
          <w:b/>
          <w:bCs/>
          <w:color w:val="1F3864"/>
          <w:sz w:val="32"/>
          <w:szCs w:val="32"/>
          <w:rtl/>
        </w:rPr>
        <w:t xml:space="preserve"> </w:t>
      </w:r>
      <w:r>
        <w:rPr>
          <w:rFonts w:cs="KFGQPC Uthman Taha Naskh" w:hint="cs"/>
          <w:b/>
          <w:bCs/>
          <w:color w:val="1F3864"/>
          <w:sz w:val="32"/>
          <w:szCs w:val="32"/>
          <w:rtl/>
        </w:rPr>
        <w:t>إِلَّا</w:t>
      </w:r>
      <w:r w:rsidRPr="00576CC1">
        <w:rPr>
          <w:rFonts w:cs="KFGQPC Uthman Taha Naskh" w:hint="cs"/>
          <w:b/>
          <w:bCs/>
          <w:color w:val="1F3864"/>
          <w:sz w:val="32"/>
          <w:szCs w:val="32"/>
          <w:rtl/>
        </w:rPr>
        <w:t xml:space="preserve"> </w:t>
      </w:r>
      <w:r w:rsidRPr="00576CC1">
        <w:rPr>
          <w:rFonts w:ascii="Traditional Arabic" w:cs="KFGQPC Uthman Taha Naskh" w:hint="eastAsia"/>
          <w:b/>
          <w:bCs/>
          <w:color w:val="1F3864"/>
          <w:sz w:val="32"/>
          <w:szCs w:val="32"/>
          <w:rtl/>
        </w:rPr>
        <w:t>الله</w:t>
      </w:r>
      <w:r w:rsidRPr="00576CC1">
        <w:rPr>
          <w:rFonts w:ascii="Traditional Arabic" w:cs="KFGQPC Uthman Taha Naskh" w:hint="cs"/>
          <w:b/>
          <w:bCs/>
          <w:color w:val="1F3864"/>
          <w:sz w:val="32"/>
          <w:szCs w:val="32"/>
          <w:rtl/>
        </w:rPr>
        <w:t xml:space="preserve">ُ </w:t>
      </w:r>
      <w:r w:rsidRPr="00576CC1">
        <w:rPr>
          <w:rFonts w:ascii="Traditional Arabic" w:cs="KFGQPC Uthman Taha Naskh" w:hint="eastAsia"/>
          <w:b/>
          <w:bCs/>
          <w:color w:val="1F3864"/>
          <w:sz w:val="32"/>
          <w:szCs w:val="32"/>
          <w:rtl/>
        </w:rPr>
        <w:t>رَبُّ</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الْعَ</w:t>
      </w:r>
      <w:r w:rsidRPr="00576CC1">
        <w:rPr>
          <w:rFonts w:ascii="Traditional Arabic" w:cs="KFGQPC Uthman Taha Naskh" w:hint="cs"/>
          <w:b/>
          <w:bCs/>
          <w:color w:val="1F3864"/>
          <w:sz w:val="32"/>
          <w:szCs w:val="32"/>
          <w:rtl/>
        </w:rPr>
        <w:t>ـ</w:t>
      </w:r>
      <w:r w:rsidRPr="00576CC1">
        <w:rPr>
          <w:rFonts w:ascii="Traditional Arabic" w:cs="KFGQPC Uthman Taha Naskh" w:hint="eastAsia"/>
          <w:b/>
          <w:bCs/>
          <w:color w:val="1F3864"/>
          <w:sz w:val="32"/>
          <w:szCs w:val="32"/>
          <w:rtl/>
        </w:rPr>
        <w:t>رْشِ</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الْعَ</w:t>
      </w:r>
      <w:r w:rsidRPr="00576CC1">
        <w:rPr>
          <w:rFonts w:ascii="Traditional Arabic" w:cs="KFGQPC Uthman Taha Naskh" w:hint="cs"/>
          <w:b/>
          <w:bCs/>
          <w:color w:val="1F3864"/>
          <w:sz w:val="32"/>
          <w:szCs w:val="32"/>
          <w:rtl/>
        </w:rPr>
        <w:t>ـ</w:t>
      </w:r>
      <w:r w:rsidRPr="00576CC1">
        <w:rPr>
          <w:rFonts w:ascii="Traditional Arabic" w:cs="KFGQPC Uthman Taha Naskh" w:hint="eastAsia"/>
          <w:b/>
          <w:bCs/>
          <w:color w:val="1F3864"/>
          <w:sz w:val="32"/>
          <w:szCs w:val="32"/>
          <w:rtl/>
        </w:rPr>
        <w:t>ظِيمِ</w:t>
      </w:r>
      <w:r w:rsidRPr="00576CC1">
        <w:rPr>
          <w:rFonts w:ascii="Traditional Arabic" w:cs="KFGQPC Uthman Taha Naskh" w:hint="cs"/>
          <w:b/>
          <w:bCs/>
          <w:color w:val="1F3864"/>
          <w:sz w:val="32"/>
          <w:szCs w:val="32"/>
          <w:rtl/>
        </w:rPr>
        <w:t>،</w:t>
      </w:r>
      <w:r w:rsidRPr="00576CC1">
        <w:rPr>
          <w:rFonts w:cs="KFGQPC Uthman Taha Naskh" w:hint="cs"/>
          <w:b/>
          <w:bCs/>
          <w:color w:val="1F3864"/>
          <w:sz w:val="32"/>
          <w:szCs w:val="32"/>
          <w:rtl/>
        </w:rPr>
        <w:t xml:space="preserve"> </w:t>
      </w:r>
      <w:r>
        <w:rPr>
          <w:rFonts w:cs="KFGQPC Uthman Taha Naskh" w:hint="cs"/>
          <w:b/>
          <w:bCs/>
          <w:color w:val="1F3864"/>
          <w:sz w:val="32"/>
          <w:szCs w:val="32"/>
          <w:rtl/>
        </w:rPr>
        <w:t>لَا</w:t>
      </w:r>
      <w:r w:rsidRPr="00576CC1">
        <w:rPr>
          <w:rFonts w:cs="KFGQPC Uthman Taha Naskh" w:hint="cs"/>
          <w:b/>
          <w:bCs/>
          <w:color w:val="1F3864"/>
          <w:sz w:val="32"/>
          <w:szCs w:val="32"/>
          <w:rtl/>
        </w:rPr>
        <w:t xml:space="preserve"> </w:t>
      </w:r>
      <w:r w:rsidRPr="00576CC1">
        <w:rPr>
          <w:rFonts w:cs="KFGQPC Uthman Taha Naskh"/>
          <w:b/>
          <w:bCs/>
          <w:color w:val="1F3864"/>
          <w:sz w:val="32"/>
          <w:szCs w:val="32"/>
          <w:rtl/>
        </w:rPr>
        <w:t>إِلَـٰهَ</w:t>
      </w:r>
      <w:r w:rsidRPr="00576CC1">
        <w:rPr>
          <w:rFonts w:cs="KFGQPC Uthman Taha Naskh" w:hint="cs"/>
          <w:b/>
          <w:bCs/>
          <w:color w:val="1F3864"/>
          <w:sz w:val="32"/>
          <w:szCs w:val="32"/>
          <w:rtl/>
        </w:rPr>
        <w:t xml:space="preserve"> </w:t>
      </w:r>
      <w:r>
        <w:rPr>
          <w:rFonts w:cs="KFGQPC Uthman Taha Naskh" w:hint="cs"/>
          <w:b/>
          <w:bCs/>
          <w:color w:val="1F3864"/>
          <w:sz w:val="32"/>
          <w:szCs w:val="32"/>
          <w:rtl/>
        </w:rPr>
        <w:t>إِلَّا</w:t>
      </w:r>
      <w:r w:rsidRPr="00576CC1">
        <w:rPr>
          <w:rFonts w:cs="KFGQPC Uthman Taha Naskh" w:hint="cs"/>
          <w:b/>
          <w:bCs/>
          <w:color w:val="1F3864"/>
          <w:sz w:val="32"/>
          <w:szCs w:val="32"/>
          <w:rtl/>
        </w:rPr>
        <w:t xml:space="preserve"> </w:t>
      </w:r>
      <w:r w:rsidRPr="00576CC1">
        <w:rPr>
          <w:rFonts w:ascii="Traditional Arabic" w:cs="KFGQPC Uthman Taha Naskh" w:hint="eastAsia"/>
          <w:b/>
          <w:bCs/>
          <w:color w:val="1F3864"/>
          <w:sz w:val="32"/>
          <w:szCs w:val="32"/>
          <w:rtl/>
        </w:rPr>
        <w:t>الله</w:t>
      </w:r>
      <w:r w:rsidRPr="00576CC1">
        <w:rPr>
          <w:rFonts w:ascii="Traditional Arabic" w:cs="KFGQPC Uthman Taha Naskh" w:hint="cs"/>
          <w:b/>
          <w:bCs/>
          <w:color w:val="1F3864"/>
          <w:sz w:val="32"/>
          <w:szCs w:val="32"/>
          <w:rtl/>
        </w:rPr>
        <w:t>ُ</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رَبُّ</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السَّ</w:t>
      </w:r>
      <w:r w:rsidRPr="00576CC1">
        <w:rPr>
          <w:rFonts w:ascii="Traditional Arabic" w:cs="KFGQPC Uthman Taha Naskh" w:hint="cs"/>
          <w:b/>
          <w:bCs/>
          <w:color w:val="1F3864"/>
          <w:sz w:val="32"/>
          <w:szCs w:val="32"/>
          <w:rtl/>
        </w:rPr>
        <w:t>ـ</w:t>
      </w:r>
      <w:r w:rsidRPr="00576CC1">
        <w:rPr>
          <w:rFonts w:ascii="Traditional Arabic" w:cs="KFGQPC Uthman Taha Naskh" w:hint="eastAsia"/>
          <w:b/>
          <w:bCs/>
          <w:color w:val="1F3864"/>
          <w:sz w:val="32"/>
          <w:szCs w:val="32"/>
          <w:rtl/>
        </w:rPr>
        <w:t>مَوَاتِ</w:t>
      </w:r>
      <w:r w:rsidRPr="00576CC1">
        <w:rPr>
          <w:rFonts w:ascii="Traditional Arabic" w:cs="KFGQPC Uthman Taha Naskh" w:hint="cs"/>
          <w:b/>
          <w:bCs/>
          <w:color w:val="1F3864"/>
          <w:sz w:val="32"/>
          <w:szCs w:val="32"/>
          <w:rtl/>
        </w:rPr>
        <w:t>،</w:t>
      </w:r>
      <w:r w:rsidRPr="00576CC1">
        <w:rPr>
          <w:rFonts w:ascii="Traditional Arabic" w:cs="KFGQPC Uthman Taha Naskh" w:hint="eastAsia"/>
          <w:b/>
          <w:bCs/>
          <w:color w:val="1F3864"/>
          <w:sz w:val="32"/>
          <w:szCs w:val="32"/>
          <w:rtl/>
        </w:rPr>
        <w:t xml:space="preserve"> وَرَبُّ</w:t>
      </w:r>
      <w:r w:rsidRPr="00576CC1">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576CC1">
        <w:rPr>
          <w:rFonts w:ascii="Traditional Arabic" w:cs="KFGQPC Uthman Taha Naskh" w:hint="cs"/>
          <w:b/>
          <w:bCs/>
          <w:color w:val="1F3864"/>
          <w:sz w:val="32"/>
          <w:szCs w:val="32"/>
          <w:rtl/>
        </w:rPr>
        <w:t>،</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وَرَبُّ</w:t>
      </w:r>
      <w:r w:rsidRPr="00576CC1">
        <w:rPr>
          <w:rFonts w:ascii="Traditional Arabic" w:cs="KFGQPC Uthman Taha Naskh"/>
          <w:b/>
          <w:bCs/>
          <w:color w:val="1F3864"/>
          <w:sz w:val="32"/>
          <w:szCs w:val="32"/>
          <w:rtl/>
        </w:rPr>
        <w:t xml:space="preserve"> </w:t>
      </w:r>
      <w:r w:rsidRPr="00576CC1">
        <w:rPr>
          <w:rFonts w:ascii="Traditional Arabic" w:cs="KFGQPC Uthman Taha Naskh" w:hint="eastAsia"/>
          <w:b/>
          <w:bCs/>
          <w:color w:val="1F3864"/>
          <w:sz w:val="32"/>
          <w:szCs w:val="32"/>
          <w:rtl/>
        </w:rPr>
        <w:t>الْعَ</w:t>
      </w:r>
      <w:r w:rsidRPr="00576CC1">
        <w:rPr>
          <w:rFonts w:ascii="Traditional Arabic" w:cs="KFGQPC Uthman Taha Naskh" w:hint="cs"/>
          <w:b/>
          <w:bCs/>
          <w:color w:val="1F3864"/>
          <w:sz w:val="32"/>
          <w:szCs w:val="32"/>
          <w:rtl/>
        </w:rPr>
        <w:t>ـ</w:t>
      </w:r>
      <w:r w:rsidRPr="00576CC1">
        <w:rPr>
          <w:rFonts w:ascii="Traditional Arabic" w:cs="KFGQPC Uthman Taha Naskh" w:hint="eastAsia"/>
          <w:b/>
          <w:bCs/>
          <w:color w:val="1F3864"/>
          <w:sz w:val="32"/>
          <w:szCs w:val="32"/>
          <w:rtl/>
        </w:rPr>
        <w:t>رْشِ</w:t>
      </w:r>
      <w:r w:rsidRPr="00576CC1">
        <w:rPr>
          <w:rFonts w:ascii="Traditional Arabic" w:cs="KFGQPC Uthman Taha Naskh" w:hint="cs"/>
          <w:b/>
          <w:bCs/>
          <w:color w:val="1F3864"/>
          <w:sz w:val="32"/>
          <w:szCs w:val="32"/>
          <w:rtl/>
        </w:rPr>
        <w:t xml:space="preserve"> الْكَـرِيمِ}</w:t>
      </w:r>
    </w:p>
    <w:p w:rsidR="00E20B17" w:rsidRPr="008076BB" w:rsidRDefault="00E20B17" w:rsidP="007B57D8">
      <w:pPr>
        <w:bidi w:val="0"/>
        <w:spacing w:before="120" w:after="0" w:line="240" w:lineRule="auto"/>
        <w:jc w:val="both"/>
        <w:rPr>
          <w:sz w:val="22"/>
          <w:szCs w:val="22"/>
          <w:u w:val="single"/>
        </w:rPr>
      </w:pPr>
      <w:r w:rsidRPr="00576CC1">
        <w:rPr>
          <w:b/>
          <w:bCs/>
          <w:color w:val="1F3864"/>
        </w:rPr>
        <w:t>“Laa i laa ha il lol lo hul a’ zi mul ha lim, laa i laa ha il lol lo hu rab rul a’r shil a’ zim, laa i laa ha il lol lo hu rab bus sa maa waa ti, wa rab bul ar dhi, wa rab bul a’r shil ka rim.”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6"/>
      </w:r>
      <w:r w:rsidRPr="00C77F18">
        <w:rPr>
          <w:rFonts w:ascii="Rockwell Extra Bold" w:hAnsi="Rockwell Extra Bold" w:cs="Traditional Arabic"/>
          <w:color w:val="C00000"/>
          <w:vertAlign w:val="superscript"/>
        </w:rPr>
        <w:t>)</w:t>
      </w:r>
      <w:r w:rsidRPr="00576CC1">
        <w:t xml:space="preserve"> Hadith do Al-Bukhari và Muslim ghi.</w:t>
      </w:r>
    </w:p>
    <w:p w:rsidR="00E20B17" w:rsidRPr="003A7974" w:rsidRDefault="00E20B17" w:rsidP="007B57D8">
      <w:pPr>
        <w:bidi w:val="0"/>
        <w:spacing w:before="120" w:after="0" w:line="240" w:lineRule="auto"/>
        <w:ind w:firstLine="1080"/>
        <w:jc w:val="both"/>
      </w:pPr>
      <w:r w:rsidRPr="003A7974">
        <w:lastRenderedPageBreak/>
        <w:t>123-</w:t>
      </w:r>
    </w:p>
    <w:p w:rsidR="00E20B17" w:rsidRPr="00533358" w:rsidRDefault="00E20B17" w:rsidP="007B57D8">
      <w:pPr>
        <w:spacing w:before="120" w:after="0" w:line="240" w:lineRule="auto"/>
        <w:jc w:val="both"/>
        <w:rPr>
          <w:rFonts w:ascii="Traditional Arabic" w:cs="KFGQPC Uthman Taha Naskh"/>
          <w:b/>
          <w:bCs/>
          <w:color w:val="1F3864"/>
          <w:sz w:val="32"/>
          <w:szCs w:val="32"/>
          <w:rtl/>
        </w:rPr>
      </w:pPr>
      <w:r w:rsidRPr="00533358">
        <w:rPr>
          <w:rFonts w:ascii="Traditional Arabic" w:cs="KFGQPC Uthman Taha Naskh" w:hint="cs"/>
          <w:b/>
          <w:bCs/>
          <w:color w:val="1F3864"/>
          <w:sz w:val="32"/>
          <w:szCs w:val="32"/>
          <w:rtl/>
        </w:rPr>
        <w:t>{</w:t>
      </w:r>
      <w:r w:rsidRPr="00533358">
        <w:rPr>
          <w:rFonts w:ascii="Traditional Arabic" w:cs="KFGQPC Uthman Taha Naskh" w:hint="eastAsia"/>
          <w:b/>
          <w:bCs/>
          <w:color w:val="1F3864"/>
          <w:sz w:val="32"/>
          <w:szCs w:val="32"/>
          <w:rtl/>
        </w:rPr>
        <w:t>اللَّهُ</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مَّ</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رَحْ</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مَتَكَ</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أَرْجُ</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و</w:t>
      </w:r>
      <w:r w:rsidRPr="00533358">
        <w:rPr>
          <w:rFonts w:ascii="Traditional Arabic" w:cs="KFGQPC Uthman Taha Naskh" w:hint="cs"/>
          <w:b/>
          <w:bCs/>
          <w:color w:val="1F3864"/>
          <w:sz w:val="32"/>
          <w:szCs w:val="32"/>
          <w:rtl/>
        </w:rPr>
        <w:t>،</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فَ</w:t>
      </w:r>
      <w:r>
        <w:rPr>
          <w:rFonts w:ascii="Traditional Arabic" w:cs="KFGQPC Uthman Taha Naskh" w:hint="eastAsia"/>
          <w:b/>
          <w:bCs/>
          <w:color w:val="1F3864"/>
          <w:sz w:val="32"/>
          <w:szCs w:val="32"/>
          <w:rtl/>
        </w:rPr>
        <w:t>لَا</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تَكِلْنِ</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ي</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إِلَ</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ى</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نَفْسِ</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ي</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طَرْفَةَ</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عَيْنٍ</w:t>
      </w:r>
      <w:r w:rsidRPr="00533358">
        <w:rPr>
          <w:rFonts w:ascii="Traditional Arabic" w:cs="KFGQPC Uthman Taha Naskh" w:hint="cs"/>
          <w:b/>
          <w:bCs/>
          <w:color w:val="1F3864"/>
          <w:sz w:val="32"/>
          <w:szCs w:val="32"/>
          <w:rtl/>
        </w:rPr>
        <w:t>،</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وَأَصْ</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لِحْ</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لِ</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ي</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شَأْنِ</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ي</w:t>
      </w:r>
      <w:r w:rsidRPr="00533358">
        <w:rPr>
          <w:rFonts w:ascii="Traditional Arabic" w:cs="KFGQPC Uthman Taha Naskh"/>
          <w:b/>
          <w:bCs/>
          <w:color w:val="1F3864"/>
          <w:sz w:val="32"/>
          <w:szCs w:val="32"/>
          <w:rtl/>
        </w:rPr>
        <w:t xml:space="preserve"> </w:t>
      </w:r>
      <w:r w:rsidRPr="00533358">
        <w:rPr>
          <w:rFonts w:ascii="Traditional Arabic" w:cs="KFGQPC Uthman Taha Naskh" w:hint="eastAsia"/>
          <w:b/>
          <w:bCs/>
          <w:color w:val="1F3864"/>
          <w:sz w:val="32"/>
          <w:szCs w:val="32"/>
          <w:rtl/>
        </w:rPr>
        <w:t>كُلَّ</w:t>
      </w:r>
      <w:r w:rsidRPr="00533358">
        <w:rPr>
          <w:rFonts w:ascii="Traditional Arabic" w:cs="KFGQPC Uthman Taha Naskh" w:hint="cs"/>
          <w:b/>
          <w:bCs/>
          <w:color w:val="1F3864"/>
          <w:sz w:val="32"/>
          <w:szCs w:val="32"/>
          <w:rtl/>
        </w:rPr>
        <w:t>ـ</w:t>
      </w:r>
      <w:r w:rsidRPr="00533358">
        <w:rPr>
          <w:rFonts w:ascii="Traditional Arabic" w:cs="KFGQPC Uthman Taha Naskh" w:hint="eastAsia"/>
          <w:b/>
          <w:bCs/>
          <w:color w:val="1F3864"/>
          <w:sz w:val="32"/>
          <w:szCs w:val="32"/>
          <w:rtl/>
        </w:rPr>
        <w:t>هُ</w:t>
      </w:r>
      <w:r w:rsidRPr="00533358">
        <w:rPr>
          <w:rFonts w:ascii="Traditional Arabic" w:cs="KFGQPC Uthman Taha Naskh" w:hint="cs"/>
          <w:b/>
          <w:bCs/>
          <w:color w:val="1F3864"/>
          <w:sz w:val="32"/>
          <w:szCs w:val="32"/>
          <w:rtl/>
        </w:rPr>
        <w:t>،</w:t>
      </w:r>
      <w:r w:rsidRPr="00533358">
        <w:rPr>
          <w:rFonts w:ascii="Traditional Arabic" w:cs="KFGQPC Uthman Taha Naskh"/>
          <w:b/>
          <w:bCs/>
          <w:color w:val="1F3864"/>
          <w:sz w:val="32"/>
          <w:szCs w:val="32"/>
          <w:rtl/>
        </w:rPr>
        <w:t xml:space="preserve"> </w:t>
      </w:r>
      <w:r>
        <w:rPr>
          <w:rFonts w:cs="KFGQPC Uthman Taha Naskh" w:hint="cs"/>
          <w:b/>
          <w:bCs/>
          <w:color w:val="1F3864"/>
          <w:sz w:val="32"/>
          <w:szCs w:val="32"/>
          <w:rtl/>
        </w:rPr>
        <w:t>لَا</w:t>
      </w:r>
      <w:r w:rsidRPr="00533358">
        <w:rPr>
          <w:rFonts w:cs="KFGQPC Uthman Taha Naskh" w:hint="cs"/>
          <w:b/>
          <w:bCs/>
          <w:color w:val="1F3864"/>
          <w:sz w:val="32"/>
          <w:szCs w:val="32"/>
          <w:rtl/>
        </w:rPr>
        <w:t xml:space="preserve"> </w:t>
      </w:r>
      <w:r w:rsidRPr="00533358">
        <w:rPr>
          <w:rFonts w:cs="KFGQPC Uthman Taha Naskh"/>
          <w:b/>
          <w:bCs/>
          <w:color w:val="1F3864"/>
          <w:sz w:val="32"/>
          <w:szCs w:val="32"/>
          <w:rtl/>
        </w:rPr>
        <w:t>إِلَـٰهَ</w:t>
      </w:r>
      <w:r w:rsidRPr="00533358">
        <w:rPr>
          <w:rFonts w:cs="KFGQPC Uthman Taha Naskh" w:hint="cs"/>
          <w:b/>
          <w:bCs/>
          <w:color w:val="1F3864"/>
          <w:sz w:val="32"/>
          <w:szCs w:val="32"/>
          <w:rtl/>
        </w:rPr>
        <w:t xml:space="preserve"> </w:t>
      </w:r>
      <w:r>
        <w:rPr>
          <w:rFonts w:cs="KFGQPC Uthman Taha Naskh" w:hint="cs"/>
          <w:b/>
          <w:bCs/>
          <w:color w:val="1F3864"/>
          <w:sz w:val="32"/>
          <w:szCs w:val="32"/>
          <w:rtl/>
        </w:rPr>
        <w:t>إِلَّا</w:t>
      </w:r>
      <w:r w:rsidRPr="00533358">
        <w:rPr>
          <w:rFonts w:cs="KFGQPC Uthman Taha Naskh" w:hint="cs"/>
          <w:b/>
          <w:bCs/>
          <w:color w:val="1F3864"/>
          <w:sz w:val="32"/>
          <w:szCs w:val="32"/>
          <w:rtl/>
        </w:rPr>
        <w:t xml:space="preserve"> </w:t>
      </w:r>
      <w:r w:rsidRPr="00533358">
        <w:rPr>
          <w:rFonts w:ascii="Traditional Arabic" w:cs="KFGQPC Uthman Taha Naskh" w:hint="eastAsia"/>
          <w:b/>
          <w:bCs/>
          <w:color w:val="1F3864"/>
          <w:sz w:val="32"/>
          <w:szCs w:val="32"/>
          <w:rtl/>
        </w:rPr>
        <w:t>أَنْتَ</w:t>
      </w:r>
      <w:r w:rsidRPr="00533358">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sidRPr="00533358">
        <w:rPr>
          <w:b/>
          <w:bCs/>
          <w:color w:val="1F3864"/>
        </w:rPr>
        <w:t>“</w:t>
      </w:r>
      <w:r>
        <w:rPr>
          <w:b/>
          <w:bCs/>
          <w:color w:val="1F3864"/>
        </w:rPr>
        <w:t>Ol lo hum ma bi roh ma ti ka ar ju, fa laa ta kil ni i la naf si tor fa ta a’in, wa ol leh li sha ni kul la hu, laa i laa ha il laa an ta.</w:t>
      </w:r>
      <w:r w:rsidRPr="00533358">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7"/>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và Ahmad </w:t>
      </w:r>
      <w:r>
        <w:t>ghi</w:t>
      </w:r>
      <w:r w:rsidRPr="003A7974">
        <w:t>.</w:t>
      </w:r>
    </w:p>
    <w:p w:rsidR="00E20B17" w:rsidRDefault="00E20B17" w:rsidP="007B57D8">
      <w:pPr>
        <w:bidi w:val="0"/>
        <w:spacing w:before="120" w:after="0" w:line="240" w:lineRule="auto"/>
        <w:ind w:firstLine="1080"/>
        <w:jc w:val="both"/>
      </w:pPr>
      <w:r w:rsidRPr="003A7974">
        <w:t>124-</w:t>
      </w:r>
    </w:p>
    <w:p w:rsidR="00E20B17" w:rsidRPr="00F66489" w:rsidRDefault="00E20B17" w:rsidP="007B57D8">
      <w:pPr>
        <w:spacing w:before="120" w:after="0" w:line="240" w:lineRule="auto"/>
        <w:jc w:val="both"/>
        <w:rPr>
          <w:rFonts w:cs="KFGQPC Uthman Taha Naskh"/>
          <w:b/>
          <w:bCs/>
          <w:color w:val="1F3864"/>
          <w:sz w:val="32"/>
          <w:szCs w:val="32"/>
        </w:rPr>
      </w:pPr>
      <w:r w:rsidRPr="00F66489">
        <w:rPr>
          <w:b/>
          <w:bCs/>
          <w:color w:val="1F3864"/>
        </w:rPr>
        <w:t xml:space="preserve"> </w:t>
      </w:r>
      <w:r w:rsidRPr="00F66489">
        <w:rPr>
          <w:rFonts w:ascii="Traditional Arabic" w:cs="KFGQPC Uthman Taha Naskh" w:hint="cs"/>
          <w:b/>
          <w:bCs/>
          <w:color w:val="1F3864"/>
          <w:sz w:val="32"/>
          <w:szCs w:val="32"/>
          <w:rtl/>
        </w:rPr>
        <w:t>{</w:t>
      </w:r>
      <w:r>
        <w:rPr>
          <w:rFonts w:cs="KFGQPC Uthman Taha Naskh" w:hint="cs"/>
          <w:b/>
          <w:bCs/>
          <w:color w:val="1F3864"/>
          <w:sz w:val="32"/>
          <w:szCs w:val="32"/>
          <w:rtl/>
        </w:rPr>
        <w:t>لَا</w:t>
      </w:r>
      <w:r w:rsidRPr="00F66489">
        <w:rPr>
          <w:rFonts w:cs="KFGQPC Uthman Taha Naskh" w:hint="cs"/>
          <w:b/>
          <w:bCs/>
          <w:color w:val="1F3864"/>
          <w:sz w:val="32"/>
          <w:szCs w:val="32"/>
          <w:rtl/>
        </w:rPr>
        <w:t xml:space="preserve"> </w:t>
      </w:r>
      <w:r w:rsidRPr="00F66489">
        <w:rPr>
          <w:rFonts w:cs="KFGQPC Uthman Taha Naskh"/>
          <w:b/>
          <w:bCs/>
          <w:color w:val="1F3864"/>
          <w:sz w:val="32"/>
          <w:szCs w:val="32"/>
          <w:rtl/>
        </w:rPr>
        <w:t>إِلَـٰهَ</w:t>
      </w:r>
      <w:r w:rsidRPr="00F66489">
        <w:rPr>
          <w:rFonts w:cs="KFGQPC Uthman Taha Naskh" w:hint="cs"/>
          <w:b/>
          <w:bCs/>
          <w:color w:val="1F3864"/>
          <w:sz w:val="32"/>
          <w:szCs w:val="32"/>
          <w:rtl/>
        </w:rPr>
        <w:t xml:space="preserve"> </w:t>
      </w:r>
      <w:r>
        <w:rPr>
          <w:rFonts w:cs="KFGQPC Uthman Taha Naskh" w:hint="cs"/>
          <w:b/>
          <w:bCs/>
          <w:color w:val="1F3864"/>
          <w:sz w:val="32"/>
          <w:szCs w:val="32"/>
          <w:rtl/>
        </w:rPr>
        <w:t>إِلَّا</w:t>
      </w:r>
      <w:r w:rsidRPr="00F66489">
        <w:rPr>
          <w:rFonts w:cs="KFGQPC Uthman Taha Naskh" w:hint="cs"/>
          <w:b/>
          <w:bCs/>
          <w:color w:val="1F3864"/>
          <w:sz w:val="32"/>
          <w:szCs w:val="32"/>
          <w:rtl/>
        </w:rPr>
        <w:t xml:space="preserve"> </w:t>
      </w:r>
      <w:r w:rsidRPr="00F66489">
        <w:rPr>
          <w:rFonts w:ascii="Traditional Arabic" w:cs="KFGQPC Uthman Taha Naskh" w:hint="eastAsia"/>
          <w:b/>
          <w:bCs/>
          <w:color w:val="1F3864"/>
          <w:sz w:val="32"/>
          <w:szCs w:val="32"/>
          <w:rtl/>
        </w:rPr>
        <w:t>أَنْتَ</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سُبْ</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حَانَكَ</w:t>
      </w:r>
      <w:r w:rsidRPr="00F66489">
        <w:rPr>
          <w:rFonts w:ascii="Traditional Arabic" w:cs="KFGQPC Uthman Taha Naskh" w:hint="cs"/>
          <w:b/>
          <w:bCs/>
          <w:color w:val="1F3864"/>
          <w:sz w:val="32"/>
          <w:szCs w:val="32"/>
          <w:rtl/>
        </w:rPr>
        <w:t>،</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إِنِّ</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ي</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كُنْتُ</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مِ</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ن</w:t>
      </w:r>
      <w:r w:rsidRPr="00F66489">
        <w:rPr>
          <w:rFonts w:ascii="Traditional Arabic" w:cs="KFGQPC Uthman Taha Naskh" w:hint="cs"/>
          <w:b/>
          <w:bCs/>
          <w:color w:val="1F3864"/>
          <w:sz w:val="32"/>
          <w:szCs w:val="32"/>
          <w:rtl/>
        </w:rPr>
        <w:t>َ</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الظّ</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َالِمِينَ</w:t>
      </w:r>
      <w:r w:rsidRPr="00F6648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“Laa i laa ha il laa an ta sub haa na ka, in ni kun tu mi noz zo li min.”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8"/>
      </w:r>
      <w:r w:rsidRPr="00C77F18">
        <w:rPr>
          <w:rFonts w:ascii="Rockwell Extra Bold" w:hAnsi="Rockwell Extra Bold" w:cs="Traditional Arabic"/>
          <w:color w:val="C00000"/>
          <w:vertAlign w:val="superscript"/>
        </w:rPr>
        <w:t>)</w:t>
      </w:r>
      <w:r>
        <w:t xml:space="preserve"> Hadith</w:t>
      </w:r>
      <w:r w:rsidRPr="003A7974">
        <w:t xml:space="preserve"> do Al-Tirmizhi và Al-Hakim </w:t>
      </w:r>
      <w:r>
        <w:t>ghi</w:t>
      </w:r>
      <w:r w:rsidRPr="003A7974">
        <w:t>.</w:t>
      </w:r>
    </w:p>
    <w:p w:rsidR="00E20B17" w:rsidRDefault="00E20B17" w:rsidP="007B57D8">
      <w:pPr>
        <w:autoSpaceDE w:val="0"/>
        <w:autoSpaceDN w:val="0"/>
        <w:bidi w:val="0"/>
        <w:adjustRightInd w:val="0"/>
        <w:spacing w:before="120" w:after="0" w:line="240" w:lineRule="auto"/>
        <w:ind w:firstLine="1080"/>
      </w:pPr>
      <w:r w:rsidRPr="003A7974">
        <w:t>125-</w:t>
      </w:r>
    </w:p>
    <w:p w:rsidR="00E20B17" w:rsidRPr="00F66489" w:rsidRDefault="00E20B17" w:rsidP="007B57D8">
      <w:pPr>
        <w:autoSpaceDE w:val="0"/>
        <w:autoSpaceDN w:val="0"/>
        <w:adjustRightInd w:val="0"/>
        <w:spacing w:before="120" w:after="0" w:line="240" w:lineRule="auto"/>
        <w:jc w:val="center"/>
        <w:rPr>
          <w:rFonts w:ascii="Traditional Arabic" w:cs="Traditional Arabic"/>
          <w:b/>
          <w:bCs/>
          <w:color w:val="1F3864"/>
          <w:rtl/>
        </w:rPr>
      </w:pPr>
      <w:r w:rsidRPr="00F66489">
        <w:rPr>
          <w:rFonts w:ascii="Traditional Arabic" w:cs="KFGQPC Uthman Taha Naskh" w:hint="cs"/>
          <w:b/>
          <w:bCs/>
          <w:color w:val="1F3864"/>
          <w:sz w:val="32"/>
          <w:szCs w:val="32"/>
          <w:rtl/>
        </w:rPr>
        <w:t xml:space="preserve">{اللهُ اللهُ </w:t>
      </w:r>
      <w:r w:rsidRPr="00F66489">
        <w:rPr>
          <w:rFonts w:ascii="Traditional Arabic" w:cs="KFGQPC Uthman Taha Naskh" w:hint="eastAsia"/>
          <w:b/>
          <w:bCs/>
          <w:color w:val="1F3864"/>
          <w:sz w:val="32"/>
          <w:szCs w:val="32"/>
          <w:rtl/>
        </w:rPr>
        <w:t>رَبِّ</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ي</w:t>
      </w:r>
      <w:r w:rsidRPr="00F66489">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أُشْ</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رِكُ</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بِ</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هِ</w:t>
      </w:r>
      <w:r w:rsidRPr="00F66489">
        <w:rPr>
          <w:rFonts w:ascii="Traditional Arabic" w:cs="KFGQPC Uthman Taha Naskh"/>
          <w:b/>
          <w:bCs/>
          <w:color w:val="1F3864"/>
          <w:sz w:val="32"/>
          <w:szCs w:val="32"/>
          <w:rtl/>
        </w:rPr>
        <w:t xml:space="preserve"> </w:t>
      </w:r>
      <w:r w:rsidRPr="00F66489">
        <w:rPr>
          <w:rFonts w:ascii="Traditional Arabic" w:cs="KFGQPC Uthman Taha Naskh" w:hint="eastAsia"/>
          <w:b/>
          <w:bCs/>
          <w:color w:val="1F3864"/>
          <w:sz w:val="32"/>
          <w:szCs w:val="32"/>
          <w:rtl/>
        </w:rPr>
        <w:t>شَ</w:t>
      </w:r>
      <w:r w:rsidRPr="00F66489">
        <w:rPr>
          <w:rFonts w:ascii="Traditional Arabic" w:cs="KFGQPC Uthman Taha Naskh" w:hint="cs"/>
          <w:b/>
          <w:bCs/>
          <w:color w:val="1F3864"/>
          <w:sz w:val="32"/>
          <w:szCs w:val="32"/>
          <w:rtl/>
        </w:rPr>
        <w:t>ـ</w:t>
      </w:r>
      <w:r w:rsidRPr="00F66489">
        <w:rPr>
          <w:rFonts w:ascii="Traditional Arabic" w:cs="KFGQPC Uthman Taha Naskh" w:hint="eastAsia"/>
          <w:b/>
          <w:bCs/>
          <w:color w:val="1F3864"/>
          <w:sz w:val="32"/>
          <w:szCs w:val="32"/>
          <w:rtl/>
        </w:rPr>
        <w:t>يْئًا</w:t>
      </w:r>
      <w:r w:rsidRPr="00F6648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tl/>
        </w:rPr>
      </w:pPr>
      <w:r>
        <w:rPr>
          <w:b/>
          <w:bCs/>
          <w:color w:val="1F3864"/>
        </w:rPr>
        <w:t>“Ol lo hu, ol lo hu rab bi laa ush ri ku bi hi shai 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9"/>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và </w:t>
      </w:r>
      <w:r>
        <w:t>Ibnu Majaah</w:t>
      </w:r>
      <w:r w:rsidRPr="003A7974">
        <w:t xml:space="preserve"> </w:t>
      </w:r>
      <w:r>
        <w:t>ghi</w:t>
      </w:r>
      <w:r w:rsidRPr="003A7974">
        <w:t>.</w:t>
      </w:r>
    </w:p>
    <w:p w:rsidR="00E20B17" w:rsidRPr="007108D4" w:rsidRDefault="00E20B17" w:rsidP="007B57D8">
      <w:pPr>
        <w:bidi w:val="0"/>
        <w:spacing w:before="120" w:after="0" w:line="240" w:lineRule="auto"/>
        <w:ind w:firstLine="720"/>
        <w:jc w:val="both"/>
        <w:rPr>
          <w:b/>
          <w:bCs/>
          <w:i/>
          <w:iCs/>
        </w:rPr>
      </w:pPr>
      <w:r w:rsidRPr="007108D4">
        <w:rPr>
          <w:b/>
          <w:bCs/>
          <w:i/>
          <w:iCs/>
        </w:rPr>
        <w:lastRenderedPageBreak/>
        <w:t xml:space="preserve">36- </w:t>
      </w:r>
      <w:r w:rsidRPr="007108D4">
        <w:rPr>
          <w:b/>
          <w:bCs/>
          <w:i/>
          <w:iCs/>
          <w:u w:val="single"/>
        </w:rPr>
        <w:t>Lời cầu xin khi đối di</w:t>
      </w:r>
      <w:r w:rsidRPr="007108D4">
        <w:rPr>
          <w:b/>
          <w:bCs/>
          <w:i/>
          <w:iCs/>
        </w:rPr>
        <w:t>ệ</w:t>
      </w:r>
      <w:r w:rsidRPr="007108D4">
        <w:rPr>
          <w:b/>
          <w:bCs/>
          <w:i/>
          <w:iCs/>
          <w:u w:val="single"/>
        </w:rPr>
        <w:t>n với kẻ thù có thế l</w:t>
      </w:r>
      <w:r w:rsidRPr="007108D4">
        <w:rPr>
          <w:b/>
          <w:bCs/>
          <w:i/>
          <w:iCs/>
        </w:rPr>
        <w:t>ự</w:t>
      </w:r>
      <w:r w:rsidRPr="007108D4">
        <w:rPr>
          <w:b/>
          <w:bCs/>
          <w:i/>
          <w:iCs/>
          <w:u w:val="single"/>
        </w:rPr>
        <w:t>c</w:t>
      </w:r>
      <w:r w:rsidRPr="007108D4">
        <w:rPr>
          <w:b/>
          <w:bCs/>
          <w:i/>
          <w:iCs/>
        </w:rPr>
        <w:t>.</w:t>
      </w:r>
    </w:p>
    <w:p w:rsidR="00E20B17" w:rsidRDefault="00E20B17" w:rsidP="007B57D8">
      <w:pPr>
        <w:bidi w:val="0"/>
        <w:spacing w:before="120" w:after="0" w:line="240" w:lineRule="auto"/>
        <w:ind w:firstLine="1080"/>
        <w:jc w:val="both"/>
      </w:pPr>
      <w:r w:rsidRPr="003A7974">
        <w:t>126-</w:t>
      </w:r>
    </w:p>
    <w:p w:rsidR="00E20B17" w:rsidRPr="008F330F" w:rsidRDefault="00E20B17" w:rsidP="007B57D8">
      <w:pPr>
        <w:spacing w:before="120" w:after="0" w:line="240" w:lineRule="auto"/>
        <w:jc w:val="both"/>
        <w:rPr>
          <w:rFonts w:ascii="Traditional Arabic" w:cs="Traditional Arabic"/>
          <w:b/>
          <w:bCs/>
          <w:color w:val="1F3864"/>
          <w:sz w:val="34"/>
          <w:szCs w:val="34"/>
          <w:rtl/>
        </w:rPr>
      </w:pPr>
      <w:r w:rsidRPr="008F330F">
        <w:rPr>
          <w:rFonts w:ascii="Traditional Arabic" w:cs="KFGQPC Uthman Taha Naskh" w:hint="cs"/>
          <w:b/>
          <w:bCs/>
          <w:color w:val="1F3864"/>
          <w:sz w:val="32"/>
          <w:szCs w:val="32"/>
          <w:rtl/>
        </w:rPr>
        <w:t>{</w:t>
      </w:r>
      <w:r w:rsidRPr="008F330F">
        <w:rPr>
          <w:rFonts w:ascii="Traditional Arabic" w:cs="KFGQPC Uthman Taha Naskh" w:hint="eastAsia"/>
          <w:b/>
          <w:bCs/>
          <w:color w:val="1F3864"/>
          <w:sz w:val="32"/>
          <w:szCs w:val="32"/>
          <w:rtl/>
        </w:rPr>
        <w:t>اللَّهُ</w:t>
      </w:r>
      <w:r w:rsidRPr="008F330F">
        <w:rPr>
          <w:rFonts w:ascii="Traditional Arabic" w:cs="KFGQPC Uthman Taha Naskh" w:hint="cs"/>
          <w:b/>
          <w:bCs/>
          <w:color w:val="1F3864"/>
          <w:sz w:val="32"/>
          <w:szCs w:val="32"/>
          <w:rtl/>
        </w:rPr>
        <w:t>ـ</w:t>
      </w:r>
      <w:r w:rsidRPr="008F330F">
        <w:rPr>
          <w:rFonts w:ascii="Traditional Arabic" w:cs="KFGQPC Uthman Taha Naskh" w:hint="eastAsia"/>
          <w:b/>
          <w:bCs/>
          <w:color w:val="1F3864"/>
          <w:sz w:val="32"/>
          <w:szCs w:val="32"/>
          <w:rtl/>
        </w:rPr>
        <w:t>مَّ</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إِنَّا</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نَجْعَلُكَ</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فِ</w:t>
      </w:r>
      <w:r w:rsidRPr="008F330F">
        <w:rPr>
          <w:rFonts w:ascii="Traditional Arabic" w:cs="KFGQPC Uthman Taha Naskh" w:hint="cs"/>
          <w:b/>
          <w:bCs/>
          <w:color w:val="1F3864"/>
          <w:sz w:val="32"/>
          <w:szCs w:val="32"/>
          <w:rtl/>
        </w:rPr>
        <w:t>ـ</w:t>
      </w:r>
      <w:r w:rsidRPr="008F330F">
        <w:rPr>
          <w:rFonts w:ascii="Traditional Arabic" w:cs="KFGQPC Uthman Taha Naskh" w:hint="eastAsia"/>
          <w:b/>
          <w:bCs/>
          <w:color w:val="1F3864"/>
          <w:sz w:val="32"/>
          <w:szCs w:val="32"/>
          <w:rtl/>
        </w:rPr>
        <w:t>ي</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نُحُ</w:t>
      </w:r>
      <w:r w:rsidRPr="008F330F">
        <w:rPr>
          <w:rFonts w:ascii="Traditional Arabic" w:cs="KFGQPC Uthman Taha Naskh" w:hint="cs"/>
          <w:b/>
          <w:bCs/>
          <w:color w:val="1F3864"/>
          <w:sz w:val="32"/>
          <w:szCs w:val="32"/>
          <w:rtl/>
        </w:rPr>
        <w:t>ـ</w:t>
      </w:r>
      <w:r w:rsidRPr="008F330F">
        <w:rPr>
          <w:rFonts w:ascii="Traditional Arabic" w:cs="KFGQPC Uthman Taha Naskh" w:hint="eastAsia"/>
          <w:b/>
          <w:bCs/>
          <w:color w:val="1F3864"/>
          <w:sz w:val="32"/>
          <w:szCs w:val="32"/>
          <w:rtl/>
        </w:rPr>
        <w:t>ورِهِمْ</w:t>
      </w:r>
      <w:r w:rsidRPr="008F330F">
        <w:rPr>
          <w:rFonts w:ascii="Traditional Arabic" w:cs="KFGQPC Uthman Taha Naskh" w:hint="cs"/>
          <w:b/>
          <w:bCs/>
          <w:color w:val="1F3864"/>
          <w:sz w:val="32"/>
          <w:szCs w:val="32"/>
          <w:rtl/>
        </w:rPr>
        <w:t>،</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وَنَعُ</w:t>
      </w:r>
      <w:r w:rsidRPr="008F330F">
        <w:rPr>
          <w:rFonts w:ascii="Traditional Arabic" w:cs="KFGQPC Uthman Taha Naskh" w:hint="cs"/>
          <w:b/>
          <w:bCs/>
          <w:color w:val="1F3864"/>
          <w:sz w:val="32"/>
          <w:szCs w:val="32"/>
          <w:rtl/>
        </w:rPr>
        <w:t>ـ</w:t>
      </w:r>
      <w:r w:rsidRPr="008F330F">
        <w:rPr>
          <w:rFonts w:ascii="Traditional Arabic" w:cs="KFGQPC Uthman Taha Naskh" w:hint="eastAsia"/>
          <w:b/>
          <w:bCs/>
          <w:color w:val="1F3864"/>
          <w:sz w:val="32"/>
          <w:szCs w:val="32"/>
          <w:rtl/>
        </w:rPr>
        <w:t>وذُ</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بِكَ</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مِ</w:t>
      </w:r>
      <w:r w:rsidRPr="008F330F">
        <w:rPr>
          <w:rFonts w:ascii="Traditional Arabic" w:cs="KFGQPC Uthman Taha Naskh" w:hint="cs"/>
          <w:b/>
          <w:bCs/>
          <w:color w:val="1F3864"/>
          <w:sz w:val="32"/>
          <w:szCs w:val="32"/>
          <w:rtl/>
        </w:rPr>
        <w:t>ـ</w:t>
      </w:r>
      <w:r w:rsidRPr="008F330F">
        <w:rPr>
          <w:rFonts w:ascii="Traditional Arabic" w:cs="KFGQPC Uthman Taha Naskh" w:hint="eastAsia"/>
          <w:b/>
          <w:bCs/>
          <w:color w:val="1F3864"/>
          <w:sz w:val="32"/>
          <w:szCs w:val="32"/>
          <w:rtl/>
        </w:rPr>
        <w:t>نْ</w:t>
      </w:r>
      <w:r w:rsidRPr="008F330F">
        <w:rPr>
          <w:rFonts w:ascii="Traditional Arabic" w:cs="KFGQPC Uthman Taha Naskh"/>
          <w:b/>
          <w:bCs/>
          <w:color w:val="1F3864"/>
          <w:sz w:val="32"/>
          <w:szCs w:val="32"/>
          <w:rtl/>
        </w:rPr>
        <w:t xml:space="preserve"> </w:t>
      </w:r>
      <w:r w:rsidRPr="008F330F">
        <w:rPr>
          <w:rFonts w:ascii="Traditional Arabic" w:cs="KFGQPC Uthman Taha Naskh" w:hint="eastAsia"/>
          <w:b/>
          <w:bCs/>
          <w:color w:val="1F3864"/>
          <w:sz w:val="32"/>
          <w:szCs w:val="32"/>
          <w:rtl/>
        </w:rPr>
        <w:t>شُ</w:t>
      </w:r>
      <w:r w:rsidRPr="008F330F">
        <w:rPr>
          <w:rFonts w:ascii="Traditional Arabic" w:cs="KFGQPC Uthman Taha Naskh" w:hint="cs"/>
          <w:b/>
          <w:bCs/>
          <w:color w:val="1F3864"/>
          <w:sz w:val="32"/>
          <w:szCs w:val="32"/>
          <w:rtl/>
        </w:rPr>
        <w:t>ـ</w:t>
      </w:r>
      <w:r w:rsidRPr="008F330F">
        <w:rPr>
          <w:rFonts w:ascii="Traditional Arabic" w:cs="KFGQPC Uthman Taha Naskh" w:hint="eastAsia"/>
          <w:b/>
          <w:bCs/>
          <w:color w:val="1F3864"/>
          <w:sz w:val="32"/>
          <w:szCs w:val="32"/>
          <w:rtl/>
        </w:rPr>
        <w:t>رُورِهِمْ</w:t>
      </w:r>
      <w:r w:rsidRPr="008F330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in naa naj a’ lu ka fi nu hu ri him, wa na u’ zu bi ka min shu ru ri him.”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0"/>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w:t>
      </w:r>
      <w:r>
        <w:t>Abu Dawood</w:t>
      </w:r>
      <w:r w:rsidRPr="003A7974">
        <w:t xml:space="preserve"> </w:t>
      </w:r>
      <w:r>
        <w:t>ghi</w:t>
      </w:r>
      <w:r w:rsidRPr="003A7974">
        <w:t>.</w:t>
      </w:r>
    </w:p>
    <w:p w:rsidR="00E20B17" w:rsidRPr="003A7974" w:rsidRDefault="00E20B17" w:rsidP="007B57D8">
      <w:pPr>
        <w:bidi w:val="0"/>
        <w:spacing w:before="120" w:after="0" w:line="240" w:lineRule="auto"/>
        <w:ind w:firstLine="1080"/>
        <w:jc w:val="both"/>
      </w:pPr>
      <w:r w:rsidRPr="003A7974">
        <w:t>127-</w:t>
      </w:r>
    </w:p>
    <w:p w:rsidR="00E20B17" w:rsidRPr="008B5C3E" w:rsidRDefault="00E20B17" w:rsidP="007B57D8">
      <w:pPr>
        <w:spacing w:before="120" w:after="0" w:line="240" w:lineRule="auto"/>
        <w:ind w:firstLine="26"/>
        <w:jc w:val="both"/>
        <w:rPr>
          <w:rFonts w:cs="KFGQPC Uthman Taha Naskh"/>
          <w:b/>
          <w:bCs/>
          <w:color w:val="1F3864"/>
          <w:sz w:val="30"/>
          <w:szCs w:val="30"/>
        </w:rPr>
      </w:pPr>
      <w:r w:rsidRPr="008B5C3E">
        <w:rPr>
          <w:rFonts w:ascii="Traditional Arabic" w:cs="KFGQPC Uthman Taha Naskh" w:hint="cs"/>
          <w:b/>
          <w:bCs/>
          <w:color w:val="1F3864"/>
          <w:sz w:val="32"/>
          <w:szCs w:val="32"/>
          <w:rtl/>
        </w:rPr>
        <w:t>{</w:t>
      </w:r>
      <w:r w:rsidRPr="008B5C3E">
        <w:rPr>
          <w:rFonts w:ascii="Traditional Arabic" w:cs="KFGQPC Uthman Taha Naskh" w:hint="eastAsia"/>
          <w:b/>
          <w:bCs/>
          <w:color w:val="1F3864"/>
          <w:sz w:val="32"/>
          <w:szCs w:val="32"/>
          <w:rtl/>
        </w:rPr>
        <w:t>اللَّهُ</w:t>
      </w:r>
      <w:r w:rsidRPr="008B5C3E">
        <w:rPr>
          <w:rFonts w:ascii="Traditional Arabic" w:cs="KFGQPC Uthman Taha Naskh" w:hint="cs"/>
          <w:b/>
          <w:bCs/>
          <w:color w:val="1F3864"/>
          <w:sz w:val="32"/>
          <w:szCs w:val="32"/>
          <w:rtl/>
        </w:rPr>
        <w:t>ـ</w:t>
      </w:r>
      <w:r w:rsidRPr="008B5C3E">
        <w:rPr>
          <w:rFonts w:ascii="Traditional Arabic" w:cs="KFGQPC Uthman Taha Naskh" w:hint="eastAsia"/>
          <w:b/>
          <w:bCs/>
          <w:color w:val="1F3864"/>
          <w:sz w:val="32"/>
          <w:szCs w:val="32"/>
          <w:rtl/>
        </w:rPr>
        <w:t>مَّ</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أَنْتَ</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عَضُ</w:t>
      </w:r>
      <w:r w:rsidRPr="008B5C3E">
        <w:rPr>
          <w:rFonts w:ascii="Traditional Arabic" w:cs="KFGQPC Uthman Taha Naskh" w:hint="cs"/>
          <w:b/>
          <w:bCs/>
          <w:color w:val="1F3864"/>
          <w:sz w:val="32"/>
          <w:szCs w:val="32"/>
          <w:rtl/>
        </w:rPr>
        <w:t>ـ</w:t>
      </w:r>
      <w:r w:rsidRPr="008B5C3E">
        <w:rPr>
          <w:rFonts w:ascii="Traditional Arabic" w:cs="KFGQPC Uthman Taha Naskh" w:hint="eastAsia"/>
          <w:b/>
          <w:bCs/>
          <w:color w:val="1F3864"/>
          <w:sz w:val="32"/>
          <w:szCs w:val="32"/>
          <w:rtl/>
        </w:rPr>
        <w:t>دِي</w:t>
      </w:r>
      <w:r w:rsidRPr="008B5C3E">
        <w:rPr>
          <w:rFonts w:ascii="Traditional Arabic" w:cs="KFGQPC Uthman Taha Naskh" w:hint="cs"/>
          <w:b/>
          <w:bCs/>
          <w:color w:val="1F3864"/>
          <w:sz w:val="32"/>
          <w:szCs w:val="32"/>
          <w:rtl/>
        </w:rPr>
        <w:t>،</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وَأَنْتَ نَصِ</w:t>
      </w:r>
      <w:r w:rsidRPr="008B5C3E">
        <w:rPr>
          <w:rFonts w:ascii="Traditional Arabic" w:cs="KFGQPC Uthman Taha Naskh" w:hint="cs"/>
          <w:b/>
          <w:bCs/>
          <w:color w:val="1F3864"/>
          <w:sz w:val="32"/>
          <w:szCs w:val="32"/>
          <w:rtl/>
        </w:rPr>
        <w:t>ـ</w:t>
      </w:r>
      <w:r w:rsidRPr="008B5C3E">
        <w:rPr>
          <w:rFonts w:ascii="Traditional Arabic" w:cs="KFGQPC Uthman Taha Naskh" w:hint="eastAsia"/>
          <w:b/>
          <w:bCs/>
          <w:color w:val="1F3864"/>
          <w:sz w:val="32"/>
          <w:szCs w:val="32"/>
          <w:rtl/>
        </w:rPr>
        <w:t>يرِي</w:t>
      </w:r>
      <w:r w:rsidRPr="008B5C3E">
        <w:rPr>
          <w:rFonts w:ascii="Traditional Arabic" w:cs="KFGQPC Uthman Taha Naskh" w:hint="cs"/>
          <w:b/>
          <w:bCs/>
          <w:color w:val="1F3864"/>
          <w:sz w:val="32"/>
          <w:szCs w:val="32"/>
          <w:rtl/>
        </w:rPr>
        <w:t>،</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بِكَ</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أَحُ</w:t>
      </w:r>
      <w:r w:rsidRPr="008B5C3E">
        <w:rPr>
          <w:rFonts w:ascii="Traditional Arabic" w:cs="KFGQPC Uthman Taha Naskh" w:hint="cs"/>
          <w:b/>
          <w:bCs/>
          <w:color w:val="1F3864"/>
          <w:sz w:val="32"/>
          <w:szCs w:val="32"/>
          <w:rtl/>
        </w:rPr>
        <w:t>ـ</w:t>
      </w:r>
      <w:r w:rsidRPr="008B5C3E">
        <w:rPr>
          <w:rFonts w:ascii="Traditional Arabic" w:cs="KFGQPC Uthman Taha Naskh" w:hint="eastAsia"/>
          <w:b/>
          <w:bCs/>
          <w:color w:val="1F3864"/>
          <w:sz w:val="32"/>
          <w:szCs w:val="32"/>
          <w:rtl/>
        </w:rPr>
        <w:t>ولُ</w:t>
      </w:r>
      <w:r w:rsidRPr="008B5C3E">
        <w:rPr>
          <w:rFonts w:ascii="Traditional Arabic" w:cs="KFGQPC Uthman Taha Naskh" w:hint="cs"/>
          <w:b/>
          <w:bCs/>
          <w:color w:val="1F3864"/>
          <w:sz w:val="32"/>
          <w:szCs w:val="32"/>
          <w:rtl/>
        </w:rPr>
        <w:t>،</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وَبِكَ</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أَصُ</w:t>
      </w:r>
      <w:r w:rsidRPr="008B5C3E">
        <w:rPr>
          <w:rFonts w:ascii="Traditional Arabic" w:cs="KFGQPC Uthman Taha Naskh" w:hint="cs"/>
          <w:b/>
          <w:bCs/>
          <w:color w:val="1F3864"/>
          <w:sz w:val="32"/>
          <w:szCs w:val="32"/>
          <w:rtl/>
        </w:rPr>
        <w:t>ـ</w:t>
      </w:r>
      <w:r w:rsidRPr="008B5C3E">
        <w:rPr>
          <w:rFonts w:ascii="Traditional Arabic" w:cs="KFGQPC Uthman Taha Naskh" w:hint="eastAsia"/>
          <w:b/>
          <w:bCs/>
          <w:color w:val="1F3864"/>
          <w:sz w:val="32"/>
          <w:szCs w:val="32"/>
          <w:rtl/>
        </w:rPr>
        <w:t>ولُ</w:t>
      </w:r>
      <w:r w:rsidRPr="008B5C3E">
        <w:rPr>
          <w:rFonts w:ascii="Traditional Arabic" w:cs="KFGQPC Uthman Taha Naskh" w:hint="cs"/>
          <w:b/>
          <w:bCs/>
          <w:color w:val="1F3864"/>
          <w:sz w:val="32"/>
          <w:szCs w:val="32"/>
          <w:rtl/>
        </w:rPr>
        <w:t>،</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وَبِكَ</w:t>
      </w:r>
      <w:r w:rsidRPr="008B5C3E">
        <w:rPr>
          <w:rFonts w:ascii="Traditional Arabic" w:cs="KFGQPC Uthman Taha Naskh"/>
          <w:b/>
          <w:bCs/>
          <w:color w:val="1F3864"/>
          <w:sz w:val="32"/>
          <w:szCs w:val="32"/>
          <w:rtl/>
        </w:rPr>
        <w:t xml:space="preserve"> </w:t>
      </w:r>
      <w:r w:rsidRPr="008B5C3E">
        <w:rPr>
          <w:rFonts w:ascii="Traditional Arabic" w:cs="KFGQPC Uthman Taha Naskh" w:hint="eastAsia"/>
          <w:b/>
          <w:bCs/>
          <w:color w:val="1F3864"/>
          <w:sz w:val="32"/>
          <w:szCs w:val="32"/>
          <w:rtl/>
        </w:rPr>
        <w:t>أُقَ</w:t>
      </w:r>
      <w:r w:rsidRPr="008B5C3E">
        <w:rPr>
          <w:rFonts w:ascii="Traditional Arabic" w:cs="KFGQPC Uthman Taha Naskh" w:hint="cs"/>
          <w:b/>
          <w:bCs/>
          <w:color w:val="1F3864"/>
          <w:sz w:val="32"/>
          <w:szCs w:val="32"/>
          <w:rtl/>
        </w:rPr>
        <w:t>ـ</w:t>
      </w:r>
      <w:r w:rsidRPr="008B5C3E">
        <w:rPr>
          <w:rFonts w:ascii="Traditional Arabic" w:cs="KFGQPC Uthman Taha Naskh" w:hint="eastAsia"/>
          <w:b/>
          <w:bCs/>
          <w:color w:val="1F3864"/>
          <w:sz w:val="32"/>
          <w:szCs w:val="32"/>
          <w:rtl/>
        </w:rPr>
        <w:t>اتِلُ</w:t>
      </w:r>
      <w:r w:rsidRPr="008B5C3E">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an ta a’ dhu di, wa an ta na si ri, bi ka a hu lu, wa bi ka a su lu, wa bi ka u qo til.”</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1"/>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w:t>
      </w:r>
      <w:r>
        <w:t>Abu Dawood</w:t>
      </w:r>
      <w:r w:rsidRPr="003A7974">
        <w:t xml:space="preserve"> và Al-Tirmizhi </w:t>
      </w:r>
      <w:r>
        <w:t>ghi</w:t>
      </w:r>
      <w:r w:rsidRPr="003A7974">
        <w:t>.</w:t>
      </w:r>
    </w:p>
    <w:p w:rsidR="00E20B17" w:rsidRDefault="00E20B17" w:rsidP="007B57D8">
      <w:pPr>
        <w:bidi w:val="0"/>
        <w:spacing w:before="120" w:after="0" w:line="240" w:lineRule="auto"/>
        <w:ind w:firstLine="1080"/>
        <w:jc w:val="both"/>
      </w:pPr>
      <w:r w:rsidRPr="003A7974">
        <w:t>128-</w:t>
      </w:r>
    </w:p>
    <w:p w:rsidR="00E20B17" w:rsidRPr="00EB0EAC" w:rsidRDefault="00E20B17" w:rsidP="007B57D8">
      <w:pPr>
        <w:spacing w:before="120" w:after="0" w:line="240" w:lineRule="auto"/>
        <w:jc w:val="center"/>
        <w:rPr>
          <w:rFonts w:cs="KFGQPC Uthman Taha Naskh"/>
          <w:b/>
          <w:bCs/>
          <w:color w:val="1F3864"/>
          <w:sz w:val="32"/>
          <w:szCs w:val="32"/>
          <w:rtl/>
        </w:rPr>
      </w:pPr>
      <w:r w:rsidRPr="00EB0EAC">
        <w:rPr>
          <w:rFonts w:ascii="Traditional Arabic" w:cs="KFGQPC Uthman Taha Naskh" w:hint="cs"/>
          <w:b/>
          <w:bCs/>
          <w:color w:val="1F3864"/>
          <w:sz w:val="32"/>
          <w:szCs w:val="32"/>
          <w:rtl/>
        </w:rPr>
        <w:t>{</w:t>
      </w:r>
      <w:r w:rsidRPr="00EB0EAC">
        <w:rPr>
          <w:rFonts w:ascii="Traditional Arabic" w:cs="KFGQPC Uthman Taha Naskh" w:hint="eastAsia"/>
          <w:b/>
          <w:bCs/>
          <w:color w:val="1F3864"/>
          <w:sz w:val="32"/>
          <w:szCs w:val="32"/>
          <w:rtl/>
        </w:rPr>
        <w:t>حَسْ</w:t>
      </w:r>
      <w:r w:rsidRPr="00EB0EAC">
        <w:rPr>
          <w:rFonts w:ascii="Traditional Arabic" w:cs="KFGQPC Uthman Taha Naskh" w:hint="cs"/>
          <w:b/>
          <w:bCs/>
          <w:color w:val="1F3864"/>
          <w:sz w:val="32"/>
          <w:szCs w:val="32"/>
          <w:rtl/>
        </w:rPr>
        <w:t>ـ</w:t>
      </w:r>
      <w:r w:rsidRPr="00EB0EAC">
        <w:rPr>
          <w:rFonts w:ascii="Traditional Arabic" w:cs="KFGQPC Uthman Taha Naskh" w:hint="eastAsia"/>
          <w:b/>
          <w:bCs/>
          <w:color w:val="1F3864"/>
          <w:sz w:val="32"/>
          <w:szCs w:val="32"/>
          <w:rtl/>
        </w:rPr>
        <w:t>بُنَا</w:t>
      </w:r>
      <w:r w:rsidRPr="00EB0EAC">
        <w:rPr>
          <w:rFonts w:ascii="Traditional Arabic" w:cs="KFGQPC Uthman Taha Naskh"/>
          <w:b/>
          <w:bCs/>
          <w:color w:val="1F3864"/>
          <w:sz w:val="32"/>
          <w:szCs w:val="32"/>
          <w:rtl/>
        </w:rPr>
        <w:t xml:space="preserve"> </w:t>
      </w:r>
      <w:r w:rsidRPr="00EB0EAC">
        <w:rPr>
          <w:rFonts w:ascii="Traditional Arabic" w:cs="KFGQPC Uthman Taha Naskh" w:hint="cs"/>
          <w:b/>
          <w:bCs/>
          <w:color w:val="1F3864"/>
          <w:sz w:val="32"/>
          <w:szCs w:val="32"/>
          <w:rtl/>
        </w:rPr>
        <w:t>اللهُ</w:t>
      </w:r>
      <w:r w:rsidRPr="00EB0EAC">
        <w:rPr>
          <w:rFonts w:ascii="Traditional Arabic" w:cs="KFGQPC Uthman Taha Naskh"/>
          <w:b/>
          <w:bCs/>
          <w:color w:val="1F3864"/>
          <w:sz w:val="32"/>
          <w:szCs w:val="32"/>
          <w:rtl/>
        </w:rPr>
        <w:t xml:space="preserve"> </w:t>
      </w:r>
      <w:r w:rsidRPr="00EB0EAC">
        <w:rPr>
          <w:rFonts w:ascii="Traditional Arabic" w:cs="KFGQPC Uthman Taha Naskh" w:hint="eastAsia"/>
          <w:b/>
          <w:bCs/>
          <w:color w:val="1F3864"/>
          <w:sz w:val="32"/>
          <w:szCs w:val="32"/>
          <w:rtl/>
        </w:rPr>
        <w:t>وَنِ</w:t>
      </w:r>
      <w:r w:rsidRPr="00EB0EAC">
        <w:rPr>
          <w:rFonts w:ascii="Traditional Arabic" w:cs="KFGQPC Uthman Taha Naskh" w:hint="cs"/>
          <w:b/>
          <w:bCs/>
          <w:color w:val="1F3864"/>
          <w:sz w:val="32"/>
          <w:szCs w:val="32"/>
          <w:rtl/>
        </w:rPr>
        <w:t>ـ</w:t>
      </w:r>
      <w:r w:rsidRPr="00EB0EAC">
        <w:rPr>
          <w:rFonts w:ascii="Traditional Arabic" w:cs="KFGQPC Uthman Taha Naskh" w:hint="eastAsia"/>
          <w:b/>
          <w:bCs/>
          <w:color w:val="1F3864"/>
          <w:sz w:val="32"/>
          <w:szCs w:val="32"/>
          <w:rtl/>
        </w:rPr>
        <w:t>عْمَ</w:t>
      </w:r>
      <w:r w:rsidRPr="00EB0EAC">
        <w:rPr>
          <w:rFonts w:ascii="Traditional Arabic" w:cs="KFGQPC Uthman Taha Naskh"/>
          <w:b/>
          <w:bCs/>
          <w:color w:val="1F3864"/>
          <w:sz w:val="32"/>
          <w:szCs w:val="32"/>
          <w:rtl/>
        </w:rPr>
        <w:t xml:space="preserve"> </w:t>
      </w:r>
      <w:r w:rsidRPr="00EB0EAC">
        <w:rPr>
          <w:rFonts w:ascii="Traditional Arabic" w:cs="KFGQPC Uthman Taha Naskh" w:hint="eastAsia"/>
          <w:b/>
          <w:bCs/>
          <w:color w:val="1F3864"/>
          <w:sz w:val="32"/>
          <w:szCs w:val="32"/>
          <w:rtl/>
        </w:rPr>
        <w:t>الْوَكِي</w:t>
      </w:r>
      <w:r w:rsidRPr="00EB0EAC">
        <w:rPr>
          <w:rFonts w:ascii="Traditional Arabic" w:cs="KFGQPC Uthman Taha Naskh" w:hint="cs"/>
          <w:b/>
          <w:bCs/>
          <w:color w:val="1F3864"/>
          <w:sz w:val="32"/>
          <w:szCs w:val="32"/>
          <w:rtl/>
        </w:rPr>
        <w:t>ـ</w:t>
      </w:r>
      <w:r w:rsidRPr="00EB0EAC">
        <w:rPr>
          <w:rFonts w:ascii="Traditional Arabic" w:cs="KFGQPC Uthman Taha Naskh" w:hint="eastAsia"/>
          <w:b/>
          <w:bCs/>
          <w:color w:val="1F3864"/>
          <w:sz w:val="32"/>
          <w:szCs w:val="32"/>
          <w:rtl/>
        </w:rPr>
        <w:t>لُ</w:t>
      </w:r>
      <w:r w:rsidRPr="00EB0EAC">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“Has bu nol lo hu wa ne’ mal wa k.i.l”</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2"/>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w:t>
      </w:r>
      <w:r>
        <w:t>ghi</w:t>
      </w:r>
      <w:r w:rsidRPr="003A7974">
        <w:t>.</w:t>
      </w:r>
    </w:p>
    <w:p w:rsidR="00E20B17" w:rsidRPr="00FC7C61" w:rsidRDefault="00E20B17" w:rsidP="007B57D8">
      <w:pPr>
        <w:bidi w:val="0"/>
        <w:spacing w:before="120" w:after="0" w:line="240" w:lineRule="auto"/>
        <w:ind w:firstLine="720"/>
        <w:jc w:val="both"/>
        <w:rPr>
          <w:b/>
          <w:bCs/>
          <w:i/>
          <w:iCs/>
        </w:rPr>
      </w:pPr>
      <w:r w:rsidRPr="00FC7C61">
        <w:rPr>
          <w:b/>
          <w:bCs/>
          <w:i/>
          <w:iCs/>
        </w:rPr>
        <w:lastRenderedPageBreak/>
        <w:t xml:space="preserve">37- </w:t>
      </w:r>
      <w:r w:rsidRPr="00FC7C61">
        <w:rPr>
          <w:b/>
          <w:bCs/>
          <w:i/>
          <w:iCs/>
          <w:u w:val="single"/>
        </w:rPr>
        <w:t>Lời cầu xin khi s</w:t>
      </w:r>
      <w:r w:rsidRPr="00FC7C61">
        <w:rPr>
          <w:b/>
          <w:bCs/>
          <w:i/>
          <w:iCs/>
        </w:rPr>
        <w:t>ợ</w:t>
      </w:r>
      <w:r w:rsidRPr="00FC7C61">
        <w:rPr>
          <w:b/>
          <w:bCs/>
          <w:i/>
          <w:iCs/>
          <w:u w:val="single"/>
        </w:rPr>
        <w:t xml:space="preserve"> kẻ có thế l</w:t>
      </w:r>
      <w:r w:rsidRPr="00FC7C61">
        <w:rPr>
          <w:b/>
          <w:bCs/>
          <w:i/>
          <w:iCs/>
        </w:rPr>
        <w:t>ự</w:t>
      </w:r>
      <w:r w:rsidRPr="00FC7C61">
        <w:rPr>
          <w:b/>
          <w:bCs/>
          <w:i/>
          <w:iCs/>
          <w:u w:val="single"/>
        </w:rPr>
        <w:t>c đàn áp</w:t>
      </w:r>
      <w:r w:rsidRPr="00FC7C61">
        <w:rPr>
          <w:b/>
          <w:bCs/>
          <w:i/>
          <w:iCs/>
        </w:rPr>
        <w:t>.</w:t>
      </w:r>
    </w:p>
    <w:p w:rsidR="00E20B17" w:rsidRPr="003A7974" w:rsidRDefault="00E20B17" w:rsidP="007B57D8">
      <w:pPr>
        <w:bidi w:val="0"/>
        <w:spacing w:before="120" w:after="0" w:line="240" w:lineRule="auto"/>
        <w:ind w:firstLine="1080"/>
        <w:jc w:val="both"/>
      </w:pPr>
      <w:r w:rsidRPr="003A7974">
        <w:t>129-</w:t>
      </w:r>
    </w:p>
    <w:p w:rsidR="00E20B17" w:rsidRPr="00997C33" w:rsidRDefault="00E20B17" w:rsidP="007B57D8">
      <w:pPr>
        <w:spacing w:before="120" w:after="0" w:line="240" w:lineRule="auto"/>
        <w:jc w:val="both"/>
        <w:rPr>
          <w:b/>
          <w:bCs/>
          <w:color w:val="1F3864"/>
        </w:rPr>
      </w:pPr>
      <w:r w:rsidRPr="00997C33">
        <w:rPr>
          <w:rFonts w:ascii="Traditional Arabic" w:cs="KFGQPC Uthman Taha Naskh" w:hint="cs"/>
          <w:b/>
          <w:bCs/>
          <w:color w:val="1F3864"/>
          <w:sz w:val="32"/>
          <w:szCs w:val="32"/>
          <w:rtl/>
        </w:rPr>
        <w:t>{</w:t>
      </w:r>
      <w:r w:rsidRPr="00997C33">
        <w:rPr>
          <w:rFonts w:ascii="Traditional Arabic" w:cs="KFGQPC Uthman Taha Naskh" w:hint="eastAsia"/>
          <w:b/>
          <w:bCs/>
          <w:color w:val="1F3864"/>
          <w:sz w:val="32"/>
          <w:szCs w:val="32"/>
          <w:rtl/>
        </w:rPr>
        <w:t>اللَّهُ</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مَّ</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رَبَّ</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السَّ</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مَوَاتِ</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السَّ</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بْعِ</w:t>
      </w:r>
      <w:r w:rsidRPr="00997C33">
        <w:rPr>
          <w:rFonts w:ascii="Traditional Arabic" w:cs="KFGQPC Uthman Taha Naskh" w:hint="cs"/>
          <w:b/>
          <w:bCs/>
          <w:color w:val="1F3864"/>
          <w:sz w:val="32"/>
          <w:szCs w:val="32"/>
          <w:rtl/>
        </w:rPr>
        <w:t>،</w:t>
      </w:r>
      <w:r w:rsidRPr="00997C33">
        <w:rPr>
          <w:rFonts w:ascii="Traditional Arabic" w:cs="KFGQPC Uthman Taha Naskh" w:hint="eastAsia"/>
          <w:b/>
          <w:bCs/>
          <w:color w:val="1F3864"/>
          <w:sz w:val="32"/>
          <w:szCs w:val="32"/>
          <w:rtl/>
        </w:rPr>
        <w:t xml:space="preserve"> </w:t>
      </w:r>
      <w:r w:rsidRPr="00997C33">
        <w:rPr>
          <w:rFonts w:ascii="Traditional Arabic" w:cs="KFGQPC Uthman Taha Naskh" w:hint="cs"/>
          <w:b/>
          <w:bCs/>
          <w:color w:val="1F3864"/>
          <w:sz w:val="32"/>
          <w:szCs w:val="32"/>
          <w:rtl/>
        </w:rPr>
        <w:t>وَ</w:t>
      </w:r>
      <w:r w:rsidRPr="00997C33">
        <w:rPr>
          <w:rFonts w:ascii="Traditional Arabic" w:cs="KFGQPC Uthman Taha Naskh" w:hint="eastAsia"/>
          <w:b/>
          <w:bCs/>
          <w:color w:val="1F3864"/>
          <w:sz w:val="32"/>
          <w:szCs w:val="32"/>
          <w:rtl/>
        </w:rPr>
        <w:t>رَبّ</w:t>
      </w:r>
      <w:r w:rsidRPr="00997C33">
        <w:rPr>
          <w:rFonts w:ascii="Traditional Arabic" w:cs="KFGQPC Uthman Taha Naskh" w:hint="cs"/>
          <w:b/>
          <w:bCs/>
          <w:color w:val="1F3864"/>
          <w:sz w:val="32"/>
          <w:szCs w:val="32"/>
          <w:rtl/>
        </w:rPr>
        <w:t>َ</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الْعَ</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رْشِ</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الْعَ</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ظِيمِ</w:t>
      </w:r>
      <w:r w:rsidRPr="00997C33">
        <w:rPr>
          <w:rFonts w:ascii="Traditional Arabic" w:cs="KFGQPC Uthman Taha Naskh" w:hint="cs"/>
          <w:b/>
          <w:bCs/>
          <w:color w:val="1F3864"/>
          <w:sz w:val="32"/>
          <w:szCs w:val="32"/>
          <w:rtl/>
        </w:rPr>
        <w:t>،</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كُنْ</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لِ</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ي</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جَارًا</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مِ</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نْ</w:t>
      </w:r>
      <w:r w:rsidRPr="00997C33">
        <w:rPr>
          <w:rFonts w:ascii="Traditional Arabic" w:cs="KFGQPC Uthman Taha Naskh" w:hint="cs"/>
          <w:b/>
          <w:bCs/>
          <w:color w:val="1F3864"/>
          <w:sz w:val="32"/>
          <w:szCs w:val="32"/>
          <w:rtl/>
        </w:rPr>
        <w:t xml:space="preserve"> </w:t>
      </w:r>
      <w:r w:rsidRPr="00997C33">
        <w:t>(tên người)</w:t>
      </w:r>
      <w:r w:rsidRPr="00997C33">
        <w:rPr>
          <w:rFonts w:ascii="Traditional Arabic" w:cs="KFGQPC Uthman Taha Naskh" w:hint="cs"/>
          <w:b/>
          <w:bCs/>
          <w:color w:val="1F3864"/>
          <w:rtl/>
        </w:rPr>
        <w:t xml:space="preserve">، </w:t>
      </w:r>
      <w:r w:rsidRPr="00997C33">
        <w:rPr>
          <w:rFonts w:ascii="Traditional Arabic" w:cs="KFGQPC Uthman Taha Naskh" w:hint="cs"/>
          <w:b/>
          <w:bCs/>
          <w:color w:val="1F3864"/>
          <w:sz w:val="32"/>
          <w:szCs w:val="32"/>
          <w:rtl/>
        </w:rPr>
        <w:t>وَأَحْـزَابِهِ مِـنْ خَـ</w:t>
      </w:r>
      <w:r>
        <w:rPr>
          <w:rFonts w:ascii="Traditional Arabic" w:cs="KFGQPC Uthman Taha Naskh" w:hint="cs"/>
          <w:b/>
          <w:bCs/>
          <w:color w:val="1F3864"/>
          <w:sz w:val="32"/>
          <w:szCs w:val="32"/>
          <w:rtl/>
        </w:rPr>
        <w:t>لَا</w:t>
      </w:r>
      <w:r w:rsidRPr="00997C33">
        <w:rPr>
          <w:rFonts w:ascii="Traditional Arabic" w:cs="KFGQPC Uthman Taha Naskh" w:hint="cs"/>
          <w:b/>
          <w:bCs/>
          <w:color w:val="1F3864"/>
          <w:sz w:val="32"/>
          <w:szCs w:val="32"/>
          <w:rtl/>
        </w:rPr>
        <w:t>ئِقِكَ،</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أَنْ</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يَفْرُطَ</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عَلَ</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يَّ</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أَحَ</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دٌ</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مِنْ</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هُمْ</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أَوْ</w:t>
      </w:r>
      <w:r w:rsidRPr="00997C33">
        <w:rPr>
          <w:rFonts w:ascii="Traditional Arabic" w:cs="KFGQPC Uthman Taha Naskh"/>
          <w:b/>
          <w:bCs/>
          <w:color w:val="1F3864"/>
          <w:sz w:val="32"/>
          <w:szCs w:val="32"/>
          <w:rtl/>
        </w:rPr>
        <w:t xml:space="preserve"> </w:t>
      </w:r>
      <w:r w:rsidRPr="00997C33">
        <w:rPr>
          <w:rFonts w:ascii="Traditional Arabic" w:cs="KFGQPC Uthman Taha Naskh" w:hint="cs"/>
          <w:b/>
          <w:bCs/>
          <w:color w:val="1F3864"/>
          <w:sz w:val="32"/>
          <w:szCs w:val="32"/>
          <w:rtl/>
        </w:rPr>
        <w:t xml:space="preserve">يَطْغَـى، </w:t>
      </w:r>
      <w:r w:rsidRPr="00997C33">
        <w:rPr>
          <w:rFonts w:ascii="Traditional Arabic" w:cs="KFGQPC Uthman Taha Naskh" w:hint="eastAsia"/>
          <w:b/>
          <w:bCs/>
          <w:color w:val="1F3864"/>
          <w:sz w:val="32"/>
          <w:szCs w:val="32"/>
          <w:rtl/>
        </w:rPr>
        <w:t>عَزَّ</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جَارُكَ</w:t>
      </w:r>
      <w:r w:rsidRPr="00997C33">
        <w:rPr>
          <w:rFonts w:ascii="Traditional Arabic" w:cs="KFGQPC Uthman Taha Naskh" w:hint="cs"/>
          <w:b/>
          <w:bCs/>
          <w:color w:val="1F3864"/>
          <w:sz w:val="32"/>
          <w:szCs w:val="32"/>
          <w:rtl/>
        </w:rPr>
        <w:t>،</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وَجَ</w:t>
      </w:r>
      <w:r w:rsidRPr="00997C33">
        <w:rPr>
          <w:rFonts w:ascii="Traditional Arabic" w:cs="KFGQPC Uthman Taha Naskh" w:hint="cs"/>
          <w:b/>
          <w:bCs/>
          <w:color w:val="1F3864"/>
          <w:sz w:val="32"/>
          <w:szCs w:val="32"/>
          <w:rtl/>
        </w:rPr>
        <w:t>ـ</w:t>
      </w:r>
      <w:r w:rsidRPr="00997C33">
        <w:rPr>
          <w:rFonts w:ascii="Traditional Arabic" w:cs="KFGQPC Uthman Taha Naskh" w:hint="eastAsia"/>
          <w:b/>
          <w:bCs/>
          <w:color w:val="1F3864"/>
          <w:sz w:val="32"/>
          <w:szCs w:val="32"/>
          <w:rtl/>
        </w:rPr>
        <w:t>لَّ</w:t>
      </w:r>
      <w:r w:rsidRPr="00997C33">
        <w:rPr>
          <w:rFonts w:ascii="Traditional Arabic" w:cs="KFGQPC Uthman Taha Naskh"/>
          <w:b/>
          <w:bCs/>
          <w:color w:val="1F3864"/>
          <w:sz w:val="32"/>
          <w:szCs w:val="32"/>
          <w:rtl/>
        </w:rPr>
        <w:t xml:space="preserve"> </w:t>
      </w:r>
      <w:r w:rsidRPr="00997C33">
        <w:rPr>
          <w:rFonts w:ascii="Traditional Arabic" w:cs="KFGQPC Uthman Taha Naskh" w:hint="eastAsia"/>
          <w:b/>
          <w:bCs/>
          <w:color w:val="1F3864"/>
          <w:sz w:val="32"/>
          <w:szCs w:val="32"/>
          <w:rtl/>
        </w:rPr>
        <w:t>ثَنَاؤُكَ</w:t>
      </w:r>
      <w:r w:rsidRPr="00997C33">
        <w:rPr>
          <w:rFonts w:ascii="Traditional Arabic" w:cs="KFGQPC Uthman Taha Naskh" w:hint="cs"/>
          <w:b/>
          <w:bCs/>
          <w:color w:val="1F3864"/>
          <w:sz w:val="32"/>
          <w:szCs w:val="32"/>
          <w:rtl/>
        </w:rPr>
        <w:t>،</w:t>
      </w:r>
      <w:r w:rsidRPr="00997C33">
        <w:rPr>
          <w:rFonts w:cs="KFGQPC Uthman Taha Naskh"/>
          <w:b/>
          <w:bCs/>
          <w:color w:val="1F3864"/>
          <w:sz w:val="32"/>
          <w:szCs w:val="32"/>
        </w:rPr>
        <w:t xml:space="preserve"> </w:t>
      </w:r>
      <w:r w:rsidRPr="00997C33">
        <w:rPr>
          <w:rFonts w:ascii="Traditional Arabic" w:cs="KFGQPC Uthman Taha Naskh" w:hint="eastAsia"/>
          <w:b/>
          <w:bCs/>
          <w:color w:val="1F3864"/>
          <w:sz w:val="32"/>
          <w:szCs w:val="32"/>
          <w:rtl/>
        </w:rPr>
        <w:t>وَ</w:t>
      </w:r>
      <w:r>
        <w:rPr>
          <w:rFonts w:cs="KFGQPC Uthman Taha Naskh" w:hint="cs"/>
          <w:b/>
          <w:bCs/>
          <w:color w:val="1F3864"/>
          <w:sz w:val="32"/>
          <w:szCs w:val="32"/>
          <w:rtl/>
        </w:rPr>
        <w:t>لَا</w:t>
      </w:r>
      <w:r w:rsidRPr="00997C33">
        <w:rPr>
          <w:rFonts w:cs="KFGQPC Uthman Taha Naskh" w:hint="cs"/>
          <w:b/>
          <w:bCs/>
          <w:color w:val="1F3864"/>
          <w:sz w:val="32"/>
          <w:szCs w:val="32"/>
          <w:rtl/>
        </w:rPr>
        <w:t xml:space="preserve"> </w:t>
      </w:r>
      <w:r w:rsidRPr="00997C33">
        <w:rPr>
          <w:rFonts w:cs="KFGQPC Uthman Taha Naskh"/>
          <w:b/>
          <w:bCs/>
          <w:color w:val="1F3864"/>
          <w:sz w:val="32"/>
          <w:szCs w:val="32"/>
          <w:rtl/>
        </w:rPr>
        <w:t>إِلَـٰهَ</w:t>
      </w:r>
      <w:r w:rsidRPr="00997C33">
        <w:rPr>
          <w:rFonts w:cs="KFGQPC Uthman Taha Naskh" w:hint="cs"/>
          <w:b/>
          <w:bCs/>
          <w:color w:val="1F3864"/>
          <w:sz w:val="32"/>
          <w:szCs w:val="32"/>
          <w:rtl/>
        </w:rPr>
        <w:t xml:space="preserve"> </w:t>
      </w:r>
      <w:r>
        <w:rPr>
          <w:rFonts w:cs="KFGQPC Uthman Taha Naskh" w:hint="cs"/>
          <w:b/>
          <w:bCs/>
          <w:color w:val="1F3864"/>
          <w:sz w:val="32"/>
          <w:szCs w:val="32"/>
          <w:rtl/>
        </w:rPr>
        <w:t>إِلَّا</w:t>
      </w:r>
      <w:r w:rsidRPr="00997C33">
        <w:rPr>
          <w:rFonts w:cs="KFGQPC Uthman Taha Naskh" w:hint="cs"/>
          <w:b/>
          <w:bCs/>
          <w:color w:val="1F3864"/>
          <w:sz w:val="32"/>
          <w:szCs w:val="32"/>
          <w:rtl/>
        </w:rPr>
        <w:t xml:space="preserve"> </w:t>
      </w:r>
      <w:r w:rsidRPr="00997C33">
        <w:rPr>
          <w:rFonts w:ascii="Traditional Arabic" w:cs="KFGQPC Uthman Taha Naskh" w:hint="eastAsia"/>
          <w:b/>
          <w:bCs/>
          <w:color w:val="1F3864"/>
          <w:sz w:val="32"/>
          <w:szCs w:val="32"/>
          <w:rtl/>
        </w:rPr>
        <w:t>أَنْتَ</w:t>
      </w:r>
      <w:r w:rsidRPr="00997C33">
        <w:rPr>
          <w:rFonts w:ascii="Traditional Arabic" w:cs="KFGQPC Uthman Taha Naskh" w:hint="cs"/>
          <w:b/>
          <w:bCs/>
          <w:color w:val="1F3864"/>
          <w:sz w:val="32"/>
          <w:szCs w:val="32"/>
          <w:rtl/>
        </w:rPr>
        <w:t>}</w:t>
      </w:r>
    </w:p>
    <w:p w:rsidR="00E20B17" w:rsidRPr="00997C33" w:rsidRDefault="00E20B17" w:rsidP="007B57D8">
      <w:pPr>
        <w:bidi w:val="0"/>
        <w:spacing w:before="120" w:after="0" w:line="240" w:lineRule="auto"/>
        <w:jc w:val="both"/>
        <w:rPr>
          <w:sz w:val="36"/>
          <w:szCs w:val="36"/>
          <w:u w:val="single"/>
        </w:rPr>
      </w:pPr>
      <w:r w:rsidRPr="00997C33">
        <w:rPr>
          <w:b/>
          <w:bCs/>
          <w:color w:val="1F3864"/>
        </w:rPr>
        <w:t xml:space="preserve">“Ol lo hum ma rab bas sa maa waa tis sab i’, wa rab bal a’r shil a’ zim, kun li jaa ron min </w:t>
      </w:r>
      <w:r w:rsidRPr="00997C33">
        <w:t>(tên người đàn áp)</w:t>
      </w:r>
      <w:r w:rsidRPr="00997C33">
        <w:rPr>
          <w:b/>
          <w:bCs/>
          <w:color w:val="1F3864"/>
        </w:rPr>
        <w:t xml:space="preserve"> wa ah zaa bi hi min kho laa i qi ka, an yaf ru to a’ lai ya a ha dun min hum aw yot gho, a’z  za jaa ruk, wa jal la tha naa uk, wa laa i laa ha il laa an ta.”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3"/>
      </w:r>
      <w:r w:rsidRPr="00C77F18">
        <w:rPr>
          <w:rFonts w:ascii="Rockwell Extra Bold" w:hAnsi="Rockwell Extra Bold" w:cs="Traditional Arabic"/>
          <w:color w:val="C00000"/>
          <w:vertAlign w:val="superscript"/>
        </w:rPr>
        <w:t>)</w:t>
      </w:r>
      <w:r w:rsidRPr="00997C33">
        <w:rPr>
          <w:b/>
          <w:bCs/>
          <w:color w:val="1F3864"/>
        </w:rPr>
        <w:t xml:space="preserve"> </w:t>
      </w:r>
      <w:r w:rsidRPr="00997C33">
        <w:t>Hadith do Al-Bukhari ghi.</w:t>
      </w:r>
    </w:p>
    <w:p w:rsidR="00E20B17" w:rsidRPr="003A7974" w:rsidRDefault="00E20B17" w:rsidP="007B57D8">
      <w:pPr>
        <w:bidi w:val="0"/>
        <w:spacing w:before="120" w:after="0" w:line="240" w:lineRule="auto"/>
        <w:ind w:firstLine="1080"/>
        <w:jc w:val="both"/>
      </w:pPr>
      <w:r w:rsidRPr="003A7974">
        <w:t>130- Đọc ba lần câu:</w:t>
      </w:r>
    </w:p>
    <w:p w:rsidR="00E20B17" w:rsidRPr="00D131CB" w:rsidRDefault="00E20B17" w:rsidP="007B57D8">
      <w:pPr>
        <w:spacing w:before="120" w:after="0" w:line="240" w:lineRule="auto"/>
        <w:jc w:val="both"/>
        <w:rPr>
          <w:rFonts w:ascii="Arial" w:hAnsi="Arial" w:cs="KFGQPC Uthman Taha Naskh"/>
          <w:b/>
          <w:bCs/>
          <w:color w:val="1F3864"/>
          <w:sz w:val="32"/>
          <w:szCs w:val="32"/>
        </w:rPr>
      </w:pP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الله</w:t>
      </w:r>
      <w:r w:rsidRPr="00D131CB">
        <w:rPr>
          <w:rFonts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ب</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ر</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الله</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ز</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خ</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ل</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ق</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ج</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يعا</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الله</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ز</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ا</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خ</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اف</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ح</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ذ</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ر</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وذ</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ب</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الله</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ذ</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ي</w:t>
      </w:r>
      <w:r w:rsidRPr="00D131CB">
        <w:rPr>
          <w:rFonts w:ascii="Traditional Arabic" w:cs="KFGQPC Uthman Taha Naskh"/>
          <w:b/>
          <w:bCs/>
          <w:color w:val="1F3864"/>
          <w:sz w:val="32"/>
          <w:szCs w:val="32"/>
          <w:rtl/>
        </w:rPr>
        <w:t xml:space="preserve"> </w:t>
      </w:r>
      <w:r>
        <w:rPr>
          <w:rFonts w:cs="KFGQPC Uthman Taha Naskh" w:hint="cs"/>
          <w:b/>
          <w:bCs/>
          <w:color w:val="1F3864"/>
          <w:sz w:val="32"/>
          <w:szCs w:val="32"/>
          <w:rtl/>
        </w:rPr>
        <w:t>لَا</w:t>
      </w:r>
      <w:r w:rsidRPr="00D131CB">
        <w:rPr>
          <w:rFonts w:cs="KFGQPC Uthman Taha Naskh" w:hint="cs"/>
          <w:b/>
          <w:bCs/>
          <w:color w:val="1F3864"/>
          <w:sz w:val="32"/>
          <w:szCs w:val="32"/>
          <w:rtl/>
        </w:rPr>
        <w:t xml:space="preserve"> </w:t>
      </w:r>
      <w:r w:rsidRPr="00D131CB">
        <w:rPr>
          <w:rFonts w:cs="KFGQPC Uthman Taha Naskh"/>
          <w:b/>
          <w:bCs/>
          <w:color w:val="1F3864"/>
          <w:sz w:val="32"/>
          <w:szCs w:val="32"/>
          <w:rtl/>
        </w:rPr>
        <w:t>إِلَـٰهَ</w:t>
      </w:r>
      <w:r w:rsidRPr="00D131CB">
        <w:rPr>
          <w:rFonts w:cs="KFGQPC Uthman Taha Naskh" w:hint="cs"/>
          <w:b/>
          <w:bCs/>
          <w:color w:val="1F3864"/>
          <w:sz w:val="32"/>
          <w:szCs w:val="32"/>
          <w:rtl/>
        </w:rPr>
        <w:t xml:space="preserve"> </w:t>
      </w:r>
      <w:r>
        <w:rPr>
          <w:rFonts w:cs="KFGQPC Uthman Taha Naskh" w:hint="cs"/>
          <w:b/>
          <w:bCs/>
          <w:color w:val="1F3864"/>
          <w:sz w:val="32"/>
          <w:szCs w:val="32"/>
          <w:rtl/>
        </w:rPr>
        <w:t>إِلَّا</w:t>
      </w:r>
      <w:r w:rsidRPr="00D131CB">
        <w:rPr>
          <w:rFonts w:cs="KFGQPC Uthman Taha Naskh" w:hint="cs"/>
          <w:b/>
          <w:bCs/>
          <w:color w:val="1F3864"/>
          <w:sz w:val="32"/>
          <w:szCs w:val="32"/>
          <w:rtl/>
        </w:rPr>
        <w:t xml:space="preserve"> </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س</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الس</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ات</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الس</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ب</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ي</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ق</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ل</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ى</w:t>
      </w:r>
      <w:r w:rsidRPr="00D131CB">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D131CB">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ب</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إ</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ذ</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ش</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ر</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ب</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د</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Arial" w:hAnsi="Arial" w:cs="KFGQPC Uthman Taha Naskh"/>
          <w:b/>
          <w:bCs/>
          <w:color w:val="1F3864"/>
          <w:sz w:val="32"/>
          <w:szCs w:val="32"/>
        </w:rPr>
        <w:t xml:space="preserve"> </w:t>
      </w:r>
    </w:p>
    <w:p w:rsidR="00E20B17" w:rsidRPr="00D131CB" w:rsidRDefault="00E20B17" w:rsidP="007B57D8">
      <w:pPr>
        <w:spacing w:before="120" w:after="0" w:line="240" w:lineRule="auto"/>
        <w:jc w:val="both"/>
        <w:rPr>
          <w:b/>
          <w:bCs/>
          <w:color w:val="1F3864"/>
          <w:sz w:val="34"/>
          <w:szCs w:val="34"/>
          <w:rtl/>
        </w:rPr>
      </w:pPr>
      <w:r w:rsidRPr="00D131CB">
        <w:rPr>
          <w:rFonts w:ascii="Traditional Arabic" w:cs="Traditional Arabic" w:hint="cs"/>
          <w:b/>
          <w:bCs/>
          <w:color w:val="1F3864"/>
          <w:sz w:val="36"/>
          <w:szCs w:val="36"/>
          <w:rtl/>
        </w:rPr>
        <w:lastRenderedPageBreak/>
        <w:t>(</w:t>
      </w:r>
      <w:r w:rsidRPr="00D131CB">
        <w:rPr>
          <w:b/>
          <w:bCs/>
          <w:color w:val="1F3864"/>
        </w:rPr>
        <w:t>tên người</w:t>
      </w:r>
      <w:r w:rsidRPr="00D131CB">
        <w:rPr>
          <w:rFonts w:ascii="Traditional Arabic" w:cs="Traditional Arabic" w:hint="cs"/>
          <w:b/>
          <w:bCs/>
          <w:color w:val="1F3864"/>
          <w:sz w:val="36"/>
          <w:szCs w:val="36"/>
          <w:rtl/>
        </w:rPr>
        <w:t>)</w:t>
      </w:r>
      <w:r w:rsidRPr="00D131CB">
        <w:rPr>
          <w:rFonts w:ascii="Traditional Arabic" w:cs="Traditional Arabic"/>
          <w:b/>
          <w:bCs/>
          <w:color w:val="1F3864"/>
          <w:sz w:val="36"/>
          <w:szCs w:val="36"/>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ج</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ود</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ت</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ب</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اع</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أ</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ش</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ي</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اع</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ج</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ال</w:t>
      </w:r>
      <w:r w:rsidRPr="00D131CB">
        <w:rPr>
          <w:rFonts w:ascii="Traditional Arabic" w:cs="KFGQPC Uthman Taha Naskh" w:hint="cs"/>
          <w:b/>
          <w:bCs/>
          <w:color w:val="1F3864"/>
          <w:sz w:val="32"/>
          <w:szCs w:val="32"/>
          <w:rtl/>
        </w:rPr>
        <w:t>إِ</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س</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الل</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ل</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ي</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ج</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ارا</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ش</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ر</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ه</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ج</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ل</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ث</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ن</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اؤ</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ع</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ز</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ج</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ار</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ت</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ب</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ار</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اس</w:t>
      </w:r>
      <w:r w:rsidRPr="00D131CB">
        <w:rPr>
          <w:rFonts w:ascii="Traditional Arabic" w:cs="KFGQPC Uthman Taha Naskh" w:hint="cs"/>
          <w:b/>
          <w:bCs/>
          <w:color w:val="1F3864"/>
          <w:sz w:val="32"/>
          <w:szCs w:val="32"/>
          <w:rtl/>
        </w:rPr>
        <w:t>ْـ</w:t>
      </w:r>
      <w:r w:rsidRPr="00D131CB">
        <w:rPr>
          <w:rFonts w:ascii="Traditional Arabic" w:cs="KFGQPC Uthman Taha Naskh" w:hint="eastAsia"/>
          <w:b/>
          <w:bCs/>
          <w:color w:val="1F3864"/>
          <w:sz w:val="32"/>
          <w:szCs w:val="32"/>
          <w:rtl/>
        </w:rPr>
        <w:t>م</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r w:rsidRPr="00D131CB">
        <w:rPr>
          <w:rFonts w:ascii="Traditional Arabic" w:cs="KFGQPC Uthman Taha Naskh"/>
          <w:b/>
          <w:bCs/>
          <w:color w:val="1F3864"/>
          <w:sz w:val="32"/>
          <w:szCs w:val="32"/>
          <w:rtl/>
        </w:rPr>
        <w:t xml:space="preserve"> </w:t>
      </w:r>
      <w:r w:rsidRPr="00D131CB">
        <w:rPr>
          <w:rFonts w:ascii="Traditional Arabic" w:cs="KFGQPC Uthman Taha Naskh" w:hint="eastAsia"/>
          <w:b/>
          <w:bCs/>
          <w:color w:val="1F3864"/>
          <w:sz w:val="32"/>
          <w:szCs w:val="32"/>
          <w:rtl/>
        </w:rPr>
        <w:t>و</w:t>
      </w:r>
      <w:r w:rsidRPr="00D131CB">
        <w:rPr>
          <w:rFonts w:ascii="Traditional Arabic" w:cs="KFGQPC Uthman Taha Naskh" w:hint="cs"/>
          <w:b/>
          <w:bCs/>
          <w:color w:val="1F3864"/>
          <w:sz w:val="32"/>
          <w:szCs w:val="32"/>
          <w:rtl/>
        </w:rPr>
        <w:t>َ</w:t>
      </w:r>
      <w:r>
        <w:rPr>
          <w:rFonts w:cs="KFGQPC Uthman Taha Naskh" w:hint="cs"/>
          <w:b/>
          <w:bCs/>
          <w:color w:val="1F3864"/>
          <w:sz w:val="32"/>
          <w:szCs w:val="32"/>
          <w:rtl/>
        </w:rPr>
        <w:t>لَا</w:t>
      </w:r>
      <w:r w:rsidRPr="00D131CB">
        <w:rPr>
          <w:rFonts w:cs="KFGQPC Uthman Taha Naskh" w:hint="cs"/>
          <w:b/>
          <w:bCs/>
          <w:color w:val="1F3864"/>
          <w:sz w:val="32"/>
          <w:szCs w:val="32"/>
          <w:rtl/>
        </w:rPr>
        <w:t xml:space="preserve"> </w:t>
      </w:r>
      <w:r w:rsidRPr="00D131CB">
        <w:rPr>
          <w:rFonts w:cs="KFGQPC Uthman Taha Naskh"/>
          <w:b/>
          <w:bCs/>
          <w:color w:val="1F3864"/>
          <w:sz w:val="32"/>
          <w:szCs w:val="32"/>
          <w:rtl/>
        </w:rPr>
        <w:t>إِلَـٰهَ</w:t>
      </w:r>
      <w:r w:rsidRPr="00D131CB">
        <w:rPr>
          <w:rFonts w:cs="KFGQPC Uthman Taha Naskh" w:hint="cs"/>
          <w:b/>
          <w:bCs/>
          <w:color w:val="1F3864"/>
          <w:sz w:val="32"/>
          <w:szCs w:val="32"/>
          <w:rtl/>
        </w:rPr>
        <w:t xml:space="preserve"> </w:t>
      </w:r>
      <w:r w:rsidRPr="00D131CB">
        <w:rPr>
          <w:rFonts w:ascii="Traditional Arabic" w:cs="KFGQPC Uthman Taha Naskh" w:hint="eastAsia"/>
          <w:b/>
          <w:bCs/>
          <w:color w:val="1F3864"/>
          <w:sz w:val="32"/>
          <w:szCs w:val="32"/>
          <w:rtl/>
        </w:rPr>
        <w:t>غ</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ي</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ر</w:t>
      </w:r>
      <w:r w:rsidRPr="00D131CB">
        <w:rPr>
          <w:rFonts w:ascii="Traditional Arabic" w:cs="KFGQPC Uthman Taha Naskh" w:hint="cs"/>
          <w:b/>
          <w:bCs/>
          <w:color w:val="1F3864"/>
          <w:sz w:val="32"/>
          <w:szCs w:val="32"/>
          <w:rtl/>
        </w:rPr>
        <w:t>ُ</w:t>
      </w:r>
      <w:r w:rsidRPr="00D131CB">
        <w:rPr>
          <w:rFonts w:ascii="Traditional Arabic" w:cs="KFGQPC Uthman Taha Naskh" w:hint="eastAsia"/>
          <w:b/>
          <w:bCs/>
          <w:color w:val="1F3864"/>
          <w:sz w:val="32"/>
          <w:szCs w:val="32"/>
          <w:rtl/>
        </w:rPr>
        <w:t>ك</w:t>
      </w:r>
      <w:r w:rsidRPr="00D131CB">
        <w:rPr>
          <w:rFonts w:ascii="Traditional Arabic" w:cs="KFGQPC Uthman Taha Naskh" w:hint="cs"/>
          <w:b/>
          <w:bCs/>
          <w:color w:val="1F3864"/>
          <w:sz w:val="32"/>
          <w:szCs w:val="32"/>
          <w:rtl/>
        </w:rPr>
        <w:t>َ}</w:t>
      </w:r>
    </w:p>
    <w:p w:rsidR="00E20B17" w:rsidRPr="00D131CB" w:rsidRDefault="00E20B17" w:rsidP="007B57D8">
      <w:pPr>
        <w:bidi w:val="0"/>
        <w:spacing w:before="120" w:after="0" w:line="240" w:lineRule="auto"/>
        <w:jc w:val="both"/>
        <w:rPr>
          <w:rFonts w:ascii="Arial" w:hAnsi="Arial"/>
          <w:u w:val="single"/>
        </w:rPr>
      </w:pPr>
      <w:r w:rsidRPr="00D131CB">
        <w:rPr>
          <w:b/>
          <w:bCs/>
          <w:color w:val="1F3864"/>
        </w:rPr>
        <w:t xml:space="preserve">“Ol lo hu ak bar, ol lo hu a a’z zu min khol qi hi ja mi a’n, ol lo hu a a’z zu mim maa a kho fu wa ah zar, a u’ zu bil la hil la zi laa i laa ha il laa hu, al mum si kis sa maa waa tis sab i’ an ya qo’ na a’ lal ar dhi il laa bi iz nih, min shar ri a’b di ka </w:t>
      </w:r>
      <w:r w:rsidRPr="00D131CB">
        <w:t>(tên người)</w:t>
      </w:r>
      <w:r w:rsidRPr="00D131CB">
        <w:rPr>
          <w:b/>
          <w:bCs/>
          <w:color w:val="1F3864"/>
        </w:rPr>
        <w:t xml:space="preserve"> wa ju nu di hi wa at baa i’ hi wa ash yaa i’ hi mi nal jin ni wal in si. Ol lo hum ma kun li jaa ron min shar ri him, jal la tha naa uk, wa a’z za jaa ruk, wa ta baa ro kas muk, wa laa i laa ha ghoi ruk.”</w:t>
      </w:r>
      <w:r w:rsidRPr="00D131CB">
        <w:rPr>
          <w:rFonts w:ascii="Rockwell Extra Bold" w:hAnsi="Rockwell Extra Bold" w:cs="Traditional Arabic"/>
          <w:color w:val="C00000"/>
          <w:vertAlign w:val="superscript"/>
        </w:rPr>
        <w:t>(</w:t>
      </w:r>
      <w:r w:rsidRPr="00D131CB">
        <w:rPr>
          <w:rStyle w:val="FootnoteReference"/>
          <w:rFonts w:ascii="Rockwell Extra Bold" w:hAnsi="Rockwell Extra Bold" w:cs="Traditional Arabic"/>
          <w:color w:val="C00000"/>
        </w:rPr>
        <w:footnoteReference w:id="164"/>
      </w:r>
      <w:r w:rsidRPr="00D131CB">
        <w:rPr>
          <w:rFonts w:ascii="Rockwell Extra Bold" w:hAnsi="Rockwell Extra Bold" w:cs="Traditional Arabic"/>
          <w:color w:val="C00000"/>
          <w:vertAlign w:val="superscript"/>
        </w:rPr>
        <w:t>)</w:t>
      </w:r>
      <w:r w:rsidRPr="00D131CB">
        <w:rPr>
          <w:rFonts w:ascii="Arial" w:hAnsi="Arial" w:cs="Traditional Arabic"/>
          <w:color w:val="C00000"/>
          <w:vertAlign w:val="superscript"/>
        </w:rPr>
        <w:t xml:space="preserve"> </w:t>
      </w:r>
      <w:r w:rsidRPr="00D131CB">
        <w:t>Hadith do Al-Bukhari ghi.</w:t>
      </w:r>
    </w:p>
    <w:p w:rsidR="00E20B17" w:rsidRPr="00957B05" w:rsidRDefault="00E20B17" w:rsidP="007B57D8">
      <w:pPr>
        <w:bidi w:val="0"/>
        <w:spacing w:before="120" w:after="0" w:line="240" w:lineRule="auto"/>
        <w:ind w:firstLine="720"/>
        <w:jc w:val="both"/>
        <w:rPr>
          <w:b/>
          <w:bCs/>
          <w:i/>
          <w:iCs/>
        </w:rPr>
      </w:pPr>
      <w:r w:rsidRPr="00B656CC">
        <w:rPr>
          <w:b/>
          <w:bCs/>
          <w:i/>
          <w:iCs/>
        </w:rPr>
        <w:t xml:space="preserve">38- </w:t>
      </w:r>
      <w:r w:rsidRPr="00B656CC">
        <w:rPr>
          <w:b/>
          <w:bCs/>
          <w:i/>
          <w:iCs/>
          <w:u w:val="single"/>
        </w:rPr>
        <w:t>Lời cầu xin h</w:t>
      </w:r>
      <w:r w:rsidRPr="00B656CC">
        <w:rPr>
          <w:b/>
          <w:bCs/>
          <w:i/>
          <w:iCs/>
        </w:rPr>
        <w:t>ạ</w:t>
      </w:r>
      <w:r w:rsidRPr="00B656CC">
        <w:rPr>
          <w:b/>
          <w:bCs/>
          <w:i/>
          <w:iCs/>
          <w:u w:val="single"/>
        </w:rPr>
        <w:t>i kẻ thù</w:t>
      </w:r>
      <w:r w:rsidRPr="00B656CC">
        <w:rPr>
          <w:b/>
          <w:bCs/>
          <w:i/>
          <w:iCs/>
        </w:rPr>
        <w:t>.</w:t>
      </w:r>
    </w:p>
    <w:p w:rsidR="00E20B17" w:rsidRPr="003A7974" w:rsidRDefault="00E20B17" w:rsidP="007B57D8">
      <w:pPr>
        <w:bidi w:val="0"/>
        <w:spacing w:before="120" w:after="0" w:line="240" w:lineRule="auto"/>
        <w:ind w:firstLine="1080"/>
        <w:jc w:val="both"/>
      </w:pPr>
      <w:r w:rsidRPr="003A7974">
        <w:t>131-</w:t>
      </w:r>
    </w:p>
    <w:p w:rsidR="00E20B17" w:rsidRPr="00D56C1D" w:rsidRDefault="00E20B17" w:rsidP="007B57D8">
      <w:pPr>
        <w:spacing w:before="120" w:after="0" w:line="240" w:lineRule="auto"/>
        <w:jc w:val="both"/>
        <w:rPr>
          <w:rFonts w:ascii="Traditional Arabic" w:cs="KFGQPC Uthman Taha Naskh"/>
          <w:b/>
          <w:bCs/>
          <w:color w:val="1F3864"/>
          <w:sz w:val="34"/>
          <w:szCs w:val="34"/>
          <w:rtl/>
        </w:rPr>
      </w:pPr>
      <w:r w:rsidRPr="00D56C1D">
        <w:rPr>
          <w:rFonts w:ascii="Traditional Arabic" w:cs="KFGQPC Uthman Taha Naskh" w:hint="cs"/>
          <w:b/>
          <w:bCs/>
          <w:color w:val="1F3864"/>
          <w:sz w:val="32"/>
          <w:szCs w:val="32"/>
          <w:rtl/>
        </w:rPr>
        <w:lastRenderedPageBreak/>
        <w:t>{</w:t>
      </w:r>
      <w:r w:rsidRPr="00D56C1D">
        <w:rPr>
          <w:rFonts w:ascii="Traditional Arabic" w:cs="KFGQPC Uthman Taha Naskh" w:hint="eastAsia"/>
          <w:b/>
          <w:bCs/>
          <w:color w:val="1F3864"/>
          <w:sz w:val="32"/>
          <w:szCs w:val="32"/>
          <w:rtl/>
        </w:rPr>
        <w:t>اللَّهُمَّ</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مُنْزِلَ</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الْكِتَابِ</w:t>
      </w:r>
      <w:r w:rsidRPr="00D56C1D">
        <w:rPr>
          <w:rFonts w:ascii="Traditional Arabic" w:cs="KFGQPC Uthman Taha Naskh" w:hint="cs"/>
          <w:b/>
          <w:bCs/>
          <w:color w:val="1F3864"/>
          <w:sz w:val="32"/>
          <w:szCs w:val="32"/>
          <w:rtl/>
        </w:rPr>
        <w:t>،</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سَرِيعَ</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الْحِسَابِ</w:t>
      </w:r>
      <w:r w:rsidRPr="00D56C1D">
        <w:rPr>
          <w:rFonts w:ascii="Traditional Arabic" w:cs="KFGQPC Uthman Taha Naskh" w:hint="cs"/>
          <w:b/>
          <w:bCs/>
          <w:color w:val="1F3864"/>
          <w:sz w:val="32"/>
          <w:szCs w:val="32"/>
          <w:rtl/>
        </w:rPr>
        <w:t>،</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اهْ</w:t>
      </w:r>
      <w:r w:rsidRPr="00D56C1D">
        <w:rPr>
          <w:rFonts w:ascii="Traditional Arabic" w:cs="KFGQPC Uthman Taha Naskh" w:hint="cs"/>
          <w:b/>
          <w:bCs/>
          <w:color w:val="1F3864"/>
          <w:sz w:val="32"/>
          <w:szCs w:val="32"/>
          <w:rtl/>
        </w:rPr>
        <w:t>ـ</w:t>
      </w:r>
      <w:r w:rsidRPr="00D56C1D">
        <w:rPr>
          <w:rFonts w:ascii="Traditional Arabic" w:cs="KFGQPC Uthman Taha Naskh" w:hint="eastAsia"/>
          <w:b/>
          <w:bCs/>
          <w:color w:val="1F3864"/>
          <w:sz w:val="32"/>
          <w:szCs w:val="32"/>
          <w:rtl/>
        </w:rPr>
        <w:t>زِم</w:t>
      </w:r>
      <w:r w:rsidRPr="00D56C1D">
        <w:rPr>
          <w:rFonts w:ascii="Traditional Arabic" w:cs="KFGQPC Uthman Taha Naskh" w:hint="cs"/>
          <w:b/>
          <w:bCs/>
          <w:color w:val="1F3864"/>
          <w:sz w:val="32"/>
          <w:szCs w:val="32"/>
          <w:rtl/>
        </w:rPr>
        <w:t>ِ</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D56C1D">
        <w:rPr>
          <w:rFonts w:ascii="Traditional Arabic" w:cs="KFGQPC Uthman Taha Naskh" w:hint="eastAsia"/>
          <w:b/>
          <w:bCs/>
          <w:color w:val="1F3864"/>
          <w:sz w:val="32"/>
          <w:szCs w:val="32"/>
          <w:rtl/>
        </w:rPr>
        <w:t>حْ</w:t>
      </w:r>
      <w:r w:rsidRPr="00D56C1D">
        <w:rPr>
          <w:rFonts w:ascii="Traditional Arabic" w:cs="KFGQPC Uthman Taha Naskh" w:hint="cs"/>
          <w:b/>
          <w:bCs/>
          <w:color w:val="1F3864"/>
          <w:sz w:val="32"/>
          <w:szCs w:val="32"/>
          <w:rtl/>
        </w:rPr>
        <w:t>ـ</w:t>
      </w:r>
      <w:r w:rsidRPr="00D56C1D">
        <w:rPr>
          <w:rFonts w:ascii="Traditional Arabic" w:cs="KFGQPC Uthman Taha Naskh" w:hint="eastAsia"/>
          <w:b/>
          <w:bCs/>
          <w:color w:val="1F3864"/>
          <w:sz w:val="32"/>
          <w:szCs w:val="32"/>
          <w:rtl/>
        </w:rPr>
        <w:t>زَابَ</w:t>
      </w:r>
      <w:r w:rsidRPr="00D56C1D">
        <w:rPr>
          <w:rFonts w:ascii="Traditional Arabic" w:cs="KFGQPC Uthman Taha Naskh" w:hint="cs"/>
          <w:b/>
          <w:bCs/>
          <w:color w:val="1F3864"/>
          <w:sz w:val="32"/>
          <w:szCs w:val="32"/>
          <w:rtl/>
        </w:rPr>
        <w:t>.</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اللَّهُ</w:t>
      </w:r>
      <w:r w:rsidRPr="00D56C1D">
        <w:rPr>
          <w:rFonts w:ascii="Traditional Arabic" w:cs="KFGQPC Uthman Taha Naskh" w:hint="cs"/>
          <w:b/>
          <w:bCs/>
          <w:color w:val="1F3864"/>
          <w:sz w:val="32"/>
          <w:szCs w:val="32"/>
          <w:rtl/>
        </w:rPr>
        <w:t>ـ</w:t>
      </w:r>
      <w:r w:rsidRPr="00D56C1D">
        <w:rPr>
          <w:rFonts w:ascii="Traditional Arabic" w:cs="KFGQPC Uthman Taha Naskh" w:hint="eastAsia"/>
          <w:b/>
          <w:bCs/>
          <w:color w:val="1F3864"/>
          <w:sz w:val="32"/>
          <w:szCs w:val="32"/>
          <w:rtl/>
        </w:rPr>
        <w:t>مَّ</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اهْزِمْ</w:t>
      </w:r>
      <w:r w:rsidRPr="00D56C1D">
        <w:rPr>
          <w:rFonts w:ascii="Traditional Arabic" w:cs="KFGQPC Uthman Taha Naskh" w:hint="cs"/>
          <w:b/>
          <w:bCs/>
          <w:color w:val="1F3864"/>
          <w:sz w:val="32"/>
          <w:szCs w:val="32"/>
          <w:rtl/>
        </w:rPr>
        <w:t>ـ</w:t>
      </w:r>
      <w:r w:rsidRPr="00D56C1D">
        <w:rPr>
          <w:rFonts w:ascii="Traditional Arabic" w:cs="KFGQPC Uthman Taha Naskh" w:hint="eastAsia"/>
          <w:b/>
          <w:bCs/>
          <w:color w:val="1F3864"/>
          <w:sz w:val="32"/>
          <w:szCs w:val="32"/>
          <w:rtl/>
        </w:rPr>
        <w:t>هُمْ</w:t>
      </w:r>
      <w:r w:rsidRPr="00D56C1D">
        <w:rPr>
          <w:rFonts w:ascii="Traditional Arabic" w:cs="KFGQPC Uthman Taha Naskh"/>
          <w:b/>
          <w:bCs/>
          <w:color w:val="1F3864"/>
          <w:sz w:val="32"/>
          <w:szCs w:val="32"/>
          <w:rtl/>
        </w:rPr>
        <w:t xml:space="preserve"> </w:t>
      </w:r>
      <w:r w:rsidRPr="00D56C1D">
        <w:rPr>
          <w:rFonts w:ascii="Traditional Arabic" w:cs="KFGQPC Uthman Taha Naskh" w:hint="eastAsia"/>
          <w:b/>
          <w:bCs/>
          <w:color w:val="1F3864"/>
          <w:sz w:val="32"/>
          <w:szCs w:val="32"/>
          <w:rtl/>
        </w:rPr>
        <w:t>وَزَلْ</w:t>
      </w:r>
      <w:r w:rsidRPr="00D56C1D">
        <w:rPr>
          <w:rFonts w:ascii="Traditional Arabic" w:cs="KFGQPC Uthman Taha Naskh" w:hint="cs"/>
          <w:b/>
          <w:bCs/>
          <w:color w:val="1F3864"/>
          <w:sz w:val="32"/>
          <w:szCs w:val="32"/>
          <w:rtl/>
        </w:rPr>
        <w:t>ـ</w:t>
      </w:r>
      <w:r w:rsidRPr="00D56C1D">
        <w:rPr>
          <w:rFonts w:ascii="Traditional Arabic" w:cs="KFGQPC Uthman Taha Naskh" w:hint="eastAsia"/>
          <w:b/>
          <w:bCs/>
          <w:color w:val="1F3864"/>
          <w:sz w:val="32"/>
          <w:szCs w:val="32"/>
          <w:rtl/>
        </w:rPr>
        <w:t>زِلْهُمْ</w:t>
      </w:r>
      <w:r w:rsidRPr="00D56C1D">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mun zi lal ki taab, sa ri a’l hi saab, eh zi mil ah zaab. Ol lo hum mah zim hum, wa zal zil hum.”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5"/>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Muslim </w:t>
      </w:r>
      <w:r>
        <w:t>ghi</w:t>
      </w:r>
      <w:r w:rsidRPr="003A7974">
        <w:t>.</w:t>
      </w:r>
    </w:p>
    <w:p w:rsidR="00E20B17" w:rsidRPr="00B656CC" w:rsidRDefault="00E20B17" w:rsidP="00B656CC">
      <w:pPr>
        <w:bidi w:val="0"/>
        <w:spacing w:before="120" w:after="0" w:line="240" w:lineRule="auto"/>
        <w:ind w:firstLine="720"/>
        <w:jc w:val="both"/>
        <w:rPr>
          <w:b/>
          <w:bCs/>
          <w:i/>
          <w:iCs/>
          <w:lang w:val="vi-VN"/>
        </w:rPr>
      </w:pPr>
      <w:r w:rsidRPr="00B656CC">
        <w:rPr>
          <w:b/>
          <w:bCs/>
          <w:i/>
          <w:iCs/>
          <w:lang w:val="vi-VN"/>
        </w:rPr>
        <w:t xml:space="preserve">39- </w:t>
      </w:r>
      <w:r w:rsidRPr="00B656CC">
        <w:rPr>
          <w:b/>
          <w:bCs/>
          <w:i/>
          <w:iCs/>
          <w:u w:val="single"/>
          <w:lang w:val="vi-VN"/>
        </w:rPr>
        <w:t>Lời cầu xin khi khiếp s</w:t>
      </w:r>
      <w:r w:rsidRPr="00B656CC">
        <w:rPr>
          <w:b/>
          <w:bCs/>
          <w:i/>
          <w:iCs/>
          <w:lang w:val="vi-VN"/>
        </w:rPr>
        <w:t>ợ</w:t>
      </w:r>
      <w:r w:rsidRPr="00B656CC">
        <w:rPr>
          <w:b/>
          <w:bCs/>
          <w:i/>
          <w:iCs/>
          <w:u w:val="single"/>
          <w:lang w:val="vi-VN"/>
        </w:rPr>
        <w:t xml:space="preserve"> nhóm nào đó</w:t>
      </w:r>
      <w:r w:rsidRPr="00B656CC">
        <w:rPr>
          <w:b/>
          <w:bCs/>
          <w:i/>
          <w:iCs/>
          <w:lang w:val="vi-VN"/>
        </w:rPr>
        <w:t>.</w:t>
      </w:r>
    </w:p>
    <w:p w:rsidR="00E20B17" w:rsidRDefault="00E20B17" w:rsidP="007B57D8">
      <w:pPr>
        <w:bidi w:val="0"/>
        <w:spacing w:before="120" w:after="0" w:line="240" w:lineRule="auto"/>
        <w:ind w:firstLine="1080"/>
        <w:jc w:val="both"/>
      </w:pPr>
      <w:r w:rsidRPr="003A7974">
        <w:t>132-</w:t>
      </w:r>
    </w:p>
    <w:p w:rsidR="00E20B17" w:rsidRPr="00FE1703" w:rsidRDefault="00E20B17" w:rsidP="007B57D8">
      <w:pPr>
        <w:spacing w:before="120" w:after="0" w:line="240" w:lineRule="auto"/>
        <w:jc w:val="center"/>
        <w:rPr>
          <w:rFonts w:cs="KFGQPC Uthman Taha Naskh"/>
          <w:b/>
          <w:bCs/>
          <w:color w:val="1F3864"/>
          <w:sz w:val="32"/>
          <w:szCs w:val="32"/>
          <w:rtl/>
        </w:rPr>
      </w:pPr>
      <w:r>
        <w:rPr>
          <w:rFonts w:cs="KFGQPC Uthman Taha Naskh" w:hint="cs"/>
          <w:b/>
          <w:bCs/>
          <w:color w:val="1F3864"/>
          <w:sz w:val="32"/>
          <w:szCs w:val="32"/>
          <w:rtl/>
        </w:rPr>
        <w:t>{</w:t>
      </w:r>
      <w:r w:rsidRPr="00FE1703">
        <w:rPr>
          <w:rFonts w:ascii="Traditional Arabic" w:cs="KFGQPC Uthman Taha Naskh" w:hint="eastAsia"/>
          <w:b/>
          <w:bCs/>
          <w:color w:val="1F3864"/>
          <w:sz w:val="32"/>
          <w:szCs w:val="32"/>
          <w:rtl/>
        </w:rPr>
        <w:t>اللَّهُ</w:t>
      </w:r>
      <w:r w:rsidRPr="00FE1703">
        <w:rPr>
          <w:rFonts w:ascii="Traditional Arabic" w:cs="KFGQPC Uthman Taha Naskh" w:hint="cs"/>
          <w:b/>
          <w:bCs/>
          <w:color w:val="1F3864"/>
          <w:sz w:val="32"/>
          <w:szCs w:val="32"/>
          <w:rtl/>
        </w:rPr>
        <w:t>ـ</w:t>
      </w:r>
      <w:r w:rsidRPr="00FE1703">
        <w:rPr>
          <w:rFonts w:ascii="Traditional Arabic" w:cs="KFGQPC Uthman Taha Naskh" w:hint="eastAsia"/>
          <w:b/>
          <w:bCs/>
          <w:color w:val="1F3864"/>
          <w:sz w:val="32"/>
          <w:szCs w:val="32"/>
          <w:rtl/>
        </w:rPr>
        <w:t>مَّ</w:t>
      </w:r>
      <w:r w:rsidRPr="00FE1703">
        <w:rPr>
          <w:rFonts w:ascii="Traditional Arabic" w:cs="KFGQPC Uthman Taha Naskh"/>
          <w:b/>
          <w:bCs/>
          <w:color w:val="1F3864"/>
          <w:sz w:val="32"/>
          <w:szCs w:val="32"/>
          <w:rtl/>
        </w:rPr>
        <w:t xml:space="preserve"> </w:t>
      </w:r>
      <w:r w:rsidRPr="00FE1703">
        <w:rPr>
          <w:rFonts w:ascii="Traditional Arabic" w:cs="KFGQPC Uthman Taha Naskh" w:hint="eastAsia"/>
          <w:b/>
          <w:bCs/>
          <w:color w:val="1F3864"/>
          <w:sz w:val="32"/>
          <w:szCs w:val="32"/>
          <w:rtl/>
        </w:rPr>
        <w:t>اكْفِنِي</w:t>
      </w:r>
      <w:r w:rsidRPr="00FE1703">
        <w:rPr>
          <w:rFonts w:ascii="Traditional Arabic" w:cs="KFGQPC Uthman Taha Naskh" w:hint="cs"/>
          <w:b/>
          <w:bCs/>
          <w:color w:val="1F3864"/>
          <w:sz w:val="32"/>
          <w:szCs w:val="32"/>
          <w:rtl/>
        </w:rPr>
        <w:t>ـ</w:t>
      </w:r>
      <w:r w:rsidRPr="00FE1703">
        <w:rPr>
          <w:rFonts w:ascii="Traditional Arabic" w:cs="KFGQPC Uthman Taha Naskh" w:hint="eastAsia"/>
          <w:b/>
          <w:bCs/>
          <w:color w:val="1F3864"/>
          <w:sz w:val="32"/>
          <w:szCs w:val="32"/>
          <w:rtl/>
        </w:rPr>
        <w:t>هِمْ</w:t>
      </w:r>
      <w:r w:rsidRPr="00FE1703">
        <w:rPr>
          <w:rFonts w:ascii="Traditional Arabic" w:cs="KFGQPC Uthman Taha Naskh"/>
          <w:b/>
          <w:bCs/>
          <w:color w:val="1F3864"/>
          <w:sz w:val="32"/>
          <w:szCs w:val="32"/>
          <w:rtl/>
        </w:rPr>
        <w:t xml:space="preserve"> </w:t>
      </w:r>
      <w:r w:rsidRPr="00FE1703">
        <w:rPr>
          <w:rFonts w:ascii="Traditional Arabic" w:cs="KFGQPC Uthman Taha Naskh" w:hint="eastAsia"/>
          <w:b/>
          <w:bCs/>
          <w:color w:val="1F3864"/>
          <w:sz w:val="32"/>
          <w:szCs w:val="32"/>
          <w:rtl/>
        </w:rPr>
        <w:t>بِمَ</w:t>
      </w:r>
      <w:r w:rsidRPr="00FE1703">
        <w:rPr>
          <w:rFonts w:ascii="Traditional Arabic" w:cs="KFGQPC Uthman Taha Naskh" w:hint="cs"/>
          <w:b/>
          <w:bCs/>
          <w:color w:val="1F3864"/>
          <w:sz w:val="32"/>
          <w:szCs w:val="32"/>
          <w:rtl/>
        </w:rPr>
        <w:t>ـ</w:t>
      </w:r>
      <w:r w:rsidRPr="00FE1703">
        <w:rPr>
          <w:rFonts w:ascii="Traditional Arabic" w:cs="KFGQPC Uthman Taha Naskh" w:hint="eastAsia"/>
          <w:b/>
          <w:bCs/>
          <w:color w:val="1F3864"/>
          <w:sz w:val="32"/>
          <w:szCs w:val="32"/>
          <w:rtl/>
        </w:rPr>
        <w:t>ا</w:t>
      </w:r>
      <w:r w:rsidRPr="00FE1703">
        <w:rPr>
          <w:rFonts w:ascii="Traditional Arabic" w:cs="KFGQPC Uthman Taha Naskh"/>
          <w:b/>
          <w:bCs/>
          <w:color w:val="1F3864"/>
          <w:sz w:val="32"/>
          <w:szCs w:val="32"/>
          <w:rtl/>
        </w:rPr>
        <w:t xml:space="preserve"> </w:t>
      </w:r>
      <w:r w:rsidRPr="00FE1703">
        <w:rPr>
          <w:rFonts w:ascii="Traditional Arabic" w:cs="KFGQPC Uthman Taha Naskh" w:hint="eastAsia"/>
          <w:b/>
          <w:bCs/>
          <w:color w:val="1F3864"/>
          <w:sz w:val="32"/>
          <w:szCs w:val="32"/>
          <w:rtl/>
        </w:rPr>
        <w:t>شِئْ</w:t>
      </w:r>
      <w:r w:rsidRPr="00FE1703">
        <w:rPr>
          <w:rFonts w:ascii="Traditional Arabic" w:cs="KFGQPC Uthman Taha Naskh" w:hint="cs"/>
          <w:b/>
          <w:bCs/>
          <w:color w:val="1F3864"/>
          <w:sz w:val="32"/>
          <w:szCs w:val="32"/>
          <w:rtl/>
        </w:rPr>
        <w:t>ـ</w:t>
      </w:r>
      <w:r w:rsidRPr="00FE1703">
        <w:rPr>
          <w:rFonts w:ascii="Traditional Arabic" w:cs="KFGQPC Uthman Taha Naskh" w:hint="eastAsia"/>
          <w:b/>
          <w:bCs/>
          <w:color w:val="1F3864"/>
          <w:sz w:val="32"/>
          <w:szCs w:val="32"/>
          <w:rtl/>
        </w:rPr>
        <w:t>تَ</w:t>
      </w:r>
      <w:r>
        <w:rPr>
          <w:rFonts w:cs="KFGQPC Uthman Taha Naskh" w:hint="cs"/>
          <w:b/>
          <w:bCs/>
          <w:color w:val="1F3864"/>
          <w:sz w:val="32"/>
          <w:szCs w:val="32"/>
          <w:rtl/>
        </w:rPr>
        <w:t>}</w:t>
      </w:r>
    </w:p>
    <w:p w:rsidR="00E20B17" w:rsidRDefault="00E20B17" w:rsidP="007B57D8">
      <w:pPr>
        <w:bidi w:val="0"/>
        <w:spacing w:before="120" w:after="0" w:line="240" w:lineRule="auto"/>
        <w:jc w:val="both"/>
        <w:rPr>
          <w:u w:val="single"/>
          <w:rtl/>
        </w:rPr>
      </w:pPr>
      <w:r w:rsidRPr="00FE1703">
        <w:rPr>
          <w:b/>
          <w:bCs/>
          <w:color w:val="1F3864"/>
        </w:rPr>
        <w:t>“</w:t>
      </w:r>
      <w:r>
        <w:rPr>
          <w:b/>
          <w:bCs/>
          <w:color w:val="1F3864"/>
        </w:rPr>
        <w:t>Ol lo hum mak fi ni him bi maa shi ta.</w:t>
      </w:r>
      <w:r w:rsidRPr="00FE1703">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6"/>
      </w:r>
      <w:r w:rsidRPr="00C77F18">
        <w:rPr>
          <w:rFonts w:ascii="Rockwell Extra Bold" w:hAnsi="Rockwell Extra Bold" w:cs="Traditional Arabic"/>
          <w:color w:val="C00000"/>
          <w:vertAlign w:val="superscript"/>
        </w:rPr>
        <w:t>)</w:t>
      </w:r>
      <w:r>
        <w:t xml:space="preserve"> Hadith</w:t>
      </w:r>
      <w:r w:rsidRPr="003A7974">
        <w:t xml:space="preserve"> do Muslim </w:t>
      </w:r>
      <w:r>
        <w:t>ghi</w:t>
      </w:r>
      <w:r w:rsidRPr="003A7974">
        <w:t>.</w:t>
      </w:r>
    </w:p>
    <w:p w:rsidR="00E20B17" w:rsidRPr="00C24FCE" w:rsidRDefault="00E20B17" w:rsidP="007B57D8">
      <w:pPr>
        <w:bidi w:val="0"/>
        <w:spacing w:before="120" w:after="0" w:line="240" w:lineRule="auto"/>
        <w:ind w:firstLine="720"/>
        <w:jc w:val="both"/>
        <w:rPr>
          <w:b/>
          <w:bCs/>
          <w:i/>
          <w:iCs/>
        </w:rPr>
      </w:pPr>
      <w:r w:rsidRPr="00C24FCE">
        <w:rPr>
          <w:b/>
          <w:bCs/>
          <w:i/>
          <w:iCs/>
        </w:rPr>
        <w:t xml:space="preserve">40- </w:t>
      </w:r>
      <w:r w:rsidRPr="00C24FCE">
        <w:rPr>
          <w:b/>
          <w:bCs/>
          <w:i/>
          <w:iCs/>
          <w:u w:val="single"/>
        </w:rPr>
        <w:t>Làm những điều sau khi t</w:t>
      </w:r>
      <w:r w:rsidRPr="00C24FCE">
        <w:rPr>
          <w:b/>
          <w:bCs/>
          <w:i/>
          <w:iCs/>
        </w:rPr>
        <w:t>ự</w:t>
      </w:r>
      <w:r w:rsidRPr="00C24FCE">
        <w:rPr>
          <w:b/>
          <w:bCs/>
          <w:i/>
          <w:iCs/>
          <w:u w:val="single"/>
        </w:rPr>
        <w:t xml:space="preserve"> nghi ngờ về đức tin</w:t>
      </w:r>
      <w:r>
        <w:rPr>
          <w:b/>
          <w:bCs/>
          <w:i/>
          <w:iCs/>
          <w:u w:val="single"/>
        </w:rPr>
        <w:t xml:space="preserve"> mình</w:t>
      </w:r>
      <w:r w:rsidRPr="00C24FCE">
        <w:rPr>
          <w:b/>
          <w:bCs/>
          <w:i/>
          <w:iCs/>
        </w:rPr>
        <w:t>.</w:t>
      </w:r>
    </w:p>
    <w:p w:rsidR="00E20B17" w:rsidRPr="003A7974" w:rsidRDefault="00E20B17" w:rsidP="007B57D8">
      <w:pPr>
        <w:bidi w:val="0"/>
        <w:spacing w:before="120" w:after="0" w:line="240" w:lineRule="auto"/>
        <w:ind w:firstLine="1080"/>
        <w:jc w:val="both"/>
      </w:pPr>
      <w:r w:rsidRPr="003A7974">
        <w:t>133- Đọc câu:</w:t>
      </w:r>
    </w:p>
    <w:p w:rsidR="00E20B17" w:rsidRPr="008A0778" w:rsidRDefault="00E20B17" w:rsidP="007B57D8">
      <w:pPr>
        <w:spacing w:before="120" w:after="0" w:line="240" w:lineRule="auto"/>
        <w:jc w:val="center"/>
        <w:rPr>
          <w:rFonts w:cs="KFGQPC Uthman Taha Naskh"/>
          <w:b/>
          <w:bCs/>
          <w:color w:val="1F3864"/>
          <w:sz w:val="32"/>
          <w:szCs w:val="32"/>
        </w:rPr>
      </w:pPr>
      <w:r w:rsidRPr="008A0778">
        <w:rPr>
          <w:rFonts w:cs="KFGQPC Uthman Taha Naskh" w:hint="cs"/>
          <w:b/>
          <w:bCs/>
          <w:color w:val="1F3864"/>
          <w:sz w:val="32"/>
          <w:szCs w:val="32"/>
          <w:rtl/>
        </w:rPr>
        <w:t>أَعُوذُ بِاللهِ مِنَ الشَّيْطَانِ الرَّجِيْمِ</w:t>
      </w:r>
    </w:p>
    <w:p w:rsidR="00E20B17" w:rsidRPr="003A7974" w:rsidRDefault="00E20B17" w:rsidP="007B57D8">
      <w:pPr>
        <w:bidi w:val="0"/>
        <w:spacing w:before="120" w:after="0" w:line="240" w:lineRule="auto"/>
        <w:jc w:val="both"/>
      </w:pPr>
      <w:r w:rsidRPr="00F61CDC">
        <w:rPr>
          <w:rFonts w:cs="KFGQPC Uthman Taha Naskh"/>
          <w:b/>
          <w:bCs/>
          <w:color w:val="1F3864"/>
        </w:rPr>
        <w:t>“</w:t>
      </w:r>
      <w:r w:rsidRPr="008A0778">
        <w:rPr>
          <w:rFonts w:cs="KFGQPC Uthman Taha Naskh"/>
          <w:b/>
          <w:bCs/>
          <w:color w:val="1F3864"/>
        </w:rPr>
        <w:t>A u’ zu bil la hi mi nash shai to nir ra jim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7"/>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FC7383">
        <w:rPr>
          <w:b/>
          <w:bCs/>
          <w:color w:val="1F3864"/>
        </w:rPr>
        <w:t>và chấm dứt ngay việc đang nghi ngờ.</w:t>
      </w:r>
      <w:r w:rsidRPr="00F61CDC">
        <w:rPr>
          <w:b/>
          <w:bCs/>
          <w:color w:val="1F3864"/>
        </w:rPr>
        <w:t>”</w:t>
      </w:r>
      <w:r w:rsidRPr="003A7974">
        <w:t xml:space="preserve"> Trích từ </w:t>
      </w:r>
      <w:r>
        <w:t>Hadith</w:t>
      </w:r>
      <w:r w:rsidRPr="003A7974">
        <w:t xml:space="preserve"> do </w:t>
      </w:r>
      <w:r>
        <w:t>Al-Bukhari</w:t>
      </w:r>
      <w:r w:rsidRPr="003A7974">
        <w:t xml:space="preserve"> </w:t>
      </w:r>
      <w:r>
        <w:t>ghi</w:t>
      </w:r>
      <w:r w:rsidRPr="003A7974">
        <w:t xml:space="preserve">. </w:t>
      </w:r>
    </w:p>
    <w:p w:rsidR="00E20B17" w:rsidRDefault="00E20B17" w:rsidP="007B57D8">
      <w:pPr>
        <w:bidi w:val="0"/>
        <w:spacing w:before="120" w:after="0" w:line="240" w:lineRule="auto"/>
        <w:ind w:firstLine="1080"/>
        <w:jc w:val="both"/>
      </w:pPr>
      <w:r w:rsidRPr="003A7974">
        <w:lastRenderedPageBreak/>
        <w:t>134- Nói:</w:t>
      </w:r>
    </w:p>
    <w:p w:rsidR="00E20B17" w:rsidRPr="00F61CDC" w:rsidRDefault="00E20B17" w:rsidP="007B57D8">
      <w:pPr>
        <w:spacing w:before="120" w:after="0" w:line="240" w:lineRule="auto"/>
        <w:jc w:val="center"/>
        <w:rPr>
          <w:rFonts w:cs="KFGQPC Uthman Taha Naskh"/>
          <w:b/>
          <w:bCs/>
          <w:color w:val="1F3864"/>
          <w:sz w:val="26"/>
          <w:szCs w:val="26"/>
          <w:rtl/>
        </w:rPr>
      </w:pPr>
      <w:r w:rsidRPr="00F61CDC">
        <w:rPr>
          <w:rFonts w:cs="KFGQPC Uthman Taha Naskh" w:hint="cs"/>
          <w:b/>
          <w:bCs/>
          <w:color w:val="1F3864"/>
          <w:sz w:val="32"/>
          <w:szCs w:val="32"/>
          <w:rtl/>
        </w:rPr>
        <w:t>{</w:t>
      </w:r>
      <w:r w:rsidRPr="00F61CDC">
        <w:rPr>
          <w:rFonts w:ascii="Traditional Arabic" w:cs="KFGQPC Uthman Taha Naskh" w:hint="eastAsia"/>
          <w:b/>
          <w:bCs/>
          <w:color w:val="1F3864"/>
          <w:sz w:val="32"/>
          <w:szCs w:val="32"/>
          <w:rtl/>
        </w:rPr>
        <w:t>آمَنْ</w:t>
      </w:r>
      <w:r w:rsidRPr="00F61CDC">
        <w:rPr>
          <w:rFonts w:ascii="Traditional Arabic" w:cs="KFGQPC Uthman Taha Naskh" w:hint="cs"/>
          <w:b/>
          <w:bCs/>
          <w:color w:val="1F3864"/>
          <w:sz w:val="32"/>
          <w:szCs w:val="32"/>
          <w:rtl/>
        </w:rPr>
        <w:t>ـ</w:t>
      </w:r>
      <w:r w:rsidRPr="00F61CDC">
        <w:rPr>
          <w:rFonts w:ascii="Traditional Arabic" w:cs="KFGQPC Uthman Taha Naskh" w:hint="eastAsia"/>
          <w:b/>
          <w:bCs/>
          <w:color w:val="1F3864"/>
          <w:sz w:val="32"/>
          <w:szCs w:val="32"/>
          <w:rtl/>
        </w:rPr>
        <w:t>تُ</w:t>
      </w:r>
      <w:r w:rsidRPr="00F61CDC">
        <w:rPr>
          <w:rFonts w:ascii="Traditional Arabic" w:cs="KFGQPC Uthman Taha Naskh"/>
          <w:b/>
          <w:bCs/>
          <w:color w:val="1F3864"/>
          <w:sz w:val="32"/>
          <w:szCs w:val="32"/>
          <w:rtl/>
        </w:rPr>
        <w:t xml:space="preserve"> </w:t>
      </w:r>
      <w:r w:rsidRPr="00F61CDC">
        <w:rPr>
          <w:rFonts w:ascii="Traditional Arabic" w:cs="KFGQPC Uthman Taha Naskh" w:hint="eastAsia"/>
          <w:b/>
          <w:bCs/>
          <w:color w:val="1F3864"/>
          <w:sz w:val="32"/>
          <w:szCs w:val="32"/>
          <w:rtl/>
        </w:rPr>
        <w:t>بِالل</w:t>
      </w:r>
      <w:r w:rsidRPr="00F61CDC">
        <w:rPr>
          <w:rFonts w:ascii="Traditional Arabic" w:cs="KFGQPC Uthman Taha Naskh" w:hint="cs"/>
          <w:b/>
          <w:bCs/>
          <w:color w:val="1F3864"/>
          <w:sz w:val="32"/>
          <w:szCs w:val="32"/>
          <w:rtl/>
        </w:rPr>
        <w:t>هِ</w:t>
      </w:r>
      <w:r w:rsidRPr="00F61CDC">
        <w:rPr>
          <w:rFonts w:ascii="Traditional Arabic" w:cs="KFGQPC Uthman Taha Naskh"/>
          <w:b/>
          <w:bCs/>
          <w:color w:val="1F3864"/>
          <w:sz w:val="32"/>
          <w:szCs w:val="32"/>
          <w:rtl/>
        </w:rPr>
        <w:t xml:space="preserve"> </w:t>
      </w:r>
      <w:r w:rsidRPr="00F61CDC">
        <w:rPr>
          <w:rFonts w:ascii="Traditional Arabic" w:cs="KFGQPC Uthman Taha Naskh" w:hint="eastAsia"/>
          <w:b/>
          <w:bCs/>
          <w:color w:val="1F3864"/>
          <w:sz w:val="32"/>
          <w:szCs w:val="32"/>
          <w:rtl/>
        </w:rPr>
        <w:t>وَرُسُ</w:t>
      </w:r>
      <w:r w:rsidRPr="00F61CDC">
        <w:rPr>
          <w:rFonts w:ascii="Traditional Arabic" w:cs="KFGQPC Uthman Taha Naskh" w:hint="cs"/>
          <w:b/>
          <w:bCs/>
          <w:color w:val="1F3864"/>
          <w:sz w:val="32"/>
          <w:szCs w:val="32"/>
          <w:rtl/>
        </w:rPr>
        <w:t>ـ</w:t>
      </w:r>
      <w:r w:rsidRPr="00F61CDC">
        <w:rPr>
          <w:rFonts w:ascii="Traditional Arabic" w:cs="KFGQPC Uthman Taha Naskh" w:hint="eastAsia"/>
          <w:b/>
          <w:bCs/>
          <w:color w:val="1F3864"/>
          <w:sz w:val="32"/>
          <w:szCs w:val="32"/>
          <w:rtl/>
        </w:rPr>
        <w:t>لِهِ</w:t>
      </w:r>
      <w:r w:rsidRPr="00F61CDC">
        <w:rPr>
          <w:rFonts w:cs="KFGQPC Uthman Taha Naskh" w:hint="cs"/>
          <w:b/>
          <w:bCs/>
          <w:color w:val="1F3864"/>
          <w:sz w:val="32"/>
          <w:szCs w:val="32"/>
          <w:rtl/>
        </w:rPr>
        <w:t>}</w:t>
      </w:r>
    </w:p>
    <w:p w:rsidR="00E20B17" w:rsidRDefault="00E20B17" w:rsidP="007B57D8">
      <w:pPr>
        <w:bidi w:val="0"/>
        <w:spacing w:before="120" w:after="0" w:line="240" w:lineRule="auto"/>
        <w:jc w:val="both"/>
        <w:rPr>
          <w:u w:val="single"/>
          <w:rtl/>
        </w:rPr>
      </w:pPr>
      <w:r>
        <w:rPr>
          <w:rFonts w:cs="KFGQPC Uthman Taha Naskh"/>
          <w:b/>
          <w:bCs/>
          <w:color w:val="1F3864"/>
        </w:rPr>
        <w:t>“Ã man tu bil lah hi wa ru su lih.”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8"/>
      </w:r>
      <w:r w:rsidRPr="00C77F18">
        <w:rPr>
          <w:rFonts w:ascii="Rockwell Extra Bold" w:hAnsi="Rockwell Extra Bold" w:cs="Traditional Arabic"/>
          <w:color w:val="C00000"/>
          <w:vertAlign w:val="superscript"/>
        </w:rPr>
        <w:t>)</w:t>
      </w:r>
      <w:r>
        <w:t xml:space="preserve"> Hadith</w:t>
      </w:r>
      <w:r w:rsidRPr="003A7974">
        <w:t xml:space="preserve"> do Muslim </w:t>
      </w:r>
      <w:r>
        <w:t>ghi</w:t>
      </w:r>
      <w:r w:rsidRPr="003A7974">
        <w:t>.</w:t>
      </w:r>
    </w:p>
    <w:p w:rsidR="00E20B17" w:rsidRPr="003A7974" w:rsidRDefault="00E20B17" w:rsidP="007B57D8">
      <w:pPr>
        <w:bidi w:val="0"/>
        <w:spacing w:before="120" w:after="0" w:line="240" w:lineRule="auto"/>
        <w:ind w:firstLine="1080"/>
        <w:jc w:val="both"/>
      </w:pPr>
      <w:r w:rsidRPr="003A7974">
        <w:t xml:space="preserve">135- Đọc tiếp </w:t>
      </w:r>
      <w:r>
        <w:t>câu Kinh</w:t>
      </w:r>
      <w:r w:rsidRPr="003A7974">
        <w:t>.</w:t>
      </w:r>
    </w:p>
    <w:p w:rsidR="00E20B17" w:rsidRPr="00F31E3A" w:rsidRDefault="00E20B17" w:rsidP="007B57D8">
      <w:pPr>
        <w:spacing w:before="120" w:after="0" w:line="240" w:lineRule="auto"/>
        <w:jc w:val="lowKashida"/>
        <w:rPr>
          <w:rFonts w:cs="KFGQPC Uthmanic Script HAFS"/>
          <w:color w:val="00B050"/>
          <w:sz w:val="30"/>
          <w:szCs w:val="30"/>
        </w:rPr>
      </w:pPr>
      <w:r w:rsidRPr="00CD6362">
        <w:rPr>
          <w:rFonts w:ascii="KFGQPC Uthman Taha Naskh" w:cs="KFGQPC Uthman Taha Naskh" w:hint="cs"/>
          <w:sz w:val="32"/>
          <w:szCs w:val="32"/>
          <w:rtl/>
          <w:lang w:bidi="ar-EG"/>
        </w:rPr>
        <w:t>﴿</w:t>
      </w:r>
      <w:r w:rsidRPr="00CD6362">
        <w:rPr>
          <w:rFonts w:cs="KFGQPC Uthmanic Script HAFS"/>
          <w:b/>
          <w:bCs/>
          <w:color w:val="006600"/>
          <w:sz w:val="32"/>
          <w:szCs w:val="32"/>
          <w:rtl/>
        </w:rPr>
        <w:t>هُوَ ٱلۡأَوَّلُ وَٱلۡأٓخِرُ وَٱلظَّٰهِرُ وَٱلۡبَاطِنُۖ وَهُوَ بِكُلِّ شَيۡءٍ عَلِيمٌ ٣</w:t>
      </w:r>
      <w:r w:rsidRPr="00CD6362">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69"/>
      </w:r>
      <w:r w:rsidRPr="00C77F18">
        <w:rPr>
          <w:rFonts w:ascii="Rockwell Extra Bold" w:hAnsi="Rockwell Extra Bold" w:cs="Traditional Arabic"/>
          <w:color w:val="C00000"/>
          <w:vertAlign w:val="superscript"/>
        </w:rPr>
        <w:t>)</w:t>
      </w:r>
      <w:r w:rsidRPr="00F31E3A">
        <w:rPr>
          <w:rFonts w:ascii="KFGQPC Uthman Taha Naskh" w:cs="KFGQPC Uthman Taha Naskh" w:hint="cs"/>
          <w:color w:val="006600"/>
          <w:rtl/>
          <w:lang w:bidi="ar-EG"/>
        </w:rPr>
        <w:t xml:space="preserve"> </w:t>
      </w:r>
      <w:r w:rsidRPr="00F31E3A">
        <w:rPr>
          <w:rFonts w:ascii="Arial" w:hAnsi="Arial" w:cs="Arial"/>
          <w:sz w:val="14"/>
          <w:szCs w:val="14"/>
          <w:rtl/>
        </w:rPr>
        <w:t xml:space="preserve"> </w:t>
      </w:r>
    </w:p>
    <w:p w:rsidR="00E20B17" w:rsidRPr="006F3FA3" w:rsidRDefault="00E20B17" w:rsidP="007B57D8">
      <w:pPr>
        <w:bidi w:val="0"/>
        <w:spacing w:before="120" w:after="0" w:line="240" w:lineRule="auto"/>
        <w:ind w:firstLine="720"/>
        <w:jc w:val="both"/>
        <w:rPr>
          <w:b/>
          <w:bCs/>
          <w:i/>
          <w:iCs/>
        </w:rPr>
      </w:pPr>
      <w:r w:rsidRPr="006F3FA3">
        <w:rPr>
          <w:b/>
          <w:bCs/>
          <w:i/>
          <w:iCs/>
        </w:rPr>
        <w:t xml:space="preserve">41- </w:t>
      </w:r>
      <w:r w:rsidRPr="006F3FA3">
        <w:rPr>
          <w:b/>
          <w:bCs/>
          <w:i/>
          <w:iCs/>
          <w:u w:val="single"/>
        </w:rPr>
        <w:t>Lời cầu xin giúp trả n</w:t>
      </w:r>
      <w:r w:rsidRPr="006F3FA3">
        <w:rPr>
          <w:b/>
          <w:bCs/>
          <w:i/>
          <w:iCs/>
        </w:rPr>
        <w:t>ợ.</w:t>
      </w:r>
    </w:p>
    <w:p w:rsidR="00E20B17" w:rsidRDefault="00E20B17" w:rsidP="007B57D8">
      <w:pPr>
        <w:bidi w:val="0"/>
        <w:spacing w:before="120" w:after="0" w:line="240" w:lineRule="auto"/>
        <w:ind w:firstLine="1080"/>
        <w:jc w:val="both"/>
      </w:pPr>
      <w:r w:rsidRPr="003A7974">
        <w:t>136-</w:t>
      </w:r>
    </w:p>
    <w:p w:rsidR="00E20B17" w:rsidRPr="00D03C72" w:rsidRDefault="00E20B17" w:rsidP="007B57D8">
      <w:pPr>
        <w:spacing w:before="120" w:after="0" w:line="240" w:lineRule="auto"/>
        <w:jc w:val="both"/>
        <w:rPr>
          <w:rFonts w:cs="KFGQPC Uthman Taha Naskh"/>
          <w:b/>
          <w:bCs/>
          <w:color w:val="1F3864"/>
          <w:sz w:val="34"/>
          <w:szCs w:val="34"/>
        </w:rPr>
      </w:pPr>
      <w:r w:rsidRPr="00D03C72">
        <w:rPr>
          <w:rFonts w:ascii="Traditional Arabic" w:cs="KFGQPC Uthman Taha Naskh" w:hint="cs"/>
          <w:b/>
          <w:bCs/>
          <w:color w:val="1F3864"/>
          <w:sz w:val="32"/>
          <w:szCs w:val="32"/>
          <w:rtl/>
        </w:rPr>
        <w:t>{</w:t>
      </w:r>
      <w:r w:rsidRPr="00D03C72">
        <w:rPr>
          <w:rFonts w:ascii="Traditional Arabic" w:cs="KFGQPC Uthman Taha Naskh" w:hint="eastAsia"/>
          <w:b/>
          <w:bCs/>
          <w:color w:val="1F3864"/>
          <w:sz w:val="32"/>
          <w:szCs w:val="32"/>
          <w:rtl/>
        </w:rPr>
        <w:t>اللَّهُمَّ</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اكْفِنِي</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بِحَ</w:t>
      </w:r>
      <w:r>
        <w:rPr>
          <w:rFonts w:ascii="Traditional Arabic" w:cs="KFGQPC Uthman Taha Naskh" w:hint="eastAsia"/>
          <w:b/>
          <w:bCs/>
          <w:color w:val="1F3864"/>
          <w:sz w:val="32"/>
          <w:szCs w:val="32"/>
          <w:rtl/>
        </w:rPr>
        <w:t>لَا</w:t>
      </w:r>
      <w:r w:rsidRPr="00D03C72">
        <w:rPr>
          <w:rFonts w:ascii="Traditional Arabic" w:cs="KFGQPC Uthman Taha Naskh" w:hint="eastAsia"/>
          <w:b/>
          <w:bCs/>
          <w:color w:val="1F3864"/>
          <w:sz w:val="32"/>
          <w:szCs w:val="32"/>
          <w:rtl/>
        </w:rPr>
        <w:t>لِكَ</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عَنْ</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حَرَامِكَ</w:t>
      </w:r>
      <w:r w:rsidRPr="00D03C72">
        <w:rPr>
          <w:rFonts w:ascii="Traditional Arabic" w:cs="KFGQPC Uthman Taha Naskh" w:hint="cs"/>
          <w:b/>
          <w:bCs/>
          <w:color w:val="1F3864"/>
          <w:sz w:val="32"/>
          <w:szCs w:val="32"/>
          <w:rtl/>
        </w:rPr>
        <w:t>،</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وَأَغْنِنِي</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بِفَضْلِكَ</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عَمَّنْ</w:t>
      </w:r>
      <w:r w:rsidRPr="00D03C72">
        <w:rPr>
          <w:rFonts w:ascii="Traditional Arabic" w:cs="KFGQPC Uthman Taha Naskh"/>
          <w:b/>
          <w:bCs/>
          <w:color w:val="1F3864"/>
          <w:sz w:val="32"/>
          <w:szCs w:val="32"/>
          <w:rtl/>
        </w:rPr>
        <w:t xml:space="preserve"> </w:t>
      </w:r>
      <w:r w:rsidRPr="00D03C72">
        <w:rPr>
          <w:rFonts w:ascii="Traditional Arabic" w:cs="KFGQPC Uthman Taha Naskh" w:hint="eastAsia"/>
          <w:b/>
          <w:bCs/>
          <w:color w:val="1F3864"/>
          <w:sz w:val="32"/>
          <w:szCs w:val="32"/>
          <w:rtl/>
        </w:rPr>
        <w:t>سِوَاكَ</w:t>
      </w:r>
      <w:r w:rsidRPr="00D03C72">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sidRPr="00D03C72">
        <w:rPr>
          <w:b/>
          <w:bCs/>
          <w:color w:val="1F3864"/>
        </w:rPr>
        <w:t>“</w:t>
      </w:r>
      <w:r>
        <w:rPr>
          <w:b/>
          <w:bCs/>
          <w:color w:val="1F3864"/>
        </w:rPr>
        <w:t>Ol lo hum mak fi ni bi ha laa li ka a’n ha ro mik, wa agh ni ni bi fadh li ka a’m man si waak.</w:t>
      </w:r>
      <w:r w:rsidRPr="00D03C72">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0"/>
      </w:r>
      <w:r w:rsidRPr="00C77F18">
        <w:rPr>
          <w:rFonts w:ascii="Rockwell Extra Bold" w:hAnsi="Rockwell Extra Bold" w:cs="Traditional Arabic"/>
          <w:color w:val="C00000"/>
          <w:vertAlign w:val="superscript"/>
        </w:rPr>
        <w:t>)</w:t>
      </w:r>
      <w:r>
        <w:t xml:space="preserve"> Hadith</w:t>
      </w:r>
      <w:r w:rsidRPr="003A7974">
        <w:t xml:space="preserve"> do Al-Tirmizhi </w:t>
      </w:r>
      <w:r>
        <w:t>ghi</w:t>
      </w:r>
      <w:r w:rsidRPr="003A7974">
        <w:t>.</w:t>
      </w:r>
    </w:p>
    <w:p w:rsidR="00E20B17" w:rsidRPr="003A7974" w:rsidRDefault="00E20B17" w:rsidP="007B57D8">
      <w:pPr>
        <w:bidi w:val="0"/>
        <w:spacing w:before="120" w:after="0" w:line="240" w:lineRule="auto"/>
        <w:ind w:firstLine="1080"/>
        <w:jc w:val="both"/>
      </w:pPr>
      <w:r w:rsidRPr="003A7974">
        <w:t>137-</w:t>
      </w:r>
    </w:p>
    <w:p w:rsidR="00E20B17" w:rsidRPr="003D7FDF" w:rsidRDefault="00E20B17" w:rsidP="007B57D8">
      <w:pPr>
        <w:spacing w:before="120" w:after="0" w:line="240" w:lineRule="auto"/>
        <w:jc w:val="both"/>
        <w:rPr>
          <w:rFonts w:cs="KFGQPC Uthman Taha Naskh"/>
          <w:b/>
          <w:bCs/>
          <w:color w:val="1F3864"/>
          <w:sz w:val="32"/>
          <w:szCs w:val="32"/>
          <w:rtl/>
        </w:rPr>
      </w:pPr>
      <w:r w:rsidRPr="00670BA3">
        <w:rPr>
          <w:rFonts w:cs="KFGQPC Uthman Taha Naskh" w:hint="cs"/>
          <w:b/>
          <w:bCs/>
          <w:color w:val="1F3864"/>
          <w:sz w:val="32"/>
          <w:szCs w:val="32"/>
          <w:rtl/>
        </w:rPr>
        <w:lastRenderedPageBreak/>
        <w:t>{اللَّهُـمَّ إِنِّـي أَعُـوْذُ بِكَ مِـنَ الْهَـمِّ وَالْحَـزَنِ، وَالْعَـجْزِ وَالْكَسَـلِ، وَالْبُخْلِ وَالْجُبْنِ، وَضَـلَعِ الدَّيْنِ وَغَلَبَةِ الرِّجَالِ}</w:t>
      </w:r>
    </w:p>
    <w:p w:rsidR="00E20B17" w:rsidRPr="003A7974" w:rsidRDefault="00E20B17" w:rsidP="007B57D8">
      <w:pPr>
        <w:bidi w:val="0"/>
        <w:spacing w:before="120" w:after="0" w:line="240" w:lineRule="auto"/>
        <w:jc w:val="both"/>
      </w:pPr>
      <w:r>
        <w:rPr>
          <w:b/>
          <w:bCs/>
          <w:color w:val="1F3864"/>
        </w:rPr>
        <w:t>“Ol lo hum ma in ni a u’ zu bi ka mi nal ham mi, wal ha zan, wal a’j zi wal ka sal, wal bukh li wal jub ni, wa dho la i’d dai ni wa gho la ba tir ri jaal.”</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1"/>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w:t>
      </w:r>
      <w:r>
        <w:t>ghi</w:t>
      </w:r>
      <w:r w:rsidRPr="003A7974">
        <w:t xml:space="preserve">. </w:t>
      </w:r>
    </w:p>
    <w:p w:rsidR="00E20B17" w:rsidRPr="00BD2EEE" w:rsidRDefault="00E20B17" w:rsidP="007B57D8">
      <w:pPr>
        <w:bidi w:val="0"/>
        <w:spacing w:before="120" w:after="0" w:line="240" w:lineRule="auto"/>
        <w:ind w:firstLine="720"/>
        <w:jc w:val="both"/>
        <w:rPr>
          <w:b/>
          <w:bCs/>
          <w:i/>
          <w:iCs/>
        </w:rPr>
      </w:pPr>
      <w:r w:rsidRPr="00BD2EEE">
        <w:rPr>
          <w:b/>
          <w:bCs/>
          <w:i/>
          <w:iCs/>
        </w:rPr>
        <w:t xml:space="preserve">42- </w:t>
      </w:r>
      <w:r w:rsidRPr="00BD2EEE">
        <w:rPr>
          <w:b/>
          <w:bCs/>
          <w:i/>
          <w:iCs/>
          <w:u w:val="single"/>
        </w:rPr>
        <w:t>Lời cầu xin khi b</w:t>
      </w:r>
      <w:r w:rsidRPr="00BD2EEE">
        <w:rPr>
          <w:b/>
          <w:bCs/>
          <w:i/>
          <w:iCs/>
        </w:rPr>
        <w:t>ị</w:t>
      </w:r>
      <w:r w:rsidRPr="00BD2EEE">
        <w:rPr>
          <w:b/>
          <w:bCs/>
          <w:i/>
          <w:iCs/>
          <w:u w:val="single"/>
        </w:rPr>
        <w:t xml:space="preserve"> </w:t>
      </w:r>
      <w:r>
        <w:rPr>
          <w:b/>
          <w:bCs/>
          <w:i/>
          <w:iCs/>
          <w:u w:val="single"/>
        </w:rPr>
        <w:t>quấy nhiễu</w:t>
      </w:r>
      <w:r w:rsidRPr="00BD2EEE">
        <w:rPr>
          <w:b/>
          <w:bCs/>
          <w:i/>
          <w:iCs/>
          <w:u w:val="single"/>
        </w:rPr>
        <w:t xml:space="preserve"> trong lúc dâng lễ Salah và đ</w:t>
      </w:r>
      <w:r w:rsidRPr="00BD2EEE">
        <w:rPr>
          <w:b/>
          <w:bCs/>
          <w:i/>
          <w:iCs/>
        </w:rPr>
        <w:t>ọ</w:t>
      </w:r>
      <w:r w:rsidRPr="00BD2EEE">
        <w:rPr>
          <w:b/>
          <w:bCs/>
          <w:i/>
          <w:iCs/>
          <w:u w:val="single"/>
        </w:rPr>
        <w:t>c Thiên Kinh Qur’an</w:t>
      </w:r>
      <w:r w:rsidRPr="00BD2EEE">
        <w:rPr>
          <w:b/>
          <w:bCs/>
          <w:i/>
          <w:iCs/>
        </w:rPr>
        <w:t>.</w:t>
      </w:r>
    </w:p>
    <w:p w:rsidR="00E20B17" w:rsidRDefault="00E20B17" w:rsidP="007B57D8">
      <w:pPr>
        <w:bidi w:val="0"/>
        <w:spacing w:before="120" w:after="0" w:line="240" w:lineRule="auto"/>
        <w:ind w:firstLine="1080"/>
        <w:jc w:val="both"/>
      </w:pPr>
      <w:r w:rsidRPr="003A7974">
        <w:t>138- “Đọc câu:</w:t>
      </w:r>
    </w:p>
    <w:p w:rsidR="00E20B17" w:rsidRPr="008A0778" w:rsidRDefault="00E20B17" w:rsidP="007B57D8">
      <w:pPr>
        <w:spacing w:before="120" w:after="0" w:line="240" w:lineRule="auto"/>
        <w:jc w:val="center"/>
        <w:rPr>
          <w:rFonts w:cs="KFGQPC Uthman Taha Naskh"/>
          <w:b/>
          <w:bCs/>
          <w:color w:val="1F3864"/>
          <w:sz w:val="32"/>
          <w:szCs w:val="32"/>
        </w:rPr>
      </w:pPr>
      <w:r w:rsidRPr="008A0778">
        <w:rPr>
          <w:rFonts w:cs="KFGQPC Uthman Taha Naskh" w:hint="cs"/>
          <w:b/>
          <w:bCs/>
          <w:color w:val="1F3864"/>
          <w:sz w:val="32"/>
          <w:szCs w:val="32"/>
          <w:rtl/>
        </w:rPr>
        <w:t>أَعُوذُ بِاللهِ مِنَ الشَّيْطَانِ الرَّجِيْمِ</w:t>
      </w:r>
    </w:p>
    <w:p w:rsidR="00E20B17" w:rsidRPr="00843DBC" w:rsidRDefault="00E20B17" w:rsidP="007B57D8">
      <w:pPr>
        <w:bidi w:val="0"/>
        <w:spacing w:before="120" w:after="0" w:line="240" w:lineRule="auto"/>
        <w:jc w:val="both"/>
      </w:pPr>
      <w:r w:rsidRPr="00F61CDC">
        <w:rPr>
          <w:rFonts w:cs="KFGQPC Uthman Taha Naskh"/>
          <w:b/>
          <w:bCs/>
          <w:color w:val="1F3864"/>
        </w:rPr>
        <w:t>“</w:t>
      </w:r>
      <w:r w:rsidRPr="008A0778">
        <w:rPr>
          <w:rFonts w:cs="KFGQPC Uthman Taha Naskh"/>
          <w:b/>
          <w:bCs/>
          <w:color w:val="1F3864"/>
        </w:rPr>
        <w:t>A u’ zu bil la hi mi nash shai to nir ra jim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2"/>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A411BD">
        <w:rPr>
          <w:b/>
          <w:bCs/>
          <w:color w:val="1F3864"/>
        </w:rPr>
        <w:t>Và phun về bên tay trái ba lần.</w:t>
      </w:r>
      <w:r w:rsidRPr="003A7974">
        <w:t xml:space="preserve">” </w:t>
      </w:r>
      <w:r>
        <w:t>Hadith</w:t>
      </w:r>
      <w:r w:rsidRPr="003A7974">
        <w:t xml:space="preserve"> do Muslim </w:t>
      </w:r>
      <w:r>
        <w:t>ghi</w:t>
      </w:r>
      <w:r w:rsidRPr="003A7974">
        <w:t>.</w:t>
      </w:r>
    </w:p>
    <w:p w:rsidR="00E20B17" w:rsidRPr="0069710C" w:rsidRDefault="00E20B17" w:rsidP="007B57D8">
      <w:pPr>
        <w:bidi w:val="0"/>
        <w:spacing w:before="120" w:after="0" w:line="240" w:lineRule="auto"/>
        <w:ind w:firstLine="720"/>
        <w:jc w:val="both"/>
        <w:rPr>
          <w:b/>
          <w:bCs/>
          <w:i/>
          <w:iCs/>
        </w:rPr>
      </w:pPr>
      <w:r w:rsidRPr="0069710C">
        <w:rPr>
          <w:b/>
          <w:bCs/>
          <w:i/>
          <w:iCs/>
        </w:rPr>
        <w:t xml:space="preserve">43- </w:t>
      </w:r>
      <w:r w:rsidRPr="0069710C">
        <w:rPr>
          <w:b/>
          <w:bCs/>
          <w:i/>
          <w:iCs/>
          <w:u w:val="single"/>
        </w:rPr>
        <w:t>Lời cầu xin khi g</w:t>
      </w:r>
      <w:r w:rsidRPr="0069710C">
        <w:rPr>
          <w:b/>
          <w:bCs/>
          <w:i/>
          <w:iCs/>
        </w:rPr>
        <w:t>ặ</w:t>
      </w:r>
      <w:r w:rsidRPr="0069710C">
        <w:rPr>
          <w:b/>
          <w:bCs/>
          <w:i/>
          <w:iCs/>
          <w:u w:val="single"/>
        </w:rPr>
        <w:t>p vấn đề khó khăn</w:t>
      </w:r>
      <w:r w:rsidRPr="0069710C">
        <w:rPr>
          <w:b/>
          <w:bCs/>
          <w:i/>
          <w:iCs/>
        </w:rPr>
        <w:t>.</w:t>
      </w:r>
    </w:p>
    <w:p w:rsidR="00E20B17" w:rsidRPr="003A7974" w:rsidRDefault="00E20B17" w:rsidP="007B57D8">
      <w:pPr>
        <w:bidi w:val="0"/>
        <w:spacing w:before="120" w:after="0" w:line="240" w:lineRule="auto"/>
        <w:ind w:firstLine="1080"/>
        <w:jc w:val="both"/>
      </w:pPr>
      <w:r w:rsidRPr="003A7974">
        <w:t>139-</w:t>
      </w:r>
    </w:p>
    <w:p w:rsidR="00E20B17" w:rsidRPr="00E20877" w:rsidRDefault="00E20B17" w:rsidP="007B57D8">
      <w:pPr>
        <w:spacing w:before="120" w:after="0" w:line="240" w:lineRule="auto"/>
        <w:jc w:val="both"/>
        <w:rPr>
          <w:rFonts w:cs="KFGQPC Uthman Taha Naskh"/>
          <w:b/>
          <w:bCs/>
          <w:color w:val="1F3864"/>
          <w:sz w:val="32"/>
          <w:szCs w:val="32"/>
          <w:rtl/>
        </w:rPr>
      </w:pP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الل</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ه</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م</w:t>
      </w:r>
      <w:r w:rsidRPr="00E20877">
        <w:rPr>
          <w:rFonts w:ascii="Traditional Arabic" w:cs="KFGQPC Uthman Taha Naskh" w:hint="cs"/>
          <w:b/>
          <w:bCs/>
          <w:color w:val="1F3864"/>
          <w:sz w:val="32"/>
          <w:szCs w:val="32"/>
          <w:rtl/>
        </w:rPr>
        <w:t>َّ</w:t>
      </w:r>
      <w:r w:rsidRPr="00E20877">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س</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ه</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ل</w:t>
      </w:r>
      <w:r w:rsidRPr="00E20877">
        <w:rPr>
          <w:rFonts w:ascii="Traditional Arabic" w:cs="KFGQPC Uthman Taha Naskh" w:hint="cs"/>
          <w:b/>
          <w:bCs/>
          <w:color w:val="1F3864"/>
          <w:sz w:val="32"/>
          <w:szCs w:val="32"/>
          <w:rtl/>
        </w:rPr>
        <w:t>َ</w:t>
      </w:r>
      <w:r w:rsidRPr="00E20877">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م</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ا</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ج</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ع</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ل</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ت</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ه</w:t>
      </w:r>
      <w:r w:rsidRPr="00E20877">
        <w:rPr>
          <w:rFonts w:ascii="Traditional Arabic" w:cs="KFGQPC Uthman Taha Naskh" w:hint="cs"/>
          <w:b/>
          <w:bCs/>
          <w:color w:val="1F3864"/>
          <w:sz w:val="32"/>
          <w:szCs w:val="32"/>
          <w:rtl/>
        </w:rPr>
        <w:t>ُ</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س</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ه</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لا</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و</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أ</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ن</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ت</w:t>
      </w:r>
      <w:r w:rsidRPr="00E20877">
        <w:rPr>
          <w:rFonts w:ascii="Traditional Arabic" w:cs="KFGQPC Uthman Taha Naskh" w:hint="cs"/>
          <w:b/>
          <w:bCs/>
          <w:color w:val="1F3864"/>
          <w:sz w:val="32"/>
          <w:szCs w:val="32"/>
          <w:rtl/>
        </w:rPr>
        <w:t>َ</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ت</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ج</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ع</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ل</w:t>
      </w:r>
      <w:r w:rsidRPr="00E20877">
        <w:rPr>
          <w:rFonts w:ascii="Traditional Arabic" w:cs="KFGQPC Uthman Taha Naskh" w:hint="cs"/>
          <w:b/>
          <w:bCs/>
          <w:color w:val="1F3864"/>
          <w:sz w:val="32"/>
          <w:szCs w:val="32"/>
          <w:rtl/>
        </w:rPr>
        <w:t>ُ</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ال</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ح</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ز</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ن</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 xml:space="preserve"> إ</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ذ</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ا</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ش</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ئ</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ت</w:t>
      </w:r>
      <w:r w:rsidRPr="00E20877">
        <w:rPr>
          <w:rFonts w:ascii="Traditional Arabic" w:cs="KFGQPC Uthman Taha Naskh" w:hint="cs"/>
          <w:b/>
          <w:bCs/>
          <w:color w:val="1F3864"/>
          <w:sz w:val="32"/>
          <w:szCs w:val="32"/>
          <w:rtl/>
        </w:rPr>
        <w:t>َ</w:t>
      </w:r>
      <w:r w:rsidRPr="00E20877">
        <w:rPr>
          <w:rFonts w:ascii="Traditional Arabic" w:cs="KFGQPC Uthman Taha Naskh"/>
          <w:b/>
          <w:bCs/>
          <w:color w:val="1F3864"/>
          <w:sz w:val="32"/>
          <w:szCs w:val="32"/>
          <w:rtl/>
        </w:rPr>
        <w:t xml:space="preserve"> </w:t>
      </w:r>
      <w:r w:rsidRPr="00E20877">
        <w:rPr>
          <w:rFonts w:ascii="Traditional Arabic" w:cs="KFGQPC Uthman Taha Naskh" w:hint="eastAsia"/>
          <w:b/>
          <w:bCs/>
          <w:color w:val="1F3864"/>
          <w:sz w:val="32"/>
          <w:szCs w:val="32"/>
          <w:rtl/>
        </w:rPr>
        <w:t>س</w:t>
      </w:r>
      <w:r w:rsidRPr="00E20877">
        <w:rPr>
          <w:rFonts w:ascii="Traditional Arabic" w:cs="KFGQPC Uthman Taha Naskh" w:hint="cs"/>
          <w:b/>
          <w:bCs/>
          <w:color w:val="1F3864"/>
          <w:sz w:val="32"/>
          <w:szCs w:val="32"/>
          <w:rtl/>
        </w:rPr>
        <w:t>َـ</w:t>
      </w:r>
      <w:r w:rsidRPr="00E20877">
        <w:rPr>
          <w:rFonts w:ascii="Traditional Arabic" w:cs="KFGQPC Uthman Taha Naskh" w:hint="eastAsia"/>
          <w:b/>
          <w:bCs/>
          <w:color w:val="1F3864"/>
          <w:sz w:val="32"/>
          <w:szCs w:val="32"/>
          <w:rtl/>
        </w:rPr>
        <w:t>ه</w:t>
      </w:r>
      <w:r w:rsidRPr="00E20877">
        <w:rPr>
          <w:rFonts w:ascii="Traditional Arabic" w:cs="KFGQPC Uthman Taha Naskh" w:hint="cs"/>
          <w:b/>
          <w:bCs/>
          <w:color w:val="1F3864"/>
          <w:sz w:val="32"/>
          <w:szCs w:val="32"/>
          <w:rtl/>
        </w:rPr>
        <w:t>ْ</w:t>
      </w:r>
      <w:r w:rsidRPr="00E20877">
        <w:rPr>
          <w:rFonts w:ascii="Traditional Arabic" w:cs="KFGQPC Uthman Taha Naskh" w:hint="eastAsia"/>
          <w:b/>
          <w:bCs/>
          <w:color w:val="1F3864"/>
          <w:sz w:val="32"/>
          <w:szCs w:val="32"/>
          <w:rtl/>
        </w:rPr>
        <w:t>لا</w:t>
      </w:r>
      <w:r w:rsidRPr="00E20877">
        <w:rPr>
          <w:rFonts w:ascii="Traditional Arabic" w:cs="KFGQPC Uthman Taha Naskh" w:hint="cs"/>
          <w:b/>
          <w:bCs/>
          <w:color w:val="1F3864"/>
          <w:sz w:val="32"/>
          <w:szCs w:val="32"/>
          <w:rtl/>
        </w:rPr>
        <w:t>ً}</w:t>
      </w:r>
    </w:p>
    <w:p w:rsidR="00E20B17" w:rsidRPr="00546A38" w:rsidRDefault="00E20B17" w:rsidP="007B57D8">
      <w:pPr>
        <w:bidi w:val="0"/>
        <w:spacing w:before="120" w:after="0" w:line="240" w:lineRule="auto"/>
        <w:jc w:val="both"/>
      </w:pPr>
      <w:r w:rsidRPr="00762574">
        <w:rPr>
          <w:b/>
          <w:bCs/>
          <w:color w:val="1F3864"/>
        </w:rPr>
        <w:lastRenderedPageBreak/>
        <w:t>“</w:t>
      </w:r>
      <w:r>
        <w:rPr>
          <w:b/>
          <w:bCs/>
          <w:color w:val="1F3864"/>
        </w:rPr>
        <w:t>Ol lo hum ma laa sah la il laa maa ja a’l ta hu sah la, wa an ta taj a’ luu haz na i zaa shi ta sah la.</w:t>
      </w:r>
      <w:r w:rsidRPr="00762574">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3"/>
      </w:r>
      <w:r w:rsidRPr="00C77F18">
        <w:rPr>
          <w:rFonts w:ascii="Rockwell Extra Bold" w:hAnsi="Rockwell Extra Bold" w:cs="Traditional Arabic"/>
          <w:color w:val="C00000"/>
          <w:vertAlign w:val="superscript"/>
        </w:rPr>
        <w:t>)</w:t>
      </w:r>
      <w:r>
        <w:t xml:space="preserve"> Hadith</w:t>
      </w:r>
      <w:r w:rsidRPr="003A7974">
        <w:t xml:space="preserve"> do Ibn Hibbal và </w:t>
      </w:r>
      <w:r>
        <w:t>Ibnu Al-Sani</w:t>
      </w:r>
      <w:r w:rsidRPr="003A7974">
        <w:t>.</w:t>
      </w:r>
    </w:p>
    <w:p w:rsidR="00E20B17" w:rsidRPr="00117F11" w:rsidRDefault="00E20B17" w:rsidP="007B57D8">
      <w:pPr>
        <w:bidi w:val="0"/>
        <w:spacing w:before="120" w:after="0" w:line="240" w:lineRule="auto"/>
        <w:ind w:firstLine="720"/>
        <w:jc w:val="both"/>
        <w:rPr>
          <w:b/>
          <w:bCs/>
          <w:i/>
          <w:iCs/>
        </w:rPr>
      </w:pPr>
      <w:r w:rsidRPr="00117F11">
        <w:rPr>
          <w:b/>
          <w:bCs/>
          <w:i/>
          <w:iCs/>
        </w:rPr>
        <w:t xml:space="preserve">44- </w:t>
      </w:r>
      <w:r w:rsidRPr="00117F11">
        <w:rPr>
          <w:b/>
          <w:bCs/>
          <w:i/>
          <w:iCs/>
          <w:u w:val="single"/>
        </w:rPr>
        <w:t>Làm những điều sau khi ph</w:t>
      </w:r>
      <w:r w:rsidRPr="00117F11">
        <w:rPr>
          <w:b/>
          <w:bCs/>
          <w:i/>
          <w:iCs/>
        </w:rPr>
        <w:t>ạ</w:t>
      </w:r>
      <w:r w:rsidRPr="00117F11">
        <w:rPr>
          <w:b/>
          <w:bCs/>
          <w:i/>
          <w:iCs/>
          <w:u w:val="single"/>
        </w:rPr>
        <w:t>m phải t</w:t>
      </w:r>
      <w:r w:rsidRPr="00117F11">
        <w:rPr>
          <w:b/>
          <w:bCs/>
          <w:i/>
          <w:iCs/>
        </w:rPr>
        <w:t>ộ</w:t>
      </w:r>
      <w:r w:rsidRPr="00117F11">
        <w:rPr>
          <w:b/>
          <w:bCs/>
          <w:i/>
          <w:iCs/>
          <w:u w:val="single"/>
        </w:rPr>
        <w:t>i lỗi</w:t>
      </w:r>
      <w:r w:rsidRPr="00117F11">
        <w:rPr>
          <w:b/>
          <w:bCs/>
          <w:i/>
          <w:iCs/>
        </w:rPr>
        <w:t>.</w:t>
      </w:r>
    </w:p>
    <w:p w:rsidR="00E20B17" w:rsidRPr="003A7974" w:rsidRDefault="00E20B17" w:rsidP="007B57D8">
      <w:pPr>
        <w:bidi w:val="0"/>
        <w:spacing w:before="120" w:after="0" w:line="240" w:lineRule="auto"/>
        <w:ind w:firstLine="1080"/>
        <w:jc w:val="both"/>
      </w:pPr>
      <w:r w:rsidRPr="003A7974">
        <w:t xml:space="preserve">140- Rasul </w:t>
      </w:r>
      <w:r w:rsidRPr="002A3A4B">
        <w:rPr>
          <w:rFonts w:cs="Arial Unicode MS"/>
          <w:color w:val="C00000"/>
          <w:rtl/>
        </w:rPr>
        <w:t>ﷺ</w:t>
      </w:r>
      <w:r w:rsidRPr="003A7974">
        <w:t xml:space="preserve"> nói: </w:t>
      </w:r>
    </w:p>
    <w:p w:rsidR="00E20B17" w:rsidRPr="009D25DF" w:rsidRDefault="00E20B17" w:rsidP="007B57D8">
      <w:pPr>
        <w:spacing w:before="120" w:after="0" w:line="240" w:lineRule="auto"/>
        <w:jc w:val="both"/>
        <w:rPr>
          <w:rFonts w:cs="KFGQPC Uthman Taha Naskh"/>
          <w:b/>
          <w:bCs/>
          <w:color w:val="1F3864"/>
          <w:sz w:val="32"/>
          <w:szCs w:val="32"/>
          <w:rtl/>
        </w:rPr>
      </w:pPr>
      <w:r w:rsidRPr="009D25DF">
        <w:rPr>
          <w:rFonts w:ascii="Traditional Arabic" w:cs="KFGQPC Uthman Taha Naskh" w:hint="cs"/>
          <w:b/>
          <w:bCs/>
          <w:color w:val="1F3864"/>
          <w:sz w:val="32"/>
          <w:szCs w:val="32"/>
          <w:rtl/>
        </w:rPr>
        <w:t>{</w:t>
      </w:r>
      <w:r w:rsidRPr="009D25DF">
        <w:rPr>
          <w:rFonts w:ascii="Traditional Arabic" w:cs="KFGQPC Uthman Taha Naskh" w:hint="eastAsia"/>
          <w:b/>
          <w:bCs/>
          <w:color w:val="1F3864"/>
          <w:sz w:val="32"/>
          <w:szCs w:val="32"/>
          <w:rtl/>
        </w:rPr>
        <w:t>مَا</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مِنْ</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عَبْدٍ</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يُذْنِبُ</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ذَنْبا</w:t>
      </w:r>
      <w:r w:rsidRPr="009D25DF">
        <w:rPr>
          <w:rFonts w:ascii="Traditional Arabic" w:cs="KFGQPC Uthman Taha Naskh" w:hint="cs"/>
          <w:b/>
          <w:bCs/>
          <w:color w:val="1F3864"/>
          <w:sz w:val="32"/>
          <w:szCs w:val="32"/>
          <w:rtl/>
        </w:rPr>
        <w:t>ً</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فَيُحْسِنُ</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الطُّهُورَ</w:t>
      </w:r>
      <w:r w:rsidRPr="009D25DF">
        <w:rPr>
          <w:rFonts w:ascii="Traditional Arabic" w:cs="KFGQPC Uthman Taha Naskh" w:hint="cs"/>
          <w:b/>
          <w:bCs/>
          <w:color w:val="1F3864"/>
          <w:sz w:val="32"/>
          <w:szCs w:val="32"/>
          <w:rtl/>
        </w:rPr>
        <w:t>،</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ثُمَّ</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يَقُومُ</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فَيُصَلِّي</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رَكْعَتَيْنِ</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ثُمَّ</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يَسْتَغْفِرُ</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ا</w:t>
      </w:r>
      <w:r w:rsidRPr="009D25DF">
        <w:rPr>
          <w:rFonts w:ascii="Traditional Arabic" w:cs="KFGQPC Uthman Taha Naskh" w:hint="cs"/>
          <w:b/>
          <w:bCs/>
          <w:color w:val="1F3864"/>
          <w:sz w:val="32"/>
          <w:szCs w:val="32"/>
          <w:rtl/>
        </w:rPr>
        <w:t>للهَ</w:t>
      </w:r>
      <w:r w:rsidRPr="009D25D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غَفَرَ</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ا</w:t>
      </w:r>
      <w:r w:rsidRPr="009D25DF">
        <w:rPr>
          <w:rFonts w:ascii="Traditional Arabic" w:cs="KFGQPC Uthman Taha Naskh" w:hint="cs"/>
          <w:b/>
          <w:bCs/>
          <w:color w:val="1F3864"/>
          <w:sz w:val="32"/>
          <w:szCs w:val="32"/>
          <w:rtl/>
        </w:rPr>
        <w:t>للهُ</w:t>
      </w:r>
      <w:r w:rsidRPr="009D25DF">
        <w:rPr>
          <w:rFonts w:ascii="Traditional Arabic" w:cs="KFGQPC Uthman Taha Naskh"/>
          <w:b/>
          <w:bCs/>
          <w:color w:val="1F3864"/>
          <w:sz w:val="32"/>
          <w:szCs w:val="32"/>
          <w:rtl/>
        </w:rPr>
        <w:t xml:space="preserve"> </w:t>
      </w:r>
      <w:r w:rsidRPr="009D25DF">
        <w:rPr>
          <w:rFonts w:ascii="Traditional Arabic" w:cs="KFGQPC Uthman Taha Naskh" w:hint="eastAsia"/>
          <w:b/>
          <w:bCs/>
          <w:color w:val="1F3864"/>
          <w:sz w:val="32"/>
          <w:szCs w:val="32"/>
          <w:rtl/>
        </w:rPr>
        <w:t>لَهُ</w:t>
      </w:r>
      <w:r w:rsidRPr="009D25DF">
        <w:rPr>
          <w:rFonts w:ascii="Traditional Arabic" w:cs="KFGQPC Uthman Taha Naskh" w:hint="cs"/>
          <w:b/>
          <w:bCs/>
          <w:color w:val="1F3864"/>
          <w:sz w:val="32"/>
          <w:szCs w:val="32"/>
          <w:rtl/>
        </w:rPr>
        <w:t xml:space="preserve">} </w:t>
      </w:r>
    </w:p>
    <w:p w:rsidR="00E20B17" w:rsidRPr="003A7974" w:rsidRDefault="00E20B17" w:rsidP="007B57D8">
      <w:pPr>
        <w:bidi w:val="0"/>
        <w:spacing w:before="120" w:after="0" w:line="240" w:lineRule="auto"/>
        <w:jc w:val="both"/>
      </w:pPr>
      <w:r w:rsidRPr="003A7974">
        <w:t>“</w:t>
      </w:r>
      <w:r w:rsidRPr="006A21FC">
        <w:rPr>
          <w:b/>
          <w:bCs/>
          <w:color w:val="1F3864"/>
        </w:rPr>
        <w:t>K</w:t>
      </w:r>
      <w:r>
        <w:rPr>
          <w:b/>
          <w:bCs/>
          <w:color w:val="1F3864"/>
        </w:rPr>
        <w:t>hi</w:t>
      </w:r>
      <w:r w:rsidRPr="006A21FC">
        <w:rPr>
          <w:b/>
          <w:bCs/>
          <w:color w:val="1F3864"/>
        </w:rPr>
        <w:t xml:space="preserve"> một </w:t>
      </w:r>
      <w:r>
        <w:rPr>
          <w:b/>
          <w:bCs/>
          <w:color w:val="1F3864"/>
        </w:rPr>
        <w:t>ai đó làm</w:t>
      </w:r>
      <w:r w:rsidRPr="006A21FC">
        <w:rPr>
          <w:b/>
          <w:bCs/>
          <w:color w:val="1F3864"/>
        </w:rPr>
        <w:t xml:space="preserve"> tội</w:t>
      </w:r>
      <w:r>
        <w:rPr>
          <w:b/>
          <w:bCs/>
          <w:color w:val="1F3864"/>
        </w:rPr>
        <w:t xml:space="preserve"> lỗi</w:t>
      </w:r>
      <w:r w:rsidRPr="006A21FC">
        <w:rPr>
          <w:b/>
          <w:bCs/>
          <w:color w:val="1F3864"/>
        </w:rPr>
        <w:t xml:space="preserve"> sau đó lấy nước Wudu cho thật tốt, kế tiếp dâng lễ Salah hai Rak-at sau đó cầu xin Allah tha thứ </w:t>
      </w:r>
      <w:r>
        <w:rPr>
          <w:b/>
          <w:bCs/>
          <w:color w:val="1F3864"/>
        </w:rPr>
        <w:t>chắc chắn</w:t>
      </w:r>
      <w:r w:rsidRPr="006A21FC">
        <w:rPr>
          <w:b/>
          <w:bCs/>
          <w:color w:val="1F3864"/>
        </w:rPr>
        <w:t xml:space="preserve"> y được Allah dung thứ.</w:t>
      </w:r>
      <w:r w:rsidRPr="003A7974">
        <w:t xml:space="preserve">” </w:t>
      </w:r>
      <w:r>
        <w:t>Hadith</w:t>
      </w:r>
      <w:r w:rsidRPr="003A7974">
        <w:t xml:space="preserve"> do </w:t>
      </w:r>
      <w:r>
        <w:t>Abu Dawood</w:t>
      </w:r>
      <w:r w:rsidRPr="003A7974">
        <w:t xml:space="preserve"> và Al-Tirmizhi </w:t>
      </w:r>
      <w:r>
        <w:t>ghi</w:t>
      </w:r>
      <w:r w:rsidRPr="003A7974">
        <w:t xml:space="preserve"> và đã được </w:t>
      </w:r>
      <w:r>
        <w:t>Sheikh</w:t>
      </w:r>
      <w:r w:rsidRPr="003A7974">
        <w:t xml:space="preserve"> </w:t>
      </w:r>
      <w:r>
        <w:t>Al-Albani</w:t>
      </w:r>
      <w:r w:rsidRPr="003A7974">
        <w:t xml:space="preserve"> xác thực</w:t>
      </w:r>
      <w:r>
        <w:t xml:space="preserve"> là Soheeh</w:t>
      </w:r>
      <w:r w:rsidRPr="003A7974">
        <w:t>.</w:t>
      </w:r>
    </w:p>
    <w:p w:rsidR="00E20B17" w:rsidRPr="00446AF3" w:rsidRDefault="00E20B17" w:rsidP="007B57D8">
      <w:pPr>
        <w:bidi w:val="0"/>
        <w:spacing w:before="120" w:after="0" w:line="240" w:lineRule="auto"/>
        <w:ind w:firstLine="720"/>
        <w:jc w:val="both"/>
        <w:rPr>
          <w:b/>
          <w:bCs/>
          <w:i/>
          <w:iCs/>
        </w:rPr>
      </w:pPr>
      <w:r w:rsidRPr="00446AF3">
        <w:rPr>
          <w:b/>
          <w:bCs/>
          <w:i/>
          <w:iCs/>
        </w:rPr>
        <w:t xml:space="preserve">45- </w:t>
      </w:r>
      <w:r w:rsidRPr="00446AF3">
        <w:rPr>
          <w:b/>
          <w:bCs/>
          <w:i/>
          <w:iCs/>
          <w:u w:val="single"/>
        </w:rPr>
        <w:t>Lời cầu xin chống l</w:t>
      </w:r>
      <w:r w:rsidRPr="00446AF3">
        <w:rPr>
          <w:b/>
          <w:bCs/>
          <w:i/>
          <w:iCs/>
        </w:rPr>
        <w:t>ạ</w:t>
      </w:r>
      <w:r w:rsidRPr="00446AF3">
        <w:rPr>
          <w:b/>
          <w:bCs/>
          <w:i/>
          <w:iCs/>
          <w:u w:val="single"/>
        </w:rPr>
        <w:t>i Shayton và s</w:t>
      </w:r>
      <w:r w:rsidRPr="00446AF3">
        <w:rPr>
          <w:b/>
          <w:bCs/>
          <w:i/>
          <w:iCs/>
        </w:rPr>
        <w:t>ự</w:t>
      </w:r>
      <w:r w:rsidRPr="00446AF3">
        <w:rPr>
          <w:b/>
          <w:bCs/>
          <w:i/>
          <w:iCs/>
          <w:u w:val="single"/>
        </w:rPr>
        <w:t xml:space="preserve"> cám dỗ của nó</w:t>
      </w:r>
      <w:r w:rsidRPr="00446AF3">
        <w:rPr>
          <w:b/>
          <w:bCs/>
          <w:i/>
          <w:iCs/>
        </w:rPr>
        <w:t>.</w:t>
      </w:r>
    </w:p>
    <w:p w:rsidR="00E20B17" w:rsidRDefault="00E20B17" w:rsidP="007B57D8">
      <w:pPr>
        <w:bidi w:val="0"/>
        <w:spacing w:before="120" w:after="0" w:line="240" w:lineRule="auto"/>
        <w:ind w:firstLine="1080"/>
        <w:jc w:val="both"/>
      </w:pPr>
      <w:r w:rsidRPr="003A7974">
        <w:t>141- Đọc câu:</w:t>
      </w:r>
    </w:p>
    <w:p w:rsidR="00E20B17" w:rsidRPr="008A0778" w:rsidRDefault="00E20B17" w:rsidP="007B57D8">
      <w:pPr>
        <w:spacing w:before="120" w:after="0" w:line="240" w:lineRule="auto"/>
        <w:jc w:val="center"/>
        <w:rPr>
          <w:rFonts w:cs="KFGQPC Uthman Taha Naskh"/>
          <w:b/>
          <w:bCs/>
          <w:color w:val="1F3864"/>
          <w:sz w:val="32"/>
          <w:szCs w:val="32"/>
        </w:rPr>
      </w:pPr>
      <w:r w:rsidRPr="008A0778">
        <w:rPr>
          <w:rFonts w:cs="KFGQPC Uthman Taha Naskh" w:hint="cs"/>
          <w:b/>
          <w:bCs/>
          <w:color w:val="1F3864"/>
          <w:sz w:val="32"/>
          <w:szCs w:val="32"/>
          <w:rtl/>
        </w:rPr>
        <w:t>أَعُوذُ بِاللهِ مِنَ الشَّيْطَانِ الرَّجِيْمِ</w:t>
      </w:r>
    </w:p>
    <w:p w:rsidR="00E20B17" w:rsidRPr="003A7974" w:rsidRDefault="00E20B17" w:rsidP="007B57D8">
      <w:pPr>
        <w:bidi w:val="0"/>
        <w:spacing w:before="120" w:after="0" w:line="240" w:lineRule="auto"/>
        <w:jc w:val="center"/>
        <w:rPr>
          <w:rFonts w:cs="Traditional Arabic"/>
        </w:rPr>
      </w:pPr>
      <w:r w:rsidRPr="00F61CDC">
        <w:rPr>
          <w:rFonts w:cs="KFGQPC Uthman Taha Naskh"/>
          <w:b/>
          <w:bCs/>
          <w:color w:val="1F3864"/>
        </w:rPr>
        <w:t>“</w:t>
      </w:r>
      <w:r w:rsidRPr="008A0778">
        <w:rPr>
          <w:rFonts w:cs="KFGQPC Uthman Taha Naskh"/>
          <w:b/>
          <w:bCs/>
          <w:color w:val="1F3864"/>
        </w:rPr>
        <w:t>A u’ zu bil la hi mi nash shai to nir ra jim</w:t>
      </w:r>
      <w:r>
        <w:rPr>
          <w:rFonts w:cs="KFGQPC Uthman Taha Naskh"/>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4"/>
      </w:r>
      <w:r w:rsidRPr="00C77F1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pPr>
      <w:r w:rsidRPr="003A7974">
        <w:t>142- A</w:t>
      </w:r>
      <w:r>
        <w:t>za</w:t>
      </w:r>
      <w:r w:rsidRPr="003A7974">
        <w:t>an.</w:t>
      </w:r>
    </w:p>
    <w:p w:rsidR="00E20B17" w:rsidRPr="003A7974" w:rsidRDefault="00E20B17" w:rsidP="007B57D8">
      <w:pPr>
        <w:bidi w:val="0"/>
        <w:spacing w:before="120" w:after="0" w:line="240" w:lineRule="auto"/>
        <w:ind w:firstLine="1080"/>
        <w:jc w:val="both"/>
      </w:pPr>
      <w:r w:rsidRPr="003A7974">
        <w:t>143- Tụng niệm Allah và đọc Qur’an.</w:t>
      </w:r>
    </w:p>
    <w:p w:rsidR="00E20B17" w:rsidRPr="00A745FE" w:rsidRDefault="00E20B17" w:rsidP="007B57D8">
      <w:pPr>
        <w:bidi w:val="0"/>
        <w:spacing w:before="120" w:after="0" w:line="240" w:lineRule="auto"/>
        <w:ind w:firstLine="720"/>
        <w:jc w:val="both"/>
        <w:rPr>
          <w:b/>
          <w:bCs/>
          <w:i/>
          <w:iCs/>
        </w:rPr>
      </w:pPr>
      <w:r w:rsidRPr="00A745FE">
        <w:rPr>
          <w:b/>
          <w:bCs/>
          <w:i/>
          <w:iCs/>
        </w:rPr>
        <w:lastRenderedPageBreak/>
        <w:t xml:space="preserve">46- </w:t>
      </w:r>
      <w:r w:rsidRPr="00A745FE">
        <w:rPr>
          <w:b/>
          <w:bCs/>
          <w:i/>
          <w:iCs/>
          <w:u w:val="single"/>
        </w:rPr>
        <w:t>Lời cầu xin khi g</w:t>
      </w:r>
      <w:r w:rsidRPr="00A745FE">
        <w:rPr>
          <w:b/>
          <w:bCs/>
          <w:i/>
          <w:iCs/>
        </w:rPr>
        <w:t>ặ</w:t>
      </w:r>
      <w:r w:rsidRPr="00A745FE">
        <w:rPr>
          <w:b/>
          <w:bCs/>
          <w:i/>
          <w:iCs/>
          <w:u w:val="single"/>
        </w:rPr>
        <w:t>p phải điều không thích ho</w:t>
      </w:r>
      <w:r w:rsidRPr="00A745FE">
        <w:rPr>
          <w:b/>
          <w:bCs/>
          <w:i/>
          <w:iCs/>
        </w:rPr>
        <w:t>ặ</w:t>
      </w:r>
      <w:r w:rsidRPr="00A745FE">
        <w:rPr>
          <w:b/>
          <w:bCs/>
          <w:i/>
          <w:iCs/>
          <w:u w:val="single"/>
        </w:rPr>
        <w:t>c thất b</w:t>
      </w:r>
      <w:r w:rsidRPr="00A745FE">
        <w:rPr>
          <w:b/>
          <w:bCs/>
          <w:i/>
          <w:iCs/>
        </w:rPr>
        <w:t>ạ</w:t>
      </w:r>
      <w:r w:rsidRPr="00A745FE">
        <w:rPr>
          <w:b/>
          <w:bCs/>
          <w:i/>
          <w:iCs/>
          <w:u w:val="single"/>
        </w:rPr>
        <w:t>i</w:t>
      </w:r>
      <w:r w:rsidRPr="00A745FE">
        <w:rPr>
          <w:b/>
          <w:bCs/>
          <w:i/>
          <w:iCs/>
        </w:rPr>
        <w:t>.</w:t>
      </w:r>
    </w:p>
    <w:p w:rsidR="00E20B17" w:rsidRDefault="00E20B17" w:rsidP="007B57D8">
      <w:pPr>
        <w:bidi w:val="0"/>
        <w:spacing w:before="120" w:after="0" w:line="240" w:lineRule="auto"/>
        <w:ind w:firstLine="1080"/>
        <w:jc w:val="both"/>
      </w:pPr>
      <w:r w:rsidRPr="003A7974">
        <w:t>144-</w:t>
      </w:r>
    </w:p>
    <w:p w:rsidR="00E20B17" w:rsidRPr="00F90BC6" w:rsidRDefault="00E20B17" w:rsidP="007B57D8">
      <w:pPr>
        <w:spacing w:before="120" w:after="0" w:line="240" w:lineRule="auto"/>
        <w:jc w:val="center"/>
        <w:rPr>
          <w:rFonts w:cs="KFGQPC Uthman Taha Naskh"/>
          <w:b/>
          <w:bCs/>
          <w:color w:val="1F3864"/>
          <w:sz w:val="26"/>
          <w:szCs w:val="26"/>
          <w:rtl/>
        </w:rPr>
      </w:pPr>
      <w:r w:rsidRPr="00F90BC6">
        <w:rPr>
          <w:rFonts w:cs="KFGQPC Uthman Taha Naskh" w:hint="cs"/>
          <w:b/>
          <w:bCs/>
          <w:color w:val="1F3864"/>
          <w:sz w:val="32"/>
          <w:szCs w:val="32"/>
          <w:rtl/>
        </w:rPr>
        <w:t>{</w:t>
      </w:r>
      <w:r w:rsidRPr="00F90BC6">
        <w:rPr>
          <w:rFonts w:ascii="Traditional Arabic" w:cs="KFGQPC Uthman Taha Naskh" w:hint="eastAsia"/>
          <w:b/>
          <w:bCs/>
          <w:color w:val="1F3864"/>
          <w:sz w:val="32"/>
          <w:szCs w:val="32"/>
          <w:rtl/>
        </w:rPr>
        <w:t>قَ</w:t>
      </w:r>
      <w:r w:rsidRPr="00F90BC6">
        <w:rPr>
          <w:rFonts w:ascii="Traditional Arabic" w:cs="KFGQPC Uthman Taha Naskh" w:hint="cs"/>
          <w:b/>
          <w:bCs/>
          <w:color w:val="1F3864"/>
          <w:sz w:val="32"/>
          <w:szCs w:val="32"/>
          <w:rtl/>
        </w:rPr>
        <w:t>ـ</w:t>
      </w:r>
      <w:r w:rsidRPr="00F90BC6">
        <w:rPr>
          <w:rFonts w:ascii="Traditional Arabic" w:cs="KFGQPC Uthman Taha Naskh" w:hint="eastAsia"/>
          <w:b/>
          <w:bCs/>
          <w:color w:val="1F3864"/>
          <w:sz w:val="32"/>
          <w:szCs w:val="32"/>
          <w:rtl/>
        </w:rPr>
        <w:t>دَرُ</w:t>
      </w:r>
      <w:r w:rsidRPr="00F90BC6">
        <w:rPr>
          <w:rFonts w:ascii="Traditional Arabic" w:cs="KFGQPC Uthman Taha Naskh"/>
          <w:b/>
          <w:bCs/>
          <w:color w:val="1F3864"/>
          <w:sz w:val="32"/>
          <w:szCs w:val="32"/>
          <w:rtl/>
        </w:rPr>
        <w:t xml:space="preserve"> </w:t>
      </w:r>
      <w:r w:rsidRPr="00F90BC6">
        <w:rPr>
          <w:rFonts w:ascii="Traditional Arabic" w:cs="KFGQPC Uthman Taha Naskh" w:hint="cs"/>
          <w:b/>
          <w:bCs/>
          <w:color w:val="1F3864"/>
          <w:sz w:val="32"/>
          <w:szCs w:val="32"/>
          <w:rtl/>
        </w:rPr>
        <w:t>اللهِ</w:t>
      </w:r>
      <w:r w:rsidRPr="00F90BC6">
        <w:rPr>
          <w:rFonts w:ascii="Traditional Arabic" w:cs="KFGQPC Uthman Taha Naskh"/>
          <w:b/>
          <w:bCs/>
          <w:color w:val="1F3864"/>
          <w:sz w:val="32"/>
          <w:szCs w:val="32"/>
          <w:rtl/>
        </w:rPr>
        <w:t xml:space="preserve"> </w:t>
      </w:r>
      <w:r w:rsidRPr="00F90BC6">
        <w:rPr>
          <w:rFonts w:ascii="Traditional Arabic" w:cs="KFGQPC Uthman Taha Naskh" w:hint="eastAsia"/>
          <w:b/>
          <w:bCs/>
          <w:color w:val="1F3864"/>
          <w:sz w:val="32"/>
          <w:szCs w:val="32"/>
          <w:rtl/>
        </w:rPr>
        <w:t>وَمَ</w:t>
      </w:r>
      <w:r w:rsidRPr="00F90BC6">
        <w:rPr>
          <w:rFonts w:ascii="Traditional Arabic" w:cs="KFGQPC Uthman Taha Naskh" w:hint="cs"/>
          <w:b/>
          <w:bCs/>
          <w:color w:val="1F3864"/>
          <w:sz w:val="32"/>
          <w:szCs w:val="32"/>
          <w:rtl/>
        </w:rPr>
        <w:t>ـ</w:t>
      </w:r>
      <w:r w:rsidRPr="00F90BC6">
        <w:rPr>
          <w:rFonts w:ascii="Traditional Arabic" w:cs="KFGQPC Uthman Taha Naskh" w:hint="eastAsia"/>
          <w:b/>
          <w:bCs/>
          <w:color w:val="1F3864"/>
          <w:sz w:val="32"/>
          <w:szCs w:val="32"/>
          <w:rtl/>
        </w:rPr>
        <w:t>ا</w:t>
      </w:r>
      <w:r w:rsidRPr="00F90BC6">
        <w:rPr>
          <w:rFonts w:ascii="Traditional Arabic" w:cs="KFGQPC Uthman Taha Naskh"/>
          <w:b/>
          <w:bCs/>
          <w:color w:val="1F3864"/>
          <w:sz w:val="32"/>
          <w:szCs w:val="32"/>
          <w:rtl/>
        </w:rPr>
        <w:t xml:space="preserve"> </w:t>
      </w:r>
      <w:r w:rsidRPr="00F90BC6">
        <w:rPr>
          <w:rFonts w:ascii="Traditional Arabic" w:cs="KFGQPC Uthman Taha Naskh" w:hint="eastAsia"/>
          <w:b/>
          <w:bCs/>
          <w:color w:val="1F3864"/>
          <w:sz w:val="32"/>
          <w:szCs w:val="32"/>
          <w:rtl/>
        </w:rPr>
        <w:t>شَ</w:t>
      </w:r>
      <w:r w:rsidRPr="00F90BC6">
        <w:rPr>
          <w:rFonts w:ascii="Traditional Arabic" w:cs="KFGQPC Uthman Taha Naskh" w:hint="cs"/>
          <w:b/>
          <w:bCs/>
          <w:color w:val="1F3864"/>
          <w:sz w:val="32"/>
          <w:szCs w:val="32"/>
          <w:rtl/>
        </w:rPr>
        <w:t>ـ</w:t>
      </w:r>
      <w:r w:rsidRPr="00F90BC6">
        <w:rPr>
          <w:rFonts w:ascii="Traditional Arabic" w:cs="KFGQPC Uthman Taha Naskh" w:hint="eastAsia"/>
          <w:b/>
          <w:bCs/>
          <w:color w:val="1F3864"/>
          <w:sz w:val="32"/>
          <w:szCs w:val="32"/>
          <w:rtl/>
        </w:rPr>
        <w:t>اءَ</w:t>
      </w:r>
      <w:r w:rsidRPr="00F90BC6">
        <w:rPr>
          <w:rFonts w:ascii="Traditional Arabic" w:cs="KFGQPC Uthman Taha Naskh"/>
          <w:b/>
          <w:bCs/>
          <w:color w:val="1F3864"/>
          <w:sz w:val="32"/>
          <w:szCs w:val="32"/>
          <w:rtl/>
        </w:rPr>
        <w:t xml:space="preserve"> </w:t>
      </w:r>
      <w:r w:rsidRPr="00F90BC6">
        <w:rPr>
          <w:rFonts w:ascii="Traditional Arabic" w:cs="KFGQPC Uthman Taha Naskh" w:hint="eastAsia"/>
          <w:b/>
          <w:bCs/>
          <w:color w:val="1F3864"/>
          <w:sz w:val="32"/>
          <w:szCs w:val="32"/>
          <w:rtl/>
        </w:rPr>
        <w:t>فَعَ</w:t>
      </w:r>
      <w:r w:rsidRPr="00F90BC6">
        <w:rPr>
          <w:rFonts w:ascii="Traditional Arabic" w:cs="KFGQPC Uthman Taha Naskh" w:hint="cs"/>
          <w:b/>
          <w:bCs/>
          <w:color w:val="1F3864"/>
          <w:sz w:val="32"/>
          <w:szCs w:val="32"/>
          <w:rtl/>
        </w:rPr>
        <w:t>ـ</w:t>
      </w:r>
      <w:r w:rsidRPr="00F90BC6">
        <w:rPr>
          <w:rFonts w:ascii="Traditional Arabic" w:cs="KFGQPC Uthman Taha Naskh" w:hint="eastAsia"/>
          <w:b/>
          <w:bCs/>
          <w:color w:val="1F3864"/>
          <w:sz w:val="32"/>
          <w:szCs w:val="32"/>
          <w:rtl/>
        </w:rPr>
        <w:t>لَ</w:t>
      </w:r>
      <w:r w:rsidRPr="00F90BC6">
        <w:rPr>
          <w:rFonts w:cs="KFGQPC Uthman Taha Naskh" w:hint="cs"/>
          <w:b/>
          <w:bCs/>
          <w:color w:val="1F3864"/>
          <w:sz w:val="32"/>
          <w:szCs w:val="32"/>
          <w:rtl/>
        </w:rPr>
        <w:t>}</w:t>
      </w:r>
    </w:p>
    <w:p w:rsidR="00E20B17" w:rsidRDefault="00E20B17" w:rsidP="007B57D8">
      <w:pPr>
        <w:bidi w:val="0"/>
        <w:spacing w:before="120" w:after="0" w:line="240" w:lineRule="auto"/>
        <w:jc w:val="both"/>
        <w:rPr>
          <w:u w:val="single"/>
        </w:rPr>
      </w:pPr>
      <w:r w:rsidRPr="00A745FE">
        <w:rPr>
          <w:b/>
          <w:bCs/>
          <w:color w:val="1F3864"/>
        </w:rPr>
        <w:t>“</w:t>
      </w:r>
      <w:r>
        <w:rPr>
          <w:b/>
          <w:bCs/>
          <w:color w:val="1F3864"/>
        </w:rPr>
        <w:t>Qo da rul lo hi wa maa shaa a fa a’l.</w:t>
      </w:r>
      <w:r w:rsidRPr="00A745FE">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5"/>
      </w:r>
      <w:r w:rsidRPr="00C77F18">
        <w:rPr>
          <w:rFonts w:ascii="Rockwell Extra Bold" w:hAnsi="Rockwell Extra Bold" w:cs="Traditional Arabic"/>
          <w:color w:val="C00000"/>
          <w:vertAlign w:val="superscript"/>
        </w:rPr>
        <w:t>)</w:t>
      </w:r>
      <w:r>
        <w:t xml:space="preserve"> Hadith</w:t>
      </w:r>
      <w:r w:rsidRPr="003A7974">
        <w:t xml:space="preserve"> do Muslim </w:t>
      </w:r>
      <w:r>
        <w:t>ghi</w:t>
      </w:r>
      <w:r w:rsidRPr="003A7974">
        <w:t>.</w:t>
      </w:r>
    </w:p>
    <w:p w:rsidR="00E20B17" w:rsidRPr="00CC3C7A" w:rsidRDefault="00E20B17" w:rsidP="007B57D8">
      <w:pPr>
        <w:bidi w:val="0"/>
        <w:spacing w:before="120" w:after="0" w:line="240" w:lineRule="auto"/>
        <w:ind w:firstLine="720"/>
        <w:jc w:val="both"/>
        <w:rPr>
          <w:b/>
          <w:bCs/>
          <w:i/>
          <w:iCs/>
        </w:rPr>
      </w:pPr>
      <w:r w:rsidRPr="00CC3C7A">
        <w:rPr>
          <w:b/>
          <w:bCs/>
          <w:i/>
          <w:iCs/>
        </w:rPr>
        <w:t xml:space="preserve">47- </w:t>
      </w:r>
      <w:r w:rsidRPr="00CC3C7A">
        <w:rPr>
          <w:b/>
          <w:bCs/>
          <w:i/>
          <w:iCs/>
          <w:u w:val="single"/>
        </w:rPr>
        <w:t>Lời chúc mừng cho người mới có em bé và lời đáp l</w:t>
      </w:r>
      <w:r w:rsidRPr="00CC3C7A">
        <w:rPr>
          <w:b/>
          <w:bCs/>
          <w:i/>
          <w:iCs/>
        </w:rPr>
        <w:t>ạ</w:t>
      </w:r>
      <w:r w:rsidRPr="00CC3C7A">
        <w:rPr>
          <w:b/>
          <w:bCs/>
          <w:i/>
          <w:iCs/>
          <w:u w:val="single"/>
        </w:rPr>
        <w:t>i</w:t>
      </w:r>
      <w:r w:rsidRPr="00CC3C7A">
        <w:rPr>
          <w:b/>
          <w:bCs/>
          <w:i/>
          <w:iCs/>
        </w:rPr>
        <w:t>.</w:t>
      </w:r>
    </w:p>
    <w:p w:rsidR="00E20B17" w:rsidRPr="003A7974" w:rsidRDefault="00E20B17" w:rsidP="007B57D8">
      <w:pPr>
        <w:bidi w:val="0"/>
        <w:spacing w:before="120" w:after="0" w:line="240" w:lineRule="auto"/>
        <w:ind w:firstLine="1080"/>
        <w:jc w:val="both"/>
      </w:pPr>
      <w:r w:rsidRPr="003A7974">
        <w:t>145- Lời chúc mừng:</w:t>
      </w:r>
    </w:p>
    <w:p w:rsidR="00E20B17" w:rsidRPr="00FA3830" w:rsidRDefault="00E20B17" w:rsidP="007B57D8">
      <w:pPr>
        <w:spacing w:before="120" w:after="0" w:line="240" w:lineRule="auto"/>
        <w:jc w:val="both"/>
        <w:rPr>
          <w:rFonts w:cs="KFGQPC Uthman Taha Naskh"/>
          <w:b/>
          <w:bCs/>
          <w:color w:val="1F3864"/>
          <w:sz w:val="30"/>
          <w:szCs w:val="30"/>
          <w:vertAlign w:val="superscript"/>
          <w:rtl/>
        </w:rPr>
      </w:pPr>
      <w:r w:rsidRPr="00FA3830">
        <w:rPr>
          <w:rFonts w:cs="KFGQPC Uthman Taha Naskh" w:hint="cs"/>
          <w:b/>
          <w:bCs/>
          <w:color w:val="1F3864"/>
          <w:sz w:val="32"/>
          <w:szCs w:val="32"/>
          <w:rtl/>
        </w:rPr>
        <w:t>{</w:t>
      </w:r>
      <w:r w:rsidRPr="00FA3830">
        <w:rPr>
          <w:rFonts w:ascii="Traditional Arabic" w:cs="KFGQPC Uthman Taha Naskh" w:hint="eastAsia"/>
          <w:b/>
          <w:bCs/>
          <w:color w:val="1F3864"/>
          <w:sz w:val="32"/>
          <w:szCs w:val="32"/>
          <w:rtl/>
        </w:rPr>
        <w:t>بَارَكَ</w:t>
      </w:r>
      <w:r w:rsidRPr="00FA3830">
        <w:rPr>
          <w:rFonts w:ascii="Traditional Arabic" w:cs="KFGQPC Uthman Taha Naskh"/>
          <w:b/>
          <w:bCs/>
          <w:color w:val="1F3864"/>
          <w:sz w:val="32"/>
          <w:szCs w:val="32"/>
          <w:rtl/>
        </w:rPr>
        <w:t xml:space="preserve"> </w:t>
      </w:r>
      <w:r w:rsidRPr="00FA3830">
        <w:rPr>
          <w:rFonts w:ascii="Traditional Arabic" w:cs="KFGQPC Uthman Taha Naskh" w:hint="eastAsia"/>
          <w:b/>
          <w:bCs/>
          <w:color w:val="1F3864"/>
          <w:sz w:val="32"/>
          <w:szCs w:val="32"/>
          <w:rtl/>
        </w:rPr>
        <w:t>الل</w:t>
      </w:r>
      <w:r w:rsidRPr="00FA3830">
        <w:rPr>
          <w:rFonts w:ascii="Traditional Arabic" w:cs="KFGQPC Uthman Taha Naskh" w:hint="cs"/>
          <w:b/>
          <w:bCs/>
          <w:color w:val="1F3864"/>
          <w:sz w:val="32"/>
          <w:szCs w:val="32"/>
          <w:rtl/>
        </w:rPr>
        <w:t>هُ</w:t>
      </w:r>
      <w:r w:rsidRPr="00FA3830">
        <w:rPr>
          <w:rFonts w:ascii="Traditional Arabic" w:cs="KFGQPC Uthman Taha Naskh"/>
          <w:b/>
          <w:bCs/>
          <w:color w:val="1F3864"/>
          <w:sz w:val="32"/>
          <w:szCs w:val="32"/>
          <w:rtl/>
        </w:rPr>
        <w:t xml:space="preserve"> </w:t>
      </w:r>
      <w:r w:rsidRPr="00FA3830">
        <w:rPr>
          <w:rFonts w:ascii="Traditional Arabic" w:cs="KFGQPC Uthman Taha Naskh" w:hint="eastAsia"/>
          <w:b/>
          <w:bCs/>
          <w:color w:val="1F3864"/>
          <w:sz w:val="32"/>
          <w:szCs w:val="32"/>
          <w:rtl/>
        </w:rPr>
        <w:t>لَكَ</w:t>
      </w:r>
      <w:r w:rsidRPr="00FA3830">
        <w:rPr>
          <w:rFonts w:ascii="Traditional Arabic" w:cs="KFGQPC Uthman Taha Naskh"/>
          <w:b/>
          <w:bCs/>
          <w:color w:val="1F3864"/>
          <w:sz w:val="32"/>
          <w:szCs w:val="32"/>
          <w:rtl/>
        </w:rPr>
        <w:t xml:space="preserve"> </w:t>
      </w:r>
      <w:r w:rsidRPr="00FA3830">
        <w:rPr>
          <w:rFonts w:ascii="Traditional Arabic" w:cs="KFGQPC Uthman Taha Naskh" w:hint="eastAsia"/>
          <w:b/>
          <w:bCs/>
          <w:color w:val="1F3864"/>
          <w:sz w:val="32"/>
          <w:szCs w:val="32"/>
          <w:rtl/>
        </w:rPr>
        <w:t>فِي</w:t>
      </w:r>
      <w:r w:rsidRPr="00FA3830">
        <w:rPr>
          <w:rFonts w:ascii="Traditional Arabic" w:cs="KFGQPC Uthman Taha Naskh" w:hint="cs"/>
          <w:b/>
          <w:bCs/>
          <w:color w:val="1F3864"/>
          <w:sz w:val="32"/>
          <w:szCs w:val="32"/>
          <w:rtl/>
        </w:rPr>
        <w:t xml:space="preserve"> </w:t>
      </w:r>
      <w:r w:rsidRPr="00FA3830">
        <w:rPr>
          <w:rFonts w:ascii="Traditional Arabic" w:cs="KFGQPC Uthman Taha Naskh" w:hint="eastAsia"/>
          <w:b/>
          <w:bCs/>
          <w:color w:val="1F3864"/>
          <w:sz w:val="32"/>
          <w:szCs w:val="32"/>
          <w:rtl/>
        </w:rPr>
        <w:t>الْمَوْهُوب</w:t>
      </w:r>
      <w:r w:rsidRPr="00FA3830">
        <w:rPr>
          <w:rFonts w:cs="KFGQPC Uthman Taha Naskh" w:hint="cs"/>
          <w:b/>
          <w:bCs/>
          <w:color w:val="1F3864"/>
          <w:sz w:val="32"/>
          <w:szCs w:val="32"/>
          <w:rtl/>
        </w:rPr>
        <w:t>ِ</w:t>
      </w:r>
      <w:r w:rsidRPr="00FA3830">
        <w:rPr>
          <w:rFonts w:ascii="Traditional Arabic" w:cs="KFGQPC Uthman Taha Naskh" w:hint="cs"/>
          <w:b/>
          <w:bCs/>
          <w:color w:val="1F3864"/>
          <w:sz w:val="32"/>
          <w:szCs w:val="32"/>
          <w:rtl/>
        </w:rPr>
        <w:t xml:space="preserve"> </w:t>
      </w:r>
      <w:r w:rsidRPr="00FA3830">
        <w:rPr>
          <w:rFonts w:ascii="Traditional Arabic" w:cs="KFGQPC Uthman Taha Naskh" w:hint="eastAsia"/>
          <w:b/>
          <w:bCs/>
          <w:color w:val="1F3864"/>
          <w:sz w:val="32"/>
          <w:szCs w:val="32"/>
          <w:rtl/>
        </w:rPr>
        <w:t>لَكَ</w:t>
      </w:r>
      <w:r w:rsidRPr="00FA3830">
        <w:rPr>
          <w:rFonts w:ascii="Traditional Arabic" w:cs="KFGQPC Uthman Taha Naskh" w:hint="cs"/>
          <w:b/>
          <w:bCs/>
          <w:color w:val="1F3864"/>
          <w:sz w:val="32"/>
          <w:szCs w:val="32"/>
          <w:rtl/>
        </w:rPr>
        <w:t>، وَشَكَرْتَ الْوَاهِبَ، وَبَلَغَ أَشُدَّهُ، وَرُزِقْتَ بِرَّهُ}</w:t>
      </w:r>
    </w:p>
    <w:p w:rsidR="00E20B17" w:rsidRDefault="00E20B17" w:rsidP="007B57D8">
      <w:pPr>
        <w:bidi w:val="0"/>
        <w:spacing w:before="120" w:after="0" w:line="240" w:lineRule="auto"/>
        <w:jc w:val="both"/>
        <w:rPr>
          <w:b/>
          <w:bCs/>
          <w:color w:val="1F3864"/>
        </w:rPr>
      </w:pPr>
      <w:r w:rsidRPr="003C619F">
        <w:rPr>
          <w:b/>
          <w:bCs/>
          <w:color w:val="1F3864"/>
        </w:rPr>
        <w:t>“</w:t>
      </w:r>
      <w:r>
        <w:rPr>
          <w:b/>
          <w:bCs/>
          <w:color w:val="1F3864"/>
        </w:rPr>
        <w:t>Baa ro kol lo hu la ka fil maw hu bi lak, wa sha kart al waa hib, wa ba la gho a shud dah, war u ziq ta birr oh.</w:t>
      </w:r>
      <w:r w:rsidRPr="003C619F">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6"/>
      </w:r>
      <w:r w:rsidRPr="00C77F18">
        <w:rPr>
          <w:rFonts w:ascii="Rockwell Extra Bold" w:hAnsi="Rockwell Extra Bold" w:cs="Traditional Arabic"/>
          <w:color w:val="C00000"/>
          <w:vertAlign w:val="superscript"/>
        </w:rPr>
        <w:t>)</w:t>
      </w:r>
      <w:r w:rsidRPr="003C619F">
        <w:rPr>
          <w:b/>
          <w:bCs/>
          <w:color w:val="1F3864"/>
        </w:rPr>
        <w:t xml:space="preserve"> </w:t>
      </w:r>
    </w:p>
    <w:p w:rsidR="00E20B17" w:rsidRPr="003A7974" w:rsidRDefault="00E20B17" w:rsidP="007B57D8">
      <w:pPr>
        <w:bidi w:val="0"/>
        <w:spacing w:before="120" w:after="0" w:line="240" w:lineRule="auto"/>
        <w:ind w:firstLine="1080"/>
        <w:jc w:val="both"/>
      </w:pPr>
      <w:r w:rsidRPr="003A7974">
        <w:t>Lời đáp:</w:t>
      </w:r>
    </w:p>
    <w:p w:rsidR="00E20B17" w:rsidRPr="00FA3830" w:rsidRDefault="00E20B17" w:rsidP="007B57D8">
      <w:pPr>
        <w:spacing w:before="120" w:after="0" w:line="240" w:lineRule="auto"/>
        <w:jc w:val="both"/>
        <w:rPr>
          <w:rFonts w:cs="KFGQPC Uthman Taha Naskh"/>
          <w:b/>
          <w:bCs/>
          <w:color w:val="1F3864"/>
          <w:sz w:val="32"/>
          <w:szCs w:val="32"/>
          <w:vertAlign w:val="superscript"/>
        </w:rPr>
      </w:pPr>
      <w:r w:rsidRPr="00FA3830">
        <w:rPr>
          <w:rFonts w:cs="KFGQPC Uthman Taha Naskh" w:hint="cs"/>
          <w:b/>
          <w:bCs/>
          <w:color w:val="1F3864"/>
          <w:sz w:val="32"/>
          <w:szCs w:val="32"/>
          <w:rtl/>
        </w:rPr>
        <w:t>{</w:t>
      </w:r>
      <w:r w:rsidRPr="00FA3830">
        <w:rPr>
          <w:rFonts w:ascii="Traditional Arabic" w:cs="KFGQPC Uthman Taha Naskh" w:hint="eastAsia"/>
          <w:b/>
          <w:bCs/>
          <w:color w:val="1F3864"/>
          <w:sz w:val="32"/>
          <w:szCs w:val="32"/>
          <w:rtl/>
        </w:rPr>
        <w:t>بَارَكَ</w:t>
      </w:r>
      <w:r w:rsidRPr="00FA3830">
        <w:rPr>
          <w:rFonts w:ascii="Traditional Arabic" w:cs="KFGQPC Uthman Taha Naskh"/>
          <w:b/>
          <w:bCs/>
          <w:color w:val="1F3864"/>
          <w:sz w:val="32"/>
          <w:szCs w:val="32"/>
          <w:rtl/>
        </w:rPr>
        <w:t xml:space="preserve"> </w:t>
      </w:r>
      <w:r w:rsidRPr="00FA3830">
        <w:rPr>
          <w:rFonts w:ascii="Traditional Arabic" w:cs="KFGQPC Uthman Taha Naskh" w:hint="eastAsia"/>
          <w:b/>
          <w:bCs/>
          <w:color w:val="1F3864"/>
          <w:sz w:val="32"/>
          <w:szCs w:val="32"/>
          <w:rtl/>
        </w:rPr>
        <w:t>الل</w:t>
      </w:r>
      <w:r w:rsidRPr="00FA3830">
        <w:rPr>
          <w:rFonts w:ascii="Traditional Arabic" w:cs="KFGQPC Uthman Taha Naskh" w:hint="cs"/>
          <w:b/>
          <w:bCs/>
          <w:color w:val="1F3864"/>
          <w:sz w:val="32"/>
          <w:szCs w:val="32"/>
          <w:rtl/>
        </w:rPr>
        <w:t>هُ</w:t>
      </w:r>
      <w:r w:rsidRPr="00FA3830">
        <w:rPr>
          <w:rFonts w:ascii="Traditional Arabic" w:cs="KFGQPC Uthman Taha Naskh"/>
          <w:b/>
          <w:bCs/>
          <w:color w:val="1F3864"/>
          <w:sz w:val="32"/>
          <w:szCs w:val="32"/>
          <w:rtl/>
        </w:rPr>
        <w:t xml:space="preserve"> </w:t>
      </w:r>
      <w:r w:rsidRPr="00FA3830">
        <w:rPr>
          <w:rFonts w:ascii="Traditional Arabic" w:cs="KFGQPC Uthman Taha Naskh" w:hint="eastAsia"/>
          <w:b/>
          <w:bCs/>
          <w:color w:val="1F3864"/>
          <w:sz w:val="32"/>
          <w:szCs w:val="32"/>
          <w:rtl/>
        </w:rPr>
        <w:t>لَكَ</w:t>
      </w:r>
      <w:r w:rsidRPr="00FA3830">
        <w:rPr>
          <w:rFonts w:ascii="Traditional Arabic" w:cs="KFGQPC Uthman Taha Naskh" w:hint="cs"/>
          <w:b/>
          <w:bCs/>
          <w:color w:val="1F3864"/>
          <w:sz w:val="32"/>
          <w:szCs w:val="32"/>
          <w:rtl/>
        </w:rPr>
        <w:t>، وَ</w:t>
      </w:r>
      <w:r w:rsidRPr="00FA3830">
        <w:rPr>
          <w:rFonts w:ascii="Traditional Arabic" w:cs="KFGQPC Uthman Taha Naskh" w:hint="eastAsia"/>
          <w:b/>
          <w:bCs/>
          <w:color w:val="1F3864"/>
          <w:sz w:val="32"/>
          <w:szCs w:val="32"/>
          <w:rtl/>
        </w:rPr>
        <w:t>بَارَكَ</w:t>
      </w:r>
      <w:r w:rsidRPr="00FA3830">
        <w:rPr>
          <w:rFonts w:ascii="Traditional Arabic" w:cs="KFGQPC Uthman Taha Naskh" w:hint="cs"/>
          <w:b/>
          <w:bCs/>
          <w:color w:val="1F3864"/>
          <w:sz w:val="32"/>
          <w:szCs w:val="32"/>
          <w:rtl/>
        </w:rPr>
        <w:t xml:space="preserve"> عَلَيْـكَ، وَجَـزَاكَ اللهُ خَيْـراً، وَرَزَقَكَ اللهُ مِثْـلَهُ، وَأَجْـزَلَ ثَوَابَكَ}</w:t>
      </w:r>
    </w:p>
    <w:p w:rsidR="00E20B17" w:rsidRDefault="00E20B17" w:rsidP="007B57D8">
      <w:pPr>
        <w:bidi w:val="0"/>
        <w:spacing w:before="120" w:after="0" w:line="240" w:lineRule="auto"/>
        <w:jc w:val="both"/>
        <w:rPr>
          <w:u w:val="single"/>
        </w:rPr>
      </w:pPr>
      <w:r w:rsidRPr="00DB4134">
        <w:rPr>
          <w:b/>
          <w:bCs/>
          <w:color w:val="1F3864"/>
        </w:rPr>
        <w:lastRenderedPageBreak/>
        <w:t>“</w:t>
      </w:r>
      <w:r>
        <w:rPr>
          <w:b/>
          <w:bCs/>
          <w:color w:val="1F3864"/>
        </w:rPr>
        <w:t>Baa ro kol lo hu la ka, wa baa ra ka a’ lai ka, wa ja zaa kol lo hu khoi ro, wa ro za qo kol lo hu mith la hu, wa aj za la tha waa bak.</w:t>
      </w:r>
      <w:r w:rsidRPr="00DB4134">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7"/>
      </w:r>
      <w:r w:rsidRPr="00C77F18">
        <w:rPr>
          <w:rFonts w:ascii="Rockwell Extra Bold" w:hAnsi="Rockwell Extra Bold" w:cs="Traditional Arabic"/>
          <w:color w:val="C00000"/>
          <w:vertAlign w:val="superscript"/>
        </w:rPr>
        <w:t>)</w:t>
      </w:r>
      <w:r w:rsidRPr="00DB4134">
        <w:rPr>
          <w:b/>
          <w:bCs/>
          <w:color w:val="1F3864"/>
        </w:rPr>
        <w:t xml:space="preserve"> </w:t>
      </w:r>
      <w:r>
        <w:t>T</w:t>
      </w:r>
      <w:r w:rsidRPr="003A7974">
        <w:t xml:space="preserve">rích trong quyển Al-Azkar của Imam </w:t>
      </w:r>
      <w:r>
        <w:t>Al-Nawawi</w:t>
      </w:r>
      <w:r w:rsidRPr="003A7974">
        <w:t>.</w:t>
      </w:r>
    </w:p>
    <w:p w:rsidR="00E20B17" w:rsidRPr="007F3F35" w:rsidRDefault="00E20B17" w:rsidP="007B57D8">
      <w:pPr>
        <w:bidi w:val="0"/>
        <w:spacing w:before="120" w:after="0" w:line="240" w:lineRule="auto"/>
        <w:ind w:firstLine="720"/>
        <w:jc w:val="both"/>
        <w:rPr>
          <w:b/>
          <w:bCs/>
          <w:i/>
          <w:iCs/>
        </w:rPr>
      </w:pPr>
      <w:r w:rsidRPr="007F3F35">
        <w:rPr>
          <w:b/>
          <w:bCs/>
          <w:i/>
          <w:iCs/>
        </w:rPr>
        <w:t xml:space="preserve">48- </w:t>
      </w:r>
      <w:r w:rsidRPr="007F3F35">
        <w:rPr>
          <w:b/>
          <w:bCs/>
          <w:i/>
          <w:iCs/>
          <w:u w:val="single"/>
        </w:rPr>
        <w:t>Lời cầu xin che chở cho trẻ</w:t>
      </w:r>
      <w:r w:rsidRPr="007F3F35">
        <w:rPr>
          <w:b/>
          <w:bCs/>
          <w:i/>
          <w:iCs/>
        </w:rPr>
        <w:t>.</w:t>
      </w:r>
    </w:p>
    <w:p w:rsidR="00E20B17" w:rsidRPr="003A7974" w:rsidRDefault="00E20B17" w:rsidP="007B57D8">
      <w:pPr>
        <w:bidi w:val="0"/>
        <w:spacing w:before="120" w:after="0" w:line="240" w:lineRule="auto"/>
        <w:ind w:firstLine="1080"/>
        <w:jc w:val="both"/>
        <w:rPr>
          <w:rFonts w:cs="Traditional Arabic"/>
        </w:rPr>
      </w:pPr>
      <w:r w:rsidRPr="003A7974">
        <w:t xml:space="preserve">146- Trước kia Nabi </w:t>
      </w:r>
      <w:r w:rsidRPr="002A3A4B">
        <w:rPr>
          <w:rFonts w:cs="Arial Unicode MS"/>
          <w:color w:val="C00000"/>
          <w:rtl/>
        </w:rPr>
        <w:t>ﷺ</w:t>
      </w:r>
      <w:r w:rsidRPr="003A7974">
        <w:rPr>
          <w:rFonts w:cs="Traditional Arabic"/>
          <w:color w:val="FF0000"/>
        </w:rPr>
        <w:t xml:space="preserve"> </w:t>
      </w:r>
      <w:r w:rsidRPr="003A7974">
        <w:rPr>
          <w:rFonts w:cs="Traditional Arabic"/>
        </w:rPr>
        <w:t xml:space="preserve">đã cầu xin sự che chở cho (hai người cháu ngoại) Al-Hasan và Al-Husain: </w:t>
      </w:r>
    </w:p>
    <w:p w:rsidR="00E20B17" w:rsidRPr="004E201A" w:rsidRDefault="00E20B17" w:rsidP="007B57D8">
      <w:pPr>
        <w:autoSpaceDE w:val="0"/>
        <w:autoSpaceDN w:val="0"/>
        <w:adjustRightInd w:val="0"/>
        <w:spacing w:before="120" w:after="0" w:line="240" w:lineRule="auto"/>
        <w:jc w:val="both"/>
        <w:rPr>
          <w:rFonts w:cs="KFGQPC Uthman Taha Naskh"/>
          <w:b/>
          <w:bCs/>
          <w:color w:val="1F3864"/>
          <w:sz w:val="32"/>
          <w:szCs w:val="32"/>
          <w:vertAlign w:val="superscript"/>
          <w:rtl/>
        </w:rPr>
      </w:pPr>
      <w:r w:rsidRPr="004E201A">
        <w:rPr>
          <w:rFonts w:ascii="Traditional Arabic" w:cs="KFGQPC Uthman Taha Naskh" w:hint="cs"/>
          <w:b/>
          <w:bCs/>
          <w:color w:val="1F3864"/>
          <w:sz w:val="32"/>
          <w:szCs w:val="32"/>
          <w:rtl/>
        </w:rPr>
        <w:t>{</w:t>
      </w:r>
      <w:r w:rsidRPr="004E201A">
        <w:rPr>
          <w:rFonts w:ascii="Traditional Arabic" w:cs="KFGQPC Uthman Taha Naskh" w:hint="eastAsia"/>
          <w:b/>
          <w:bCs/>
          <w:color w:val="1F3864"/>
          <w:sz w:val="32"/>
          <w:szCs w:val="32"/>
          <w:rtl/>
        </w:rPr>
        <w:t>أ</w:t>
      </w:r>
      <w:r w:rsidRPr="004E201A">
        <w:rPr>
          <w:rFonts w:ascii="Traditional Arabic" w:cs="KFGQPC Uthman Taha Naskh" w:hint="cs"/>
          <w:b/>
          <w:bCs/>
          <w:color w:val="1F3864"/>
          <w:sz w:val="32"/>
          <w:szCs w:val="32"/>
          <w:rtl/>
        </w:rPr>
        <w:t>ُ</w:t>
      </w:r>
      <w:r w:rsidRPr="004E201A">
        <w:rPr>
          <w:rFonts w:ascii="Traditional Arabic" w:cs="KFGQPC Uthman Taha Naskh" w:hint="eastAsia"/>
          <w:b/>
          <w:bCs/>
          <w:color w:val="1F3864"/>
          <w:sz w:val="32"/>
          <w:szCs w:val="32"/>
          <w:rtl/>
        </w:rPr>
        <w:t>ع</w:t>
      </w:r>
      <w:r w:rsidRPr="004E201A">
        <w:rPr>
          <w:rFonts w:ascii="Traditional Arabic" w:cs="KFGQPC Uthman Taha Naskh" w:hint="cs"/>
          <w:b/>
          <w:bCs/>
          <w:color w:val="1F3864"/>
          <w:sz w:val="32"/>
          <w:szCs w:val="32"/>
          <w:rtl/>
        </w:rPr>
        <w:t>ِيْ</w:t>
      </w:r>
      <w:r w:rsidRPr="004E201A">
        <w:rPr>
          <w:rFonts w:ascii="Traditional Arabic" w:cs="KFGQPC Uthman Taha Naskh" w:hint="eastAsia"/>
          <w:b/>
          <w:bCs/>
          <w:color w:val="1F3864"/>
          <w:sz w:val="32"/>
          <w:szCs w:val="32"/>
          <w:rtl/>
        </w:rPr>
        <w:t>ذُ</w:t>
      </w:r>
      <w:r w:rsidRPr="004E201A">
        <w:rPr>
          <w:rFonts w:ascii="Traditional Arabic" w:cs="KFGQPC Uthman Taha Naskh" w:hint="cs"/>
          <w:b/>
          <w:bCs/>
          <w:color w:val="1F3864"/>
          <w:sz w:val="32"/>
          <w:szCs w:val="32"/>
          <w:rtl/>
        </w:rPr>
        <w:t xml:space="preserve"> </w:t>
      </w:r>
      <w:r w:rsidRPr="004E201A">
        <w:rPr>
          <w:rFonts w:cs="KFGQPC Uthman Taha Naskh"/>
        </w:rPr>
        <w:t>(tên đứa trẻ)</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بِكَلِمَاتِ</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الل</w:t>
      </w:r>
      <w:r w:rsidRPr="004E201A">
        <w:rPr>
          <w:rFonts w:ascii="Traditional Arabic" w:cs="KFGQPC Uthman Taha Naskh" w:hint="cs"/>
          <w:b/>
          <w:bCs/>
          <w:color w:val="1F3864"/>
          <w:sz w:val="32"/>
          <w:szCs w:val="32"/>
          <w:rtl/>
        </w:rPr>
        <w:t>هِ</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التَّامَّةِ</w:t>
      </w:r>
      <w:r w:rsidRPr="004E201A">
        <w:rPr>
          <w:rFonts w:ascii="Traditional Arabic" w:cs="KFGQPC Uthman Taha Naskh" w:hint="cs"/>
          <w:b/>
          <w:bCs/>
          <w:color w:val="1F3864"/>
          <w:sz w:val="32"/>
          <w:szCs w:val="32"/>
          <w:rtl/>
        </w:rPr>
        <w:t>،</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مِنْ</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كُلِّ</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شَيْطَانٍ</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وَهَامَّةٍ</w:t>
      </w:r>
      <w:r w:rsidRPr="004E201A">
        <w:rPr>
          <w:rFonts w:ascii="Traditional Arabic" w:cs="KFGQPC Uthman Taha Naskh" w:hint="cs"/>
          <w:b/>
          <w:bCs/>
          <w:color w:val="1F3864"/>
          <w:sz w:val="32"/>
          <w:szCs w:val="32"/>
          <w:rtl/>
        </w:rPr>
        <w:t>،</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وَمِنْ</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كُلِّ</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عَيْنٍ</w:t>
      </w:r>
      <w:r w:rsidRPr="004E201A">
        <w:rPr>
          <w:rFonts w:ascii="Traditional Arabic" w:cs="KFGQPC Uthman Taha Naskh"/>
          <w:b/>
          <w:bCs/>
          <w:color w:val="1F3864"/>
          <w:sz w:val="32"/>
          <w:szCs w:val="32"/>
          <w:rtl/>
        </w:rPr>
        <w:t xml:space="preserve"> </w:t>
      </w:r>
      <w:r w:rsidRPr="004E201A">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4E201A">
        <w:rPr>
          <w:rFonts w:ascii="Traditional Arabic" w:cs="KFGQPC Uthman Taha Naskh" w:hint="eastAsia"/>
          <w:b/>
          <w:bCs/>
          <w:color w:val="1F3864"/>
          <w:sz w:val="32"/>
          <w:szCs w:val="32"/>
          <w:rtl/>
        </w:rPr>
        <w:t>امَّةٍ</w:t>
      </w:r>
      <w:r w:rsidRPr="004E201A">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rPr>
      </w:pPr>
      <w:r w:rsidRPr="004E201A">
        <w:rPr>
          <w:rFonts w:cs="Traditional Arabic"/>
          <w:b/>
          <w:bCs/>
        </w:rPr>
        <w:t>“</w:t>
      </w:r>
      <w:r w:rsidRPr="004E201A">
        <w:rPr>
          <w:rFonts w:cs="Traditional Arabic"/>
          <w:b/>
          <w:bCs/>
          <w:color w:val="1F3864"/>
        </w:rPr>
        <w:t xml:space="preserve">U i’ zu </w:t>
      </w:r>
      <w:r w:rsidRPr="004E201A">
        <w:rPr>
          <w:rFonts w:cs="Traditional Arabic"/>
        </w:rPr>
        <w:t xml:space="preserve">(tên </w:t>
      </w:r>
      <w:r>
        <w:rPr>
          <w:rFonts w:cs="Traditional Arabic"/>
        </w:rPr>
        <w:t xml:space="preserve">đứa </w:t>
      </w:r>
      <w:r w:rsidRPr="004E201A">
        <w:rPr>
          <w:rFonts w:cs="Traditional Arabic"/>
        </w:rPr>
        <w:t>trẻ)</w:t>
      </w:r>
      <w:r w:rsidRPr="004E201A">
        <w:rPr>
          <w:rFonts w:cs="Traditional Arabic"/>
          <w:b/>
          <w:bCs/>
          <w:color w:val="1F3864"/>
        </w:rPr>
        <w:t xml:space="preserve"> </w:t>
      </w:r>
      <w:r>
        <w:rPr>
          <w:rFonts w:cs="Traditional Arabic"/>
          <w:b/>
          <w:bCs/>
          <w:color w:val="1F3864"/>
        </w:rPr>
        <w:t>bi ka li maa til la hit taam mah, min kul li shay to nin wa haam mah, wa min kul li a’i nin laam mah.</w:t>
      </w:r>
      <w:r w:rsidRPr="004E201A">
        <w:rPr>
          <w:rFonts w:cs="Traditional Arabic"/>
          <w:b/>
          <w:bCs/>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8"/>
      </w:r>
      <w:r w:rsidRPr="00C77F18">
        <w:rPr>
          <w:rFonts w:ascii="Rockwell Extra Bold" w:hAnsi="Rockwell Extra Bold" w:cs="Traditional Arabic"/>
          <w:color w:val="C00000"/>
          <w:vertAlign w:val="superscript"/>
        </w:rPr>
        <w:t>)</w:t>
      </w:r>
      <w:r w:rsidRPr="004E201A">
        <w:rPr>
          <w:rFonts w:cs="Traditional Arabic"/>
          <w:b/>
          <w:bCs/>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w:t>
      </w:r>
      <w:r>
        <w:rPr>
          <w:rFonts w:cs="Traditional Arabic"/>
        </w:rPr>
        <w:t>ghi</w:t>
      </w:r>
      <w:r w:rsidRPr="003A7974">
        <w:rPr>
          <w:rFonts w:cs="Traditional Arabic"/>
        </w:rPr>
        <w:t>.</w:t>
      </w:r>
    </w:p>
    <w:p w:rsidR="00E20B17" w:rsidRPr="00E65DB2" w:rsidRDefault="00E20B17" w:rsidP="007B57D8">
      <w:pPr>
        <w:bidi w:val="0"/>
        <w:spacing w:before="120" w:after="0" w:line="240" w:lineRule="auto"/>
        <w:ind w:firstLine="720"/>
        <w:jc w:val="both"/>
        <w:rPr>
          <w:b/>
          <w:bCs/>
          <w:i/>
          <w:iCs/>
        </w:rPr>
      </w:pPr>
      <w:r w:rsidRPr="00E65DB2">
        <w:rPr>
          <w:b/>
          <w:bCs/>
          <w:i/>
          <w:iCs/>
        </w:rPr>
        <w:t xml:space="preserve">49- </w:t>
      </w:r>
      <w:r w:rsidRPr="00E65DB2">
        <w:rPr>
          <w:b/>
          <w:bCs/>
          <w:i/>
          <w:iCs/>
          <w:u w:val="single"/>
        </w:rPr>
        <w:t>Lời cầu xin cho người b</w:t>
      </w:r>
      <w:r w:rsidRPr="00E65DB2">
        <w:rPr>
          <w:b/>
          <w:bCs/>
          <w:i/>
          <w:iCs/>
        </w:rPr>
        <w:t>ệ</w:t>
      </w:r>
      <w:r w:rsidRPr="00E65DB2">
        <w:rPr>
          <w:b/>
          <w:bCs/>
          <w:i/>
          <w:iCs/>
          <w:u w:val="single"/>
        </w:rPr>
        <w:t>nh trong lúc chữa tr</w:t>
      </w:r>
      <w:r w:rsidRPr="00E65DB2">
        <w:rPr>
          <w:b/>
          <w:bCs/>
          <w:i/>
          <w:iCs/>
        </w:rPr>
        <w:t>ị.</w:t>
      </w:r>
    </w:p>
    <w:p w:rsidR="00E20B17" w:rsidRDefault="00E20B17" w:rsidP="007B57D8">
      <w:pPr>
        <w:bidi w:val="0"/>
        <w:spacing w:before="120" w:after="0" w:line="240" w:lineRule="auto"/>
        <w:ind w:firstLine="1080"/>
        <w:jc w:val="both"/>
      </w:pPr>
      <w:r w:rsidRPr="003A7974">
        <w:t>147-</w:t>
      </w:r>
    </w:p>
    <w:p w:rsidR="00E20B17" w:rsidRDefault="00E20B17" w:rsidP="007B57D8">
      <w:pPr>
        <w:spacing w:before="120" w:after="0" w:line="240" w:lineRule="auto"/>
        <w:jc w:val="center"/>
        <w:rPr>
          <w:rFonts w:ascii="Arial" w:hAnsi="Arial" w:cs="KFGQPC Uthman Taha Naskh"/>
          <w:b/>
          <w:bCs/>
          <w:color w:val="1F3864"/>
          <w:sz w:val="32"/>
          <w:szCs w:val="32"/>
        </w:rPr>
      </w:pPr>
      <w:r w:rsidRPr="0053747B">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53747B">
        <w:rPr>
          <w:rFonts w:ascii="Traditional Arabic" w:cs="KFGQPC Uthman Taha Naskh"/>
          <w:b/>
          <w:bCs/>
          <w:color w:val="1F3864"/>
          <w:sz w:val="32"/>
          <w:szCs w:val="32"/>
          <w:rtl/>
        </w:rPr>
        <w:t xml:space="preserve"> </w:t>
      </w:r>
      <w:r w:rsidRPr="0053747B">
        <w:rPr>
          <w:rFonts w:ascii="Traditional Arabic" w:cs="KFGQPC Uthman Taha Naskh" w:hint="eastAsia"/>
          <w:b/>
          <w:bCs/>
          <w:color w:val="1F3864"/>
          <w:sz w:val="32"/>
          <w:szCs w:val="32"/>
          <w:rtl/>
        </w:rPr>
        <w:t>بَأْسَ</w:t>
      </w:r>
      <w:r w:rsidRPr="0053747B">
        <w:rPr>
          <w:rFonts w:ascii="Traditional Arabic" w:cs="KFGQPC Uthman Taha Naskh"/>
          <w:b/>
          <w:bCs/>
          <w:color w:val="1F3864"/>
          <w:sz w:val="32"/>
          <w:szCs w:val="32"/>
          <w:rtl/>
        </w:rPr>
        <w:t xml:space="preserve"> </w:t>
      </w:r>
      <w:r w:rsidRPr="0053747B">
        <w:rPr>
          <w:rFonts w:ascii="Traditional Arabic" w:cs="KFGQPC Uthman Taha Naskh" w:hint="eastAsia"/>
          <w:b/>
          <w:bCs/>
          <w:color w:val="1F3864"/>
          <w:sz w:val="32"/>
          <w:szCs w:val="32"/>
          <w:rtl/>
        </w:rPr>
        <w:t>طَهُ</w:t>
      </w:r>
      <w:r w:rsidRPr="0053747B">
        <w:rPr>
          <w:rFonts w:ascii="Traditional Arabic" w:cs="KFGQPC Uthman Taha Naskh" w:hint="cs"/>
          <w:b/>
          <w:bCs/>
          <w:color w:val="1F3864"/>
          <w:sz w:val="32"/>
          <w:szCs w:val="32"/>
          <w:rtl/>
        </w:rPr>
        <w:t>ـ</w:t>
      </w:r>
      <w:r w:rsidRPr="0053747B">
        <w:rPr>
          <w:rFonts w:ascii="Traditional Arabic" w:cs="KFGQPC Uthman Taha Naskh" w:hint="eastAsia"/>
          <w:b/>
          <w:bCs/>
          <w:color w:val="1F3864"/>
          <w:sz w:val="32"/>
          <w:szCs w:val="32"/>
          <w:rtl/>
        </w:rPr>
        <w:t>ورٌ</w:t>
      </w:r>
      <w:r w:rsidRPr="0053747B">
        <w:rPr>
          <w:rFonts w:ascii="Traditional Arabic" w:cs="KFGQPC Uthman Taha Naskh"/>
          <w:b/>
          <w:bCs/>
          <w:color w:val="1F3864"/>
          <w:sz w:val="32"/>
          <w:szCs w:val="32"/>
          <w:rtl/>
        </w:rPr>
        <w:t xml:space="preserve"> </w:t>
      </w:r>
      <w:r w:rsidRPr="0053747B">
        <w:rPr>
          <w:rFonts w:ascii="Traditional Arabic" w:cs="KFGQPC Uthman Taha Naskh" w:hint="eastAsia"/>
          <w:b/>
          <w:bCs/>
          <w:color w:val="1F3864"/>
          <w:sz w:val="32"/>
          <w:szCs w:val="32"/>
          <w:rtl/>
        </w:rPr>
        <w:t>إِنْ</w:t>
      </w:r>
      <w:r w:rsidRPr="0053747B">
        <w:rPr>
          <w:rFonts w:ascii="Traditional Arabic" w:cs="KFGQPC Uthman Taha Naskh"/>
          <w:b/>
          <w:bCs/>
          <w:color w:val="1F3864"/>
          <w:sz w:val="32"/>
          <w:szCs w:val="32"/>
          <w:rtl/>
        </w:rPr>
        <w:t xml:space="preserve"> </w:t>
      </w:r>
      <w:r w:rsidRPr="0053747B">
        <w:rPr>
          <w:rFonts w:ascii="Traditional Arabic" w:cs="KFGQPC Uthman Taha Naskh" w:hint="eastAsia"/>
          <w:b/>
          <w:bCs/>
          <w:color w:val="1F3864"/>
          <w:sz w:val="32"/>
          <w:szCs w:val="32"/>
          <w:rtl/>
        </w:rPr>
        <w:t>شَ</w:t>
      </w:r>
      <w:r w:rsidRPr="0053747B">
        <w:rPr>
          <w:rFonts w:ascii="Traditional Arabic" w:cs="KFGQPC Uthman Taha Naskh" w:hint="cs"/>
          <w:b/>
          <w:bCs/>
          <w:color w:val="1F3864"/>
          <w:sz w:val="32"/>
          <w:szCs w:val="32"/>
          <w:rtl/>
        </w:rPr>
        <w:t>ـ</w:t>
      </w:r>
      <w:r w:rsidRPr="0053747B">
        <w:rPr>
          <w:rFonts w:ascii="Traditional Arabic" w:cs="KFGQPC Uthman Taha Naskh" w:hint="eastAsia"/>
          <w:b/>
          <w:bCs/>
          <w:color w:val="1F3864"/>
          <w:sz w:val="32"/>
          <w:szCs w:val="32"/>
          <w:rtl/>
        </w:rPr>
        <w:t>اءَ</w:t>
      </w:r>
      <w:r w:rsidRPr="0053747B">
        <w:rPr>
          <w:rFonts w:ascii="Traditional Arabic" w:cs="KFGQPC Uthman Taha Naskh"/>
          <w:b/>
          <w:bCs/>
          <w:color w:val="1F3864"/>
          <w:sz w:val="32"/>
          <w:szCs w:val="32"/>
          <w:rtl/>
        </w:rPr>
        <w:t xml:space="preserve"> </w:t>
      </w:r>
      <w:r w:rsidRPr="0053747B">
        <w:rPr>
          <w:rFonts w:ascii="Traditional Arabic" w:cs="KFGQPC Uthman Taha Naskh" w:hint="eastAsia"/>
          <w:b/>
          <w:bCs/>
          <w:color w:val="1F3864"/>
          <w:sz w:val="32"/>
          <w:szCs w:val="32"/>
          <w:rtl/>
        </w:rPr>
        <w:t>الل</w:t>
      </w:r>
      <w:r w:rsidRPr="0053747B">
        <w:rPr>
          <w:rFonts w:ascii="Traditional Arabic" w:cs="KFGQPC Uthman Taha Naskh" w:hint="cs"/>
          <w:b/>
          <w:bCs/>
          <w:color w:val="1F3864"/>
          <w:sz w:val="32"/>
          <w:szCs w:val="32"/>
          <w:rtl/>
        </w:rPr>
        <w:t>هُ}</w:t>
      </w:r>
    </w:p>
    <w:p w:rsidR="00E20B17" w:rsidRDefault="00E20B17" w:rsidP="007B57D8">
      <w:pPr>
        <w:bidi w:val="0"/>
        <w:spacing w:before="120" w:after="0" w:line="240" w:lineRule="auto"/>
        <w:jc w:val="both"/>
        <w:rPr>
          <w:rFonts w:cs="Traditional Arabic"/>
        </w:rPr>
      </w:pPr>
      <w:r w:rsidRPr="009142FB">
        <w:rPr>
          <w:rFonts w:cs="Traditional Arabic"/>
          <w:b/>
          <w:bCs/>
          <w:color w:val="1F3864"/>
        </w:rPr>
        <w:t>“</w:t>
      </w:r>
      <w:r>
        <w:rPr>
          <w:rFonts w:cs="Traditional Arabic"/>
          <w:b/>
          <w:bCs/>
          <w:color w:val="1F3864"/>
        </w:rPr>
        <w:t>Laa ba sa to hu run, in shaa Allah.</w:t>
      </w:r>
      <w:r w:rsidRPr="009142FB">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9"/>
      </w:r>
      <w:r w:rsidRPr="00C77F18">
        <w:rPr>
          <w:rFonts w:ascii="Rockwell Extra Bold" w:hAnsi="Rockwell Extra Bold" w:cs="Traditional Arabic"/>
          <w:color w:val="C00000"/>
          <w:vertAlign w:val="superscript"/>
        </w:rPr>
        <w:t>)</w:t>
      </w:r>
      <w:r>
        <w:rPr>
          <w:rFonts w:cs="Traditional Arabic"/>
          <w:color w:val="1F3864"/>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w:t>
      </w:r>
      <w:r>
        <w:rPr>
          <w:rFonts w:cs="Traditional Arabic"/>
        </w:rPr>
        <w:t>ghi</w:t>
      </w:r>
      <w:r w:rsidRPr="003A7974">
        <w:rPr>
          <w:rFonts w:cs="Traditional Arabic"/>
        </w:rPr>
        <w:t>.</w:t>
      </w:r>
      <w:r>
        <w:rPr>
          <w:rFonts w:cs="Traditional Arabic"/>
        </w:rPr>
        <w:t xml:space="preserve"> </w:t>
      </w:r>
    </w:p>
    <w:p w:rsidR="00E20B17" w:rsidRPr="003A7974" w:rsidRDefault="00E20B17" w:rsidP="007B57D8">
      <w:pPr>
        <w:bidi w:val="0"/>
        <w:spacing w:before="120" w:after="0" w:line="240" w:lineRule="auto"/>
        <w:ind w:firstLine="1080"/>
        <w:jc w:val="both"/>
      </w:pPr>
      <w:r w:rsidRPr="003A7974">
        <w:lastRenderedPageBreak/>
        <w:t xml:space="preserve">148- Cầu xin bảy lần câu: </w:t>
      </w:r>
    </w:p>
    <w:p w:rsidR="00E20B17" w:rsidRPr="009142FB" w:rsidRDefault="00E20B17" w:rsidP="007B57D8">
      <w:pPr>
        <w:spacing w:before="120" w:after="0" w:line="240" w:lineRule="auto"/>
        <w:ind w:firstLine="26"/>
        <w:jc w:val="center"/>
        <w:rPr>
          <w:rFonts w:cs="KFGQPC Uthman Taha Naskh"/>
          <w:b/>
          <w:bCs/>
          <w:color w:val="1F3864"/>
          <w:sz w:val="32"/>
          <w:szCs w:val="32"/>
          <w:rtl/>
        </w:rPr>
      </w:pPr>
      <w:r w:rsidRPr="009142FB">
        <w:rPr>
          <w:rFonts w:ascii="Traditional Arabic" w:cs="KFGQPC Uthman Taha Naskh" w:hint="cs"/>
          <w:b/>
          <w:bCs/>
          <w:color w:val="1F3864"/>
          <w:sz w:val="32"/>
          <w:szCs w:val="32"/>
          <w:rtl/>
        </w:rPr>
        <w:t>{</w:t>
      </w:r>
      <w:r w:rsidRPr="009142FB">
        <w:rPr>
          <w:rFonts w:ascii="Traditional Arabic" w:cs="KFGQPC Uthman Taha Naskh" w:hint="eastAsia"/>
          <w:b/>
          <w:bCs/>
          <w:color w:val="1F3864"/>
          <w:sz w:val="32"/>
          <w:szCs w:val="32"/>
          <w:rtl/>
        </w:rPr>
        <w:t>أَسْ</w:t>
      </w:r>
      <w:r w:rsidRPr="009142FB">
        <w:rPr>
          <w:rFonts w:ascii="Traditional Arabic" w:cs="KFGQPC Uthman Taha Naskh" w:hint="cs"/>
          <w:b/>
          <w:bCs/>
          <w:color w:val="1F3864"/>
          <w:sz w:val="32"/>
          <w:szCs w:val="32"/>
          <w:rtl/>
        </w:rPr>
        <w:t>ـ</w:t>
      </w:r>
      <w:r w:rsidRPr="009142FB">
        <w:rPr>
          <w:rFonts w:ascii="Traditional Arabic" w:cs="KFGQPC Uthman Taha Naskh" w:hint="eastAsia"/>
          <w:b/>
          <w:bCs/>
          <w:color w:val="1F3864"/>
          <w:sz w:val="32"/>
          <w:szCs w:val="32"/>
          <w:rtl/>
        </w:rPr>
        <w:t>أَلُ</w:t>
      </w:r>
      <w:r w:rsidRPr="009142FB">
        <w:rPr>
          <w:rFonts w:ascii="Traditional Arabic" w:cs="KFGQPC Uthman Taha Naskh"/>
          <w:b/>
          <w:bCs/>
          <w:color w:val="1F3864"/>
          <w:sz w:val="32"/>
          <w:szCs w:val="32"/>
          <w:rtl/>
        </w:rPr>
        <w:t xml:space="preserve"> </w:t>
      </w:r>
      <w:r w:rsidRPr="009142FB">
        <w:rPr>
          <w:rFonts w:ascii="Traditional Arabic" w:cs="KFGQPC Uthman Taha Naskh" w:hint="eastAsia"/>
          <w:b/>
          <w:bCs/>
          <w:color w:val="1F3864"/>
          <w:sz w:val="32"/>
          <w:szCs w:val="32"/>
          <w:rtl/>
        </w:rPr>
        <w:t>الل</w:t>
      </w:r>
      <w:r w:rsidRPr="009142FB">
        <w:rPr>
          <w:rFonts w:ascii="Traditional Arabic" w:cs="KFGQPC Uthman Taha Naskh" w:hint="cs"/>
          <w:b/>
          <w:bCs/>
          <w:color w:val="1F3864"/>
          <w:sz w:val="32"/>
          <w:szCs w:val="32"/>
          <w:rtl/>
        </w:rPr>
        <w:t>هَ</w:t>
      </w:r>
      <w:r w:rsidRPr="009142FB">
        <w:rPr>
          <w:rFonts w:ascii="Traditional Arabic" w:cs="KFGQPC Uthman Taha Naskh"/>
          <w:b/>
          <w:bCs/>
          <w:color w:val="1F3864"/>
          <w:sz w:val="32"/>
          <w:szCs w:val="32"/>
          <w:rtl/>
        </w:rPr>
        <w:t xml:space="preserve"> </w:t>
      </w:r>
      <w:r w:rsidRPr="009142FB">
        <w:rPr>
          <w:rFonts w:ascii="Traditional Arabic" w:cs="KFGQPC Uthman Taha Naskh" w:hint="eastAsia"/>
          <w:b/>
          <w:bCs/>
          <w:color w:val="1F3864"/>
          <w:sz w:val="32"/>
          <w:szCs w:val="32"/>
          <w:rtl/>
        </w:rPr>
        <w:t>الْعَ</w:t>
      </w:r>
      <w:r w:rsidRPr="009142FB">
        <w:rPr>
          <w:rFonts w:ascii="Traditional Arabic" w:cs="KFGQPC Uthman Taha Naskh" w:hint="cs"/>
          <w:b/>
          <w:bCs/>
          <w:color w:val="1F3864"/>
          <w:sz w:val="32"/>
          <w:szCs w:val="32"/>
          <w:rtl/>
        </w:rPr>
        <w:t>ـ</w:t>
      </w:r>
      <w:r w:rsidRPr="009142FB">
        <w:rPr>
          <w:rFonts w:ascii="Traditional Arabic" w:cs="KFGQPC Uthman Taha Naskh" w:hint="eastAsia"/>
          <w:b/>
          <w:bCs/>
          <w:color w:val="1F3864"/>
          <w:sz w:val="32"/>
          <w:szCs w:val="32"/>
          <w:rtl/>
        </w:rPr>
        <w:t>ظِيمَ</w:t>
      </w:r>
      <w:r w:rsidRPr="009142FB">
        <w:rPr>
          <w:rFonts w:ascii="Traditional Arabic" w:cs="KFGQPC Uthman Taha Naskh" w:hint="cs"/>
          <w:b/>
          <w:bCs/>
          <w:color w:val="1F3864"/>
          <w:sz w:val="32"/>
          <w:szCs w:val="32"/>
          <w:rtl/>
        </w:rPr>
        <w:t>،</w:t>
      </w:r>
      <w:r w:rsidRPr="009142FB">
        <w:rPr>
          <w:rFonts w:ascii="Traditional Arabic" w:cs="KFGQPC Uthman Taha Naskh"/>
          <w:b/>
          <w:bCs/>
          <w:color w:val="1F3864"/>
          <w:sz w:val="32"/>
          <w:szCs w:val="32"/>
          <w:rtl/>
        </w:rPr>
        <w:t xml:space="preserve"> </w:t>
      </w:r>
      <w:r w:rsidRPr="009142FB">
        <w:rPr>
          <w:rFonts w:ascii="Traditional Arabic" w:cs="KFGQPC Uthman Taha Naskh" w:hint="eastAsia"/>
          <w:b/>
          <w:bCs/>
          <w:color w:val="1F3864"/>
          <w:sz w:val="32"/>
          <w:szCs w:val="32"/>
          <w:rtl/>
        </w:rPr>
        <w:t>رَبَّ</w:t>
      </w:r>
      <w:r w:rsidRPr="009142FB">
        <w:rPr>
          <w:rFonts w:ascii="Traditional Arabic" w:cs="KFGQPC Uthman Taha Naskh"/>
          <w:b/>
          <w:bCs/>
          <w:color w:val="1F3864"/>
          <w:sz w:val="32"/>
          <w:szCs w:val="32"/>
          <w:rtl/>
        </w:rPr>
        <w:t xml:space="preserve"> </w:t>
      </w:r>
      <w:r w:rsidRPr="009142FB">
        <w:rPr>
          <w:rFonts w:ascii="Traditional Arabic" w:cs="KFGQPC Uthman Taha Naskh" w:hint="eastAsia"/>
          <w:b/>
          <w:bCs/>
          <w:color w:val="1F3864"/>
          <w:sz w:val="32"/>
          <w:szCs w:val="32"/>
          <w:rtl/>
        </w:rPr>
        <w:t>الْعَرْشِ</w:t>
      </w:r>
      <w:r w:rsidRPr="009142FB">
        <w:rPr>
          <w:rFonts w:ascii="Traditional Arabic" w:cs="KFGQPC Uthman Taha Naskh"/>
          <w:b/>
          <w:bCs/>
          <w:color w:val="1F3864"/>
          <w:sz w:val="32"/>
          <w:szCs w:val="32"/>
          <w:rtl/>
        </w:rPr>
        <w:t xml:space="preserve"> </w:t>
      </w:r>
      <w:r w:rsidRPr="009142FB">
        <w:rPr>
          <w:rFonts w:ascii="Traditional Arabic" w:cs="KFGQPC Uthman Taha Naskh" w:hint="eastAsia"/>
          <w:b/>
          <w:bCs/>
          <w:color w:val="1F3864"/>
          <w:sz w:val="32"/>
          <w:szCs w:val="32"/>
          <w:rtl/>
        </w:rPr>
        <w:t>الْعَ</w:t>
      </w:r>
      <w:r w:rsidRPr="009142FB">
        <w:rPr>
          <w:rFonts w:ascii="Traditional Arabic" w:cs="KFGQPC Uthman Taha Naskh" w:hint="cs"/>
          <w:b/>
          <w:bCs/>
          <w:color w:val="1F3864"/>
          <w:sz w:val="32"/>
          <w:szCs w:val="32"/>
          <w:rtl/>
        </w:rPr>
        <w:t>ـ</w:t>
      </w:r>
      <w:r w:rsidRPr="009142FB">
        <w:rPr>
          <w:rFonts w:ascii="Traditional Arabic" w:cs="KFGQPC Uthman Taha Naskh" w:hint="eastAsia"/>
          <w:b/>
          <w:bCs/>
          <w:color w:val="1F3864"/>
          <w:sz w:val="32"/>
          <w:szCs w:val="32"/>
          <w:rtl/>
        </w:rPr>
        <w:t>ظِيمِ</w:t>
      </w:r>
      <w:r w:rsidRPr="009142FB">
        <w:rPr>
          <w:rFonts w:ascii="Traditional Arabic" w:cs="KFGQPC Uthman Taha Naskh" w:hint="cs"/>
          <w:b/>
          <w:bCs/>
          <w:color w:val="1F3864"/>
          <w:sz w:val="32"/>
          <w:szCs w:val="32"/>
          <w:rtl/>
        </w:rPr>
        <w:t>،</w:t>
      </w:r>
      <w:r w:rsidRPr="009142FB">
        <w:rPr>
          <w:rFonts w:ascii="Traditional Arabic" w:cs="KFGQPC Uthman Taha Naskh"/>
          <w:b/>
          <w:bCs/>
          <w:color w:val="1F3864"/>
          <w:sz w:val="32"/>
          <w:szCs w:val="32"/>
          <w:rtl/>
        </w:rPr>
        <w:t xml:space="preserve"> </w:t>
      </w:r>
      <w:r w:rsidRPr="009142FB">
        <w:rPr>
          <w:rFonts w:ascii="Traditional Arabic" w:cs="KFGQPC Uthman Taha Naskh" w:hint="eastAsia"/>
          <w:b/>
          <w:bCs/>
          <w:color w:val="1F3864"/>
          <w:sz w:val="32"/>
          <w:szCs w:val="32"/>
          <w:rtl/>
        </w:rPr>
        <w:t>أَنْ</w:t>
      </w:r>
      <w:r w:rsidRPr="009142FB">
        <w:rPr>
          <w:rFonts w:ascii="Traditional Arabic" w:cs="KFGQPC Uthman Taha Naskh"/>
          <w:b/>
          <w:bCs/>
          <w:color w:val="1F3864"/>
          <w:sz w:val="32"/>
          <w:szCs w:val="32"/>
          <w:rtl/>
        </w:rPr>
        <w:t xml:space="preserve"> </w:t>
      </w:r>
      <w:r w:rsidRPr="009142FB">
        <w:rPr>
          <w:rFonts w:ascii="Traditional Arabic" w:cs="KFGQPC Uthman Taha Naskh" w:hint="eastAsia"/>
          <w:b/>
          <w:bCs/>
          <w:color w:val="1F3864"/>
          <w:sz w:val="32"/>
          <w:szCs w:val="32"/>
          <w:rtl/>
        </w:rPr>
        <w:t>يَشْ</w:t>
      </w:r>
      <w:r w:rsidRPr="009142FB">
        <w:rPr>
          <w:rFonts w:ascii="Traditional Arabic" w:cs="KFGQPC Uthman Taha Naskh" w:hint="cs"/>
          <w:b/>
          <w:bCs/>
          <w:color w:val="1F3864"/>
          <w:sz w:val="32"/>
          <w:szCs w:val="32"/>
          <w:rtl/>
        </w:rPr>
        <w:t>ـ</w:t>
      </w:r>
      <w:r w:rsidRPr="009142FB">
        <w:rPr>
          <w:rFonts w:ascii="Traditional Arabic" w:cs="KFGQPC Uthman Taha Naskh" w:hint="eastAsia"/>
          <w:b/>
          <w:bCs/>
          <w:color w:val="1F3864"/>
          <w:sz w:val="32"/>
          <w:szCs w:val="32"/>
          <w:rtl/>
        </w:rPr>
        <w:t>فِيَكَ</w:t>
      </w:r>
      <w:r w:rsidRPr="009142FB">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sidRPr="009142FB">
        <w:rPr>
          <w:rFonts w:cs="Traditional Arabic"/>
          <w:b/>
          <w:bCs/>
          <w:color w:val="1F3864"/>
        </w:rPr>
        <w:t>“</w:t>
      </w:r>
      <w:r>
        <w:rPr>
          <w:rFonts w:cs="Traditional Arabic"/>
          <w:b/>
          <w:bCs/>
          <w:color w:val="1F3864"/>
        </w:rPr>
        <w:t>As a lul lo hal a’ z.i.m, rab bal a’r shil a’ z.i.m an yash fi ya ka.</w:t>
      </w:r>
      <w:r w:rsidRPr="009142FB">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0"/>
      </w:r>
      <w:r w:rsidRPr="00C77F18">
        <w:rPr>
          <w:rFonts w:ascii="Rockwell Extra Bold" w:hAnsi="Rockwell Extra Bold" w:cs="Traditional Arabic"/>
          <w:color w:val="C00000"/>
          <w:vertAlign w:val="superscript"/>
        </w:rPr>
        <w:t>)</w:t>
      </w:r>
      <w:r w:rsidRPr="009142FB">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và </w:t>
      </w:r>
      <w:r w:rsidRPr="003A7974">
        <w:t xml:space="preserve">Al-Tirmizhi </w:t>
      </w:r>
      <w:r>
        <w:t>ghi</w:t>
      </w:r>
      <w:r w:rsidRPr="003A7974">
        <w:rPr>
          <w:rFonts w:cs="Traditional Arabic"/>
        </w:rPr>
        <w:t>.</w:t>
      </w:r>
    </w:p>
    <w:p w:rsidR="00E20B17" w:rsidRPr="002213AD" w:rsidRDefault="00E20B17" w:rsidP="007B57D8">
      <w:pPr>
        <w:bidi w:val="0"/>
        <w:spacing w:before="120" w:after="0" w:line="240" w:lineRule="auto"/>
        <w:ind w:firstLine="720"/>
        <w:jc w:val="both"/>
        <w:rPr>
          <w:b/>
          <w:bCs/>
          <w:i/>
          <w:iCs/>
        </w:rPr>
      </w:pPr>
      <w:r w:rsidRPr="002213AD">
        <w:rPr>
          <w:b/>
          <w:bCs/>
          <w:i/>
          <w:iCs/>
        </w:rPr>
        <w:t xml:space="preserve">50- </w:t>
      </w:r>
      <w:r w:rsidRPr="005D2F31">
        <w:rPr>
          <w:b/>
          <w:bCs/>
          <w:i/>
          <w:iCs/>
          <w:u w:val="single"/>
        </w:rPr>
        <w:t>Giá tr</w:t>
      </w:r>
      <w:r w:rsidRPr="005D2F31">
        <w:rPr>
          <w:b/>
          <w:bCs/>
          <w:i/>
          <w:iCs/>
        </w:rPr>
        <w:t>ị</w:t>
      </w:r>
      <w:r w:rsidRPr="005D2F31">
        <w:rPr>
          <w:b/>
          <w:bCs/>
          <w:i/>
          <w:iCs/>
          <w:u w:val="single"/>
        </w:rPr>
        <w:t xml:space="preserve"> vi</w:t>
      </w:r>
      <w:r w:rsidRPr="005D2F31">
        <w:rPr>
          <w:b/>
          <w:bCs/>
          <w:i/>
          <w:iCs/>
        </w:rPr>
        <w:t>ệ</w:t>
      </w:r>
      <w:r w:rsidRPr="005D2F31">
        <w:rPr>
          <w:b/>
          <w:bCs/>
          <w:i/>
          <w:iCs/>
          <w:u w:val="single"/>
        </w:rPr>
        <w:t>c thăm v</w:t>
      </w:r>
      <w:r w:rsidRPr="002213AD">
        <w:rPr>
          <w:b/>
          <w:bCs/>
          <w:i/>
          <w:iCs/>
          <w:u w:val="single"/>
        </w:rPr>
        <w:t>iếng người b</w:t>
      </w:r>
      <w:r w:rsidRPr="002213AD">
        <w:rPr>
          <w:b/>
          <w:bCs/>
          <w:i/>
          <w:iCs/>
        </w:rPr>
        <w:t>ệ</w:t>
      </w:r>
      <w:r w:rsidRPr="002213AD">
        <w:rPr>
          <w:b/>
          <w:bCs/>
          <w:i/>
          <w:iCs/>
          <w:u w:val="single"/>
        </w:rPr>
        <w:t>nh</w:t>
      </w:r>
      <w:r w:rsidRPr="002213AD">
        <w:rPr>
          <w:b/>
          <w:bCs/>
          <w:i/>
          <w:iCs/>
        </w:rPr>
        <w:t>.</w:t>
      </w:r>
    </w:p>
    <w:p w:rsidR="00E20B17" w:rsidRPr="003A7974" w:rsidRDefault="00E20B17" w:rsidP="007B57D8">
      <w:pPr>
        <w:bidi w:val="0"/>
        <w:spacing w:before="120" w:after="0" w:line="240" w:lineRule="auto"/>
        <w:ind w:firstLine="1080"/>
        <w:jc w:val="both"/>
        <w:rPr>
          <w:rtl/>
        </w:rPr>
      </w:pPr>
      <w:r w:rsidRPr="003A7974">
        <w:t xml:space="preserve">149- Rasul </w:t>
      </w:r>
      <w:r w:rsidRPr="002A3A4B">
        <w:rPr>
          <w:rFonts w:cs="Arial Unicode MS"/>
          <w:color w:val="C00000"/>
          <w:rtl/>
        </w:rPr>
        <w:t>ﷺ</w:t>
      </w:r>
      <w:r w:rsidRPr="003A7974">
        <w:t xml:space="preserve"> nói: </w:t>
      </w:r>
    </w:p>
    <w:p w:rsidR="00E20B17" w:rsidRPr="00BC48C7"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BC48C7">
        <w:rPr>
          <w:rFonts w:ascii="Traditional Arabic" w:cs="KFGQPC Uthman Taha Naskh" w:hint="cs"/>
          <w:b/>
          <w:bCs/>
          <w:color w:val="1F3864"/>
          <w:sz w:val="32"/>
          <w:szCs w:val="32"/>
          <w:rtl/>
        </w:rPr>
        <w:t>{</w:t>
      </w:r>
      <w:r w:rsidRPr="00BC48C7">
        <w:rPr>
          <w:rFonts w:ascii="Traditional Arabic" w:cs="KFGQPC Uthman Taha Naskh" w:hint="eastAsia"/>
          <w:b/>
          <w:bCs/>
          <w:color w:val="1F3864"/>
          <w:sz w:val="32"/>
          <w:szCs w:val="32"/>
          <w:rtl/>
        </w:rPr>
        <w:t>إِذَا</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عَادَ</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الرَّجُلُ</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أَخَاهُ</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الْمُسْلِمَ</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مَشَى</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فِي</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خِرَافَةِ</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الْجَنَّةِ</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حَتَّى</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يَجْلِسَ</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فَإِذَا</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جَلَسَ</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غَمَرَتْهُ</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الرَّحْمَةُ</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فَإِنْ</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كَانَ</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غُدْوَةً</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صَلَّى</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عَلَيْهِ</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سَبْعُونَ</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أَلْفَ</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مَلَكٍ</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حَتَّى</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يُمْسِيَ</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وَإِنْ</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كَانَ</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مَسَاءً</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صَلَّى</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عَلَيْهِ</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سَبْعُونَ</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أَلْفَ</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مَلَكٍ</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حَتَّى</w:t>
      </w:r>
      <w:r w:rsidRPr="00BC48C7">
        <w:rPr>
          <w:rFonts w:ascii="Traditional Arabic" w:cs="KFGQPC Uthman Taha Naskh"/>
          <w:b/>
          <w:bCs/>
          <w:color w:val="1F3864"/>
          <w:sz w:val="32"/>
          <w:szCs w:val="32"/>
          <w:rtl/>
        </w:rPr>
        <w:t xml:space="preserve"> </w:t>
      </w:r>
      <w:r w:rsidRPr="00BC48C7">
        <w:rPr>
          <w:rFonts w:ascii="Traditional Arabic" w:cs="KFGQPC Uthman Taha Naskh" w:hint="eastAsia"/>
          <w:b/>
          <w:bCs/>
          <w:color w:val="1F3864"/>
          <w:sz w:val="32"/>
          <w:szCs w:val="32"/>
          <w:rtl/>
        </w:rPr>
        <w:t>يُصْبِحَ</w:t>
      </w:r>
      <w:r w:rsidRPr="00BC48C7">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414C13">
        <w:rPr>
          <w:b/>
          <w:bCs/>
          <w:color w:val="1F3864"/>
        </w:rPr>
        <w:t>“Khi ai</w:t>
      </w:r>
      <w:r>
        <w:rPr>
          <w:b/>
          <w:bCs/>
          <w:color w:val="1F3864"/>
        </w:rPr>
        <w:t xml:space="preserve"> đi</w:t>
      </w:r>
      <w:r w:rsidRPr="00414C13">
        <w:rPr>
          <w:b/>
          <w:bCs/>
          <w:color w:val="1F3864"/>
        </w:rPr>
        <w:t xml:space="preserve"> </w:t>
      </w:r>
      <w:r>
        <w:rPr>
          <w:b/>
          <w:bCs/>
          <w:color w:val="1F3864"/>
        </w:rPr>
        <w:t>thăm viếng người</w:t>
      </w:r>
      <w:r w:rsidRPr="00414C13">
        <w:rPr>
          <w:b/>
          <w:bCs/>
          <w:color w:val="1F3864"/>
        </w:rPr>
        <w:t xml:space="preserve"> Muslim (bị bệnh) thì y đã được đi trên con đường của thiên đàng cho đến khi ngồi. Khi y đã ngồi thì được bao trùm bởi hồng ân</w:t>
      </w:r>
      <w:r>
        <w:rPr>
          <w:b/>
          <w:bCs/>
          <w:color w:val="1F3864"/>
        </w:rPr>
        <w:t xml:space="preserve"> (của Allah)</w:t>
      </w:r>
      <w:r w:rsidRPr="00414C13">
        <w:rPr>
          <w:b/>
          <w:bCs/>
          <w:color w:val="1F3864"/>
        </w:rPr>
        <w:t xml:space="preserve"> nếu vào buổi sáng thì y được bảy mươi ngàn Thiên Thần cầu xin (Allah) dung thứ tội lỗi cho y cho đến chiều, còn nếu vào buổi chiều thì y được bảy mươi ngàn  Thiên Thần cầu xin (Allah) dung thứ tội lỗi cho y cho đến sáng.”</w:t>
      </w:r>
      <w:r w:rsidRPr="003A7974">
        <w:t xml:space="preserve"> </w:t>
      </w:r>
      <w:r>
        <w:t>Hadith</w:t>
      </w:r>
      <w:r w:rsidRPr="003A7974">
        <w:t xml:space="preserve"> do Al-Tirmizhi, </w:t>
      </w:r>
      <w:r>
        <w:t>Ibnu Majaah</w:t>
      </w:r>
      <w:r w:rsidRPr="003A7974">
        <w:t xml:space="preserve"> và Ahmad </w:t>
      </w:r>
      <w:r>
        <w:t>ghi</w:t>
      </w:r>
      <w:r w:rsidRPr="003A7974">
        <w:t>.</w:t>
      </w:r>
    </w:p>
    <w:p w:rsidR="00E20B17" w:rsidRPr="0081314C" w:rsidRDefault="00E20B17" w:rsidP="007B57D8">
      <w:pPr>
        <w:bidi w:val="0"/>
        <w:spacing w:before="120" w:after="0" w:line="240" w:lineRule="auto"/>
        <w:ind w:firstLine="720"/>
        <w:jc w:val="both"/>
        <w:rPr>
          <w:b/>
          <w:bCs/>
          <w:i/>
          <w:iCs/>
        </w:rPr>
      </w:pPr>
      <w:r w:rsidRPr="0081314C">
        <w:rPr>
          <w:b/>
          <w:bCs/>
          <w:i/>
          <w:iCs/>
        </w:rPr>
        <w:t xml:space="preserve">51- </w:t>
      </w:r>
      <w:r w:rsidRPr="0081314C">
        <w:rPr>
          <w:b/>
          <w:bCs/>
          <w:i/>
          <w:iCs/>
          <w:u w:val="single"/>
        </w:rPr>
        <w:t>Lời cầu xin dành cho người b</w:t>
      </w:r>
      <w:r w:rsidRPr="0081314C">
        <w:rPr>
          <w:b/>
          <w:bCs/>
          <w:i/>
          <w:iCs/>
        </w:rPr>
        <w:t>ệ</w:t>
      </w:r>
      <w:r w:rsidRPr="0081314C">
        <w:rPr>
          <w:b/>
          <w:bCs/>
          <w:i/>
          <w:iCs/>
          <w:u w:val="single"/>
        </w:rPr>
        <w:t>nh khi không còn hy v</w:t>
      </w:r>
      <w:r w:rsidRPr="0081314C">
        <w:rPr>
          <w:b/>
          <w:bCs/>
          <w:i/>
          <w:iCs/>
        </w:rPr>
        <w:t>ọ</w:t>
      </w:r>
      <w:r w:rsidRPr="0081314C">
        <w:rPr>
          <w:b/>
          <w:bCs/>
          <w:i/>
          <w:iCs/>
          <w:u w:val="single"/>
        </w:rPr>
        <w:t>ng sống</w:t>
      </w:r>
      <w:r w:rsidRPr="0081314C">
        <w:rPr>
          <w:b/>
          <w:bCs/>
          <w:i/>
          <w:iCs/>
        </w:rPr>
        <w:t>.</w:t>
      </w:r>
    </w:p>
    <w:p w:rsidR="00E20B17" w:rsidRDefault="00E20B17" w:rsidP="007B57D8">
      <w:pPr>
        <w:bidi w:val="0"/>
        <w:spacing w:before="120" w:after="0" w:line="240" w:lineRule="auto"/>
        <w:ind w:firstLine="1080"/>
        <w:jc w:val="both"/>
      </w:pPr>
      <w:r w:rsidRPr="003A7974">
        <w:lastRenderedPageBreak/>
        <w:t>150-</w:t>
      </w:r>
    </w:p>
    <w:p w:rsidR="00E20B17" w:rsidRPr="00963036" w:rsidRDefault="00E20B17" w:rsidP="007B57D8">
      <w:pPr>
        <w:spacing w:before="120" w:after="0" w:line="240" w:lineRule="auto"/>
        <w:jc w:val="both"/>
        <w:rPr>
          <w:rFonts w:cs="KFGQPC Uthman Taha Naskh"/>
          <w:b/>
          <w:bCs/>
          <w:color w:val="1F3864"/>
          <w:sz w:val="34"/>
          <w:szCs w:val="34"/>
        </w:rPr>
      </w:pPr>
      <w:r w:rsidRPr="00963036">
        <w:rPr>
          <w:rFonts w:cs="KFGQPC Uthman Taha Naskh"/>
          <w:b/>
          <w:bCs/>
          <w:color w:val="1F3864"/>
        </w:rPr>
        <w:t xml:space="preserve"> </w:t>
      </w:r>
      <w:r w:rsidRPr="00963036">
        <w:rPr>
          <w:rFonts w:ascii="Traditional Arabic" w:cs="KFGQPC Uthman Taha Naskh" w:hint="cs"/>
          <w:b/>
          <w:bCs/>
          <w:color w:val="1F3864"/>
          <w:sz w:val="32"/>
          <w:szCs w:val="32"/>
          <w:rtl/>
        </w:rPr>
        <w:t>{</w:t>
      </w:r>
      <w:r w:rsidRPr="00963036">
        <w:rPr>
          <w:rFonts w:ascii="Traditional Arabic" w:cs="KFGQPC Uthman Taha Naskh" w:hint="eastAsia"/>
          <w:b/>
          <w:bCs/>
          <w:color w:val="1F3864"/>
          <w:sz w:val="32"/>
          <w:szCs w:val="32"/>
          <w:rtl/>
        </w:rPr>
        <w:t>اللَّهُمَّ</w:t>
      </w:r>
      <w:r w:rsidRPr="00963036">
        <w:rPr>
          <w:rFonts w:ascii="Traditional Arabic" w:cs="KFGQPC Uthman Taha Naskh"/>
          <w:b/>
          <w:bCs/>
          <w:color w:val="1F3864"/>
          <w:sz w:val="32"/>
          <w:szCs w:val="32"/>
          <w:rtl/>
        </w:rPr>
        <w:t xml:space="preserve"> </w:t>
      </w:r>
      <w:r w:rsidRPr="00963036">
        <w:rPr>
          <w:rFonts w:ascii="Traditional Arabic" w:cs="KFGQPC Uthman Taha Naskh" w:hint="eastAsia"/>
          <w:b/>
          <w:bCs/>
          <w:color w:val="1F3864"/>
          <w:sz w:val="32"/>
          <w:szCs w:val="32"/>
          <w:rtl/>
        </w:rPr>
        <w:t>اغْفِ</w:t>
      </w:r>
      <w:r w:rsidRPr="00963036">
        <w:rPr>
          <w:rFonts w:ascii="Traditional Arabic" w:cs="KFGQPC Uthman Taha Naskh" w:hint="cs"/>
          <w:b/>
          <w:bCs/>
          <w:color w:val="1F3864"/>
          <w:sz w:val="32"/>
          <w:szCs w:val="32"/>
          <w:rtl/>
        </w:rPr>
        <w:t>ـ</w:t>
      </w:r>
      <w:r w:rsidRPr="00963036">
        <w:rPr>
          <w:rFonts w:ascii="Traditional Arabic" w:cs="KFGQPC Uthman Taha Naskh" w:hint="eastAsia"/>
          <w:b/>
          <w:bCs/>
          <w:color w:val="1F3864"/>
          <w:sz w:val="32"/>
          <w:szCs w:val="32"/>
          <w:rtl/>
        </w:rPr>
        <w:t>رْ</w:t>
      </w:r>
      <w:r w:rsidRPr="00963036">
        <w:rPr>
          <w:rFonts w:ascii="Traditional Arabic" w:cs="KFGQPC Uthman Taha Naskh"/>
          <w:b/>
          <w:bCs/>
          <w:color w:val="1F3864"/>
          <w:sz w:val="32"/>
          <w:szCs w:val="32"/>
          <w:rtl/>
        </w:rPr>
        <w:t xml:space="preserve"> </w:t>
      </w:r>
      <w:r w:rsidRPr="00963036">
        <w:rPr>
          <w:rFonts w:ascii="Traditional Arabic" w:cs="KFGQPC Uthman Taha Naskh" w:hint="eastAsia"/>
          <w:b/>
          <w:bCs/>
          <w:color w:val="1F3864"/>
          <w:sz w:val="32"/>
          <w:szCs w:val="32"/>
          <w:rtl/>
        </w:rPr>
        <w:t>لِ</w:t>
      </w:r>
      <w:r w:rsidRPr="00963036">
        <w:rPr>
          <w:rFonts w:ascii="Traditional Arabic" w:cs="KFGQPC Uthman Taha Naskh" w:hint="cs"/>
          <w:b/>
          <w:bCs/>
          <w:color w:val="1F3864"/>
          <w:sz w:val="32"/>
          <w:szCs w:val="32"/>
          <w:rtl/>
        </w:rPr>
        <w:t>ـ</w:t>
      </w:r>
      <w:r w:rsidRPr="00963036">
        <w:rPr>
          <w:rFonts w:ascii="Traditional Arabic" w:cs="KFGQPC Uthman Taha Naskh" w:hint="eastAsia"/>
          <w:b/>
          <w:bCs/>
          <w:color w:val="1F3864"/>
          <w:sz w:val="32"/>
          <w:szCs w:val="32"/>
          <w:rtl/>
        </w:rPr>
        <w:t>ي</w:t>
      </w:r>
      <w:r w:rsidRPr="00963036">
        <w:rPr>
          <w:rFonts w:ascii="Traditional Arabic" w:cs="KFGQPC Uthman Taha Naskh" w:hint="cs"/>
          <w:b/>
          <w:bCs/>
          <w:color w:val="1F3864"/>
          <w:sz w:val="32"/>
          <w:szCs w:val="32"/>
          <w:rtl/>
        </w:rPr>
        <w:t>،</w:t>
      </w:r>
      <w:r w:rsidRPr="00963036">
        <w:rPr>
          <w:rFonts w:ascii="Traditional Arabic" w:cs="KFGQPC Uthman Taha Naskh"/>
          <w:b/>
          <w:bCs/>
          <w:color w:val="1F3864"/>
          <w:sz w:val="32"/>
          <w:szCs w:val="32"/>
          <w:rtl/>
        </w:rPr>
        <w:t xml:space="preserve"> </w:t>
      </w:r>
      <w:r w:rsidRPr="00963036">
        <w:rPr>
          <w:rFonts w:ascii="Traditional Arabic" w:cs="KFGQPC Uthman Taha Naskh" w:hint="eastAsia"/>
          <w:b/>
          <w:bCs/>
          <w:color w:val="1F3864"/>
          <w:sz w:val="32"/>
          <w:szCs w:val="32"/>
          <w:rtl/>
        </w:rPr>
        <w:t>وَارْحَمْنِ</w:t>
      </w:r>
      <w:r w:rsidRPr="00963036">
        <w:rPr>
          <w:rFonts w:ascii="Traditional Arabic" w:cs="KFGQPC Uthman Taha Naskh" w:hint="cs"/>
          <w:b/>
          <w:bCs/>
          <w:color w:val="1F3864"/>
          <w:sz w:val="32"/>
          <w:szCs w:val="32"/>
          <w:rtl/>
        </w:rPr>
        <w:t>ـ</w:t>
      </w:r>
      <w:r w:rsidRPr="00963036">
        <w:rPr>
          <w:rFonts w:ascii="Traditional Arabic" w:cs="KFGQPC Uthman Taha Naskh" w:hint="eastAsia"/>
          <w:b/>
          <w:bCs/>
          <w:color w:val="1F3864"/>
          <w:sz w:val="32"/>
          <w:szCs w:val="32"/>
          <w:rtl/>
        </w:rPr>
        <w:t>ي</w:t>
      </w:r>
      <w:r w:rsidRPr="00963036">
        <w:rPr>
          <w:rFonts w:ascii="Traditional Arabic" w:cs="KFGQPC Uthman Taha Naskh" w:hint="cs"/>
          <w:b/>
          <w:bCs/>
          <w:color w:val="1F3864"/>
          <w:sz w:val="32"/>
          <w:szCs w:val="32"/>
          <w:rtl/>
        </w:rPr>
        <w:t>،</w:t>
      </w:r>
      <w:r w:rsidRPr="00963036">
        <w:rPr>
          <w:rFonts w:ascii="Traditional Arabic" w:cs="KFGQPC Uthman Taha Naskh"/>
          <w:b/>
          <w:bCs/>
          <w:color w:val="1F3864"/>
          <w:sz w:val="32"/>
          <w:szCs w:val="32"/>
          <w:rtl/>
        </w:rPr>
        <w:t xml:space="preserve"> </w:t>
      </w:r>
      <w:r w:rsidRPr="00963036">
        <w:rPr>
          <w:rFonts w:ascii="Traditional Arabic" w:cs="KFGQPC Uthman Taha Naskh" w:hint="eastAsia"/>
          <w:b/>
          <w:bCs/>
          <w:color w:val="1F3864"/>
          <w:sz w:val="32"/>
          <w:szCs w:val="32"/>
          <w:rtl/>
        </w:rPr>
        <w:t>وَأَلْحِقْنِ</w:t>
      </w:r>
      <w:r w:rsidRPr="00963036">
        <w:rPr>
          <w:rFonts w:ascii="Traditional Arabic" w:cs="KFGQPC Uthman Taha Naskh" w:hint="cs"/>
          <w:b/>
          <w:bCs/>
          <w:color w:val="1F3864"/>
          <w:sz w:val="32"/>
          <w:szCs w:val="32"/>
          <w:rtl/>
        </w:rPr>
        <w:t>ـ</w:t>
      </w:r>
      <w:r w:rsidRPr="00963036">
        <w:rPr>
          <w:rFonts w:ascii="Traditional Arabic" w:cs="KFGQPC Uthman Taha Naskh" w:hint="eastAsia"/>
          <w:b/>
          <w:bCs/>
          <w:color w:val="1F3864"/>
          <w:sz w:val="32"/>
          <w:szCs w:val="32"/>
          <w:rtl/>
        </w:rPr>
        <w:t>ي</w:t>
      </w:r>
      <w:r w:rsidRPr="00963036">
        <w:rPr>
          <w:rFonts w:ascii="Traditional Arabic" w:cs="KFGQPC Uthman Taha Naskh"/>
          <w:b/>
          <w:bCs/>
          <w:color w:val="1F3864"/>
          <w:sz w:val="32"/>
          <w:szCs w:val="32"/>
          <w:rtl/>
        </w:rPr>
        <w:t xml:space="preserve"> </w:t>
      </w:r>
      <w:r w:rsidRPr="00963036">
        <w:rPr>
          <w:rFonts w:ascii="Traditional Arabic" w:cs="KFGQPC Uthman Taha Naskh" w:hint="eastAsia"/>
          <w:b/>
          <w:bCs/>
          <w:color w:val="1F3864"/>
          <w:sz w:val="32"/>
          <w:szCs w:val="32"/>
          <w:rtl/>
        </w:rPr>
        <w:t>بِالرَّفِيقِ</w:t>
      </w:r>
      <w:r w:rsidRPr="00963036">
        <w:rPr>
          <w:rFonts w:ascii="Traditional Arabic" w:cs="KFGQPC Uthman Taha Naskh" w:hint="cs"/>
          <w:b/>
          <w:bCs/>
          <w:color w:val="1F3864"/>
          <w:sz w:val="32"/>
          <w:szCs w:val="32"/>
          <w:rtl/>
        </w:rPr>
        <w:t xml:space="preserve"> ا</w:t>
      </w:r>
      <w:r>
        <w:rPr>
          <w:rFonts w:ascii="Traditional Arabic" w:cs="KFGQPC Uthman Taha Naskh" w:hint="cs"/>
          <w:b/>
          <w:bCs/>
          <w:color w:val="1F3864"/>
          <w:sz w:val="32"/>
          <w:szCs w:val="32"/>
          <w:rtl/>
        </w:rPr>
        <w:t>لْأَ</w:t>
      </w:r>
      <w:r w:rsidRPr="00963036">
        <w:rPr>
          <w:rFonts w:ascii="Traditional Arabic" w:cs="KFGQPC Uthman Taha Naskh" w:hint="cs"/>
          <w:b/>
          <w:bCs/>
          <w:color w:val="1F3864"/>
          <w:sz w:val="32"/>
          <w:szCs w:val="32"/>
          <w:rtl/>
        </w:rPr>
        <w:t>عْلَى}</w:t>
      </w:r>
    </w:p>
    <w:p w:rsidR="00E20B17" w:rsidRDefault="00E20B17" w:rsidP="007B57D8">
      <w:pPr>
        <w:bidi w:val="0"/>
        <w:spacing w:before="120" w:after="0" w:line="240" w:lineRule="auto"/>
        <w:jc w:val="both"/>
        <w:rPr>
          <w:u w:val="single"/>
        </w:rPr>
      </w:pPr>
      <w:r>
        <w:rPr>
          <w:b/>
          <w:bCs/>
          <w:color w:val="1F3864"/>
        </w:rPr>
        <w:t>“Ol lo hum magh fir li, war ham ni, wa al hiq ni bir ro fi qil  a’ la.”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1"/>
      </w:r>
      <w:r w:rsidRPr="00C77F18">
        <w:rPr>
          <w:rFonts w:ascii="Rockwell Extra Bold" w:hAnsi="Rockwell Extra Bold" w:cs="Traditional Arabic"/>
          <w:color w:val="C00000"/>
          <w:vertAlign w:val="superscript"/>
        </w:rPr>
        <w:t>)</w:t>
      </w:r>
      <w:r>
        <w:rPr>
          <w:b/>
          <w:bCs/>
          <w:color w:val="1F3864"/>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w:t>
      </w:r>
      <w:r w:rsidRPr="003A7974">
        <w:t xml:space="preserve"> </w:t>
      </w:r>
      <w:r>
        <w:t>ghi</w:t>
      </w:r>
      <w:r w:rsidRPr="003A7974">
        <w:rPr>
          <w:rFonts w:cs="Traditional Arabic"/>
        </w:rPr>
        <w:t>.</w:t>
      </w:r>
    </w:p>
    <w:p w:rsidR="00E20B17" w:rsidRDefault="00E20B17" w:rsidP="007B57D8">
      <w:pPr>
        <w:bidi w:val="0"/>
        <w:spacing w:before="120" w:after="0" w:line="240" w:lineRule="auto"/>
        <w:ind w:firstLine="1080"/>
        <w:jc w:val="both"/>
        <w:rPr>
          <w:rFonts w:cs="Traditional Arabic"/>
          <w:i/>
          <w:iCs/>
          <w:color w:val="1F3864"/>
        </w:rPr>
      </w:pPr>
      <w:r w:rsidRPr="003A7974">
        <w:t xml:space="preserve">151- </w:t>
      </w:r>
      <w:r w:rsidRPr="0039334D">
        <w:t>Phu nhân</w:t>
      </w:r>
      <w:r w:rsidRPr="003A7974">
        <w:t xml:space="preserve"> Nabi </w:t>
      </w:r>
      <w:r w:rsidRPr="002A3A4B">
        <w:rPr>
          <w:rFonts w:cs="Arial Unicode MS"/>
          <w:color w:val="C00000"/>
          <w:rtl/>
        </w:rPr>
        <w:t>ﷺ</w:t>
      </w:r>
      <w:r w:rsidRPr="003A7974">
        <w:t xml:space="preserve"> bà </w:t>
      </w:r>
      <w:r>
        <w:t xml:space="preserve">A’-ishah </w:t>
      </w:r>
      <w:r w:rsidRPr="005A579B">
        <w:rPr>
          <w:rFonts w:ascii="KFGQPC Arabic Symbols 01" w:hAnsi="KFGQPC Arabic Symbols 01"/>
          <w:color w:val="FF0000"/>
        </w:rPr>
        <w:t></w:t>
      </w:r>
      <w:r w:rsidRPr="003A7974">
        <w:t xml:space="preserve"> kể: “</w:t>
      </w:r>
      <w:r w:rsidRPr="001E46FA">
        <w:rPr>
          <w:i/>
          <w:iCs/>
          <w:color w:val="1F3864"/>
        </w:rPr>
        <w:t>Trước khi Nabi</w:t>
      </w:r>
      <w:r w:rsidRPr="003A7974">
        <w:t xml:space="preserve"> </w:t>
      </w:r>
      <w:r w:rsidRPr="001E46FA">
        <w:rPr>
          <w:rFonts w:cs="Arial Unicode MS"/>
          <w:i/>
          <w:iCs/>
          <w:color w:val="C00000"/>
          <w:rtl/>
        </w:rPr>
        <w:t>ﷺ</w:t>
      </w:r>
      <w:r w:rsidRPr="003A7974">
        <w:rPr>
          <w:rFonts w:cs="Traditional Arabic"/>
          <w:color w:val="FF0000"/>
        </w:rPr>
        <w:t xml:space="preserve"> </w:t>
      </w:r>
      <w:r w:rsidRPr="001E46FA">
        <w:rPr>
          <w:rFonts w:cs="Traditional Arabic"/>
          <w:i/>
          <w:iCs/>
          <w:color w:val="1F3864"/>
        </w:rPr>
        <w:t>qua đời Người dùng hai bàn tay thấm nước lau lên mặt và nói:</w:t>
      </w:r>
    </w:p>
    <w:p w:rsidR="00E20B17" w:rsidRPr="001E46FA" w:rsidRDefault="00E20B17" w:rsidP="007B57D8">
      <w:pPr>
        <w:spacing w:before="120" w:after="0" w:line="240" w:lineRule="auto"/>
        <w:jc w:val="both"/>
        <w:rPr>
          <w:rFonts w:ascii="Arial" w:hAnsi="Arial" w:cs="KFGQPC Uthman Taha Naskh"/>
          <w:b/>
          <w:bCs/>
          <w:color w:val="1F3864"/>
          <w:sz w:val="30"/>
          <w:szCs w:val="30"/>
        </w:rPr>
      </w:pPr>
      <w:r w:rsidRPr="00963036">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1E46FA">
        <w:rPr>
          <w:rFonts w:ascii="Traditional Arabic" w:cs="KFGQPC Uthman Taha Naskh"/>
          <w:b/>
          <w:bCs/>
          <w:color w:val="1F3864"/>
          <w:sz w:val="32"/>
          <w:szCs w:val="32"/>
          <w:rtl/>
        </w:rPr>
        <w:t xml:space="preserve"> </w:t>
      </w:r>
      <w:r w:rsidRPr="001E46FA">
        <w:rPr>
          <w:rFonts w:cs="KFGQPC Uthman Taha Naskh"/>
          <w:b/>
          <w:bCs/>
          <w:color w:val="1F3864"/>
          <w:sz w:val="32"/>
          <w:szCs w:val="32"/>
          <w:rtl/>
        </w:rPr>
        <w:t>إِلَـٰهَ</w:t>
      </w:r>
      <w:r w:rsidRPr="001E46FA">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E46FA">
        <w:rPr>
          <w:rFonts w:ascii="Traditional Arabic" w:cs="KFGQPC Uthman Taha Naskh"/>
          <w:b/>
          <w:bCs/>
          <w:color w:val="1F3864"/>
          <w:sz w:val="32"/>
          <w:szCs w:val="32"/>
          <w:rtl/>
        </w:rPr>
        <w:t xml:space="preserve"> </w:t>
      </w:r>
      <w:r w:rsidRPr="001E46FA">
        <w:rPr>
          <w:rFonts w:ascii="Traditional Arabic" w:cs="KFGQPC Uthman Taha Naskh" w:hint="eastAsia"/>
          <w:b/>
          <w:bCs/>
          <w:color w:val="1F3864"/>
          <w:sz w:val="32"/>
          <w:szCs w:val="32"/>
          <w:rtl/>
        </w:rPr>
        <w:t>ا</w:t>
      </w:r>
      <w:r w:rsidRPr="001E46FA">
        <w:rPr>
          <w:rFonts w:ascii="Traditional Arabic" w:cs="KFGQPC Uthman Taha Naskh" w:hint="cs"/>
          <w:b/>
          <w:bCs/>
          <w:color w:val="1F3864"/>
          <w:sz w:val="32"/>
          <w:szCs w:val="32"/>
          <w:rtl/>
        </w:rPr>
        <w:t>للهُ</w:t>
      </w:r>
      <w:r w:rsidRPr="001E46FA">
        <w:rPr>
          <w:rFonts w:ascii="Traditional Arabic" w:cs="KFGQPC Uthman Taha Naskh"/>
          <w:b/>
          <w:bCs/>
          <w:color w:val="1F3864"/>
          <w:sz w:val="32"/>
          <w:szCs w:val="32"/>
          <w:rtl/>
        </w:rPr>
        <w:t xml:space="preserve"> </w:t>
      </w:r>
      <w:r w:rsidRPr="001E46FA">
        <w:rPr>
          <w:rFonts w:ascii="Traditional Arabic" w:cs="KFGQPC Uthman Taha Naskh" w:hint="eastAsia"/>
          <w:b/>
          <w:bCs/>
          <w:color w:val="1F3864"/>
          <w:sz w:val="32"/>
          <w:szCs w:val="32"/>
          <w:rtl/>
        </w:rPr>
        <w:t>إِنَّ</w:t>
      </w:r>
      <w:r w:rsidRPr="001E46FA">
        <w:rPr>
          <w:rFonts w:ascii="Traditional Arabic" w:cs="KFGQPC Uthman Taha Naskh"/>
          <w:b/>
          <w:bCs/>
          <w:color w:val="1F3864"/>
          <w:sz w:val="32"/>
          <w:szCs w:val="32"/>
          <w:rtl/>
        </w:rPr>
        <w:t xml:space="preserve"> </w:t>
      </w:r>
      <w:r w:rsidRPr="001E46FA">
        <w:rPr>
          <w:rFonts w:ascii="Traditional Arabic" w:cs="KFGQPC Uthman Taha Naskh" w:hint="eastAsia"/>
          <w:b/>
          <w:bCs/>
          <w:color w:val="1F3864"/>
          <w:sz w:val="32"/>
          <w:szCs w:val="32"/>
          <w:rtl/>
        </w:rPr>
        <w:t>لِلْمَوْتِ</w:t>
      </w:r>
      <w:r w:rsidRPr="001E46FA">
        <w:rPr>
          <w:rFonts w:ascii="Traditional Arabic" w:cs="KFGQPC Uthman Taha Naskh"/>
          <w:b/>
          <w:bCs/>
          <w:color w:val="1F3864"/>
          <w:sz w:val="32"/>
          <w:szCs w:val="32"/>
          <w:rtl/>
        </w:rPr>
        <w:t xml:space="preserve"> </w:t>
      </w:r>
      <w:r w:rsidRPr="001E46FA">
        <w:rPr>
          <w:rFonts w:ascii="Traditional Arabic" w:cs="KFGQPC Uthman Taha Naskh" w:hint="eastAsia"/>
          <w:b/>
          <w:bCs/>
          <w:color w:val="1F3864"/>
          <w:sz w:val="32"/>
          <w:szCs w:val="32"/>
          <w:rtl/>
        </w:rPr>
        <w:t>سَكَرَاتٍ</w:t>
      </w:r>
      <w:r w:rsidRPr="00963036">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rtl/>
        </w:rPr>
      </w:pPr>
      <w:r>
        <w:rPr>
          <w:b/>
          <w:bCs/>
          <w:color w:val="1F3864"/>
        </w:rPr>
        <w:t>“Laa i laa ha il lol lo hu in na lil maw ti sa ka rot.”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2"/>
      </w:r>
      <w:r w:rsidRPr="00C77F18">
        <w:rPr>
          <w:rFonts w:ascii="Rockwell Extra Bold" w:hAnsi="Rockwell Extra Bold" w:cs="Traditional Arabic"/>
          <w:color w:val="C00000"/>
          <w:vertAlign w:val="superscript"/>
        </w:rPr>
        <w:t>)</w:t>
      </w:r>
      <w:r>
        <w:rPr>
          <w:b/>
          <w:bCs/>
          <w:color w:val="1F3864"/>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pPr>
      <w:r w:rsidRPr="003A7974">
        <w:t>152-</w:t>
      </w:r>
    </w:p>
    <w:p w:rsidR="00E20B17" w:rsidRPr="00D93D6D" w:rsidRDefault="00E20B17" w:rsidP="007B57D8">
      <w:pPr>
        <w:spacing w:before="120" w:after="0" w:line="240" w:lineRule="auto"/>
        <w:jc w:val="both"/>
        <w:rPr>
          <w:rFonts w:cs="KFGQPC Uthman Taha Naskh"/>
          <w:b/>
          <w:bCs/>
          <w:color w:val="1F3864"/>
          <w:sz w:val="30"/>
          <w:szCs w:val="30"/>
          <w:rtl/>
        </w:rPr>
      </w:pPr>
      <w:r w:rsidRPr="00D93D6D">
        <w:rPr>
          <w:rFonts w:cs="KFGQPC Uthman Taha Naskh" w:hint="cs"/>
          <w:b/>
          <w:bCs/>
          <w:color w:val="1F3864"/>
          <w:sz w:val="32"/>
          <w:szCs w:val="32"/>
          <w:rtl/>
        </w:rPr>
        <w:t>{</w:t>
      </w:r>
      <w:r>
        <w:rPr>
          <w:rFonts w:cs="KFGQPC Uthman Taha Naskh" w:hint="cs"/>
          <w:b/>
          <w:bCs/>
          <w:color w:val="1F3864"/>
          <w:sz w:val="32"/>
          <w:szCs w:val="32"/>
          <w:rtl/>
        </w:rPr>
        <w:t>لَا</w:t>
      </w:r>
      <w:r w:rsidRPr="00D93D6D">
        <w:rPr>
          <w:rFonts w:cs="KFGQPC Uthman Taha Naskh" w:hint="cs"/>
          <w:b/>
          <w:bCs/>
          <w:color w:val="1F3864"/>
          <w:sz w:val="32"/>
          <w:szCs w:val="32"/>
          <w:rtl/>
        </w:rPr>
        <w:t xml:space="preserve"> </w:t>
      </w:r>
      <w:r w:rsidRPr="00D93D6D">
        <w:rPr>
          <w:rFonts w:cs="KFGQPC Uthman Taha Naskh"/>
          <w:b/>
          <w:bCs/>
          <w:color w:val="1F3864"/>
          <w:sz w:val="32"/>
          <w:szCs w:val="32"/>
          <w:rtl/>
        </w:rPr>
        <w:t>إِلَـٰهَ</w:t>
      </w:r>
      <w:r w:rsidRPr="00D93D6D">
        <w:rPr>
          <w:rFonts w:cs="KFGQPC Uthman Taha Naskh" w:hint="cs"/>
          <w:b/>
          <w:bCs/>
          <w:color w:val="1F3864"/>
          <w:sz w:val="32"/>
          <w:szCs w:val="32"/>
          <w:rtl/>
        </w:rPr>
        <w:t xml:space="preserve"> </w:t>
      </w:r>
      <w:r>
        <w:rPr>
          <w:rFonts w:cs="KFGQPC Uthman Taha Naskh" w:hint="cs"/>
          <w:b/>
          <w:bCs/>
          <w:color w:val="1F3864"/>
          <w:sz w:val="32"/>
          <w:szCs w:val="32"/>
          <w:rtl/>
        </w:rPr>
        <w:t>إِلَّا</w:t>
      </w:r>
      <w:r w:rsidRPr="00D93D6D">
        <w:rPr>
          <w:rFonts w:cs="KFGQPC Uthman Taha Naskh" w:hint="cs"/>
          <w:b/>
          <w:bCs/>
          <w:color w:val="1F3864"/>
          <w:sz w:val="32"/>
          <w:szCs w:val="32"/>
          <w:rtl/>
        </w:rPr>
        <w:t xml:space="preserve"> </w:t>
      </w:r>
      <w:r w:rsidRPr="00D93D6D">
        <w:rPr>
          <w:rFonts w:ascii="Traditional Arabic" w:cs="KFGQPC Uthman Taha Naskh" w:hint="eastAsia"/>
          <w:b/>
          <w:bCs/>
          <w:color w:val="1F3864"/>
          <w:sz w:val="32"/>
          <w:szCs w:val="32"/>
          <w:rtl/>
        </w:rPr>
        <w:t>ا</w:t>
      </w:r>
      <w:r w:rsidRPr="00D93D6D">
        <w:rPr>
          <w:rFonts w:ascii="Traditional Arabic" w:cs="KFGQPC Uthman Taha Naskh" w:hint="cs"/>
          <w:b/>
          <w:bCs/>
          <w:color w:val="1F3864"/>
          <w:sz w:val="32"/>
          <w:szCs w:val="32"/>
          <w:rtl/>
        </w:rPr>
        <w:t>للهُ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و</w:t>
      </w:r>
      <w:r>
        <w:rPr>
          <w:rFonts w:ascii="Traditional Arabic" w:cs="KFGQPC Uthman Taha Naskh" w:hint="cs"/>
          <w:b/>
          <w:bCs/>
          <w:color w:val="1F3864"/>
          <w:sz w:val="32"/>
          <w:szCs w:val="32"/>
          <w:rtl/>
        </w:rPr>
        <w:t>َ</w:t>
      </w:r>
      <w:r w:rsidRPr="00D93D6D">
        <w:rPr>
          <w:rFonts w:ascii="Traditional Arabic" w:cs="KFGQPC Uthman Taha Naskh" w:hint="eastAsia"/>
          <w:b/>
          <w:bCs/>
          <w:color w:val="1F3864"/>
          <w:sz w:val="32"/>
          <w:szCs w:val="32"/>
          <w:rtl/>
        </w:rPr>
        <w:t>اللهُ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أَكْبَ</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رُ</w:t>
      </w:r>
      <w:r w:rsidRPr="00D93D6D">
        <w:rPr>
          <w:rFonts w:ascii="Traditional Arabic" w:cs="KFGQPC Uthman Taha Naskh" w:hint="cs"/>
          <w:b/>
          <w:bCs/>
          <w:color w:val="1F3864"/>
          <w:sz w:val="32"/>
          <w:szCs w:val="32"/>
          <w:rtl/>
        </w:rPr>
        <w:t>،</w:t>
      </w:r>
      <w:r w:rsidRPr="00D93D6D">
        <w:rPr>
          <w:rFonts w:ascii="Traditional Arabic" w:cs="KFGQPC Uthman Taha Naskh"/>
          <w:b/>
          <w:bCs/>
          <w:color w:val="1F3864"/>
          <w:sz w:val="32"/>
          <w:szCs w:val="32"/>
          <w:rtl/>
        </w:rPr>
        <w:t xml:space="preserve"> </w:t>
      </w:r>
      <w:r>
        <w:rPr>
          <w:rFonts w:cs="KFGQPC Uthman Taha Naskh" w:hint="cs"/>
          <w:b/>
          <w:bCs/>
          <w:color w:val="1F3864"/>
          <w:sz w:val="32"/>
          <w:szCs w:val="32"/>
          <w:rtl/>
        </w:rPr>
        <w:t>لَا</w:t>
      </w:r>
      <w:r w:rsidRPr="00D93D6D">
        <w:rPr>
          <w:rFonts w:cs="KFGQPC Uthman Taha Naskh" w:hint="cs"/>
          <w:b/>
          <w:bCs/>
          <w:color w:val="1F3864"/>
          <w:sz w:val="32"/>
          <w:szCs w:val="32"/>
          <w:rtl/>
        </w:rPr>
        <w:t xml:space="preserve"> </w:t>
      </w:r>
      <w:r w:rsidRPr="00D93D6D">
        <w:rPr>
          <w:rFonts w:cs="KFGQPC Uthman Taha Naskh"/>
          <w:b/>
          <w:bCs/>
          <w:color w:val="1F3864"/>
          <w:sz w:val="32"/>
          <w:szCs w:val="32"/>
          <w:rtl/>
        </w:rPr>
        <w:t>إِلَـٰهَ</w:t>
      </w:r>
      <w:r w:rsidRPr="00D93D6D">
        <w:rPr>
          <w:rFonts w:cs="KFGQPC Uthman Taha Naskh" w:hint="cs"/>
          <w:b/>
          <w:bCs/>
          <w:color w:val="1F3864"/>
          <w:sz w:val="32"/>
          <w:szCs w:val="32"/>
          <w:rtl/>
        </w:rPr>
        <w:t xml:space="preserve"> </w:t>
      </w:r>
      <w:r>
        <w:rPr>
          <w:rFonts w:cs="KFGQPC Uthman Taha Naskh" w:hint="cs"/>
          <w:b/>
          <w:bCs/>
          <w:color w:val="1F3864"/>
          <w:sz w:val="32"/>
          <w:szCs w:val="32"/>
          <w:rtl/>
        </w:rPr>
        <w:t>إِلَّا</w:t>
      </w:r>
      <w:r w:rsidRPr="00D93D6D">
        <w:rPr>
          <w:rFonts w:cs="KFGQPC Uthman Taha Naskh" w:hint="cs"/>
          <w:b/>
          <w:bCs/>
          <w:color w:val="1F3864"/>
          <w:sz w:val="32"/>
          <w:szCs w:val="32"/>
          <w:rtl/>
        </w:rPr>
        <w:t xml:space="preserve"> </w:t>
      </w:r>
      <w:r w:rsidRPr="00D93D6D">
        <w:rPr>
          <w:rFonts w:ascii="Traditional Arabic" w:cs="KFGQPC Uthman Taha Naskh" w:hint="eastAsia"/>
          <w:b/>
          <w:bCs/>
          <w:color w:val="1F3864"/>
          <w:sz w:val="32"/>
          <w:szCs w:val="32"/>
          <w:rtl/>
        </w:rPr>
        <w:t>ا</w:t>
      </w:r>
      <w:r w:rsidRPr="00D93D6D">
        <w:rPr>
          <w:rFonts w:ascii="Traditional Arabic" w:cs="KFGQPC Uthman Taha Naskh" w:hint="cs"/>
          <w:b/>
          <w:bCs/>
          <w:color w:val="1F3864"/>
          <w:sz w:val="32"/>
          <w:szCs w:val="32"/>
          <w:rtl/>
        </w:rPr>
        <w:t>للهُ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وَحْ</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دَهُ</w:t>
      </w:r>
      <w:r w:rsidRPr="00D93D6D">
        <w:rPr>
          <w:rFonts w:ascii="Traditional Arabic" w:cs="KFGQPC Uthman Taha Naskh" w:hint="cs"/>
          <w:b/>
          <w:bCs/>
          <w:color w:val="1F3864"/>
          <w:sz w:val="32"/>
          <w:szCs w:val="32"/>
          <w:rtl/>
        </w:rPr>
        <w:t>،</w:t>
      </w:r>
      <w:r w:rsidRPr="00D93D6D">
        <w:rPr>
          <w:rFonts w:ascii="Traditional Arabic" w:cs="KFGQPC Uthman Taha Naskh"/>
          <w:b/>
          <w:bCs/>
          <w:color w:val="1F3864"/>
          <w:sz w:val="32"/>
          <w:szCs w:val="32"/>
          <w:rtl/>
        </w:rPr>
        <w:t xml:space="preserve"> </w:t>
      </w:r>
      <w:r>
        <w:rPr>
          <w:rFonts w:cs="KFGQPC Uthman Taha Naskh" w:hint="cs"/>
          <w:b/>
          <w:bCs/>
          <w:color w:val="1F3864"/>
          <w:sz w:val="32"/>
          <w:szCs w:val="32"/>
          <w:rtl/>
        </w:rPr>
        <w:t>لَا</w:t>
      </w:r>
      <w:r w:rsidRPr="00D93D6D">
        <w:rPr>
          <w:rFonts w:cs="KFGQPC Uthman Taha Naskh" w:hint="cs"/>
          <w:b/>
          <w:bCs/>
          <w:color w:val="1F3864"/>
          <w:sz w:val="32"/>
          <w:szCs w:val="32"/>
          <w:rtl/>
        </w:rPr>
        <w:t xml:space="preserve"> </w:t>
      </w:r>
      <w:r w:rsidRPr="00D93D6D">
        <w:rPr>
          <w:rFonts w:cs="KFGQPC Uthman Taha Naskh"/>
          <w:b/>
          <w:bCs/>
          <w:color w:val="1F3864"/>
          <w:sz w:val="32"/>
          <w:szCs w:val="32"/>
          <w:rtl/>
        </w:rPr>
        <w:t>إِلَـٰهَ</w:t>
      </w:r>
      <w:r w:rsidRPr="00D93D6D">
        <w:rPr>
          <w:rFonts w:cs="KFGQPC Uthman Taha Naskh" w:hint="cs"/>
          <w:b/>
          <w:bCs/>
          <w:color w:val="1F3864"/>
          <w:sz w:val="32"/>
          <w:szCs w:val="32"/>
          <w:rtl/>
        </w:rPr>
        <w:t xml:space="preserve"> </w:t>
      </w:r>
      <w:r>
        <w:rPr>
          <w:rFonts w:cs="KFGQPC Uthman Taha Naskh" w:hint="cs"/>
          <w:b/>
          <w:bCs/>
          <w:color w:val="1F3864"/>
          <w:sz w:val="32"/>
          <w:szCs w:val="32"/>
          <w:rtl/>
        </w:rPr>
        <w:t>إِلَّا</w:t>
      </w:r>
      <w:r w:rsidRPr="00D93D6D">
        <w:rPr>
          <w:rFonts w:cs="KFGQPC Uthman Taha Naskh" w:hint="cs"/>
          <w:b/>
          <w:bCs/>
          <w:color w:val="1F3864"/>
          <w:sz w:val="32"/>
          <w:szCs w:val="32"/>
          <w:rtl/>
        </w:rPr>
        <w:t xml:space="preserve"> </w:t>
      </w:r>
      <w:r w:rsidRPr="00D93D6D">
        <w:rPr>
          <w:rFonts w:ascii="Traditional Arabic" w:cs="KFGQPC Uthman Taha Naskh" w:hint="eastAsia"/>
          <w:b/>
          <w:bCs/>
          <w:color w:val="1F3864"/>
          <w:sz w:val="32"/>
          <w:szCs w:val="32"/>
          <w:rtl/>
        </w:rPr>
        <w:t>ا</w:t>
      </w:r>
      <w:r w:rsidRPr="00D93D6D">
        <w:rPr>
          <w:rFonts w:ascii="Traditional Arabic" w:cs="KFGQPC Uthman Taha Naskh" w:hint="cs"/>
          <w:b/>
          <w:bCs/>
          <w:color w:val="1F3864"/>
          <w:sz w:val="32"/>
          <w:szCs w:val="32"/>
          <w:rtl/>
        </w:rPr>
        <w:t>للهُ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وَحْ</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دَهُ</w:t>
      </w:r>
      <w:r w:rsidRPr="00D93D6D">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شَ</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رِيكَ</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لَ</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هُ</w:t>
      </w:r>
      <w:r w:rsidRPr="00D93D6D">
        <w:rPr>
          <w:rFonts w:ascii="Traditional Arabic" w:cs="KFGQPC Uthman Taha Naskh" w:hint="cs"/>
          <w:b/>
          <w:bCs/>
          <w:color w:val="1F3864"/>
          <w:sz w:val="32"/>
          <w:szCs w:val="32"/>
          <w:rtl/>
        </w:rPr>
        <w:t>،</w:t>
      </w:r>
      <w:r w:rsidRPr="00D93D6D">
        <w:rPr>
          <w:rFonts w:ascii="Traditional Arabic" w:cs="KFGQPC Uthman Taha Naskh"/>
          <w:b/>
          <w:bCs/>
          <w:color w:val="1F3864"/>
          <w:sz w:val="32"/>
          <w:szCs w:val="32"/>
          <w:rtl/>
        </w:rPr>
        <w:t xml:space="preserve"> </w:t>
      </w:r>
      <w:r>
        <w:rPr>
          <w:rFonts w:cs="KFGQPC Uthman Taha Naskh" w:hint="cs"/>
          <w:b/>
          <w:bCs/>
          <w:color w:val="1F3864"/>
          <w:sz w:val="32"/>
          <w:szCs w:val="32"/>
          <w:rtl/>
        </w:rPr>
        <w:t>لَا</w:t>
      </w:r>
      <w:r w:rsidRPr="00D93D6D">
        <w:rPr>
          <w:rFonts w:cs="KFGQPC Uthman Taha Naskh" w:hint="cs"/>
          <w:b/>
          <w:bCs/>
          <w:color w:val="1F3864"/>
          <w:sz w:val="32"/>
          <w:szCs w:val="32"/>
          <w:rtl/>
        </w:rPr>
        <w:t xml:space="preserve"> </w:t>
      </w:r>
      <w:r w:rsidRPr="00D93D6D">
        <w:rPr>
          <w:rFonts w:cs="KFGQPC Uthman Taha Naskh"/>
          <w:b/>
          <w:bCs/>
          <w:color w:val="1F3864"/>
          <w:sz w:val="32"/>
          <w:szCs w:val="32"/>
          <w:rtl/>
        </w:rPr>
        <w:t>إِلَـٰهَ</w:t>
      </w:r>
      <w:r w:rsidRPr="00D93D6D">
        <w:rPr>
          <w:rFonts w:cs="KFGQPC Uthman Taha Naskh" w:hint="cs"/>
          <w:b/>
          <w:bCs/>
          <w:color w:val="1F3864"/>
          <w:sz w:val="32"/>
          <w:szCs w:val="32"/>
          <w:rtl/>
        </w:rPr>
        <w:t xml:space="preserve"> </w:t>
      </w:r>
      <w:r>
        <w:rPr>
          <w:rFonts w:cs="KFGQPC Uthman Taha Naskh" w:hint="cs"/>
          <w:b/>
          <w:bCs/>
          <w:color w:val="1F3864"/>
          <w:sz w:val="32"/>
          <w:szCs w:val="32"/>
          <w:rtl/>
        </w:rPr>
        <w:t>إِلَّا</w:t>
      </w:r>
      <w:r w:rsidRPr="00D93D6D">
        <w:rPr>
          <w:rFonts w:cs="KFGQPC Uthman Taha Naskh" w:hint="cs"/>
          <w:b/>
          <w:bCs/>
          <w:color w:val="1F3864"/>
          <w:sz w:val="32"/>
          <w:szCs w:val="32"/>
          <w:rtl/>
        </w:rPr>
        <w:t xml:space="preserve"> </w:t>
      </w:r>
      <w:r w:rsidRPr="00D93D6D">
        <w:rPr>
          <w:rFonts w:ascii="Traditional Arabic" w:cs="KFGQPC Uthman Taha Naskh" w:hint="eastAsia"/>
          <w:b/>
          <w:bCs/>
          <w:color w:val="1F3864"/>
          <w:sz w:val="32"/>
          <w:szCs w:val="32"/>
          <w:rtl/>
        </w:rPr>
        <w:t>ا</w:t>
      </w:r>
      <w:r w:rsidRPr="00D93D6D">
        <w:rPr>
          <w:rFonts w:ascii="Traditional Arabic" w:cs="KFGQPC Uthman Taha Naskh" w:hint="cs"/>
          <w:b/>
          <w:bCs/>
          <w:color w:val="1F3864"/>
          <w:sz w:val="32"/>
          <w:szCs w:val="32"/>
          <w:rtl/>
        </w:rPr>
        <w:t>للهُ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لَ</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الْمُ</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لْكُ</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وَلَهُ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الْحَمْ</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دُ</w:t>
      </w:r>
      <w:r w:rsidRPr="00D93D6D">
        <w:rPr>
          <w:rFonts w:ascii="Traditional Arabic" w:cs="KFGQPC Uthman Taha Naskh" w:hint="cs"/>
          <w:b/>
          <w:bCs/>
          <w:color w:val="1F3864"/>
          <w:sz w:val="32"/>
          <w:szCs w:val="32"/>
          <w:rtl/>
        </w:rPr>
        <w:t>،</w:t>
      </w:r>
      <w:r w:rsidRPr="00D93D6D">
        <w:rPr>
          <w:rFonts w:ascii="Traditional Arabic" w:cs="KFGQPC Uthman Taha Naskh"/>
          <w:b/>
          <w:bCs/>
          <w:color w:val="1F3864"/>
          <w:sz w:val="32"/>
          <w:szCs w:val="32"/>
          <w:rtl/>
        </w:rPr>
        <w:t xml:space="preserve"> </w:t>
      </w:r>
      <w:r>
        <w:rPr>
          <w:rFonts w:cs="KFGQPC Uthman Taha Naskh" w:hint="cs"/>
          <w:b/>
          <w:bCs/>
          <w:color w:val="1F3864"/>
          <w:sz w:val="32"/>
          <w:szCs w:val="32"/>
          <w:rtl/>
        </w:rPr>
        <w:t>لَا</w:t>
      </w:r>
      <w:r w:rsidRPr="00D93D6D">
        <w:rPr>
          <w:rFonts w:cs="KFGQPC Uthman Taha Naskh" w:hint="cs"/>
          <w:b/>
          <w:bCs/>
          <w:color w:val="1F3864"/>
          <w:sz w:val="32"/>
          <w:szCs w:val="32"/>
          <w:rtl/>
        </w:rPr>
        <w:t xml:space="preserve"> </w:t>
      </w:r>
      <w:r w:rsidRPr="00D93D6D">
        <w:rPr>
          <w:rFonts w:cs="KFGQPC Uthman Taha Naskh"/>
          <w:b/>
          <w:bCs/>
          <w:color w:val="1F3864"/>
          <w:sz w:val="32"/>
          <w:szCs w:val="32"/>
          <w:rtl/>
        </w:rPr>
        <w:t>إِلَـٰهَ</w:t>
      </w:r>
      <w:r w:rsidRPr="00D93D6D">
        <w:rPr>
          <w:rFonts w:cs="KFGQPC Uthman Taha Naskh" w:hint="cs"/>
          <w:b/>
          <w:bCs/>
          <w:color w:val="1F3864"/>
          <w:sz w:val="32"/>
          <w:szCs w:val="32"/>
          <w:rtl/>
        </w:rPr>
        <w:t xml:space="preserve"> </w:t>
      </w:r>
      <w:r>
        <w:rPr>
          <w:rFonts w:cs="KFGQPC Uthman Taha Naskh" w:hint="cs"/>
          <w:b/>
          <w:bCs/>
          <w:color w:val="1F3864"/>
          <w:sz w:val="32"/>
          <w:szCs w:val="32"/>
          <w:rtl/>
        </w:rPr>
        <w:t>إِلَّا</w:t>
      </w:r>
      <w:r w:rsidRPr="00D93D6D">
        <w:rPr>
          <w:rFonts w:cs="KFGQPC Uthman Taha Naskh" w:hint="cs"/>
          <w:b/>
          <w:bCs/>
          <w:color w:val="1F3864"/>
          <w:sz w:val="32"/>
          <w:szCs w:val="32"/>
          <w:rtl/>
        </w:rPr>
        <w:t xml:space="preserve"> </w:t>
      </w:r>
      <w:r w:rsidRPr="00D93D6D">
        <w:rPr>
          <w:rFonts w:ascii="Traditional Arabic" w:cs="KFGQPC Uthman Taha Naskh" w:hint="eastAsia"/>
          <w:b/>
          <w:bCs/>
          <w:color w:val="1F3864"/>
          <w:sz w:val="32"/>
          <w:szCs w:val="32"/>
          <w:rtl/>
        </w:rPr>
        <w:t>ا</w:t>
      </w:r>
      <w:r w:rsidRPr="00D93D6D">
        <w:rPr>
          <w:rFonts w:ascii="Traditional Arabic" w:cs="KFGQPC Uthman Taha Naskh" w:hint="cs"/>
          <w:b/>
          <w:bCs/>
          <w:color w:val="1F3864"/>
          <w:sz w:val="32"/>
          <w:szCs w:val="32"/>
          <w:rtl/>
        </w:rPr>
        <w:t>للهُ،</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حَ</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وْلَ</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قُ</w:t>
      </w:r>
      <w:r w:rsidRPr="00D93D6D">
        <w:rPr>
          <w:rFonts w:ascii="Traditional Arabic" w:cs="KFGQPC Uthman Taha Naskh" w:hint="cs"/>
          <w:b/>
          <w:bCs/>
          <w:color w:val="1F3864"/>
          <w:sz w:val="32"/>
          <w:szCs w:val="32"/>
          <w:rtl/>
        </w:rPr>
        <w:t>ـ</w:t>
      </w:r>
      <w:r w:rsidRPr="00D93D6D">
        <w:rPr>
          <w:rFonts w:ascii="Traditional Arabic" w:cs="KFGQPC Uthman Taha Naskh" w:hint="eastAsia"/>
          <w:b/>
          <w:bCs/>
          <w:color w:val="1F3864"/>
          <w:sz w:val="32"/>
          <w:szCs w:val="32"/>
          <w:rtl/>
        </w:rPr>
        <w:t>وَّةَ</w:t>
      </w:r>
      <w:r w:rsidRPr="00D93D6D">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D93D6D">
        <w:rPr>
          <w:rFonts w:ascii="Traditional Arabic" w:cs="KFGQPC Uthman Taha Naskh"/>
          <w:b/>
          <w:bCs/>
          <w:color w:val="1F3864"/>
          <w:sz w:val="32"/>
          <w:szCs w:val="32"/>
          <w:rtl/>
        </w:rPr>
        <w:t xml:space="preserve"> </w:t>
      </w:r>
      <w:r w:rsidRPr="00D93D6D">
        <w:rPr>
          <w:rFonts w:ascii="Traditional Arabic" w:cs="KFGQPC Uthman Taha Naskh" w:hint="eastAsia"/>
          <w:b/>
          <w:bCs/>
          <w:color w:val="1F3864"/>
          <w:sz w:val="32"/>
          <w:szCs w:val="32"/>
          <w:rtl/>
        </w:rPr>
        <w:t>بِا</w:t>
      </w:r>
      <w:r w:rsidRPr="00D93D6D">
        <w:rPr>
          <w:rFonts w:ascii="Traditional Arabic" w:cs="KFGQPC Uthman Taha Naskh" w:hint="cs"/>
          <w:b/>
          <w:bCs/>
          <w:color w:val="1F3864"/>
          <w:sz w:val="32"/>
          <w:szCs w:val="32"/>
          <w:rtl/>
        </w:rPr>
        <w:t>للهِ}</w:t>
      </w:r>
    </w:p>
    <w:p w:rsidR="00E20B17" w:rsidRPr="000B0425" w:rsidRDefault="00E20B17" w:rsidP="007B57D8">
      <w:pPr>
        <w:bidi w:val="0"/>
        <w:spacing w:before="120" w:after="0" w:line="240" w:lineRule="auto"/>
        <w:jc w:val="both"/>
        <w:rPr>
          <w:b/>
          <w:bCs/>
          <w:color w:val="1F3864"/>
        </w:rPr>
      </w:pPr>
      <w:r w:rsidRPr="000B0425">
        <w:rPr>
          <w:b/>
          <w:bCs/>
          <w:color w:val="1F3864"/>
        </w:rPr>
        <w:t>“</w:t>
      </w:r>
      <w:r>
        <w:rPr>
          <w:b/>
          <w:bCs/>
          <w:color w:val="1F3864"/>
        </w:rPr>
        <w:t xml:space="preserve">Laa i laa ha il lol loh, wol lo hu ak bar, Laa i laa ha il lol lo hu wah dah, Laa i laa ha il lol lo hu wah da hu laa sha ri ka lah, Laa i laa ha il lol lo hu la hul mul ku </w:t>
      </w:r>
      <w:r>
        <w:rPr>
          <w:b/>
          <w:bCs/>
          <w:color w:val="1F3864"/>
        </w:rPr>
        <w:lastRenderedPageBreak/>
        <w:t>wa la hul ham du, Laa i laa ha il lol loh, wa laa haw la wa laa qu wa ta il laa bil lah.</w:t>
      </w:r>
      <w:r w:rsidRPr="000B0425">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3"/>
      </w:r>
      <w:r w:rsidRPr="00C77F18">
        <w:rPr>
          <w:rFonts w:ascii="Rockwell Extra Bold" w:hAnsi="Rockwell Extra Bold" w:cs="Traditional Arabic"/>
          <w:color w:val="C00000"/>
          <w:vertAlign w:val="superscript"/>
        </w:rPr>
        <w:t>)</w:t>
      </w:r>
      <w:r>
        <w:rPr>
          <w:b/>
          <w:bCs/>
          <w:color w:val="1F3864"/>
        </w:rPr>
        <w:t xml:space="preserve"> </w:t>
      </w:r>
    </w:p>
    <w:p w:rsidR="00E20B17" w:rsidRPr="003A7974" w:rsidRDefault="00E20B17" w:rsidP="007B57D8">
      <w:pPr>
        <w:bidi w:val="0"/>
        <w:spacing w:before="120" w:after="0" w:line="240" w:lineRule="auto"/>
        <w:ind w:firstLine="1080"/>
        <w:jc w:val="both"/>
      </w:pPr>
      <w:r w:rsidRPr="003A7974">
        <w:t xml:space="preserve">Nabi </w:t>
      </w:r>
      <w:r w:rsidRPr="002A3A4B">
        <w:rPr>
          <w:rFonts w:cs="Arial Unicode MS"/>
          <w:color w:val="C00000"/>
          <w:rtl/>
        </w:rPr>
        <w:t>ﷺ</w:t>
      </w:r>
      <w:r w:rsidRPr="003A7974">
        <w:t xml:space="preserve"> nói: “</w:t>
      </w:r>
      <w:r w:rsidRPr="00476C12">
        <w:rPr>
          <w:b/>
          <w:bCs/>
          <w:color w:val="1F497D"/>
        </w:rPr>
        <w:t>Ai nói những lời trên trong lúc bệnh sau đó qua đời sẽ không bị lửa chạm đến</w:t>
      </w:r>
      <w:r w:rsidRPr="00476C12">
        <w:rPr>
          <w:color w:val="1F497D"/>
        </w:rPr>
        <w:t>.</w:t>
      </w:r>
      <w:r w:rsidRPr="003A7974">
        <w:t xml:space="preserve">” </w:t>
      </w:r>
      <w:r>
        <w:t>Hadith</w:t>
      </w:r>
      <w:r w:rsidRPr="003A7974">
        <w:t xml:space="preserve"> do Al-Tirmizhi và </w:t>
      </w:r>
      <w:r>
        <w:t>Ibnu Majaah</w:t>
      </w:r>
      <w:r w:rsidRPr="003A7974">
        <w:t xml:space="preserve"> </w:t>
      </w:r>
      <w:r>
        <w:t>ghi</w:t>
      </w:r>
      <w:r w:rsidRPr="003A7974">
        <w:t xml:space="preserve"> và được </w:t>
      </w:r>
      <w:r>
        <w:t>Sheikh</w:t>
      </w:r>
      <w:r w:rsidRPr="003A7974">
        <w:t xml:space="preserve"> </w:t>
      </w:r>
      <w:r>
        <w:t>Al-Albani</w:t>
      </w:r>
      <w:r w:rsidRPr="003A7974">
        <w:t xml:space="preserve"> xác thực</w:t>
      </w:r>
      <w:r>
        <w:t xml:space="preserve"> là Soheeh</w:t>
      </w:r>
      <w:r w:rsidRPr="003A7974">
        <w:t xml:space="preserve">. </w:t>
      </w:r>
    </w:p>
    <w:p w:rsidR="00E20B17" w:rsidRPr="00B27032" w:rsidRDefault="00E20B17" w:rsidP="007B57D8">
      <w:pPr>
        <w:bidi w:val="0"/>
        <w:spacing w:before="120" w:after="0" w:line="240" w:lineRule="auto"/>
        <w:ind w:firstLine="720"/>
        <w:jc w:val="both"/>
        <w:rPr>
          <w:b/>
          <w:bCs/>
          <w:i/>
          <w:iCs/>
        </w:rPr>
      </w:pPr>
      <w:r w:rsidRPr="00B27032">
        <w:rPr>
          <w:b/>
          <w:bCs/>
          <w:i/>
          <w:iCs/>
        </w:rPr>
        <w:t xml:space="preserve">52- </w:t>
      </w:r>
      <w:r w:rsidRPr="00B27032">
        <w:rPr>
          <w:b/>
          <w:bCs/>
          <w:i/>
          <w:iCs/>
          <w:u w:val="single"/>
        </w:rPr>
        <w:t>Lời nhắc nhở người hấp hối</w:t>
      </w:r>
      <w:r w:rsidRPr="00B27032">
        <w:rPr>
          <w:b/>
          <w:bCs/>
          <w:i/>
          <w:iCs/>
        </w:rPr>
        <w:t>.</w:t>
      </w:r>
    </w:p>
    <w:p w:rsidR="00E20B17" w:rsidRPr="003A7974" w:rsidRDefault="00E20B17" w:rsidP="007B57D8">
      <w:pPr>
        <w:bidi w:val="0"/>
        <w:spacing w:before="120" w:after="0" w:line="240" w:lineRule="auto"/>
        <w:ind w:firstLine="1080"/>
        <w:jc w:val="both"/>
        <w:rPr>
          <w:rFonts w:ascii="QCF_P508" w:hAnsi="QCF_P508" w:cs="QCF_P508"/>
          <w:color w:val="0000FF"/>
        </w:rPr>
      </w:pPr>
      <w:r w:rsidRPr="003A7974">
        <w:t xml:space="preserve">153- Rasul </w:t>
      </w:r>
      <w:r w:rsidRPr="002A3A4B">
        <w:rPr>
          <w:rFonts w:cs="Arial Unicode MS"/>
          <w:color w:val="C00000"/>
          <w:rtl/>
        </w:rPr>
        <w:t>ﷺ</w:t>
      </w:r>
      <w:r w:rsidRPr="003A7974">
        <w:t xml:space="preserve"> nói: “</w:t>
      </w:r>
      <w:r w:rsidRPr="008673D6">
        <w:rPr>
          <w:b/>
          <w:bCs/>
          <w:color w:val="1F3864"/>
        </w:rPr>
        <w:t xml:space="preserve">Ai nói cuối cùng (trước khi qua đời): </w:t>
      </w:r>
      <w:r w:rsidRPr="008673D6">
        <w:rPr>
          <w:rFonts w:cs="KFGQPC Uthman Taha Naskh" w:hint="cs"/>
          <w:b/>
          <w:bCs/>
          <w:color w:val="1F3864"/>
          <w:sz w:val="32"/>
          <w:szCs w:val="32"/>
        </w:rPr>
        <w:t>{</w:t>
      </w:r>
      <w:r>
        <w:rPr>
          <w:rFonts w:cs="KFGQPC Uthman Taha Naskh" w:hint="cs"/>
          <w:b/>
          <w:bCs/>
          <w:color w:val="1F3864"/>
          <w:sz w:val="32"/>
          <w:szCs w:val="32"/>
          <w:rtl/>
        </w:rPr>
        <w:t>لَا</w:t>
      </w:r>
      <w:r w:rsidRPr="008673D6">
        <w:rPr>
          <w:rFonts w:cs="KFGQPC Uthman Taha Naskh" w:hint="cs"/>
          <w:b/>
          <w:bCs/>
          <w:color w:val="1F3864"/>
          <w:sz w:val="32"/>
          <w:szCs w:val="32"/>
          <w:rtl/>
        </w:rPr>
        <w:t xml:space="preserve"> </w:t>
      </w:r>
      <w:r w:rsidRPr="008673D6">
        <w:rPr>
          <w:rFonts w:cs="KFGQPC Uthman Taha Naskh"/>
          <w:b/>
          <w:bCs/>
          <w:color w:val="1F3864"/>
          <w:sz w:val="32"/>
          <w:szCs w:val="32"/>
          <w:rtl/>
        </w:rPr>
        <w:t>إِلَـٰهَ</w:t>
      </w:r>
      <w:r w:rsidRPr="008673D6">
        <w:rPr>
          <w:rFonts w:cs="KFGQPC Uthman Taha Naskh" w:hint="cs"/>
          <w:b/>
          <w:bCs/>
          <w:color w:val="1F3864"/>
          <w:sz w:val="32"/>
          <w:szCs w:val="32"/>
          <w:rtl/>
        </w:rPr>
        <w:t xml:space="preserve"> </w:t>
      </w:r>
      <w:r>
        <w:rPr>
          <w:rFonts w:cs="KFGQPC Uthman Taha Naskh" w:hint="cs"/>
          <w:b/>
          <w:bCs/>
          <w:color w:val="1F3864"/>
          <w:sz w:val="32"/>
          <w:szCs w:val="32"/>
          <w:rtl/>
        </w:rPr>
        <w:t>إِلَّا</w:t>
      </w:r>
      <w:r w:rsidRPr="008673D6">
        <w:rPr>
          <w:rFonts w:cs="KFGQPC Uthman Taha Naskh" w:hint="cs"/>
          <w:b/>
          <w:bCs/>
          <w:color w:val="1F3864"/>
          <w:sz w:val="32"/>
          <w:szCs w:val="32"/>
          <w:rtl/>
        </w:rPr>
        <w:t xml:space="preserve"> </w:t>
      </w:r>
      <w:r w:rsidRPr="008673D6">
        <w:rPr>
          <w:rFonts w:ascii="Traditional Arabic" w:cs="KFGQPC Uthman Taha Naskh" w:hint="eastAsia"/>
          <w:b/>
          <w:bCs/>
          <w:color w:val="1F3864"/>
          <w:sz w:val="32"/>
          <w:szCs w:val="32"/>
          <w:rtl/>
        </w:rPr>
        <w:t>ا</w:t>
      </w:r>
      <w:r w:rsidRPr="008673D6">
        <w:rPr>
          <w:rFonts w:ascii="Traditional Arabic" w:cs="KFGQPC Uthman Taha Naskh" w:hint="cs"/>
          <w:b/>
          <w:bCs/>
          <w:color w:val="1F3864"/>
          <w:sz w:val="32"/>
          <w:szCs w:val="32"/>
          <w:rtl/>
        </w:rPr>
        <w:t>للهُ</w:t>
      </w:r>
      <w:r w:rsidRPr="008673D6">
        <w:rPr>
          <w:rFonts w:ascii="Traditional Arabic" w:cs="KFGQPC Uthman Taha Naskh" w:hint="cs"/>
          <w:b/>
          <w:bCs/>
          <w:color w:val="1F3864"/>
          <w:sz w:val="32"/>
          <w:szCs w:val="32"/>
        </w:rPr>
        <w:t>}</w:t>
      </w:r>
      <w:r w:rsidRPr="008673D6">
        <w:rPr>
          <w:rFonts w:cs="KFGQPC Uthman Taha Naskh"/>
          <w:b/>
          <w:bCs/>
          <w:color w:val="1F3864"/>
          <w:sz w:val="32"/>
          <w:szCs w:val="32"/>
        </w:rPr>
        <w:t xml:space="preserve"> </w:t>
      </w:r>
      <w:r w:rsidRPr="008673D6">
        <w:rPr>
          <w:rFonts w:cs="Traditional Arabic"/>
          <w:b/>
          <w:bCs/>
          <w:color w:val="1F3864"/>
        </w:rPr>
        <w:t>được vào thiên đàng</w:t>
      </w:r>
      <w:r w:rsidRPr="008673D6">
        <w:rPr>
          <w:rFonts w:cs="Traditional Arabic"/>
          <w:color w:val="1F3864"/>
        </w:rPr>
        <w:t>.”</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w:t>
      </w:r>
      <w:r>
        <w:rPr>
          <w:rFonts w:cs="Traditional Arabic"/>
        </w:rPr>
        <w:t>ghi</w:t>
      </w:r>
      <w:r w:rsidRPr="003A7974">
        <w:rPr>
          <w:rFonts w:cs="Traditional Arabic"/>
        </w:rPr>
        <w:t>.</w:t>
      </w:r>
    </w:p>
    <w:p w:rsidR="00E20B17" w:rsidRPr="00E236D5" w:rsidRDefault="00E20B17" w:rsidP="007B57D8">
      <w:pPr>
        <w:bidi w:val="0"/>
        <w:spacing w:before="120" w:after="0" w:line="240" w:lineRule="auto"/>
        <w:ind w:firstLine="720"/>
        <w:jc w:val="both"/>
        <w:rPr>
          <w:b/>
          <w:bCs/>
          <w:i/>
          <w:iCs/>
        </w:rPr>
      </w:pPr>
      <w:r w:rsidRPr="00E236D5">
        <w:rPr>
          <w:b/>
          <w:bCs/>
          <w:i/>
          <w:iCs/>
        </w:rPr>
        <w:t xml:space="preserve">53- </w:t>
      </w:r>
      <w:r w:rsidRPr="00E236D5">
        <w:rPr>
          <w:b/>
          <w:bCs/>
          <w:i/>
          <w:iCs/>
          <w:u w:val="single"/>
        </w:rPr>
        <w:t>Lời cầu xin khi b</w:t>
      </w:r>
      <w:r w:rsidRPr="00E236D5">
        <w:rPr>
          <w:b/>
          <w:bCs/>
          <w:i/>
          <w:iCs/>
        </w:rPr>
        <w:t>ị</w:t>
      </w:r>
      <w:r w:rsidRPr="00E236D5">
        <w:rPr>
          <w:b/>
          <w:bCs/>
          <w:i/>
          <w:iCs/>
          <w:u w:val="single"/>
        </w:rPr>
        <w:t xml:space="preserve"> tai n</w:t>
      </w:r>
      <w:r w:rsidRPr="00E236D5">
        <w:rPr>
          <w:b/>
          <w:bCs/>
          <w:i/>
          <w:iCs/>
        </w:rPr>
        <w:t>ạ</w:t>
      </w:r>
      <w:r w:rsidRPr="00E236D5">
        <w:rPr>
          <w:b/>
          <w:bCs/>
          <w:i/>
          <w:iCs/>
          <w:u w:val="single"/>
        </w:rPr>
        <w:t>n về thể xác ho</w:t>
      </w:r>
      <w:r w:rsidRPr="00E236D5">
        <w:rPr>
          <w:b/>
          <w:bCs/>
          <w:i/>
          <w:iCs/>
        </w:rPr>
        <w:t>ặ</w:t>
      </w:r>
      <w:r w:rsidRPr="00E236D5">
        <w:rPr>
          <w:b/>
          <w:bCs/>
          <w:i/>
          <w:iCs/>
          <w:u w:val="single"/>
        </w:rPr>
        <w:t>c tiền tài</w:t>
      </w:r>
      <w:r w:rsidRPr="00E236D5">
        <w:rPr>
          <w:b/>
          <w:bCs/>
          <w:i/>
          <w:iCs/>
        </w:rPr>
        <w:t>.</w:t>
      </w:r>
    </w:p>
    <w:p w:rsidR="00E20B17" w:rsidRPr="003A7974" w:rsidRDefault="00E20B17" w:rsidP="007B57D8">
      <w:pPr>
        <w:bidi w:val="0"/>
        <w:spacing w:before="120" w:after="0" w:line="240" w:lineRule="auto"/>
        <w:ind w:firstLine="720"/>
        <w:jc w:val="both"/>
        <w:rPr>
          <w:rFonts w:asciiTheme="majorBidi" w:hAnsiTheme="majorBidi" w:cstheme="majorBidi"/>
          <w:color w:val="1F497D"/>
        </w:rPr>
      </w:pPr>
      <w:r w:rsidRPr="003A7974">
        <w:t xml:space="preserve">154- Thiên Sứ </w:t>
      </w:r>
      <w:r w:rsidRPr="002A3A4B">
        <w:rPr>
          <w:rFonts w:cs="Arial Unicode MS"/>
          <w:color w:val="C00000"/>
          <w:rtl/>
        </w:rPr>
        <w:t>ﷺ</w:t>
      </w:r>
      <w:r w:rsidRPr="003A7974">
        <w:t xml:space="preserve"> nói: “</w:t>
      </w:r>
      <w:r w:rsidRPr="00530F8C">
        <w:rPr>
          <w:rFonts w:asciiTheme="majorBidi" w:hAnsiTheme="majorBidi" w:cstheme="majorBidi"/>
          <w:b/>
          <w:bCs/>
          <w:color w:val="1F3864"/>
        </w:rPr>
        <w:t>Ai gặp phải tai nạn (về tài sản hay mất người thân) và nói:</w:t>
      </w:r>
    </w:p>
    <w:p w:rsidR="00E20B17" w:rsidRPr="00530F8C" w:rsidRDefault="00E20B17" w:rsidP="007B57D8">
      <w:pPr>
        <w:spacing w:before="120" w:after="0" w:line="240" w:lineRule="auto"/>
        <w:jc w:val="both"/>
        <w:rPr>
          <w:rFonts w:cs="KFGQPC Uthman Taha Naskh"/>
          <w:b/>
          <w:bCs/>
          <w:color w:val="1F3864"/>
          <w:sz w:val="30"/>
          <w:szCs w:val="30"/>
          <w:rtl/>
        </w:rPr>
      </w:pPr>
      <w:r w:rsidRPr="00530F8C">
        <w:rPr>
          <w:rFonts w:ascii="Traditional Arabic" w:cs="KFGQPC Uthman Taha Naskh" w:hint="cs"/>
          <w:b/>
          <w:bCs/>
          <w:color w:val="1F3864"/>
          <w:sz w:val="32"/>
          <w:szCs w:val="32"/>
          <w:rtl/>
        </w:rPr>
        <w:t>{</w:t>
      </w:r>
      <w:r w:rsidRPr="00530F8C">
        <w:rPr>
          <w:rFonts w:ascii="Traditional Arabic" w:cs="KFGQPC Uthman Taha Naskh" w:hint="eastAsia"/>
          <w:b/>
          <w:bCs/>
          <w:color w:val="1F3864"/>
          <w:sz w:val="32"/>
          <w:szCs w:val="32"/>
          <w:rtl/>
        </w:rPr>
        <w:t>إِنَّا</w:t>
      </w:r>
      <w:r w:rsidRPr="00530F8C">
        <w:rPr>
          <w:rFonts w:ascii="Traditional Arabic" w:cs="KFGQPC Uthman Taha Naskh"/>
          <w:b/>
          <w:bCs/>
          <w:color w:val="1F3864"/>
          <w:sz w:val="32"/>
          <w:szCs w:val="32"/>
          <w:rtl/>
        </w:rPr>
        <w:t xml:space="preserve"> </w:t>
      </w:r>
      <w:r w:rsidRPr="00530F8C">
        <w:rPr>
          <w:rFonts w:ascii="Traditional Arabic" w:cs="KFGQPC Uthman Taha Naskh" w:hint="cs"/>
          <w:b/>
          <w:bCs/>
          <w:color w:val="1F3864"/>
          <w:sz w:val="32"/>
          <w:szCs w:val="32"/>
          <w:rtl/>
        </w:rPr>
        <w:t>لِلَّهِ</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وَإِنَّا</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إِلَيْهِ</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رَاجِعُونَ</w:t>
      </w:r>
      <w:r w:rsidRPr="00530F8C">
        <w:rPr>
          <w:rFonts w:ascii="Traditional Arabic" w:cs="KFGQPC Uthman Taha Naskh" w:hint="cs"/>
          <w:b/>
          <w:bCs/>
          <w:color w:val="1F3864"/>
          <w:sz w:val="32"/>
          <w:szCs w:val="32"/>
          <w:rtl/>
        </w:rPr>
        <w:t>،</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اللَّهُمَّ</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أْجُرْنِي</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فِي</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مُصِيبَتِي</w:t>
      </w:r>
      <w:r w:rsidRPr="00530F8C">
        <w:rPr>
          <w:rFonts w:ascii="Traditional Arabic" w:cs="KFGQPC Uthman Taha Naskh" w:hint="cs"/>
          <w:b/>
          <w:bCs/>
          <w:color w:val="1F3864"/>
          <w:sz w:val="32"/>
          <w:szCs w:val="32"/>
          <w:rtl/>
        </w:rPr>
        <w:t>،</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وَأَخْلِفْ</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لِي</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خَيْرًا</w:t>
      </w:r>
      <w:r w:rsidRPr="00530F8C">
        <w:rPr>
          <w:rFonts w:ascii="Traditional Arabic" w:cs="KFGQPC Uthman Taha Naskh"/>
          <w:b/>
          <w:bCs/>
          <w:color w:val="1F3864"/>
          <w:sz w:val="32"/>
          <w:szCs w:val="32"/>
          <w:rtl/>
        </w:rPr>
        <w:t xml:space="preserve"> </w:t>
      </w:r>
      <w:r w:rsidRPr="00530F8C">
        <w:rPr>
          <w:rFonts w:ascii="Traditional Arabic" w:cs="KFGQPC Uthman Taha Naskh" w:hint="eastAsia"/>
          <w:b/>
          <w:bCs/>
          <w:color w:val="1F3864"/>
          <w:sz w:val="32"/>
          <w:szCs w:val="32"/>
          <w:rtl/>
        </w:rPr>
        <w:t>مِنْهَا</w:t>
      </w:r>
      <w:r w:rsidRPr="00530F8C">
        <w:rPr>
          <w:rFonts w:ascii="Traditional Arabic" w:cs="KFGQPC Uthman Taha Naskh" w:hint="cs"/>
          <w:b/>
          <w:bCs/>
          <w:color w:val="1F3864"/>
          <w:sz w:val="32"/>
          <w:szCs w:val="32"/>
          <w:rtl/>
        </w:rPr>
        <w:t>}</w:t>
      </w:r>
    </w:p>
    <w:p w:rsidR="00E20B17" w:rsidRPr="003A7974" w:rsidRDefault="00E20B17" w:rsidP="007B57D8">
      <w:pPr>
        <w:pStyle w:val="FootnoteText"/>
        <w:spacing w:before="120"/>
        <w:ind w:firstLine="13"/>
        <w:jc w:val="both"/>
        <w:rPr>
          <w:sz w:val="28"/>
          <w:szCs w:val="28"/>
        </w:rPr>
      </w:pPr>
      <w:r w:rsidRPr="00530F8C">
        <w:rPr>
          <w:rFonts w:asciiTheme="majorBidi" w:hAnsiTheme="majorBidi" w:cstheme="majorBidi"/>
          <w:b/>
          <w:bCs/>
          <w:color w:val="1F3864"/>
          <w:sz w:val="28"/>
          <w:szCs w:val="28"/>
        </w:rPr>
        <w:lastRenderedPageBreak/>
        <w:t>“In naa lil la hi wa in naa i la</w:t>
      </w:r>
      <w:r>
        <w:rPr>
          <w:rFonts w:asciiTheme="majorBidi" w:hAnsiTheme="majorBidi" w:cstheme="majorBidi"/>
          <w:b/>
          <w:bCs/>
          <w:color w:val="1F3864"/>
          <w:sz w:val="28"/>
          <w:szCs w:val="28"/>
        </w:rPr>
        <w:t>i</w:t>
      </w:r>
      <w:r w:rsidRPr="00530F8C">
        <w:rPr>
          <w:rFonts w:asciiTheme="majorBidi" w:hAnsiTheme="majorBidi" w:cstheme="majorBidi"/>
          <w:b/>
          <w:bCs/>
          <w:color w:val="1F3864"/>
          <w:sz w:val="28"/>
          <w:szCs w:val="28"/>
        </w:rPr>
        <w:t xml:space="preserve"> hi r</w:t>
      </w:r>
      <w:r>
        <w:rPr>
          <w:rFonts w:asciiTheme="majorBidi" w:hAnsiTheme="majorBidi" w:cstheme="majorBidi"/>
          <w:b/>
          <w:bCs/>
          <w:color w:val="1F3864"/>
          <w:sz w:val="28"/>
          <w:szCs w:val="28"/>
        </w:rPr>
        <w:t>o</w:t>
      </w:r>
      <w:r w:rsidRPr="00530F8C">
        <w:rPr>
          <w:rFonts w:asciiTheme="majorBidi" w:hAnsiTheme="majorBidi" w:cstheme="majorBidi"/>
          <w:b/>
          <w:bCs/>
          <w:color w:val="1F3864"/>
          <w:sz w:val="28"/>
          <w:szCs w:val="28"/>
        </w:rPr>
        <w:t xml:space="preserve"> ji u’n, ol lo hum m</w:t>
      </w:r>
      <w:r>
        <w:rPr>
          <w:rFonts w:asciiTheme="majorBidi" w:hAnsiTheme="majorBidi" w:cstheme="majorBidi"/>
          <w:b/>
          <w:bCs/>
          <w:color w:val="1F3864"/>
          <w:sz w:val="28"/>
          <w:szCs w:val="28"/>
        </w:rPr>
        <w:t>ạ</w:t>
      </w:r>
      <w:r w:rsidRPr="00530F8C">
        <w:rPr>
          <w:rFonts w:asciiTheme="majorBidi" w:hAnsiTheme="majorBidi" w:cstheme="majorBidi"/>
          <w:b/>
          <w:bCs/>
          <w:color w:val="1F3864"/>
          <w:sz w:val="28"/>
          <w:szCs w:val="28"/>
        </w:rPr>
        <w:t xml:space="preserve"> jur ni fi mu si ba t</w:t>
      </w:r>
      <w:r>
        <w:rPr>
          <w:rFonts w:asciiTheme="majorBidi" w:hAnsiTheme="majorBidi" w:cstheme="majorBidi"/>
          <w:b/>
          <w:bCs/>
          <w:color w:val="1F3864"/>
          <w:sz w:val="28"/>
          <w:szCs w:val="28"/>
        </w:rPr>
        <w:t>i</w:t>
      </w:r>
      <w:r w:rsidRPr="00530F8C">
        <w:rPr>
          <w:rFonts w:asciiTheme="majorBidi" w:hAnsiTheme="majorBidi" w:cstheme="majorBidi"/>
          <w:b/>
          <w:bCs/>
          <w:color w:val="1F3864"/>
          <w:sz w:val="28"/>
          <w:szCs w:val="28"/>
        </w:rPr>
        <w:t>, wa akh lif l</w:t>
      </w:r>
      <w:r>
        <w:rPr>
          <w:rFonts w:asciiTheme="majorBidi" w:hAnsiTheme="majorBidi" w:cstheme="majorBidi"/>
          <w:b/>
          <w:bCs/>
          <w:color w:val="1F3864"/>
          <w:sz w:val="28"/>
          <w:szCs w:val="28"/>
        </w:rPr>
        <w:t>i</w:t>
      </w:r>
      <w:r w:rsidRPr="00530F8C">
        <w:rPr>
          <w:rFonts w:asciiTheme="majorBidi" w:hAnsiTheme="majorBidi" w:cstheme="majorBidi"/>
          <w:b/>
          <w:bCs/>
          <w:color w:val="1F3864"/>
          <w:sz w:val="28"/>
          <w:szCs w:val="28"/>
        </w:rPr>
        <w:t xml:space="preserve"> khoi r</w:t>
      </w:r>
      <w:r>
        <w:rPr>
          <w:rFonts w:asciiTheme="majorBidi" w:hAnsiTheme="majorBidi" w:cstheme="majorBidi"/>
          <w:b/>
          <w:bCs/>
          <w:color w:val="1F3864"/>
          <w:sz w:val="28"/>
          <w:szCs w:val="28"/>
        </w:rPr>
        <w:t>o</w:t>
      </w:r>
      <w:r w:rsidRPr="00530F8C">
        <w:rPr>
          <w:rFonts w:asciiTheme="majorBidi" w:hAnsiTheme="majorBidi" w:cstheme="majorBidi"/>
          <w:b/>
          <w:bCs/>
          <w:color w:val="1F3864"/>
          <w:sz w:val="28"/>
          <w:szCs w:val="28"/>
        </w:rPr>
        <w:t>n min ha</w:t>
      </w:r>
      <w:r>
        <w:rPr>
          <w:rFonts w:asciiTheme="majorBidi" w:hAnsiTheme="majorBidi" w:cstheme="majorBidi"/>
          <w:b/>
          <w:bCs/>
          <w:color w:val="1F3864"/>
          <w:sz w:val="28"/>
          <w:szCs w:val="28"/>
        </w:rPr>
        <w:t>a.</w:t>
      </w:r>
      <w:r w:rsidRPr="00530F8C">
        <w:rPr>
          <w:rFonts w:asciiTheme="majorBidi" w:hAnsiTheme="majorBidi" w:cstheme="majorBidi"/>
          <w:b/>
          <w:bCs/>
          <w:color w:val="1F3864"/>
          <w:sz w:val="28"/>
          <w:szCs w:val="28"/>
        </w:rPr>
        <w:t>”</w:t>
      </w:r>
      <w:r w:rsidRPr="00C77F18">
        <w:rPr>
          <w:rFonts w:ascii="Rockwell Extra Bold" w:hAnsi="Rockwell Extra Bold" w:cs="Traditional Arabic"/>
          <w:color w:val="C00000"/>
          <w:sz w:val="28"/>
          <w:szCs w:val="28"/>
          <w:vertAlign w:val="superscript"/>
        </w:rPr>
        <w:t>(</w:t>
      </w:r>
      <w:r w:rsidRPr="00C77F18">
        <w:rPr>
          <w:rStyle w:val="FootnoteReference"/>
          <w:rFonts w:ascii="Rockwell Extra Bold" w:hAnsi="Rockwell Extra Bold" w:cs="Traditional Arabic"/>
          <w:color w:val="C00000"/>
          <w:sz w:val="28"/>
          <w:szCs w:val="28"/>
        </w:rPr>
        <w:footnoteReference w:id="184"/>
      </w:r>
      <w:r w:rsidRPr="00C77F18">
        <w:rPr>
          <w:rFonts w:ascii="Rockwell Extra Bold" w:hAnsi="Rockwell Extra Bold" w:cs="Traditional Arabic"/>
          <w:color w:val="C00000"/>
          <w:sz w:val="28"/>
          <w:szCs w:val="28"/>
          <w:vertAlign w:val="superscript"/>
        </w:rPr>
        <w:t>)</w:t>
      </w:r>
      <w:r>
        <w:rPr>
          <w:rFonts w:asciiTheme="majorBidi" w:hAnsiTheme="majorBidi" w:cstheme="majorBidi"/>
          <w:b/>
          <w:bCs/>
          <w:color w:val="1F3864"/>
          <w:sz w:val="28"/>
          <w:szCs w:val="28"/>
        </w:rPr>
        <w:t xml:space="preserve"> </w:t>
      </w:r>
      <w:r w:rsidRPr="002608B7">
        <w:rPr>
          <w:rFonts w:asciiTheme="majorBidi" w:hAnsiTheme="majorBidi" w:cstheme="majorBidi"/>
          <w:b/>
          <w:bCs/>
          <w:color w:val="1F3864"/>
          <w:sz w:val="28"/>
          <w:szCs w:val="28"/>
        </w:rPr>
        <w:t>Y sẽ được Allah trọng thưởng (tương ứng với tai nạn đó) và thay đổi cho y điều khác tốt hơn</w:t>
      </w:r>
      <w:r w:rsidRPr="002608B7">
        <w:rPr>
          <w:rFonts w:asciiTheme="majorBidi" w:hAnsiTheme="majorBidi" w:cstheme="majorBidi"/>
          <w:color w:val="1F3864"/>
          <w:sz w:val="28"/>
          <w:szCs w:val="28"/>
        </w:rPr>
        <w:t>.</w:t>
      </w:r>
      <w:r w:rsidRPr="003A7974">
        <w:rPr>
          <w:sz w:val="28"/>
          <w:szCs w:val="28"/>
        </w:rPr>
        <w:t xml:space="preserve"> </w:t>
      </w:r>
      <w:r>
        <w:rPr>
          <w:sz w:val="28"/>
          <w:szCs w:val="28"/>
        </w:rPr>
        <w:t>Hadith</w:t>
      </w:r>
      <w:r w:rsidRPr="003A7974">
        <w:rPr>
          <w:sz w:val="28"/>
          <w:szCs w:val="28"/>
        </w:rPr>
        <w:t xml:space="preserve"> do Muslim </w:t>
      </w:r>
      <w:r>
        <w:rPr>
          <w:sz w:val="28"/>
          <w:szCs w:val="28"/>
        </w:rPr>
        <w:t>ghi</w:t>
      </w:r>
      <w:r w:rsidRPr="003A7974">
        <w:rPr>
          <w:sz w:val="28"/>
          <w:szCs w:val="28"/>
        </w:rPr>
        <w:t>.</w:t>
      </w:r>
    </w:p>
    <w:p w:rsidR="00E20B17" w:rsidRPr="00E20B17" w:rsidRDefault="00E20B17" w:rsidP="007B57D8">
      <w:pPr>
        <w:bidi w:val="0"/>
        <w:spacing w:before="120" w:after="0" w:line="240" w:lineRule="auto"/>
        <w:ind w:firstLine="720"/>
        <w:jc w:val="both"/>
        <w:rPr>
          <w:b/>
          <w:bCs/>
          <w:i/>
          <w:iCs/>
          <w:lang w:val="vi-VN"/>
        </w:rPr>
      </w:pPr>
      <w:r w:rsidRPr="00E20B17">
        <w:rPr>
          <w:b/>
          <w:bCs/>
          <w:i/>
          <w:iCs/>
          <w:lang w:val="vi-VN"/>
        </w:rPr>
        <w:t xml:space="preserve">54- </w:t>
      </w:r>
      <w:r w:rsidRPr="00E20B17">
        <w:rPr>
          <w:b/>
          <w:bCs/>
          <w:i/>
          <w:iCs/>
          <w:u w:val="single"/>
          <w:lang w:val="vi-VN"/>
        </w:rPr>
        <w:t>Lời cầu xin cho người vừa nhắm mắt qua đời</w:t>
      </w:r>
      <w:r w:rsidRPr="00E20B17">
        <w:rPr>
          <w:b/>
          <w:bCs/>
          <w:i/>
          <w:iCs/>
          <w:lang w:val="vi-VN"/>
        </w:rPr>
        <w:t>.</w:t>
      </w:r>
    </w:p>
    <w:p w:rsidR="00E20B17" w:rsidRPr="003A7974" w:rsidRDefault="00E20B17" w:rsidP="007B57D8">
      <w:pPr>
        <w:bidi w:val="0"/>
        <w:spacing w:before="120" w:after="0" w:line="240" w:lineRule="auto"/>
        <w:ind w:firstLine="1080"/>
        <w:jc w:val="both"/>
      </w:pPr>
      <w:r w:rsidRPr="003A7974">
        <w:t>155-</w:t>
      </w:r>
    </w:p>
    <w:p w:rsidR="00E20B17" w:rsidRPr="00E22EA2" w:rsidRDefault="00E20B17" w:rsidP="007B57D8">
      <w:pPr>
        <w:spacing w:before="120" w:after="0" w:line="240" w:lineRule="auto"/>
        <w:jc w:val="both"/>
        <w:rPr>
          <w:rFonts w:cs="Traditional Arabic"/>
          <w:b/>
          <w:bCs/>
          <w:color w:val="1F3864"/>
          <w:sz w:val="34"/>
          <w:szCs w:val="34"/>
          <w:vertAlign w:val="superscript"/>
          <w:rtl/>
        </w:rPr>
      </w:pPr>
      <w:r w:rsidRPr="00E22EA2">
        <w:rPr>
          <w:rFonts w:ascii="Traditional Arabic" w:cs="KFGQPC Uthman Taha Naskh" w:hint="cs"/>
          <w:b/>
          <w:bCs/>
          <w:color w:val="1F3864"/>
          <w:sz w:val="32"/>
          <w:szCs w:val="32"/>
          <w:rtl/>
        </w:rPr>
        <w:t>{</w:t>
      </w:r>
      <w:r w:rsidRPr="00E22EA2">
        <w:rPr>
          <w:rFonts w:ascii="Traditional Arabic" w:cs="KFGQPC Uthman Taha Naskh" w:hint="eastAsia"/>
          <w:b/>
          <w:bCs/>
          <w:color w:val="1F3864"/>
          <w:sz w:val="32"/>
          <w:szCs w:val="32"/>
          <w:rtl/>
        </w:rPr>
        <w:t>اللَّهُ</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مَّ</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اغْفِ</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رْ</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لِ</w:t>
      </w:r>
      <w:r w:rsidRPr="00E22EA2">
        <w:rPr>
          <w:rFonts w:ascii="Traditional Arabic" w:cs="KFGQPC Uthman Taha Naskh" w:hint="cs"/>
          <w:b/>
          <w:bCs/>
          <w:color w:val="1F3864"/>
          <w:sz w:val="32"/>
          <w:szCs w:val="32"/>
          <w:rtl/>
        </w:rPr>
        <w:t>ـ</w:t>
      </w:r>
      <w:r w:rsidRPr="001F2BAE">
        <w:rPr>
          <w:rFonts w:cs="Traditional Arabic"/>
        </w:rPr>
        <w:t>(tên người chết)</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وَارْفَ</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عْ</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دَرَجَتَهُ</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فِ</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ي</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الْمَهْدِي</w:t>
      </w:r>
      <w:r>
        <w:rPr>
          <w:rFonts w:cs="KFGQPC Uthman Taha Naskh" w:hint="cs"/>
          <w:b/>
          <w:bCs/>
          <w:color w:val="1F3864"/>
          <w:sz w:val="32"/>
          <w:szCs w:val="32"/>
          <w:rtl/>
        </w:rPr>
        <w:t>َّ</w:t>
      </w:r>
      <w:r w:rsidRPr="00E22EA2">
        <w:rPr>
          <w:rFonts w:ascii="Traditional Arabic" w:cs="KFGQPC Uthman Taha Naskh" w:hint="eastAsia"/>
          <w:b/>
          <w:bCs/>
          <w:color w:val="1F3864"/>
          <w:sz w:val="32"/>
          <w:szCs w:val="32"/>
          <w:rtl/>
        </w:rPr>
        <w:t>ينَ</w:t>
      </w:r>
      <w:r w:rsidRPr="00E22EA2">
        <w:rPr>
          <w:rFonts w:ascii="Traditional Arabic" w:cs="KFGQPC Uthman Taha Naskh" w:hint="cs"/>
          <w:b/>
          <w:bCs/>
          <w:color w:val="1F3864"/>
          <w:sz w:val="32"/>
          <w:szCs w:val="32"/>
          <w:rtl/>
        </w:rPr>
        <w:t>،</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وَاخْ</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لُفْهُ</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فِ</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ي</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عَقِبِهِ</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فِ</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ي</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الْغَابِرِينَ</w:t>
      </w:r>
      <w:r w:rsidRPr="00E22EA2">
        <w:rPr>
          <w:rFonts w:ascii="Traditional Arabic" w:cs="KFGQPC Uthman Taha Naskh" w:hint="cs"/>
          <w:b/>
          <w:bCs/>
          <w:color w:val="1F3864"/>
          <w:sz w:val="32"/>
          <w:szCs w:val="32"/>
          <w:rtl/>
        </w:rPr>
        <w:t>،</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وَاغْفِ</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رْ</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لَنَا</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وَلَ</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هُ</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يَا</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رَبَّ</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الْعَ</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الَمِينَ</w:t>
      </w:r>
      <w:r w:rsidRPr="00E22EA2">
        <w:rPr>
          <w:rFonts w:ascii="Traditional Arabic" w:cs="KFGQPC Uthman Taha Naskh" w:hint="cs"/>
          <w:b/>
          <w:bCs/>
          <w:color w:val="1F3864"/>
          <w:sz w:val="32"/>
          <w:szCs w:val="32"/>
          <w:rtl/>
        </w:rPr>
        <w:t>،</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وَافْسَ</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حْ</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لَهُ</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فِ</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ي</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قَبْ</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رِهِ</w:t>
      </w:r>
      <w:r w:rsidRPr="00E22EA2">
        <w:rPr>
          <w:rFonts w:ascii="Traditional Arabic" w:cs="KFGQPC Uthman Taha Naskh" w:hint="cs"/>
          <w:b/>
          <w:bCs/>
          <w:color w:val="1F3864"/>
          <w:sz w:val="32"/>
          <w:szCs w:val="32"/>
          <w:rtl/>
        </w:rPr>
        <w:t>،</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وَنَوِّرْ</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لَ</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هُ</w:t>
      </w:r>
      <w:r w:rsidRPr="00E22EA2">
        <w:rPr>
          <w:rFonts w:ascii="Traditional Arabic" w:cs="KFGQPC Uthman Taha Naskh"/>
          <w:b/>
          <w:bCs/>
          <w:color w:val="1F3864"/>
          <w:sz w:val="32"/>
          <w:szCs w:val="32"/>
          <w:rtl/>
        </w:rPr>
        <w:t xml:space="preserve"> </w:t>
      </w:r>
      <w:r w:rsidRPr="00E22EA2">
        <w:rPr>
          <w:rFonts w:ascii="Traditional Arabic" w:cs="KFGQPC Uthman Taha Naskh" w:hint="eastAsia"/>
          <w:b/>
          <w:bCs/>
          <w:color w:val="1F3864"/>
          <w:sz w:val="32"/>
          <w:szCs w:val="32"/>
          <w:rtl/>
        </w:rPr>
        <w:t>فِي</w:t>
      </w:r>
      <w:r w:rsidRPr="00E22EA2">
        <w:rPr>
          <w:rFonts w:ascii="Traditional Arabic" w:cs="KFGQPC Uthman Taha Naskh" w:hint="cs"/>
          <w:b/>
          <w:bCs/>
          <w:color w:val="1F3864"/>
          <w:sz w:val="32"/>
          <w:szCs w:val="32"/>
          <w:rtl/>
        </w:rPr>
        <w:t>ـ</w:t>
      </w:r>
      <w:r w:rsidRPr="00E22EA2">
        <w:rPr>
          <w:rFonts w:ascii="Traditional Arabic" w:cs="KFGQPC Uthman Taha Naskh" w:hint="eastAsia"/>
          <w:b/>
          <w:bCs/>
          <w:color w:val="1F3864"/>
          <w:sz w:val="32"/>
          <w:szCs w:val="32"/>
          <w:rtl/>
        </w:rPr>
        <w:t>هِ</w:t>
      </w:r>
      <w:r w:rsidRPr="00E22EA2">
        <w:rPr>
          <w:rFonts w:ascii="Traditional Arabic" w:cs="KFGQPC Uthman Taha Naskh" w:hint="cs"/>
          <w:b/>
          <w:bCs/>
          <w:color w:val="1F3864"/>
          <w:sz w:val="32"/>
          <w:szCs w:val="32"/>
          <w:rtl/>
        </w:rPr>
        <w:t>}</w:t>
      </w:r>
    </w:p>
    <w:p w:rsidR="00E20B17" w:rsidRPr="00A37545" w:rsidRDefault="00E20B17" w:rsidP="007B57D8">
      <w:pPr>
        <w:bidi w:val="0"/>
        <w:spacing w:before="120" w:after="0" w:line="240" w:lineRule="auto"/>
        <w:jc w:val="both"/>
        <w:rPr>
          <w:b/>
          <w:bCs/>
        </w:rPr>
      </w:pPr>
      <w:r w:rsidRPr="00A37545">
        <w:rPr>
          <w:b/>
          <w:bCs/>
          <w:color w:val="1F3864"/>
        </w:rPr>
        <w:t>“</w:t>
      </w:r>
      <w:r>
        <w:rPr>
          <w:b/>
          <w:bCs/>
          <w:color w:val="1F3864"/>
        </w:rPr>
        <w:t xml:space="preserve">Ol lo hum magh fir li </w:t>
      </w:r>
      <w:r w:rsidRPr="009F60FD">
        <w:t>(tên người chết)</w:t>
      </w:r>
      <w:r>
        <w:rPr>
          <w:b/>
          <w:bCs/>
          <w:color w:val="1F3864"/>
        </w:rPr>
        <w:t xml:space="preserve"> war fa’ da ro ja ta hu fil mah di y.i.n, wakh luf hu fi a’ qo bi hi fil gho bi r.i.n, wagh fir la naa wa la hu, yaa rab bal ã’ la m.i.n, waf sah la hu fi qob rih, wa naw wir la hu fi hi.</w:t>
      </w:r>
      <w:r w:rsidRPr="00A37545">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5"/>
      </w:r>
      <w:r w:rsidRPr="00C77F18">
        <w:rPr>
          <w:rFonts w:ascii="Rockwell Extra Bold" w:hAnsi="Rockwell Extra Bold" w:cs="Traditional Arabic"/>
          <w:color w:val="C00000"/>
          <w:vertAlign w:val="superscript"/>
        </w:rPr>
        <w:t>)</w:t>
      </w:r>
      <w:r w:rsidRPr="00A37545">
        <w:rPr>
          <w:b/>
          <w:bCs/>
          <w:color w:val="1F3864"/>
        </w:rPr>
        <w:t xml:space="preserve"> </w:t>
      </w:r>
      <w:r>
        <w:rPr>
          <w:rFonts w:cs="Traditional Arabic"/>
        </w:rPr>
        <w:t>Hadith</w:t>
      </w:r>
      <w:r w:rsidRPr="003A7974">
        <w:rPr>
          <w:rFonts w:cs="Traditional Arabic"/>
        </w:rPr>
        <w:t xml:space="preserve"> do Muslim</w:t>
      </w:r>
      <w:r w:rsidRPr="003A7974">
        <w:t xml:space="preserve"> </w:t>
      </w:r>
      <w:r>
        <w:t>ghi</w:t>
      </w:r>
      <w:r w:rsidRPr="003A7974">
        <w:rPr>
          <w:rFonts w:cs="Traditional Arabic"/>
        </w:rPr>
        <w:t>.</w:t>
      </w:r>
    </w:p>
    <w:p w:rsidR="00E20B17" w:rsidRPr="003A7974" w:rsidRDefault="00E20B17" w:rsidP="007B57D8">
      <w:pPr>
        <w:bidi w:val="0"/>
        <w:spacing w:before="120" w:after="0" w:line="240" w:lineRule="auto"/>
        <w:jc w:val="both"/>
        <w:rPr>
          <w:rFonts w:cs="Traditional Arabic"/>
        </w:rPr>
      </w:pPr>
    </w:p>
    <w:p w:rsidR="00E20B17" w:rsidRPr="00D16113" w:rsidRDefault="00E20B17" w:rsidP="007B57D8">
      <w:pPr>
        <w:bidi w:val="0"/>
        <w:spacing w:before="120" w:after="0" w:line="240" w:lineRule="auto"/>
        <w:ind w:firstLine="720"/>
        <w:jc w:val="both"/>
        <w:rPr>
          <w:b/>
          <w:bCs/>
          <w:i/>
          <w:iCs/>
        </w:rPr>
      </w:pPr>
      <w:r w:rsidRPr="00D16113">
        <w:rPr>
          <w:b/>
          <w:bCs/>
          <w:i/>
          <w:iCs/>
        </w:rPr>
        <w:t xml:space="preserve">55- </w:t>
      </w:r>
      <w:r w:rsidRPr="00D16113">
        <w:rPr>
          <w:b/>
          <w:bCs/>
          <w:i/>
          <w:iCs/>
          <w:u w:val="single"/>
        </w:rPr>
        <w:t>Lời cầu xin cho người chết trong lễ Salah</w:t>
      </w:r>
      <w:r w:rsidRPr="00D16113">
        <w:rPr>
          <w:b/>
          <w:bCs/>
          <w:i/>
          <w:iCs/>
        </w:rPr>
        <w:t>.</w:t>
      </w:r>
    </w:p>
    <w:p w:rsidR="00E20B17" w:rsidRPr="00D16113" w:rsidRDefault="00E20B17" w:rsidP="007B57D8">
      <w:pPr>
        <w:bidi w:val="0"/>
        <w:spacing w:before="120" w:after="0" w:line="240" w:lineRule="auto"/>
        <w:ind w:firstLine="1080"/>
        <w:jc w:val="both"/>
      </w:pPr>
      <w:r w:rsidRPr="00D16113">
        <w:lastRenderedPageBreak/>
        <w:t xml:space="preserve">156- </w:t>
      </w:r>
    </w:p>
    <w:p w:rsidR="00E20B17" w:rsidRPr="00D16113" w:rsidRDefault="00E20B17" w:rsidP="007B57D8">
      <w:pPr>
        <w:spacing w:before="120" w:after="0" w:line="240" w:lineRule="auto"/>
        <w:jc w:val="both"/>
        <w:rPr>
          <w:rFonts w:ascii="Arial" w:hAnsi="Arial" w:cs="KFGQPC Uthman Taha Naskh"/>
          <w:b/>
          <w:bCs/>
          <w:color w:val="1F3864"/>
          <w:sz w:val="32"/>
          <w:szCs w:val="32"/>
        </w:rPr>
      </w:pPr>
      <w:r w:rsidRPr="00D16113">
        <w:rPr>
          <w:rFonts w:ascii="Traditional Arabic" w:cs="KFGQPC Uthman Taha Naskh" w:hint="cs"/>
          <w:b/>
          <w:bCs/>
          <w:color w:val="1F3864"/>
          <w:sz w:val="32"/>
          <w:szCs w:val="32"/>
          <w:rtl/>
        </w:rPr>
        <w:t>{</w:t>
      </w:r>
      <w:r w:rsidRPr="00D16113">
        <w:rPr>
          <w:rFonts w:ascii="Traditional Arabic" w:cs="KFGQPC Uthman Taha Naskh" w:hint="eastAsia"/>
          <w:b/>
          <w:bCs/>
          <w:color w:val="1F3864"/>
          <w:sz w:val="32"/>
          <w:szCs w:val="32"/>
          <w:rtl/>
        </w:rPr>
        <w:t>اللَّهُ</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مَّ</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اغْفِرْ</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لَ</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هُ</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وَارْحَ</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مْهُ</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وَعَافِهِ</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وَاعْفُ</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عَنْهُ</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وَأَكْرِمْ</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نُزُلَهُ</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وَوَسِّ</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عْ</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مُدْخَ</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لَهُ</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وَاغْسِ</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لْهُ</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بِالْمَاءِ</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وَالثَّلْجِ</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وَالْبَرَدِ</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وَنَقِّهِ</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مِ</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ن</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الْخَطَايَا</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كَمَ</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ا</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نَقَّيْتَ</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الثَّوْبَ</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D16113">
        <w:rPr>
          <w:rFonts w:ascii="Traditional Arabic" w:cs="KFGQPC Uthman Taha Naskh" w:hint="eastAsia"/>
          <w:b/>
          <w:bCs/>
          <w:color w:val="1F3864"/>
          <w:sz w:val="32"/>
          <w:szCs w:val="32"/>
          <w:rtl/>
        </w:rPr>
        <w:t>بْيَضَ</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مِ</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ن</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الدَّنَسِ</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وَأَبْدِلْهُ</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دَارًا</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خَيْرًا</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مِ</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نْ</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دَارِهِ</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وَأَهْلا</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خَيْرًا</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مِ</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نْ</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أَهْلِهِ</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وَأَدْخِ</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لْهُ</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الْجَ</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نَّةَ</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وَأَعِذْهُ</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مِ</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نْ</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عَذَابِ</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الْقَبْ</w:t>
      </w:r>
      <w:r w:rsidRPr="00D16113">
        <w:rPr>
          <w:rFonts w:ascii="Traditional Arabic" w:cs="KFGQPC Uthman Taha Naskh" w:hint="cs"/>
          <w:b/>
          <w:bCs/>
          <w:color w:val="1F3864"/>
          <w:sz w:val="32"/>
          <w:szCs w:val="32"/>
          <w:rtl/>
        </w:rPr>
        <w:t>ـ</w:t>
      </w:r>
      <w:r w:rsidRPr="00D16113">
        <w:rPr>
          <w:rFonts w:ascii="Traditional Arabic" w:cs="KFGQPC Uthman Taha Naskh" w:hint="eastAsia"/>
          <w:b/>
          <w:bCs/>
          <w:color w:val="1F3864"/>
          <w:sz w:val="32"/>
          <w:szCs w:val="32"/>
          <w:rtl/>
        </w:rPr>
        <w:t>رِ</w:t>
      </w:r>
      <w:r w:rsidRPr="00D16113">
        <w:rPr>
          <w:rFonts w:ascii="Traditional Arabic" w:cs="KFGQPC Uthman Taha Naskh" w:hint="cs"/>
          <w:b/>
          <w:bCs/>
          <w:color w:val="1F3864"/>
          <w:sz w:val="32"/>
          <w:szCs w:val="32"/>
          <w:rtl/>
        </w:rPr>
        <w:t>،</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و</w:t>
      </w:r>
      <w:r w:rsidRPr="00D16113">
        <w:rPr>
          <w:rFonts w:ascii="Traditional Arabic" w:cs="KFGQPC Uthman Taha Naskh" w:hint="cs"/>
          <w:b/>
          <w:bCs/>
          <w:color w:val="1F3864"/>
          <w:sz w:val="32"/>
          <w:szCs w:val="32"/>
          <w:rtl/>
        </w:rPr>
        <w:t>َ</w:t>
      </w:r>
      <w:r w:rsidRPr="00D16113">
        <w:rPr>
          <w:rFonts w:ascii="Traditional Arabic" w:cs="KFGQPC Uthman Taha Naskh" w:hint="eastAsia"/>
          <w:b/>
          <w:bCs/>
          <w:color w:val="1F3864"/>
          <w:sz w:val="32"/>
          <w:szCs w:val="32"/>
          <w:rtl/>
        </w:rPr>
        <w:t>عَذَابِ</w:t>
      </w:r>
      <w:r w:rsidRPr="00D16113">
        <w:rPr>
          <w:rFonts w:ascii="Traditional Arabic" w:cs="KFGQPC Uthman Taha Naskh"/>
          <w:b/>
          <w:bCs/>
          <w:color w:val="1F3864"/>
          <w:sz w:val="32"/>
          <w:szCs w:val="32"/>
          <w:rtl/>
        </w:rPr>
        <w:t xml:space="preserve"> </w:t>
      </w:r>
      <w:r w:rsidRPr="00D16113">
        <w:rPr>
          <w:rFonts w:ascii="Traditional Arabic" w:cs="KFGQPC Uthman Taha Naskh" w:hint="eastAsia"/>
          <w:b/>
          <w:bCs/>
          <w:color w:val="1F3864"/>
          <w:sz w:val="32"/>
          <w:szCs w:val="32"/>
          <w:rtl/>
        </w:rPr>
        <w:t>النَّارِ</w:t>
      </w:r>
      <w:r w:rsidRPr="00D16113">
        <w:rPr>
          <w:rFonts w:ascii="Traditional Arabic" w:cs="KFGQPC Uthman Taha Naskh" w:hint="cs"/>
          <w:b/>
          <w:bCs/>
          <w:color w:val="1F3864"/>
          <w:sz w:val="32"/>
          <w:szCs w:val="32"/>
          <w:rtl/>
        </w:rPr>
        <w:t>}</w:t>
      </w:r>
    </w:p>
    <w:p w:rsidR="00E20B17" w:rsidRPr="00D16113" w:rsidRDefault="00E20B17" w:rsidP="007B57D8">
      <w:pPr>
        <w:bidi w:val="0"/>
        <w:spacing w:before="120" w:after="0" w:line="240" w:lineRule="auto"/>
        <w:jc w:val="both"/>
        <w:rPr>
          <w:rFonts w:ascii="Arial" w:hAnsi="Arial" w:cs="KFGQPC Uthman Taha Naskh"/>
          <w:b/>
          <w:bCs/>
          <w:color w:val="1F3864"/>
          <w:rtl/>
        </w:rPr>
      </w:pPr>
      <w:r w:rsidRPr="00D16113">
        <w:rPr>
          <w:rFonts w:cs="Traditional Arabic"/>
          <w:b/>
          <w:bCs/>
          <w:color w:val="1F3864"/>
        </w:rPr>
        <w:t>“Ol lo hum magh fir la hu, war ham hu, wa ã’ fi hi, wa’ fu a’n hu, wa ak rim nu zu la hu, wa was se’ mud kho la hu, wagh sil hu bil maa i wath thal ji wal ba rad, wa n</w:t>
      </w:r>
      <w:r>
        <w:rPr>
          <w:rFonts w:cs="Traditional Arabic"/>
          <w:b/>
          <w:bCs/>
          <w:color w:val="1F3864"/>
        </w:rPr>
        <w:t>a</w:t>
      </w:r>
      <w:r w:rsidRPr="00D16113">
        <w:rPr>
          <w:rFonts w:cs="Traditional Arabic"/>
          <w:b/>
          <w:bCs/>
          <w:color w:val="1F3864"/>
        </w:rPr>
        <w:t xml:space="preserve">q </w:t>
      </w:r>
      <w:r>
        <w:rPr>
          <w:rFonts w:cs="Traditional Arabic"/>
          <w:b/>
          <w:bCs/>
          <w:color w:val="1F3864"/>
        </w:rPr>
        <w:t>q</w:t>
      </w:r>
      <w:r w:rsidRPr="00D16113">
        <w:rPr>
          <w:rFonts w:cs="Traditional Arabic"/>
          <w:b/>
          <w:bCs/>
          <w:color w:val="1F3864"/>
        </w:rPr>
        <w:t>i hi mi nal kho to yaa ka maa naq qoi tath thaw bal ab ya dh</w:t>
      </w:r>
      <w:r>
        <w:rPr>
          <w:rFonts w:cs="Traditional Arabic"/>
          <w:b/>
          <w:bCs/>
          <w:color w:val="1F3864"/>
        </w:rPr>
        <w:t>o</w:t>
      </w:r>
      <w:r w:rsidRPr="00D16113">
        <w:rPr>
          <w:rFonts w:cs="Traditional Arabic"/>
          <w:b/>
          <w:bCs/>
          <w:color w:val="1F3864"/>
        </w:rPr>
        <w:t xml:space="preserve"> mi nad da nas, wa ab dil hu daa ron khoi ron</w:t>
      </w:r>
      <w:r>
        <w:rPr>
          <w:rFonts w:cs="Traditional Arabic"/>
          <w:b/>
          <w:bCs/>
          <w:color w:val="1F3864"/>
        </w:rPr>
        <w:t xml:space="preserve"> min</w:t>
      </w:r>
      <w:r w:rsidRPr="00D16113">
        <w:rPr>
          <w:rFonts w:cs="Traditional Arabic"/>
          <w:b/>
          <w:bCs/>
          <w:color w:val="1F3864"/>
        </w:rPr>
        <w:t xml:space="preserve"> daa ri hi, wa ah lan khoi ron min ah li hi, wa ad khil hul jan nah, wa a i’z hu min a’ zaa bil qob ri, wa a’ zaa bin naar.”</w:t>
      </w:r>
      <w:r w:rsidRPr="00D16113">
        <w:rPr>
          <w:rFonts w:ascii="Rockwell Extra Bold" w:hAnsi="Rockwell Extra Bold" w:cs="Traditional Arabic"/>
          <w:color w:val="C00000"/>
          <w:vertAlign w:val="superscript"/>
        </w:rPr>
        <w:t>(</w:t>
      </w:r>
      <w:r w:rsidRPr="00D16113">
        <w:rPr>
          <w:rStyle w:val="FootnoteReference"/>
          <w:rFonts w:ascii="Rockwell Extra Bold" w:hAnsi="Rockwell Extra Bold" w:cs="Traditional Arabic"/>
          <w:color w:val="C00000"/>
        </w:rPr>
        <w:footnoteReference w:id="186"/>
      </w:r>
      <w:r w:rsidRPr="00D16113">
        <w:rPr>
          <w:rFonts w:ascii="Rockwell Extra Bold" w:hAnsi="Rockwell Extra Bold" w:cs="Traditional Arabic"/>
          <w:color w:val="C00000"/>
          <w:vertAlign w:val="superscript"/>
        </w:rPr>
        <w:t>)</w:t>
      </w:r>
      <w:r w:rsidRPr="00D16113">
        <w:rPr>
          <w:rFonts w:cs="Traditional Arabic"/>
        </w:rPr>
        <w:t xml:space="preserve"> Hadith do Muslim</w:t>
      </w:r>
      <w:r w:rsidRPr="00D16113">
        <w:t xml:space="preserve"> ghi</w:t>
      </w:r>
      <w:r w:rsidRPr="00D16113">
        <w:rPr>
          <w:rFonts w:cs="Traditional Arabic"/>
        </w:rPr>
        <w:t>.</w:t>
      </w:r>
    </w:p>
    <w:p w:rsidR="00E20B17" w:rsidRPr="003A7974" w:rsidRDefault="00E20B17" w:rsidP="007B57D8">
      <w:pPr>
        <w:bidi w:val="0"/>
        <w:spacing w:before="120" w:after="0" w:line="240" w:lineRule="auto"/>
        <w:ind w:firstLine="1080"/>
        <w:jc w:val="both"/>
      </w:pPr>
      <w:r w:rsidRPr="003A7974">
        <w:t>157-</w:t>
      </w:r>
    </w:p>
    <w:p w:rsidR="00E20B17" w:rsidRPr="00090664"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tl/>
        </w:rPr>
      </w:pPr>
      <w:r w:rsidRPr="00090664">
        <w:rPr>
          <w:rFonts w:ascii="Traditional Arabic" w:cs="KFGQPC Uthman Taha Naskh" w:hint="cs"/>
          <w:b/>
          <w:bCs/>
          <w:color w:val="1F3864"/>
          <w:sz w:val="32"/>
          <w:szCs w:val="32"/>
          <w:rtl/>
        </w:rPr>
        <w:lastRenderedPageBreak/>
        <w:t>{</w:t>
      </w:r>
      <w:r w:rsidRPr="00090664">
        <w:rPr>
          <w:rFonts w:ascii="Traditional Arabic" w:cs="KFGQPC Uthman Taha Naskh" w:hint="eastAsia"/>
          <w:b/>
          <w:bCs/>
          <w:color w:val="1F3864"/>
          <w:sz w:val="32"/>
          <w:szCs w:val="32"/>
          <w:rtl/>
        </w:rPr>
        <w:t>اللَّهُ</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مَّ</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اغْفِ</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رْ</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لِحَيِّنَ</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ا</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وَمَيِّتِنَ</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ا</w:t>
      </w:r>
      <w:r w:rsidRPr="00090664">
        <w:rPr>
          <w:rFonts w:ascii="Traditional Arabic" w:cs="KFGQPC Uthman Taha Naskh" w:hint="cs"/>
          <w:b/>
          <w:bCs/>
          <w:color w:val="1F3864"/>
          <w:sz w:val="32"/>
          <w:szCs w:val="32"/>
          <w:rtl/>
        </w:rPr>
        <w:t>،</w:t>
      </w:r>
      <w:r w:rsidRPr="00090664">
        <w:rPr>
          <w:rFonts w:ascii="Traditional Arabic" w:cs="KFGQPC Uthman Taha Naskh" w:hint="eastAsia"/>
          <w:b/>
          <w:bCs/>
          <w:color w:val="1F3864"/>
          <w:sz w:val="32"/>
          <w:szCs w:val="32"/>
          <w:rtl/>
        </w:rPr>
        <w:t xml:space="preserve"> وَشَ</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اهِدِنَا</w:t>
      </w:r>
      <w:r w:rsidRPr="00090664">
        <w:rPr>
          <w:rFonts w:ascii="Traditional Arabic" w:cs="KFGQPC Uthman Taha Naskh" w:hint="cs"/>
          <w:b/>
          <w:bCs/>
          <w:color w:val="1F3864"/>
          <w:sz w:val="32"/>
          <w:szCs w:val="32"/>
          <w:rtl/>
        </w:rPr>
        <w:t>،</w:t>
      </w:r>
      <w:r w:rsidRPr="00090664">
        <w:rPr>
          <w:rFonts w:ascii="Traditional Arabic" w:cs="KFGQPC Uthman Taha Naskh" w:hint="eastAsia"/>
          <w:b/>
          <w:bCs/>
          <w:color w:val="1F3864"/>
          <w:sz w:val="32"/>
          <w:szCs w:val="32"/>
          <w:rtl/>
        </w:rPr>
        <w:t xml:space="preserve"> وَغَ</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ائِبِنَا</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وَصَغِ</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يرِنَا</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وَكَبِ</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يرِنَا</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وَذَكَرِنَا</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وَأُنْثَانَ</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ا</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اللَّهُ</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مَّ</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مَ</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نْ</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أَحْيَيْتَهُ</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مِنَّا</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فَأَحْ</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يِهِ</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عَلَ</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ى الإِسْ</w:t>
      </w:r>
      <w:r w:rsidRPr="00090664">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090664">
        <w:rPr>
          <w:rFonts w:ascii="Traditional Arabic" w:cs="KFGQPC Uthman Taha Naskh" w:hint="eastAsia"/>
          <w:b/>
          <w:bCs/>
          <w:color w:val="1F3864"/>
          <w:sz w:val="32"/>
          <w:szCs w:val="32"/>
          <w:rtl/>
        </w:rPr>
        <w:t>مِ</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وَمَ</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نْ</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تَوَفَّيْتَهُ</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مِنَّ</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ا</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فَتَوَفَّهُ</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عَلَ</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ى الإِي</w:t>
      </w:r>
      <w:r w:rsidRPr="00090664">
        <w:rPr>
          <w:rFonts w:ascii="Traditional Arabic" w:cs="KFGQPC Uthman Taha Naskh" w:hint="cs"/>
          <w:b/>
          <w:bCs/>
          <w:color w:val="1F3864"/>
          <w:sz w:val="32"/>
          <w:szCs w:val="32"/>
          <w:rtl/>
        </w:rPr>
        <w:t>ْ</w:t>
      </w:r>
      <w:r w:rsidRPr="00090664">
        <w:rPr>
          <w:rFonts w:ascii="Traditional Arabic" w:cs="KFGQPC Uthman Taha Naskh" w:hint="eastAsia"/>
          <w:b/>
          <w:bCs/>
          <w:color w:val="1F3864"/>
          <w:sz w:val="32"/>
          <w:szCs w:val="32"/>
          <w:rtl/>
        </w:rPr>
        <w:t>مَ</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انِ</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اللَّهُ</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مَّ</w:t>
      </w:r>
      <w:r w:rsidRPr="0009066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تَحْ</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رِمْنَا</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أَجْ</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رَهُ</w:t>
      </w:r>
      <w:r w:rsidRPr="00090664">
        <w:rPr>
          <w:rFonts w:ascii="Traditional Arabic" w:cs="KFGQPC Uthman Taha Naskh" w:hint="cs"/>
          <w:b/>
          <w:bCs/>
          <w:color w:val="1F3864"/>
          <w:sz w:val="32"/>
          <w:szCs w:val="32"/>
          <w:rtl/>
        </w:rPr>
        <w:t>،</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تُضِ</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لَّنَا</w:t>
      </w:r>
      <w:r w:rsidRPr="00090664">
        <w:rPr>
          <w:rFonts w:ascii="Traditional Arabic" w:cs="KFGQPC Uthman Taha Naskh"/>
          <w:b/>
          <w:bCs/>
          <w:color w:val="1F3864"/>
          <w:sz w:val="32"/>
          <w:szCs w:val="32"/>
          <w:rtl/>
        </w:rPr>
        <w:t xml:space="preserve"> </w:t>
      </w:r>
      <w:r w:rsidRPr="00090664">
        <w:rPr>
          <w:rFonts w:ascii="Traditional Arabic" w:cs="KFGQPC Uthman Taha Naskh" w:hint="eastAsia"/>
          <w:b/>
          <w:bCs/>
          <w:color w:val="1F3864"/>
          <w:sz w:val="32"/>
          <w:szCs w:val="32"/>
          <w:rtl/>
        </w:rPr>
        <w:t>بَعْ</w:t>
      </w:r>
      <w:r w:rsidRPr="00090664">
        <w:rPr>
          <w:rFonts w:ascii="Traditional Arabic" w:cs="KFGQPC Uthman Taha Naskh" w:hint="cs"/>
          <w:b/>
          <w:bCs/>
          <w:color w:val="1F3864"/>
          <w:sz w:val="32"/>
          <w:szCs w:val="32"/>
          <w:rtl/>
        </w:rPr>
        <w:t>ـ</w:t>
      </w:r>
      <w:r w:rsidRPr="00090664">
        <w:rPr>
          <w:rFonts w:ascii="Traditional Arabic" w:cs="KFGQPC Uthman Taha Naskh" w:hint="eastAsia"/>
          <w:b/>
          <w:bCs/>
          <w:color w:val="1F3864"/>
          <w:sz w:val="32"/>
          <w:szCs w:val="32"/>
          <w:rtl/>
        </w:rPr>
        <w:t>دَهُ</w:t>
      </w:r>
      <w:r w:rsidRPr="00090664">
        <w:rPr>
          <w:rFonts w:ascii="Traditional Arabic" w:cs="KFGQPC Uthman Taha Naskh" w:hint="cs"/>
          <w:b/>
          <w:bCs/>
          <w:color w:val="1F3864"/>
          <w:sz w:val="32"/>
          <w:szCs w:val="32"/>
          <w:rtl/>
        </w:rPr>
        <w:t>}</w:t>
      </w:r>
    </w:p>
    <w:p w:rsidR="00E20B17" w:rsidRPr="00090664" w:rsidRDefault="00E20B17" w:rsidP="007B57D8">
      <w:pPr>
        <w:bidi w:val="0"/>
        <w:spacing w:before="120" w:after="0" w:line="240" w:lineRule="auto"/>
        <w:jc w:val="both"/>
        <w:rPr>
          <w:sz w:val="36"/>
          <w:szCs w:val="36"/>
          <w:u w:val="single"/>
        </w:rPr>
      </w:pPr>
      <w:r w:rsidRPr="00090664">
        <w:rPr>
          <w:rFonts w:cs="Traditional Arabic"/>
          <w:b/>
          <w:bCs/>
          <w:color w:val="1F3864"/>
        </w:rPr>
        <w:t>“Ol lo hum magh fir li hai yi naa, wa mai yi ti naa, wa shaa hi di naa, wa gho i bi naa, wa so ghi ri naa, wa ka bi ri naa, wa za ka ro naa, wa un thaa naa. Ol lo hum ma man ah yai ta hu min naa fa ah yi hi a’ lal is lam, wa man ta waf fai ta hu min naa fa ta waf fa hu a’ lal i man. Ol lo hum ma laa tah rim naa aj ro hu, wa laa tu dhil la naa ba’ da hu.”</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7"/>
      </w:r>
      <w:r w:rsidRPr="00C77F18">
        <w:rPr>
          <w:rFonts w:ascii="Rockwell Extra Bold" w:hAnsi="Rockwell Extra Bold" w:cs="Traditional Arabic"/>
          <w:color w:val="C00000"/>
          <w:vertAlign w:val="superscript"/>
        </w:rPr>
        <w:t>)</w:t>
      </w:r>
      <w:r w:rsidRPr="00090664">
        <w:rPr>
          <w:rFonts w:cs="Traditional Arabic"/>
          <w:b/>
          <w:bCs/>
          <w:color w:val="1F3864"/>
        </w:rPr>
        <w:t xml:space="preserve"> </w:t>
      </w:r>
      <w:r w:rsidRPr="00090664">
        <w:rPr>
          <w:rFonts w:cs="Traditional Arabic"/>
        </w:rPr>
        <w:t>Hadith do Abu Dawood, Al-Tirmizhi, Al-Nasaa-i và Ibnu Majaah</w:t>
      </w:r>
      <w:r w:rsidRPr="00090664">
        <w:t xml:space="preserve"> ghi</w:t>
      </w:r>
      <w:r w:rsidRPr="00090664">
        <w:rPr>
          <w:rFonts w:cs="Traditional Arabic"/>
        </w:rPr>
        <w:t>.</w:t>
      </w:r>
    </w:p>
    <w:p w:rsidR="00E20B17" w:rsidRPr="003A7974" w:rsidRDefault="00E20B17" w:rsidP="007B57D8">
      <w:pPr>
        <w:tabs>
          <w:tab w:val="left" w:pos="4096"/>
        </w:tabs>
        <w:bidi w:val="0"/>
        <w:spacing w:before="120" w:after="0" w:line="240" w:lineRule="auto"/>
        <w:ind w:firstLine="1080"/>
        <w:jc w:val="both"/>
      </w:pPr>
      <w:r w:rsidRPr="003A7974">
        <w:t>158-</w:t>
      </w:r>
      <w:r w:rsidRPr="003A7974">
        <w:tab/>
      </w:r>
    </w:p>
    <w:p w:rsidR="00E20B17" w:rsidRPr="000F1320" w:rsidRDefault="00E20B17" w:rsidP="007B57D8">
      <w:pPr>
        <w:spacing w:before="120" w:after="0" w:line="240" w:lineRule="auto"/>
        <w:jc w:val="both"/>
        <w:rPr>
          <w:rFonts w:cs="KFGQPC Uthman Taha Naskh"/>
          <w:b/>
          <w:bCs/>
          <w:color w:val="1F3864"/>
          <w:sz w:val="32"/>
          <w:szCs w:val="32"/>
          <w:rtl/>
        </w:rPr>
      </w:pPr>
      <w:r w:rsidRPr="000F1320">
        <w:rPr>
          <w:rFonts w:cs="KFGQPC Uthman Taha Naskh" w:hint="cs"/>
          <w:b/>
          <w:bCs/>
          <w:color w:val="1F3864"/>
          <w:sz w:val="32"/>
          <w:szCs w:val="32"/>
          <w:rtl/>
        </w:rPr>
        <w:t>{</w:t>
      </w:r>
      <w:r w:rsidRPr="000F1320">
        <w:rPr>
          <w:rFonts w:ascii="Traditional Arabic" w:cs="KFGQPC Uthman Taha Naskh" w:hint="eastAsia"/>
          <w:b/>
          <w:bCs/>
          <w:color w:val="1F3864"/>
          <w:sz w:val="32"/>
          <w:szCs w:val="32"/>
          <w:rtl/>
        </w:rPr>
        <w:t>اللَّهُمَّ</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إِنَّ</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فُ</w:t>
      </w:r>
      <w:r>
        <w:rPr>
          <w:rFonts w:ascii="Traditional Arabic" w:cs="KFGQPC Uthman Taha Naskh" w:hint="eastAsia"/>
          <w:b/>
          <w:bCs/>
          <w:color w:val="1F3864"/>
          <w:sz w:val="32"/>
          <w:szCs w:val="32"/>
          <w:rtl/>
        </w:rPr>
        <w:t>لَا</w:t>
      </w:r>
      <w:r w:rsidRPr="000F1320">
        <w:rPr>
          <w:rFonts w:ascii="Traditional Arabic" w:cs="KFGQPC Uthman Taha Naskh" w:hint="eastAsia"/>
          <w:b/>
          <w:bCs/>
          <w:color w:val="1F3864"/>
          <w:sz w:val="32"/>
          <w:szCs w:val="32"/>
          <w:rtl/>
        </w:rPr>
        <w:t>نَ</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بْنَ</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فُ</w:t>
      </w:r>
      <w:r>
        <w:rPr>
          <w:rFonts w:ascii="Traditional Arabic" w:cs="KFGQPC Uthman Taha Naskh" w:hint="eastAsia"/>
          <w:b/>
          <w:bCs/>
          <w:color w:val="1F3864"/>
          <w:sz w:val="32"/>
          <w:szCs w:val="32"/>
          <w:rtl/>
        </w:rPr>
        <w:t>لَا</w:t>
      </w:r>
      <w:r w:rsidRPr="000F1320">
        <w:rPr>
          <w:rFonts w:ascii="Traditional Arabic" w:cs="KFGQPC Uthman Taha Naskh" w:hint="eastAsia"/>
          <w:b/>
          <w:bCs/>
          <w:color w:val="1F3864"/>
          <w:sz w:val="32"/>
          <w:szCs w:val="32"/>
          <w:rtl/>
        </w:rPr>
        <w:t>نٍ</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فِي</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ذِمَّتِكَ</w:t>
      </w:r>
      <w:r w:rsidRPr="000F1320">
        <w:rPr>
          <w:rFonts w:ascii="Traditional Arabic" w:cs="KFGQPC Uthman Taha Naskh" w:hint="cs"/>
          <w:b/>
          <w:bCs/>
          <w:color w:val="1F3864"/>
          <w:sz w:val="32"/>
          <w:szCs w:val="32"/>
          <w:rtl/>
        </w:rPr>
        <w:t>،</w:t>
      </w:r>
      <w:r w:rsidRPr="000F1320">
        <w:rPr>
          <w:rFonts w:ascii="Traditional Arabic" w:cs="KFGQPC Uthman Taha Naskh" w:hint="eastAsia"/>
          <w:b/>
          <w:bCs/>
          <w:color w:val="1F3864"/>
          <w:sz w:val="32"/>
          <w:szCs w:val="32"/>
          <w:rtl/>
        </w:rPr>
        <w:t xml:space="preserve"> وَحَبْلِ</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جِوَارِكَ</w:t>
      </w:r>
      <w:r w:rsidRPr="000F1320">
        <w:rPr>
          <w:rFonts w:ascii="Traditional Arabic" w:cs="KFGQPC Uthman Taha Naskh" w:hint="cs"/>
          <w:b/>
          <w:bCs/>
          <w:color w:val="1F3864"/>
          <w:sz w:val="32"/>
          <w:szCs w:val="32"/>
          <w:rtl/>
        </w:rPr>
        <w:t>،</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فَقِهِ مِنْ</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فِتْنَة</w:t>
      </w:r>
      <w:r w:rsidRPr="000F1320">
        <w:rPr>
          <w:rFonts w:ascii="Traditional Arabic" w:cs="KFGQPC Uthman Taha Naskh" w:hint="cs"/>
          <w:b/>
          <w:bCs/>
          <w:color w:val="1F3864"/>
          <w:sz w:val="32"/>
          <w:szCs w:val="32"/>
          <w:rtl/>
        </w:rPr>
        <w:t>ِ</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الْقَبْرِ</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وَعَذَابِ</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النَّارِ</w:t>
      </w:r>
      <w:r w:rsidRPr="000F1320">
        <w:rPr>
          <w:rFonts w:ascii="Traditional Arabic" w:cs="KFGQPC Uthman Taha Naskh" w:hint="cs"/>
          <w:b/>
          <w:bCs/>
          <w:color w:val="1F3864"/>
          <w:sz w:val="32"/>
          <w:szCs w:val="32"/>
          <w:rtl/>
        </w:rPr>
        <w:t>،</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وَأَنْتَ</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أَهْلُ</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الْوَفَاءِ</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وَالْحَ</w:t>
      </w:r>
      <w:r>
        <w:rPr>
          <w:rFonts w:ascii="Traditional Arabic" w:cs="KFGQPC Uthman Taha Naskh" w:hint="cs"/>
          <w:b/>
          <w:bCs/>
          <w:color w:val="1F3864"/>
          <w:sz w:val="32"/>
          <w:szCs w:val="32"/>
          <w:rtl/>
        </w:rPr>
        <w:t>قِّ</w:t>
      </w:r>
      <w:r w:rsidRPr="000F1320">
        <w:rPr>
          <w:rFonts w:ascii="Traditional Arabic" w:cs="KFGQPC Uthman Taha Naskh" w:hint="cs"/>
          <w:b/>
          <w:bCs/>
          <w:color w:val="1F3864"/>
          <w:sz w:val="32"/>
          <w:szCs w:val="32"/>
          <w:rtl/>
        </w:rPr>
        <w:t>.</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فَاغْفِرْ</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لَهُ</w:t>
      </w:r>
      <w:r w:rsidRPr="000F1320">
        <w:rPr>
          <w:rFonts w:ascii="Traditional Arabic" w:cs="KFGQPC Uthman Taha Naskh" w:hint="cs"/>
          <w:b/>
          <w:bCs/>
          <w:color w:val="1F3864"/>
          <w:sz w:val="32"/>
          <w:szCs w:val="32"/>
          <w:rtl/>
        </w:rPr>
        <w:t>،</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وَارْحَمْهُ</w:t>
      </w:r>
      <w:r w:rsidRPr="000F1320">
        <w:rPr>
          <w:rFonts w:ascii="Traditional Arabic" w:cs="KFGQPC Uthman Taha Naskh" w:hint="cs"/>
          <w:b/>
          <w:bCs/>
          <w:color w:val="1F3864"/>
          <w:sz w:val="32"/>
          <w:szCs w:val="32"/>
          <w:rtl/>
        </w:rPr>
        <w:t>،</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إِنَّكَ</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أَنْتَ</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الْغَفُورُ</w:t>
      </w:r>
      <w:r w:rsidRPr="000F1320">
        <w:rPr>
          <w:rFonts w:ascii="Traditional Arabic" w:cs="KFGQPC Uthman Taha Naskh"/>
          <w:b/>
          <w:bCs/>
          <w:color w:val="1F3864"/>
          <w:sz w:val="32"/>
          <w:szCs w:val="32"/>
          <w:rtl/>
        </w:rPr>
        <w:t xml:space="preserve"> </w:t>
      </w:r>
      <w:r w:rsidRPr="000F1320">
        <w:rPr>
          <w:rFonts w:ascii="Traditional Arabic" w:cs="KFGQPC Uthman Taha Naskh" w:hint="eastAsia"/>
          <w:b/>
          <w:bCs/>
          <w:color w:val="1F3864"/>
          <w:sz w:val="32"/>
          <w:szCs w:val="32"/>
          <w:rtl/>
        </w:rPr>
        <w:t>الرَّحِيمُ</w:t>
      </w:r>
      <w:r w:rsidRPr="000F1320">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rFonts w:cs="Traditional Arabic"/>
          <w:b/>
          <w:bCs/>
          <w:color w:val="1F3864"/>
        </w:rPr>
        <w:lastRenderedPageBreak/>
        <w:t>“Ol lo hum ma in na fu laa na bin fu laa nin fi zim ma tik, wa hab li ji waa lik, fa qi hi min fit na til qob ri, wa a’ zaa bin naar, wa an ta ah lul wa faa i, wal haq. Fagh fir la hu war ham hu, in na ka an tal gho fu rur ro h.i.m.”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8"/>
      </w:r>
      <w:r w:rsidRPr="00C77F18">
        <w:rPr>
          <w:rFonts w:ascii="Rockwell Extra Bold" w:hAnsi="Rockwell Extra Bold" w:cs="Traditional Arabic"/>
          <w:color w:val="C00000"/>
          <w:vertAlign w:val="superscript"/>
        </w:rPr>
        <w:t>)</w:t>
      </w:r>
      <w:r>
        <w:rPr>
          <w:rFonts w:cs="Traditional Arabic"/>
          <w:b/>
          <w:bCs/>
          <w:color w:val="1F3864"/>
        </w:rPr>
        <w:t xml:space="preserve"> </w:t>
      </w:r>
      <w:r>
        <w:rPr>
          <w:rFonts w:cs="Traditional Arabic"/>
        </w:rPr>
        <w:t>Hadith</w:t>
      </w:r>
      <w:r w:rsidRPr="003A7974">
        <w:rPr>
          <w:rFonts w:cs="Traditional Arabic"/>
        </w:rPr>
        <w:t xml:space="preserve"> do Muslim</w:t>
      </w:r>
      <w:r w:rsidRPr="003A7974">
        <w:t xml:space="preserve"> </w:t>
      </w:r>
      <w:r>
        <w:t>ghi</w:t>
      </w:r>
      <w:r w:rsidRPr="003A7974">
        <w:rPr>
          <w:rFonts w:cs="Traditional Arabic"/>
        </w:rPr>
        <w:t>.</w:t>
      </w:r>
    </w:p>
    <w:p w:rsidR="00E20B17" w:rsidRPr="003A7974" w:rsidRDefault="00E20B17" w:rsidP="007B57D8">
      <w:pPr>
        <w:bidi w:val="0"/>
        <w:spacing w:before="120" w:after="0" w:line="240" w:lineRule="auto"/>
        <w:ind w:firstLine="1080"/>
        <w:jc w:val="both"/>
      </w:pPr>
      <w:r w:rsidRPr="003A7974">
        <w:t xml:space="preserve">159- </w:t>
      </w:r>
    </w:p>
    <w:p w:rsidR="00E20B17" w:rsidRPr="002E2061" w:rsidRDefault="00E20B17" w:rsidP="007B57D8">
      <w:pPr>
        <w:spacing w:before="120" w:after="0" w:line="240" w:lineRule="auto"/>
        <w:jc w:val="both"/>
        <w:rPr>
          <w:rFonts w:cs="KFGQPC Uthman Taha Naskh"/>
          <w:b/>
          <w:bCs/>
          <w:color w:val="1F3864"/>
          <w:sz w:val="32"/>
          <w:szCs w:val="32"/>
          <w:vertAlign w:val="superscript"/>
          <w:rtl/>
        </w:rPr>
      </w:pP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الل</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ه</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م</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ع</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ب</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د</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ك</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و</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اب</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أ</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م</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ت</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ك</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اح</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ت</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اج</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إ</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ل</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ى</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ر</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ح</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م</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ت</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ك</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و</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أ</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ت</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غ</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ي</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ع</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ع</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ذ</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اب</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ه</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إ</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ك</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ان</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م</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ح</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س</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نا</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ف</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ز</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د</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ف</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ي</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ح</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س</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َاتِ</w:t>
      </w:r>
      <w:r w:rsidRPr="002E2061">
        <w:rPr>
          <w:rFonts w:ascii="Traditional Arabic" w:cs="KFGQPC Uthman Taha Naskh" w:hint="eastAsia"/>
          <w:b/>
          <w:bCs/>
          <w:color w:val="1F3864"/>
          <w:sz w:val="32"/>
          <w:szCs w:val="32"/>
          <w:rtl/>
        </w:rPr>
        <w:t>ه</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و</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إ</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ك</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ان</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م</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س</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ي</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ئا</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ف</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ت</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ج</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او</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ز</w:t>
      </w:r>
      <w:r w:rsidRPr="002E2061">
        <w:rPr>
          <w:rFonts w:ascii="Traditional Arabic" w:cs="KFGQPC Uthman Taha Naskh" w:hint="cs"/>
          <w:b/>
          <w:bCs/>
          <w:color w:val="1F3864"/>
          <w:sz w:val="32"/>
          <w:szCs w:val="32"/>
          <w:rtl/>
        </w:rPr>
        <w:t>ْ</w:t>
      </w:r>
      <w:r w:rsidRPr="002E2061">
        <w:rPr>
          <w:rFonts w:ascii="Traditional Arabic" w:cs="KFGQPC Uthman Taha Naskh"/>
          <w:b/>
          <w:bCs/>
          <w:color w:val="1F3864"/>
          <w:sz w:val="32"/>
          <w:szCs w:val="32"/>
          <w:rtl/>
        </w:rPr>
        <w:t xml:space="preserve"> </w:t>
      </w:r>
      <w:r w:rsidRPr="002E2061">
        <w:rPr>
          <w:rFonts w:ascii="Traditional Arabic" w:cs="KFGQPC Uthman Taha Naskh" w:hint="eastAsia"/>
          <w:b/>
          <w:bCs/>
          <w:color w:val="1F3864"/>
          <w:sz w:val="32"/>
          <w:szCs w:val="32"/>
          <w:rtl/>
        </w:rPr>
        <w:t>ع</w:t>
      </w:r>
      <w:r w:rsidRPr="002E2061">
        <w:rPr>
          <w:rFonts w:ascii="Traditional Arabic" w:cs="KFGQPC Uthman Taha Naskh" w:hint="cs"/>
          <w:b/>
          <w:bCs/>
          <w:color w:val="1F3864"/>
          <w:sz w:val="32"/>
          <w:szCs w:val="32"/>
          <w:rtl/>
        </w:rPr>
        <w:t>َ</w:t>
      </w:r>
      <w:r w:rsidRPr="002E2061">
        <w:rPr>
          <w:rFonts w:ascii="Traditional Arabic" w:cs="KFGQPC Uthman Taha Naskh" w:hint="eastAsia"/>
          <w:b/>
          <w:bCs/>
          <w:color w:val="1F3864"/>
          <w:sz w:val="32"/>
          <w:szCs w:val="32"/>
          <w:rtl/>
        </w:rPr>
        <w:t>ن</w:t>
      </w:r>
      <w:r w:rsidRPr="002E2061">
        <w:rPr>
          <w:rFonts w:ascii="Traditional Arabic" w:cs="KFGQPC Uthman Taha Naskh" w:hint="cs"/>
          <w:b/>
          <w:bCs/>
          <w:color w:val="1F3864"/>
          <w:sz w:val="32"/>
          <w:szCs w:val="32"/>
          <w:rtl/>
        </w:rPr>
        <w:t>ْـ</w:t>
      </w:r>
      <w:r w:rsidRPr="002E2061">
        <w:rPr>
          <w:rFonts w:ascii="Traditional Arabic" w:cs="KFGQPC Uthman Taha Naskh" w:hint="eastAsia"/>
          <w:b/>
          <w:bCs/>
          <w:color w:val="1F3864"/>
          <w:sz w:val="32"/>
          <w:szCs w:val="32"/>
          <w:rtl/>
        </w:rPr>
        <w:t>ه</w:t>
      </w:r>
      <w:r w:rsidRPr="002E2061">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sidRPr="00577CDD">
        <w:rPr>
          <w:rFonts w:cs="Traditional Arabic"/>
          <w:b/>
          <w:bCs/>
          <w:color w:val="1F3864"/>
        </w:rPr>
        <w:t>“</w:t>
      </w:r>
      <w:r>
        <w:rPr>
          <w:rFonts w:cs="Traditional Arabic"/>
          <w:b/>
          <w:bCs/>
          <w:color w:val="1F3864"/>
        </w:rPr>
        <w:t>Ol lo hum ma a’b duk, wab nu a ma tik, eh taa ja i la roh ma tik, wa an ta gho ni yun a’n a’ zaa bih. In kaa na muh si nan fa zid fi ha sa naa tih, wa in kaa na mu si an fa ta jaa waz a’n hu.</w:t>
      </w:r>
      <w:r w:rsidRPr="00577CDD">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9"/>
      </w:r>
      <w:r w:rsidRPr="00C77F18">
        <w:rPr>
          <w:rFonts w:ascii="Rockwell Extra Bold" w:hAnsi="Rockwell Extra Bold" w:cs="Traditional Arabic"/>
          <w:color w:val="C00000"/>
          <w:vertAlign w:val="superscript"/>
        </w:rPr>
        <w:t>)</w:t>
      </w:r>
      <w:r w:rsidRPr="00577CDD">
        <w:rPr>
          <w:rFonts w:cs="Traditional Arabic"/>
          <w:b/>
          <w:bCs/>
          <w:color w:val="1F3864"/>
        </w:rPr>
        <w:t xml:space="preserve"> </w:t>
      </w:r>
      <w:r>
        <w:rPr>
          <w:rFonts w:cs="Traditional Arabic"/>
        </w:rPr>
        <w:t>Hadith</w:t>
      </w:r>
      <w:r w:rsidRPr="003A7974">
        <w:rPr>
          <w:rFonts w:cs="Traditional Arabic"/>
        </w:rPr>
        <w:t xml:space="preserve"> do Al-Hakim</w:t>
      </w:r>
      <w:r w:rsidRPr="003A7974">
        <w:t xml:space="preserve"> </w:t>
      </w:r>
      <w:r>
        <w:t>ghi</w:t>
      </w:r>
      <w:r w:rsidRPr="003A7974">
        <w:rPr>
          <w:rFonts w:cs="Traditional Arabic"/>
        </w:rPr>
        <w:t>.</w:t>
      </w:r>
    </w:p>
    <w:p w:rsidR="00E20B17" w:rsidRPr="008876D9" w:rsidRDefault="00E20B17" w:rsidP="007B57D8">
      <w:pPr>
        <w:bidi w:val="0"/>
        <w:spacing w:before="120" w:after="0" w:line="240" w:lineRule="auto"/>
        <w:ind w:firstLine="720"/>
        <w:jc w:val="both"/>
        <w:rPr>
          <w:b/>
          <w:bCs/>
          <w:i/>
          <w:iCs/>
        </w:rPr>
      </w:pPr>
      <w:r w:rsidRPr="008876D9">
        <w:rPr>
          <w:b/>
          <w:bCs/>
          <w:i/>
          <w:iCs/>
        </w:rPr>
        <w:t xml:space="preserve">56- </w:t>
      </w:r>
      <w:r w:rsidRPr="008876D9">
        <w:rPr>
          <w:b/>
          <w:bCs/>
          <w:i/>
          <w:iCs/>
          <w:u w:val="single"/>
        </w:rPr>
        <w:t>Lời cầu xin cho người chết là trẻ em trong lễ Salah</w:t>
      </w:r>
      <w:r w:rsidRPr="008876D9">
        <w:rPr>
          <w:b/>
          <w:bCs/>
          <w:i/>
          <w:iCs/>
        </w:rPr>
        <w:t>.</w:t>
      </w:r>
    </w:p>
    <w:p w:rsidR="00E20B17" w:rsidRDefault="00E20B17" w:rsidP="007B57D8">
      <w:pPr>
        <w:bidi w:val="0"/>
        <w:spacing w:before="120" w:after="0" w:line="240" w:lineRule="auto"/>
        <w:ind w:firstLine="1080"/>
        <w:jc w:val="both"/>
      </w:pPr>
      <w:r w:rsidRPr="003A7974">
        <w:t>160-</w:t>
      </w:r>
    </w:p>
    <w:p w:rsidR="00E20B17" w:rsidRPr="003E5F51" w:rsidRDefault="00E20B17" w:rsidP="007B57D8">
      <w:pPr>
        <w:spacing w:before="120" w:after="0" w:line="240" w:lineRule="auto"/>
        <w:jc w:val="center"/>
        <w:rPr>
          <w:rFonts w:cs="KFGQPC Uthman Taha Naskh"/>
          <w:b/>
          <w:bCs/>
          <w:color w:val="1F3864"/>
          <w:sz w:val="26"/>
          <w:szCs w:val="26"/>
        </w:rPr>
      </w:pPr>
      <w:r w:rsidRPr="003E5F51">
        <w:rPr>
          <w:rFonts w:ascii="Traditional Arabic" w:cs="KFGQPC Uthman Taha Naskh" w:hint="cs"/>
          <w:b/>
          <w:bCs/>
          <w:color w:val="1F3864"/>
          <w:sz w:val="32"/>
          <w:szCs w:val="32"/>
          <w:rtl/>
        </w:rPr>
        <w:lastRenderedPageBreak/>
        <w:t>{</w:t>
      </w:r>
      <w:r w:rsidRPr="003E5F51">
        <w:rPr>
          <w:rFonts w:ascii="Traditional Arabic" w:cs="KFGQPC Uthman Taha Naskh" w:hint="eastAsia"/>
          <w:b/>
          <w:bCs/>
          <w:color w:val="1F3864"/>
          <w:sz w:val="32"/>
          <w:szCs w:val="32"/>
          <w:rtl/>
        </w:rPr>
        <w:t>الل</w:t>
      </w:r>
      <w:r w:rsidRPr="003E5F51">
        <w:rPr>
          <w:rFonts w:ascii="Traditional Arabic" w:cs="KFGQPC Uthman Taha Naskh" w:hint="cs"/>
          <w:b/>
          <w:bCs/>
          <w:color w:val="1F3864"/>
          <w:sz w:val="32"/>
          <w:szCs w:val="32"/>
          <w:rtl/>
        </w:rPr>
        <w:t>َّ</w:t>
      </w:r>
      <w:r w:rsidRPr="003E5F51">
        <w:rPr>
          <w:rFonts w:ascii="Traditional Arabic" w:cs="KFGQPC Uthman Taha Naskh" w:hint="eastAsia"/>
          <w:b/>
          <w:bCs/>
          <w:color w:val="1F3864"/>
          <w:sz w:val="32"/>
          <w:szCs w:val="32"/>
          <w:rtl/>
        </w:rPr>
        <w:t>ه</w:t>
      </w:r>
      <w:r w:rsidRPr="003E5F51">
        <w:rPr>
          <w:rFonts w:ascii="Traditional Arabic" w:cs="KFGQPC Uthman Taha Naskh" w:hint="cs"/>
          <w:b/>
          <w:bCs/>
          <w:color w:val="1F3864"/>
          <w:sz w:val="32"/>
          <w:szCs w:val="32"/>
          <w:rtl/>
        </w:rPr>
        <w:t>ُـ</w:t>
      </w:r>
      <w:r w:rsidRPr="003E5F51">
        <w:rPr>
          <w:rFonts w:ascii="Traditional Arabic" w:cs="KFGQPC Uthman Taha Naskh" w:hint="eastAsia"/>
          <w:b/>
          <w:bCs/>
          <w:color w:val="1F3864"/>
          <w:sz w:val="32"/>
          <w:szCs w:val="32"/>
          <w:rtl/>
        </w:rPr>
        <w:t>م</w:t>
      </w:r>
      <w:r w:rsidRPr="003E5F51">
        <w:rPr>
          <w:rFonts w:ascii="Traditional Arabic" w:cs="KFGQPC Uthman Taha Naskh" w:hint="cs"/>
          <w:b/>
          <w:bCs/>
          <w:color w:val="1F3864"/>
          <w:sz w:val="32"/>
          <w:szCs w:val="32"/>
          <w:rtl/>
        </w:rPr>
        <w:t>َّ</w:t>
      </w:r>
      <w:r w:rsidRPr="003E5F51">
        <w:rPr>
          <w:rFonts w:ascii="Traditional Arabic" w:cs="KFGQPC Uthman Taha Naskh" w:hint="eastAsia"/>
          <w:b/>
          <w:bCs/>
          <w:color w:val="1F3864"/>
          <w:sz w:val="32"/>
          <w:szCs w:val="32"/>
          <w:rtl/>
        </w:rPr>
        <w:t xml:space="preserve"> أَعِ</w:t>
      </w:r>
      <w:r w:rsidRPr="003E5F51">
        <w:rPr>
          <w:rFonts w:ascii="Traditional Arabic" w:cs="KFGQPC Uthman Taha Naskh" w:hint="cs"/>
          <w:b/>
          <w:bCs/>
          <w:color w:val="1F3864"/>
          <w:sz w:val="32"/>
          <w:szCs w:val="32"/>
          <w:rtl/>
        </w:rPr>
        <w:t>ـ</w:t>
      </w:r>
      <w:r w:rsidRPr="003E5F51">
        <w:rPr>
          <w:rFonts w:ascii="Traditional Arabic" w:cs="KFGQPC Uthman Taha Naskh" w:hint="eastAsia"/>
          <w:b/>
          <w:bCs/>
          <w:color w:val="1F3864"/>
          <w:sz w:val="32"/>
          <w:szCs w:val="32"/>
          <w:rtl/>
        </w:rPr>
        <w:t>ذْهُ</w:t>
      </w:r>
      <w:r w:rsidRPr="003E5F51">
        <w:rPr>
          <w:rFonts w:ascii="Traditional Arabic" w:cs="KFGQPC Uthman Taha Naskh"/>
          <w:b/>
          <w:bCs/>
          <w:color w:val="1F3864"/>
          <w:sz w:val="32"/>
          <w:szCs w:val="32"/>
          <w:rtl/>
        </w:rPr>
        <w:t xml:space="preserve"> </w:t>
      </w:r>
      <w:r w:rsidRPr="003E5F51">
        <w:rPr>
          <w:rFonts w:ascii="Traditional Arabic" w:cs="KFGQPC Uthman Taha Naskh" w:hint="eastAsia"/>
          <w:b/>
          <w:bCs/>
          <w:color w:val="1F3864"/>
          <w:sz w:val="32"/>
          <w:szCs w:val="32"/>
          <w:rtl/>
        </w:rPr>
        <w:t>مِ</w:t>
      </w:r>
      <w:r w:rsidRPr="003E5F51">
        <w:rPr>
          <w:rFonts w:ascii="Traditional Arabic" w:cs="KFGQPC Uthman Taha Naskh" w:hint="cs"/>
          <w:b/>
          <w:bCs/>
          <w:color w:val="1F3864"/>
          <w:sz w:val="32"/>
          <w:szCs w:val="32"/>
          <w:rtl/>
        </w:rPr>
        <w:t>ـ</w:t>
      </w:r>
      <w:r w:rsidRPr="003E5F51">
        <w:rPr>
          <w:rFonts w:ascii="Traditional Arabic" w:cs="KFGQPC Uthman Taha Naskh" w:hint="eastAsia"/>
          <w:b/>
          <w:bCs/>
          <w:color w:val="1F3864"/>
          <w:sz w:val="32"/>
          <w:szCs w:val="32"/>
          <w:rtl/>
        </w:rPr>
        <w:t>نْ</w:t>
      </w:r>
      <w:r w:rsidRPr="003E5F51">
        <w:rPr>
          <w:rFonts w:ascii="Traditional Arabic" w:cs="KFGQPC Uthman Taha Naskh"/>
          <w:b/>
          <w:bCs/>
          <w:color w:val="1F3864"/>
          <w:sz w:val="32"/>
          <w:szCs w:val="32"/>
          <w:rtl/>
        </w:rPr>
        <w:t xml:space="preserve"> </w:t>
      </w:r>
      <w:r w:rsidRPr="003E5F51">
        <w:rPr>
          <w:rFonts w:ascii="Traditional Arabic" w:cs="KFGQPC Uthman Taha Naskh" w:hint="eastAsia"/>
          <w:b/>
          <w:bCs/>
          <w:color w:val="1F3864"/>
          <w:sz w:val="32"/>
          <w:szCs w:val="32"/>
          <w:rtl/>
        </w:rPr>
        <w:t>عَ</w:t>
      </w:r>
      <w:r w:rsidRPr="003E5F51">
        <w:rPr>
          <w:rFonts w:ascii="Traditional Arabic" w:cs="KFGQPC Uthman Taha Naskh" w:hint="cs"/>
          <w:b/>
          <w:bCs/>
          <w:color w:val="1F3864"/>
          <w:sz w:val="32"/>
          <w:szCs w:val="32"/>
          <w:rtl/>
        </w:rPr>
        <w:t>ـ</w:t>
      </w:r>
      <w:r w:rsidRPr="003E5F51">
        <w:rPr>
          <w:rFonts w:ascii="Traditional Arabic" w:cs="KFGQPC Uthman Taha Naskh" w:hint="eastAsia"/>
          <w:b/>
          <w:bCs/>
          <w:color w:val="1F3864"/>
          <w:sz w:val="32"/>
          <w:szCs w:val="32"/>
          <w:rtl/>
        </w:rPr>
        <w:t>ذَابِ</w:t>
      </w:r>
      <w:r w:rsidRPr="003E5F51">
        <w:rPr>
          <w:rFonts w:ascii="Traditional Arabic" w:cs="KFGQPC Uthman Taha Naskh"/>
          <w:b/>
          <w:bCs/>
          <w:color w:val="1F3864"/>
          <w:sz w:val="32"/>
          <w:szCs w:val="32"/>
          <w:rtl/>
        </w:rPr>
        <w:t xml:space="preserve"> </w:t>
      </w:r>
      <w:r w:rsidRPr="003E5F51">
        <w:rPr>
          <w:rFonts w:ascii="Traditional Arabic" w:cs="KFGQPC Uthman Taha Naskh" w:hint="eastAsia"/>
          <w:b/>
          <w:bCs/>
          <w:color w:val="1F3864"/>
          <w:sz w:val="32"/>
          <w:szCs w:val="32"/>
          <w:rtl/>
        </w:rPr>
        <w:t>الْقَبْ</w:t>
      </w:r>
      <w:r w:rsidRPr="003E5F51">
        <w:rPr>
          <w:rFonts w:ascii="Traditional Arabic" w:cs="KFGQPC Uthman Taha Naskh" w:hint="cs"/>
          <w:b/>
          <w:bCs/>
          <w:color w:val="1F3864"/>
          <w:sz w:val="32"/>
          <w:szCs w:val="32"/>
          <w:rtl/>
        </w:rPr>
        <w:t>ـ</w:t>
      </w:r>
      <w:r w:rsidRPr="003E5F51">
        <w:rPr>
          <w:rFonts w:ascii="Traditional Arabic" w:cs="KFGQPC Uthman Taha Naskh" w:hint="eastAsia"/>
          <w:b/>
          <w:bCs/>
          <w:color w:val="1F3864"/>
          <w:sz w:val="32"/>
          <w:szCs w:val="32"/>
          <w:rtl/>
        </w:rPr>
        <w:t>رِ</w:t>
      </w:r>
      <w:r w:rsidRPr="003E5F51">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tl/>
        </w:rPr>
      </w:pPr>
      <w:r>
        <w:rPr>
          <w:rFonts w:cs="Traditional Arabic"/>
          <w:b/>
          <w:bCs/>
          <w:color w:val="1F3864"/>
        </w:rPr>
        <w:t>“Ol lo hum ma a i’z hu min a’ zaa bil qob ri.”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0"/>
      </w:r>
      <w:r w:rsidRPr="00C77F18">
        <w:rPr>
          <w:rFonts w:ascii="Rockwell Extra Bold" w:hAnsi="Rockwell Extra Bold" w:cs="Traditional Arabic"/>
          <w:color w:val="C00000"/>
          <w:vertAlign w:val="superscript"/>
        </w:rPr>
        <w:t>)</w:t>
      </w:r>
      <w:r>
        <w:rPr>
          <w:rFonts w:cs="Traditional Arabic"/>
          <w:b/>
          <w:bCs/>
          <w:color w:val="1F3864"/>
        </w:rPr>
        <w:t xml:space="preserve"> </w:t>
      </w:r>
      <w:r>
        <w:rPr>
          <w:rFonts w:cs="Traditional Arabic"/>
        </w:rPr>
        <w:t>Hadith</w:t>
      </w:r>
      <w:r w:rsidRPr="003A7974">
        <w:rPr>
          <w:rFonts w:cs="Traditional Arabic"/>
        </w:rPr>
        <w:t xml:space="preserve"> do </w:t>
      </w:r>
      <w:r>
        <w:rPr>
          <w:rFonts w:cs="Traditional Arabic"/>
        </w:rPr>
        <w:t>Maalik</w:t>
      </w:r>
      <w:r w:rsidRPr="003A7974">
        <w:t xml:space="preserve"> </w:t>
      </w:r>
      <w:r>
        <w:t>ghi</w:t>
      </w:r>
      <w:r w:rsidRPr="003A7974">
        <w:rPr>
          <w:rFonts w:cs="Traditional Arabic"/>
        </w:rPr>
        <w:t>.</w:t>
      </w:r>
    </w:p>
    <w:p w:rsidR="00E20B17" w:rsidRPr="003A7974" w:rsidRDefault="00E20B17" w:rsidP="007B57D8">
      <w:pPr>
        <w:bidi w:val="0"/>
        <w:spacing w:before="120" w:after="0" w:line="240" w:lineRule="auto"/>
        <w:ind w:firstLine="1080"/>
        <w:jc w:val="both"/>
      </w:pPr>
      <w:r w:rsidRPr="003A7974">
        <w:t>Hoặc cầu xin thêm thì tốt hơn.</w:t>
      </w:r>
    </w:p>
    <w:p w:rsidR="00E20B17" w:rsidRPr="00842683" w:rsidRDefault="00E20B17" w:rsidP="007B57D8">
      <w:pPr>
        <w:spacing w:before="120" w:after="0" w:line="240" w:lineRule="auto"/>
        <w:jc w:val="both"/>
        <w:rPr>
          <w:rFonts w:cs="KFGQPC Uthman Taha Naskh"/>
          <w:b/>
          <w:bCs/>
          <w:color w:val="1F3864"/>
          <w:sz w:val="30"/>
          <w:szCs w:val="30"/>
          <w:rtl/>
        </w:rPr>
      </w:pPr>
      <w:r w:rsidRPr="00842683">
        <w:rPr>
          <w:rFonts w:cs="KFGQPC Uthman Taha Naskh" w:hint="cs"/>
          <w:b/>
          <w:bCs/>
          <w:color w:val="1F3864"/>
          <w:sz w:val="32"/>
          <w:szCs w:val="32"/>
          <w:rtl/>
        </w:rPr>
        <w:t>{</w:t>
      </w:r>
      <w:r w:rsidRPr="00842683">
        <w:rPr>
          <w:rFonts w:ascii="Traditional Arabic" w:cs="KFGQPC Uthman Taha Naskh" w:hint="eastAsia"/>
          <w:b/>
          <w:bCs/>
          <w:color w:val="1F3864"/>
          <w:sz w:val="32"/>
          <w:szCs w:val="32"/>
          <w:rtl/>
        </w:rPr>
        <w:t>الل</w:t>
      </w:r>
      <w:r w:rsidRPr="00842683">
        <w:rPr>
          <w:rFonts w:ascii="Traditional Arabic" w:cs="KFGQPC Uthman Taha Naskh" w:hint="cs"/>
          <w:b/>
          <w:bCs/>
          <w:color w:val="1F3864"/>
          <w:sz w:val="32"/>
          <w:szCs w:val="32"/>
          <w:rtl/>
        </w:rPr>
        <w:t>َّ</w:t>
      </w:r>
      <w:r w:rsidRPr="00842683">
        <w:rPr>
          <w:rFonts w:ascii="Traditional Arabic" w:cs="KFGQPC Uthman Taha Naskh" w:hint="eastAsia"/>
          <w:b/>
          <w:bCs/>
          <w:color w:val="1F3864"/>
          <w:sz w:val="32"/>
          <w:szCs w:val="32"/>
          <w:rtl/>
        </w:rPr>
        <w:t>ه</w:t>
      </w:r>
      <w:r w:rsidRPr="00842683">
        <w:rPr>
          <w:rFonts w:ascii="Traditional Arabic" w:cs="KFGQPC Uthman Taha Naskh" w:hint="cs"/>
          <w:b/>
          <w:bCs/>
          <w:color w:val="1F3864"/>
          <w:sz w:val="32"/>
          <w:szCs w:val="32"/>
          <w:rtl/>
        </w:rPr>
        <w:t>ُ</w:t>
      </w:r>
      <w:r w:rsidRPr="00842683">
        <w:rPr>
          <w:rFonts w:ascii="Traditional Arabic" w:cs="KFGQPC Uthman Taha Naskh" w:hint="eastAsia"/>
          <w:b/>
          <w:bCs/>
          <w:color w:val="1F3864"/>
          <w:sz w:val="32"/>
          <w:szCs w:val="32"/>
          <w:rtl/>
        </w:rPr>
        <w:t>م</w:t>
      </w:r>
      <w:r w:rsidRPr="00842683">
        <w:rPr>
          <w:rFonts w:ascii="Traditional Arabic" w:cs="KFGQPC Uthman Taha Naskh" w:hint="cs"/>
          <w:b/>
          <w:bCs/>
          <w:color w:val="1F3864"/>
          <w:sz w:val="32"/>
          <w:szCs w:val="32"/>
          <w:rtl/>
        </w:rPr>
        <w:t xml:space="preserve">َّ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w:t>
      </w:r>
      <w:r>
        <w:rPr>
          <w:rFonts w:ascii="Traditional Arabic" w:cs="KFGQPC Uthman Taha Naskh" w:hint="cs"/>
          <w:b/>
          <w:bCs/>
          <w:color w:val="1F3864"/>
          <w:sz w:val="32"/>
          <w:szCs w:val="32"/>
          <w:rtl/>
        </w:rPr>
        <w:t>لِأ</w:t>
      </w:r>
      <w:r w:rsidRPr="00842683">
        <w:rPr>
          <w:rFonts w:ascii="Traditional Arabic" w:cs="KFGQPC Uthman Taha Naskh" w:hint="cs"/>
          <w:b/>
          <w:bCs/>
          <w:color w:val="1F3864"/>
          <w:sz w:val="32"/>
          <w:szCs w:val="32"/>
          <w:rtl/>
        </w:rPr>
        <w:t>سْ</w:t>
      </w:r>
      <w:r>
        <w:rPr>
          <w:rFonts w:ascii="Traditional Arabic" w:cs="KFGQPC Uthman Taha Naskh" w:hint="cs"/>
          <w:b/>
          <w:bCs/>
          <w:color w:val="1F3864"/>
          <w:sz w:val="32"/>
          <w:szCs w:val="32"/>
          <w:rtl/>
        </w:rPr>
        <w:t>لَا</w:t>
      </w:r>
      <w:r w:rsidRPr="00842683">
        <w:rPr>
          <w:rFonts w:ascii="Traditional Arabic" w:cs="KFGQPC Uthman Taha Naskh" w:hint="cs"/>
          <w:b/>
          <w:bCs/>
          <w:color w:val="1F3864"/>
          <w:sz w:val="32"/>
          <w:szCs w:val="32"/>
          <w:rtl/>
        </w:rPr>
        <w:t>فِنَا، وَأَفْرَاطِنَا، وَمَنْ سَبَقَنَا بِالإِيْمَانِ}</w:t>
      </w:r>
    </w:p>
    <w:p w:rsidR="00E20B17" w:rsidRDefault="00E20B17" w:rsidP="007B57D8">
      <w:pPr>
        <w:bidi w:val="0"/>
        <w:spacing w:before="120" w:after="0" w:line="240" w:lineRule="auto"/>
        <w:jc w:val="both"/>
        <w:rPr>
          <w:u w:val="single"/>
        </w:rPr>
      </w:pPr>
      <w:r>
        <w:rPr>
          <w:rFonts w:cs="Traditional Arabic"/>
          <w:b/>
          <w:bCs/>
          <w:color w:val="1F3864"/>
        </w:rPr>
        <w:t>“Ol lo hum maj a’l hu fa ro ton wa zukh ron li waa li dai hi, wa sha fi a’n mu jaa ban. Ol lo hum ma thaq qil bi hi ma waa zi na hu maa, wa a’ zim bi hi u ju ro hu maa, wa al hiq hu bi so li hil mu mi n.i.n, waj a’l hu fi ka faa la ti ib ro him, wa qi hi bi ro ma ti ka a’ zaa bal ja h.i.m, wa ab dil hu daa ron khoi ron min daa ri hi, wa ah lan khoi ron min ah li hi. Ol lo hum magh fir li as laa fi naa, wa af ro ti naa, wa man sa ba qo naa bil i man.”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1"/>
      </w:r>
      <w:r w:rsidRPr="00C77F18">
        <w:rPr>
          <w:rFonts w:ascii="Rockwell Extra Bold" w:hAnsi="Rockwell Extra Bold" w:cs="Traditional Arabic"/>
          <w:color w:val="C00000"/>
          <w:vertAlign w:val="superscript"/>
        </w:rPr>
        <w:t>)</w:t>
      </w:r>
      <w:r>
        <w:rPr>
          <w:rFonts w:cs="Traditional Arabic"/>
        </w:rPr>
        <w:t xml:space="preserve"> Hadith</w:t>
      </w:r>
      <w:r w:rsidRPr="003A7974">
        <w:rPr>
          <w:rFonts w:cs="Traditional Arabic"/>
        </w:rPr>
        <w:t xml:space="preserve"> do Ibn</w:t>
      </w:r>
      <w:r>
        <w:rPr>
          <w:rFonts w:cs="Traditional Arabic"/>
        </w:rPr>
        <w:t>u</w:t>
      </w:r>
      <w:r w:rsidRPr="003A7974">
        <w:rPr>
          <w:rFonts w:cs="Traditional Arabic"/>
        </w:rPr>
        <w:t xml:space="preserve"> Quda</w:t>
      </w:r>
      <w:r>
        <w:rPr>
          <w:rFonts w:cs="Traditional Arabic"/>
        </w:rPr>
        <w:t>a</w:t>
      </w:r>
      <w:r w:rsidRPr="003A7974">
        <w:rPr>
          <w:rFonts w:cs="Traditional Arabic"/>
        </w:rPr>
        <w:t xml:space="preserve">mah </w:t>
      </w:r>
      <w:r>
        <w:t>ghi</w:t>
      </w:r>
      <w:r w:rsidRPr="003A7974">
        <w:rPr>
          <w:rFonts w:cs="Traditional Arabic"/>
        </w:rPr>
        <w:t>.</w:t>
      </w:r>
    </w:p>
    <w:p w:rsidR="00E20B17" w:rsidRDefault="00E20B17" w:rsidP="007B57D8">
      <w:pPr>
        <w:autoSpaceDE w:val="0"/>
        <w:autoSpaceDN w:val="0"/>
        <w:bidi w:val="0"/>
        <w:adjustRightInd w:val="0"/>
        <w:spacing w:before="120" w:after="0" w:line="240" w:lineRule="auto"/>
        <w:ind w:firstLine="1080"/>
      </w:pPr>
      <w:r w:rsidRPr="003A7974">
        <w:lastRenderedPageBreak/>
        <w:t>161-</w:t>
      </w:r>
    </w:p>
    <w:p w:rsidR="00E20B17" w:rsidRPr="00993D5F" w:rsidRDefault="00E20B17" w:rsidP="007B57D8">
      <w:pPr>
        <w:autoSpaceDE w:val="0"/>
        <w:autoSpaceDN w:val="0"/>
        <w:adjustRightInd w:val="0"/>
        <w:spacing w:before="120" w:after="0" w:line="240" w:lineRule="auto"/>
        <w:jc w:val="center"/>
        <w:rPr>
          <w:rFonts w:ascii="Simplified Arabic" w:cs="KFGQPC Uthman Taha Naskh"/>
          <w:b/>
          <w:bCs/>
          <w:color w:val="1F3864"/>
          <w:sz w:val="32"/>
          <w:szCs w:val="32"/>
          <w:rtl/>
        </w:rPr>
      </w:pPr>
      <w:r>
        <w:rPr>
          <w:rFonts w:cs="KFGQPC Uthman Taha Naskh" w:hint="cs"/>
          <w:b/>
          <w:bCs/>
          <w:color w:val="1F3864"/>
          <w:sz w:val="32"/>
          <w:szCs w:val="32"/>
          <w:rtl/>
        </w:rPr>
        <w:t>{</w:t>
      </w:r>
      <w:r w:rsidRPr="00993D5F">
        <w:rPr>
          <w:rFonts w:ascii="Traditional Arabic" w:cs="KFGQPC Uthman Taha Naskh" w:hint="eastAsia"/>
          <w:b/>
          <w:bCs/>
          <w:color w:val="1F3864"/>
          <w:sz w:val="32"/>
          <w:szCs w:val="32"/>
          <w:rtl/>
        </w:rPr>
        <w:t>اللَّهُ</w:t>
      </w:r>
      <w:r w:rsidRPr="00993D5F">
        <w:rPr>
          <w:rFonts w:ascii="Traditional Arabic" w:cs="KFGQPC Uthman Taha Naskh" w:hint="cs"/>
          <w:b/>
          <w:bCs/>
          <w:color w:val="1F3864"/>
          <w:sz w:val="32"/>
          <w:szCs w:val="32"/>
          <w:rtl/>
        </w:rPr>
        <w:t>ـ</w:t>
      </w:r>
      <w:r w:rsidRPr="00993D5F">
        <w:rPr>
          <w:rFonts w:ascii="Traditional Arabic" w:cs="KFGQPC Uthman Taha Naskh" w:hint="eastAsia"/>
          <w:b/>
          <w:bCs/>
          <w:color w:val="1F3864"/>
          <w:sz w:val="32"/>
          <w:szCs w:val="32"/>
          <w:rtl/>
        </w:rPr>
        <w:t>مَّ</w:t>
      </w:r>
      <w:r w:rsidRPr="00993D5F">
        <w:rPr>
          <w:rFonts w:ascii="Traditional Arabic" w:cs="KFGQPC Uthman Taha Naskh"/>
          <w:b/>
          <w:bCs/>
          <w:color w:val="1F3864"/>
          <w:sz w:val="32"/>
          <w:szCs w:val="32"/>
          <w:rtl/>
        </w:rPr>
        <w:t xml:space="preserve"> </w:t>
      </w:r>
      <w:r w:rsidRPr="00993D5F">
        <w:rPr>
          <w:rFonts w:ascii="Traditional Arabic" w:cs="KFGQPC Uthman Taha Naskh" w:hint="eastAsia"/>
          <w:b/>
          <w:bCs/>
          <w:color w:val="1F3864"/>
          <w:sz w:val="32"/>
          <w:szCs w:val="32"/>
          <w:rtl/>
        </w:rPr>
        <w:t>اجْعَلْ</w:t>
      </w:r>
      <w:r w:rsidRPr="00993D5F">
        <w:rPr>
          <w:rFonts w:ascii="Traditional Arabic" w:cs="KFGQPC Uthman Taha Naskh" w:hint="cs"/>
          <w:b/>
          <w:bCs/>
          <w:color w:val="1F3864"/>
          <w:sz w:val="32"/>
          <w:szCs w:val="32"/>
          <w:rtl/>
        </w:rPr>
        <w:t>ـ</w:t>
      </w:r>
      <w:r w:rsidRPr="00993D5F">
        <w:rPr>
          <w:rFonts w:ascii="Traditional Arabic" w:cs="KFGQPC Uthman Taha Naskh" w:hint="eastAsia"/>
          <w:b/>
          <w:bCs/>
          <w:color w:val="1F3864"/>
          <w:sz w:val="32"/>
          <w:szCs w:val="32"/>
          <w:rtl/>
        </w:rPr>
        <w:t>هُ</w:t>
      </w:r>
      <w:r w:rsidRPr="00993D5F">
        <w:rPr>
          <w:rFonts w:ascii="Traditional Arabic" w:cs="KFGQPC Uthman Taha Naskh"/>
          <w:b/>
          <w:bCs/>
          <w:color w:val="1F3864"/>
          <w:sz w:val="32"/>
          <w:szCs w:val="32"/>
          <w:rtl/>
        </w:rPr>
        <w:t xml:space="preserve"> </w:t>
      </w:r>
      <w:r w:rsidRPr="00993D5F">
        <w:rPr>
          <w:rFonts w:ascii="Traditional Arabic" w:cs="KFGQPC Uthman Taha Naskh" w:hint="eastAsia"/>
          <w:b/>
          <w:bCs/>
          <w:color w:val="1F3864"/>
          <w:sz w:val="32"/>
          <w:szCs w:val="32"/>
          <w:rtl/>
        </w:rPr>
        <w:t>لَنَا</w:t>
      </w:r>
      <w:r w:rsidRPr="00993D5F">
        <w:rPr>
          <w:rFonts w:ascii="Traditional Arabic" w:cs="KFGQPC Uthman Taha Naskh"/>
          <w:b/>
          <w:bCs/>
          <w:color w:val="1F3864"/>
          <w:sz w:val="32"/>
          <w:szCs w:val="32"/>
          <w:rtl/>
        </w:rPr>
        <w:t xml:space="preserve"> </w:t>
      </w:r>
      <w:r w:rsidRPr="00993D5F">
        <w:rPr>
          <w:rFonts w:ascii="Traditional Arabic" w:cs="KFGQPC Uthman Taha Naskh" w:hint="eastAsia"/>
          <w:b/>
          <w:bCs/>
          <w:color w:val="1F3864"/>
          <w:sz w:val="32"/>
          <w:szCs w:val="32"/>
          <w:rtl/>
        </w:rPr>
        <w:t>فَرَطًا</w:t>
      </w:r>
      <w:r w:rsidRPr="00993D5F">
        <w:rPr>
          <w:rFonts w:ascii="Traditional Arabic" w:cs="KFGQPC Uthman Taha Naskh"/>
          <w:b/>
          <w:bCs/>
          <w:color w:val="1F3864"/>
          <w:sz w:val="32"/>
          <w:szCs w:val="32"/>
          <w:rtl/>
        </w:rPr>
        <w:t xml:space="preserve"> </w:t>
      </w:r>
      <w:r w:rsidRPr="00993D5F">
        <w:rPr>
          <w:rFonts w:ascii="Traditional Arabic" w:cs="KFGQPC Uthman Taha Naskh" w:hint="eastAsia"/>
          <w:b/>
          <w:bCs/>
          <w:color w:val="1F3864"/>
          <w:sz w:val="32"/>
          <w:szCs w:val="32"/>
          <w:rtl/>
        </w:rPr>
        <w:t>وَسَ</w:t>
      </w:r>
      <w:r w:rsidRPr="00993D5F">
        <w:rPr>
          <w:rFonts w:ascii="Traditional Arabic" w:cs="KFGQPC Uthman Taha Naskh" w:hint="cs"/>
          <w:b/>
          <w:bCs/>
          <w:color w:val="1F3864"/>
          <w:sz w:val="32"/>
          <w:szCs w:val="32"/>
          <w:rtl/>
        </w:rPr>
        <w:t>ـ</w:t>
      </w:r>
      <w:r w:rsidRPr="00993D5F">
        <w:rPr>
          <w:rFonts w:ascii="Traditional Arabic" w:cs="KFGQPC Uthman Taha Naskh" w:hint="eastAsia"/>
          <w:b/>
          <w:bCs/>
          <w:color w:val="1F3864"/>
          <w:sz w:val="32"/>
          <w:szCs w:val="32"/>
          <w:rtl/>
        </w:rPr>
        <w:t>لَفًا</w:t>
      </w:r>
      <w:r w:rsidRPr="00993D5F">
        <w:rPr>
          <w:rFonts w:ascii="Traditional Arabic" w:cs="KFGQPC Uthman Taha Naskh"/>
          <w:b/>
          <w:bCs/>
          <w:color w:val="1F3864"/>
          <w:sz w:val="32"/>
          <w:szCs w:val="32"/>
          <w:rtl/>
        </w:rPr>
        <w:t xml:space="preserve"> </w:t>
      </w:r>
      <w:r w:rsidRPr="00993D5F">
        <w:rPr>
          <w:rFonts w:ascii="Traditional Arabic" w:cs="KFGQPC Uthman Taha Naskh" w:hint="eastAsia"/>
          <w:b/>
          <w:bCs/>
          <w:color w:val="1F3864"/>
          <w:sz w:val="32"/>
          <w:szCs w:val="32"/>
          <w:rtl/>
        </w:rPr>
        <w:t>وَأَجْ</w:t>
      </w:r>
      <w:r w:rsidRPr="00993D5F">
        <w:rPr>
          <w:rFonts w:ascii="Traditional Arabic" w:cs="KFGQPC Uthman Taha Naskh" w:hint="cs"/>
          <w:b/>
          <w:bCs/>
          <w:color w:val="1F3864"/>
          <w:sz w:val="32"/>
          <w:szCs w:val="32"/>
          <w:rtl/>
        </w:rPr>
        <w:t>ـ</w:t>
      </w:r>
      <w:r w:rsidRPr="00993D5F">
        <w:rPr>
          <w:rFonts w:ascii="Traditional Arabic" w:cs="KFGQPC Uthman Taha Naskh" w:hint="eastAsia"/>
          <w:b/>
          <w:bCs/>
          <w:color w:val="1F3864"/>
          <w:sz w:val="32"/>
          <w:szCs w:val="32"/>
          <w:rtl/>
        </w:rPr>
        <w:t>رًا</w:t>
      </w:r>
      <w:r>
        <w:rPr>
          <w:rFonts w:ascii="Traditional Arabic" w:cs="KFGQPC Uthman Taha Naskh" w:hint="cs"/>
          <w:b/>
          <w:bCs/>
          <w:color w:val="1F3864"/>
          <w:sz w:val="32"/>
          <w:szCs w:val="32"/>
          <w:rtl/>
        </w:rPr>
        <w:t>}</w:t>
      </w:r>
    </w:p>
    <w:p w:rsidR="00E20B17" w:rsidRPr="007C29B4" w:rsidRDefault="00E20B17" w:rsidP="007B57D8">
      <w:pPr>
        <w:bidi w:val="0"/>
        <w:spacing w:before="120" w:after="0" w:line="240" w:lineRule="auto"/>
        <w:jc w:val="both"/>
        <w:rPr>
          <w:b/>
          <w:bCs/>
          <w:color w:val="1F3864"/>
        </w:rPr>
      </w:pPr>
      <w:r w:rsidRPr="007C29B4">
        <w:rPr>
          <w:b/>
          <w:bCs/>
          <w:color w:val="1F3864"/>
        </w:rPr>
        <w:t>“</w:t>
      </w:r>
      <w:r>
        <w:rPr>
          <w:b/>
          <w:bCs/>
          <w:color w:val="1F3864"/>
        </w:rPr>
        <w:t>Ol lo hum mak a’l hu la naa fa ro ton wa sa la fan wa aj ro.</w:t>
      </w:r>
      <w:r w:rsidRPr="007C29B4">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2"/>
      </w:r>
      <w:r w:rsidRPr="00C77F18">
        <w:rPr>
          <w:rFonts w:ascii="Rockwell Extra Bold" w:hAnsi="Rockwell Extra Bold" w:cs="Traditional Arabic"/>
          <w:color w:val="C00000"/>
          <w:vertAlign w:val="superscript"/>
        </w:rPr>
        <w:t>)</w:t>
      </w:r>
      <w:r w:rsidRPr="007C29B4">
        <w:rPr>
          <w:b/>
          <w:bCs/>
          <w:color w:val="1F3864"/>
        </w:rPr>
        <w:t xml:space="preserve"> </w:t>
      </w:r>
    </w:p>
    <w:p w:rsidR="00E20B17" w:rsidRPr="00986AF3" w:rsidRDefault="00E20B17" w:rsidP="007B57D8">
      <w:pPr>
        <w:bidi w:val="0"/>
        <w:spacing w:before="120" w:after="0" w:line="240" w:lineRule="auto"/>
        <w:ind w:firstLine="720"/>
        <w:jc w:val="both"/>
        <w:rPr>
          <w:b/>
          <w:bCs/>
          <w:i/>
          <w:iCs/>
        </w:rPr>
      </w:pPr>
      <w:r w:rsidRPr="00986AF3">
        <w:rPr>
          <w:b/>
          <w:bCs/>
          <w:i/>
          <w:iCs/>
        </w:rPr>
        <w:t xml:space="preserve">57- </w:t>
      </w:r>
      <w:r w:rsidRPr="00986AF3">
        <w:rPr>
          <w:b/>
          <w:bCs/>
          <w:i/>
          <w:iCs/>
          <w:u w:val="single"/>
        </w:rPr>
        <w:t>Lời chia buồn cho thân nhân người chết</w:t>
      </w:r>
      <w:r w:rsidRPr="00986AF3">
        <w:rPr>
          <w:b/>
          <w:bCs/>
          <w:i/>
          <w:iCs/>
        </w:rPr>
        <w:t>.</w:t>
      </w:r>
    </w:p>
    <w:p w:rsidR="00E20B17" w:rsidRPr="003A7974" w:rsidRDefault="00E20B17" w:rsidP="007B57D8">
      <w:pPr>
        <w:bidi w:val="0"/>
        <w:spacing w:before="120" w:after="0" w:line="240" w:lineRule="auto"/>
        <w:ind w:firstLine="1080"/>
        <w:jc w:val="both"/>
      </w:pPr>
      <w:r w:rsidRPr="003A7974">
        <w:t xml:space="preserve">162- </w:t>
      </w:r>
    </w:p>
    <w:p w:rsidR="00E20B17" w:rsidRPr="00BD0E1D" w:rsidRDefault="00E20B17" w:rsidP="007B57D8">
      <w:pPr>
        <w:spacing w:before="120" w:after="0" w:line="240" w:lineRule="auto"/>
        <w:jc w:val="both"/>
        <w:rPr>
          <w:rFonts w:cs="KFGQPC Uthman Taha Naskh"/>
          <w:b/>
          <w:bCs/>
          <w:color w:val="1F3864"/>
          <w:sz w:val="32"/>
          <w:szCs w:val="32"/>
          <w:vertAlign w:val="superscript"/>
          <w:rtl/>
        </w:rPr>
      </w:pPr>
      <w:r w:rsidRPr="00BD0E1D">
        <w:rPr>
          <w:rFonts w:ascii="Traditional Arabic" w:cs="KFGQPC Uthman Taha Naskh" w:hint="cs"/>
          <w:b/>
          <w:bCs/>
          <w:color w:val="1F3864"/>
          <w:sz w:val="32"/>
          <w:szCs w:val="32"/>
          <w:rtl/>
        </w:rPr>
        <w:t>{</w:t>
      </w:r>
      <w:r w:rsidRPr="00BD0E1D">
        <w:rPr>
          <w:rFonts w:ascii="Traditional Arabic" w:cs="KFGQPC Uthman Taha Naskh" w:hint="eastAsia"/>
          <w:b/>
          <w:bCs/>
          <w:color w:val="1F3864"/>
          <w:sz w:val="32"/>
          <w:szCs w:val="32"/>
          <w:rtl/>
        </w:rPr>
        <w:t>إِنَّ</w:t>
      </w:r>
      <w:r w:rsidRPr="00BD0E1D">
        <w:rPr>
          <w:rFonts w:ascii="Traditional Arabic" w:cs="KFGQPC Uthman Taha Naskh"/>
          <w:b/>
          <w:bCs/>
          <w:color w:val="1F3864"/>
          <w:sz w:val="32"/>
          <w:szCs w:val="32"/>
          <w:rtl/>
        </w:rPr>
        <w:t xml:space="preserve"> </w:t>
      </w:r>
      <w:r w:rsidRPr="00BD0E1D">
        <w:rPr>
          <w:rFonts w:ascii="Traditional Arabic" w:cs="KFGQPC Uthman Taha Naskh" w:hint="cs"/>
          <w:b/>
          <w:bCs/>
          <w:color w:val="1F3864"/>
          <w:sz w:val="32"/>
          <w:szCs w:val="32"/>
          <w:rtl/>
        </w:rPr>
        <w:t>لِلَّهِ</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مَا</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أَخَذَ</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وَلَهُ</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مَا</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أَعْطَى</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وَكُلّ</w:t>
      </w:r>
      <w:r w:rsidRPr="00BD0E1D">
        <w:rPr>
          <w:rFonts w:ascii="Traditional Arabic" w:cs="KFGQPC Uthman Taha Naskh" w:hint="cs"/>
          <w:b/>
          <w:bCs/>
          <w:color w:val="1F3864"/>
          <w:sz w:val="32"/>
          <w:szCs w:val="32"/>
          <w:rtl/>
        </w:rPr>
        <w:t>ُ شَيْءٍ</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عِنْدَهُ</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بِأَجَلٍ</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مُسَمّ</w:t>
      </w:r>
      <w:r w:rsidRPr="00BD0E1D">
        <w:rPr>
          <w:rFonts w:ascii="Traditional Arabic" w:cs="KFGQPC Uthman Taha Naskh" w:hint="cs"/>
          <w:b/>
          <w:bCs/>
          <w:color w:val="1F3864"/>
          <w:sz w:val="32"/>
          <w:szCs w:val="32"/>
          <w:rtl/>
        </w:rPr>
        <w:t>ً</w:t>
      </w:r>
      <w:r w:rsidRPr="00BD0E1D">
        <w:rPr>
          <w:rFonts w:ascii="Traditional Arabic" w:cs="KFGQPC Uthman Taha Naskh" w:hint="eastAsia"/>
          <w:b/>
          <w:bCs/>
          <w:color w:val="1F3864"/>
          <w:sz w:val="32"/>
          <w:szCs w:val="32"/>
          <w:rtl/>
        </w:rPr>
        <w:t>ى</w:t>
      </w:r>
      <w:r w:rsidRPr="00BD0E1D">
        <w:rPr>
          <w:rFonts w:ascii="Traditional Arabic" w:cs="KFGQPC Uthman Taha Naskh" w:hint="cs"/>
          <w:b/>
          <w:bCs/>
          <w:color w:val="1F3864"/>
          <w:sz w:val="32"/>
          <w:szCs w:val="32"/>
          <w:rtl/>
        </w:rPr>
        <w:t xml:space="preserve"> .</w:t>
      </w:r>
      <w:r w:rsidR="00923F3F">
        <w:rPr>
          <w:rFonts w:ascii="Traditional Arabic" w:cs="KFGQPC Uthman Taha Naskh" w:hint="cs"/>
          <w:b/>
          <w:bCs/>
          <w:color w:val="1F3864"/>
          <w:sz w:val="32"/>
          <w:szCs w:val="32"/>
          <w:rtl/>
        </w:rPr>
        <w:t xml:space="preserve"> </w:t>
      </w:r>
      <w:r w:rsidRPr="00BD0E1D">
        <w:rPr>
          <w:rFonts w:ascii="Traditional Arabic" w:cs="KFGQPC Uthman Taha Naskh" w:hint="cs"/>
          <w:b/>
          <w:bCs/>
          <w:color w:val="1F3864"/>
          <w:sz w:val="32"/>
          <w:szCs w:val="32"/>
          <w:rtl/>
        </w:rPr>
        <w:t>.</w:t>
      </w:r>
      <w:r w:rsidR="00923F3F">
        <w:rPr>
          <w:rFonts w:ascii="Traditional Arabic" w:cs="KFGQPC Uthman Taha Naskh" w:hint="cs"/>
          <w:b/>
          <w:bCs/>
          <w:color w:val="1F3864"/>
          <w:sz w:val="32"/>
          <w:szCs w:val="32"/>
          <w:rtl/>
        </w:rPr>
        <w:t xml:space="preserve"> </w:t>
      </w:r>
      <w:r w:rsidRPr="00BD0E1D">
        <w:rPr>
          <w:rFonts w:ascii="Traditional Arabic" w:cs="KFGQPC Uthman Taha Naskh" w:hint="cs"/>
          <w:b/>
          <w:bCs/>
          <w:color w:val="1F3864"/>
          <w:sz w:val="32"/>
          <w:szCs w:val="32"/>
          <w:rtl/>
        </w:rPr>
        <w:t>.</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فَلْتَصْبِرْ</w:t>
      </w:r>
      <w:r w:rsidRPr="00BD0E1D">
        <w:rPr>
          <w:rFonts w:ascii="Traditional Arabic" w:cs="KFGQPC Uthman Taha Naskh"/>
          <w:b/>
          <w:bCs/>
          <w:color w:val="1F3864"/>
          <w:sz w:val="32"/>
          <w:szCs w:val="32"/>
          <w:rtl/>
        </w:rPr>
        <w:t xml:space="preserve"> </w:t>
      </w:r>
      <w:r w:rsidRPr="00BD0E1D">
        <w:rPr>
          <w:rFonts w:ascii="Traditional Arabic" w:cs="KFGQPC Uthman Taha Naskh" w:hint="eastAsia"/>
          <w:b/>
          <w:bCs/>
          <w:color w:val="1F3864"/>
          <w:sz w:val="32"/>
          <w:szCs w:val="32"/>
          <w:rtl/>
        </w:rPr>
        <w:t>وَلْتَحْتَس</w:t>
      </w:r>
      <w:r>
        <w:rPr>
          <w:rFonts w:ascii="Traditional Arabic" w:cs="KFGQPC Uthman Taha Naskh" w:hint="cs"/>
          <w:b/>
          <w:bCs/>
          <w:color w:val="1F3864"/>
          <w:sz w:val="32"/>
          <w:szCs w:val="32"/>
          <w:rtl/>
        </w:rPr>
        <w:t>ِ</w:t>
      </w:r>
      <w:r w:rsidRPr="00BD0E1D">
        <w:rPr>
          <w:rFonts w:ascii="Traditional Arabic" w:cs="KFGQPC Uthman Taha Naskh" w:hint="eastAsia"/>
          <w:b/>
          <w:bCs/>
          <w:color w:val="1F3864"/>
          <w:sz w:val="32"/>
          <w:szCs w:val="32"/>
          <w:rtl/>
        </w:rPr>
        <w:t>بْ</w:t>
      </w:r>
      <w:r w:rsidRPr="00BD0E1D">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“In na lil la hi maa a kho za, wa la hu maa a’ to, wa kul lu shai in i’n da hu bi a ja lin mu sam ma . . . fal tos bir wal tah ta sib.”</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3"/>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1080"/>
        <w:jc w:val="both"/>
      </w:pPr>
      <w:r w:rsidRPr="003A7974">
        <w:t>Hoặc nói thêm thì tốt hơn.</w:t>
      </w:r>
    </w:p>
    <w:p w:rsidR="00E20B17" w:rsidRDefault="00E20B17" w:rsidP="007B57D8">
      <w:pPr>
        <w:spacing w:before="120" w:after="0" w:line="240" w:lineRule="auto"/>
        <w:jc w:val="center"/>
        <w:rPr>
          <w:rFonts w:cs="KFGQPC Uthman Taha Naskh"/>
          <w:b/>
          <w:bCs/>
          <w:color w:val="1F3864"/>
          <w:sz w:val="32"/>
          <w:szCs w:val="32"/>
        </w:rPr>
      </w:pPr>
      <w:r w:rsidRPr="003D2233">
        <w:rPr>
          <w:rFonts w:cs="KFGQPC Uthman Taha Naskh" w:hint="cs"/>
          <w:b/>
          <w:bCs/>
          <w:color w:val="1F3864"/>
          <w:sz w:val="32"/>
          <w:szCs w:val="32"/>
          <w:rtl/>
        </w:rPr>
        <w:lastRenderedPageBreak/>
        <w:t>{أَعْظَمَ اللهُ أَجْرَكَ، وَأَحْسَنَ عَزَاءَكَ، وَغَفَر</w:t>
      </w:r>
      <w:r>
        <w:rPr>
          <w:rFonts w:cs="KFGQPC Uthman Taha Naskh" w:hint="cs"/>
          <w:b/>
          <w:bCs/>
          <w:color w:val="1F3864"/>
          <w:sz w:val="32"/>
          <w:szCs w:val="32"/>
          <w:rtl/>
        </w:rPr>
        <w:t>َ لِمَيِّ</w:t>
      </w:r>
      <w:r w:rsidRPr="003D2233">
        <w:rPr>
          <w:rFonts w:cs="KFGQPC Uthman Taha Naskh" w:hint="cs"/>
          <w:b/>
          <w:bCs/>
          <w:color w:val="1F3864"/>
          <w:sz w:val="32"/>
          <w:szCs w:val="32"/>
          <w:rtl/>
        </w:rPr>
        <w:t>تِكَ}</w:t>
      </w:r>
    </w:p>
    <w:p w:rsidR="00E20B17" w:rsidRPr="003D2233" w:rsidRDefault="00E20B17" w:rsidP="007B57D8">
      <w:pPr>
        <w:bidi w:val="0"/>
        <w:spacing w:before="120" w:after="0" w:line="240" w:lineRule="auto"/>
        <w:jc w:val="both"/>
        <w:rPr>
          <w:rFonts w:cs="KFGQPC Uthman Taha Naskh"/>
          <w:b/>
          <w:bCs/>
          <w:color w:val="1F3864"/>
          <w:sz w:val="32"/>
          <w:szCs w:val="32"/>
          <w:vertAlign w:val="superscript"/>
          <w:rtl/>
        </w:rPr>
      </w:pPr>
      <w:r w:rsidRPr="00D772BA">
        <w:rPr>
          <w:b/>
          <w:bCs/>
          <w:color w:val="1F3864"/>
        </w:rPr>
        <w:t>“</w:t>
      </w:r>
      <w:r>
        <w:rPr>
          <w:b/>
          <w:bCs/>
          <w:color w:val="1F3864"/>
        </w:rPr>
        <w:t>A’ zo mol lo hu aj rak, wa ah sa na a’ zaa ak, wa gho fa ro li mai yi tik.</w:t>
      </w:r>
      <w:r w:rsidRPr="00D772BA">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4"/>
      </w:r>
      <w:r w:rsidRPr="00C77F18">
        <w:rPr>
          <w:rFonts w:ascii="Rockwell Extra Bold" w:hAnsi="Rockwell Extra Bold" w:cs="Traditional Arabic"/>
          <w:color w:val="C00000"/>
          <w:vertAlign w:val="superscript"/>
        </w:rPr>
        <w:t>)</w:t>
      </w:r>
      <w:r>
        <w:rPr>
          <w:color w:val="1F3864"/>
        </w:rPr>
        <w:t xml:space="preserve"> </w:t>
      </w:r>
      <w:r>
        <w:t>Hadith</w:t>
      </w:r>
      <w:r w:rsidRPr="003A7974">
        <w:t xml:space="preserve"> do </w:t>
      </w:r>
      <w:r>
        <w:t>Al-Nawawi</w:t>
      </w:r>
      <w:r w:rsidRPr="003A7974">
        <w:t xml:space="preserve"> </w:t>
      </w:r>
      <w:r>
        <w:t>ghi</w:t>
      </w:r>
      <w:r w:rsidRPr="003A7974">
        <w:t>.</w:t>
      </w:r>
    </w:p>
    <w:p w:rsidR="00E20B17" w:rsidRPr="00E220DB" w:rsidRDefault="00E20B17" w:rsidP="007B57D8">
      <w:pPr>
        <w:bidi w:val="0"/>
        <w:spacing w:before="120" w:after="0" w:line="240" w:lineRule="auto"/>
        <w:ind w:firstLine="720"/>
        <w:jc w:val="both"/>
        <w:rPr>
          <w:b/>
          <w:bCs/>
          <w:i/>
          <w:iCs/>
        </w:rPr>
      </w:pPr>
      <w:r w:rsidRPr="00E220DB">
        <w:rPr>
          <w:b/>
          <w:bCs/>
          <w:i/>
          <w:iCs/>
        </w:rPr>
        <w:t xml:space="preserve">58- </w:t>
      </w:r>
      <w:r w:rsidRPr="00E220DB">
        <w:rPr>
          <w:b/>
          <w:bCs/>
          <w:i/>
          <w:iCs/>
          <w:u w:val="single"/>
        </w:rPr>
        <w:t>Lời cầu xin khi đưa người chết vào m</w:t>
      </w:r>
      <w:r w:rsidRPr="00E220DB">
        <w:rPr>
          <w:b/>
          <w:bCs/>
          <w:i/>
          <w:iCs/>
        </w:rPr>
        <w:t>ộ.</w:t>
      </w:r>
    </w:p>
    <w:p w:rsidR="00E20B17" w:rsidRDefault="00E20B17" w:rsidP="007B57D8">
      <w:pPr>
        <w:bidi w:val="0"/>
        <w:spacing w:before="120" w:after="0" w:line="240" w:lineRule="auto"/>
        <w:ind w:firstLine="1080"/>
        <w:jc w:val="both"/>
      </w:pPr>
      <w:r w:rsidRPr="003A7974">
        <w:t>163-</w:t>
      </w:r>
    </w:p>
    <w:p w:rsidR="00E20B17" w:rsidRPr="009C68DC"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9C68DC">
        <w:rPr>
          <w:rFonts w:cs="KFGQPC Uthman Taha Naskh" w:hint="cs"/>
          <w:b/>
          <w:bCs/>
          <w:color w:val="1F3864"/>
          <w:sz w:val="32"/>
          <w:szCs w:val="32"/>
          <w:rtl/>
        </w:rPr>
        <w:t>بِسْـمِ اللهِ، وَعَلَـى سُنَّـةِ رَسُـوْلِ اللهِ</w:t>
      </w:r>
      <w:r>
        <w:rPr>
          <w:rFonts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“Bis mil lah, wa a’ la sun na ti ro su lil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5"/>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w:t>
      </w:r>
      <w:r>
        <w:t>ghi</w:t>
      </w:r>
      <w:r w:rsidRPr="003A7974">
        <w:t>.</w:t>
      </w:r>
    </w:p>
    <w:p w:rsidR="00E20B17" w:rsidRPr="00545F25" w:rsidRDefault="00E20B17" w:rsidP="007B57D8">
      <w:pPr>
        <w:bidi w:val="0"/>
        <w:spacing w:before="120" w:after="0" w:line="240" w:lineRule="auto"/>
        <w:ind w:firstLine="720"/>
        <w:jc w:val="both"/>
        <w:rPr>
          <w:b/>
          <w:bCs/>
          <w:i/>
          <w:iCs/>
        </w:rPr>
      </w:pPr>
      <w:r w:rsidRPr="00545F25">
        <w:rPr>
          <w:b/>
          <w:bCs/>
          <w:i/>
          <w:iCs/>
        </w:rPr>
        <w:t xml:space="preserve">59- </w:t>
      </w:r>
      <w:r w:rsidRPr="00545F25">
        <w:rPr>
          <w:b/>
          <w:bCs/>
          <w:i/>
          <w:iCs/>
          <w:u w:val="single"/>
        </w:rPr>
        <w:t>Lời cầu xin sau khi chôn</w:t>
      </w:r>
      <w:r w:rsidRPr="00545F25">
        <w:rPr>
          <w:b/>
          <w:bCs/>
          <w:i/>
          <w:iCs/>
        </w:rPr>
        <w:t>.</w:t>
      </w:r>
    </w:p>
    <w:p w:rsidR="00E20B17" w:rsidRDefault="00E20B17" w:rsidP="007B57D8">
      <w:pPr>
        <w:bidi w:val="0"/>
        <w:spacing w:before="120" w:after="0" w:line="240" w:lineRule="auto"/>
        <w:ind w:firstLine="1080"/>
        <w:jc w:val="both"/>
      </w:pPr>
      <w:r w:rsidRPr="003A7974">
        <w:t>164-</w:t>
      </w:r>
    </w:p>
    <w:p w:rsidR="00E20B17" w:rsidRPr="00545F25" w:rsidRDefault="00E20B17" w:rsidP="007B57D8">
      <w:pPr>
        <w:spacing w:before="120" w:after="0" w:line="240" w:lineRule="auto"/>
        <w:jc w:val="center"/>
        <w:rPr>
          <w:rFonts w:cs="KFGQPC Uthman Taha Naskh"/>
          <w:b/>
          <w:bCs/>
          <w:color w:val="1F3864"/>
          <w:rtl/>
        </w:rPr>
      </w:pPr>
      <w:r w:rsidRPr="00545F25">
        <w:rPr>
          <w:rFonts w:cs="KFGQPC Uthman Taha Naskh" w:hint="cs"/>
          <w:b/>
          <w:bCs/>
          <w:color w:val="1F3864"/>
          <w:sz w:val="32"/>
          <w:szCs w:val="32"/>
          <w:rtl/>
        </w:rPr>
        <w:t>{اللَّهُـمَّ اغْفِـرْ لَـهُ، اللَّهُـمَّ ثَبِّتْـهُ}</w:t>
      </w:r>
    </w:p>
    <w:p w:rsidR="00E20B17" w:rsidRDefault="00E20B17" w:rsidP="007B57D8">
      <w:pPr>
        <w:bidi w:val="0"/>
        <w:spacing w:before="120" w:after="0" w:line="240" w:lineRule="auto"/>
        <w:jc w:val="both"/>
        <w:rPr>
          <w:u w:val="single"/>
          <w:rtl/>
        </w:rPr>
      </w:pPr>
      <w:r>
        <w:rPr>
          <w:b/>
          <w:bCs/>
          <w:color w:val="1F3864"/>
        </w:rPr>
        <w:t>“Ol lo hum magh fir la hu, ol lo hum ma thab bit hu.”</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6"/>
      </w:r>
      <w:r w:rsidRPr="00C77F18">
        <w:rPr>
          <w:rFonts w:ascii="Rockwell Extra Bold" w:hAnsi="Rockwell Extra Bold" w:cs="Traditional Arabic"/>
          <w:color w:val="C00000"/>
          <w:vertAlign w:val="superscript"/>
        </w:rPr>
        <w:t>)</w:t>
      </w:r>
      <w:r>
        <w:t xml:space="preserve"> Hadith</w:t>
      </w:r>
      <w:r w:rsidRPr="003A7974">
        <w:t xml:space="preserve"> do </w:t>
      </w:r>
      <w:r>
        <w:t>Abu Dawood</w:t>
      </w:r>
      <w:r w:rsidRPr="003A7974">
        <w:t xml:space="preserve"> và Al-Hakim </w:t>
      </w:r>
      <w:r>
        <w:t>ghi</w:t>
      </w:r>
      <w:r w:rsidRPr="003A7974">
        <w:t>.</w:t>
      </w:r>
    </w:p>
    <w:p w:rsidR="00E20B17" w:rsidRPr="002A7018" w:rsidRDefault="00E20B17" w:rsidP="007B57D8">
      <w:pPr>
        <w:bidi w:val="0"/>
        <w:spacing w:before="120" w:after="0" w:line="240" w:lineRule="auto"/>
        <w:ind w:firstLine="1080"/>
        <w:jc w:val="both"/>
        <w:rPr>
          <w:b/>
          <w:bCs/>
          <w:i/>
          <w:iCs/>
        </w:rPr>
      </w:pPr>
      <w:r w:rsidRPr="003A7974">
        <w:t xml:space="preserve"> </w:t>
      </w:r>
      <w:r w:rsidRPr="002A7018">
        <w:rPr>
          <w:b/>
          <w:bCs/>
          <w:i/>
          <w:iCs/>
        </w:rPr>
        <w:t xml:space="preserve">60- </w:t>
      </w:r>
      <w:r w:rsidRPr="002A7018">
        <w:rPr>
          <w:b/>
          <w:bCs/>
          <w:i/>
          <w:iCs/>
          <w:u w:val="single"/>
        </w:rPr>
        <w:t>Lời cầu xin khi thăm viếng m</w:t>
      </w:r>
      <w:r w:rsidRPr="002A7018">
        <w:rPr>
          <w:b/>
          <w:bCs/>
          <w:i/>
          <w:iCs/>
        </w:rPr>
        <w:t>ộ.</w:t>
      </w:r>
    </w:p>
    <w:p w:rsidR="00E20B17" w:rsidRPr="003A7974" w:rsidRDefault="00E20B17" w:rsidP="007B57D8">
      <w:pPr>
        <w:bidi w:val="0"/>
        <w:spacing w:before="120" w:after="0" w:line="240" w:lineRule="auto"/>
        <w:ind w:firstLine="1080"/>
        <w:jc w:val="both"/>
        <w:rPr>
          <w:rtl/>
        </w:rPr>
      </w:pPr>
      <w:r w:rsidRPr="003A7974">
        <w:t>165-</w:t>
      </w:r>
    </w:p>
    <w:p w:rsidR="00E20B17" w:rsidRPr="002A7018" w:rsidRDefault="00E20B17" w:rsidP="007B57D8">
      <w:pPr>
        <w:autoSpaceDE w:val="0"/>
        <w:autoSpaceDN w:val="0"/>
        <w:adjustRightInd w:val="0"/>
        <w:spacing w:before="120" w:after="0" w:line="240" w:lineRule="auto"/>
        <w:jc w:val="both"/>
        <w:rPr>
          <w:rFonts w:cs="KFGQPC Uthman Taha Naskh"/>
          <w:b/>
          <w:bCs/>
          <w:color w:val="1F3864"/>
          <w:sz w:val="32"/>
          <w:szCs w:val="32"/>
          <w:vertAlign w:val="superscript"/>
          <w:rtl/>
        </w:rPr>
      </w:pPr>
      <w:r w:rsidRPr="002A7018">
        <w:rPr>
          <w:rFonts w:ascii="Traditional Arabic" w:cs="KFGQPC Uthman Taha Naskh" w:hint="cs"/>
          <w:b/>
          <w:bCs/>
          <w:color w:val="1F3864"/>
          <w:sz w:val="32"/>
          <w:szCs w:val="32"/>
          <w:rtl/>
        </w:rPr>
        <w:lastRenderedPageBreak/>
        <w:t>{</w:t>
      </w:r>
      <w:r w:rsidRPr="002A7018">
        <w:rPr>
          <w:rFonts w:ascii="Traditional Arabic" w:cs="KFGQPC Uthman Taha Naskh" w:hint="eastAsia"/>
          <w:b/>
          <w:bCs/>
          <w:color w:val="1F3864"/>
          <w:sz w:val="32"/>
          <w:szCs w:val="32"/>
          <w:rtl/>
        </w:rPr>
        <w:t>السَّ</w:t>
      </w:r>
      <w:r w:rsidRPr="002A7018">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2A7018">
        <w:rPr>
          <w:rFonts w:ascii="Traditional Arabic" w:cs="KFGQPC Uthman Taha Naskh" w:hint="eastAsia"/>
          <w:b/>
          <w:bCs/>
          <w:color w:val="1F3864"/>
          <w:sz w:val="32"/>
          <w:szCs w:val="32"/>
          <w:rtl/>
        </w:rPr>
        <w:t>مُ</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عَلَيْ</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كُمْ</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أَهْ</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لَ</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الدِّيَارِ</w:t>
      </w:r>
      <w:r w:rsidRPr="002A7018">
        <w:rPr>
          <w:rFonts w:ascii="Traditional Arabic" w:cs="KFGQPC Uthman Taha Naskh" w:hint="cs"/>
          <w:b/>
          <w:bCs/>
          <w:color w:val="1F3864"/>
          <w:sz w:val="32"/>
          <w:szCs w:val="32"/>
          <w:rtl/>
        </w:rPr>
        <w:t>،</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مِ</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ن</w:t>
      </w:r>
      <w:r w:rsidRPr="002A7018">
        <w:rPr>
          <w:rFonts w:ascii="Traditional Arabic" w:cs="KFGQPC Uthman Taha Naskh" w:hint="cs"/>
          <w:b/>
          <w:bCs/>
          <w:color w:val="1F3864"/>
          <w:sz w:val="32"/>
          <w:szCs w:val="32"/>
          <w:rtl/>
        </w:rPr>
        <w:t>َ</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الْمُؤْمِنِينَ</w:t>
      </w:r>
      <w:r w:rsidRPr="002A7018">
        <w:rPr>
          <w:rFonts w:ascii="Traditional Arabic" w:cs="KFGQPC Uthman Taha Naskh" w:hint="cs"/>
          <w:b/>
          <w:bCs/>
          <w:color w:val="1F3864"/>
          <w:sz w:val="32"/>
          <w:szCs w:val="32"/>
          <w:rtl/>
        </w:rPr>
        <w:t>،</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وَالْمُسْ</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لِمِينَ</w:t>
      </w:r>
      <w:r w:rsidRPr="002A7018">
        <w:rPr>
          <w:rFonts w:ascii="Traditional Arabic" w:cs="KFGQPC Uthman Taha Naskh" w:hint="cs"/>
          <w:b/>
          <w:bCs/>
          <w:color w:val="1F3864"/>
          <w:sz w:val="32"/>
          <w:szCs w:val="32"/>
          <w:rtl/>
        </w:rPr>
        <w:t>،</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وَإِنَّا</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إِنْ</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شَ</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اءَ</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الل</w:t>
      </w:r>
      <w:r w:rsidRPr="002A7018">
        <w:rPr>
          <w:rFonts w:ascii="Traditional Arabic" w:cs="KFGQPC Uthman Taha Naskh" w:hint="cs"/>
          <w:b/>
          <w:bCs/>
          <w:color w:val="1F3864"/>
          <w:sz w:val="32"/>
          <w:szCs w:val="32"/>
          <w:rtl/>
        </w:rPr>
        <w:t xml:space="preserve">هُ </w:t>
      </w:r>
      <w:r w:rsidRPr="002A7018">
        <w:rPr>
          <w:rFonts w:ascii="Traditional Arabic" w:cs="KFGQPC Uthman Taha Naskh" w:hint="eastAsia"/>
          <w:b/>
          <w:bCs/>
          <w:color w:val="1F3864"/>
          <w:sz w:val="32"/>
          <w:szCs w:val="32"/>
          <w:rtl/>
        </w:rPr>
        <w:t>بِكُمْ</w:t>
      </w:r>
      <w:r w:rsidRPr="002A7018">
        <w:rPr>
          <w:rFonts w:ascii="Traditional Arabic" w:cs="KFGQPC Uthman Taha Naskh" w:hint="cs"/>
          <w:b/>
          <w:bCs/>
          <w:color w:val="1F3864"/>
          <w:sz w:val="32"/>
          <w:szCs w:val="32"/>
          <w:rtl/>
        </w:rPr>
        <w:t xml:space="preserve"> </w:t>
      </w:r>
      <w:r w:rsidRPr="002A7018">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2A7018">
        <w:rPr>
          <w:rFonts w:ascii="Traditional Arabic" w:cs="KFGQPC Uthman Taha Naskh" w:hint="eastAsia"/>
          <w:b/>
          <w:bCs/>
          <w:color w:val="1F3864"/>
          <w:sz w:val="32"/>
          <w:szCs w:val="32"/>
          <w:rtl/>
        </w:rPr>
        <w:t>احِقُونَ</w:t>
      </w:r>
      <w:r w:rsidRPr="002A7018">
        <w:rPr>
          <w:rFonts w:ascii="Traditional Arabic" w:cs="KFGQPC Uthman Taha Naskh" w:hint="cs"/>
          <w:b/>
          <w:bCs/>
          <w:color w:val="1F3864"/>
          <w:sz w:val="32"/>
          <w:szCs w:val="32"/>
          <w:rtl/>
        </w:rPr>
        <w:t>،</w:t>
      </w:r>
      <w:r w:rsidRPr="002A7018">
        <w:rPr>
          <w:rFonts w:ascii="Traditional Arabic" w:cs="KFGQPC Uthman Taha Naskh" w:hint="eastAsia"/>
          <w:b/>
          <w:bCs/>
          <w:color w:val="1F3864"/>
          <w:sz w:val="32"/>
          <w:szCs w:val="32"/>
          <w:rtl/>
        </w:rPr>
        <w:t xml:space="preserve"> وَيَرْحَمُ</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الل</w:t>
      </w:r>
      <w:r w:rsidRPr="002A7018">
        <w:rPr>
          <w:rFonts w:ascii="Traditional Arabic" w:cs="KFGQPC Uthman Taha Naskh" w:hint="cs"/>
          <w:b/>
          <w:bCs/>
          <w:color w:val="1F3864"/>
          <w:sz w:val="32"/>
          <w:szCs w:val="32"/>
          <w:rtl/>
        </w:rPr>
        <w:t>هُ</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الْمُسْ</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تَقْدِمِينَ</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مِنّ</w:t>
      </w:r>
      <w:r>
        <w:rPr>
          <w:rFonts w:ascii="Traditional Arabic" w:cs="KFGQPC Uthman Taha Naskh" w:hint="cs"/>
          <w:b/>
          <w:bCs/>
          <w:color w:val="1F3864"/>
          <w:sz w:val="32"/>
          <w:szCs w:val="32"/>
          <w:rtl/>
        </w:rPr>
        <w:t>َ</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ا</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وَالْمُسْ</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تَأْخِرِينَ</w:t>
      </w:r>
      <w:r w:rsidRPr="002A7018">
        <w:rPr>
          <w:rFonts w:ascii="Traditional Arabic" w:cs="KFGQPC Uthman Taha Naskh" w:hint="cs"/>
          <w:b/>
          <w:bCs/>
          <w:color w:val="1F3864"/>
          <w:sz w:val="32"/>
          <w:szCs w:val="32"/>
          <w:rtl/>
        </w:rPr>
        <w:t>،</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أَسْ</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أَلُ</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الل</w:t>
      </w:r>
      <w:r w:rsidRPr="002A7018">
        <w:rPr>
          <w:rFonts w:ascii="Traditional Arabic" w:cs="KFGQPC Uthman Taha Naskh" w:hint="cs"/>
          <w:b/>
          <w:bCs/>
          <w:color w:val="1F3864"/>
          <w:sz w:val="32"/>
          <w:szCs w:val="32"/>
          <w:rtl/>
        </w:rPr>
        <w:t>هَ</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لَنَ</w:t>
      </w:r>
      <w:r w:rsidRPr="002A7018">
        <w:rPr>
          <w:rFonts w:ascii="Traditional Arabic" w:cs="KFGQPC Uthman Taha Naskh" w:hint="cs"/>
          <w:b/>
          <w:bCs/>
          <w:color w:val="1F3864"/>
          <w:sz w:val="32"/>
          <w:szCs w:val="32"/>
          <w:rtl/>
        </w:rPr>
        <w:t>ـ</w:t>
      </w:r>
      <w:r w:rsidRPr="002A7018">
        <w:rPr>
          <w:rFonts w:ascii="Traditional Arabic" w:cs="KFGQPC Uthman Taha Naskh" w:hint="eastAsia"/>
          <w:b/>
          <w:bCs/>
          <w:color w:val="1F3864"/>
          <w:sz w:val="32"/>
          <w:szCs w:val="32"/>
          <w:rtl/>
        </w:rPr>
        <w:t>ا</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وَلَكُم</w:t>
      </w:r>
      <w:r w:rsidRPr="002A7018">
        <w:rPr>
          <w:rFonts w:ascii="Traditional Arabic" w:cs="KFGQPC Uthman Taha Naskh" w:hint="cs"/>
          <w:b/>
          <w:bCs/>
          <w:color w:val="1F3864"/>
          <w:sz w:val="32"/>
          <w:szCs w:val="32"/>
          <w:rtl/>
        </w:rPr>
        <w:t>ُ</w:t>
      </w:r>
      <w:r w:rsidRPr="002A7018">
        <w:rPr>
          <w:rFonts w:ascii="Traditional Arabic" w:cs="KFGQPC Uthman Taha Naskh"/>
          <w:b/>
          <w:bCs/>
          <w:color w:val="1F3864"/>
          <w:sz w:val="32"/>
          <w:szCs w:val="32"/>
          <w:rtl/>
        </w:rPr>
        <w:t xml:space="preserve"> </w:t>
      </w:r>
      <w:r w:rsidRPr="002A7018">
        <w:rPr>
          <w:rFonts w:ascii="Traditional Arabic" w:cs="KFGQPC Uthman Taha Naskh" w:hint="eastAsia"/>
          <w:b/>
          <w:bCs/>
          <w:color w:val="1F3864"/>
          <w:sz w:val="32"/>
          <w:szCs w:val="32"/>
          <w:rtl/>
        </w:rPr>
        <w:t>الْعَافِيَةَ</w:t>
      </w:r>
      <w:r w:rsidRPr="002A7018">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“As sa laa mu a’ lai kum ah lad di yaar, mi nal mu mi n.i.n, wal mus li m.i.n, wa i naa in shaa ol lo hu bi kum laa hi qun, wa yar ha mul lo hul mus taq di mi na min naa wal mus ta khi r.i.n, as a lul lo ha la naa wa la ku mul ã’ fi yah.”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7"/>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Muslim và </w:t>
      </w:r>
      <w:r>
        <w:t>Ibnu Majaah</w:t>
      </w:r>
      <w:r w:rsidRPr="003A7974">
        <w:t xml:space="preserve"> </w:t>
      </w:r>
      <w:r>
        <w:t>ghi</w:t>
      </w:r>
      <w:r w:rsidRPr="003A7974">
        <w:t>.</w:t>
      </w:r>
    </w:p>
    <w:p w:rsidR="00E20B17" w:rsidRPr="00105837" w:rsidRDefault="00E20B17" w:rsidP="007B57D8">
      <w:pPr>
        <w:bidi w:val="0"/>
        <w:spacing w:before="120" w:after="0" w:line="240" w:lineRule="auto"/>
        <w:ind w:firstLine="720"/>
        <w:jc w:val="both"/>
        <w:rPr>
          <w:b/>
          <w:bCs/>
          <w:i/>
          <w:iCs/>
        </w:rPr>
      </w:pPr>
      <w:r w:rsidRPr="00105837">
        <w:rPr>
          <w:b/>
          <w:bCs/>
          <w:i/>
          <w:iCs/>
        </w:rPr>
        <w:t xml:space="preserve">61- </w:t>
      </w:r>
      <w:r w:rsidRPr="00105837">
        <w:rPr>
          <w:b/>
          <w:bCs/>
          <w:i/>
          <w:iCs/>
          <w:u w:val="single"/>
        </w:rPr>
        <w:t xml:space="preserve">Lời cầu xin khi có gió </w:t>
      </w:r>
      <w:r>
        <w:rPr>
          <w:b/>
          <w:bCs/>
          <w:i/>
          <w:iCs/>
          <w:u w:val="single"/>
        </w:rPr>
        <w:t>m</w:t>
      </w:r>
      <w:r w:rsidRPr="00EA11D2">
        <w:rPr>
          <w:b/>
          <w:bCs/>
          <w:i/>
          <w:iCs/>
        </w:rPr>
        <w:t>ạ</w:t>
      </w:r>
      <w:r>
        <w:rPr>
          <w:b/>
          <w:bCs/>
          <w:i/>
          <w:iCs/>
          <w:u w:val="single"/>
        </w:rPr>
        <w:t>nh</w:t>
      </w:r>
      <w:r w:rsidRPr="00105837">
        <w:rPr>
          <w:b/>
          <w:bCs/>
          <w:i/>
          <w:iCs/>
        </w:rPr>
        <w:t>.</w:t>
      </w:r>
    </w:p>
    <w:p w:rsidR="00E20B17" w:rsidRDefault="00E20B17" w:rsidP="007B57D8">
      <w:pPr>
        <w:bidi w:val="0"/>
        <w:spacing w:before="120" w:after="0" w:line="240" w:lineRule="auto"/>
        <w:ind w:firstLine="1080"/>
        <w:jc w:val="both"/>
      </w:pPr>
      <w:r w:rsidRPr="003A7974">
        <w:t>166-</w:t>
      </w:r>
    </w:p>
    <w:p w:rsidR="00E20B17" w:rsidRPr="006F2129" w:rsidRDefault="00E20B17" w:rsidP="007B57D8">
      <w:pPr>
        <w:spacing w:before="120" w:after="0" w:line="240" w:lineRule="auto"/>
        <w:jc w:val="both"/>
        <w:rPr>
          <w:rFonts w:ascii="Traditional Arabic" w:cs="KFGQPC Uthman Taha Naskh"/>
          <w:b/>
          <w:bCs/>
          <w:color w:val="1F3864"/>
          <w:sz w:val="34"/>
          <w:szCs w:val="34"/>
          <w:rtl/>
        </w:rPr>
      </w:pPr>
      <w:r w:rsidRPr="006F2129">
        <w:rPr>
          <w:b/>
          <w:bCs/>
          <w:color w:val="1F3864"/>
        </w:rPr>
        <w:t xml:space="preserve"> </w:t>
      </w:r>
      <w:r w:rsidRPr="006F2129">
        <w:rPr>
          <w:rFonts w:ascii="Traditional Arabic" w:cs="KFGQPC Uthman Taha Naskh" w:hint="cs"/>
          <w:b/>
          <w:bCs/>
          <w:color w:val="1F3864"/>
          <w:sz w:val="32"/>
          <w:szCs w:val="32"/>
          <w:rtl/>
        </w:rPr>
        <w:t>{</w:t>
      </w:r>
      <w:r w:rsidRPr="006F2129">
        <w:rPr>
          <w:rFonts w:ascii="Traditional Arabic" w:cs="KFGQPC Uthman Taha Naskh" w:hint="eastAsia"/>
          <w:b/>
          <w:bCs/>
          <w:color w:val="1F3864"/>
          <w:sz w:val="32"/>
          <w:szCs w:val="32"/>
          <w:rtl/>
        </w:rPr>
        <w:t>اللَّهُ</w:t>
      </w:r>
      <w:r w:rsidRPr="006F2129">
        <w:rPr>
          <w:rFonts w:ascii="Traditional Arabic" w:cs="KFGQPC Uthman Taha Naskh" w:hint="cs"/>
          <w:b/>
          <w:bCs/>
          <w:color w:val="1F3864"/>
          <w:sz w:val="32"/>
          <w:szCs w:val="32"/>
          <w:rtl/>
        </w:rPr>
        <w:t>ـ</w:t>
      </w:r>
      <w:r w:rsidRPr="006F2129">
        <w:rPr>
          <w:rFonts w:ascii="Traditional Arabic" w:cs="KFGQPC Uthman Taha Naskh" w:hint="eastAsia"/>
          <w:b/>
          <w:bCs/>
          <w:color w:val="1F3864"/>
          <w:sz w:val="32"/>
          <w:szCs w:val="32"/>
          <w:rtl/>
        </w:rPr>
        <w:t>مَّ</w:t>
      </w:r>
      <w:r w:rsidRPr="006F2129">
        <w:rPr>
          <w:rFonts w:ascii="Traditional Arabic" w:cs="KFGQPC Uthman Taha Naskh"/>
          <w:b/>
          <w:bCs/>
          <w:color w:val="1F3864"/>
          <w:sz w:val="32"/>
          <w:szCs w:val="32"/>
          <w:rtl/>
        </w:rPr>
        <w:t xml:space="preserve"> </w:t>
      </w:r>
      <w:r w:rsidRPr="006F2129">
        <w:rPr>
          <w:rFonts w:ascii="Traditional Arabic" w:cs="KFGQPC Uthman Taha Naskh" w:hint="eastAsia"/>
          <w:b/>
          <w:bCs/>
          <w:color w:val="1F3864"/>
          <w:sz w:val="32"/>
          <w:szCs w:val="32"/>
          <w:rtl/>
        </w:rPr>
        <w:t>إِنِّ</w:t>
      </w:r>
      <w:r w:rsidRPr="006F2129">
        <w:rPr>
          <w:rFonts w:ascii="Traditional Arabic" w:cs="KFGQPC Uthman Taha Naskh" w:hint="cs"/>
          <w:b/>
          <w:bCs/>
          <w:color w:val="1F3864"/>
          <w:sz w:val="32"/>
          <w:szCs w:val="32"/>
          <w:rtl/>
        </w:rPr>
        <w:t>ـ</w:t>
      </w:r>
      <w:r w:rsidRPr="006F2129">
        <w:rPr>
          <w:rFonts w:ascii="Traditional Arabic" w:cs="KFGQPC Uthman Taha Naskh" w:hint="eastAsia"/>
          <w:b/>
          <w:bCs/>
          <w:color w:val="1F3864"/>
          <w:sz w:val="32"/>
          <w:szCs w:val="32"/>
          <w:rtl/>
        </w:rPr>
        <w:t>ي</w:t>
      </w:r>
      <w:r w:rsidRPr="006F2129">
        <w:rPr>
          <w:rFonts w:ascii="Traditional Arabic" w:cs="KFGQPC Uthman Taha Naskh"/>
          <w:b/>
          <w:bCs/>
          <w:color w:val="1F3864"/>
          <w:sz w:val="32"/>
          <w:szCs w:val="32"/>
          <w:rtl/>
        </w:rPr>
        <w:t xml:space="preserve"> </w:t>
      </w:r>
      <w:r w:rsidRPr="006F2129">
        <w:rPr>
          <w:rFonts w:ascii="Traditional Arabic" w:cs="KFGQPC Uthman Taha Naskh" w:hint="eastAsia"/>
          <w:b/>
          <w:bCs/>
          <w:color w:val="1F3864"/>
          <w:sz w:val="32"/>
          <w:szCs w:val="32"/>
          <w:rtl/>
        </w:rPr>
        <w:t>أَسْ</w:t>
      </w:r>
      <w:r w:rsidRPr="006F2129">
        <w:rPr>
          <w:rFonts w:ascii="Traditional Arabic" w:cs="KFGQPC Uthman Taha Naskh" w:hint="cs"/>
          <w:b/>
          <w:bCs/>
          <w:color w:val="1F3864"/>
          <w:sz w:val="32"/>
          <w:szCs w:val="32"/>
          <w:rtl/>
        </w:rPr>
        <w:t>ـ</w:t>
      </w:r>
      <w:r w:rsidRPr="006F2129">
        <w:rPr>
          <w:rFonts w:ascii="Traditional Arabic" w:cs="KFGQPC Uthman Taha Naskh" w:hint="eastAsia"/>
          <w:b/>
          <w:bCs/>
          <w:color w:val="1F3864"/>
          <w:sz w:val="32"/>
          <w:szCs w:val="32"/>
          <w:rtl/>
        </w:rPr>
        <w:t>أَلُكَ</w:t>
      </w:r>
      <w:r w:rsidRPr="006F2129">
        <w:rPr>
          <w:rFonts w:ascii="Traditional Arabic" w:cs="KFGQPC Uthman Taha Naskh"/>
          <w:b/>
          <w:bCs/>
          <w:color w:val="1F3864"/>
          <w:sz w:val="32"/>
          <w:szCs w:val="32"/>
          <w:rtl/>
        </w:rPr>
        <w:t xml:space="preserve"> </w:t>
      </w:r>
      <w:r w:rsidRPr="006F2129">
        <w:rPr>
          <w:rFonts w:ascii="Traditional Arabic" w:cs="KFGQPC Uthman Taha Naskh" w:hint="eastAsia"/>
          <w:b/>
          <w:bCs/>
          <w:color w:val="1F3864"/>
          <w:sz w:val="32"/>
          <w:szCs w:val="32"/>
          <w:rtl/>
        </w:rPr>
        <w:t>خَيْرَهَا</w:t>
      </w:r>
      <w:r w:rsidRPr="006F2129">
        <w:rPr>
          <w:rFonts w:ascii="Traditional Arabic" w:cs="KFGQPC Uthman Taha Naskh" w:hint="cs"/>
          <w:b/>
          <w:bCs/>
          <w:color w:val="1F3864"/>
          <w:sz w:val="32"/>
          <w:szCs w:val="32"/>
          <w:rtl/>
        </w:rPr>
        <w:t>،</w:t>
      </w:r>
      <w:r w:rsidRPr="006F2129">
        <w:rPr>
          <w:rFonts w:ascii="Traditional Arabic" w:cs="KFGQPC Uthman Taha Naskh" w:hint="eastAsia"/>
          <w:b/>
          <w:bCs/>
          <w:color w:val="1F3864"/>
          <w:sz w:val="32"/>
          <w:szCs w:val="32"/>
          <w:rtl/>
        </w:rPr>
        <w:t xml:space="preserve"> وَأَعُ</w:t>
      </w:r>
      <w:r w:rsidRPr="006F2129">
        <w:rPr>
          <w:rFonts w:ascii="Traditional Arabic" w:cs="KFGQPC Uthman Taha Naskh" w:hint="cs"/>
          <w:b/>
          <w:bCs/>
          <w:color w:val="1F3864"/>
          <w:sz w:val="32"/>
          <w:szCs w:val="32"/>
          <w:rtl/>
        </w:rPr>
        <w:t>ـ</w:t>
      </w:r>
      <w:r w:rsidRPr="006F2129">
        <w:rPr>
          <w:rFonts w:ascii="Traditional Arabic" w:cs="KFGQPC Uthman Taha Naskh" w:hint="eastAsia"/>
          <w:b/>
          <w:bCs/>
          <w:color w:val="1F3864"/>
          <w:sz w:val="32"/>
          <w:szCs w:val="32"/>
          <w:rtl/>
        </w:rPr>
        <w:t>وذُ</w:t>
      </w:r>
      <w:r w:rsidRPr="006F2129">
        <w:rPr>
          <w:rFonts w:ascii="Traditional Arabic" w:cs="KFGQPC Uthman Taha Naskh"/>
          <w:b/>
          <w:bCs/>
          <w:color w:val="1F3864"/>
          <w:sz w:val="32"/>
          <w:szCs w:val="32"/>
          <w:rtl/>
        </w:rPr>
        <w:t xml:space="preserve"> </w:t>
      </w:r>
      <w:r w:rsidRPr="006F2129">
        <w:rPr>
          <w:rFonts w:ascii="Traditional Arabic" w:cs="KFGQPC Uthman Taha Naskh" w:hint="eastAsia"/>
          <w:b/>
          <w:bCs/>
          <w:color w:val="1F3864"/>
          <w:sz w:val="32"/>
          <w:szCs w:val="32"/>
          <w:rtl/>
        </w:rPr>
        <w:t>بِكَ</w:t>
      </w:r>
      <w:r w:rsidRPr="006F2129">
        <w:rPr>
          <w:rFonts w:ascii="Traditional Arabic" w:cs="KFGQPC Uthman Taha Naskh"/>
          <w:b/>
          <w:bCs/>
          <w:color w:val="1F3864"/>
          <w:sz w:val="32"/>
          <w:szCs w:val="32"/>
          <w:rtl/>
        </w:rPr>
        <w:t xml:space="preserve"> </w:t>
      </w:r>
      <w:r w:rsidRPr="006F2129">
        <w:rPr>
          <w:rFonts w:ascii="Traditional Arabic" w:cs="KFGQPC Uthman Taha Naskh" w:hint="eastAsia"/>
          <w:b/>
          <w:bCs/>
          <w:color w:val="1F3864"/>
          <w:sz w:val="32"/>
          <w:szCs w:val="32"/>
          <w:rtl/>
        </w:rPr>
        <w:t>مِ</w:t>
      </w:r>
      <w:r w:rsidRPr="006F2129">
        <w:rPr>
          <w:rFonts w:ascii="Traditional Arabic" w:cs="KFGQPC Uthman Taha Naskh" w:hint="cs"/>
          <w:b/>
          <w:bCs/>
          <w:color w:val="1F3864"/>
          <w:sz w:val="32"/>
          <w:szCs w:val="32"/>
          <w:rtl/>
        </w:rPr>
        <w:t>ـ</w:t>
      </w:r>
      <w:r w:rsidRPr="006F2129">
        <w:rPr>
          <w:rFonts w:ascii="Traditional Arabic" w:cs="KFGQPC Uthman Taha Naskh" w:hint="eastAsia"/>
          <w:b/>
          <w:bCs/>
          <w:color w:val="1F3864"/>
          <w:sz w:val="32"/>
          <w:szCs w:val="32"/>
          <w:rtl/>
        </w:rPr>
        <w:t>نْ</w:t>
      </w:r>
      <w:r w:rsidRPr="006F2129">
        <w:rPr>
          <w:rFonts w:ascii="Traditional Arabic" w:cs="KFGQPC Uthman Taha Naskh"/>
          <w:b/>
          <w:bCs/>
          <w:color w:val="1F3864"/>
          <w:sz w:val="32"/>
          <w:szCs w:val="32"/>
          <w:rtl/>
        </w:rPr>
        <w:t xml:space="preserve"> </w:t>
      </w:r>
      <w:r w:rsidRPr="006F2129">
        <w:rPr>
          <w:rFonts w:ascii="Traditional Arabic" w:cs="KFGQPC Uthman Taha Naskh" w:hint="eastAsia"/>
          <w:b/>
          <w:bCs/>
          <w:color w:val="1F3864"/>
          <w:sz w:val="32"/>
          <w:szCs w:val="32"/>
          <w:rtl/>
        </w:rPr>
        <w:t>شَ</w:t>
      </w:r>
      <w:r w:rsidRPr="006F2129">
        <w:rPr>
          <w:rFonts w:ascii="Traditional Arabic" w:cs="KFGQPC Uthman Taha Naskh" w:hint="cs"/>
          <w:b/>
          <w:bCs/>
          <w:color w:val="1F3864"/>
          <w:sz w:val="32"/>
          <w:szCs w:val="32"/>
          <w:rtl/>
        </w:rPr>
        <w:t>ـ</w:t>
      </w:r>
      <w:r w:rsidRPr="006F2129">
        <w:rPr>
          <w:rFonts w:ascii="Traditional Arabic" w:cs="KFGQPC Uthman Taha Naskh" w:hint="eastAsia"/>
          <w:b/>
          <w:bCs/>
          <w:color w:val="1F3864"/>
          <w:sz w:val="32"/>
          <w:szCs w:val="32"/>
          <w:rtl/>
        </w:rPr>
        <w:t>رِّهَا</w:t>
      </w:r>
      <w:r w:rsidRPr="006F212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in ni as a lu ka khoi ro haa, wa a u’ zu bi ka min shar ro haa.”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8"/>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và </w:t>
      </w:r>
      <w:r>
        <w:t>Ibnu Majaah</w:t>
      </w:r>
      <w:r w:rsidRPr="003A7974">
        <w:t xml:space="preserve"> </w:t>
      </w:r>
      <w:r>
        <w:t>ghi</w:t>
      </w:r>
      <w:r w:rsidRPr="003A7974">
        <w:t>.</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167-</w:t>
      </w:r>
    </w:p>
    <w:p w:rsidR="00E20B17" w:rsidRPr="00771863" w:rsidRDefault="00E20B17" w:rsidP="007B57D8">
      <w:pPr>
        <w:spacing w:before="120" w:after="0" w:line="240" w:lineRule="auto"/>
        <w:jc w:val="both"/>
        <w:rPr>
          <w:rFonts w:cs="KFGQPC Uthman Taha Naskh"/>
          <w:b/>
          <w:bCs/>
          <w:color w:val="1F3864"/>
          <w:sz w:val="32"/>
          <w:szCs w:val="32"/>
          <w:vertAlign w:val="superscript"/>
          <w:rtl/>
        </w:rPr>
      </w:pPr>
      <w:r w:rsidRPr="00771863">
        <w:rPr>
          <w:rFonts w:ascii="Traditional Arabic" w:cs="KFGQPC Uthman Taha Naskh" w:hint="cs"/>
          <w:b/>
          <w:bCs/>
          <w:color w:val="1F3864"/>
          <w:sz w:val="32"/>
          <w:szCs w:val="32"/>
          <w:rtl/>
        </w:rPr>
        <w:lastRenderedPageBreak/>
        <w:t>{</w:t>
      </w:r>
      <w:r w:rsidRPr="00771863">
        <w:rPr>
          <w:rFonts w:ascii="Traditional Arabic" w:cs="KFGQPC Uthman Taha Naskh" w:hint="eastAsia"/>
          <w:b/>
          <w:bCs/>
          <w:color w:val="1F3864"/>
          <w:sz w:val="32"/>
          <w:szCs w:val="32"/>
          <w:rtl/>
        </w:rPr>
        <w:t>اللَّهُ</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مَّ</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إِنِّ</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ي</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أَسْ</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أَلُكَ</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خَيْرَهَا</w:t>
      </w:r>
      <w:r w:rsidRPr="00771863">
        <w:rPr>
          <w:rFonts w:ascii="Traditional Arabic" w:cs="KFGQPC Uthman Taha Naskh" w:hint="cs"/>
          <w:b/>
          <w:bCs/>
          <w:color w:val="1F3864"/>
          <w:sz w:val="32"/>
          <w:szCs w:val="32"/>
          <w:rtl/>
        </w:rPr>
        <w:t>،</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وَخَيْرَ</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مَ</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ا</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فِيهَا</w:t>
      </w:r>
      <w:r w:rsidRPr="00771863">
        <w:rPr>
          <w:rFonts w:ascii="Traditional Arabic" w:cs="KFGQPC Uthman Taha Naskh" w:hint="cs"/>
          <w:b/>
          <w:bCs/>
          <w:color w:val="1F3864"/>
          <w:sz w:val="32"/>
          <w:szCs w:val="32"/>
          <w:rtl/>
        </w:rPr>
        <w:t>،</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وَخَيْرَ</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مَ</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ا</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أُرْسِ</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لَتْ</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بِهِ</w:t>
      </w:r>
      <w:r w:rsidRPr="00771863">
        <w:rPr>
          <w:rFonts w:ascii="Traditional Arabic" w:cs="KFGQPC Uthman Taha Naskh" w:hint="cs"/>
          <w:b/>
          <w:bCs/>
          <w:color w:val="1F3864"/>
          <w:sz w:val="32"/>
          <w:szCs w:val="32"/>
          <w:rtl/>
        </w:rPr>
        <w:t>،</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وَأَعُ</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وذُ</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بِكَ</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مِ</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نْ</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شَ</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ر</w:t>
      </w:r>
      <w:r>
        <w:rPr>
          <w:rFonts w:ascii="Traditional Arabic" w:cs="KFGQPC Uthman Taha Naskh" w:hint="cs"/>
          <w:b/>
          <w:bCs/>
          <w:color w:val="1F3864"/>
          <w:sz w:val="32"/>
          <w:szCs w:val="32"/>
          <w:rtl/>
        </w:rPr>
        <w:t>ِّ</w:t>
      </w:r>
      <w:r w:rsidRPr="00771863">
        <w:rPr>
          <w:rFonts w:ascii="Traditional Arabic" w:cs="KFGQPC Uthman Taha Naskh" w:hint="eastAsia"/>
          <w:b/>
          <w:bCs/>
          <w:color w:val="1F3864"/>
          <w:sz w:val="32"/>
          <w:szCs w:val="32"/>
          <w:rtl/>
        </w:rPr>
        <w:t>هَا</w:t>
      </w:r>
      <w:r w:rsidRPr="00771863">
        <w:rPr>
          <w:rFonts w:ascii="Traditional Arabic" w:cs="KFGQPC Uthman Taha Naskh" w:hint="cs"/>
          <w:b/>
          <w:bCs/>
          <w:color w:val="1F3864"/>
          <w:sz w:val="32"/>
          <w:szCs w:val="32"/>
          <w:rtl/>
        </w:rPr>
        <w:t>،</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وَشَ</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ر</w:t>
      </w:r>
      <w:r>
        <w:rPr>
          <w:rFonts w:ascii="Traditional Arabic" w:cs="KFGQPC Uthman Taha Naskh" w:hint="cs"/>
          <w:b/>
          <w:bCs/>
          <w:color w:val="1F3864"/>
          <w:sz w:val="32"/>
          <w:szCs w:val="32"/>
          <w:rtl/>
        </w:rPr>
        <w:t>ِّ</w:t>
      </w:r>
      <w:r w:rsidRPr="00771863">
        <w:rPr>
          <w:rFonts w:ascii="Traditional Arabic" w:cs="KFGQPC Uthman Taha Naskh" w:hint="eastAsia"/>
          <w:b/>
          <w:bCs/>
          <w:color w:val="1F3864"/>
          <w:sz w:val="32"/>
          <w:szCs w:val="32"/>
          <w:rtl/>
        </w:rPr>
        <w:t>هَا</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مَا</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فِيهَا</w:t>
      </w:r>
      <w:r w:rsidRPr="00771863">
        <w:rPr>
          <w:rFonts w:ascii="Traditional Arabic" w:cs="KFGQPC Uthman Taha Naskh" w:hint="cs"/>
          <w:b/>
          <w:bCs/>
          <w:color w:val="1F3864"/>
          <w:sz w:val="32"/>
          <w:szCs w:val="32"/>
          <w:rtl/>
        </w:rPr>
        <w:t>،</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وَشَ</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ر</w:t>
      </w:r>
      <w:r>
        <w:rPr>
          <w:rFonts w:ascii="Traditional Arabic" w:cs="KFGQPC Uthman Taha Naskh" w:hint="cs"/>
          <w:b/>
          <w:bCs/>
          <w:color w:val="1F3864"/>
          <w:sz w:val="32"/>
          <w:szCs w:val="32"/>
          <w:rtl/>
        </w:rPr>
        <w:t>ِّ</w:t>
      </w:r>
      <w:r w:rsidRPr="00771863">
        <w:rPr>
          <w:rFonts w:ascii="Traditional Arabic" w:cs="KFGQPC Uthman Taha Naskh" w:hint="eastAsia"/>
          <w:b/>
          <w:bCs/>
          <w:color w:val="1F3864"/>
          <w:sz w:val="32"/>
          <w:szCs w:val="32"/>
          <w:rtl/>
        </w:rPr>
        <w:t>هَا</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مَا</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أُرْسِ</w:t>
      </w:r>
      <w:r w:rsidRPr="00771863">
        <w:rPr>
          <w:rFonts w:ascii="Traditional Arabic" w:cs="KFGQPC Uthman Taha Naskh" w:hint="cs"/>
          <w:b/>
          <w:bCs/>
          <w:color w:val="1F3864"/>
          <w:sz w:val="32"/>
          <w:szCs w:val="32"/>
          <w:rtl/>
        </w:rPr>
        <w:t>ـ</w:t>
      </w:r>
      <w:r w:rsidRPr="00771863">
        <w:rPr>
          <w:rFonts w:ascii="Traditional Arabic" w:cs="KFGQPC Uthman Taha Naskh" w:hint="eastAsia"/>
          <w:b/>
          <w:bCs/>
          <w:color w:val="1F3864"/>
          <w:sz w:val="32"/>
          <w:szCs w:val="32"/>
          <w:rtl/>
        </w:rPr>
        <w:t>لَتْ</w:t>
      </w:r>
      <w:r w:rsidRPr="00771863">
        <w:rPr>
          <w:rFonts w:ascii="Traditional Arabic" w:cs="KFGQPC Uthman Taha Naskh"/>
          <w:b/>
          <w:bCs/>
          <w:color w:val="1F3864"/>
          <w:sz w:val="32"/>
          <w:szCs w:val="32"/>
          <w:rtl/>
        </w:rPr>
        <w:t xml:space="preserve"> </w:t>
      </w:r>
      <w:r w:rsidRPr="00771863">
        <w:rPr>
          <w:rFonts w:ascii="Traditional Arabic" w:cs="KFGQPC Uthman Taha Naskh" w:hint="eastAsia"/>
          <w:b/>
          <w:bCs/>
          <w:color w:val="1F3864"/>
          <w:sz w:val="32"/>
          <w:szCs w:val="32"/>
          <w:rtl/>
        </w:rPr>
        <w:t>بِهِ</w:t>
      </w:r>
      <w:r w:rsidRPr="00771863">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in ni as a lu ka khoi ro haa, wa khoi ro maa fi haa, wa khoi ro maa ur si lat bih, wa a u’ zu bi ka min shar ri haa, wa shar ri haa maa fi haa, wa shar ri haa maa ur si lat bih.”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9"/>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p>
    <w:p w:rsidR="00E20B17" w:rsidRPr="000B2805" w:rsidRDefault="00E20B17" w:rsidP="007B57D8">
      <w:pPr>
        <w:bidi w:val="0"/>
        <w:spacing w:before="120" w:after="0" w:line="240" w:lineRule="auto"/>
        <w:ind w:firstLine="720"/>
        <w:jc w:val="both"/>
        <w:rPr>
          <w:b/>
          <w:bCs/>
          <w:i/>
          <w:iCs/>
        </w:rPr>
      </w:pPr>
      <w:r w:rsidRPr="000B2805">
        <w:rPr>
          <w:b/>
          <w:bCs/>
          <w:i/>
          <w:iCs/>
        </w:rPr>
        <w:t xml:space="preserve">62- </w:t>
      </w:r>
      <w:r w:rsidRPr="000B2805">
        <w:rPr>
          <w:b/>
          <w:bCs/>
          <w:i/>
          <w:iCs/>
          <w:u w:val="single"/>
        </w:rPr>
        <w:t>Lời cầu xin khi có sấm sét</w:t>
      </w:r>
      <w:r w:rsidRPr="000B2805">
        <w:rPr>
          <w:b/>
          <w:bCs/>
          <w:i/>
          <w:iCs/>
        </w:rPr>
        <w:t>.</w:t>
      </w:r>
    </w:p>
    <w:p w:rsidR="00E20B17" w:rsidRDefault="00E20B17" w:rsidP="007B57D8">
      <w:pPr>
        <w:bidi w:val="0"/>
        <w:spacing w:before="120" w:after="0" w:line="240" w:lineRule="auto"/>
        <w:ind w:firstLine="1080"/>
        <w:jc w:val="both"/>
      </w:pPr>
      <w:r w:rsidRPr="003A7974">
        <w:t>168-</w:t>
      </w:r>
    </w:p>
    <w:p w:rsidR="00E20B17" w:rsidRPr="0012049B" w:rsidRDefault="00E20B17" w:rsidP="007B57D8">
      <w:pPr>
        <w:spacing w:before="120" w:after="0" w:line="240" w:lineRule="auto"/>
        <w:jc w:val="both"/>
        <w:rPr>
          <w:rFonts w:ascii="Traditional Arabic" w:cs="KFGQPC Uthman Taha Naskh"/>
          <w:b/>
          <w:bCs/>
          <w:color w:val="1F3864"/>
          <w:sz w:val="32"/>
          <w:szCs w:val="32"/>
          <w:rtl/>
        </w:rPr>
      </w:pPr>
      <w:r w:rsidRPr="0012049B">
        <w:rPr>
          <w:b/>
          <w:bCs/>
          <w:color w:val="1F3864"/>
        </w:rPr>
        <w:t xml:space="preserve"> </w:t>
      </w:r>
      <w:r w:rsidRPr="0012049B">
        <w:rPr>
          <w:rFonts w:ascii="Traditional Arabic" w:cs="KFGQPC Uthman Taha Naskh" w:hint="cs"/>
          <w:b/>
          <w:bCs/>
          <w:color w:val="1F3864"/>
          <w:sz w:val="32"/>
          <w:szCs w:val="32"/>
          <w:rtl/>
        </w:rPr>
        <w:t>{</w:t>
      </w:r>
      <w:r w:rsidRPr="0012049B">
        <w:rPr>
          <w:rFonts w:ascii="Traditional Arabic" w:cs="KFGQPC Uthman Taha Naskh" w:hint="eastAsia"/>
          <w:b/>
          <w:bCs/>
          <w:color w:val="1F3864"/>
          <w:sz w:val="32"/>
          <w:szCs w:val="32"/>
          <w:rtl/>
        </w:rPr>
        <w:t>سُبْ</w:t>
      </w:r>
      <w:r w:rsidRPr="0012049B">
        <w:rPr>
          <w:rFonts w:ascii="Traditional Arabic" w:cs="KFGQPC Uthman Taha Naskh" w:hint="cs"/>
          <w:b/>
          <w:bCs/>
          <w:color w:val="1F3864"/>
          <w:sz w:val="32"/>
          <w:szCs w:val="32"/>
          <w:rtl/>
        </w:rPr>
        <w:t>ـ</w:t>
      </w:r>
      <w:r w:rsidRPr="0012049B">
        <w:rPr>
          <w:rFonts w:ascii="Traditional Arabic" w:cs="KFGQPC Uthman Taha Naskh" w:hint="eastAsia"/>
          <w:b/>
          <w:bCs/>
          <w:color w:val="1F3864"/>
          <w:sz w:val="32"/>
          <w:szCs w:val="32"/>
          <w:rtl/>
        </w:rPr>
        <w:t>حَانَ</w:t>
      </w:r>
      <w:r w:rsidRPr="0012049B">
        <w:rPr>
          <w:rFonts w:ascii="Traditional Arabic" w:cs="KFGQPC Uthman Taha Naskh"/>
          <w:b/>
          <w:bCs/>
          <w:color w:val="1F3864"/>
          <w:sz w:val="32"/>
          <w:szCs w:val="32"/>
          <w:rtl/>
        </w:rPr>
        <w:t xml:space="preserve"> </w:t>
      </w:r>
      <w:r w:rsidRPr="0012049B">
        <w:rPr>
          <w:rFonts w:ascii="Traditional Arabic" w:cs="KFGQPC Uthman Taha Naskh" w:hint="eastAsia"/>
          <w:b/>
          <w:bCs/>
          <w:color w:val="1F3864"/>
          <w:sz w:val="32"/>
          <w:szCs w:val="32"/>
          <w:rtl/>
        </w:rPr>
        <w:t>الَّذِي</w:t>
      </w:r>
      <w:r w:rsidRPr="0012049B">
        <w:rPr>
          <w:rFonts w:ascii="Traditional Arabic" w:cs="KFGQPC Uthman Taha Naskh"/>
          <w:b/>
          <w:bCs/>
          <w:color w:val="1F3864"/>
          <w:sz w:val="32"/>
          <w:szCs w:val="32"/>
          <w:rtl/>
        </w:rPr>
        <w:t xml:space="preserve"> </w:t>
      </w:r>
      <w:r w:rsidRPr="0012049B">
        <w:rPr>
          <w:rFonts w:ascii="Traditional Arabic" w:cs="KFGQPC Uthman Taha Naskh" w:hint="eastAsia"/>
          <w:b/>
          <w:bCs/>
          <w:color w:val="1F3864"/>
          <w:sz w:val="32"/>
          <w:szCs w:val="32"/>
          <w:rtl/>
        </w:rPr>
        <w:t>يُسَ</w:t>
      </w:r>
      <w:r w:rsidRPr="0012049B">
        <w:rPr>
          <w:rFonts w:ascii="Traditional Arabic" w:cs="KFGQPC Uthman Taha Naskh" w:hint="cs"/>
          <w:b/>
          <w:bCs/>
          <w:color w:val="1F3864"/>
          <w:sz w:val="32"/>
          <w:szCs w:val="32"/>
          <w:rtl/>
        </w:rPr>
        <w:t>ـ</w:t>
      </w:r>
      <w:r w:rsidRPr="0012049B">
        <w:rPr>
          <w:rFonts w:ascii="Traditional Arabic" w:cs="KFGQPC Uthman Taha Naskh" w:hint="eastAsia"/>
          <w:b/>
          <w:bCs/>
          <w:color w:val="1F3864"/>
          <w:sz w:val="32"/>
          <w:szCs w:val="32"/>
          <w:rtl/>
        </w:rPr>
        <w:t>بِّحُ</w:t>
      </w:r>
      <w:r w:rsidRPr="0012049B">
        <w:rPr>
          <w:rFonts w:ascii="Traditional Arabic" w:cs="KFGQPC Uthman Taha Naskh"/>
          <w:b/>
          <w:bCs/>
          <w:color w:val="1F3864"/>
          <w:sz w:val="32"/>
          <w:szCs w:val="32"/>
          <w:rtl/>
        </w:rPr>
        <w:t xml:space="preserve"> </w:t>
      </w:r>
      <w:r w:rsidRPr="0012049B">
        <w:rPr>
          <w:rFonts w:ascii="Traditional Arabic" w:cs="KFGQPC Uthman Taha Naskh" w:hint="eastAsia"/>
          <w:b/>
          <w:bCs/>
          <w:color w:val="1F3864"/>
          <w:sz w:val="32"/>
          <w:szCs w:val="32"/>
          <w:rtl/>
        </w:rPr>
        <w:t>الرَّعْدُ</w:t>
      </w:r>
      <w:r w:rsidRPr="0012049B">
        <w:rPr>
          <w:rFonts w:ascii="Traditional Arabic" w:cs="KFGQPC Uthman Taha Naskh"/>
          <w:b/>
          <w:bCs/>
          <w:color w:val="1F3864"/>
          <w:sz w:val="32"/>
          <w:szCs w:val="32"/>
          <w:rtl/>
        </w:rPr>
        <w:t xml:space="preserve"> </w:t>
      </w:r>
      <w:r w:rsidRPr="0012049B">
        <w:rPr>
          <w:rFonts w:ascii="Traditional Arabic" w:cs="KFGQPC Uthman Taha Naskh" w:hint="eastAsia"/>
          <w:b/>
          <w:bCs/>
          <w:color w:val="1F3864"/>
          <w:sz w:val="32"/>
          <w:szCs w:val="32"/>
          <w:rtl/>
        </w:rPr>
        <w:t>بِحَ</w:t>
      </w:r>
      <w:r w:rsidRPr="0012049B">
        <w:rPr>
          <w:rFonts w:ascii="Traditional Arabic" w:cs="KFGQPC Uthman Taha Naskh" w:hint="cs"/>
          <w:b/>
          <w:bCs/>
          <w:color w:val="1F3864"/>
          <w:sz w:val="32"/>
          <w:szCs w:val="32"/>
          <w:rtl/>
        </w:rPr>
        <w:t>ـ</w:t>
      </w:r>
      <w:r w:rsidRPr="0012049B">
        <w:rPr>
          <w:rFonts w:ascii="Traditional Arabic" w:cs="KFGQPC Uthman Taha Naskh" w:hint="eastAsia"/>
          <w:b/>
          <w:bCs/>
          <w:color w:val="1F3864"/>
          <w:sz w:val="32"/>
          <w:szCs w:val="32"/>
          <w:rtl/>
        </w:rPr>
        <w:t>مْدِهِ</w:t>
      </w:r>
      <w:r w:rsidRPr="0012049B">
        <w:rPr>
          <w:rFonts w:ascii="Traditional Arabic" w:cs="KFGQPC Uthman Taha Naskh" w:hint="cs"/>
          <w:b/>
          <w:bCs/>
          <w:color w:val="1F3864"/>
          <w:sz w:val="32"/>
          <w:szCs w:val="32"/>
          <w:rtl/>
        </w:rPr>
        <w:t>،</w:t>
      </w:r>
      <w:r w:rsidRPr="0012049B">
        <w:rPr>
          <w:rFonts w:ascii="Traditional Arabic" w:cs="KFGQPC Uthman Taha Naskh"/>
          <w:b/>
          <w:bCs/>
          <w:color w:val="1F3864"/>
          <w:sz w:val="32"/>
          <w:szCs w:val="32"/>
          <w:rtl/>
        </w:rPr>
        <w:t xml:space="preserve"> </w:t>
      </w:r>
      <w:r w:rsidRPr="0012049B">
        <w:rPr>
          <w:rFonts w:ascii="Traditional Arabic" w:cs="KFGQPC Uthman Taha Naskh" w:hint="eastAsia"/>
          <w:b/>
          <w:bCs/>
          <w:color w:val="1F3864"/>
          <w:sz w:val="32"/>
          <w:szCs w:val="32"/>
          <w:rtl/>
        </w:rPr>
        <w:t>وَالْمَ</w:t>
      </w:r>
      <w:r>
        <w:rPr>
          <w:rFonts w:ascii="Traditional Arabic" w:cs="KFGQPC Uthman Taha Naskh" w:hint="eastAsia"/>
          <w:b/>
          <w:bCs/>
          <w:color w:val="1F3864"/>
          <w:sz w:val="32"/>
          <w:szCs w:val="32"/>
          <w:rtl/>
        </w:rPr>
        <w:t>لَا</w:t>
      </w:r>
      <w:r w:rsidRPr="0012049B">
        <w:rPr>
          <w:rFonts w:ascii="Traditional Arabic" w:cs="KFGQPC Uthman Taha Naskh" w:hint="eastAsia"/>
          <w:b/>
          <w:bCs/>
          <w:color w:val="1F3864"/>
          <w:sz w:val="32"/>
          <w:szCs w:val="32"/>
          <w:rtl/>
        </w:rPr>
        <w:t>ئِكَةُ</w:t>
      </w:r>
      <w:r w:rsidRPr="0012049B">
        <w:rPr>
          <w:rFonts w:ascii="Traditional Arabic" w:cs="KFGQPC Uthman Taha Naskh"/>
          <w:b/>
          <w:bCs/>
          <w:color w:val="1F3864"/>
          <w:sz w:val="32"/>
          <w:szCs w:val="32"/>
          <w:rtl/>
        </w:rPr>
        <w:t xml:space="preserve"> </w:t>
      </w:r>
      <w:r w:rsidRPr="0012049B">
        <w:rPr>
          <w:rFonts w:ascii="Traditional Arabic" w:cs="KFGQPC Uthman Taha Naskh" w:hint="eastAsia"/>
          <w:b/>
          <w:bCs/>
          <w:color w:val="1F3864"/>
          <w:sz w:val="32"/>
          <w:szCs w:val="32"/>
          <w:rtl/>
        </w:rPr>
        <w:t>مِ</w:t>
      </w:r>
      <w:r w:rsidRPr="0012049B">
        <w:rPr>
          <w:rFonts w:ascii="Traditional Arabic" w:cs="KFGQPC Uthman Taha Naskh" w:hint="cs"/>
          <w:b/>
          <w:bCs/>
          <w:color w:val="1F3864"/>
          <w:sz w:val="32"/>
          <w:szCs w:val="32"/>
          <w:rtl/>
        </w:rPr>
        <w:t>ـ</w:t>
      </w:r>
      <w:r w:rsidRPr="0012049B">
        <w:rPr>
          <w:rFonts w:ascii="Traditional Arabic" w:cs="KFGQPC Uthman Taha Naskh" w:hint="eastAsia"/>
          <w:b/>
          <w:bCs/>
          <w:color w:val="1F3864"/>
          <w:sz w:val="32"/>
          <w:szCs w:val="32"/>
          <w:rtl/>
        </w:rPr>
        <w:t>نْ</w:t>
      </w:r>
      <w:r w:rsidRPr="0012049B">
        <w:rPr>
          <w:rFonts w:ascii="Traditional Arabic" w:cs="KFGQPC Uthman Taha Naskh"/>
          <w:b/>
          <w:bCs/>
          <w:color w:val="1F3864"/>
          <w:sz w:val="32"/>
          <w:szCs w:val="32"/>
          <w:rtl/>
        </w:rPr>
        <w:t xml:space="preserve"> </w:t>
      </w:r>
      <w:r w:rsidRPr="0012049B">
        <w:rPr>
          <w:rFonts w:ascii="Traditional Arabic" w:cs="KFGQPC Uthman Taha Naskh" w:hint="eastAsia"/>
          <w:b/>
          <w:bCs/>
          <w:color w:val="1F3864"/>
          <w:sz w:val="32"/>
          <w:szCs w:val="32"/>
          <w:rtl/>
        </w:rPr>
        <w:t>خِ</w:t>
      </w:r>
      <w:r w:rsidRPr="0012049B">
        <w:rPr>
          <w:rFonts w:ascii="Traditional Arabic" w:cs="KFGQPC Uthman Taha Naskh" w:hint="cs"/>
          <w:b/>
          <w:bCs/>
          <w:color w:val="1F3864"/>
          <w:sz w:val="32"/>
          <w:szCs w:val="32"/>
          <w:rtl/>
        </w:rPr>
        <w:t>ـ</w:t>
      </w:r>
      <w:r w:rsidRPr="0012049B">
        <w:rPr>
          <w:rFonts w:ascii="Traditional Arabic" w:cs="KFGQPC Uthman Taha Naskh" w:hint="eastAsia"/>
          <w:b/>
          <w:bCs/>
          <w:color w:val="1F3864"/>
          <w:sz w:val="32"/>
          <w:szCs w:val="32"/>
          <w:rtl/>
        </w:rPr>
        <w:t>يفَتِهِ</w:t>
      </w:r>
      <w:r w:rsidRPr="0012049B">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pPr>
      <w:r>
        <w:rPr>
          <w:b/>
          <w:bCs/>
          <w:color w:val="1F3864"/>
        </w:rPr>
        <w:t>“Sub haa nal la zi yu sab bi hur ro’ du bi ham di hi, wal ma laa i ka tu min khi fa tih.”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0"/>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Maalik</w:t>
      </w:r>
      <w:r w:rsidRPr="003A7974">
        <w:t xml:space="preserve"> </w:t>
      </w:r>
      <w:r>
        <w:t>ghi</w:t>
      </w:r>
      <w:r w:rsidRPr="003A7974">
        <w:t>.</w:t>
      </w:r>
    </w:p>
    <w:p w:rsidR="00E20B17" w:rsidRPr="007D7DFD" w:rsidRDefault="00E20B17" w:rsidP="007B57D8">
      <w:pPr>
        <w:bidi w:val="0"/>
        <w:spacing w:before="120" w:after="0" w:line="240" w:lineRule="auto"/>
        <w:ind w:firstLine="720"/>
        <w:jc w:val="both"/>
        <w:rPr>
          <w:b/>
          <w:bCs/>
          <w:i/>
          <w:iCs/>
        </w:rPr>
      </w:pPr>
      <w:r w:rsidRPr="007D7DFD">
        <w:rPr>
          <w:b/>
          <w:bCs/>
          <w:i/>
          <w:iCs/>
        </w:rPr>
        <w:t xml:space="preserve">63- </w:t>
      </w:r>
      <w:r w:rsidRPr="007D7DFD">
        <w:rPr>
          <w:b/>
          <w:bCs/>
          <w:i/>
          <w:iCs/>
          <w:u w:val="single"/>
        </w:rPr>
        <w:t>Lời cầu xin mưa</w:t>
      </w:r>
      <w:r w:rsidRPr="007D7DFD">
        <w:rPr>
          <w:b/>
          <w:bCs/>
          <w:i/>
          <w:iCs/>
        </w:rPr>
        <w:t>.</w:t>
      </w:r>
    </w:p>
    <w:p w:rsidR="00E20B17" w:rsidRDefault="00E20B17" w:rsidP="007B57D8">
      <w:pPr>
        <w:bidi w:val="0"/>
        <w:spacing w:before="120" w:after="0" w:line="240" w:lineRule="auto"/>
        <w:ind w:firstLine="1080"/>
        <w:jc w:val="both"/>
      </w:pPr>
      <w:r w:rsidRPr="003A7974">
        <w:t>169-</w:t>
      </w:r>
    </w:p>
    <w:p w:rsidR="00E20B17" w:rsidRPr="00295E8E" w:rsidRDefault="00E20B17" w:rsidP="007B57D8">
      <w:pPr>
        <w:spacing w:before="120" w:after="0" w:line="240" w:lineRule="auto"/>
        <w:jc w:val="both"/>
        <w:rPr>
          <w:rFonts w:ascii="Traditional Arabic" w:cs="KFGQPC Uthman Taha Naskh"/>
          <w:b/>
          <w:bCs/>
          <w:color w:val="1F3864"/>
          <w:sz w:val="34"/>
          <w:szCs w:val="34"/>
          <w:rtl/>
        </w:rPr>
      </w:pPr>
      <w:r w:rsidRPr="00295E8E">
        <w:rPr>
          <w:rFonts w:ascii="Traditional Arabic" w:cs="KFGQPC Uthman Taha Naskh" w:hint="cs"/>
          <w:b/>
          <w:bCs/>
          <w:color w:val="1F3864"/>
          <w:sz w:val="32"/>
          <w:szCs w:val="32"/>
          <w:rtl/>
        </w:rPr>
        <w:t>{</w:t>
      </w:r>
      <w:r w:rsidRPr="00295E8E">
        <w:rPr>
          <w:rFonts w:ascii="Traditional Arabic" w:cs="KFGQPC Uthman Taha Naskh" w:hint="eastAsia"/>
          <w:b/>
          <w:bCs/>
          <w:color w:val="1F3864"/>
          <w:sz w:val="32"/>
          <w:szCs w:val="32"/>
          <w:rtl/>
        </w:rPr>
        <w:t>اللَّهُمَّ</w:t>
      </w:r>
      <w:r w:rsidRPr="00295E8E">
        <w:rPr>
          <w:rFonts w:ascii="Traditional Arabic" w:cs="KFGQPC Uthman Taha Naskh"/>
          <w:b/>
          <w:bCs/>
          <w:color w:val="1F3864"/>
          <w:sz w:val="32"/>
          <w:szCs w:val="32"/>
          <w:rtl/>
        </w:rPr>
        <w:t xml:space="preserve"> </w:t>
      </w:r>
      <w:r w:rsidRPr="00295E8E">
        <w:rPr>
          <w:rFonts w:ascii="Traditional Arabic" w:cs="KFGQPC Uthman Taha Naskh" w:hint="cs"/>
          <w:b/>
          <w:bCs/>
          <w:color w:val="1F3864"/>
          <w:sz w:val="32"/>
          <w:szCs w:val="32"/>
          <w:rtl/>
        </w:rPr>
        <w:t>أَ</w:t>
      </w:r>
      <w:r w:rsidRPr="00295E8E">
        <w:rPr>
          <w:rFonts w:ascii="Traditional Arabic" w:cs="KFGQPC Uthman Taha Naskh" w:hint="eastAsia"/>
          <w:b/>
          <w:bCs/>
          <w:color w:val="1F3864"/>
          <w:sz w:val="32"/>
          <w:szCs w:val="32"/>
          <w:rtl/>
        </w:rPr>
        <w:t>سْقِنَا</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غَيْثًا</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مُغِيثًا</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مَرِيئًا</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مَرِيعًا</w:t>
      </w:r>
      <w:r w:rsidRPr="00295E8E">
        <w:rPr>
          <w:rFonts w:ascii="Traditional Arabic" w:cs="KFGQPC Uthman Taha Naskh" w:hint="cs"/>
          <w:b/>
          <w:bCs/>
          <w:color w:val="1F3864"/>
          <w:sz w:val="32"/>
          <w:szCs w:val="32"/>
          <w:rtl/>
        </w:rPr>
        <w:t>،</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نَافِعًا</w:t>
      </w:r>
      <w:r w:rsidRPr="00295E8E">
        <w:rPr>
          <w:rFonts w:ascii="Traditional Arabic" w:cs="KFGQPC Uthman Taha Naskh" w:hint="cs"/>
          <w:b/>
          <w:bCs/>
          <w:color w:val="1F3864"/>
          <w:sz w:val="32"/>
          <w:szCs w:val="32"/>
          <w:rtl/>
        </w:rPr>
        <w:t>،</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غَيْرَ</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ضَارٍّ</w:t>
      </w:r>
      <w:r w:rsidRPr="00295E8E">
        <w:rPr>
          <w:rFonts w:ascii="Traditional Arabic" w:cs="KFGQPC Uthman Taha Naskh" w:hint="cs"/>
          <w:b/>
          <w:bCs/>
          <w:color w:val="1F3864"/>
          <w:sz w:val="32"/>
          <w:szCs w:val="32"/>
          <w:rtl/>
        </w:rPr>
        <w:t>،</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عَاجِلا</w:t>
      </w:r>
      <w:r w:rsidRPr="00295E8E">
        <w:rPr>
          <w:rFonts w:ascii="Traditional Arabic" w:cs="KFGQPC Uthman Taha Naskh" w:hint="cs"/>
          <w:b/>
          <w:bCs/>
          <w:color w:val="1F3864"/>
          <w:sz w:val="32"/>
          <w:szCs w:val="32"/>
          <w:rtl/>
        </w:rPr>
        <w:t>ً</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غَيْرَ</w:t>
      </w:r>
      <w:r w:rsidRPr="00295E8E">
        <w:rPr>
          <w:rFonts w:ascii="Traditional Arabic" w:cs="KFGQPC Uthman Taha Naskh"/>
          <w:b/>
          <w:bCs/>
          <w:color w:val="1F3864"/>
          <w:sz w:val="32"/>
          <w:szCs w:val="32"/>
          <w:rtl/>
        </w:rPr>
        <w:t xml:space="preserve"> </w:t>
      </w:r>
      <w:r w:rsidRPr="00295E8E">
        <w:rPr>
          <w:rFonts w:ascii="Traditional Arabic" w:cs="KFGQPC Uthman Taha Naskh" w:hint="eastAsia"/>
          <w:b/>
          <w:bCs/>
          <w:color w:val="1F3864"/>
          <w:sz w:val="32"/>
          <w:szCs w:val="32"/>
          <w:rtl/>
        </w:rPr>
        <w:t>آجِلٍ</w:t>
      </w:r>
      <w:r w:rsidRPr="00295E8E">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lastRenderedPageBreak/>
        <w:t>“Ol lo hum ma as qi naa ghoi than, mu ghi than, ma ri an, ma ri a’n, naa fi a’n, ghoi ro dhor rin, ã’ ji lan ghoi ro ã jil.”</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1"/>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w:t>
      </w:r>
      <w:r>
        <w:t>ghi</w:t>
      </w:r>
      <w:r w:rsidRPr="003A7974">
        <w:t xml:space="preserve"> và đã được </w:t>
      </w:r>
      <w:r>
        <w:t>Sheikh</w:t>
      </w:r>
      <w:r w:rsidRPr="003A7974">
        <w:t xml:space="preserve"> </w:t>
      </w:r>
      <w:r>
        <w:t>Al-Albani</w:t>
      </w:r>
      <w:r w:rsidRPr="003A7974">
        <w:t xml:space="preserve"> xác thực</w:t>
      </w:r>
      <w:r>
        <w:t xml:space="preserve"> là Soheeh</w:t>
      </w:r>
      <w:r w:rsidRPr="003A7974">
        <w:t>.</w:t>
      </w:r>
    </w:p>
    <w:p w:rsidR="00E20B17" w:rsidRDefault="00E20B17" w:rsidP="007B57D8">
      <w:pPr>
        <w:bidi w:val="0"/>
        <w:spacing w:before="120" w:after="0" w:line="240" w:lineRule="auto"/>
        <w:ind w:firstLine="1080"/>
        <w:jc w:val="both"/>
      </w:pPr>
      <w:r w:rsidRPr="003A7974">
        <w:t>170-</w:t>
      </w:r>
    </w:p>
    <w:p w:rsidR="00E20B17" w:rsidRPr="00540D7F" w:rsidRDefault="00E20B17" w:rsidP="007B57D8">
      <w:pPr>
        <w:spacing w:before="120" w:after="0" w:line="240" w:lineRule="auto"/>
        <w:jc w:val="center"/>
        <w:rPr>
          <w:rFonts w:cs="KFGQPC Uthman Taha Naskh"/>
          <w:b/>
          <w:bCs/>
          <w:color w:val="1F3864"/>
          <w:sz w:val="32"/>
          <w:szCs w:val="32"/>
        </w:rPr>
      </w:pPr>
      <w:r w:rsidRPr="00540D7F">
        <w:rPr>
          <w:rFonts w:ascii="Traditional Arabic" w:cs="KFGQPC Uthman Taha Naskh" w:hint="cs"/>
          <w:b/>
          <w:bCs/>
          <w:color w:val="1F3864"/>
          <w:sz w:val="32"/>
          <w:szCs w:val="32"/>
          <w:rtl/>
        </w:rPr>
        <w:t>{</w:t>
      </w:r>
      <w:r w:rsidRPr="00540D7F">
        <w:rPr>
          <w:rFonts w:ascii="Traditional Arabic" w:cs="KFGQPC Uthman Taha Naskh" w:hint="eastAsia"/>
          <w:b/>
          <w:bCs/>
          <w:color w:val="1F3864"/>
          <w:sz w:val="32"/>
          <w:szCs w:val="32"/>
          <w:rtl/>
        </w:rPr>
        <w:t>اللَّهُ</w:t>
      </w:r>
      <w:r w:rsidRPr="00540D7F">
        <w:rPr>
          <w:rFonts w:ascii="Traditional Arabic" w:cs="KFGQPC Uthman Taha Naskh" w:hint="cs"/>
          <w:b/>
          <w:bCs/>
          <w:color w:val="1F3864"/>
          <w:sz w:val="32"/>
          <w:szCs w:val="32"/>
          <w:rtl/>
        </w:rPr>
        <w:t>ـ</w:t>
      </w:r>
      <w:r w:rsidRPr="00540D7F">
        <w:rPr>
          <w:rFonts w:ascii="Traditional Arabic" w:cs="KFGQPC Uthman Taha Naskh" w:hint="eastAsia"/>
          <w:b/>
          <w:bCs/>
          <w:color w:val="1F3864"/>
          <w:sz w:val="32"/>
          <w:szCs w:val="32"/>
          <w:rtl/>
        </w:rPr>
        <w:t>مَّ</w:t>
      </w:r>
      <w:r w:rsidRPr="00540D7F">
        <w:rPr>
          <w:rFonts w:ascii="Traditional Arabic" w:cs="KFGQPC Uthman Taha Naskh"/>
          <w:b/>
          <w:bCs/>
          <w:color w:val="1F3864"/>
          <w:sz w:val="32"/>
          <w:szCs w:val="32"/>
          <w:rtl/>
        </w:rPr>
        <w:t xml:space="preserve"> </w:t>
      </w:r>
      <w:r w:rsidRPr="00540D7F">
        <w:rPr>
          <w:rFonts w:ascii="Traditional Arabic" w:cs="KFGQPC Uthman Taha Naskh" w:hint="eastAsia"/>
          <w:b/>
          <w:bCs/>
          <w:color w:val="1F3864"/>
          <w:sz w:val="32"/>
          <w:szCs w:val="32"/>
          <w:rtl/>
        </w:rPr>
        <w:t>أَغِثْ</w:t>
      </w:r>
      <w:r w:rsidRPr="00540D7F">
        <w:rPr>
          <w:rFonts w:ascii="Traditional Arabic" w:cs="KFGQPC Uthman Taha Naskh" w:hint="cs"/>
          <w:b/>
          <w:bCs/>
          <w:color w:val="1F3864"/>
          <w:sz w:val="32"/>
          <w:szCs w:val="32"/>
          <w:rtl/>
        </w:rPr>
        <w:t>ـ</w:t>
      </w:r>
      <w:r w:rsidRPr="00540D7F">
        <w:rPr>
          <w:rFonts w:ascii="Traditional Arabic" w:cs="KFGQPC Uthman Taha Naskh" w:hint="eastAsia"/>
          <w:b/>
          <w:bCs/>
          <w:color w:val="1F3864"/>
          <w:sz w:val="32"/>
          <w:szCs w:val="32"/>
          <w:rtl/>
        </w:rPr>
        <w:t>نَا</w:t>
      </w:r>
      <w:r w:rsidRPr="00540D7F">
        <w:rPr>
          <w:rFonts w:ascii="Traditional Arabic" w:cs="KFGQPC Uthman Taha Naskh" w:hint="cs"/>
          <w:b/>
          <w:bCs/>
          <w:color w:val="1F3864"/>
          <w:sz w:val="32"/>
          <w:szCs w:val="32"/>
          <w:rtl/>
        </w:rPr>
        <w:t>،</w:t>
      </w:r>
      <w:r w:rsidRPr="00540D7F">
        <w:rPr>
          <w:rFonts w:ascii="Traditional Arabic" w:cs="KFGQPC Uthman Taha Naskh"/>
          <w:b/>
          <w:bCs/>
          <w:color w:val="1F3864"/>
          <w:sz w:val="32"/>
          <w:szCs w:val="32"/>
          <w:rtl/>
        </w:rPr>
        <w:t xml:space="preserve"> </w:t>
      </w:r>
      <w:r w:rsidRPr="00540D7F">
        <w:rPr>
          <w:rFonts w:ascii="Traditional Arabic" w:cs="KFGQPC Uthman Taha Naskh" w:hint="eastAsia"/>
          <w:b/>
          <w:bCs/>
          <w:color w:val="1F3864"/>
          <w:sz w:val="32"/>
          <w:szCs w:val="32"/>
          <w:rtl/>
        </w:rPr>
        <w:t>اللَّهُ</w:t>
      </w:r>
      <w:r w:rsidRPr="00540D7F">
        <w:rPr>
          <w:rFonts w:ascii="Traditional Arabic" w:cs="KFGQPC Uthman Taha Naskh" w:hint="cs"/>
          <w:b/>
          <w:bCs/>
          <w:color w:val="1F3864"/>
          <w:sz w:val="32"/>
          <w:szCs w:val="32"/>
          <w:rtl/>
        </w:rPr>
        <w:t>ـ</w:t>
      </w:r>
      <w:r w:rsidRPr="00540D7F">
        <w:rPr>
          <w:rFonts w:ascii="Traditional Arabic" w:cs="KFGQPC Uthman Taha Naskh" w:hint="eastAsia"/>
          <w:b/>
          <w:bCs/>
          <w:color w:val="1F3864"/>
          <w:sz w:val="32"/>
          <w:szCs w:val="32"/>
          <w:rtl/>
        </w:rPr>
        <w:t>مَّ</w:t>
      </w:r>
      <w:r w:rsidRPr="00540D7F">
        <w:rPr>
          <w:rFonts w:ascii="Traditional Arabic" w:cs="KFGQPC Uthman Taha Naskh"/>
          <w:b/>
          <w:bCs/>
          <w:color w:val="1F3864"/>
          <w:sz w:val="32"/>
          <w:szCs w:val="32"/>
          <w:rtl/>
        </w:rPr>
        <w:t xml:space="preserve"> </w:t>
      </w:r>
      <w:r w:rsidRPr="00540D7F">
        <w:rPr>
          <w:rFonts w:ascii="Traditional Arabic" w:cs="KFGQPC Uthman Taha Naskh" w:hint="eastAsia"/>
          <w:b/>
          <w:bCs/>
          <w:color w:val="1F3864"/>
          <w:sz w:val="32"/>
          <w:szCs w:val="32"/>
          <w:rtl/>
        </w:rPr>
        <w:t>أَغِث</w:t>
      </w:r>
      <w:r w:rsidRPr="00540D7F">
        <w:rPr>
          <w:rFonts w:ascii="Traditional Arabic" w:cs="KFGQPC Uthman Taha Naskh" w:hint="cs"/>
          <w:b/>
          <w:bCs/>
          <w:color w:val="1F3864"/>
          <w:sz w:val="32"/>
          <w:szCs w:val="32"/>
          <w:rtl/>
        </w:rPr>
        <w:t>ـ</w:t>
      </w:r>
      <w:r w:rsidRPr="00540D7F">
        <w:rPr>
          <w:rFonts w:ascii="Traditional Arabic" w:cs="KFGQPC Uthman Taha Naskh" w:hint="eastAsia"/>
          <w:b/>
          <w:bCs/>
          <w:color w:val="1F3864"/>
          <w:sz w:val="32"/>
          <w:szCs w:val="32"/>
          <w:rtl/>
        </w:rPr>
        <w:t>ْنَا</w:t>
      </w:r>
      <w:r w:rsidRPr="00540D7F">
        <w:rPr>
          <w:rFonts w:ascii="Traditional Arabic" w:cs="KFGQPC Uthman Taha Naskh" w:hint="cs"/>
          <w:b/>
          <w:bCs/>
          <w:color w:val="1F3864"/>
          <w:sz w:val="32"/>
          <w:szCs w:val="32"/>
          <w:rtl/>
        </w:rPr>
        <w:t>،</w:t>
      </w:r>
      <w:r w:rsidRPr="00540D7F">
        <w:rPr>
          <w:rFonts w:ascii="Traditional Arabic" w:cs="KFGQPC Uthman Taha Naskh"/>
          <w:b/>
          <w:bCs/>
          <w:color w:val="1F3864"/>
          <w:sz w:val="32"/>
          <w:szCs w:val="32"/>
          <w:rtl/>
        </w:rPr>
        <w:t xml:space="preserve"> </w:t>
      </w:r>
      <w:r w:rsidRPr="00540D7F">
        <w:rPr>
          <w:rFonts w:ascii="Traditional Arabic" w:cs="KFGQPC Uthman Taha Naskh" w:hint="eastAsia"/>
          <w:b/>
          <w:bCs/>
          <w:color w:val="1F3864"/>
          <w:sz w:val="32"/>
          <w:szCs w:val="32"/>
          <w:rtl/>
        </w:rPr>
        <w:t>اللَّهُ</w:t>
      </w:r>
      <w:r w:rsidRPr="00540D7F">
        <w:rPr>
          <w:rFonts w:ascii="Traditional Arabic" w:cs="KFGQPC Uthman Taha Naskh" w:hint="cs"/>
          <w:b/>
          <w:bCs/>
          <w:color w:val="1F3864"/>
          <w:sz w:val="32"/>
          <w:szCs w:val="32"/>
          <w:rtl/>
        </w:rPr>
        <w:t>ـ</w:t>
      </w:r>
      <w:r w:rsidRPr="00540D7F">
        <w:rPr>
          <w:rFonts w:ascii="Traditional Arabic" w:cs="KFGQPC Uthman Taha Naskh" w:hint="eastAsia"/>
          <w:b/>
          <w:bCs/>
          <w:color w:val="1F3864"/>
          <w:sz w:val="32"/>
          <w:szCs w:val="32"/>
          <w:rtl/>
        </w:rPr>
        <w:t>مَّ</w:t>
      </w:r>
      <w:r w:rsidRPr="00540D7F">
        <w:rPr>
          <w:rFonts w:ascii="Traditional Arabic" w:cs="KFGQPC Uthman Taha Naskh"/>
          <w:b/>
          <w:bCs/>
          <w:color w:val="1F3864"/>
          <w:sz w:val="32"/>
          <w:szCs w:val="32"/>
          <w:rtl/>
        </w:rPr>
        <w:t xml:space="preserve"> </w:t>
      </w:r>
      <w:r w:rsidRPr="00540D7F">
        <w:rPr>
          <w:rFonts w:ascii="Traditional Arabic" w:cs="KFGQPC Uthman Taha Naskh" w:hint="eastAsia"/>
          <w:b/>
          <w:bCs/>
          <w:color w:val="1F3864"/>
          <w:sz w:val="32"/>
          <w:szCs w:val="32"/>
          <w:rtl/>
        </w:rPr>
        <w:t>أَغِثْ</w:t>
      </w:r>
      <w:r w:rsidRPr="00540D7F">
        <w:rPr>
          <w:rFonts w:ascii="Traditional Arabic" w:cs="KFGQPC Uthman Taha Naskh" w:hint="cs"/>
          <w:b/>
          <w:bCs/>
          <w:color w:val="1F3864"/>
          <w:sz w:val="32"/>
          <w:szCs w:val="32"/>
          <w:rtl/>
        </w:rPr>
        <w:t>ـ</w:t>
      </w:r>
      <w:r w:rsidRPr="00540D7F">
        <w:rPr>
          <w:rFonts w:ascii="Traditional Arabic" w:cs="KFGQPC Uthman Taha Naskh" w:hint="eastAsia"/>
          <w:b/>
          <w:bCs/>
          <w:color w:val="1F3864"/>
          <w:sz w:val="32"/>
          <w:szCs w:val="32"/>
          <w:rtl/>
        </w:rPr>
        <w:t>نَا</w:t>
      </w:r>
      <w:r w:rsidRPr="00540D7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color w:val="1F3864"/>
          <w:u w:val="single"/>
        </w:rPr>
      </w:pPr>
      <w:r>
        <w:rPr>
          <w:b/>
          <w:bCs/>
          <w:color w:val="1F3864"/>
        </w:rPr>
        <w:t>“Ol lo hum ma a ghith naa, Ol lo hum ma a ghith naa, Ol lo hum ma a ghith naa.”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2"/>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1080"/>
        <w:jc w:val="both"/>
      </w:pPr>
      <w:r w:rsidRPr="003A7974">
        <w:t>171-</w:t>
      </w:r>
    </w:p>
    <w:p w:rsidR="00E20B17" w:rsidRPr="00E4690C" w:rsidRDefault="00E20B17" w:rsidP="007B57D8">
      <w:pPr>
        <w:spacing w:before="120" w:after="0" w:line="240" w:lineRule="auto"/>
        <w:ind w:firstLine="26"/>
        <w:jc w:val="both"/>
        <w:rPr>
          <w:rFonts w:ascii="Traditional Arabic" w:cs="KFGQPC Uthman Taha Naskh"/>
          <w:b/>
          <w:bCs/>
          <w:color w:val="1F3864"/>
          <w:sz w:val="30"/>
          <w:szCs w:val="30"/>
          <w:rtl/>
        </w:rPr>
      </w:pPr>
      <w:r w:rsidRPr="00E4690C">
        <w:rPr>
          <w:rFonts w:ascii="Traditional Arabic" w:cs="KFGQPC Uthman Taha Naskh" w:hint="cs"/>
          <w:b/>
          <w:bCs/>
          <w:color w:val="1F3864"/>
          <w:sz w:val="32"/>
          <w:szCs w:val="32"/>
          <w:rtl/>
        </w:rPr>
        <w:t>{</w:t>
      </w:r>
      <w:r w:rsidRPr="00E4690C">
        <w:rPr>
          <w:rFonts w:ascii="Traditional Arabic" w:cs="KFGQPC Uthman Taha Naskh" w:hint="eastAsia"/>
          <w:b/>
          <w:bCs/>
          <w:color w:val="1F3864"/>
          <w:sz w:val="32"/>
          <w:szCs w:val="32"/>
          <w:rtl/>
        </w:rPr>
        <w:t>اللَّهُمَّ</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اسْ</w:t>
      </w:r>
      <w:r w:rsidRPr="00E4690C">
        <w:rPr>
          <w:rFonts w:ascii="Traditional Arabic" w:cs="KFGQPC Uthman Taha Naskh" w:hint="cs"/>
          <w:b/>
          <w:bCs/>
          <w:color w:val="1F3864"/>
          <w:sz w:val="32"/>
          <w:szCs w:val="32"/>
          <w:rtl/>
        </w:rPr>
        <w:t>ـ</w:t>
      </w:r>
      <w:r w:rsidRPr="00E4690C">
        <w:rPr>
          <w:rFonts w:ascii="Traditional Arabic" w:cs="KFGQPC Uthman Taha Naskh" w:hint="eastAsia"/>
          <w:b/>
          <w:bCs/>
          <w:color w:val="1F3864"/>
          <w:sz w:val="32"/>
          <w:szCs w:val="32"/>
          <w:rtl/>
        </w:rPr>
        <w:t>قِ</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عِبَ</w:t>
      </w:r>
      <w:r w:rsidRPr="00E4690C">
        <w:rPr>
          <w:rFonts w:ascii="Traditional Arabic" w:cs="KFGQPC Uthman Taha Naskh" w:hint="cs"/>
          <w:b/>
          <w:bCs/>
          <w:color w:val="1F3864"/>
          <w:sz w:val="32"/>
          <w:szCs w:val="32"/>
          <w:rtl/>
        </w:rPr>
        <w:t>ـ</w:t>
      </w:r>
      <w:r w:rsidRPr="00E4690C">
        <w:rPr>
          <w:rFonts w:ascii="Traditional Arabic" w:cs="KFGQPC Uthman Taha Naskh" w:hint="eastAsia"/>
          <w:b/>
          <w:bCs/>
          <w:color w:val="1F3864"/>
          <w:sz w:val="32"/>
          <w:szCs w:val="32"/>
          <w:rtl/>
        </w:rPr>
        <w:t>ادَكَ</w:t>
      </w:r>
      <w:r w:rsidRPr="00E4690C">
        <w:rPr>
          <w:rFonts w:ascii="Traditional Arabic" w:cs="KFGQPC Uthman Taha Naskh" w:hint="cs"/>
          <w:b/>
          <w:bCs/>
          <w:color w:val="1F3864"/>
          <w:sz w:val="32"/>
          <w:szCs w:val="32"/>
          <w:rtl/>
        </w:rPr>
        <w:t>،</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وَبَهَ</w:t>
      </w:r>
      <w:r w:rsidRPr="00E4690C">
        <w:rPr>
          <w:rFonts w:ascii="Traditional Arabic" w:cs="KFGQPC Uthman Taha Naskh" w:hint="cs"/>
          <w:b/>
          <w:bCs/>
          <w:color w:val="1F3864"/>
          <w:sz w:val="32"/>
          <w:szCs w:val="32"/>
          <w:rtl/>
        </w:rPr>
        <w:t>ـ</w:t>
      </w:r>
      <w:r w:rsidRPr="00E4690C">
        <w:rPr>
          <w:rFonts w:ascii="Traditional Arabic" w:cs="KFGQPC Uthman Taha Naskh" w:hint="eastAsia"/>
          <w:b/>
          <w:bCs/>
          <w:color w:val="1F3864"/>
          <w:sz w:val="32"/>
          <w:szCs w:val="32"/>
          <w:rtl/>
        </w:rPr>
        <w:t>ائِمَكَ</w:t>
      </w:r>
      <w:r w:rsidRPr="00E4690C">
        <w:rPr>
          <w:rFonts w:ascii="Traditional Arabic" w:cs="KFGQPC Uthman Taha Naskh" w:hint="cs"/>
          <w:b/>
          <w:bCs/>
          <w:color w:val="1F3864"/>
          <w:sz w:val="32"/>
          <w:szCs w:val="32"/>
          <w:rtl/>
        </w:rPr>
        <w:t>،</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وَانْشُ</w:t>
      </w:r>
      <w:r w:rsidRPr="00E4690C">
        <w:rPr>
          <w:rFonts w:ascii="Traditional Arabic" w:cs="KFGQPC Uthman Taha Naskh" w:hint="cs"/>
          <w:b/>
          <w:bCs/>
          <w:color w:val="1F3864"/>
          <w:sz w:val="32"/>
          <w:szCs w:val="32"/>
          <w:rtl/>
        </w:rPr>
        <w:t>ـ</w:t>
      </w:r>
      <w:r w:rsidRPr="00E4690C">
        <w:rPr>
          <w:rFonts w:ascii="Traditional Arabic" w:cs="KFGQPC Uthman Taha Naskh" w:hint="eastAsia"/>
          <w:b/>
          <w:bCs/>
          <w:color w:val="1F3864"/>
          <w:sz w:val="32"/>
          <w:szCs w:val="32"/>
          <w:rtl/>
        </w:rPr>
        <w:t>رْ</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رَحْمَتَكَ</w:t>
      </w:r>
      <w:r w:rsidRPr="00E4690C">
        <w:rPr>
          <w:rFonts w:ascii="Traditional Arabic" w:cs="KFGQPC Uthman Taha Naskh" w:hint="cs"/>
          <w:b/>
          <w:bCs/>
          <w:color w:val="1F3864"/>
          <w:sz w:val="32"/>
          <w:szCs w:val="32"/>
          <w:rtl/>
        </w:rPr>
        <w:t>،</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وَأَحْ</w:t>
      </w:r>
      <w:r w:rsidRPr="00E4690C">
        <w:rPr>
          <w:rFonts w:ascii="Traditional Arabic" w:cs="KFGQPC Uthman Taha Naskh" w:hint="cs"/>
          <w:b/>
          <w:bCs/>
          <w:color w:val="1F3864"/>
          <w:sz w:val="32"/>
          <w:szCs w:val="32"/>
          <w:rtl/>
        </w:rPr>
        <w:t>ـ</w:t>
      </w:r>
      <w:r w:rsidRPr="00E4690C">
        <w:rPr>
          <w:rFonts w:ascii="Traditional Arabic" w:cs="KFGQPC Uthman Taha Naskh" w:hint="eastAsia"/>
          <w:b/>
          <w:bCs/>
          <w:color w:val="1F3864"/>
          <w:sz w:val="32"/>
          <w:szCs w:val="32"/>
          <w:rtl/>
        </w:rPr>
        <w:t>يِ</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بَلَ</w:t>
      </w:r>
      <w:r w:rsidRPr="00E4690C">
        <w:rPr>
          <w:rFonts w:ascii="Traditional Arabic" w:cs="KFGQPC Uthman Taha Naskh" w:hint="cs"/>
          <w:b/>
          <w:bCs/>
          <w:color w:val="1F3864"/>
          <w:sz w:val="32"/>
          <w:szCs w:val="32"/>
          <w:rtl/>
        </w:rPr>
        <w:t>ـ</w:t>
      </w:r>
      <w:r w:rsidRPr="00E4690C">
        <w:rPr>
          <w:rFonts w:ascii="Traditional Arabic" w:cs="KFGQPC Uthman Taha Naskh" w:hint="eastAsia"/>
          <w:b/>
          <w:bCs/>
          <w:color w:val="1F3864"/>
          <w:sz w:val="32"/>
          <w:szCs w:val="32"/>
          <w:rtl/>
        </w:rPr>
        <w:t>دَكَ</w:t>
      </w:r>
      <w:r w:rsidRPr="00E4690C">
        <w:rPr>
          <w:rFonts w:ascii="Traditional Arabic" w:cs="KFGQPC Uthman Taha Naskh"/>
          <w:b/>
          <w:bCs/>
          <w:color w:val="1F3864"/>
          <w:sz w:val="32"/>
          <w:szCs w:val="32"/>
          <w:rtl/>
        </w:rPr>
        <w:t xml:space="preserve"> </w:t>
      </w:r>
      <w:r w:rsidRPr="00E4690C">
        <w:rPr>
          <w:rFonts w:ascii="Traditional Arabic" w:cs="KFGQPC Uthman Taha Naskh" w:hint="eastAsia"/>
          <w:b/>
          <w:bCs/>
          <w:color w:val="1F3864"/>
          <w:sz w:val="32"/>
          <w:szCs w:val="32"/>
          <w:rtl/>
        </w:rPr>
        <w:t>الْمَيِّ</w:t>
      </w:r>
      <w:r w:rsidRPr="00E4690C">
        <w:rPr>
          <w:rFonts w:ascii="Traditional Arabic" w:cs="KFGQPC Uthman Taha Naskh" w:hint="cs"/>
          <w:b/>
          <w:bCs/>
          <w:color w:val="1F3864"/>
          <w:sz w:val="32"/>
          <w:szCs w:val="32"/>
          <w:rtl/>
        </w:rPr>
        <w:t>ـ</w:t>
      </w:r>
      <w:r w:rsidRPr="00E4690C">
        <w:rPr>
          <w:rFonts w:ascii="Traditional Arabic" w:cs="KFGQPC Uthman Taha Naskh" w:hint="eastAsia"/>
          <w:b/>
          <w:bCs/>
          <w:color w:val="1F3864"/>
          <w:sz w:val="32"/>
          <w:szCs w:val="32"/>
          <w:rtl/>
        </w:rPr>
        <w:t>تَ</w:t>
      </w:r>
      <w:r w:rsidRPr="00E4690C">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mas qi i’ baa dak, wa ba haa i mak, wan shur roh ma tak, wa ah yi ba la da kal may yit.”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3"/>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w:t>
      </w:r>
      <w:r>
        <w:t>ghi</w:t>
      </w:r>
      <w:r w:rsidRPr="003A7974">
        <w:t xml:space="preserve"> và đã được </w:t>
      </w:r>
      <w:r>
        <w:t>Sheikh</w:t>
      </w:r>
      <w:r w:rsidRPr="003A7974">
        <w:t xml:space="preserve"> </w:t>
      </w:r>
      <w:r>
        <w:t>Al-Albani</w:t>
      </w:r>
      <w:r w:rsidRPr="003A7974">
        <w:t xml:space="preserve"> xác thực</w:t>
      </w:r>
      <w:r>
        <w:t xml:space="preserve"> là Soheeh</w:t>
      </w:r>
      <w:r w:rsidRPr="003A7974">
        <w:t>.</w:t>
      </w:r>
    </w:p>
    <w:p w:rsidR="00E20B17" w:rsidRPr="006A5118" w:rsidRDefault="00E20B17" w:rsidP="007B57D8">
      <w:pPr>
        <w:bidi w:val="0"/>
        <w:spacing w:before="120" w:after="0" w:line="240" w:lineRule="auto"/>
        <w:jc w:val="both"/>
        <w:rPr>
          <w:b/>
          <w:bCs/>
          <w:i/>
          <w:iCs/>
        </w:rPr>
      </w:pPr>
      <w:r w:rsidRPr="003A7974">
        <w:rPr>
          <w:i/>
          <w:iCs/>
        </w:rPr>
        <w:tab/>
      </w:r>
      <w:r w:rsidRPr="006A5118">
        <w:rPr>
          <w:b/>
          <w:bCs/>
          <w:i/>
          <w:iCs/>
        </w:rPr>
        <w:t xml:space="preserve">64- </w:t>
      </w:r>
      <w:r w:rsidRPr="006A5118">
        <w:rPr>
          <w:b/>
          <w:bCs/>
          <w:i/>
          <w:iCs/>
          <w:u w:val="single"/>
        </w:rPr>
        <w:t>Lời cầu xin khi có mưa</w:t>
      </w:r>
      <w:r w:rsidRPr="006A5118">
        <w:rPr>
          <w:b/>
          <w:bCs/>
          <w:i/>
          <w:iCs/>
        </w:rPr>
        <w:t>.</w:t>
      </w:r>
    </w:p>
    <w:p w:rsidR="00E20B17" w:rsidRDefault="00E20B17" w:rsidP="007B57D8">
      <w:pPr>
        <w:bidi w:val="0"/>
        <w:spacing w:before="120" w:after="0" w:line="240" w:lineRule="auto"/>
        <w:ind w:firstLine="1080"/>
        <w:jc w:val="both"/>
      </w:pPr>
      <w:r w:rsidRPr="003A7974">
        <w:t>172-</w:t>
      </w:r>
    </w:p>
    <w:p w:rsidR="00E20B17" w:rsidRPr="006A5118" w:rsidRDefault="00E20B17" w:rsidP="007B57D8">
      <w:pPr>
        <w:spacing w:before="120" w:after="0" w:line="240" w:lineRule="auto"/>
        <w:jc w:val="center"/>
        <w:rPr>
          <w:rFonts w:cs="KFGQPC Uthman Taha Naskh"/>
          <w:b/>
          <w:bCs/>
          <w:color w:val="1F3864"/>
          <w:sz w:val="32"/>
          <w:szCs w:val="32"/>
        </w:rPr>
      </w:pPr>
      <w:r w:rsidRPr="006A5118">
        <w:rPr>
          <w:rFonts w:ascii="Traditional Arabic" w:cs="KFGQPC Uthman Taha Naskh" w:hint="cs"/>
          <w:b/>
          <w:bCs/>
          <w:color w:val="1F3864"/>
          <w:sz w:val="32"/>
          <w:szCs w:val="32"/>
          <w:rtl/>
        </w:rPr>
        <w:lastRenderedPageBreak/>
        <w:t>{</w:t>
      </w:r>
      <w:r w:rsidRPr="006A5118">
        <w:rPr>
          <w:rFonts w:ascii="Traditional Arabic" w:cs="KFGQPC Uthman Taha Naskh" w:hint="eastAsia"/>
          <w:b/>
          <w:bCs/>
          <w:color w:val="1F3864"/>
          <w:sz w:val="32"/>
          <w:szCs w:val="32"/>
          <w:rtl/>
        </w:rPr>
        <w:t>اللَّهُ</w:t>
      </w:r>
      <w:r w:rsidRPr="006A5118">
        <w:rPr>
          <w:rFonts w:ascii="Traditional Arabic" w:cs="KFGQPC Uthman Taha Naskh" w:hint="cs"/>
          <w:b/>
          <w:bCs/>
          <w:color w:val="1F3864"/>
          <w:sz w:val="32"/>
          <w:szCs w:val="32"/>
          <w:rtl/>
        </w:rPr>
        <w:t>ـ</w:t>
      </w:r>
      <w:r w:rsidRPr="006A5118">
        <w:rPr>
          <w:rFonts w:ascii="Traditional Arabic" w:cs="KFGQPC Uthman Taha Naskh" w:hint="eastAsia"/>
          <w:b/>
          <w:bCs/>
          <w:color w:val="1F3864"/>
          <w:sz w:val="32"/>
          <w:szCs w:val="32"/>
          <w:rtl/>
        </w:rPr>
        <w:t>مَّ</w:t>
      </w:r>
      <w:r w:rsidRPr="006A5118">
        <w:rPr>
          <w:rFonts w:ascii="Traditional Arabic" w:cs="KFGQPC Uthman Taha Naskh"/>
          <w:b/>
          <w:bCs/>
          <w:color w:val="1F3864"/>
          <w:sz w:val="32"/>
          <w:szCs w:val="32"/>
          <w:rtl/>
        </w:rPr>
        <w:t xml:space="preserve"> </w:t>
      </w:r>
      <w:r w:rsidRPr="006A5118">
        <w:rPr>
          <w:rFonts w:ascii="Traditional Arabic" w:cs="KFGQPC Uthman Taha Naskh" w:hint="eastAsia"/>
          <w:b/>
          <w:bCs/>
          <w:color w:val="1F3864"/>
          <w:sz w:val="32"/>
          <w:szCs w:val="32"/>
          <w:rtl/>
        </w:rPr>
        <w:t>صَي</w:t>
      </w:r>
      <w:r>
        <w:rPr>
          <w:rFonts w:ascii="Traditional Arabic" w:cs="KFGQPC Uthman Taha Naskh" w:hint="cs"/>
          <w:b/>
          <w:bCs/>
          <w:color w:val="1F3864"/>
          <w:sz w:val="32"/>
          <w:szCs w:val="32"/>
          <w:rtl/>
        </w:rPr>
        <w:t>ِّ</w:t>
      </w:r>
      <w:r w:rsidRPr="006A5118">
        <w:rPr>
          <w:rFonts w:ascii="Traditional Arabic" w:cs="KFGQPC Uthman Taha Naskh" w:hint="eastAsia"/>
          <w:b/>
          <w:bCs/>
          <w:color w:val="1F3864"/>
          <w:sz w:val="32"/>
          <w:szCs w:val="32"/>
          <w:rtl/>
        </w:rPr>
        <w:t>ب</w:t>
      </w:r>
      <w:r w:rsidRPr="006A5118">
        <w:rPr>
          <w:rFonts w:ascii="Traditional Arabic" w:cs="KFGQPC Uthman Taha Naskh" w:hint="cs"/>
          <w:b/>
          <w:bCs/>
          <w:color w:val="1F3864"/>
          <w:sz w:val="32"/>
          <w:szCs w:val="32"/>
          <w:rtl/>
        </w:rPr>
        <w:t>ـ</w:t>
      </w:r>
      <w:r w:rsidRPr="006A5118">
        <w:rPr>
          <w:rFonts w:ascii="Traditional Arabic" w:cs="KFGQPC Uthman Taha Naskh" w:hint="eastAsia"/>
          <w:b/>
          <w:bCs/>
          <w:color w:val="1F3864"/>
          <w:sz w:val="32"/>
          <w:szCs w:val="32"/>
          <w:rtl/>
        </w:rPr>
        <w:t>ا</w:t>
      </w:r>
      <w:r w:rsidRPr="006A5118">
        <w:rPr>
          <w:rFonts w:ascii="Traditional Arabic" w:cs="KFGQPC Uthman Taha Naskh" w:hint="cs"/>
          <w:b/>
          <w:bCs/>
          <w:color w:val="1F3864"/>
          <w:sz w:val="32"/>
          <w:szCs w:val="32"/>
          <w:rtl/>
        </w:rPr>
        <w:t>ً</w:t>
      </w:r>
      <w:r w:rsidRPr="006A5118">
        <w:rPr>
          <w:rFonts w:ascii="Traditional Arabic" w:cs="KFGQPC Uthman Taha Naskh"/>
          <w:b/>
          <w:bCs/>
          <w:color w:val="1F3864"/>
          <w:sz w:val="32"/>
          <w:szCs w:val="32"/>
          <w:rtl/>
        </w:rPr>
        <w:t xml:space="preserve"> </w:t>
      </w:r>
      <w:r w:rsidRPr="006A5118">
        <w:rPr>
          <w:rFonts w:ascii="Traditional Arabic" w:cs="KFGQPC Uthman Taha Naskh" w:hint="eastAsia"/>
          <w:b/>
          <w:bCs/>
          <w:color w:val="1F3864"/>
          <w:sz w:val="32"/>
          <w:szCs w:val="32"/>
          <w:rtl/>
        </w:rPr>
        <w:t>نَ</w:t>
      </w:r>
      <w:r w:rsidRPr="006A5118">
        <w:rPr>
          <w:rFonts w:ascii="Traditional Arabic" w:cs="KFGQPC Uthman Taha Naskh" w:hint="cs"/>
          <w:b/>
          <w:bCs/>
          <w:color w:val="1F3864"/>
          <w:sz w:val="32"/>
          <w:szCs w:val="32"/>
          <w:rtl/>
        </w:rPr>
        <w:t>ـ</w:t>
      </w:r>
      <w:r w:rsidRPr="006A5118">
        <w:rPr>
          <w:rFonts w:ascii="Traditional Arabic" w:cs="KFGQPC Uthman Taha Naskh" w:hint="eastAsia"/>
          <w:b/>
          <w:bCs/>
          <w:color w:val="1F3864"/>
          <w:sz w:val="32"/>
          <w:szCs w:val="32"/>
          <w:rtl/>
        </w:rPr>
        <w:t>افِعا</w:t>
      </w:r>
      <w:r w:rsidRPr="006A5118">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soi yi ban, naa fi a’n.”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4"/>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w:t>
      </w:r>
      <w:r>
        <w:t>ghi</w:t>
      </w:r>
      <w:r w:rsidRPr="003A7974">
        <w:t>.</w:t>
      </w:r>
    </w:p>
    <w:p w:rsidR="00E20B17" w:rsidRPr="003B0F2E" w:rsidRDefault="00E20B17" w:rsidP="007B57D8">
      <w:pPr>
        <w:bidi w:val="0"/>
        <w:spacing w:before="120" w:after="0" w:line="240" w:lineRule="auto"/>
        <w:ind w:firstLine="720"/>
        <w:jc w:val="both"/>
        <w:rPr>
          <w:b/>
          <w:bCs/>
          <w:i/>
          <w:iCs/>
        </w:rPr>
      </w:pPr>
      <w:r w:rsidRPr="003B0F2E">
        <w:rPr>
          <w:b/>
          <w:bCs/>
          <w:i/>
          <w:iCs/>
        </w:rPr>
        <w:t xml:space="preserve">65- </w:t>
      </w:r>
      <w:r w:rsidRPr="003B0F2E">
        <w:rPr>
          <w:b/>
          <w:bCs/>
          <w:i/>
          <w:iCs/>
          <w:u w:val="single"/>
        </w:rPr>
        <w:t>Lời cầu xin khi t</w:t>
      </w:r>
      <w:r w:rsidRPr="00843DBC">
        <w:rPr>
          <w:b/>
          <w:bCs/>
          <w:i/>
          <w:iCs/>
        </w:rPr>
        <w:t>ạ</w:t>
      </w:r>
      <w:r w:rsidRPr="003B0F2E">
        <w:rPr>
          <w:b/>
          <w:bCs/>
          <w:i/>
          <w:iCs/>
          <w:u w:val="single"/>
        </w:rPr>
        <w:t>nh mưa</w:t>
      </w:r>
      <w:r w:rsidRPr="003B0F2E">
        <w:rPr>
          <w:b/>
          <w:bCs/>
          <w:i/>
          <w:iCs/>
        </w:rPr>
        <w:t>.</w:t>
      </w:r>
    </w:p>
    <w:p w:rsidR="00E20B17" w:rsidRDefault="00E20B17" w:rsidP="007B57D8">
      <w:pPr>
        <w:bidi w:val="0"/>
        <w:spacing w:before="120" w:after="0" w:line="240" w:lineRule="auto"/>
        <w:ind w:firstLine="1080"/>
        <w:jc w:val="both"/>
      </w:pPr>
      <w:r w:rsidRPr="003A7974">
        <w:t>173-</w:t>
      </w:r>
    </w:p>
    <w:p w:rsidR="00E20B17" w:rsidRDefault="00E20B17" w:rsidP="007B57D8">
      <w:pPr>
        <w:spacing w:before="120" w:after="0" w:line="240" w:lineRule="auto"/>
        <w:jc w:val="center"/>
        <w:rPr>
          <w:rFonts w:ascii="Arial" w:hAnsi="Arial" w:cs="KFGQPC Uthman Taha Naskh"/>
          <w:b/>
          <w:bCs/>
          <w:color w:val="1F3864"/>
          <w:sz w:val="32"/>
          <w:szCs w:val="32"/>
        </w:rPr>
      </w:pPr>
      <w:r w:rsidRPr="006A5118">
        <w:rPr>
          <w:rFonts w:ascii="Traditional Arabic" w:cs="KFGQPC Uthman Taha Naskh" w:hint="cs"/>
          <w:b/>
          <w:bCs/>
          <w:color w:val="1F3864"/>
          <w:sz w:val="32"/>
          <w:szCs w:val="32"/>
          <w:rtl/>
        </w:rPr>
        <w:t>{</w:t>
      </w:r>
      <w:r w:rsidRPr="00954255">
        <w:rPr>
          <w:rFonts w:ascii="Traditional Arabic" w:cs="KFGQPC Uthman Taha Naskh" w:hint="eastAsia"/>
          <w:b/>
          <w:bCs/>
          <w:color w:val="1F3864"/>
          <w:sz w:val="32"/>
          <w:szCs w:val="32"/>
          <w:rtl/>
        </w:rPr>
        <w:t>مُطِ</w:t>
      </w:r>
      <w:r w:rsidRPr="00954255">
        <w:rPr>
          <w:rFonts w:ascii="Traditional Arabic" w:cs="KFGQPC Uthman Taha Naskh" w:hint="cs"/>
          <w:b/>
          <w:bCs/>
          <w:color w:val="1F3864"/>
          <w:sz w:val="32"/>
          <w:szCs w:val="32"/>
          <w:rtl/>
        </w:rPr>
        <w:t>ـ</w:t>
      </w:r>
      <w:r w:rsidRPr="00954255">
        <w:rPr>
          <w:rFonts w:ascii="Traditional Arabic" w:cs="KFGQPC Uthman Taha Naskh" w:hint="eastAsia"/>
          <w:b/>
          <w:bCs/>
          <w:color w:val="1F3864"/>
          <w:sz w:val="32"/>
          <w:szCs w:val="32"/>
          <w:rtl/>
        </w:rPr>
        <w:t>رْنَا</w:t>
      </w:r>
      <w:r w:rsidRPr="00954255">
        <w:rPr>
          <w:rFonts w:ascii="Traditional Arabic" w:cs="KFGQPC Uthman Taha Naskh"/>
          <w:b/>
          <w:bCs/>
          <w:color w:val="1F3864"/>
          <w:sz w:val="32"/>
          <w:szCs w:val="32"/>
          <w:rtl/>
        </w:rPr>
        <w:t xml:space="preserve"> </w:t>
      </w:r>
      <w:r w:rsidRPr="00954255">
        <w:rPr>
          <w:rFonts w:ascii="Traditional Arabic" w:cs="KFGQPC Uthman Taha Naskh" w:hint="eastAsia"/>
          <w:b/>
          <w:bCs/>
          <w:color w:val="1F3864"/>
          <w:sz w:val="32"/>
          <w:szCs w:val="32"/>
          <w:rtl/>
        </w:rPr>
        <w:t>بِفَضْ</w:t>
      </w:r>
      <w:r w:rsidRPr="00954255">
        <w:rPr>
          <w:rFonts w:ascii="Traditional Arabic" w:cs="KFGQPC Uthman Taha Naskh" w:hint="cs"/>
          <w:b/>
          <w:bCs/>
          <w:color w:val="1F3864"/>
          <w:sz w:val="32"/>
          <w:szCs w:val="32"/>
          <w:rtl/>
        </w:rPr>
        <w:t>ـ</w:t>
      </w:r>
      <w:r w:rsidRPr="00954255">
        <w:rPr>
          <w:rFonts w:ascii="Traditional Arabic" w:cs="KFGQPC Uthman Taha Naskh" w:hint="eastAsia"/>
          <w:b/>
          <w:bCs/>
          <w:color w:val="1F3864"/>
          <w:sz w:val="32"/>
          <w:szCs w:val="32"/>
          <w:rtl/>
        </w:rPr>
        <w:t>لِ</w:t>
      </w:r>
      <w:r w:rsidRPr="00954255">
        <w:rPr>
          <w:rFonts w:ascii="Traditional Arabic" w:cs="KFGQPC Uthman Taha Naskh"/>
          <w:b/>
          <w:bCs/>
          <w:color w:val="1F3864"/>
          <w:sz w:val="32"/>
          <w:szCs w:val="32"/>
          <w:rtl/>
        </w:rPr>
        <w:t xml:space="preserve"> </w:t>
      </w:r>
      <w:r w:rsidRPr="00954255">
        <w:rPr>
          <w:rFonts w:ascii="Traditional Arabic" w:cs="KFGQPC Uthman Taha Naskh" w:hint="eastAsia"/>
          <w:b/>
          <w:bCs/>
          <w:color w:val="1F3864"/>
          <w:sz w:val="32"/>
          <w:szCs w:val="32"/>
          <w:rtl/>
        </w:rPr>
        <w:t>الل</w:t>
      </w:r>
      <w:r w:rsidRPr="00954255">
        <w:rPr>
          <w:rFonts w:ascii="Traditional Arabic" w:cs="KFGQPC Uthman Taha Naskh" w:hint="cs"/>
          <w:b/>
          <w:bCs/>
          <w:color w:val="1F3864"/>
          <w:sz w:val="32"/>
          <w:szCs w:val="32"/>
          <w:rtl/>
        </w:rPr>
        <w:t>هِ</w:t>
      </w:r>
      <w:r w:rsidRPr="00954255">
        <w:rPr>
          <w:rFonts w:ascii="Traditional Arabic" w:cs="KFGQPC Uthman Taha Naskh"/>
          <w:b/>
          <w:bCs/>
          <w:color w:val="1F3864"/>
          <w:sz w:val="32"/>
          <w:szCs w:val="32"/>
          <w:rtl/>
        </w:rPr>
        <w:t xml:space="preserve"> </w:t>
      </w:r>
      <w:r w:rsidRPr="00954255">
        <w:rPr>
          <w:rFonts w:ascii="Traditional Arabic" w:cs="KFGQPC Uthman Taha Naskh" w:hint="eastAsia"/>
          <w:b/>
          <w:bCs/>
          <w:color w:val="1F3864"/>
          <w:sz w:val="32"/>
          <w:szCs w:val="32"/>
          <w:rtl/>
        </w:rPr>
        <w:t>وَرَحْ</w:t>
      </w:r>
      <w:r w:rsidRPr="00954255">
        <w:rPr>
          <w:rFonts w:ascii="Traditional Arabic" w:cs="KFGQPC Uthman Taha Naskh" w:hint="cs"/>
          <w:b/>
          <w:bCs/>
          <w:color w:val="1F3864"/>
          <w:sz w:val="32"/>
          <w:szCs w:val="32"/>
          <w:rtl/>
        </w:rPr>
        <w:t>ـ</w:t>
      </w:r>
      <w:r w:rsidRPr="00954255">
        <w:rPr>
          <w:rFonts w:ascii="Traditional Arabic" w:cs="KFGQPC Uthman Taha Naskh" w:hint="eastAsia"/>
          <w:b/>
          <w:bCs/>
          <w:color w:val="1F3864"/>
          <w:sz w:val="32"/>
          <w:szCs w:val="32"/>
          <w:rtl/>
        </w:rPr>
        <w:t>مَتِهِ</w:t>
      </w:r>
      <w:r w:rsidRPr="006A5118">
        <w:rPr>
          <w:rFonts w:ascii="Traditional Arabic" w:cs="KFGQPC Uthman Taha Naskh" w:hint="cs"/>
          <w:b/>
          <w:bCs/>
          <w:color w:val="1F3864"/>
          <w:sz w:val="32"/>
          <w:szCs w:val="32"/>
          <w:rtl/>
        </w:rPr>
        <w:t>}</w:t>
      </w:r>
    </w:p>
    <w:p w:rsidR="00E20B17" w:rsidRPr="00954255" w:rsidRDefault="00E20B17" w:rsidP="007B57D8">
      <w:pPr>
        <w:bidi w:val="0"/>
        <w:spacing w:before="120" w:after="0" w:line="240" w:lineRule="auto"/>
        <w:jc w:val="both"/>
        <w:rPr>
          <w:rFonts w:ascii="Arial" w:hAnsi="Arial" w:cs="KFGQPC Uthman Taha Naskh"/>
          <w:b/>
          <w:bCs/>
          <w:color w:val="1F3864"/>
        </w:rPr>
      </w:pPr>
      <w:r>
        <w:rPr>
          <w:b/>
          <w:bCs/>
          <w:color w:val="1F3864"/>
        </w:rPr>
        <w:t>“Mu tir naa bi fodh lil la hi wa roh ma tih.”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5"/>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p>
    <w:p w:rsidR="00E20B17" w:rsidRPr="00CA0C85" w:rsidRDefault="00E20B17" w:rsidP="007B57D8">
      <w:pPr>
        <w:bidi w:val="0"/>
        <w:spacing w:before="120" w:after="0" w:line="240" w:lineRule="auto"/>
        <w:ind w:firstLine="720"/>
        <w:jc w:val="both"/>
        <w:rPr>
          <w:b/>
          <w:bCs/>
          <w:i/>
          <w:iCs/>
        </w:rPr>
      </w:pPr>
      <w:r w:rsidRPr="00CA0C85">
        <w:rPr>
          <w:b/>
          <w:bCs/>
          <w:i/>
          <w:iCs/>
        </w:rPr>
        <w:t xml:space="preserve">66- </w:t>
      </w:r>
      <w:r w:rsidRPr="00CA0C85">
        <w:rPr>
          <w:b/>
          <w:bCs/>
          <w:i/>
          <w:iCs/>
          <w:u w:val="single"/>
        </w:rPr>
        <w:t xml:space="preserve">Lời cầu xin khi </w:t>
      </w:r>
      <w:r>
        <w:rPr>
          <w:b/>
          <w:bCs/>
          <w:i/>
          <w:iCs/>
          <w:u w:val="single"/>
        </w:rPr>
        <w:t>mưa lớn, bão</w:t>
      </w:r>
      <w:r w:rsidRPr="00CA0C85">
        <w:rPr>
          <w:b/>
          <w:bCs/>
          <w:i/>
          <w:iCs/>
        </w:rPr>
        <w:t>.</w:t>
      </w:r>
    </w:p>
    <w:p w:rsidR="00E20B17" w:rsidRPr="003A7974" w:rsidRDefault="00E20B17" w:rsidP="007B57D8">
      <w:pPr>
        <w:bidi w:val="0"/>
        <w:spacing w:before="120" w:after="0" w:line="240" w:lineRule="auto"/>
        <w:ind w:firstLine="1080"/>
        <w:jc w:val="both"/>
      </w:pPr>
      <w:r w:rsidRPr="003A7974">
        <w:t>174-</w:t>
      </w:r>
    </w:p>
    <w:p w:rsidR="00E20B17" w:rsidRPr="00CA0C85" w:rsidRDefault="00E20B17" w:rsidP="007B57D8">
      <w:pPr>
        <w:spacing w:before="120" w:after="0" w:line="240" w:lineRule="auto"/>
        <w:jc w:val="both"/>
        <w:rPr>
          <w:rFonts w:cs="KFGQPC Uthman Taha Naskh"/>
          <w:b/>
          <w:bCs/>
          <w:color w:val="1F3864"/>
          <w:sz w:val="32"/>
          <w:szCs w:val="32"/>
          <w:vertAlign w:val="superscript"/>
        </w:rPr>
      </w:pPr>
      <w:r w:rsidRPr="004C5EB7">
        <w:rPr>
          <w:rFonts w:cs="KFGQPC Uthman Taha Naskh" w:hint="cs"/>
          <w:b/>
          <w:bCs/>
          <w:color w:val="1F3864"/>
          <w:sz w:val="32"/>
          <w:szCs w:val="32"/>
          <w:rtl/>
        </w:rPr>
        <w:t>{</w:t>
      </w:r>
      <w:r w:rsidRPr="004C5EB7">
        <w:rPr>
          <w:rFonts w:ascii="Traditional Arabic" w:cs="KFGQPC Uthman Taha Naskh" w:hint="eastAsia"/>
          <w:b/>
          <w:bCs/>
          <w:color w:val="1F3864"/>
          <w:sz w:val="32"/>
          <w:szCs w:val="32"/>
          <w:rtl/>
        </w:rPr>
        <w:t>اللَّهُمَّ</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حَوَالَيْنَا</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عَلَيْنَا</w:t>
      </w:r>
      <w:r w:rsidRPr="004C5EB7">
        <w:rPr>
          <w:rFonts w:ascii="Traditional Arabic" w:cs="KFGQPC Uthman Taha Naskh" w:hint="cs"/>
          <w:b/>
          <w:bCs/>
          <w:color w:val="1F3864"/>
          <w:sz w:val="32"/>
          <w:szCs w:val="32"/>
          <w:rtl/>
        </w:rPr>
        <w:t>.</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اللَّهُمَّ</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عَلَى</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الآكَامِ</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وَالظِّرَابِ</w:t>
      </w:r>
      <w:r w:rsidRPr="004C5EB7">
        <w:rPr>
          <w:rFonts w:ascii="Traditional Arabic" w:cs="KFGQPC Uthman Taha Naskh" w:hint="cs"/>
          <w:b/>
          <w:bCs/>
          <w:color w:val="1F3864"/>
          <w:sz w:val="32"/>
          <w:szCs w:val="32"/>
          <w:rtl/>
        </w:rPr>
        <w:t>،</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وَبُطُونِ</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4C5EB7">
        <w:rPr>
          <w:rFonts w:ascii="Traditional Arabic" w:cs="KFGQPC Uthman Taha Naskh" w:hint="eastAsia"/>
          <w:b/>
          <w:bCs/>
          <w:color w:val="1F3864"/>
          <w:sz w:val="32"/>
          <w:szCs w:val="32"/>
          <w:rtl/>
        </w:rPr>
        <w:t>وْدِيَةِ</w:t>
      </w:r>
      <w:r w:rsidRPr="004C5EB7">
        <w:rPr>
          <w:rFonts w:ascii="Traditional Arabic" w:cs="KFGQPC Uthman Taha Naskh" w:hint="cs"/>
          <w:b/>
          <w:bCs/>
          <w:color w:val="1F3864"/>
          <w:sz w:val="32"/>
          <w:szCs w:val="32"/>
          <w:rtl/>
        </w:rPr>
        <w:t>،</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وَمَنَابِتِ</w:t>
      </w:r>
      <w:r w:rsidRPr="004C5EB7">
        <w:rPr>
          <w:rFonts w:ascii="Traditional Arabic" w:cs="KFGQPC Uthman Taha Naskh"/>
          <w:b/>
          <w:bCs/>
          <w:color w:val="1F3864"/>
          <w:sz w:val="32"/>
          <w:szCs w:val="32"/>
          <w:rtl/>
        </w:rPr>
        <w:t xml:space="preserve"> </w:t>
      </w:r>
      <w:r w:rsidRPr="004C5EB7">
        <w:rPr>
          <w:rFonts w:ascii="Traditional Arabic" w:cs="KFGQPC Uthman Taha Naskh" w:hint="eastAsia"/>
          <w:b/>
          <w:bCs/>
          <w:color w:val="1F3864"/>
          <w:sz w:val="32"/>
          <w:szCs w:val="32"/>
          <w:rtl/>
        </w:rPr>
        <w:t>الشَّجَرِ</w:t>
      </w:r>
      <w:r w:rsidRPr="004C5EB7">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ha waa lai naa wa laa a’ lai naa. Ol lo hum ma a’ lal ã kaa mi waz zi rob, wa bu tu nil aw di yah, wa ma naa bi tish sha jar.”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6"/>
      </w:r>
      <w:r w:rsidRPr="00C77F18">
        <w:rPr>
          <w:rFonts w:ascii="Rockwell Extra Bold" w:hAnsi="Rockwell Extra Bold" w:cs="Traditional Arabic"/>
          <w:color w:val="C00000"/>
          <w:vertAlign w:val="superscript"/>
        </w:rPr>
        <w:t>)</w:t>
      </w:r>
      <w:r>
        <w:rPr>
          <w:b/>
          <w:bCs/>
          <w:color w:val="1F3864"/>
        </w:rPr>
        <w:t xml:space="preserve"> </w:t>
      </w:r>
      <w:r w:rsidRPr="003357B4">
        <w:t>Hadith do Al-Bukhari và Muslim ghi.</w:t>
      </w:r>
    </w:p>
    <w:p w:rsidR="00E20B17" w:rsidRPr="00161902" w:rsidRDefault="00E20B17" w:rsidP="007B57D8">
      <w:pPr>
        <w:bidi w:val="0"/>
        <w:spacing w:before="120" w:after="0" w:line="240" w:lineRule="auto"/>
        <w:ind w:firstLine="720"/>
        <w:jc w:val="both"/>
        <w:rPr>
          <w:b/>
          <w:bCs/>
          <w:i/>
          <w:iCs/>
        </w:rPr>
      </w:pPr>
      <w:r w:rsidRPr="00161902">
        <w:rPr>
          <w:b/>
          <w:bCs/>
          <w:i/>
          <w:iCs/>
        </w:rPr>
        <w:t xml:space="preserve">67- </w:t>
      </w:r>
      <w:r w:rsidRPr="00161902">
        <w:rPr>
          <w:b/>
          <w:bCs/>
          <w:i/>
          <w:iCs/>
          <w:u w:val="single"/>
        </w:rPr>
        <w:t>Lời cầu xin khi thấy lưỡi liềm</w:t>
      </w:r>
      <w:r w:rsidRPr="00161902">
        <w:rPr>
          <w:b/>
          <w:bCs/>
          <w:i/>
          <w:iCs/>
        </w:rPr>
        <w:t>.</w:t>
      </w:r>
    </w:p>
    <w:p w:rsidR="00E20B17" w:rsidRPr="003A7974" w:rsidRDefault="00E20B17" w:rsidP="007B57D8">
      <w:pPr>
        <w:bidi w:val="0"/>
        <w:spacing w:before="120" w:after="0" w:line="240" w:lineRule="auto"/>
        <w:ind w:firstLine="1080"/>
        <w:jc w:val="both"/>
      </w:pPr>
      <w:r w:rsidRPr="003A7974">
        <w:lastRenderedPageBreak/>
        <w:t xml:space="preserve">175- </w:t>
      </w:r>
    </w:p>
    <w:p w:rsidR="00E20B17" w:rsidRPr="003E43FE" w:rsidRDefault="00E20B17" w:rsidP="007B57D8">
      <w:pPr>
        <w:autoSpaceDE w:val="0"/>
        <w:autoSpaceDN w:val="0"/>
        <w:adjustRightInd w:val="0"/>
        <w:spacing w:before="120" w:after="0" w:line="240" w:lineRule="auto"/>
        <w:jc w:val="both"/>
        <w:rPr>
          <w:rFonts w:cs="KFGQPC Uthman Taha Naskh"/>
          <w:b/>
          <w:bCs/>
          <w:color w:val="1F3864"/>
          <w:sz w:val="32"/>
          <w:szCs w:val="32"/>
          <w:vertAlign w:val="superscript"/>
          <w:rtl/>
        </w:rPr>
      </w:pPr>
      <w:r w:rsidRPr="003E43FE">
        <w:rPr>
          <w:rFonts w:ascii="Traditional Arabic" w:cs="KFGQPC Uthman Taha Naskh" w:hint="cs"/>
          <w:b/>
          <w:bCs/>
          <w:color w:val="1F3864"/>
          <w:sz w:val="32"/>
          <w:szCs w:val="32"/>
          <w:rtl/>
        </w:rPr>
        <w:t>{</w:t>
      </w:r>
      <w:r w:rsidRPr="003E43FE">
        <w:rPr>
          <w:rFonts w:ascii="Traditional Arabic" w:cs="KFGQPC Uthman Taha Naskh" w:hint="eastAsia"/>
          <w:b/>
          <w:bCs/>
          <w:color w:val="1F3864"/>
          <w:sz w:val="32"/>
          <w:szCs w:val="32"/>
          <w:rtl/>
        </w:rPr>
        <w:t xml:space="preserve">اللهُ </w:t>
      </w:r>
      <w:r w:rsidRPr="003E43FE">
        <w:rPr>
          <w:rFonts w:ascii="Traditional Arabic" w:cs="KFGQPC Uthman Taha Naskh" w:hint="cs"/>
          <w:b/>
          <w:bCs/>
          <w:color w:val="1F3864"/>
          <w:sz w:val="32"/>
          <w:szCs w:val="32"/>
          <w:rtl/>
        </w:rPr>
        <w:t xml:space="preserve">أَكْبَـرُ، </w:t>
      </w:r>
      <w:r w:rsidRPr="003E43FE">
        <w:rPr>
          <w:rFonts w:ascii="Traditional Arabic" w:cs="KFGQPC Uthman Taha Naskh" w:hint="eastAsia"/>
          <w:b/>
          <w:bCs/>
          <w:color w:val="1F3864"/>
          <w:sz w:val="32"/>
          <w:szCs w:val="32"/>
          <w:rtl/>
        </w:rPr>
        <w:t>اللَّهُ</w:t>
      </w:r>
      <w:r w:rsidRPr="003E43FE">
        <w:rPr>
          <w:rFonts w:ascii="Traditional Arabic" w:cs="KFGQPC Uthman Taha Naskh" w:hint="cs"/>
          <w:b/>
          <w:bCs/>
          <w:color w:val="1F3864"/>
          <w:sz w:val="32"/>
          <w:szCs w:val="32"/>
          <w:rtl/>
        </w:rPr>
        <w:t>ـ</w:t>
      </w:r>
      <w:r w:rsidRPr="003E43FE">
        <w:rPr>
          <w:rFonts w:ascii="Traditional Arabic" w:cs="KFGQPC Uthman Taha Naskh" w:hint="eastAsia"/>
          <w:b/>
          <w:bCs/>
          <w:color w:val="1F3864"/>
          <w:sz w:val="32"/>
          <w:szCs w:val="32"/>
          <w:rtl/>
        </w:rPr>
        <w:t>مَّ</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أَهِلَّهُ</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عَلَيْنَ</w:t>
      </w:r>
      <w:r w:rsidRPr="003E43FE">
        <w:rPr>
          <w:rFonts w:ascii="Traditional Arabic" w:cs="KFGQPC Uthman Taha Naskh" w:hint="cs"/>
          <w:b/>
          <w:bCs/>
          <w:color w:val="1F3864"/>
          <w:sz w:val="32"/>
          <w:szCs w:val="32"/>
          <w:rtl/>
        </w:rPr>
        <w:t>ـ</w:t>
      </w:r>
      <w:r w:rsidRPr="003E43FE">
        <w:rPr>
          <w:rFonts w:ascii="Traditional Arabic" w:cs="KFGQPC Uthman Taha Naskh" w:hint="eastAsia"/>
          <w:b/>
          <w:bCs/>
          <w:color w:val="1F3864"/>
          <w:sz w:val="32"/>
          <w:szCs w:val="32"/>
          <w:rtl/>
        </w:rPr>
        <w:t>ا</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بِا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3E43FE">
        <w:rPr>
          <w:rFonts w:ascii="Traditional Arabic" w:cs="KFGQPC Uthman Taha Naskh" w:hint="cs"/>
          <w:b/>
          <w:bCs/>
          <w:color w:val="1F3864"/>
          <w:sz w:val="32"/>
          <w:szCs w:val="32"/>
          <w:rtl/>
        </w:rPr>
        <w:t>مْـ</w:t>
      </w:r>
      <w:r w:rsidRPr="003E43FE">
        <w:rPr>
          <w:rFonts w:ascii="Traditional Arabic" w:cs="KFGQPC Uthman Taha Naskh" w:hint="eastAsia"/>
          <w:b/>
          <w:bCs/>
          <w:color w:val="1F3864"/>
          <w:sz w:val="32"/>
          <w:szCs w:val="32"/>
          <w:rtl/>
        </w:rPr>
        <w:t>نِ</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وَالإِي</w:t>
      </w:r>
      <w:r w:rsidRPr="003E43FE">
        <w:rPr>
          <w:rFonts w:ascii="Traditional Arabic" w:cs="KFGQPC Uthman Taha Naskh" w:hint="cs"/>
          <w:b/>
          <w:bCs/>
          <w:color w:val="1F3864"/>
          <w:sz w:val="32"/>
          <w:szCs w:val="32"/>
          <w:rtl/>
        </w:rPr>
        <w:t>ْ</w:t>
      </w:r>
      <w:r w:rsidRPr="003E43FE">
        <w:rPr>
          <w:rFonts w:ascii="Traditional Arabic" w:cs="KFGQPC Uthman Taha Naskh" w:hint="eastAsia"/>
          <w:b/>
          <w:bCs/>
          <w:color w:val="1F3864"/>
          <w:sz w:val="32"/>
          <w:szCs w:val="32"/>
          <w:rtl/>
        </w:rPr>
        <w:t>مَ</w:t>
      </w:r>
      <w:r w:rsidRPr="003E43FE">
        <w:rPr>
          <w:rFonts w:ascii="Traditional Arabic" w:cs="KFGQPC Uthman Taha Naskh" w:hint="cs"/>
          <w:b/>
          <w:bCs/>
          <w:color w:val="1F3864"/>
          <w:sz w:val="32"/>
          <w:szCs w:val="32"/>
          <w:rtl/>
        </w:rPr>
        <w:t>ـ</w:t>
      </w:r>
      <w:r w:rsidRPr="003E43FE">
        <w:rPr>
          <w:rFonts w:ascii="Traditional Arabic" w:cs="KFGQPC Uthman Taha Naskh" w:hint="eastAsia"/>
          <w:b/>
          <w:bCs/>
          <w:color w:val="1F3864"/>
          <w:sz w:val="32"/>
          <w:szCs w:val="32"/>
          <w:rtl/>
        </w:rPr>
        <w:t>انِ</w:t>
      </w:r>
      <w:r w:rsidRPr="003E43FE">
        <w:rPr>
          <w:rFonts w:ascii="Traditional Arabic" w:cs="KFGQPC Uthman Taha Naskh" w:hint="cs"/>
          <w:b/>
          <w:bCs/>
          <w:color w:val="1F3864"/>
          <w:sz w:val="32"/>
          <w:szCs w:val="32"/>
          <w:rtl/>
        </w:rPr>
        <w:t>،</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وَالسَّ</w:t>
      </w:r>
      <w:r w:rsidRPr="003E43FE">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3E43FE">
        <w:rPr>
          <w:rFonts w:ascii="Traditional Arabic" w:cs="KFGQPC Uthman Taha Naskh" w:hint="eastAsia"/>
          <w:b/>
          <w:bCs/>
          <w:color w:val="1F3864"/>
          <w:sz w:val="32"/>
          <w:szCs w:val="32"/>
          <w:rtl/>
        </w:rPr>
        <w:t>مَةِ</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وَالإِسْ</w:t>
      </w:r>
      <w:r w:rsidRPr="003E43FE">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3E43FE">
        <w:rPr>
          <w:rFonts w:ascii="Traditional Arabic" w:cs="KFGQPC Uthman Taha Naskh" w:hint="eastAsia"/>
          <w:b/>
          <w:bCs/>
          <w:color w:val="1F3864"/>
          <w:sz w:val="32"/>
          <w:szCs w:val="32"/>
          <w:rtl/>
        </w:rPr>
        <w:t>مِ</w:t>
      </w:r>
      <w:r w:rsidRPr="003E43FE">
        <w:rPr>
          <w:rFonts w:ascii="Traditional Arabic" w:cs="KFGQPC Uthman Taha Naskh" w:hint="cs"/>
          <w:b/>
          <w:bCs/>
          <w:color w:val="1F3864"/>
          <w:sz w:val="32"/>
          <w:szCs w:val="32"/>
          <w:rtl/>
        </w:rPr>
        <w:t>، وَالتَّوْفِيْقِ لِمَـا تُحِبُّ</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رَبّ</w:t>
      </w:r>
      <w:r w:rsidRPr="003E43FE">
        <w:rPr>
          <w:rFonts w:ascii="Traditional Arabic" w:cs="KFGQPC Uthman Taha Naskh" w:hint="cs"/>
          <w:b/>
          <w:bCs/>
          <w:color w:val="1F3864"/>
          <w:sz w:val="32"/>
          <w:szCs w:val="32"/>
          <w:rtl/>
        </w:rPr>
        <w:t>َنَا وَتَرْضَـى، رَبُّنَا</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وَرَبُّكَ</w:t>
      </w:r>
      <w:r w:rsidRPr="003E43FE">
        <w:rPr>
          <w:rFonts w:ascii="Traditional Arabic" w:cs="KFGQPC Uthman Taha Naskh"/>
          <w:b/>
          <w:bCs/>
          <w:color w:val="1F3864"/>
          <w:sz w:val="32"/>
          <w:szCs w:val="32"/>
          <w:rtl/>
        </w:rPr>
        <w:t xml:space="preserve"> </w:t>
      </w:r>
      <w:r w:rsidRPr="003E43FE">
        <w:rPr>
          <w:rFonts w:ascii="Traditional Arabic" w:cs="KFGQPC Uthman Taha Naskh" w:hint="eastAsia"/>
          <w:b/>
          <w:bCs/>
          <w:color w:val="1F3864"/>
          <w:sz w:val="32"/>
          <w:szCs w:val="32"/>
          <w:rtl/>
        </w:rPr>
        <w:t>اللهُ</w:t>
      </w:r>
      <w:r w:rsidRPr="003E43FE">
        <w:rPr>
          <w:rFonts w:ascii="Traditional Arabic" w:cs="KFGQPC Uthman Taha Naskh" w:hint="cs"/>
          <w:b/>
          <w:bCs/>
          <w:color w:val="1F3864"/>
          <w:sz w:val="32"/>
          <w:szCs w:val="32"/>
          <w:rtl/>
        </w:rPr>
        <w:t>}</w:t>
      </w:r>
    </w:p>
    <w:p w:rsidR="00E20B17" w:rsidRPr="003E43FE" w:rsidRDefault="00E20B17" w:rsidP="007B57D8">
      <w:pPr>
        <w:bidi w:val="0"/>
        <w:spacing w:before="120" w:after="0" w:line="240" w:lineRule="auto"/>
        <w:jc w:val="both"/>
        <w:rPr>
          <w:u w:val="single"/>
        </w:rPr>
      </w:pPr>
      <w:r w:rsidRPr="003E43FE">
        <w:rPr>
          <w:b/>
          <w:bCs/>
          <w:color w:val="1F3864"/>
        </w:rPr>
        <w:t>“Ol lo hu ak bar, ol lo hum ma a hil la hu a’ lai naa bil am ni, wal i man, was sa laa ma ti wal is laam, wat taw fi qi li maa tu hib bu rab ba naa wa tar dho, rab bu naa wa rab bu kol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7"/>
      </w:r>
      <w:r w:rsidRPr="00C77F18">
        <w:rPr>
          <w:rFonts w:ascii="Rockwell Extra Bold" w:hAnsi="Rockwell Extra Bold" w:cs="Traditional Arabic"/>
          <w:color w:val="C00000"/>
          <w:vertAlign w:val="superscript"/>
        </w:rPr>
        <w:t>)</w:t>
      </w:r>
      <w:r w:rsidRPr="003E43FE">
        <w:rPr>
          <w:b/>
          <w:bCs/>
          <w:color w:val="1F3864"/>
        </w:rPr>
        <w:t xml:space="preserve"> </w:t>
      </w:r>
      <w:r w:rsidRPr="003E43FE">
        <w:t>Hadith do Al-Tirmizhi ghi.</w:t>
      </w:r>
    </w:p>
    <w:p w:rsidR="00E20B17" w:rsidRPr="00922499" w:rsidRDefault="00E20B17" w:rsidP="007B57D8">
      <w:pPr>
        <w:bidi w:val="0"/>
        <w:spacing w:before="120" w:after="0" w:line="240" w:lineRule="auto"/>
        <w:ind w:firstLine="720"/>
        <w:jc w:val="both"/>
        <w:rPr>
          <w:b/>
          <w:bCs/>
          <w:i/>
          <w:iCs/>
        </w:rPr>
      </w:pPr>
      <w:r w:rsidRPr="00922499">
        <w:rPr>
          <w:b/>
          <w:bCs/>
          <w:i/>
          <w:iCs/>
        </w:rPr>
        <w:t xml:space="preserve">68- </w:t>
      </w:r>
      <w:r w:rsidRPr="00922499">
        <w:rPr>
          <w:b/>
          <w:bCs/>
          <w:i/>
          <w:iCs/>
          <w:u w:val="single"/>
        </w:rPr>
        <w:t>Lời cầu xin trước khi xả chay</w:t>
      </w:r>
      <w:r w:rsidRPr="00922499">
        <w:rPr>
          <w:b/>
          <w:bCs/>
          <w:i/>
          <w:iCs/>
        </w:rPr>
        <w:t>.</w:t>
      </w:r>
    </w:p>
    <w:p w:rsidR="00E20B17" w:rsidRDefault="00E20B17" w:rsidP="007B57D8">
      <w:pPr>
        <w:bidi w:val="0"/>
        <w:spacing w:before="120" w:after="0" w:line="240" w:lineRule="auto"/>
        <w:ind w:firstLine="1080"/>
        <w:jc w:val="both"/>
      </w:pPr>
      <w:r w:rsidRPr="003A7974">
        <w:t>176-</w:t>
      </w:r>
    </w:p>
    <w:p w:rsidR="00E20B17" w:rsidRPr="00922499" w:rsidRDefault="00E20B17" w:rsidP="007B57D8">
      <w:pPr>
        <w:spacing w:before="120" w:after="0" w:line="240" w:lineRule="auto"/>
        <w:jc w:val="both"/>
        <w:rPr>
          <w:rFonts w:ascii="Simplified Arabic" w:cs="KFGQPC Uthman Taha Naskh"/>
          <w:b/>
          <w:bCs/>
          <w:color w:val="1F3864"/>
          <w:sz w:val="30"/>
          <w:szCs w:val="30"/>
          <w:rtl/>
        </w:rPr>
      </w:pPr>
      <w:r w:rsidRPr="00922499">
        <w:rPr>
          <w:rFonts w:ascii="Traditional Arabic" w:cs="KFGQPC Uthman Taha Naskh" w:hint="cs"/>
          <w:b/>
          <w:bCs/>
          <w:color w:val="1F3864"/>
          <w:sz w:val="32"/>
          <w:szCs w:val="32"/>
          <w:rtl/>
        </w:rPr>
        <w:t>{</w:t>
      </w:r>
      <w:r w:rsidRPr="00922499">
        <w:rPr>
          <w:rFonts w:ascii="Traditional Arabic" w:cs="KFGQPC Uthman Taha Naskh" w:hint="eastAsia"/>
          <w:b/>
          <w:bCs/>
          <w:color w:val="1F3864"/>
          <w:sz w:val="32"/>
          <w:szCs w:val="32"/>
          <w:rtl/>
        </w:rPr>
        <w:t>ذَهَبَ</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الظَّمَ</w:t>
      </w:r>
      <w:r w:rsidRPr="00922499">
        <w:rPr>
          <w:rFonts w:ascii="Traditional Arabic" w:cs="KFGQPC Uthman Taha Naskh" w:hint="cs"/>
          <w:b/>
          <w:bCs/>
          <w:color w:val="1F3864"/>
          <w:sz w:val="32"/>
          <w:szCs w:val="32"/>
          <w:rtl/>
        </w:rPr>
        <w:t>ـ</w:t>
      </w:r>
      <w:r w:rsidRPr="00922499">
        <w:rPr>
          <w:rFonts w:ascii="Traditional Arabic" w:cs="KFGQPC Uthman Taha Naskh" w:hint="eastAsia"/>
          <w:b/>
          <w:bCs/>
          <w:color w:val="1F3864"/>
          <w:sz w:val="32"/>
          <w:szCs w:val="32"/>
          <w:rtl/>
        </w:rPr>
        <w:t>أُ</w:t>
      </w:r>
      <w:r w:rsidRPr="00922499">
        <w:rPr>
          <w:rFonts w:ascii="Traditional Arabic" w:cs="KFGQPC Uthman Taha Naskh" w:hint="cs"/>
          <w:b/>
          <w:bCs/>
          <w:color w:val="1F3864"/>
          <w:sz w:val="32"/>
          <w:szCs w:val="32"/>
          <w:rtl/>
        </w:rPr>
        <w:t>،</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وَابْتَلَّت</w:t>
      </w:r>
      <w:r w:rsidRPr="00922499">
        <w:rPr>
          <w:rFonts w:ascii="Traditional Arabic" w:cs="KFGQPC Uthman Taha Naskh" w:hint="cs"/>
          <w:b/>
          <w:bCs/>
          <w:color w:val="1F3864"/>
          <w:sz w:val="32"/>
          <w:szCs w:val="32"/>
          <w:rtl/>
        </w:rPr>
        <w:t>ِ</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الْعُرُوقُ</w:t>
      </w:r>
      <w:r w:rsidRPr="00922499">
        <w:rPr>
          <w:rFonts w:ascii="Traditional Arabic" w:cs="KFGQPC Uthman Taha Naskh" w:hint="cs"/>
          <w:b/>
          <w:bCs/>
          <w:color w:val="1F3864"/>
          <w:sz w:val="32"/>
          <w:szCs w:val="32"/>
          <w:rtl/>
        </w:rPr>
        <w:t>،</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وَثَبَتَ</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922499">
        <w:rPr>
          <w:rFonts w:ascii="Traditional Arabic" w:cs="KFGQPC Uthman Taha Naskh" w:hint="eastAsia"/>
          <w:b/>
          <w:bCs/>
          <w:color w:val="1F3864"/>
          <w:sz w:val="32"/>
          <w:szCs w:val="32"/>
          <w:rtl/>
        </w:rPr>
        <w:t>جْ</w:t>
      </w:r>
      <w:r w:rsidRPr="00922499">
        <w:rPr>
          <w:rFonts w:ascii="Traditional Arabic" w:cs="KFGQPC Uthman Taha Naskh" w:hint="cs"/>
          <w:b/>
          <w:bCs/>
          <w:color w:val="1F3864"/>
          <w:sz w:val="32"/>
          <w:szCs w:val="32"/>
          <w:rtl/>
        </w:rPr>
        <w:t>ـ</w:t>
      </w:r>
      <w:r w:rsidRPr="00922499">
        <w:rPr>
          <w:rFonts w:ascii="Traditional Arabic" w:cs="KFGQPC Uthman Taha Naskh" w:hint="eastAsia"/>
          <w:b/>
          <w:bCs/>
          <w:color w:val="1F3864"/>
          <w:sz w:val="32"/>
          <w:szCs w:val="32"/>
          <w:rtl/>
        </w:rPr>
        <w:t>رُ</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إِنْ</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شَ</w:t>
      </w:r>
      <w:r w:rsidRPr="00922499">
        <w:rPr>
          <w:rFonts w:ascii="Traditional Arabic" w:cs="KFGQPC Uthman Taha Naskh" w:hint="cs"/>
          <w:b/>
          <w:bCs/>
          <w:color w:val="1F3864"/>
          <w:sz w:val="32"/>
          <w:szCs w:val="32"/>
          <w:rtl/>
        </w:rPr>
        <w:t>ـ</w:t>
      </w:r>
      <w:r w:rsidRPr="00922499">
        <w:rPr>
          <w:rFonts w:ascii="Traditional Arabic" w:cs="KFGQPC Uthman Taha Naskh" w:hint="eastAsia"/>
          <w:b/>
          <w:bCs/>
          <w:color w:val="1F3864"/>
          <w:sz w:val="32"/>
          <w:szCs w:val="32"/>
          <w:rtl/>
        </w:rPr>
        <w:t>اءَ</w:t>
      </w:r>
      <w:r w:rsidRPr="00922499">
        <w:rPr>
          <w:rFonts w:ascii="Traditional Arabic" w:cs="KFGQPC Uthman Taha Naskh"/>
          <w:b/>
          <w:bCs/>
          <w:color w:val="1F3864"/>
          <w:sz w:val="32"/>
          <w:szCs w:val="32"/>
          <w:rtl/>
        </w:rPr>
        <w:t xml:space="preserve"> </w:t>
      </w:r>
      <w:r w:rsidRPr="00922499">
        <w:rPr>
          <w:rFonts w:ascii="Traditional Arabic" w:cs="KFGQPC Uthman Taha Naskh" w:hint="eastAsia"/>
          <w:b/>
          <w:bCs/>
          <w:color w:val="1F3864"/>
          <w:sz w:val="32"/>
          <w:szCs w:val="32"/>
          <w:rtl/>
        </w:rPr>
        <w:t>الل</w:t>
      </w:r>
      <w:r w:rsidRPr="00922499">
        <w:rPr>
          <w:rFonts w:ascii="Traditional Arabic" w:cs="KFGQPC Uthman Taha Naskh" w:hint="cs"/>
          <w:b/>
          <w:bCs/>
          <w:color w:val="1F3864"/>
          <w:sz w:val="32"/>
          <w:szCs w:val="32"/>
          <w:rtl/>
        </w:rPr>
        <w:t>هُ}</w:t>
      </w:r>
    </w:p>
    <w:p w:rsidR="00E20B17" w:rsidRDefault="00E20B17" w:rsidP="007B57D8">
      <w:pPr>
        <w:bidi w:val="0"/>
        <w:spacing w:before="120" w:after="0" w:line="240" w:lineRule="auto"/>
        <w:jc w:val="both"/>
        <w:rPr>
          <w:u w:val="single"/>
        </w:rPr>
      </w:pPr>
      <w:r>
        <w:rPr>
          <w:b/>
          <w:bCs/>
          <w:color w:val="1F3864"/>
        </w:rPr>
        <w:t>“Za ha baz zo ma, wab tal la til u’ ruq, wa tha ba tal aj ru, in shaa 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8"/>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w:t>
      </w:r>
      <w:r>
        <w:t>ghi</w:t>
      </w:r>
      <w:r w:rsidRPr="003A7974">
        <w:t>.</w:t>
      </w:r>
    </w:p>
    <w:p w:rsidR="00E20B17" w:rsidRDefault="00E20B17" w:rsidP="007B57D8">
      <w:pPr>
        <w:bidi w:val="0"/>
        <w:spacing w:before="120" w:after="0" w:line="240" w:lineRule="auto"/>
        <w:ind w:firstLine="1080"/>
        <w:jc w:val="both"/>
      </w:pPr>
      <w:r w:rsidRPr="003A7974">
        <w:t>177-</w:t>
      </w:r>
    </w:p>
    <w:p w:rsidR="00E20B17" w:rsidRPr="00B742C9" w:rsidRDefault="00E20B17" w:rsidP="007B57D8">
      <w:pPr>
        <w:spacing w:before="120" w:after="0" w:line="240" w:lineRule="auto"/>
        <w:jc w:val="both"/>
        <w:rPr>
          <w:rFonts w:cs="KFGQPC Uthman Taha Naskh"/>
          <w:b/>
          <w:bCs/>
          <w:color w:val="1F3864"/>
          <w:sz w:val="32"/>
          <w:szCs w:val="32"/>
        </w:rPr>
      </w:pPr>
      <w:r w:rsidRPr="00B742C9">
        <w:rPr>
          <w:rFonts w:ascii="Traditional Arabic" w:cs="KFGQPC Uthman Taha Naskh" w:hint="cs"/>
          <w:b/>
          <w:bCs/>
          <w:color w:val="1F3864"/>
          <w:sz w:val="32"/>
          <w:szCs w:val="32"/>
          <w:rtl/>
        </w:rPr>
        <w:t>{</w:t>
      </w:r>
      <w:r w:rsidRPr="00B742C9">
        <w:rPr>
          <w:rFonts w:ascii="Traditional Arabic" w:cs="KFGQPC Uthman Taha Naskh" w:hint="eastAsia"/>
          <w:b/>
          <w:bCs/>
          <w:color w:val="1F3864"/>
          <w:sz w:val="32"/>
          <w:szCs w:val="32"/>
          <w:rtl/>
        </w:rPr>
        <w:t>اللَّهُمَّ</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إِنِّي</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أَسْأَلُكَ</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بِرَحْمَتِكَ</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الَّتِي</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وَسِعَتْ</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كُلَّ</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شَيْءٍ</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أَنْ</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تَغْفِرَ</w:t>
      </w:r>
      <w:r w:rsidRPr="00B742C9">
        <w:rPr>
          <w:rFonts w:ascii="Traditional Arabic" w:cs="KFGQPC Uthman Taha Naskh"/>
          <w:b/>
          <w:bCs/>
          <w:color w:val="1F3864"/>
          <w:sz w:val="32"/>
          <w:szCs w:val="32"/>
          <w:rtl/>
        </w:rPr>
        <w:t xml:space="preserve"> </w:t>
      </w:r>
      <w:r w:rsidRPr="00B742C9">
        <w:rPr>
          <w:rFonts w:ascii="Traditional Arabic" w:cs="KFGQPC Uthman Taha Naskh" w:hint="eastAsia"/>
          <w:b/>
          <w:bCs/>
          <w:color w:val="1F3864"/>
          <w:sz w:val="32"/>
          <w:szCs w:val="32"/>
          <w:rtl/>
        </w:rPr>
        <w:t>لِي</w:t>
      </w:r>
      <w:r w:rsidRPr="00B742C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in ni as a lu ka bi roh ma ti kal la ti wa si at kul la shai in an tagh fi ro li.”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09"/>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Ibnu Majaah</w:t>
      </w:r>
      <w:r w:rsidRPr="003A7974">
        <w:t xml:space="preserve"> </w:t>
      </w:r>
      <w:r>
        <w:t>ghi</w:t>
      </w:r>
      <w:r w:rsidRPr="003A7974">
        <w:t>.</w:t>
      </w:r>
    </w:p>
    <w:p w:rsidR="00E20B17" w:rsidRPr="00632CA9" w:rsidRDefault="00E20B17" w:rsidP="007B57D8">
      <w:pPr>
        <w:bidi w:val="0"/>
        <w:spacing w:before="120" w:after="0" w:line="240" w:lineRule="auto"/>
        <w:ind w:firstLine="720"/>
        <w:jc w:val="both"/>
        <w:rPr>
          <w:b/>
          <w:bCs/>
          <w:i/>
          <w:iCs/>
        </w:rPr>
      </w:pPr>
      <w:r w:rsidRPr="00632CA9">
        <w:rPr>
          <w:b/>
          <w:bCs/>
          <w:i/>
          <w:iCs/>
        </w:rPr>
        <w:lastRenderedPageBreak/>
        <w:t xml:space="preserve">69- </w:t>
      </w:r>
      <w:r w:rsidRPr="00632CA9">
        <w:rPr>
          <w:b/>
          <w:bCs/>
          <w:i/>
          <w:iCs/>
          <w:u w:val="single"/>
        </w:rPr>
        <w:t>Lời cầu xin trước khi ăn</w:t>
      </w:r>
      <w:r w:rsidRPr="00632CA9">
        <w:rPr>
          <w:b/>
          <w:bCs/>
          <w:i/>
          <w:iCs/>
        </w:rPr>
        <w:t>.</w:t>
      </w:r>
    </w:p>
    <w:p w:rsidR="00E20B17" w:rsidRDefault="00E20B17" w:rsidP="007B57D8">
      <w:pPr>
        <w:bidi w:val="0"/>
        <w:spacing w:before="120" w:after="0" w:line="240" w:lineRule="auto"/>
        <w:ind w:firstLine="1080"/>
        <w:jc w:val="both"/>
        <w:rPr>
          <w:b/>
          <w:bCs/>
          <w:color w:val="1F3864"/>
        </w:rPr>
      </w:pPr>
      <w:r w:rsidRPr="003A7974">
        <w:t xml:space="preserve">178- Thiên Sứ </w:t>
      </w:r>
      <w:r w:rsidRPr="002A3A4B">
        <w:rPr>
          <w:rFonts w:cs="Arial Unicode MS"/>
          <w:color w:val="C00000"/>
          <w:rtl/>
        </w:rPr>
        <w:t>ﷺ</w:t>
      </w:r>
      <w:r w:rsidRPr="003A7974">
        <w:t xml:space="preserve"> nói: “</w:t>
      </w:r>
      <w:r w:rsidRPr="00835E34">
        <w:rPr>
          <w:b/>
          <w:bCs/>
          <w:color w:val="1F3864"/>
        </w:rPr>
        <w:t xml:space="preserve">Trước khi ăn các bạn hãy nói: </w:t>
      </w:r>
    </w:p>
    <w:p w:rsidR="00E20B17" w:rsidRDefault="00E20B17" w:rsidP="007B57D8">
      <w:pPr>
        <w:spacing w:before="120" w:after="0" w:line="240" w:lineRule="auto"/>
        <w:jc w:val="center"/>
        <w:rPr>
          <w:rFonts w:cs="KFGQPC Uthman Taha Naskh"/>
          <w:b/>
          <w:bCs/>
          <w:color w:val="1F3864"/>
          <w:sz w:val="32"/>
          <w:szCs w:val="32"/>
          <w:rtl/>
        </w:rPr>
      </w:pPr>
      <w:r w:rsidRPr="00A87341">
        <w:rPr>
          <w:rFonts w:cs="KFGQPC Uthman Taha Naskh" w:hint="cs"/>
          <w:b/>
          <w:bCs/>
          <w:color w:val="1F3864"/>
          <w:sz w:val="32"/>
          <w:szCs w:val="32"/>
          <w:rtl/>
        </w:rPr>
        <w:t>{بِسْمِ اللهِ}</w:t>
      </w:r>
    </w:p>
    <w:p w:rsidR="00E20B17" w:rsidRDefault="00E20B17" w:rsidP="007B57D8">
      <w:pPr>
        <w:bidi w:val="0"/>
        <w:spacing w:before="120" w:after="0" w:line="240" w:lineRule="auto"/>
        <w:jc w:val="both"/>
        <w:rPr>
          <w:rFonts w:cs="Traditional Arabic"/>
          <w:b/>
          <w:bCs/>
          <w:color w:val="1F3864"/>
        </w:rPr>
      </w:pPr>
      <w:r w:rsidRPr="00A87341">
        <w:rPr>
          <w:rFonts w:cs="Traditional Arabic"/>
          <w:b/>
          <w:bCs/>
          <w:color w:val="1F3864"/>
        </w:rPr>
        <w:t>“</w:t>
      </w:r>
      <w:r>
        <w:rPr>
          <w:rFonts w:cs="Traditional Arabic"/>
          <w:b/>
          <w:bCs/>
          <w:color w:val="1F3864"/>
        </w:rPr>
        <w:t>Bis mil lah</w:t>
      </w:r>
      <w:r w:rsidRPr="00A87341">
        <w:rPr>
          <w:rFonts w:cs="Traditional Arabic"/>
          <w:b/>
          <w:bCs/>
          <w:color w:val="1F3864"/>
        </w:rPr>
        <w:t>”</w:t>
      </w:r>
      <w:r>
        <w:rPr>
          <w:rFonts w:cs="Traditional Arabic"/>
          <w:b/>
          <w:bCs/>
          <w:color w:val="1F3864"/>
        </w:rPr>
        <w:t xml:space="preserve"> </w:t>
      </w:r>
      <w:r w:rsidRPr="00835E34">
        <w:rPr>
          <w:rFonts w:cs="Traditional Arabic"/>
          <w:b/>
          <w:bCs/>
          <w:color w:val="1F3864"/>
        </w:rPr>
        <w:t>nếu quên không nói trước khi ăn thì nói:</w:t>
      </w:r>
    </w:p>
    <w:p w:rsidR="00E20B17" w:rsidRPr="00A87341" w:rsidRDefault="00E20B17" w:rsidP="007B57D8">
      <w:pPr>
        <w:spacing w:before="120" w:after="0" w:line="240" w:lineRule="auto"/>
        <w:jc w:val="center"/>
        <w:rPr>
          <w:rFonts w:cs="Traditional Arabic"/>
          <w:b/>
          <w:bCs/>
          <w:color w:val="1F3864"/>
          <w:sz w:val="30"/>
          <w:szCs w:val="30"/>
        </w:rPr>
      </w:pPr>
      <w:r w:rsidRPr="00A87341">
        <w:rPr>
          <w:rFonts w:cs="KFGQPC Uthman Taha Naskh" w:hint="cs"/>
          <w:b/>
          <w:bCs/>
          <w:color w:val="1F3864"/>
          <w:sz w:val="32"/>
          <w:szCs w:val="32"/>
          <w:rtl/>
        </w:rPr>
        <w:t>{بِسْمِ اللهِ</w:t>
      </w:r>
      <w:r w:rsidRPr="00A87341">
        <w:rPr>
          <w:rFonts w:ascii="Traditional Arabic" w:cs="KFGQPC Uthman Taha Naskh" w:hint="eastAsia"/>
          <w:b/>
          <w:bCs/>
          <w:color w:val="1F3864"/>
          <w:sz w:val="32"/>
          <w:szCs w:val="32"/>
          <w:rtl/>
        </w:rPr>
        <w:t xml:space="preserve"> أَوَّل</w:t>
      </w:r>
      <w:r w:rsidRPr="00A87341">
        <w:rPr>
          <w:rFonts w:ascii="Traditional Arabic" w:cs="KFGQPC Uthman Taha Naskh" w:hint="cs"/>
          <w:b/>
          <w:bCs/>
          <w:color w:val="1F3864"/>
          <w:sz w:val="32"/>
          <w:szCs w:val="32"/>
          <w:rtl/>
        </w:rPr>
        <w:t>ِـ</w:t>
      </w:r>
      <w:r w:rsidRPr="00A87341">
        <w:rPr>
          <w:rFonts w:ascii="Traditional Arabic" w:cs="KFGQPC Uthman Taha Naskh" w:hint="eastAsia"/>
          <w:b/>
          <w:bCs/>
          <w:color w:val="1F3864"/>
          <w:sz w:val="32"/>
          <w:szCs w:val="32"/>
          <w:rtl/>
        </w:rPr>
        <w:t>ه</w:t>
      </w:r>
      <w:r w:rsidRPr="00A87341">
        <w:rPr>
          <w:rFonts w:ascii="Traditional Arabic" w:cs="KFGQPC Uthman Taha Naskh" w:hint="cs"/>
          <w:b/>
          <w:bCs/>
          <w:color w:val="1F3864"/>
          <w:sz w:val="32"/>
          <w:szCs w:val="32"/>
          <w:rtl/>
        </w:rPr>
        <w:t>ِ</w:t>
      </w:r>
      <w:r w:rsidRPr="00A87341">
        <w:rPr>
          <w:rFonts w:ascii="Traditional Arabic" w:cs="KFGQPC Uthman Taha Naskh"/>
          <w:b/>
          <w:bCs/>
          <w:color w:val="1F3864"/>
          <w:sz w:val="32"/>
          <w:szCs w:val="32"/>
          <w:rtl/>
        </w:rPr>
        <w:t xml:space="preserve"> </w:t>
      </w:r>
      <w:r w:rsidRPr="00A87341">
        <w:rPr>
          <w:rFonts w:ascii="Traditional Arabic" w:cs="KFGQPC Uthman Taha Naskh" w:hint="eastAsia"/>
          <w:b/>
          <w:bCs/>
          <w:color w:val="1F3864"/>
          <w:sz w:val="32"/>
          <w:szCs w:val="32"/>
          <w:rtl/>
        </w:rPr>
        <w:t>وَآخِ</w:t>
      </w:r>
      <w:r w:rsidRPr="00A87341">
        <w:rPr>
          <w:rFonts w:ascii="Traditional Arabic" w:cs="KFGQPC Uthman Taha Naskh" w:hint="cs"/>
          <w:b/>
          <w:bCs/>
          <w:color w:val="1F3864"/>
          <w:sz w:val="32"/>
          <w:szCs w:val="32"/>
          <w:rtl/>
        </w:rPr>
        <w:t>ـ</w:t>
      </w:r>
      <w:r w:rsidRPr="00A87341">
        <w:rPr>
          <w:rFonts w:ascii="Traditional Arabic" w:cs="KFGQPC Uthman Taha Naskh" w:hint="eastAsia"/>
          <w:b/>
          <w:bCs/>
          <w:color w:val="1F3864"/>
          <w:sz w:val="32"/>
          <w:szCs w:val="32"/>
          <w:rtl/>
        </w:rPr>
        <w:t>ر</w:t>
      </w:r>
      <w:r w:rsidRPr="00A87341">
        <w:rPr>
          <w:rFonts w:ascii="Traditional Arabic" w:cs="KFGQPC Uthman Taha Naskh" w:hint="cs"/>
          <w:b/>
          <w:bCs/>
          <w:color w:val="1F3864"/>
          <w:sz w:val="32"/>
          <w:szCs w:val="32"/>
          <w:rtl/>
        </w:rPr>
        <w:t>ِ</w:t>
      </w:r>
      <w:r w:rsidRPr="00A87341">
        <w:rPr>
          <w:rFonts w:ascii="Traditional Arabic" w:cs="KFGQPC Uthman Taha Naskh" w:hint="eastAsia"/>
          <w:b/>
          <w:bCs/>
          <w:color w:val="1F3864"/>
          <w:sz w:val="32"/>
          <w:szCs w:val="32"/>
          <w:rtl/>
        </w:rPr>
        <w:t>ه</w:t>
      </w:r>
      <w:r w:rsidRPr="00A87341">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Pr>
          <w:rFonts w:cs="Traditional Arabic"/>
          <w:b/>
          <w:bCs/>
          <w:color w:val="1F3864"/>
        </w:rPr>
        <w:t>“Bis mil la hi aw wa li hi wa ã khi rih”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0"/>
      </w:r>
      <w:r w:rsidRPr="00C77F18">
        <w:rPr>
          <w:rFonts w:ascii="Rockwell Extra Bold" w:hAnsi="Rockwell Extra Bold" w:cs="Traditional Arabic"/>
          <w:color w:val="C00000"/>
          <w:vertAlign w:val="superscript"/>
        </w:rPr>
        <w:t>)</w:t>
      </w:r>
      <w:r>
        <w:rPr>
          <w:rFonts w:cs="Traditional Arabic"/>
          <w:b/>
          <w:bCs/>
          <w:color w:val="1F3864"/>
        </w:rPr>
        <w:t xml:space="preserve"> </w:t>
      </w:r>
      <w:r w:rsidRPr="00835E34">
        <w:rPr>
          <w:rFonts w:cs="Traditional Arabic"/>
          <w:b/>
          <w:bCs/>
          <w:color w:val="1F3864"/>
        </w:rPr>
        <w:t xml:space="preserve">khi </w:t>
      </w:r>
      <w:r>
        <w:rPr>
          <w:rFonts w:cs="Traditional Arabic"/>
          <w:b/>
          <w:bCs/>
          <w:color w:val="1F3864"/>
        </w:rPr>
        <w:t xml:space="preserve">sực </w:t>
      </w:r>
      <w:r w:rsidRPr="00835E34">
        <w:rPr>
          <w:rFonts w:cs="Traditional Arabic"/>
          <w:b/>
          <w:bCs/>
          <w:color w:val="1F3864"/>
        </w:rPr>
        <w:t>nhớ.</w:t>
      </w:r>
      <w:r w:rsidRPr="003A7974">
        <w:rPr>
          <w:rFonts w:cs="Traditional Arabic"/>
        </w:rPr>
        <w:t>”</w:t>
      </w:r>
      <w:r w:rsidRPr="003A7974">
        <w:t xml:space="preserve"> </w:t>
      </w:r>
      <w:r>
        <w:t>Hadith</w:t>
      </w:r>
      <w:r w:rsidRPr="003A7974">
        <w:t xml:space="preserve"> do </w:t>
      </w:r>
      <w:r>
        <w:t>Abu Dawood</w:t>
      </w:r>
      <w:r w:rsidRPr="003A7974">
        <w:t xml:space="preserve"> </w:t>
      </w:r>
      <w:r>
        <w:t>ghi</w:t>
      </w:r>
      <w:r w:rsidRPr="003A7974">
        <w:t xml:space="preserve">. </w:t>
      </w:r>
    </w:p>
    <w:p w:rsidR="00E20B17" w:rsidRDefault="00E20B17" w:rsidP="007B57D8">
      <w:pPr>
        <w:bidi w:val="0"/>
        <w:spacing w:before="120" w:after="0" w:line="240" w:lineRule="auto"/>
        <w:ind w:firstLine="1080"/>
        <w:jc w:val="both"/>
        <w:rPr>
          <w:rFonts w:cs="Traditional Arabic"/>
          <w:i/>
          <w:iCs/>
          <w:color w:val="1F3864"/>
        </w:rPr>
      </w:pPr>
      <w:r w:rsidRPr="003A7974">
        <w:rPr>
          <w:rFonts w:cs="Traditional Arabic"/>
        </w:rPr>
        <w:t>Ông Uma</w:t>
      </w:r>
      <w:r>
        <w:rPr>
          <w:rFonts w:cs="Traditional Arabic"/>
        </w:rPr>
        <w:t>i</w:t>
      </w:r>
      <w:r w:rsidRPr="003A7974">
        <w:rPr>
          <w:rFonts w:cs="Traditional Arabic"/>
        </w:rPr>
        <w:t>yah bin Makhsh</w:t>
      </w:r>
      <w:r>
        <w:rPr>
          <w:rFonts w:cs="Traditional Arabic"/>
        </w:rPr>
        <w:t>i</w:t>
      </w:r>
      <w:r w:rsidRPr="003A7974">
        <w:rPr>
          <w:rFonts w:cs="Traditional Arabic"/>
        </w:rPr>
        <w:t xml:space="preserve"> </w:t>
      </w:r>
      <w:r w:rsidRPr="003A7974">
        <w:rPr>
          <w:rFonts w:cs="Diwani Bent"/>
          <w:color w:val="FF0000"/>
        </w:rPr>
        <w:sym w:font="AGA Arabesque" w:char="F074"/>
      </w:r>
      <w:r w:rsidRPr="003A7974">
        <w:rPr>
          <w:rFonts w:cs="Traditional Arabic"/>
        </w:rPr>
        <w:t xml:space="preserve"> kể: </w:t>
      </w:r>
      <w:r>
        <w:rPr>
          <w:rFonts w:cs="Traditional Arabic"/>
        </w:rPr>
        <w:t>“</w:t>
      </w:r>
      <w:r w:rsidRPr="004D3990">
        <w:rPr>
          <w:rFonts w:cs="Traditional Arabic"/>
          <w:i/>
          <w:iCs/>
          <w:color w:val="1F3864"/>
        </w:rPr>
        <w:t xml:space="preserve">Trước kia, khi Nabi </w:t>
      </w:r>
      <w:r w:rsidRPr="004D3990">
        <w:rPr>
          <w:rFonts w:cs="Arial Unicode MS"/>
          <w:i/>
          <w:iCs/>
          <w:color w:val="C00000"/>
          <w:rtl/>
        </w:rPr>
        <w:t>ﷺ</w:t>
      </w:r>
      <w:r w:rsidRPr="004D3990">
        <w:rPr>
          <w:rFonts w:cs="Traditional Arabic"/>
          <w:i/>
          <w:iCs/>
          <w:color w:val="1F3864"/>
        </w:rPr>
        <w:t xml:space="preserve"> đang ngồi và kế bên là người đàn ông đang ăn, ông ta quên không nói:</w:t>
      </w:r>
    </w:p>
    <w:p w:rsidR="00E20B17" w:rsidRDefault="00E20B17" w:rsidP="007B57D8">
      <w:pPr>
        <w:spacing w:before="120" w:after="0" w:line="240" w:lineRule="auto"/>
        <w:jc w:val="center"/>
        <w:rPr>
          <w:rFonts w:cs="KFGQPC Uthman Taha Naskh"/>
          <w:b/>
          <w:bCs/>
          <w:color w:val="1F3864"/>
          <w:sz w:val="32"/>
          <w:szCs w:val="32"/>
          <w:rtl/>
        </w:rPr>
      </w:pPr>
      <w:r w:rsidRPr="00A87341">
        <w:rPr>
          <w:rFonts w:cs="KFGQPC Uthman Taha Naskh" w:hint="cs"/>
          <w:b/>
          <w:bCs/>
          <w:color w:val="1F3864"/>
          <w:sz w:val="32"/>
          <w:szCs w:val="32"/>
          <w:rtl/>
        </w:rPr>
        <w:t>{بِسْمِ اللهِ}</w:t>
      </w:r>
    </w:p>
    <w:p w:rsidR="00E20B17" w:rsidRDefault="00E20B17" w:rsidP="007B57D8">
      <w:pPr>
        <w:bidi w:val="0"/>
        <w:spacing w:before="120" w:after="0" w:line="240" w:lineRule="auto"/>
        <w:jc w:val="both"/>
        <w:rPr>
          <w:rFonts w:cs="Traditional Arabic"/>
          <w:i/>
          <w:iCs/>
          <w:color w:val="1F3864"/>
        </w:rPr>
      </w:pPr>
      <w:r w:rsidRPr="004D3990">
        <w:rPr>
          <w:rFonts w:cs="Traditional Arabic"/>
          <w:i/>
          <w:iCs/>
          <w:color w:val="1F3864"/>
        </w:rPr>
        <w:t>“Bis mil lah” trước khi ăn, đến khi nhớ ra thì chỉ còn một miếng cuối cùng là hết, ông ta nói:</w:t>
      </w:r>
    </w:p>
    <w:p w:rsidR="00E20B17" w:rsidRDefault="00E20B17" w:rsidP="007B57D8">
      <w:pPr>
        <w:spacing w:before="120" w:after="0" w:line="240" w:lineRule="auto"/>
        <w:jc w:val="center"/>
        <w:rPr>
          <w:rFonts w:ascii="Arial" w:hAnsi="Arial" w:cs="KFGQPC Uthman Taha Naskh"/>
          <w:b/>
          <w:bCs/>
          <w:color w:val="1F3864"/>
          <w:sz w:val="32"/>
          <w:szCs w:val="32"/>
        </w:rPr>
      </w:pPr>
      <w:r w:rsidRPr="00A87341">
        <w:rPr>
          <w:rFonts w:cs="KFGQPC Uthman Taha Naskh" w:hint="cs"/>
          <w:b/>
          <w:bCs/>
          <w:color w:val="1F3864"/>
          <w:sz w:val="32"/>
          <w:szCs w:val="32"/>
          <w:rtl/>
        </w:rPr>
        <w:t>{بِسْمِ اللهِ</w:t>
      </w:r>
      <w:r w:rsidRPr="00A87341">
        <w:rPr>
          <w:rFonts w:ascii="Traditional Arabic" w:cs="KFGQPC Uthman Taha Naskh" w:hint="eastAsia"/>
          <w:b/>
          <w:bCs/>
          <w:color w:val="1F3864"/>
          <w:sz w:val="32"/>
          <w:szCs w:val="32"/>
          <w:rtl/>
        </w:rPr>
        <w:t xml:space="preserve"> أَوَّل</w:t>
      </w:r>
      <w:r w:rsidRPr="00A87341">
        <w:rPr>
          <w:rFonts w:ascii="Traditional Arabic" w:cs="KFGQPC Uthman Taha Naskh" w:hint="cs"/>
          <w:b/>
          <w:bCs/>
          <w:color w:val="1F3864"/>
          <w:sz w:val="32"/>
          <w:szCs w:val="32"/>
          <w:rtl/>
        </w:rPr>
        <w:t>ِـ</w:t>
      </w:r>
      <w:r w:rsidRPr="00A87341">
        <w:rPr>
          <w:rFonts w:ascii="Traditional Arabic" w:cs="KFGQPC Uthman Taha Naskh" w:hint="eastAsia"/>
          <w:b/>
          <w:bCs/>
          <w:color w:val="1F3864"/>
          <w:sz w:val="32"/>
          <w:szCs w:val="32"/>
          <w:rtl/>
        </w:rPr>
        <w:t>ه</w:t>
      </w:r>
      <w:r w:rsidRPr="00A87341">
        <w:rPr>
          <w:rFonts w:ascii="Traditional Arabic" w:cs="KFGQPC Uthman Taha Naskh" w:hint="cs"/>
          <w:b/>
          <w:bCs/>
          <w:color w:val="1F3864"/>
          <w:sz w:val="32"/>
          <w:szCs w:val="32"/>
          <w:rtl/>
        </w:rPr>
        <w:t>ِ</w:t>
      </w:r>
      <w:r w:rsidRPr="00A87341">
        <w:rPr>
          <w:rFonts w:ascii="Traditional Arabic" w:cs="KFGQPC Uthman Taha Naskh"/>
          <w:b/>
          <w:bCs/>
          <w:color w:val="1F3864"/>
          <w:sz w:val="32"/>
          <w:szCs w:val="32"/>
          <w:rtl/>
        </w:rPr>
        <w:t xml:space="preserve"> </w:t>
      </w:r>
      <w:r w:rsidRPr="00A87341">
        <w:rPr>
          <w:rFonts w:ascii="Traditional Arabic" w:cs="KFGQPC Uthman Taha Naskh" w:hint="eastAsia"/>
          <w:b/>
          <w:bCs/>
          <w:color w:val="1F3864"/>
          <w:sz w:val="32"/>
          <w:szCs w:val="32"/>
          <w:rtl/>
        </w:rPr>
        <w:t>وَآخِ</w:t>
      </w:r>
      <w:r w:rsidRPr="00A87341">
        <w:rPr>
          <w:rFonts w:ascii="Traditional Arabic" w:cs="KFGQPC Uthman Taha Naskh" w:hint="cs"/>
          <w:b/>
          <w:bCs/>
          <w:color w:val="1F3864"/>
          <w:sz w:val="32"/>
          <w:szCs w:val="32"/>
          <w:rtl/>
        </w:rPr>
        <w:t>ـ</w:t>
      </w:r>
      <w:r w:rsidRPr="00A87341">
        <w:rPr>
          <w:rFonts w:ascii="Traditional Arabic" w:cs="KFGQPC Uthman Taha Naskh" w:hint="eastAsia"/>
          <w:b/>
          <w:bCs/>
          <w:color w:val="1F3864"/>
          <w:sz w:val="32"/>
          <w:szCs w:val="32"/>
          <w:rtl/>
        </w:rPr>
        <w:t>ر</w:t>
      </w:r>
      <w:r w:rsidRPr="00A87341">
        <w:rPr>
          <w:rFonts w:ascii="Traditional Arabic" w:cs="KFGQPC Uthman Taha Naskh" w:hint="cs"/>
          <w:b/>
          <w:bCs/>
          <w:color w:val="1F3864"/>
          <w:sz w:val="32"/>
          <w:szCs w:val="32"/>
          <w:rtl/>
        </w:rPr>
        <w:t>ِ</w:t>
      </w:r>
      <w:r w:rsidRPr="00A87341">
        <w:rPr>
          <w:rFonts w:ascii="Traditional Arabic" w:cs="KFGQPC Uthman Taha Naskh" w:hint="eastAsia"/>
          <w:b/>
          <w:bCs/>
          <w:color w:val="1F3864"/>
          <w:sz w:val="32"/>
          <w:szCs w:val="32"/>
          <w:rtl/>
        </w:rPr>
        <w:t>ه</w:t>
      </w:r>
      <w:r w:rsidRPr="00A87341">
        <w:rPr>
          <w:rFonts w:ascii="Traditional Arabic" w:cs="KFGQPC Uthman Taha Naskh" w:hint="cs"/>
          <w:b/>
          <w:bCs/>
          <w:color w:val="1F3864"/>
          <w:sz w:val="32"/>
          <w:szCs w:val="32"/>
          <w:rtl/>
        </w:rPr>
        <w:t>ِ}</w:t>
      </w:r>
    </w:p>
    <w:p w:rsidR="00E20B17" w:rsidRPr="004D3990" w:rsidRDefault="00E20B17" w:rsidP="007B57D8">
      <w:pPr>
        <w:bidi w:val="0"/>
        <w:spacing w:before="120" w:after="0" w:line="240" w:lineRule="auto"/>
        <w:jc w:val="both"/>
        <w:rPr>
          <w:rFonts w:cs="Traditional Arabic"/>
          <w:b/>
          <w:bCs/>
          <w:i/>
          <w:iCs/>
          <w:color w:val="1F3864"/>
        </w:rPr>
      </w:pPr>
      <w:r w:rsidRPr="00B335F6">
        <w:rPr>
          <w:rFonts w:cs="Traditional Arabic"/>
          <w:i/>
          <w:iCs/>
          <w:color w:val="1F3864"/>
        </w:rPr>
        <w:t xml:space="preserve">“Bis mil la hi aw wa li hi wa ã khi rih” </w:t>
      </w:r>
      <w:r w:rsidRPr="004D3990">
        <w:rPr>
          <w:rFonts w:cs="Traditional Arabic"/>
          <w:i/>
          <w:iCs/>
          <w:color w:val="1F3864"/>
        </w:rPr>
        <w:t xml:space="preserve">khi nghe thế Thiên Sứ </w:t>
      </w:r>
      <w:r w:rsidRPr="004D3990">
        <w:rPr>
          <w:rFonts w:cs="Arial Unicode MS"/>
          <w:i/>
          <w:iCs/>
          <w:color w:val="C00000"/>
          <w:rtl/>
        </w:rPr>
        <w:t>ﷺ</w:t>
      </w:r>
      <w:r w:rsidRPr="004D3990">
        <w:rPr>
          <w:rFonts w:cs="Traditional Arabic"/>
          <w:i/>
          <w:iCs/>
          <w:color w:val="1F3864"/>
        </w:rPr>
        <w:t xml:space="preserve"> cười và nói:</w:t>
      </w:r>
      <w:r w:rsidRPr="004D3990">
        <w:rPr>
          <w:rFonts w:cs="Traditional Arabic"/>
          <w:b/>
          <w:bCs/>
          <w:i/>
          <w:iCs/>
          <w:color w:val="1F3864"/>
        </w:rPr>
        <w:t xml:space="preserve"> </w:t>
      </w:r>
    </w:p>
    <w:p w:rsidR="00E20B17" w:rsidRPr="00AB1923" w:rsidRDefault="00E20B17" w:rsidP="007B57D8">
      <w:pPr>
        <w:spacing w:before="120" w:after="0" w:line="240" w:lineRule="auto"/>
        <w:jc w:val="both"/>
        <w:rPr>
          <w:rFonts w:cs="Traditional Arabic"/>
          <w:b/>
          <w:bCs/>
          <w:sz w:val="26"/>
          <w:szCs w:val="26"/>
        </w:rPr>
      </w:pPr>
      <w:r w:rsidRPr="00AB1923">
        <w:rPr>
          <w:rFonts w:ascii="Traditional Arabic" w:cs="KFGQPC Uthman Taha Naskh" w:hint="cs"/>
          <w:b/>
          <w:bCs/>
          <w:sz w:val="32"/>
          <w:szCs w:val="32"/>
          <w:rtl/>
        </w:rPr>
        <w:t>{</w:t>
      </w:r>
      <w:r w:rsidRPr="00AB1923">
        <w:rPr>
          <w:rFonts w:ascii="Traditional Arabic" w:cs="KFGQPC Uthman Taha Naskh" w:hint="eastAsia"/>
          <w:b/>
          <w:bCs/>
          <w:color w:val="1F497D"/>
          <w:sz w:val="32"/>
          <w:szCs w:val="32"/>
          <w:rtl/>
        </w:rPr>
        <w:t>مَا</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زَالَ</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الشَّيْطَانُ</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يَأْكُلُ</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مَعَهُ</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فَلَمَّا</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ذَكَرَ</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اسْمَ</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ا</w:t>
      </w:r>
      <w:r w:rsidRPr="00AB1923">
        <w:rPr>
          <w:rFonts w:ascii="Traditional Arabic" w:cs="KFGQPC Uthman Taha Naskh" w:hint="cs"/>
          <w:b/>
          <w:bCs/>
          <w:color w:val="1F497D"/>
          <w:sz w:val="32"/>
          <w:szCs w:val="32"/>
          <w:rtl/>
        </w:rPr>
        <w:t>للهِ</w:t>
      </w:r>
      <w:r w:rsidRPr="00AB1923">
        <w:rPr>
          <w:rFonts w:ascii="Traditional Arabic" w:cs="KFGQPC Uthman Taha Naskh"/>
          <w:b/>
          <w:bCs/>
          <w:color w:val="1F497D"/>
          <w:sz w:val="32"/>
          <w:szCs w:val="32"/>
          <w:rtl/>
        </w:rPr>
        <w:t xml:space="preserve"> </w:t>
      </w:r>
      <w:r w:rsidRPr="00AB1923">
        <w:rPr>
          <w:rFonts w:cs="KFGQPC Uthman Taha Naskh"/>
          <w:color w:val="C00000"/>
          <w:sz w:val="32"/>
          <w:szCs w:val="32"/>
        </w:rPr>
        <w:sym w:font="AGA Arabesque" w:char="F055"/>
      </w:r>
      <w:r w:rsidRPr="00AB1923">
        <w:rPr>
          <w:rFonts w:cs="KFGQPC Uthman Taha Naskh" w:hint="cs"/>
          <w:b/>
          <w:bCs/>
          <w:color w:val="1F497D"/>
          <w:sz w:val="32"/>
          <w:szCs w:val="32"/>
          <w:rtl/>
        </w:rPr>
        <w:t xml:space="preserve"> </w:t>
      </w:r>
      <w:r w:rsidRPr="00AB1923">
        <w:rPr>
          <w:rFonts w:ascii="Traditional Arabic" w:cs="KFGQPC Uthman Taha Naskh" w:hint="eastAsia"/>
          <w:b/>
          <w:bCs/>
          <w:color w:val="1F497D"/>
          <w:sz w:val="32"/>
          <w:szCs w:val="32"/>
          <w:rtl/>
        </w:rPr>
        <w:t>اسْتَقَاءَ</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مَا</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فِي</w:t>
      </w:r>
      <w:r w:rsidRPr="00AB1923">
        <w:rPr>
          <w:rFonts w:ascii="Traditional Arabic" w:cs="KFGQPC Uthman Taha Naskh"/>
          <w:b/>
          <w:bCs/>
          <w:color w:val="1F497D"/>
          <w:sz w:val="32"/>
          <w:szCs w:val="32"/>
          <w:rtl/>
        </w:rPr>
        <w:t xml:space="preserve"> </w:t>
      </w:r>
      <w:r w:rsidRPr="00AB1923">
        <w:rPr>
          <w:rFonts w:ascii="Traditional Arabic" w:cs="KFGQPC Uthman Taha Naskh" w:hint="eastAsia"/>
          <w:b/>
          <w:bCs/>
          <w:color w:val="1F497D"/>
          <w:sz w:val="32"/>
          <w:szCs w:val="32"/>
          <w:rtl/>
        </w:rPr>
        <w:t>بَطْنِهِ</w:t>
      </w:r>
      <w:r w:rsidRPr="00AB1923">
        <w:rPr>
          <w:rFonts w:ascii="Traditional Arabic" w:cs="KFGQPC Uthman Taha Naskh" w:hint="cs"/>
          <w:b/>
          <w:bCs/>
          <w:sz w:val="32"/>
          <w:szCs w:val="32"/>
          <w:rtl/>
        </w:rPr>
        <w:t>}</w:t>
      </w:r>
    </w:p>
    <w:p w:rsidR="00E20B17" w:rsidRPr="003A7974" w:rsidRDefault="00E20B17" w:rsidP="007B57D8">
      <w:pPr>
        <w:bidi w:val="0"/>
        <w:spacing w:before="120" w:after="0" w:line="240" w:lineRule="auto"/>
        <w:jc w:val="both"/>
        <w:rPr>
          <w:rFonts w:cs="Traditional Arabic"/>
        </w:rPr>
      </w:pPr>
      <w:r w:rsidRPr="006D1DCC">
        <w:rPr>
          <w:rFonts w:cs="Traditional Arabic"/>
        </w:rPr>
        <w:lastRenderedPageBreak/>
        <w:t>“</w:t>
      </w:r>
      <w:r>
        <w:rPr>
          <w:rFonts w:cs="Traditional Arabic"/>
          <w:b/>
          <w:bCs/>
          <w:color w:val="1F497D"/>
        </w:rPr>
        <w:t>Shayton</w:t>
      </w:r>
      <w:r w:rsidRPr="006D1DCC">
        <w:rPr>
          <w:rFonts w:cs="Traditional Arabic"/>
          <w:b/>
          <w:bCs/>
          <w:color w:val="1F497D"/>
        </w:rPr>
        <w:t xml:space="preserve"> đang ăn cùng với anh ta đến khi nghe được nhắc tên Allah thì hắn </w:t>
      </w:r>
      <w:r>
        <w:rPr>
          <w:rFonts w:cs="Traditional Arabic"/>
          <w:b/>
          <w:bCs/>
          <w:color w:val="1F497D"/>
        </w:rPr>
        <w:t>ó</w:t>
      </w:r>
      <w:r w:rsidRPr="006D1DCC">
        <w:rPr>
          <w:rFonts w:cs="Traditional Arabic"/>
          <w:b/>
          <w:bCs/>
          <w:color w:val="1F497D"/>
        </w:rPr>
        <w:t>i ra tất cả những gì có trong bụng</w:t>
      </w:r>
      <w:r w:rsidRPr="006D1DCC">
        <w:rPr>
          <w:rFonts w:cs="Traditional Arabic"/>
          <w:color w:val="1F497D"/>
        </w:rPr>
        <w:t>.</w:t>
      </w:r>
      <w:r>
        <w:rPr>
          <w:rFonts w:cs="Traditional Arabic"/>
        </w:rPr>
        <w:t>”</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và </w:t>
      </w:r>
      <w:r>
        <w:rPr>
          <w:rFonts w:cs="Traditional Arabic"/>
        </w:rPr>
        <w:t>Al-Nasaa-i</w:t>
      </w:r>
      <w:r w:rsidRPr="003A7974">
        <w:rPr>
          <w:rFonts w:cs="Traditional Arabic"/>
        </w:rPr>
        <w:t xml:space="preserve"> </w:t>
      </w:r>
      <w:r>
        <w:rPr>
          <w:rFonts w:cs="Traditional Arabic"/>
        </w:rPr>
        <w:t>ghi</w:t>
      </w:r>
      <w:r w:rsidRPr="003A7974">
        <w:rPr>
          <w:rFonts w:cs="Traditional Arabic"/>
        </w:rPr>
        <w:t xml:space="preserve"> và </w:t>
      </w:r>
      <w:r>
        <w:rPr>
          <w:rFonts w:cs="Traditional Arabic"/>
        </w:rPr>
        <w:t>Sheikh</w:t>
      </w:r>
      <w:r w:rsidRPr="003A7974">
        <w:rPr>
          <w:rFonts w:cs="Traditional Arabic"/>
        </w:rPr>
        <w:t xml:space="preserve"> </w:t>
      </w:r>
      <w:r>
        <w:rPr>
          <w:rFonts w:cs="Traditional Arabic"/>
        </w:rPr>
        <w:t>Al-Albani</w:t>
      </w:r>
      <w:r w:rsidRPr="003A7974">
        <w:rPr>
          <w:rFonts w:cs="Traditional Arabic"/>
        </w:rPr>
        <w:t xml:space="preserve"> cho rằng </w:t>
      </w:r>
      <w:r>
        <w:rPr>
          <w:rFonts w:cs="Traditional Arabic"/>
        </w:rPr>
        <w:t>Hadith</w:t>
      </w:r>
      <w:r w:rsidRPr="003A7974">
        <w:rPr>
          <w:rFonts w:cs="Traditional Arabic"/>
        </w:rPr>
        <w:t xml:space="preserve"> yếu. </w:t>
      </w:r>
    </w:p>
    <w:p w:rsidR="00E20B17" w:rsidRPr="003A7974" w:rsidRDefault="00E20B17" w:rsidP="007B57D8">
      <w:pPr>
        <w:bidi w:val="0"/>
        <w:spacing w:before="120" w:after="0" w:line="240" w:lineRule="auto"/>
        <w:ind w:firstLine="1080"/>
        <w:jc w:val="both"/>
      </w:pPr>
      <w:r w:rsidRPr="003A7974">
        <w:t xml:space="preserve">179- Rasul </w:t>
      </w:r>
      <w:r w:rsidRPr="002A3A4B">
        <w:rPr>
          <w:rFonts w:cs="Arial Unicode MS"/>
          <w:color w:val="C00000"/>
          <w:rtl/>
        </w:rPr>
        <w:t>ﷺ</w:t>
      </w:r>
      <w:r w:rsidRPr="003A7974">
        <w:t xml:space="preserve"> nói: “</w:t>
      </w:r>
      <w:r w:rsidRPr="00502A1F">
        <w:rPr>
          <w:b/>
          <w:bCs/>
          <w:color w:val="1F3864"/>
        </w:rPr>
        <w:t>Ai đã được Allah ban cho thức ăn thì hãy nói</w:t>
      </w:r>
      <w:r w:rsidRPr="00502A1F">
        <w:rPr>
          <w:color w:val="1F3864"/>
        </w:rPr>
        <w:t xml:space="preserve">: </w:t>
      </w:r>
    </w:p>
    <w:p w:rsidR="00E20B17" w:rsidRPr="00502A1F" w:rsidRDefault="00E20B17" w:rsidP="007B57D8">
      <w:pPr>
        <w:spacing w:before="120" w:after="0" w:line="240" w:lineRule="auto"/>
        <w:jc w:val="center"/>
        <w:rPr>
          <w:rFonts w:cs="KFGQPC Uthman Taha Naskh"/>
          <w:b/>
          <w:bCs/>
          <w:color w:val="1F3864"/>
          <w:sz w:val="32"/>
          <w:szCs w:val="32"/>
        </w:rPr>
      </w:pPr>
      <w:r w:rsidRPr="00502A1F">
        <w:rPr>
          <w:rFonts w:cs="KFGQPC Uthman Taha Naskh" w:hint="cs"/>
          <w:b/>
          <w:bCs/>
          <w:color w:val="1F3864"/>
          <w:sz w:val="32"/>
          <w:szCs w:val="32"/>
          <w:rtl/>
        </w:rPr>
        <w:t>{</w:t>
      </w:r>
      <w:r w:rsidRPr="00502A1F">
        <w:rPr>
          <w:rFonts w:ascii="Traditional Arabic" w:cs="KFGQPC Uthman Taha Naskh" w:hint="eastAsia"/>
          <w:b/>
          <w:bCs/>
          <w:color w:val="1F3864"/>
          <w:sz w:val="32"/>
          <w:szCs w:val="32"/>
          <w:rtl/>
        </w:rPr>
        <w:t>اللَّهُ</w:t>
      </w:r>
      <w:r w:rsidRPr="00502A1F">
        <w:rPr>
          <w:rFonts w:ascii="Traditional Arabic" w:cs="KFGQPC Uthman Taha Naskh" w:hint="cs"/>
          <w:b/>
          <w:bCs/>
          <w:color w:val="1F3864"/>
          <w:sz w:val="32"/>
          <w:szCs w:val="32"/>
          <w:rtl/>
        </w:rPr>
        <w:t>ـ</w:t>
      </w:r>
      <w:r w:rsidRPr="00502A1F">
        <w:rPr>
          <w:rFonts w:ascii="Traditional Arabic" w:cs="KFGQPC Uthman Taha Naskh" w:hint="eastAsia"/>
          <w:b/>
          <w:bCs/>
          <w:color w:val="1F3864"/>
          <w:sz w:val="32"/>
          <w:szCs w:val="32"/>
          <w:rtl/>
        </w:rPr>
        <w:t>مَّ</w:t>
      </w:r>
      <w:r w:rsidRPr="00502A1F">
        <w:rPr>
          <w:rFonts w:ascii="Traditional Arabic" w:cs="KFGQPC Uthman Taha Naskh"/>
          <w:b/>
          <w:bCs/>
          <w:color w:val="1F3864"/>
          <w:sz w:val="32"/>
          <w:szCs w:val="32"/>
          <w:rtl/>
        </w:rPr>
        <w:t xml:space="preserve"> </w:t>
      </w:r>
      <w:r w:rsidRPr="00502A1F">
        <w:rPr>
          <w:rFonts w:ascii="Traditional Arabic" w:cs="KFGQPC Uthman Taha Naskh" w:hint="eastAsia"/>
          <w:b/>
          <w:bCs/>
          <w:color w:val="1F3864"/>
          <w:sz w:val="32"/>
          <w:szCs w:val="32"/>
          <w:rtl/>
        </w:rPr>
        <w:t>بَارِكْ</w:t>
      </w:r>
      <w:r w:rsidRPr="00502A1F">
        <w:rPr>
          <w:rFonts w:ascii="Traditional Arabic" w:cs="KFGQPC Uthman Taha Naskh"/>
          <w:b/>
          <w:bCs/>
          <w:color w:val="1F3864"/>
          <w:sz w:val="32"/>
          <w:szCs w:val="32"/>
          <w:rtl/>
        </w:rPr>
        <w:t xml:space="preserve"> </w:t>
      </w:r>
      <w:r w:rsidRPr="00502A1F">
        <w:rPr>
          <w:rFonts w:ascii="Traditional Arabic" w:cs="KFGQPC Uthman Taha Naskh" w:hint="eastAsia"/>
          <w:b/>
          <w:bCs/>
          <w:color w:val="1F3864"/>
          <w:sz w:val="32"/>
          <w:szCs w:val="32"/>
          <w:rtl/>
        </w:rPr>
        <w:t>لَنَ</w:t>
      </w:r>
      <w:r w:rsidRPr="00502A1F">
        <w:rPr>
          <w:rFonts w:ascii="Traditional Arabic" w:cs="KFGQPC Uthman Taha Naskh" w:hint="cs"/>
          <w:b/>
          <w:bCs/>
          <w:color w:val="1F3864"/>
          <w:sz w:val="32"/>
          <w:szCs w:val="32"/>
          <w:rtl/>
        </w:rPr>
        <w:t>ـ</w:t>
      </w:r>
      <w:r w:rsidRPr="00502A1F">
        <w:rPr>
          <w:rFonts w:ascii="Traditional Arabic" w:cs="KFGQPC Uthman Taha Naskh" w:hint="eastAsia"/>
          <w:b/>
          <w:bCs/>
          <w:color w:val="1F3864"/>
          <w:sz w:val="32"/>
          <w:szCs w:val="32"/>
          <w:rtl/>
        </w:rPr>
        <w:t>ا</w:t>
      </w:r>
      <w:r w:rsidRPr="00502A1F">
        <w:rPr>
          <w:rFonts w:ascii="Traditional Arabic" w:cs="KFGQPC Uthman Taha Naskh"/>
          <w:b/>
          <w:bCs/>
          <w:color w:val="1F3864"/>
          <w:sz w:val="32"/>
          <w:szCs w:val="32"/>
          <w:rtl/>
        </w:rPr>
        <w:t xml:space="preserve"> </w:t>
      </w:r>
      <w:r w:rsidRPr="00502A1F">
        <w:rPr>
          <w:rFonts w:ascii="Traditional Arabic" w:cs="KFGQPC Uthman Taha Naskh" w:hint="eastAsia"/>
          <w:b/>
          <w:bCs/>
          <w:color w:val="1F3864"/>
          <w:sz w:val="32"/>
          <w:szCs w:val="32"/>
          <w:rtl/>
        </w:rPr>
        <w:t>فِيهِ</w:t>
      </w:r>
      <w:r w:rsidRPr="00502A1F">
        <w:rPr>
          <w:rFonts w:ascii="Traditional Arabic" w:cs="KFGQPC Uthman Taha Naskh" w:hint="cs"/>
          <w:b/>
          <w:bCs/>
          <w:color w:val="1F3864"/>
          <w:sz w:val="32"/>
          <w:szCs w:val="32"/>
          <w:rtl/>
        </w:rPr>
        <w:t>،</w:t>
      </w:r>
      <w:r w:rsidRPr="00502A1F">
        <w:rPr>
          <w:rFonts w:ascii="Traditional Arabic" w:cs="KFGQPC Uthman Taha Naskh"/>
          <w:b/>
          <w:bCs/>
          <w:color w:val="1F3864"/>
          <w:sz w:val="32"/>
          <w:szCs w:val="32"/>
          <w:rtl/>
        </w:rPr>
        <w:t xml:space="preserve"> </w:t>
      </w:r>
      <w:r w:rsidRPr="00502A1F">
        <w:rPr>
          <w:rFonts w:ascii="Traditional Arabic" w:cs="KFGQPC Uthman Taha Naskh" w:hint="eastAsia"/>
          <w:b/>
          <w:bCs/>
          <w:color w:val="1F3864"/>
          <w:sz w:val="32"/>
          <w:szCs w:val="32"/>
          <w:rtl/>
        </w:rPr>
        <w:t>وَأَطْعِمْنَ</w:t>
      </w:r>
      <w:r w:rsidRPr="00502A1F">
        <w:rPr>
          <w:rFonts w:ascii="Traditional Arabic" w:cs="KFGQPC Uthman Taha Naskh" w:hint="cs"/>
          <w:b/>
          <w:bCs/>
          <w:color w:val="1F3864"/>
          <w:sz w:val="32"/>
          <w:szCs w:val="32"/>
          <w:rtl/>
        </w:rPr>
        <w:t>ـ</w:t>
      </w:r>
      <w:r w:rsidRPr="00502A1F">
        <w:rPr>
          <w:rFonts w:ascii="Traditional Arabic" w:cs="KFGQPC Uthman Taha Naskh" w:hint="eastAsia"/>
          <w:b/>
          <w:bCs/>
          <w:color w:val="1F3864"/>
          <w:sz w:val="32"/>
          <w:szCs w:val="32"/>
          <w:rtl/>
        </w:rPr>
        <w:t>ا</w:t>
      </w:r>
      <w:r w:rsidRPr="00502A1F">
        <w:rPr>
          <w:rFonts w:ascii="Traditional Arabic" w:cs="KFGQPC Uthman Taha Naskh"/>
          <w:b/>
          <w:bCs/>
          <w:color w:val="1F3864"/>
          <w:sz w:val="32"/>
          <w:szCs w:val="32"/>
          <w:rtl/>
        </w:rPr>
        <w:t xml:space="preserve"> </w:t>
      </w:r>
      <w:r w:rsidRPr="00502A1F">
        <w:rPr>
          <w:rFonts w:ascii="Traditional Arabic" w:cs="KFGQPC Uthman Taha Naskh" w:hint="eastAsia"/>
          <w:b/>
          <w:bCs/>
          <w:color w:val="1F3864"/>
          <w:sz w:val="32"/>
          <w:szCs w:val="32"/>
          <w:rtl/>
        </w:rPr>
        <w:t>خَيْرًا</w:t>
      </w:r>
      <w:r w:rsidRPr="00502A1F">
        <w:rPr>
          <w:rFonts w:ascii="Traditional Arabic" w:cs="KFGQPC Uthman Taha Naskh"/>
          <w:b/>
          <w:bCs/>
          <w:color w:val="1F3864"/>
          <w:sz w:val="32"/>
          <w:szCs w:val="32"/>
          <w:rtl/>
        </w:rPr>
        <w:t xml:space="preserve"> </w:t>
      </w:r>
      <w:r w:rsidRPr="00502A1F">
        <w:rPr>
          <w:rFonts w:ascii="Traditional Arabic" w:cs="KFGQPC Uthman Taha Naskh" w:hint="eastAsia"/>
          <w:b/>
          <w:bCs/>
          <w:color w:val="1F3864"/>
          <w:sz w:val="32"/>
          <w:szCs w:val="32"/>
          <w:rtl/>
        </w:rPr>
        <w:t>مِنْ</w:t>
      </w:r>
      <w:r w:rsidRPr="00502A1F">
        <w:rPr>
          <w:rFonts w:ascii="Traditional Arabic" w:cs="KFGQPC Uthman Taha Naskh" w:hint="cs"/>
          <w:b/>
          <w:bCs/>
          <w:color w:val="1F3864"/>
          <w:sz w:val="32"/>
          <w:szCs w:val="32"/>
          <w:rtl/>
        </w:rPr>
        <w:t>ـ</w:t>
      </w:r>
      <w:r w:rsidRPr="00502A1F">
        <w:rPr>
          <w:rFonts w:ascii="Traditional Arabic" w:cs="KFGQPC Uthman Taha Naskh" w:hint="eastAsia"/>
          <w:b/>
          <w:bCs/>
          <w:color w:val="1F3864"/>
          <w:sz w:val="32"/>
          <w:szCs w:val="32"/>
          <w:rtl/>
        </w:rPr>
        <w:t>هُ</w:t>
      </w:r>
      <w:r>
        <w:rPr>
          <w:rFonts w:ascii="Traditional Arabic" w:cs="KFGQPC Uthman Taha Naskh" w:hint="cs"/>
          <w:b/>
          <w:bCs/>
          <w:color w:val="1F3864"/>
          <w:sz w:val="32"/>
          <w:szCs w:val="32"/>
          <w:rtl/>
        </w:rPr>
        <w:t>}</w:t>
      </w:r>
    </w:p>
    <w:p w:rsidR="00E20B17" w:rsidRPr="00BF4063" w:rsidRDefault="00E20B17" w:rsidP="007B57D8">
      <w:pPr>
        <w:bidi w:val="0"/>
        <w:spacing w:before="120" w:after="0" w:line="240" w:lineRule="auto"/>
        <w:jc w:val="both"/>
        <w:rPr>
          <w:color w:val="1F3864"/>
        </w:rPr>
      </w:pPr>
      <w:r w:rsidRPr="00BF4063">
        <w:rPr>
          <w:b/>
          <w:bCs/>
          <w:color w:val="1F3864"/>
        </w:rPr>
        <w:t>“</w:t>
      </w:r>
      <w:r>
        <w:rPr>
          <w:b/>
          <w:bCs/>
          <w:color w:val="1F3864"/>
        </w:rPr>
        <w:t>Ol lo hum ma baa rik la naa fi hi, wa ot i’m naa khoi ron min hu</w:t>
      </w:r>
      <w:r w:rsidRPr="00BF4063">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1"/>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BF4063">
        <w:rPr>
          <w:b/>
          <w:bCs/>
          <w:color w:val="1F3864"/>
        </w:rPr>
        <w:t>và</w:t>
      </w:r>
      <w:r w:rsidRPr="00BF4063">
        <w:rPr>
          <w:color w:val="1F3864"/>
        </w:rPr>
        <w:t xml:space="preserve"> </w:t>
      </w:r>
      <w:r w:rsidRPr="00BF4063">
        <w:rPr>
          <w:b/>
          <w:bCs/>
          <w:color w:val="1F3864"/>
        </w:rPr>
        <w:t>ai được Allah ban cho sữa uống thì hãy nói</w:t>
      </w:r>
      <w:r w:rsidRPr="00BF4063">
        <w:rPr>
          <w:color w:val="1F3864"/>
        </w:rPr>
        <w:t xml:space="preserve">: </w:t>
      </w:r>
    </w:p>
    <w:p w:rsidR="00E20B17" w:rsidRPr="00BF4063" w:rsidRDefault="00E20B17" w:rsidP="007B57D8">
      <w:pPr>
        <w:spacing w:before="120" w:after="0" w:line="240" w:lineRule="auto"/>
        <w:jc w:val="center"/>
        <w:rPr>
          <w:rFonts w:cs="KFGQPC Uthman Taha Naskh"/>
          <w:b/>
          <w:bCs/>
          <w:color w:val="1F3864"/>
          <w:sz w:val="32"/>
          <w:szCs w:val="32"/>
          <w:rtl/>
        </w:rPr>
      </w:pPr>
      <w:r w:rsidRPr="00502A1F">
        <w:rPr>
          <w:rFonts w:cs="KFGQPC Uthman Taha Naskh" w:hint="cs"/>
          <w:b/>
          <w:bCs/>
          <w:color w:val="1F3864"/>
          <w:sz w:val="32"/>
          <w:szCs w:val="32"/>
          <w:rtl/>
        </w:rPr>
        <w:t>{</w:t>
      </w:r>
      <w:r w:rsidRPr="00BF4063">
        <w:rPr>
          <w:rFonts w:ascii="Traditional Arabic" w:cs="KFGQPC Uthman Taha Naskh" w:hint="eastAsia"/>
          <w:b/>
          <w:bCs/>
          <w:color w:val="1F3864"/>
          <w:sz w:val="32"/>
          <w:szCs w:val="32"/>
          <w:rtl/>
        </w:rPr>
        <w:t>اللَّهُ</w:t>
      </w:r>
      <w:r w:rsidRPr="00BF4063">
        <w:rPr>
          <w:rFonts w:ascii="Traditional Arabic" w:cs="KFGQPC Uthman Taha Naskh" w:hint="cs"/>
          <w:b/>
          <w:bCs/>
          <w:color w:val="1F3864"/>
          <w:sz w:val="32"/>
          <w:szCs w:val="32"/>
          <w:rtl/>
        </w:rPr>
        <w:t>ـ</w:t>
      </w:r>
      <w:r w:rsidRPr="00BF4063">
        <w:rPr>
          <w:rFonts w:ascii="Traditional Arabic" w:cs="KFGQPC Uthman Taha Naskh" w:hint="eastAsia"/>
          <w:b/>
          <w:bCs/>
          <w:color w:val="1F3864"/>
          <w:sz w:val="32"/>
          <w:szCs w:val="32"/>
          <w:rtl/>
        </w:rPr>
        <w:t>مَّ</w:t>
      </w:r>
      <w:r w:rsidRPr="00BF4063">
        <w:rPr>
          <w:rFonts w:ascii="Traditional Arabic" w:cs="KFGQPC Uthman Taha Naskh"/>
          <w:b/>
          <w:bCs/>
          <w:color w:val="1F3864"/>
          <w:sz w:val="32"/>
          <w:szCs w:val="32"/>
          <w:rtl/>
        </w:rPr>
        <w:t xml:space="preserve"> </w:t>
      </w:r>
      <w:r w:rsidRPr="00BF4063">
        <w:rPr>
          <w:rFonts w:ascii="Traditional Arabic" w:cs="KFGQPC Uthman Taha Naskh" w:hint="eastAsia"/>
          <w:b/>
          <w:bCs/>
          <w:color w:val="1F3864"/>
          <w:sz w:val="32"/>
          <w:szCs w:val="32"/>
          <w:rtl/>
        </w:rPr>
        <w:t>بَارِكْ</w:t>
      </w:r>
      <w:r w:rsidRPr="00BF4063">
        <w:rPr>
          <w:rFonts w:ascii="Traditional Arabic" w:cs="KFGQPC Uthman Taha Naskh"/>
          <w:b/>
          <w:bCs/>
          <w:color w:val="1F3864"/>
          <w:sz w:val="32"/>
          <w:szCs w:val="32"/>
          <w:rtl/>
        </w:rPr>
        <w:t xml:space="preserve"> </w:t>
      </w:r>
      <w:r w:rsidRPr="00BF4063">
        <w:rPr>
          <w:rFonts w:ascii="Traditional Arabic" w:cs="KFGQPC Uthman Taha Naskh" w:hint="eastAsia"/>
          <w:b/>
          <w:bCs/>
          <w:color w:val="1F3864"/>
          <w:sz w:val="32"/>
          <w:szCs w:val="32"/>
          <w:rtl/>
        </w:rPr>
        <w:t>لَنَ</w:t>
      </w:r>
      <w:r w:rsidRPr="00BF4063">
        <w:rPr>
          <w:rFonts w:ascii="Traditional Arabic" w:cs="KFGQPC Uthman Taha Naskh" w:hint="cs"/>
          <w:b/>
          <w:bCs/>
          <w:color w:val="1F3864"/>
          <w:sz w:val="32"/>
          <w:szCs w:val="32"/>
          <w:rtl/>
        </w:rPr>
        <w:t>ـ</w:t>
      </w:r>
      <w:r w:rsidRPr="00BF4063">
        <w:rPr>
          <w:rFonts w:ascii="Traditional Arabic" w:cs="KFGQPC Uthman Taha Naskh" w:hint="eastAsia"/>
          <w:b/>
          <w:bCs/>
          <w:color w:val="1F3864"/>
          <w:sz w:val="32"/>
          <w:szCs w:val="32"/>
          <w:rtl/>
        </w:rPr>
        <w:t>ا</w:t>
      </w:r>
      <w:r w:rsidRPr="00BF4063">
        <w:rPr>
          <w:rFonts w:ascii="Traditional Arabic" w:cs="KFGQPC Uthman Taha Naskh"/>
          <w:b/>
          <w:bCs/>
          <w:color w:val="1F3864"/>
          <w:sz w:val="32"/>
          <w:szCs w:val="32"/>
          <w:rtl/>
        </w:rPr>
        <w:t xml:space="preserve"> </w:t>
      </w:r>
      <w:r w:rsidRPr="00BF4063">
        <w:rPr>
          <w:rFonts w:ascii="Traditional Arabic" w:cs="KFGQPC Uthman Taha Naskh" w:hint="eastAsia"/>
          <w:b/>
          <w:bCs/>
          <w:color w:val="1F3864"/>
          <w:sz w:val="32"/>
          <w:szCs w:val="32"/>
          <w:rtl/>
        </w:rPr>
        <w:t>فِيهِ</w:t>
      </w:r>
      <w:r w:rsidRPr="00BF4063">
        <w:rPr>
          <w:rFonts w:ascii="Traditional Arabic" w:cs="KFGQPC Uthman Taha Naskh"/>
          <w:b/>
          <w:bCs/>
          <w:color w:val="1F3864"/>
          <w:sz w:val="32"/>
          <w:szCs w:val="32"/>
          <w:rtl/>
        </w:rPr>
        <w:t xml:space="preserve"> </w:t>
      </w:r>
      <w:r w:rsidRPr="00BF4063">
        <w:rPr>
          <w:rFonts w:ascii="Traditional Arabic" w:cs="KFGQPC Uthman Taha Naskh" w:hint="eastAsia"/>
          <w:b/>
          <w:bCs/>
          <w:color w:val="1F3864"/>
          <w:sz w:val="32"/>
          <w:szCs w:val="32"/>
          <w:rtl/>
        </w:rPr>
        <w:t>وَزِدْنَ</w:t>
      </w:r>
      <w:r w:rsidRPr="00BF4063">
        <w:rPr>
          <w:rFonts w:ascii="Traditional Arabic" w:cs="KFGQPC Uthman Taha Naskh" w:hint="cs"/>
          <w:b/>
          <w:bCs/>
          <w:color w:val="1F3864"/>
          <w:sz w:val="32"/>
          <w:szCs w:val="32"/>
          <w:rtl/>
        </w:rPr>
        <w:t>ـ</w:t>
      </w:r>
      <w:r w:rsidRPr="00BF4063">
        <w:rPr>
          <w:rFonts w:ascii="Traditional Arabic" w:cs="KFGQPC Uthman Taha Naskh" w:hint="eastAsia"/>
          <w:b/>
          <w:bCs/>
          <w:color w:val="1F3864"/>
          <w:sz w:val="32"/>
          <w:szCs w:val="32"/>
          <w:rtl/>
        </w:rPr>
        <w:t>ا</w:t>
      </w:r>
      <w:r w:rsidRPr="00BF4063">
        <w:rPr>
          <w:rFonts w:ascii="Traditional Arabic" w:cs="KFGQPC Uthman Taha Naskh"/>
          <w:b/>
          <w:bCs/>
          <w:color w:val="1F3864"/>
          <w:sz w:val="32"/>
          <w:szCs w:val="32"/>
          <w:rtl/>
        </w:rPr>
        <w:t xml:space="preserve"> </w:t>
      </w:r>
      <w:r w:rsidRPr="00BF4063">
        <w:rPr>
          <w:rFonts w:ascii="Traditional Arabic" w:cs="KFGQPC Uthman Taha Naskh" w:hint="eastAsia"/>
          <w:b/>
          <w:bCs/>
          <w:color w:val="1F3864"/>
          <w:sz w:val="32"/>
          <w:szCs w:val="32"/>
          <w:rtl/>
        </w:rPr>
        <w:t>مِنْ</w:t>
      </w:r>
      <w:r w:rsidRPr="00BF4063">
        <w:rPr>
          <w:rFonts w:ascii="Traditional Arabic" w:cs="KFGQPC Uthman Taha Naskh" w:hint="cs"/>
          <w:b/>
          <w:bCs/>
          <w:color w:val="1F3864"/>
          <w:sz w:val="32"/>
          <w:szCs w:val="32"/>
          <w:rtl/>
        </w:rPr>
        <w:t>ـ</w:t>
      </w:r>
      <w:r w:rsidRPr="00BF4063">
        <w:rPr>
          <w:rFonts w:ascii="Traditional Arabic" w:cs="KFGQPC Uthman Taha Naskh" w:hint="eastAsia"/>
          <w:b/>
          <w:bCs/>
          <w:color w:val="1F3864"/>
          <w:sz w:val="32"/>
          <w:szCs w:val="32"/>
          <w:rtl/>
        </w:rPr>
        <w:t>هُ</w:t>
      </w:r>
      <w:r>
        <w:rPr>
          <w:rFonts w:ascii="Traditional Arabic" w:cs="KFGQPC Uthman Taha Naskh" w:hint="cs"/>
          <w:b/>
          <w:bCs/>
          <w:color w:val="1F3864"/>
          <w:sz w:val="32"/>
          <w:szCs w:val="32"/>
          <w:rtl/>
        </w:rPr>
        <w:t>}</w:t>
      </w:r>
    </w:p>
    <w:p w:rsidR="00E20B17" w:rsidRPr="000E1C53" w:rsidRDefault="00E20B17" w:rsidP="007B57D8">
      <w:pPr>
        <w:bidi w:val="0"/>
        <w:spacing w:before="120" w:after="0" w:line="240" w:lineRule="auto"/>
        <w:jc w:val="both"/>
      </w:pPr>
      <w:r w:rsidRPr="00BF4063">
        <w:rPr>
          <w:b/>
          <w:bCs/>
          <w:color w:val="1F3864"/>
        </w:rPr>
        <w:t>“</w:t>
      </w:r>
      <w:r>
        <w:rPr>
          <w:b/>
          <w:bCs/>
          <w:color w:val="1F3864"/>
        </w:rPr>
        <w:t>Ol lo hum ma baa rik la naa fi hi wa zid naa min hu.</w:t>
      </w:r>
      <w:r w:rsidRPr="00BF4063">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2"/>
      </w:r>
      <w:r w:rsidRPr="00C77F18">
        <w:rPr>
          <w:rFonts w:ascii="Rockwell Extra Bold" w:hAnsi="Rockwell Extra Bold" w:cs="Traditional Arabic"/>
          <w:color w:val="C00000"/>
          <w:vertAlign w:val="superscript"/>
        </w:rPr>
        <w:t>)</w:t>
      </w:r>
      <w:r>
        <w:rPr>
          <w:color w:val="1F3864"/>
        </w:rPr>
        <w:t xml:space="preserve"> </w:t>
      </w:r>
      <w:r>
        <w:t>Hadith</w:t>
      </w:r>
      <w:r w:rsidRPr="003A7974">
        <w:t xml:space="preserve"> do Al-Tirmizhi </w:t>
      </w:r>
      <w:r>
        <w:t>ghi</w:t>
      </w:r>
      <w:r w:rsidRPr="003A7974">
        <w:t xml:space="preserve">. </w:t>
      </w:r>
    </w:p>
    <w:p w:rsidR="00E20B17" w:rsidRPr="00777089" w:rsidRDefault="00E20B17" w:rsidP="007B57D8">
      <w:pPr>
        <w:bidi w:val="0"/>
        <w:spacing w:before="120" w:after="0" w:line="240" w:lineRule="auto"/>
        <w:ind w:firstLine="720"/>
        <w:jc w:val="both"/>
        <w:rPr>
          <w:b/>
          <w:bCs/>
          <w:i/>
          <w:iCs/>
          <w:rtl/>
        </w:rPr>
      </w:pPr>
      <w:r w:rsidRPr="00777089">
        <w:rPr>
          <w:b/>
          <w:bCs/>
          <w:i/>
          <w:iCs/>
        </w:rPr>
        <w:t xml:space="preserve">70- </w:t>
      </w:r>
      <w:r w:rsidRPr="00777089">
        <w:rPr>
          <w:b/>
          <w:bCs/>
          <w:i/>
          <w:iCs/>
          <w:u w:val="single"/>
        </w:rPr>
        <w:t>Lời t</w:t>
      </w:r>
      <w:r w:rsidRPr="00777089">
        <w:rPr>
          <w:b/>
          <w:bCs/>
          <w:i/>
          <w:iCs/>
        </w:rPr>
        <w:t>ạ</w:t>
      </w:r>
      <w:r w:rsidRPr="00777089">
        <w:rPr>
          <w:b/>
          <w:bCs/>
          <w:i/>
          <w:iCs/>
          <w:u w:val="single"/>
        </w:rPr>
        <w:t xml:space="preserve"> ơn sau khi ăn</w:t>
      </w:r>
      <w:r w:rsidRPr="00777089">
        <w:rPr>
          <w:b/>
          <w:bCs/>
          <w:i/>
          <w:iCs/>
        </w:rPr>
        <w:t>.</w:t>
      </w:r>
    </w:p>
    <w:p w:rsidR="00E20B17" w:rsidRPr="008242B6" w:rsidRDefault="00E20B17" w:rsidP="007B57D8">
      <w:pPr>
        <w:bidi w:val="0"/>
        <w:spacing w:before="120" w:after="0" w:line="240" w:lineRule="auto"/>
        <w:ind w:firstLine="1080"/>
        <w:jc w:val="both"/>
        <w:rPr>
          <w:sz w:val="22"/>
          <w:szCs w:val="22"/>
        </w:rPr>
      </w:pPr>
      <w:r w:rsidRPr="008242B6">
        <w:t xml:space="preserve">180- Nabi </w:t>
      </w:r>
      <w:r w:rsidRPr="008242B6">
        <w:rPr>
          <w:rFonts w:cs="Arial Unicode MS"/>
          <w:color w:val="C00000"/>
          <w:rtl/>
        </w:rPr>
        <w:t>ﷺ</w:t>
      </w:r>
      <w:r w:rsidRPr="008242B6">
        <w:t xml:space="preserve"> nói: “</w:t>
      </w:r>
      <w:r w:rsidRPr="008242B6">
        <w:rPr>
          <w:b/>
          <w:bCs/>
          <w:color w:val="1F3864"/>
        </w:rPr>
        <w:t>Ai ăn xong rồi nói</w:t>
      </w:r>
      <w:r w:rsidRPr="008242B6">
        <w:rPr>
          <w:color w:val="1F3864"/>
        </w:rPr>
        <w:t>:</w:t>
      </w:r>
    </w:p>
    <w:p w:rsidR="00E20B17" w:rsidRPr="008242B6" w:rsidRDefault="00E20B17" w:rsidP="007B57D8">
      <w:pPr>
        <w:spacing w:before="120" w:after="0" w:line="240" w:lineRule="auto"/>
        <w:jc w:val="both"/>
        <w:rPr>
          <w:rFonts w:ascii="Traditional Arabic" w:cs="KFGQPC Uthman Taha Naskh"/>
          <w:b/>
          <w:bCs/>
          <w:color w:val="1F3864"/>
          <w:sz w:val="26"/>
          <w:szCs w:val="26"/>
          <w:rtl/>
        </w:rPr>
      </w:pPr>
      <w:r w:rsidRPr="008242B6">
        <w:rPr>
          <w:rFonts w:ascii="Traditional Arabic" w:cs="KFGQPC Uthman Taha Naskh" w:hint="cs"/>
          <w:b/>
          <w:bCs/>
          <w:color w:val="1F3864"/>
          <w:sz w:val="32"/>
          <w:szCs w:val="32"/>
          <w:rtl/>
        </w:rPr>
        <w:t>{</w:t>
      </w:r>
      <w:r w:rsidRPr="008242B6">
        <w:rPr>
          <w:rFonts w:ascii="Traditional Arabic" w:cs="KFGQPC Uthman Taha Naskh" w:hint="eastAsia"/>
          <w:b/>
          <w:bCs/>
          <w:color w:val="1F3864"/>
          <w:sz w:val="32"/>
          <w:szCs w:val="32"/>
          <w:rtl/>
        </w:rPr>
        <w:t>الْحَمْ</w:t>
      </w:r>
      <w:r w:rsidRPr="008242B6">
        <w:rPr>
          <w:rFonts w:ascii="Traditional Arabic" w:cs="KFGQPC Uthman Taha Naskh" w:hint="cs"/>
          <w:b/>
          <w:bCs/>
          <w:color w:val="1F3864"/>
          <w:sz w:val="32"/>
          <w:szCs w:val="32"/>
          <w:rtl/>
        </w:rPr>
        <w:t>ـ</w:t>
      </w:r>
      <w:r w:rsidRPr="008242B6">
        <w:rPr>
          <w:rFonts w:ascii="Traditional Arabic" w:cs="KFGQPC Uthman Taha Naskh" w:hint="eastAsia"/>
          <w:b/>
          <w:bCs/>
          <w:color w:val="1F3864"/>
          <w:sz w:val="32"/>
          <w:szCs w:val="32"/>
          <w:rtl/>
        </w:rPr>
        <w:t>دُ</w:t>
      </w:r>
      <w:r w:rsidRPr="008242B6">
        <w:rPr>
          <w:rFonts w:ascii="Traditional Arabic" w:cs="KFGQPC Uthman Taha Naskh"/>
          <w:b/>
          <w:bCs/>
          <w:color w:val="1F3864"/>
          <w:sz w:val="32"/>
          <w:szCs w:val="32"/>
          <w:rtl/>
        </w:rPr>
        <w:t xml:space="preserve"> </w:t>
      </w:r>
      <w:r w:rsidRPr="008242B6">
        <w:rPr>
          <w:rFonts w:cs="KFGQPC Uthman Taha Naskh" w:hint="cs"/>
          <w:b/>
          <w:bCs/>
          <w:color w:val="1F3864"/>
          <w:sz w:val="32"/>
          <w:szCs w:val="32"/>
          <w:rtl/>
        </w:rPr>
        <w:t>لِلَّهِ</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الَّذِي</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أَطْعَمَنِ</w:t>
      </w:r>
      <w:r w:rsidRPr="008242B6">
        <w:rPr>
          <w:rFonts w:ascii="Traditional Arabic" w:cs="KFGQPC Uthman Taha Naskh" w:hint="cs"/>
          <w:b/>
          <w:bCs/>
          <w:color w:val="1F3864"/>
          <w:sz w:val="32"/>
          <w:szCs w:val="32"/>
          <w:rtl/>
        </w:rPr>
        <w:t>ـ</w:t>
      </w:r>
      <w:r w:rsidRPr="008242B6">
        <w:rPr>
          <w:rFonts w:ascii="Traditional Arabic" w:cs="KFGQPC Uthman Taha Naskh" w:hint="eastAsia"/>
          <w:b/>
          <w:bCs/>
          <w:color w:val="1F3864"/>
          <w:sz w:val="32"/>
          <w:szCs w:val="32"/>
          <w:rtl/>
        </w:rPr>
        <w:t>ي</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هَ</w:t>
      </w:r>
      <w:r w:rsidRPr="008242B6">
        <w:rPr>
          <w:rFonts w:ascii="Traditional Arabic" w:cs="KFGQPC Uthman Taha Naskh" w:hint="cs"/>
          <w:b/>
          <w:bCs/>
          <w:color w:val="1F3864"/>
          <w:sz w:val="32"/>
          <w:szCs w:val="32"/>
          <w:rtl/>
        </w:rPr>
        <w:t>ـ</w:t>
      </w:r>
      <w:r w:rsidRPr="008242B6">
        <w:rPr>
          <w:rFonts w:ascii="Traditional Arabic" w:cs="KFGQPC Uthman Taha Naskh" w:hint="eastAsia"/>
          <w:b/>
          <w:bCs/>
          <w:color w:val="1F3864"/>
          <w:sz w:val="32"/>
          <w:szCs w:val="32"/>
          <w:rtl/>
        </w:rPr>
        <w:t>ذَا</w:t>
      </w:r>
      <w:r w:rsidRPr="008242B6">
        <w:rPr>
          <w:rFonts w:ascii="Traditional Arabic" w:cs="KFGQPC Uthman Taha Naskh" w:hint="cs"/>
          <w:b/>
          <w:bCs/>
          <w:color w:val="1F3864"/>
          <w:sz w:val="32"/>
          <w:szCs w:val="32"/>
          <w:rtl/>
        </w:rPr>
        <w:t>،</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وَرَزَقَنِيهِ</w:t>
      </w:r>
      <w:r w:rsidRPr="008242B6">
        <w:rPr>
          <w:rFonts w:ascii="Traditional Arabic" w:cs="KFGQPC Uthman Taha Naskh" w:hint="cs"/>
          <w:b/>
          <w:bCs/>
          <w:color w:val="1F3864"/>
          <w:sz w:val="32"/>
          <w:szCs w:val="32"/>
          <w:rtl/>
        </w:rPr>
        <w:t>،</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مِ</w:t>
      </w:r>
      <w:r w:rsidRPr="008242B6">
        <w:rPr>
          <w:rFonts w:ascii="Traditional Arabic" w:cs="KFGQPC Uthman Taha Naskh" w:hint="cs"/>
          <w:b/>
          <w:bCs/>
          <w:color w:val="1F3864"/>
          <w:sz w:val="32"/>
          <w:szCs w:val="32"/>
          <w:rtl/>
        </w:rPr>
        <w:t>ـ</w:t>
      </w:r>
      <w:r w:rsidRPr="008242B6">
        <w:rPr>
          <w:rFonts w:ascii="Traditional Arabic" w:cs="KFGQPC Uthman Taha Naskh" w:hint="eastAsia"/>
          <w:b/>
          <w:bCs/>
          <w:color w:val="1F3864"/>
          <w:sz w:val="32"/>
          <w:szCs w:val="32"/>
          <w:rtl/>
        </w:rPr>
        <w:t>نْ</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غَيْرِ</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حَ</w:t>
      </w:r>
      <w:r w:rsidRPr="008242B6">
        <w:rPr>
          <w:rFonts w:ascii="Traditional Arabic" w:cs="KFGQPC Uthman Taha Naskh" w:hint="cs"/>
          <w:b/>
          <w:bCs/>
          <w:color w:val="1F3864"/>
          <w:sz w:val="32"/>
          <w:szCs w:val="32"/>
          <w:rtl/>
        </w:rPr>
        <w:t>ـ</w:t>
      </w:r>
      <w:r w:rsidRPr="008242B6">
        <w:rPr>
          <w:rFonts w:ascii="Traditional Arabic" w:cs="KFGQPC Uthman Taha Naskh" w:hint="eastAsia"/>
          <w:b/>
          <w:bCs/>
          <w:color w:val="1F3864"/>
          <w:sz w:val="32"/>
          <w:szCs w:val="32"/>
          <w:rtl/>
        </w:rPr>
        <w:t>وْلٍ</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مِنِّ</w:t>
      </w:r>
      <w:r w:rsidRPr="008242B6">
        <w:rPr>
          <w:rFonts w:ascii="Traditional Arabic" w:cs="KFGQPC Uthman Taha Naskh" w:hint="cs"/>
          <w:b/>
          <w:bCs/>
          <w:color w:val="1F3864"/>
          <w:sz w:val="32"/>
          <w:szCs w:val="32"/>
          <w:rtl/>
        </w:rPr>
        <w:t>ـ</w:t>
      </w:r>
      <w:r w:rsidRPr="008242B6">
        <w:rPr>
          <w:rFonts w:ascii="Traditional Arabic" w:cs="KFGQPC Uthman Taha Naskh" w:hint="eastAsia"/>
          <w:b/>
          <w:bCs/>
          <w:color w:val="1F3864"/>
          <w:sz w:val="32"/>
          <w:szCs w:val="32"/>
          <w:rtl/>
        </w:rPr>
        <w:t>ي</w:t>
      </w:r>
      <w:r w:rsidRPr="008242B6">
        <w:rPr>
          <w:rFonts w:ascii="Traditional Arabic" w:cs="KFGQPC Uthman Taha Naskh" w:hint="cs"/>
          <w:b/>
          <w:bCs/>
          <w:color w:val="1F3864"/>
          <w:sz w:val="32"/>
          <w:szCs w:val="32"/>
          <w:rtl/>
        </w:rPr>
        <w:t>،</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8242B6">
        <w:rPr>
          <w:rFonts w:ascii="Traditional Arabic" w:cs="KFGQPC Uthman Taha Naskh"/>
          <w:b/>
          <w:bCs/>
          <w:color w:val="1F3864"/>
          <w:sz w:val="32"/>
          <w:szCs w:val="32"/>
          <w:rtl/>
        </w:rPr>
        <w:t xml:space="preserve"> </w:t>
      </w:r>
      <w:r w:rsidRPr="008242B6">
        <w:rPr>
          <w:rFonts w:ascii="Traditional Arabic" w:cs="KFGQPC Uthman Taha Naskh" w:hint="eastAsia"/>
          <w:b/>
          <w:bCs/>
          <w:color w:val="1F3864"/>
          <w:sz w:val="32"/>
          <w:szCs w:val="32"/>
          <w:rtl/>
        </w:rPr>
        <w:t>قُ</w:t>
      </w:r>
      <w:r w:rsidRPr="008242B6">
        <w:rPr>
          <w:rFonts w:ascii="Traditional Arabic" w:cs="KFGQPC Uthman Taha Naskh" w:hint="cs"/>
          <w:b/>
          <w:bCs/>
          <w:color w:val="1F3864"/>
          <w:sz w:val="32"/>
          <w:szCs w:val="32"/>
          <w:rtl/>
        </w:rPr>
        <w:t>ـ</w:t>
      </w:r>
      <w:r w:rsidRPr="008242B6">
        <w:rPr>
          <w:rFonts w:ascii="Traditional Arabic" w:cs="KFGQPC Uthman Taha Naskh" w:hint="eastAsia"/>
          <w:b/>
          <w:bCs/>
          <w:color w:val="1F3864"/>
          <w:sz w:val="32"/>
          <w:szCs w:val="32"/>
          <w:rtl/>
        </w:rPr>
        <w:t>وَّةٍ</w:t>
      </w:r>
      <w:r w:rsidRPr="008242B6">
        <w:rPr>
          <w:rFonts w:ascii="Traditional Arabic" w:cs="KFGQPC Uthman Taha Naskh" w:hint="cs"/>
          <w:b/>
          <w:bCs/>
          <w:color w:val="1F3864"/>
          <w:sz w:val="32"/>
          <w:szCs w:val="32"/>
          <w:rtl/>
        </w:rPr>
        <w:t>}</w:t>
      </w:r>
    </w:p>
    <w:p w:rsidR="00E20B17" w:rsidRPr="008242B6" w:rsidRDefault="00E20B17" w:rsidP="007B57D8">
      <w:pPr>
        <w:bidi w:val="0"/>
        <w:spacing w:before="120" w:after="0" w:line="240" w:lineRule="auto"/>
        <w:jc w:val="both"/>
        <w:rPr>
          <w:sz w:val="34"/>
          <w:szCs w:val="34"/>
        </w:rPr>
      </w:pPr>
      <w:r w:rsidRPr="008242B6">
        <w:rPr>
          <w:b/>
          <w:bCs/>
          <w:color w:val="1F3864"/>
        </w:rPr>
        <w:t xml:space="preserve">“Al ham du lil la hil la zi ot a’ ma ni haa za, wa ro za qo ni hi, min ghoi ri haw lin min ni, wa laa qu </w:t>
      </w:r>
      <w:r w:rsidRPr="008242B6">
        <w:rPr>
          <w:b/>
          <w:bCs/>
          <w:color w:val="1F3864"/>
        </w:rPr>
        <w:lastRenderedPageBreak/>
        <w:t>wah.”</w:t>
      </w:r>
      <w:r w:rsidRPr="008242B6">
        <w:rPr>
          <w:rFonts w:ascii="Rockwell Extra Bold" w:hAnsi="Rockwell Extra Bold" w:cs="Traditional Arabic"/>
          <w:color w:val="C00000"/>
          <w:vertAlign w:val="superscript"/>
        </w:rPr>
        <w:t>(</w:t>
      </w:r>
      <w:r w:rsidRPr="008242B6">
        <w:rPr>
          <w:rStyle w:val="FootnoteReference"/>
          <w:rFonts w:ascii="Rockwell Extra Bold" w:hAnsi="Rockwell Extra Bold" w:cs="Traditional Arabic"/>
          <w:color w:val="C00000"/>
        </w:rPr>
        <w:footnoteReference w:id="213"/>
      </w:r>
      <w:r w:rsidRPr="008242B6">
        <w:rPr>
          <w:rFonts w:ascii="Rockwell Extra Bold" w:hAnsi="Rockwell Extra Bold" w:cs="Traditional Arabic"/>
          <w:color w:val="C00000"/>
          <w:vertAlign w:val="superscript"/>
        </w:rPr>
        <w:t>)</w:t>
      </w:r>
      <w:r w:rsidRPr="008242B6">
        <w:rPr>
          <w:b/>
          <w:bCs/>
          <w:color w:val="1F3864"/>
        </w:rPr>
        <w:t xml:space="preserve"> thì được xóa tất cả </w:t>
      </w:r>
      <w:r>
        <w:rPr>
          <w:b/>
          <w:bCs/>
          <w:color w:val="1F3864"/>
        </w:rPr>
        <w:t>t</w:t>
      </w:r>
      <w:r w:rsidRPr="008242B6">
        <w:rPr>
          <w:b/>
          <w:bCs/>
          <w:color w:val="1F3864"/>
        </w:rPr>
        <w:t>ội lỗi đã và chưa phạm</w:t>
      </w:r>
      <w:r w:rsidRPr="008242B6">
        <w:rPr>
          <w:color w:val="1F3864"/>
        </w:rPr>
        <w:t>.</w:t>
      </w:r>
      <w:r w:rsidRPr="008242B6">
        <w:t>” Hadith do Abu Dawood ghi.</w:t>
      </w:r>
    </w:p>
    <w:p w:rsidR="00E20B17" w:rsidRPr="003A7974" w:rsidRDefault="00E20B17" w:rsidP="007B57D8">
      <w:pPr>
        <w:bidi w:val="0"/>
        <w:spacing w:before="120" w:after="0" w:line="240" w:lineRule="auto"/>
        <w:ind w:firstLine="1080"/>
        <w:jc w:val="both"/>
      </w:pPr>
      <w:r w:rsidRPr="003A7974">
        <w:t>181-</w:t>
      </w:r>
    </w:p>
    <w:p w:rsidR="00E20B17" w:rsidRPr="006413AE" w:rsidRDefault="00E20B17" w:rsidP="007B57D8">
      <w:pPr>
        <w:spacing w:before="120" w:after="0" w:line="240" w:lineRule="auto"/>
        <w:jc w:val="both"/>
        <w:rPr>
          <w:rFonts w:cs="KFGQPC Uthman Taha Naskh"/>
          <w:b/>
          <w:bCs/>
          <w:color w:val="1F3864"/>
          <w:sz w:val="32"/>
          <w:szCs w:val="32"/>
          <w:vertAlign w:val="superscript"/>
          <w:rtl/>
        </w:rPr>
      </w:pPr>
      <w:r w:rsidRPr="006413AE">
        <w:rPr>
          <w:rFonts w:ascii="Traditional Arabic" w:cs="KFGQPC Uthman Taha Naskh" w:hint="cs"/>
          <w:b/>
          <w:bCs/>
          <w:color w:val="1F3864"/>
          <w:sz w:val="32"/>
          <w:szCs w:val="32"/>
          <w:rtl/>
        </w:rPr>
        <w:t>{</w:t>
      </w:r>
      <w:r w:rsidRPr="006413AE">
        <w:rPr>
          <w:rFonts w:cs="KFGQPC Uthman Taha Naskh"/>
          <w:b/>
          <w:bCs/>
          <w:color w:val="1F3864"/>
          <w:sz w:val="32"/>
          <w:szCs w:val="32"/>
          <w:rtl/>
        </w:rPr>
        <w:t xml:space="preserve">الْحَمْدُ </w:t>
      </w:r>
      <w:r w:rsidRPr="006413AE">
        <w:rPr>
          <w:rFonts w:cs="KFGQPC Uthman Taha Naskh" w:hint="cs"/>
          <w:b/>
          <w:bCs/>
          <w:color w:val="1F3864"/>
          <w:sz w:val="32"/>
          <w:szCs w:val="32"/>
          <w:rtl/>
        </w:rPr>
        <w:t>لِلَّهِ</w:t>
      </w:r>
      <w:r w:rsidRPr="006413AE">
        <w:rPr>
          <w:rFonts w:cs="KFGQPC Uthman Taha Naskh"/>
          <w:b/>
          <w:bCs/>
          <w:color w:val="1F3864"/>
          <w:sz w:val="32"/>
          <w:szCs w:val="32"/>
          <w:rtl/>
        </w:rPr>
        <w:t xml:space="preserve"> حَمْداً كَثِيرًا طَيِّبًا مُبَارَكًا فِيهِ، غَيْرَ مَكْفِيٍّ وَل</w:t>
      </w:r>
      <w:r>
        <w:rPr>
          <w:rFonts w:cs="KFGQPC Uthman Taha Naskh" w:hint="cs"/>
          <w:b/>
          <w:bCs/>
          <w:color w:val="1F3864"/>
          <w:sz w:val="32"/>
          <w:szCs w:val="32"/>
          <w:rtl/>
        </w:rPr>
        <w:t>َ</w:t>
      </w:r>
      <w:r>
        <w:rPr>
          <w:rFonts w:cs="KFGQPC Uthman Taha Naskh"/>
          <w:b/>
          <w:bCs/>
          <w:color w:val="1F3864"/>
          <w:sz w:val="32"/>
          <w:szCs w:val="32"/>
          <w:rtl/>
        </w:rPr>
        <w:t>ا مُوَدَّعٍ، وَل</w:t>
      </w:r>
      <w:r>
        <w:rPr>
          <w:rFonts w:cs="KFGQPC Uthman Taha Naskh" w:hint="cs"/>
          <w:b/>
          <w:bCs/>
          <w:color w:val="1F3864"/>
          <w:sz w:val="32"/>
          <w:szCs w:val="32"/>
          <w:rtl/>
        </w:rPr>
        <w:t>َ</w:t>
      </w:r>
      <w:r>
        <w:rPr>
          <w:rFonts w:cs="KFGQPC Uthman Taha Naskh"/>
          <w:b/>
          <w:bCs/>
          <w:color w:val="1F3864"/>
          <w:sz w:val="32"/>
          <w:szCs w:val="32"/>
          <w:rtl/>
        </w:rPr>
        <w:t>ا</w:t>
      </w:r>
      <w:r w:rsidRPr="006413AE">
        <w:rPr>
          <w:rFonts w:cs="KFGQPC Uthman Taha Naskh"/>
          <w:b/>
          <w:bCs/>
          <w:color w:val="1F3864"/>
          <w:sz w:val="32"/>
          <w:szCs w:val="32"/>
          <w:rtl/>
        </w:rPr>
        <w:t xml:space="preserve"> مُسْتَغْنًى عَنْهُ رَبَّنَا</w:t>
      </w:r>
      <w:r w:rsidRPr="006413AE">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“Al ham du lil la hi ham dan ka thi ron, toi yi ban, mu baa ra kan fi hi, ghoi ro mak fi, wa laa mu wad da’, wa laa mus tagh nan a’n hu rab ba naa.”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4"/>
      </w:r>
      <w:r w:rsidRPr="00C77F18">
        <w:rPr>
          <w:rFonts w:ascii="Rockwell Extra Bold" w:hAnsi="Rockwell Extra Bold" w:cs="Traditional Arabic"/>
          <w:color w:val="C00000"/>
          <w:vertAlign w:val="superscript"/>
        </w:rPr>
        <w:t>)</w:t>
      </w:r>
    </w:p>
    <w:p w:rsidR="00E20B17" w:rsidRPr="00945B74" w:rsidRDefault="00E20B17" w:rsidP="007B57D8">
      <w:pPr>
        <w:bidi w:val="0"/>
        <w:spacing w:before="120" w:after="0" w:line="240" w:lineRule="auto"/>
        <w:jc w:val="both"/>
        <w:rPr>
          <w:b/>
          <w:bCs/>
          <w:i/>
          <w:iCs/>
        </w:rPr>
      </w:pPr>
      <w:r w:rsidRPr="003A7974">
        <w:rPr>
          <w:i/>
          <w:iCs/>
        </w:rPr>
        <w:tab/>
      </w:r>
      <w:r w:rsidRPr="00945B74">
        <w:rPr>
          <w:b/>
          <w:bCs/>
          <w:i/>
          <w:iCs/>
        </w:rPr>
        <w:t xml:space="preserve">71- </w:t>
      </w:r>
      <w:r w:rsidRPr="00945B74">
        <w:rPr>
          <w:b/>
          <w:bCs/>
          <w:i/>
          <w:iCs/>
          <w:u w:val="single"/>
        </w:rPr>
        <w:t>Lời cầu xin của khách dành cho chủ thức ăn</w:t>
      </w:r>
      <w:r w:rsidRPr="00945B74">
        <w:rPr>
          <w:b/>
          <w:bCs/>
          <w:i/>
          <w:iCs/>
        </w:rPr>
        <w:t>.</w:t>
      </w:r>
    </w:p>
    <w:p w:rsidR="00E20B17" w:rsidRDefault="00E20B17" w:rsidP="007B57D8">
      <w:pPr>
        <w:bidi w:val="0"/>
        <w:spacing w:before="120" w:after="0" w:line="240" w:lineRule="auto"/>
        <w:ind w:firstLine="1080"/>
        <w:jc w:val="both"/>
      </w:pPr>
      <w:r w:rsidRPr="003A7974">
        <w:t>182-</w:t>
      </w:r>
    </w:p>
    <w:p w:rsidR="00E20B17" w:rsidRPr="005C4621" w:rsidRDefault="00E20B17" w:rsidP="007B57D8">
      <w:pPr>
        <w:spacing w:before="120" w:after="0" w:line="240" w:lineRule="auto"/>
        <w:jc w:val="both"/>
        <w:rPr>
          <w:rFonts w:ascii="Traditional Arabic" w:cs="KFGQPC Uthman Taha Naskh"/>
          <w:b/>
          <w:bCs/>
          <w:color w:val="1F3864"/>
          <w:sz w:val="32"/>
          <w:szCs w:val="32"/>
          <w:rtl/>
        </w:rPr>
      </w:pPr>
      <w:r w:rsidRPr="005C4621">
        <w:rPr>
          <w:rFonts w:ascii="Traditional Arabic" w:cs="KFGQPC Uthman Taha Naskh" w:hint="cs"/>
          <w:b/>
          <w:bCs/>
          <w:color w:val="1F3864"/>
          <w:sz w:val="32"/>
          <w:szCs w:val="32"/>
          <w:rtl/>
        </w:rPr>
        <w:t>{</w:t>
      </w:r>
      <w:r w:rsidRPr="005C4621">
        <w:rPr>
          <w:rFonts w:ascii="Traditional Arabic" w:cs="KFGQPC Uthman Taha Naskh" w:hint="eastAsia"/>
          <w:b/>
          <w:bCs/>
          <w:color w:val="1F3864"/>
          <w:sz w:val="32"/>
          <w:szCs w:val="32"/>
          <w:rtl/>
        </w:rPr>
        <w:t>اللَّهُ</w:t>
      </w:r>
      <w:r w:rsidRPr="005C4621">
        <w:rPr>
          <w:rFonts w:ascii="Traditional Arabic" w:cs="KFGQPC Uthman Taha Naskh" w:hint="cs"/>
          <w:b/>
          <w:bCs/>
          <w:color w:val="1F3864"/>
          <w:sz w:val="32"/>
          <w:szCs w:val="32"/>
          <w:rtl/>
        </w:rPr>
        <w:t>ـ</w:t>
      </w:r>
      <w:r w:rsidRPr="005C4621">
        <w:rPr>
          <w:rFonts w:ascii="Traditional Arabic" w:cs="KFGQPC Uthman Taha Naskh" w:hint="eastAsia"/>
          <w:b/>
          <w:bCs/>
          <w:color w:val="1F3864"/>
          <w:sz w:val="32"/>
          <w:szCs w:val="32"/>
          <w:rtl/>
        </w:rPr>
        <w:t>مَّ</w:t>
      </w:r>
      <w:r w:rsidRPr="005C4621">
        <w:rPr>
          <w:rFonts w:ascii="Traditional Arabic" w:cs="KFGQPC Uthman Taha Naskh"/>
          <w:b/>
          <w:bCs/>
          <w:color w:val="1F3864"/>
          <w:sz w:val="32"/>
          <w:szCs w:val="32"/>
          <w:rtl/>
        </w:rPr>
        <w:t xml:space="preserve"> </w:t>
      </w:r>
      <w:r w:rsidRPr="005C4621">
        <w:rPr>
          <w:rFonts w:ascii="Traditional Arabic" w:cs="KFGQPC Uthman Taha Naskh" w:hint="eastAsia"/>
          <w:b/>
          <w:bCs/>
          <w:color w:val="1F3864"/>
          <w:sz w:val="32"/>
          <w:szCs w:val="32"/>
          <w:rtl/>
        </w:rPr>
        <w:t>بَارِكْ</w:t>
      </w:r>
      <w:r w:rsidRPr="005C4621">
        <w:rPr>
          <w:rFonts w:ascii="Traditional Arabic" w:cs="KFGQPC Uthman Taha Naskh"/>
          <w:b/>
          <w:bCs/>
          <w:color w:val="1F3864"/>
          <w:sz w:val="32"/>
          <w:szCs w:val="32"/>
          <w:rtl/>
        </w:rPr>
        <w:t xml:space="preserve"> </w:t>
      </w:r>
      <w:r w:rsidRPr="005C4621">
        <w:rPr>
          <w:rFonts w:ascii="Traditional Arabic" w:cs="KFGQPC Uthman Taha Naskh" w:hint="eastAsia"/>
          <w:b/>
          <w:bCs/>
          <w:color w:val="1F3864"/>
          <w:sz w:val="32"/>
          <w:szCs w:val="32"/>
          <w:rtl/>
        </w:rPr>
        <w:t>لَهُمْ</w:t>
      </w:r>
      <w:r w:rsidRPr="005C4621">
        <w:rPr>
          <w:rFonts w:ascii="Traditional Arabic" w:cs="KFGQPC Uthman Taha Naskh"/>
          <w:b/>
          <w:bCs/>
          <w:color w:val="1F3864"/>
          <w:sz w:val="32"/>
          <w:szCs w:val="32"/>
          <w:rtl/>
        </w:rPr>
        <w:t xml:space="preserve"> </w:t>
      </w:r>
      <w:r w:rsidRPr="005C4621">
        <w:rPr>
          <w:rFonts w:ascii="Traditional Arabic" w:cs="KFGQPC Uthman Taha Naskh" w:hint="eastAsia"/>
          <w:b/>
          <w:bCs/>
          <w:color w:val="1F3864"/>
          <w:sz w:val="32"/>
          <w:szCs w:val="32"/>
          <w:rtl/>
        </w:rPr>
        <w:t>فِيمَ</w:t>
      </w:r>
      <w:r w:rsidRPr="005C4621">
        <w:rPr>
          <w:rFonts w:ascii="Traditional Arabic" w:cs="KFGQPC Uthman Taha Naskh" w:hint="cs"/>
          <w:b/>
          <w:bCs/>
          <w:color w:val="1F3864"/>
          <w:sz w:val="32"/>
          <w:szCs w:val="32"/>
          <w:rtl/>
        </w:rPr>
        <w:t>ـ</w:t>
      </w:r>
      <w:r w:rsidRPr="005C4621">
        <w:rPr>
          <w:rFonts w:ascii="Traditional Arabic" w:cs="KFGQPC Uthman Taha Naskh" w:hint="eastAsia"/>
          <w:b/>
          <w:bCs/>
          <w:color w:val="1F3864"/>
          <w:sz w:val="32"/>
          <w:szCs w:val="32"/>
          <w:rtl/>
        </w:rPr>
        <w:t>ا</w:t>
      </w:r>
      <w:r w:rsidRPr="005C4621">
        <w:rPr>
          <w:rFonts w:ascii="Traditional Arabic" w:cs="KFGQPC Uthman Taha Naskh"/>
          <w:b/>
          <w:bCs/>
          <w:color w:val="1F3864"/>
          <w:sz w:val="32"/>
          <w:szCs w:val="32"/>
          <w:rtl/>
        </w:rPr>
        <w:t xml:space="preserve"> </w:t>
      </w:r>
      <w:r w:rsidRPr="005C4621">
        <w:rPr>
          <w:rFonts w:ascii="Traditional Arabic" w:cs="KFGQPC Uthman Taha Naskh" w:hint="eastAsia"/>
          <w:b/>
          <w:bCs/>
          <w:color w:val="1F3864"/>
          <w:sz w:val="32"/>
          <w:szCs w:val="32"/>
          <w:rtl/>
        </w:rPr>
        <w:t>رَزَقْتَهُمْ</w:t>
      </w:r>
      <w:r w:rsidRPr="005C4621">
        <w:rPr>
          <w:rFonts w:ascii="Traditional Arabic" w:cs="KFGQPC Uthman Taha Naskh" w:hint="cs"/>
          <w:b/>
          <w:bCs/>
          <w:color w:val="1F3864"/>
          <w:sz w:val="32"/>
          <w:szCs w:val="32"/>
          <w:rtl/>
        </w:rPr>
        <w:t>،</w:t>
      </w:r>
      <w:r w:rsidRPr="005C4621">
        <w:rPr>
          <w:rFonts w:ascii="Traditional Arabic" w:cs="KFGQPC Uthman Taha Naskh"/>
          <w:b/>
          <w:bCs/>
          <w:color w:val="1F3864"/>
          <w:sz w:val="32"/>
          <w:szCs w:val="32"/>
          <w:rtl/>
        </w:rPr>
        <w:t xml:space="preserve"> </w:t>
      </w:r>
      <w:r w:rsidRPr="005C4621">
        <w:rPr>
          <w:rFonts w:ascii="Traditional Arabic" w:cs="KFGQPC Uthman Taha Naskh" w:hint="eastAsia"/>
          <w:b/>
          <w:bCs/>
          <w:color w:val="1F3864"/>
          <w:sz w:val="32"/>
          <w:szCs w:val="32"/>
          <w:rtl/>
        </w:rPr>
        <w:t>وَاغْفِ</w:t>
      </w:r>
      <w:r w:rsidRPr="005C4621">
        <w:rPr>
          <w:rFonts w:ascii="Traditional Arabic" w:cs="KFGQPC Uthman Taha Naskh" w:hint="cs"/>
          <w:b/>
          <w:bCs/>
          <w:color w:val="1F3864"/>
          <w:sz w:val="32"/>
          <w:szCs w:val="32"/>
          <w:rtl/>
        </w:rPr>
        <w:t>ـ</w:t>
      </w:r>
      <w:r w:rsidRPr="005C4621">
        <w:rPr>
          <w:rFonts w:ascii="Traditional Arabic" w:cs="KFGQPC Uthman Taha Naskh" w:hint="eastAsia"/>
          <w:b/>
          <w:bCs/>
          <w:color w:val="1F3864"/>
          <w:sz w:val="32"/>
          <w:szCs w:val="32"/>
          <w:rtl/>
        </w:rPr>
        <w:t>رْ</w:t>
      </w:r>
      <w:r w:rsidRPr="005C4621">
        <w:rPr>
          <w:rFonts w:ascii="Traditional Arabic" w:cs="KFGQPC Uthman Taha Naskh"/>
          <w:b/>
          <w:bCs/>
          <w:color w:val="1F3864"/>
          <w:sz w:val="32"/>
          <w:szCs w:val="32"/>
          <w:rtl/>
        </w:rPr>
        <w:t xml:space="preserve"> </w:t>
      </w:r>
      <w:r w:rsidRPr="005C4621">
        <w:rPr>
          <w:rFonts w:ascii="Traditional Arabic" w:cs="KFGQPC Uthman Taha Naskh" w:hint="eastAsia"/>
          <w:b/>
          <w:bCs/>
          <w:color w:val="1F3864"/>
          <w:sz w:val="32"/>
          <w:szCs w:val="32"/>
          <w:rtl/>
        </w:rPr>
        <w:t>لَهُمْ</w:t>
      </w:r>
      <w:r w:rsidRPr="005C4621">
        <w:rPr>
          <w:rFonts w:ascii="Traditional Arabic" w:cs="KFGQPC Uthman Taha Naskh" w:hint="cs"/>
          <w:b/>
          <w:bCs/>
          <w:color w:val="1F3864"/>
          <w:sz w:val="32"/>
          <w:szCs w:val="32"/>
          <w:rtl/>
        </w:rPr>
        <w:t>،</w:t>
      </w:r>
      <w:r w:rsidRPr="005C4621">
        <w:rPr>
          <w:rFonts w:ascii="Traditional Arabic" w:cs="KFGQPC Uthman Taha Naskh"/>
          <w:b/>
          <w:bCs/>
          <w:color w:val="1F3864"/>
          <w:sz w:val="32"/>
          <w:szCs w:val="32"/>
          <w:rtl/>
        </w:rPr>
        <w:t xml:space="preserve"> </w:t>
      </w:r>
      <w:r w:rsidRPr="005C4621">
        <w:rPr>
          <w:rFonts w:ascii="Traditional Arabic" w:cs="KFGQPC Uthman Taha Naskh" w:hint="eastAsia"/>
          <w:b/>
          <w:bCs/>
          <w:color w:val="1F3864"/>
          <w:sz w:val="32"/>
          <w:szCs w:val="32"/>
          <w:rtl/>
        </w:rPr>
        <w:t>وَارْحَ</w:t>
      </w:r>
      <w:r w:rsidRPr="005C4621">
        <w:rPr>
          <w:rFonts w:cs="KFGQPC Uthman Taha Naskh" w:hint="cs"/>
          <w:b/>
          <w:bCs/>
          <w:color w:val="1F3864"/>
          <w:sz w:val="32"/>
          <w:szCs w:val="32"/>
          <w:rtl/>
        </w:rPr>
        <w:t>ـ</w:t>
      </w:r>
      <w:r w:rsidRPr="005C4621">
        <w:rPr>
          <w:rFonts w:ascii="Traditional Arabic" w:cs="KFGQPC Uthman Taha Naskh" w:hint="eastAsia"/>
          <w:b/>
          <w:bCs/>
          <w:color w:val="1F3864"/>
          <w:sz w:val="32"/>
          <w:szCs w:val="32"/>
          <w:rtl/>
        </w:rPr>
        <w:t>مْهُمْ</w:t>
      </w:r>
      <w:r w:rsidRPr="005C4621">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baa rik la hum fi maa ro zaq ta hum, wagh fir la hum, war ham hum.”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5"/>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Muslim </w:t>
      </w:r>
      <w:r>
        <w:t>ghi</w:t>
      </w:r>
      <w:r w:rsidRPr="003A7974">
        <w:t>.</w:t>
      </w:r>
    </w:p>
    <w:p w:rsidR="00E20B17" w:rsidRPr="00333F7F" w:rsidRDefault="00E20B17" w:rsidP="007B57D8">
      <w:pPr>
        <w:bidi w:val="0"/>
        <w:spacing w:before="120" w:after="0" w:line="240" w:lineRule="auto"/>
        <w:ind w:firstLine="720"/>
        <w:jc w:val="both"/>
        <w:rPr>
          <w:b/>
          <w:bCs/>
          <w:i/>
          <w:iCs/>
        </w:rPr>
      </w:pPr>
      <w:r w:rsidRPr="00333F7F">
        <w:rPr>
          <w:b/>
          <w:bCs/>
          <w:i/>
          <w:iCs/>
        </w:rPr>
        <w:t xml:space="preserve">72- </w:t>
      </w:r>
      <w:r w:rsidRPr="00333F7F">
        <w:rPr>
          <w:b/>
          <w:bCs/>
          <w:i/>
          <w:iCs/>
          <w:u w:val="single"/>
        </w:rPr>
        <w:t>Lời cầu xin khi đư</w:t>
      </w:r>
      <w:r w:rsidRPr="00333F7F">
        <w:rPr>
          <w:b/>
          <w:bCs/>
          <w:i/>
          <w:iCs/>
        </w:rPr>
        <w:t>ợ</w:t>
      </w:r>
      <w:r w:rsidRPr="00333F7F">
        <w:rPr>
          <w:b/>
          <w:bCs/>
          <w:i/>
          <w:iCs/>
          <w:u w:val="single"/>
        </w:rPr>
        <w:t>c ai mời ăn ho</w:t>
      </w:r>
      <w:r w:rsidRPr="00333F7F">
        <w:rPr>
          <w:b/>
          <w:bCs/>
          <w:i/>
          <w:iCs/>
        </w:rPr>
        <w:t>ặ</w:t>
      </w:r>
      <w:r w:rsidRPr="00333F7F">
        <w:rPr>
          <w:b/>
          <w:bCs/>
          <w:i/>
          <w:iCs/>
          <w:u w:val="single"/>
        </w:rPr>
        <w:t>c mời uống</w:t>
      </w:r>
      <w:r w:rsidRPr="00333F7F">
        <w:rPr>
          <w:b/>
          <w:bCs/>
          <w:i/>
          <w:iCs/>
        </w:rPr>
        <w:t>.</w:t>
      </w:r>
    </w:p>
    <w:p w:rsidR="00E20B17" w:rsidRDefault="00E20B17" w:rsidP="007B57D8">
      <w:pPr>
        <w:bidi w:val="0"/>
        <w:spacing w:before="120" w:after="0" w:line="240" w:lineRule="auto"/>
        <w:ind w:firstLine="1080"/>
        <w:jc w:val="both"/>
      </w:pPr>
      <w:r w:rsidRPr="003A7974">
        <w:t>183-</w:t>
      </w:r>
    </w:p>
    <w:p w:rsidR="00E20B17" w:rsidRPr="00333F7F" w:rsidRDefault="00E20B17" w:rsidP="007B57D8">
      <w:pPr>
        <w:spacing w:before="120" w:after="0" w:line="240" w:lineRule="auto"/>
        <w:jc w:val="both"/>
        <w:rPr>
          <w:rFonts w:cs="KFGQPC Uthman Taha Naskh"/>
          <w:b/>
          <w:bCs/>
          <w:color w:val="1F3864"/>
          <w:sz w:val="32"/>
          <w:szCs w:val="32"/>
          <w:vertAlign w:val="superscript"/>
        </w:rPr>
      </w:pPr>
      <w:r w:rsidRPr="00333F7F">
        <w:rPr>
          <w:rFonts w:ascii="Traditional Arabic" w:cs="KFGQPC Uthman Taha Naskh" w:hint="cs"/>
          <w:b/>
          <w:bCs/>
          <w:color w:val="1F3864"/>
          <w:sz w:val="32"/>
          <w:szCs w:val="32"/>
          <w:rtl/>
        </w:rPr>
        <w:lastRenderedPageBreak/>
        <w:t>{</w:t>
      </w:r>
      <w:r w:rsidRPr="00333F7F">
        <w:rPr>
          <w:rFonts w:ascii="Traditional Arabic" w:cs="KFGQPC Uthman Taha Naskh" w:hint="eastAsia"/>
          <w:b/>
          <w:bCs/>
          <w:color w:val="1F3864"/>
          <w:sz w:val="32"/>
          <w:szCs w:val="32"/>
          <w:rtl/>
        </w:rPr>
        <w:t>اللَّهُمَّ</w:t>
      </w:r>
      <w:r w:rsidRPr="00333F7F">
        <w:rPr>
          <w:rFonts w:ascii="Traditional Arabic" w:cs="KFGQPC Uthman Taha Naskh"/>
          <w:b/>
          <w:bCs/>
          <w:color w:val="1F3864"/>
          <w:sz w:val="32"/>
          <w:szCs w:val="32"/>
          <w:rtl/>
        </w:rPr>
        <w:t xml:space="preserve"> </w:t>
      </w:r>
      <w:r w:rsidRPr="00333F7F">
        <w:rPr>
          <w:rFonts w:ascii="Traditional Arabic" w:cs="KFGQPC Uthman Taha Naskh" w:hint="eastAsia"/>
          <w:b/>
          <w:bCs/>
          <w:color w:val="1F3864"/>
          <w:sz w:val="32"/>
          <w:szCs w:val="32"/>
          <w:rtl/>
        </w:rPr>
        <w:t>أَطْعِمْ</w:t>
      </w:r>
      <w:r w:rsidRPr="00333F7F">
        <w:rPr>
          <w:rFonts w:ascii="Traditional Arabic" w:cs="KFGQPC Uthman Taha Naskh"/>
          <w:b/>
          <w:bCs/>
          <w:color w:val="1F3864"/>
          <w:sz w:val="32"/>
          <w:szCs w:val="32"/>
          <w:rtl/>
        </w:rPr>
        <w:t xml:space="preserve"> </w:t>
      </w:r>
      <w:r w:rsidRPr="00333F7F">
        <w:rPr>
          <w:rFonts w:ascii="Traditional Arabic" w:cs="KFGQPC Uthman Taha Naskh" w:hint="eastAsia"/>
          <w:b/>
          <w:bCs/>
          <w:color w:val="1F3864"/>
          <w:sz w:val="32"/>
          <w:szCs w:val="32"/>
          <w:rtl/>
        </w:rPr>
        <w:t>مَ</w:t>
      </w:r>
      <w:r w:rsidRPr="00333F7F">
        <w:rPr>
          <w:rFonts w:ascii="Traditional Arabic" w:cs="KFGQPC Uthman Taha Naskh" w:hint="cs"/>
          <w:b/>
          <w:bCs/>
          <w:color w:val="1F3864"/>
          <w:sz w:val="32"/>
          <w:szCs w:val="32"/>
          <w:rtl/>
        </w:rPr>
        <w:t>ـ</w:t>
      </w:r>
      <w:r w:rsidRPr="00333F7F">
        <w:rPr>
          <w:rFonts w:ascii="Traditional Arabic" w:cs="KFGQPC Uthman Taha Naskh" w:hint="eastAsia"/>
          <w:b/>
          <w:bCs/>
          <w:color w:val="1F3864"/>
          <w:sz w:val="32"/>
          <w:szCs w:val="32"/>
          <w:rtl/>
        </w:rPr>
        <w:t>نْ</w:t>
      </w:r>
      <w:r w:rsidRPr="00333F7F">
        <w:rPr>
          <w:rFonts w:ascii="Traditional Arabic" w:cs="KFGQPC Uthman Taha Naskh"/>
          <w:b/>
          <w:bCs/>
          <w:color w:val="1F3864"/>
          <w:sz w:val="32"/>
          <w:szCs w:val="32"/>
          <w:rtl/>
        </w:rPr>
        <w:t xml:space="preserve"> </w:t>
      </w:r>
      <w:r w:rsidRPr="00333F7F">
        <w:rPr>
          <w:rFonts w:ascii="Traditional Arabic" w:cs="KFGQPC Uthman Taha Naskh" w:hint="eastAsia"/>
          <w:b/>
          <w:bCs/>
          <w:color w:val="1F3864"/>
          <w:sz w:val="32"/>
          <w:szCs w:val="32"/>
          <w:rtl/>
        </w:rPr>
        <w:t>أَطْعَمَن</w:t>
      </w:r>
      <w:r w:rsidRPr="00333F7F">
        <w:rPr>
          <w:rFonts w:ascii="Traditional Arabic" w:cs="KFGQPC Uthman Taha Naskh" w:hint="cs"/>
          <w:b/>
          <w:bCs/>
          <w:color w:val="1F3864"/>
          <w:sz w:val="32"/>
          <w:szCs w:val="32"/>
          <w:rtl/>
        </w:rPr>
        <w:t>ـ</w:t>
      </w:r>
      <w:r w:rsidRPr="00333F7F">
        <w:rPr>
          <w:rFonts w:ascii="Traditional Arabic" w:cs="KFGQPC Uthman Taha Naskh" w:hint="eastAsia"/>
          <w:b/>
          <w:bCs/>
          <w:color w:val="1F3864"/>
          <w:sz w:val="32"/>
          <w:szCs w:val="32"/>
          <w:rtl/>
        </w:rPr>
        <w:t>ِي</w:t>
      </w:r>
      <w:r w:rsidRPr="00333F7F">
        <w:rPr>
          <w:rFonts w:ascii="Traditional Arabic" w:cs="KFGQPC Uthman Taha Naskh" w:hint="cs"/>
          <w:b/>
          <w:bCs/>
          <w:color w:val="1F3864"/>
          <w:sz w:val="32"/>
          <w:szCs w:val="32"/>
          <w:rtl/>
        </w:rPr>
        <w:t>،</w:t>
      </w:r>
      <w:r w:rsidRPr="00333F7F">
        <w:rPr>
          <w:rFonts w:ascii="Traditional Arabic" w:cs="KFGQPC Uthman Taha Naskh"/>
          <w:b/>
          <w:bCs/>
          <w:color w:val="1F3864"/>
          <w:sz w:val="32"/>
          <w:szCs w:val="32"/>
          <w:rtl/>
        </w:rPr>
        <w:t xml:space="preserve"> </w:t>
      </w:r>
      <w:r w:rsidRPr="00333F7F">
        <w:rPr>
          <w:rFonts w:ascii="Traditional Arabic" w:cs="KFGQPC Uthman Taha Naskh" w:hint="eastAsia"/>
          <w:b/>
          <w:bCs/>
          <w:color w:val="1F3864"/>
          <w:sz w:val="32"/>
          <w:szCs w:val="32"/>
          <w:rtl/>
        </w:rPr>
        <w:t>وَ</w:t>
      </w:r>
      <w:r w:rsidRPr="00333F7F">
        <w:rPr>
          <w:rFonts w:ascii="Traditional Arabic" w:cs="KFGQPC Uthman Taha Naskh" w:hint="cs"/>
          <w:b/>
          <w:bCs/>
          <w:color w:val="1F3864"/>
          <w:sz w:val="32"/>
          <w:szCs w:val="32"/>
          <w:rtl/>
        </w:rPr>
        <w:t>ا</w:t>
      </w:r>
      <w:r w:rsidRPr="00333F7F">
        <w:rPr>
          <w:rFonts w:ascii="Traditional Arabic" w:cs="KFGQPC Uthman Taha Naskh" w:hint="eastAsia"/>
          <w:b/>
          <w:bCs/>
          <w:color w:val="1F3864"/>
          <w:sz w:val="32"/>
          <w:szCs w:val="32"/>
          <w:rtl/>
        </w:rPr>
        <w:t>سْ</w:t>
      </w:r>
      <w:r w:rsidRPr="00333F7F">
        <w:rPr>
          <w:rFonts w:ascii="Traditional Arabic" w:cs="KFGQPC Uthman Taha Naskh" w:hint="cs"/>
          <w:b/>
          <w:bCs/>
          <w:color w:val="1F3864"/>
          <w:sz w:val="32"/>
          <w:szCs w:val="32"/>
          <w:rtl/>
        </w:rPr>
        <w:t>ـ</w:t>
      </w:r>
      <w:r w:rsidRPr="00333F7F">
        <w:rPr>
          <w:rFonts w:ascii="Traditional Arabic" w:cs="KFGQPC Uthman Taha Naskh" w:hint="eastAsia"/>
          <w:b/>
          <w:bCs/>
          <w:color w:val="1F3864"/>
          <w:sz w:val="32"/>
          <w:szCs w:val="32"/>
          <w:rtl/>
        </w:rPr>
        <w:t>قِ</w:t>
      </w:r>
      <w:r w:rsidRPr="00333F7F">
        <w:rPr>
          <w:rFonts w:ascii="Traditional Arabic" w:cs="KFGQPC Uthman Taha Naskh"/>
          <w:b/>
          <w:bCs/>
          <w:color w:val="1F3864"/>
          <w:sz w:val="32"/>
          <w:szCs w:val="32"/>
          <w:rtl/>
        </w:rPr>
        <w:t xml:space="preserve"> </w:t>
      </w:r>
      <w:r w:rsidRPr="00333F7F">
        <w:rPr>
          <w:rFonts w:ascii="Traditional Arabic" w:cs="KFGQPC Uthman Taha Naskh" w:hint="eastAsia"/>
          <w:b/>
          <w:bCs/>
          <w:color w:val="1F3864"/>
          <w:sz w:val="32"/>
          <w:szCs w:val="32"/>
          <w:rtl/>
        </w:rPr>
        <w:t>مَ</w:t>
      </w:r>
      <w:r w:rsidRPr="00333F7F">
        <w:rPr>
          <w:rFonts w:ascii="Traditional Arabic" w:cs="KFGQPC Uthman Taha Naskh" w:hint="cs"/>
          <w:b/>
          <w:bCs/>
          <w:color w:val="1F3864"/>
          <w:sz w:val="32"/>
          <w:szCs w:val="32"/>
          <w:rtl/>
        </w:rPr>
        <w:t>ـ</w:t>
      </w:r>
      <w:r w:rsidRPr="00333F7F">
        <w:rPr>
          <w:rFonts w:ascii="Traditional Arabic" w:cs="KFGQPC Uthman Taha Naskh" w:hint="eastAsia"/>
          <w:b/>
          <w:bCs/>
          <w:color w:val="1F3864"/>
          <w:sz w:val="32"/>
          <w:szCs w:val="32"/>
          <w:rtl/>
        </w:rPr>
        <w:t>نْ</w:t>
      </w:r>
      <w:r w:rsidRPr="00333F7F">
        <w:rPr>
          <w:rFonts w:ascii="Traditional Arabic" w:cs="KFGQPC Uthman Taha Naskh"/>
          <w:b/>
          <w:bCs/>
          <w:color w:val="1F3864"/>
          <w:sz w:val="32"/>
          <w:szCs w:val="32"/>
          <w:rtl/>
        </w:rPr>
        <w:t xml:space="preserve"> </w:t>
      </w:r>
      <w:r w:rsidRPr="00333F7F">
        <w:rPr>
          <w:rFonts w:ascii="Traditional Arabic" w:cs="KFGQPC Uthman Taha Naskh" w:hint="eastAsia"/>
          <w:b/>
          <w:bCs/>
          <w:color w:val="1F3864"/>
          <w:sz w:val="32"/>
          <w:szCs w:val="32"/>
          <w:rtl/>
        </w:rPr>
        <w:t>س</w:t>
      </w:r>
      <w:r w:rsidRPr="00333F7F">
        <w:rPr>
          <w:rFonts w:ascii="Traditional Arabic" w:cs="KFGQPC Uthman Taha Naskh" w:hint="cs"/>
          <w:b/>
          <w:bCs/>
          <w:color w:val="1F3864"/>
          <w:sz w:val="32"/>
          <w:szCs w:val="32"/>
          <w:rtl/>
        </w:rPr>
        <w:t>َـ</w:t>
      </w:r>
      <w:r w:rsidRPr="00333F7F">
        <w:rPr>
          <w:rFonts w:ascii="Traditional Arabic" w:cs="KFGQPC Uthman Taha Naskh" w:hint="eastAsia"/>
          <w:b/>
          <w:bCs/>
          <w:color w:val="1F3864"/>
          <w:sz w:val="32"/>
          <w:szCs w:val="32"/>
          <w:rtl/>
        </w:rPr>
        <w:t>قَانِي</w:t>
      </w:r>
      <w:r w:rsidRPr="00333F7F">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“Ol lo hum ma ot i’m man ot a’ ma ni, was qi man sa qo ni.”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6"/>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Muslim </w:t>
      </w:r>
      <w:r>
        <w:t>ghi</w:t>
      </w:r>
      <w:r w:rsidRPr="003A7974">
        <w:t>.</w:t>
      </w:r>
    </w:p>
    <w:p w:rsidR="00E20B17" w:rsidRPr="004A46E8" w:rsidRDefault="00E20B17" w:rsidP="007B57D8">
      <w:pPr>
        <w:bidi w:val="0"/>
        <w:spacing w:before="120" w:after="0" w:line="240" w:lineRule="auto"/>
        <w:ind w:firstLine="720"/>
        <w:jc w:val="both"/>
        <w:rPr>
          <w:b/>
          <w:bCs/>
          <w:i/>
          <w:iCs/>
        </w:rPr>
      </w:pPr>
      <w:r w:rsidRPr="004A46E8">
        <w:rPr>
          <w:b/>
          <w:bCs/>
          <w:i/>
          <w:iCs/>
        </w:rPr>
        <w:t xml:space="preserve">73- </w:t>
      </w:r>
      <w:r w:rsidRPr="004A46E8">
        <w:rPr>
          <w:b/>
          <w:bCs/>
          <w:i/>
          <w:iCs/>
          <w:u w:val="single"/>
        </w:rPr>
        <w:t>Lời cầu xin cho người khác khi đư</w:t>
      </w:r>
      <w:r w:rsidRPr="004A46E8">
        <w:rPr>
          <w:b/>
          <w:bCs/>
          <w:i/>
          <w:iCs/>
        </w:rPr>
        <w:t>ợ</w:t>
      </w:r>
      <w:r w:rsidRPr="004A46E8">
        <w:rPr>
          <w:b/>
          <w:bCs/>
          <w:i/>
          <w:iCs/>
          <w:u w:val="single"/>
        </w:rPr>
        <w:t>c mời xả chay</w:t>
      </w:r>
      <w:r w:rsidRPr="004A46E8">
        <w:rPr>
          <w:b/>
          <w:bCs/>
          <w:i/>
          <w:iCs/>
        </w:rPr>
        <w:t>.</w:t>
      </w:r>
    </w:p>
    <w:p w:rsidR="00E20B17" w:rsidRPr="003A7974" w:rsidRDefault="00E20B17" w:rsidP="007B57D8">
      <w:pPr>
        <w:bidi w:val="0"/>
        <w:spacing w:before="120" w:after="0" w:line="240" w:lineRule="auto"/>
        <w:ind w:firstLine="1080"/>
        <w:jc w:val="both"/>
      </w:pPr>
      <w:r w:rsidRPr="003A7974">
        <w:t>184-</w:t>
      </w:r>
    </w:p>
    <w:p w:rsidR="00E20B17" w:rsidRPr="00DC5DF9" w:rsidRDefault="00E20B17" w:rsidP="007B57D8">
      <w:pPr>
        <w:spacing w:before="120" w:after="0" w:line="240" w:lineRule="auto"/>
        <w:jc w:val="both"/>
        <w:rPr>
          <w:rFonts w:cs="KFGQPC Uthman Taha Naskh"/>
          <w:b/>
          <w:bCs/>
          <w:color w:val="1F3864"/>
          <w:sz w:val="32"/>
          <w:szCs w:val="32"/>
          <w:vertAlign w:val="superscript"/>
        </w:rPr>
      </w:pPr>
      <w:r w:rsidRPr="00DC5DF9">
        <w:rPr>
          <w:rFonts w:ascii="Traditional Arabic" w:cs="KFGQPC Uthman Taha Naskh" w:hint="cs"/>
          <w:b/>
          <w:bCs/>
          <w:color w:val="1F3864"/>
          <w:sz w:val="32"/>
          <w:szCs w:val="32"/>
          <w:rtl/>
        </w:rPr>
        <w:t>{</w:t>
      </w:r>
      <w:r w:rsidRPr="00DC5DF9">
        <w:rPr>
          <w:rFonts w:ascii="Traditional Arabic" w:cs="KFGQPC Uthman Taha Naskh" w:hint="eastAsia"/>
          <w:b/>
          <w:bCs/>
          <w:color w:val="1F3864"/>
          <w:sz w:val="32"/>
          <w:szCs w:val="32"/>
          <w:rtl/>
        </w:rPr>
        <w:t>أَفْطَ</w:t>
      </w:r>
      <w:r w:rsidRPr="00DC5DF9">
        <w:rPr>
          <w:rFonts w:ascii="Traditional Arabic" w:cs="KFGQPC Uthman Taha Naskh" w:hint="cs"/>
          <w:b/>
          <w:bCs/>
          <w:color w:val="1F3864"/>
          <w:sz w:val="32"/>
          <w:szCs w:val="32"/>
          <w:rtl/>
        </w:rPr>
        <w:t>ـ</w:t>
      </w:r>
      <w:r w:rsidRPr="00DC5DF9">
        <w:rPr>
          <w:rFonts w:ascii="Traditional Arabic" w:cs="KFGQPC Uthman Taha Naskh" w:hint="eastAsia"/>
          <w:b/>
          <w:bCs/>
          <w:color w:val="1F3864"/>
          <w:sz w:val="32"/>
          <w:szCs w:val="32"/>
          <w:rtl/>
        </w:rPr>
        <w:t>رَ</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عِنْ</w:t>
      </w:r>
      <w:r w:rsidRPr="00DC5DF9">
        <w:rPr>
          <w:rFonts w:ascii="Traditional Arabic" w:cs="KFGQPC Uthman Taha Naskh" w:hint="cs"/>
          <w:b/>
          <w:bCs/>
          <w:color w:val="1F3864"/>
          <w:sz w:val="32"/>
          <w:szCs w:val="32"/>
          <w:rtl/>
        </w:rPr>
        <w:t>ـ</w:t>
      </w:r>
      <w:r w:rsidRPr="00DC5DF9">
        <w:rPr>
          <w:rFonts w:ascii="Traditional Arabic" w:cs="KFGQPC Uthman Taha Naskh" w:hint="eastAsia"/>
          <w:b/>
          <w:bCs/>
          <w:color w:val="1F3864"/>
          <w:sz w:val="32"/>
          <w:szCs w:val="32"/>
          <w:rtl/>
        </w:rPr>
        <w:t>دَكُم</w:t>
      </w:r>
      <w:r w:rsidRPr="00DC5DF9">
        <w:rPr>
          <w:rFonts w:ascii="Traditional Arabic" w:cs="KFGQPC Uthman Taha Naskh" w:hint="cs"/>
          <w:b/>
          <w:bCs/>
          <w:color w:val="1F3864"/>
          <w:sz w:val="32"/>
          <w:szCs w:val="32"/>
          <w:rtl/>
        </w:rPr>
        <w:t>ُ</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الصَّ</w:t>
      </w:r>
      <w:r w:rsidRPr="00DC5DF9">
        <w:rPr>
          <w:rFonts w:ascii="Traditional Arabic" w:cs="KFGQPC Uthman Taha Naskh" w:hint="cs"/>
          <w:b/>
          <w:bCs/>
          <w:color w:val="1F3864"/>
          <w:sz w:val="32"/>
          <w:szCs w:val="32"/>
          <w:rtl/>
        </w:rPr>
        <w:t>ـ</w:t>
      </w:r>
      <w:r w:rsidRPr="00DC5DF9">
        <w:rPr>
          <w:rFonts w:ascii="Traditional Arabic" w:cs="KFGQPC Uthman Taha Naskh" w:hint="eastAsia"/>
          <w:b/>
          <w:bCs/>
          <w:color w:val="1F3864"/>
          <w:sz w:val="32"/>
          <w:szCs w:val="32"/>
          <w:rtl/>
        </w:rPr>
        <w:t>ائِمُ</w:t>
      </w:r>
      <w:r w:rsidRPr="00DC5DF9">
        <w:rPr>
          <w:rFonts w:ascii="Traditional Arabic" w:cs="KFGQPC Uthman Taha Naskh" w:hint="cs"/>
          <w:b/>
          <w:bCs/>
          <w:color w:val="1F3864"/>
          <w:sz w:val="32"/>
          <w:szCs w:val="32"/>
          <w:rtl/>
        </w:rPr>
        <w:t>ـ</w:t>
      </w:r>
      <w:r w:rsidRPr="00DC5DF9">
        <w:rPr>
          <w:rFonts w:ascii="Traditional Arabic" w:cs="KFGQPC Uthman Taha Naskh" w:hint="eastAsia"/>
          <w:b/>
          <w:bCs/>
          <w:color w:val="1F3864"/>
          <w:sz w:val="32"/>
          <w:szCs w:val="32"/>
          <w:rtl/>
        </w:rPr>
        <w:t>ونَ</w:t>
      </w:r>
      <w:r w:rsidRPr="00DC5DF9">
        <w:rPr>
          <w:rFonts w:ascii="Traditional Arabic" w:cs="KFGQPC Uthman Taha Naskh" w:hint="cs"/>
          <w:b/>
          <w:bCs/>
          <w:color w:val="1F3864"/>
          <w:sz w:val="32"/>
          <w:szCs w:val="32"/>
          <w:rtl/>
        </w:rPr>
        <w:t>،</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وَأَكَلَ</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طَعَ</w:t>
      </w:r>
      <w:r w:rsidRPr="00DC5DF9">
        <w:rPr>
          <w:rFonts w:ascii="Traditional Arabic" w:cs="KFGQPC Uthman Taha Naskh" w:hint="cs"/>
          <w:b/>
          <w:bCs/>
          <w:color w:val="1F3864"/>
          <w:sz w:val="32"/>
          <w:szCs w:val="32"/>
          <w:rtl/>
        </w:rPr>
        <w:t>ـ</w:t>
      </w:r>
      <w:r w:rsidRPr="00DC5DF9">
        <w:rPr>
          <w:rFonts w:ascii="Traditional Arabic" w:cs="KFGQPC Uthman Taha Naskh" w:hint="eastAsia"/>
          <w:b/>
          <w:bCs/>
          <w:color w:val="1F3864"/>
          <w:sz w:val="32"/>
          <w:szCs w:val="32"/>
          <w:rtl/>
        </w:rPr>
        <w:t>امَكُم</w:t>
      </w:r>
      <w:r w:rsidRPr="00DC5DF9">
        <w:rPr>
          <w:rFonts w:ascii="Traditional Arabic" w:cs="KFGQPC Uthman Taha Naskh" w:hint="cs"/>
          <w:b/>
          <w:bCs/>
          <w:color w:val="1F3864"/>
          <w:sz w:val="32"/>
          <w:szCs w:val="32"/>
          <w:rtl/>
        </w:rPr>
        <w:t>ُ</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DC5DF9">
        <w:rPr>
          <w:rFonts w:ascii="Traditional Arabic" w:cs="KFGQPC Uthman Taha Naskh" w:hint="eastAsia"/>
          <w:b/>
          <w:bCs/>
          <w:color w:val="1F3864"/>
          <w:sz w:val="32"/>
          <w:szCs w:val="32"/>
          <w:rtl/>
        </w:rPr>
        <w:t>بْرَارُ</w:t>
      </w:r>
      <w:r w:rsidRPr="00DC5DF9">
        <w:rPr>
          <w:rFonts w:ascii="Traditional Arabic" w:cs="KFGQPC Uthman Taha Naskh" w:hint="cs"/>
          <w:b/>
          <w:bCs/>
          <w:color w:val="1F3864"/>
          <w:sz w:val="32"/>
          <w:szCs w:val="32"/>
          <w:rtl/>
        </w:rPr>
        <w:t>،</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وَصَ</w:t>
      </w:r>
      <w:r w:rsidRPr="00DC5DF9">
        <w:rPr>
          <w:rFonts w:ascii="Traditional Arabic" w:cs="KFGQPC Uthman Taha Naskh" w:hint="cs"/>
          <w:b/>
          <w:bCs/>
          <w:color w:val="1F3864"/>
          <w:sz w:val="32"/>
          <w:szCs w:val="32"/>
          <w:rtl/>
        </w:rPr>
        <w:t>ـ</w:t>
      </w:r>
      <w:r w:rsidRPr="00DC5DF9">
        <w:rPr>
          <w:rFonts w:ascii="Traditional Arabic" w:cs="KFGQPC Uthman Taha Naskh" w:hint="eastAsia"/>
          <w:b/>
          <w:bCs/>
          <w:color w:val="1F3864"/>
          <w:sz w:val="32"/>
          <w:szCs w:val="32"/>
          <w:rtl/>
        </w:rPr>
        <w:t>لَّتْ</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عَلَيْ</w:t>
      </w:r>
      <w:r w:rsidRPr="00DC5DF9">
        <w:rPr>
          <w:rFonts w:ascii="Traditional Arabic" w:cs="KFGQPC Uthman Taha Naskh" w:hint="cs"/>
          <w:b/>
          <w:bCs/>
          <w:color w:val="1F3864"/>
          <w:sz w:val="32"/>
          <w:szCs w:val="32"/>
          <w:rtl/>
        </w:rPr>
        <w:t>ـ</w:t>
      </w:r>
      <w:r w:rsidRPr="00DC5DF9">
        <w:rPr>
          <w:rFonts w:ascii="Traditional Arabic" w:cs="KFGQPC Uthman Taha Naskh" w:hint="eastAsia"/>
          <w:b/>
          <w:bCs/>
          <w:color w:val="1F3864"/>
          <w:sz w:val="32"/>
          <w:szCs w:val="32"/>
          <w:rtl/>
        </w:rPr>
        <w:t>كُم</w:t>
      </w:r>
      <w:r w:rsidRPr="00DC5DF9">
        <w:rPr>
          <w:rFonts w:ascii="Traditional Arabic" w:cs="KFGQPC Uthman Taha Naskh" w:hint="cs"/>
          <w:b/>
          <w:bCs/>
          <w:color w:val="1F3864"/>
          <w:sz w:val="32"/>
          <w:szCs w:val="32"/>
          <w:rtl/>
        </w:rPr>
        <w:t>ُ</w:t>
      </w:r>
      <w:r w:rsidRPr="00DC5DF9">
        <w:rPr>
          <w:rFonts w:ascii="Traditional Arabic" w:cs="KFGQPC Uthman Taha Naskh"/>
          <w:b/>
          <w:bCs/>
          <w:color w:val="1F3864"/>
          <w:sz w:val="32"/>
          <w:szCs w:val="32"/>
          <w:rtl/>
        </w:rPr>
        <w:t xml:space="preserve"> </w:t>
      </w:r>
      <w:r w:rsidRPr="00DC5DF9">
        <w:rPr>
          <w:rFonts w:ascii="Traditional Arabic" w:cs="KFGQPC Uthman Taha Naskh" w:hint="eastAsia"/>
          <w:b/>
          <w:bCs/>
          <w:color w:val="1F3864"/>
          <w:sz w:val="32"/>
          <w:szCs w:val="32"/>
          <w:rtl/>
        </w:rPr>
        <w:t>الْمَ</w:t>
      </w:r>
      <w:r w:rsidRPr="00DC5DF9">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DC5DF9">
        <w:rPr>
          <w:rFonts w:ascii="Traditional Arabic" w:cs="KFGQPC Uthman Taha Naskh" w:hint="eastAsia"/>
          <w:b/>
          <w:bCs/>
          <w:color w:val="1F3864"/>
          <w:sz w:val="32"/>
          <w:szCs w:val="32"/>
          <w:rtl/>
        </w:rPr>
        <w:t>ئِكَةُ</w:t>
      </w:r>
      <w:r w:rsidRPr="00DC5DF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“Af to ro i’n da ku mus so i mun, wa a ka la to ã’ ma ku mul ab raar, wa sol lat a’ lai ku mul ma laa i kah.”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7"/>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w:t>
      </w:r>
      <w:r>
        <w:t>Al-Nasaa-i</w:t>
      </w:r>
      <w:r w:rsidRPr="003A7974">
        <w:t xml:space="preserve"> và </w:t>
      </w:r>
      <w:r>
        <w:t>Ibnu Majaah</w:t>
      </w:r>
      <w:r w:rsidRPr="003A7974">
        <w:t xml:space="preserve"> </w:t>
      </w:r>
      <w:r>
        <w:t>ghi</w:t>
      </w:r>
      <w:r w:rsidRPr="003A7974">
        <w:t xml:space="preserve"> và đã được </w:t>
      </w:r>
      <w:r>
        <w:t>Sheikh</w:t>
      </w:r>
      <w:r w:rsidRPr="003A7974">
        <w:t xml:space="preserve"> </w:t>
      </w:r>
      <w:r>
        <w:t>Al-Albani</w:t>
      </w:r>
      <w:r w:rsidRPr="003A7974">
        <w:t xml:space="preserve"> xác thực</w:t>
      </w:r>
      <w:r>
        <w:t xml:space="preserve"> là Soheeh</w:t>
      </w:r>
      <w:r w:rsidRPr="003A7974">
        <w:t>.</w:t>
      </w:r>
    </w:p>
    <w:p w:rsidR="00E20B17" w:rsidRPr="003C1E3F" w:rsidRDefault="00E20B17" w:rsidP="007B57D8">
      <w:pPr>
        <w:bidi w:val="0"/>
        <w:spacing w:before="120" w:after="0" w:line="240" w:lineRule="auto"/>
        <w:ind w:firstLine="720"/>
        <w:jc w:val="both"/>
        <w:rPr>
          <w:b/>
          <w:bCs/>
          <w:i/>
          <w:iCs/>
          <w:rtl/>
        </w:rPr>
      </w:pPr>
      <w:r w:rsidRPr="003C1E3F">
        <w:rPr>
          <w:b/>
          <w:bCs/>
          <w:i/>
          <w:iCs/>
        </w:rPr>
        <w:t xml:space="preserve">74- </w:t>
      </w:r>
      <w:r w:rsidRPr="003C1E3F">
        <w:rPr>
          <w:b/>
          <w:bCs/>
          <w:i/>
          <w:iCs/>
          <w:u w:val="single"/>
        </w:rPr>
        <w:t>Khi mời người nh</w:t>
      </w:r>
      <w:r w:rsidRPr="003C1E3F">
        <w:rPr>
          <w:b/>
          <w:bCs/>
          <w:i/>
          <w:iCs/>
        </w:rPr>
        <w:t>ị</w:t>
      </w:r>
      <w:r w:rsidRPr="003C1E3F">
        <w:rPr>
          <w:b/>
          <w:bCs/>
          <w:i/>
          <w:iCs/>
          <w:u w:val="single"/>
        </w:rPr>
        <w:t>n chay d</w:t>
      </w:r>
      <w:r w:rsidRPr="003C1E3F">
        <w:rPr>
          <w:b/>
          <w:bCs/>
          <w:i/>
          <w:iCs/>
        </w:rPr>
        <w:t>ự</w:t>
      </w:r>
      <w:r w:rsidRPr="003C1E3F">
        <w:rPr>
          <w:b/>
          <w:bCs/>
          <w:i/>
          <w:iCs/>
          <w:u w:val="single"/>
        </w:rPr>
        <w:t xml:space="preserve"> ti</w:t>
      </w:r>
      <w:r w:rsidRPr="003C1E3F">
        <w:rPr>
          <w:b/>
          <w:bCs/>
          <w:i/>
          <w:iCs/>
        </w:rPr>
        <w:t>ệ</w:t>
      </w:r>
      <w:r w:rsidRPr="003C1E3F">
        <w:rPr>
          <w:b/>
          <w:bCs/>
          <w:i/>
          <w:iCs/>
          <w:u w:val="single"/>
        </w:rPr>
        <w:t>c</w:t>
      </w:r>
      <w:r w:rsidRPr="003C1E3F">
        <w:rPr>
          <w:b/>
          <w:bCs/>
          <w:i/>
          <w:iCs/>
        </w:rPr>
        <w:t>.</w:t>
      </w:r>
    </w:p>
    <w:p w:rsidR="00E20B17" w:rsidRPr="003A7974" w:rsidRDefault="00E20B17" w:rsidP="007B57D8">
      <w:pPr>
        <w:bidi w:val="0"/>
        <w:spacing w:before="120" w:after="0" w:line="240" w:lineRule="auto"/>
        <w:ind w:firstLine="1080"/>
        <w:jc w:val="both"/>
      </w:pPr>
      <w:r w:rsidRPr="003A7974">
        <w:t xml:space="preserve">185- Rasul </w:t>
      </w:r>
      <w:r w:rsidRPr="002A3A4B">
        <w:rPr>
          <w:rFonts w:cs="Arial Unicode MS"/>
          <w:color w:val="C00000"/>
          <w:rtl/>
        </w:rPr>
        <w:t>ﷺ</w:t>
      </w:r>
      <w:r w:rsidRPr="003A7974">
        <w:t xml:space="preserve"> nói: </w:t>
      </w:r>
    </w:p>
    <w:p w:rsidR="00E20B17" w:rsidRPr="00CE1459"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CE1459">
        <w:rPr>
          <w:rFonts w:cs="KFGQPC Uthman Taha Naskh" w:hint="cs"/>
          <w:b/>
          <w:bCs/>
          <w:color w:val="1F3864"/>
          <w:sz w:val="32"/>
          <w:szCs w:val="32"/>
          <w:rtl/>
        </w:rPr>
        <w:t>{</w:t>
      </w:r>
      <w:r w:rsidRPr="00CE1459">
        <w:rPr>
          <w:rFonts w:ascii="Traditional Arabic" w:cs="KFGQPC Uthman Taha Naskh" w:hint="eastAsia"/>
          <w:b/>
          <w:bCs/>
          <w:color w:val="1F3864"/>
          <w:sz w:val="32"/>
          <w:szCs w:val="32"/>
          <w:rtl/>
        </w:rPr>
        <w:t>إِذَا</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دُعِيَ</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أَحَدُكُمْ</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فَلْيُجِبْ</w:t>
      </w:r>
      <w:r w:rsidRPr="00CE1459">
        <w:rPr>
          <w:rFonts w:ascii="Traditional Arabic" w:cs="KFGQPC Uthman Taha Naskh" w:hint="cs"/>
          <w:b/>
          <w:bCs/>
          <w:color w:val="1F3864"/>
          <w:sz w:val="32"/>
          <w:szCs w:val="32"/>
          <w:rtl/>
        </w:rPr>
        <w:t>،</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فَإِنْ</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كَانَ</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صَائِمًا</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فَلْيُصَلِّ</w:t>
      </w:r>
      <w:r w:rsidRPr="00CE1459">
        <w:rPr>
          <w:rFonts w:ascii="Traditional Arabic" w:cs="KFGQPC Uthman Taha Naskh" w:hint="cs"/>
          <w:b/>
          <w:bCs/>
          <w:color w:val="1F3864"/>
          <w:sz w:val="32"/>
          <w:szCs w:val="32"/>
          <w:rtl/>
        </w:rPr>
        <w:t>،</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وَإِنْ</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كَانَ</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مُفْطِرًا</w:t>
      </w:r>
      <w:r w:rsidRPr="00CE1459">
        <w:rPr>
          <w:rFonts w:ascii="Traditional Arabic" w:cs="KFGQPC Uthman Taha Naskh"/>
          <w:b/>
          <w:bCs/>
          <w:color w:val="1F3864"/>
          <w:sz w:val="32"/>
          <w:szCs w:val="32"/>
          <w:rtl/>
        </w:rPr>
        <w:t xml:space="preserve"> </w:t>
      </w:r>
      <w:r w:rsidRPr="00CE1459">
        <w:rPr>
          <w:rFonts w:ascii="Traditional Arabic" w:cs="KFGQPC Uthman Taha Naskh" w:hint="eastAsia"/>
          <w:b/>
          <w:bCs/>
          <w:color w:val="1F3864"/>
          <w:sz w:val="32"/>
          <w:szCs w:val="32"/>
          <w:rtl/>
        </w:rPr>
        <w:t>فَلْيَطْعَمْ</w:t>
      </w:r>
      <w:r w:rsidRPr="00CE1459">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8F0F80">
        <w:rPr>
          <w:b/>
          <w:bCs/>
          <w:color w:val="1F3864"/>
        </w:rPr>
        <w:t xml:space="preserve">Ai trong các bạn được mời dự tiệc thì hãy đáp lại lời mời. Nếu là người nhịn chay thì hãy cầu xin cho gia </w:t>
      </w:r>
      <w:r w:rsidRPr="008F0F80">
        <w:rPr>
          <w:b/>
          <w:bCs/>
          <w:color w:val="1F3864"/>
        </w:rPr>
        <w:lastRenderedPageBreak/>
        <w:t xml:space="preserve">chủ sự tha thứ và phúc lành còn ai không nhịn chay thì hãy </w:t>
      </w:r>
      <w:r>
        <w:rPr>
          <w:b/>
          <w:bCs/>
          <w:color w:val="1F3864"/>
        </w:rPr>
        <w:t>ăn</w:t>
      </w:r>
      <w:r w:rsidRPr="008F0F80">
        <w:rPr>
          <w:color w:val="1F3864"/>
        </w:rPr>
        <w:t>.</w:t>
      </w:r>
      <w:r w:rsidRPr="003A7974">
        <w:t xml:space="preserve">” </w:t>
      </w:r>
      <w:r>
        <w:t>Hadith</w:t>
      </w:r>
      <w:r w:rsidRPr="003A7974">
        <w:t xml:space="preserve"> do Muslim </w:t>
      </w:r>
      <w:r>
        <w:t>ghi</w:t>
      </w:r>
      <w:r w:rsidRPr="003A7974">
        <w:t>.</w:t>
      </w:r>
    </w:p>
    <w:p w:rsidR="00E20B17" w:rsidRPr="006B4162" w:rsidRDefault="00E20B17" w:rsidP="007B57D8">
      <w:pPr>
        <w:bidi w:val="0"/>
        <w:spacing w:before="120" w:after="0" w:line="240" w:lineRule="auto"/>
        <w:ind w:firstLine="720"/>
        <w:jc w:val="both"/>
        <w:rPr>
          <w:b/>
          <w:bCs/>
          <w:i/>
          <w:iCs/>
          <w:rtl/>
        </w:rPr>
      </w:pPr>
      <w:r w:rsidRPr="006B4162">
        <w:rPr>
          <w:b/>
          <w:bCs/>
          <w:i/>
          <w:iCs/>
        </w:rPr>
        <w:t xml:space="preserve">75- </w:t>
      </w:r>
      <w:r w:rsidRPr="006B4162">
        <w:rPr>
          <w:b/>
          <w:bCs/>
          <w:i/>
          <w:iCs/>
          <w:u w:val="single"/>
        </w:rPr>
        <w:t>Khi người nh</w:t>
      </w:r>
      <w:r w:rsidRPr="006B4162">
        <w:rPr>
          <w:b/>
          <w:bCs/>
          <w:i/>
          <w:iCs/>
        </w:rPr>
        <w:t>ị</w:t>
      </w:r>
      <w:r w:rsidRPr="006B4162">
        <w:rPr>
          <w:b/>
          <w:bCs/>
          <w:i/>
          <w:iCs/>
          <w:u w:val="single"/>
        </w:rPr>
        <w:t>n chay b</w:t>
      </w:r>
      <w:r w:rsidRPr="006B4162">
        <w:rPr>
          <w:b/>
          <w:bCs/>
          <w:i/>
          <w:iCs/>
        </w:rPr>
        <w:t>ị</w:t>
      </w:r>
      <w:r w:rsidRPr="006B4162">
        <w:rPr>
          <w:b/>
          <w:bCs/>
          <w:i/>
          <w:iCs/>
          <w:u w:val="single"/>
        </w:rPr>
        <w:t xml:space="preserve"> chửi</w:t>
      </w:r>
      <w:r w:rsidRPr="006B4162">
        <w:rPr>
          <w:b/>
          <w:bCs/>
          <w:i/>
          <w:iCs/>
        </w:rPr>
        <w:t>.</w:t>
      </w:r>
    </w:p>
    <w:p w:rsidR="00E20B17" w:rsidRPr="003A7974" w:rsidRDefault="00E20B17" w:rsidP="007B57D8">
      <w:pPr>
        <w:bidi w:val="0"/>
        <w:spacing w:before="120" w:after="0" w:line="240" w:lineRule="auto"/>
        <w:ind w:firstLine="1080"/>
        <w:jc w:val="both"/>
        <w:rPr>
          <w:rtl/>
        </w:rPr>
      </w:pPr>
      <w:r w:rsidRPr="003A7974">
        <w:t xml:space="preserve">186- Thiên Sứ </w:t>
      </w:r>
      <w:r w:rsidRPr="002A3A4B">
        <w:rPr>
          <w:rFonts w:cs="Arial Unicode MS"/>
          <w:color w:val="C00000"/>
          <w:rtl/>
        </w:rPr>
        <w:t>ﷺ</w:t>
      </w:r>
      <w:r w:rsidRPr="003A7974">
        <w:t xml:space="preserve"> nói: </w:t>
      </w:r>
    </w:p>
    <w:p w:rsidR="00E20B17" w:rsidRPr="006B4162" w:rsidRDefault="00E20B17" w:rsidP="007B57D8">
      <w:pPr>
        <w:autoSpaceDE w:val="0"/>
        <w:autoSpaceDN w:val="0"/>
        <w:adjustRightInd w:val="0"/>
        <w:spacing w:before="120" w:after="0" w:line="240" w:lineRule="auto"/>
        <w:jc w:val="both"/>
        <w:rPr>
          <w:rFonts w:ascii="Simplified Arabic" w:cs="KFGQPC Uthman Taha Naskh"/>
          <w:b/>
          <w:bCs/>
          <w:color w:val="1F3864"/>
          <w:sz w:val="30"/>
          <w:szCs w:val="30"/>
          <w:rtl/>
        </w:rPr>
      </w:pPr>
      <w:r w:rsidRPr="006B4162">
        <w:rPr>
          <w:rFonts w:ascii="Traditional Arabic" w:cs="KFGQPC Uthman Taha Naskh" w:hint="cs"/>
          <w:b/>
          <w:bCs/>
          <w:color w:val="1F3864"/>
          <w:sz w:val="32"/>
          <w:szCs w:val="32"/>
          <w:rtl/>
        </w:rPr>
        <w:t>{</w:t>
      </w:r>
      <w:r w:rsidRPr="006B4162">
        <w:rPr>
          <w:rFonts w:ascii="Traditional Arabic" w:cs="KFGQPC Uthman Taha Naskh" w:hint="eastAsia"/>
          <w:b/>
          <w:bCs/>
          <w:color w:val="1F3864"/>
          <w:sz w:val="32"/>
          <w:szCs w:val="32"/>
          <w:rtl/>
        </w:rPr>
        <w:t>الصِّيَامُ</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جُنَّةٌ</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فَ</w:t>
      </w:r>
      <w:r>
        <w:rPr>
          <w:rFonts w:ascii="Traditional Arabic" w:cs="KFGQPC Uthman Taha Naskh" w:hint="eastAsia"/>
          <w:b/>
          <w:bCs/>
          <w:color w:val="1F3864"/>
          <w:sz w:val="32"/>
          <w:szCs w:val="32"/>
          <w:rtl/>
        </w:rPr>
        <w:t>لَا</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يَرْفُثْ</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يَجْهَلْ</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وَإِنْ</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امْرُؤٌ</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قَاتَلَهُ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أَوْ</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شَاتَمَهُ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فَلْيَقُلْ</w:t>
      </w:r>
      <w:r w:rsidRPr="006B4162">
        <w:rPr>
          <w:rFonts w:ascii="Traditional Arabic" w:cs="KFGQPC Uthman Taha Naskh" w:hint="cs"/>
          <w:b/>
          <w:bCs/>
          <w:color w:val="1F3864"/>
          <w:sz w:val="32"/>
          <w:szCs w:val="32"/>
          <w:rtl/>
        </w:rPr>
        <w:t>:</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إِنِّي</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صَائِمٌ</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مَرَّتَيْنِ</w:t>
      </w:r>
      <w:r w:rsidRPr="006B4162">
        <w:rPr>
          <w:rFonts w:ascii="Traditional Arabic" w:cs="KFGQPC Uthman Taha Naskh" w:hint="cs"/>
          <w:b/>
          <w:bCs/>
          <w:color w:val="1F3864"/>
          <w:sz w:val="32"/>
          <w:szCs w:val="32"/>
          <w:rtl/>
        </w:rPr>
        <w:t>.</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وَالَّذِي</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نَفْسِي</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بِيَدِهِ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لَخُلُوفُ</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فَمِ</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الصَّائِمِ</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أَطْيَبُ</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عِنْدَ</w:t>
      </w:r>
      <w:r w:rsidRPr="006B4162">
        <w:rPr>
          <w:rFonts w:ascii="Traditional Arabic" w:cs="KFGQPC Uthman Taha Naskh"/>
          <w:b/>
          <w:bCs/>
          <w:color w:val="1F3864"/>
          <w:sz w:val="32"/>
          <w:szCs w:val="32"/>
          <w:rtl/>
        </w:rPr>
        <w:t xml:space="preserve"> </w:t>
      </w:r>
      <w:r w:rsidRPr="006B4162">
        <w:rPr>
          <w:rFonts w:ascii="Traditional Arabic" w:cs="KFGQPC Uthman Taha Naskh" w:hint="cs"/>
          <w:b/>
          <w:bCs/>
          <w:color w:val="1F3864"/>
          <w:sz w:val="32"/>
          <w:szCs w:val="32"/>
          <w:rtl/>
        </w:rPr>
        <w:t>اللهِ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تَعَالَى</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مِنْ</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رِيحِ</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الْمِسْكِ</w:t>
      </w:r>
      <w:r w:rsidRPr="006B4162">
        <w:rPr>
          <w:rFonts w:ascii="Traditional Arabic" w:cs="KFGQPC Uthman Taha Naskh" w:hint="cs"/>
          <w:b/>
          <w:bCs/>
          <w:color w:val="1F3864"/>
          <w:sz w:val="32"/>
          <w:szCs w:val="32"/>
          <w:rtl/>
        </w:rPr>
        <w:t>،</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يَتْرُكُ</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طَعَامَهُ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وَشَرَابَهُ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وَشَهْوَتَهُ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مِنْ</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أَجْلِي</w:t>
      </w:r>
      <w:r w:rsidRPr="006B4162">
        <w:rPr>
          <w:rFonts w:ascii="Traditional Arabic" w:cs="KFGQPC Uthman Taha Naskh" w:hint="cs"/>
          <w:b/>
          <w:bCs/>
          <w:color w:val="1F3864"/>
          <w:sz w:val="32"/>
          <w:szCs w:val="32"/>
          <w:rtl/>
        </w:rPr>
        <w:t>،</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الصِّيَامُ</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لِي</w:t>
      </w:r>
      <w:r w:rsidRPr="006B4162">
        <w:rPr>
          <w:rFonts w:ascii="Traditional Arabic" w:cs="KFGQPC Uthman Taha Naskh" w:hint="cs"/>
          <w:b/>
          <w:bCs/>
          <w:color w:val="1F3864"/>
          <w:sz w:val="32"/>
          <w:szCs w:val="32"/>
          <w:rtl/>
        </w:rPr>
        <w:t>،</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وَأَنَا</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أَجْزِي</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بِهِ</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وَالْحَسَنَةُ</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بِعَشْرِ</w:t>
      </w:r>
      <w:r w:rsidRPr="006B4162">
        <w:rPr>
          <w:rFonts w:ascii="Traditional Arabic" w:cs="KFGQPC Uthman Taha Naskh"/>
          <w:b/>
          <w:bCs/>
          <w:color w:val="1F3864"/>
          <w:sz w:val="32"/>
          <w:szCs w:val="32"/>
          <w:rtl/>
        </w:rPr>
        <w:t xml:space="preserve"> </w:t>
      </w:r>
      <w:r w:rsidRPr="006B4162">
        <w:rPr>
          <w:rFonts w:ascii="Traditional Arabic" w:cs="KFGQPC Uthman Taha Naskh" w:hint="eastAsia"/>
          <w:b/>
          <w:bCs/>
          <w:color w:val="1F3864"/>
          <w:sz w:val="32"/>
          <w:szCs w:val="32"/>
          <w:rtl/>
        </w:rPr>
        <w:t>أَمْثَالِهَا</w:t>
      </w:r>
      <w:r w:rsidRPr="006B4162">
        <w:rPr>
          <w:rFonts w:ascii="Traditional Arabic" w:cs="KFGQPC Uthman Taha Naskh" w:hint="cs"/>
          <w:b/>
          <w:bCs/>
          <w:color w:val="1F3864"/>
          <w:sz w:val="32"/>
          <w:szCs w:val="32"/>
          <w:rtl/>
        </w:rPr>
        <w:t xml:space="preserve">} </w:t>
      </w:r>
    </w:p>
    <w:p w:rsidR="00E20B17" w:rsidRDefault="00E20B17" w:rsidP="007B57D8">
      <w:pPr>
        <w:bidi w:val="0"/>
        <w:spacing w:before="120" w:after="0" w:line="240" w:lineRule="auto"/>
        <w:jc w:val="both"/>
        <w:rPr>
          <w:b/>
          <w:bCs/>
          <w:color w:val="1F3864"/>
        </w:rPr>
      </w:pPr>
      <w:r w:rsidRPr="006B4162">
        <w:rPr>
          <w:b/>
          <w:bCs/>
          <w:color w:val="1F3864"/>
        </w:rPr>
        <w:t>“</w:t>
      </w:r>
      <w:r>
        <w:rPr>
          <w:b/>
          <w:bCs/>
          <w:color w:val="1F3864"/>
        </w:rPr>
        <w:t>Sự nhịn chay là bức tường bảo vệ</w:t>
      </w:r>
      <w:r w:rsidRPr="006B4162">
        <w:rPr>
          <w:b/>
          <w:bCs/>
          <w:color w:val="1F3864"/>
        </w:rPr>
        <w:t>, vì thế (khi nhịn chay) đừng văng tục nói bậy, đừng hành động dại dột. Nếu bị đuổi giết hoặc bị chửi thì hãy nói:</w:t>
      </w:r>
    </w:p>
    <w:p w:rsidR="00E20B17" w:rsidRPr="00D50052" w:rsidRDefault="00E20B17" w:rsidP="007B57D8">
      <w:pPr>
        <w:spacing w:before="120" w:after="0" w:line="240" w:lineRule="auto"/>
        <w:jc w:val="both"/>
        <w:rPr>
          <w:rFonts w:cs="Traditional Arabic"/>
          <w:b/>
          <w:bCs/>
          <w:color w:val="1F3864"/>
          <w:sz w:val="30"/>
          <w:szCs w:val="30"/>
        </w:rPr>
      </w:pPr>
      <w:r w:rsidRPr="006B4162">
        <w:rPr>
          <w:rFonts w:ascii="Traditional Arabic" w:cs="KFGQPC Uthman Taha Naskh" w:hint="cs"/>
          <w:b/>
          <w:bCs/>
          <w:color w:val="1F3864"/>
          <w:sz w:val="32"/>
          <w:szCs w:val="32"/>
          <w:rtl/>
        </w:rPr>
        <w:t>{</w:t>
      </w:r>
      <w:r w:rsidRPr="00D50052">
        <w:rPr>
          <w:rFonts w:ascii="Traditional Arabic" w:cs="KFGQPC Uthman Taha Naskh" w:hint="eastAsia"/>
          <w:b/>
          <w:bCs/>
          <w:color w:val="1F3864"/>
          <w:sz w:val="32"/>
          <w:szCs w:val="32"/>
          <w:rtl/>
        </w:rPr>
        <w:t>إِنِّ</w:t>
      </w:r>
      <w:r w:rsidRPr="00D50052">
        <w:rPr>
          <w:rFonts w:ascii="Traditional Arabic" w:cs="KFGQPC Uthman Taha Naskh" w:hint="cs"/>
          <w:b/>
          <w:bCs/>
          <w:color w:val="1F3864"/>
          <w:sz w:val="32"/>
          <w:szCs w:val="32"/>
          <w:rtl/>
        </w:rPr>
        <w:t>ـ</w:t>
      </w:r>
      <w:r w:rsidRPr="00D50052">
        <w:rPr>
          <w:rFonts w:ascii="Traditional Arabic" w:cs="KFGQPC Uthman Taha Naskh" w:hint="eastAsia"/>
          <w:b/>
          <w:bCs/>
          <w:color w:val="1F3864"/>
          <w:sz w:val="32"/>
          <w:szCs w:val="32"/>
          <w:rtl/>
        </w:rPr>
        <w:t>ي</w:t>
      </w:r>
      <w:r w:rsidRPr="00D50052">
        <w:rPr>
          <w:rFonts w:ascii="Traditional Arabic" w:cs="KFGQPC Uthman Taha Naskh"/>
          <w:b/>
          <w:bCs/>
          <w:color w:val="1F3864"/>
          <w:sz w:val="32"/>
          <w:szCs w:val="32"/>
          <w:rtl/>
        </w:rPr>
        <w:t xml:space="preserve"> </w:t>
      </w:r>
      <w:r w:rsidRPr="00D50052">
        <w:rPr>
          <w:rFonts w:ascii="Traditional Arabic" w:cs="KFGQPC Uthman Taha Naskh" w:hint="eastAsia"/>
          <w:b/>
          <w:bCs/>
          <w:color w:val="1F3864"/>
          <w:sz w:val="32"/>
          <w:szCs w:val="32"/>
          <w:rtl/>
        </w:rPr>
        <w:t>صَ</w:t>
      </w:r>
      <w:r w:rsidRPr="00D50052">
        <w:rPr>
          <w:rFonts w:ascii="Traditional Arabic" w:cs="KFGQPC Uthman Taha Naskh" w:hint="cs"/>
          <w:b/>
          <w:bCs/>
          <w:color w:val="1F3864"/>
          <w:sz w:val="32"/>
          <w:szCs w:val="32"/>
          <w:rtl/>
        </w:rPr>
        <w:t>ـ</w:t>
      </w:r>
      <w:r w:rsidRPr="00D50052">
        <w:rPr>
          <w:rFonts w:ascii="Traditional Arabic" w:cs="KFGQPC Uthman Taha Naskh" w:hint="eastAsia"/>
          <w:b/>
          <w:bCs/>
          <w:color w:val="1F3864"/>
          <w:sz w:val="32"/>
          <w:szCs w:val="32"/>
          <w:rtl/>
        </w:rPr>
        <w:t>ائِمٌ</w:t>
      </w:r>
      <w:r w:rsidRPr="00D50052">
        <w:rPr>
          <w:rFonts w:ascii="Traditional Arabic" w:cs="KFGQPC Uthman Taha Naskh" w:hint="cs"/>
          <w:b/>
          <w:bCs/>
          <w:color w:val="1F3864"/>
          <w:sz w:val="32"/>
          <w:szCs w:val="32"/>
          <w:rtl/>
        </w:rPr>
        <w:t>،</w:t>
      </w:r>
      <w:r w:rsidRPr="00D50052">
        <w:rPr>
          <w:rFonts w:ascii="Traditional Arabic" w:cs="KFGQPC Uthman Taha Naskh" w:hint="eastAsia"/>
          <w:b/>
          <w:bCs/>
          <w:color w:val="1F3864"/>
          <w:sz w:val="32"/>
          <w:szCs w:val="32"/>
          <w:rtl/>
        </w:rPr>
        <w:t xml:space="preserve"> إِنِّ</w:t>
      </w:r>
      <w:r w:rsidRPr="00D50052">
        <w:rPr>
          <w:rFonts w:ascii="Traditional Arabic" w:cs="KFGQPC Uthman Taha Naskh" w:hint="cs"/>
          <w:b/>
          <w:bCs/>
          <w:color w:val="1F3864"/>
          <w:sz w:val="32"/>
          <w:szCs w:val="32"/>
          <w:rtl/>
        </w:rPr>
        <w:t>ـ</w:t>
      </w:r>
      <w:r w:rsidRPr="00D50052">
        <w:rPr>
          <w:rFonts w:ascii="Traditional Arabic" w:cs="KFGQPC Uthman Taha Naskh" w:hint="eastAsia"/>
          <w:b/>
          <w:bCs/>
          <w:color w:val="1F3864"/>
          <w:sz w:val="32"/>
          <w:szCs w:val="32"/>
          <w:rtl/>
        </w:rPr>
        <w:t>ي</w:t>
      </w:r>
      <w:r w:rsidRPr="00D50052">
        <w:rPr>
          <w:rFonts w:ascii="Traditional Arabic" w:cs="KFGQPC Uthman Taha Naskh"/>
          <w:b/>
          <w:bCs/>
          <w:color w:val="1F3864"/>
          <w:sz w:val="32"/>
          <w:szCs w:val="32"/>
          <w:rtl/>
        </w:rPr>
        <w:t xml:space="preserve"> </w:t>
      </w:r>
      <w:r w:rsidRPr="00D50052">
        <w:rPr>
          <w:rFonts w:ascii="Traditional Arabic" w:cs="KFGQPC Uthman Taha Naskh" w:hint="eastAsia"/>
          <w:b/>
          <w:bCs/>
          <w:color w:val="1F3864"/>
          <w:sz w:val="32"/>
          <w:szCs w:val="32"/>
          <w:rtl/>
        </w:rPr>
        <w:t>صَ</w:t>
      </w:r>
      <w:r w:rsidRPr="00D50052">
        <w:rPr>
          <w:rFonts w:ascii="Traditional Arabic" w:cs="KFGQPC Uthman Taha Naskh" w:hint="cs"/>
          <w:b/>
          <w:bCs/>
          <w:color w:val="1F3864"/>
          <w:sz w:val="32"/>
          <w:szCs w:val="32"/>
          <w:rtl/>
        </w:rPr>
        <w:t>ـ</w:t>
      </w:r>
      <w:r w:rsidRPr="00D50052">
        <w:rPr>
          <w:rFonts w:ascii="Traditional Arabic" w:cs="KFGQPC Uthman Taha Naskh" w:hint="eastAsia"/>
          <w:b/>
          <w:bCs/>
          <w:color w:val="1F3864"/>
          <w:sz w:val="32"/>
          <w:szCs w:val="32"/>
          <w:rtl/>
        </w:rPr>
        <w:t>ائِمٌ</w:t>
      </w:r>
      <w:r w:rsidRPr="006B4162">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Pr>
          <w:rFonts w:cs="Traditional Arabic"/>
          <w:b/>
          <w:bCs/>
          <w:color w:val="1F3864"/>
        </w:rPr>
        <w:t>“In ni so im, in ni so 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8"/>
      </w:r>
      <w:r w:rsidRPr="00C77F18">
        <w:rPr>
          <w:rFonts w:ascii="Rockwell Extra Bold" w:hAnsi="Rockwell Extra Bold" w:cs="Traditional Arabic"/>
          <w:color w:val="C00000"/>
          <w:vertAlign w:val="superscript"/>
        </w:rPr>
        <w:t>)</w:t>
      </w:r>
      <w:r>
        <w:rPr>
          <w:rFonts w:cs="Traditional Arabic"/>
          <w:b/>
          <w:bCs/>
          <w:color w:val="1F3864"/>
        </w:rPr>
        <w:t xml:space="preserve"> </w:t>
      </w:r>
      <w:r w:rsidRPr="006B4162">
        <w:rPr>
          <w:rFonts w:cs="Traditional Arabic"/>
          <w:b/>
          <w:bCs/>
          <w:color w:val="1F3864"/>
        </w:rPr>
        <w:t xml:space="preserve">Ta thề với Đấng nắm giử linh hồn Ta, là mùi </w:t>
      </w:r>
      <w:r>
        <w:rPr>
          <w:rFonts w:cs="Traditional Arabic"/>
          <w:b/>
          <w:bCs/>
          <w:color w:val="1F3864"/>
        </w:rPr>
        <w:t>trong</w:t>
      </w:r>
      <w:r w:rsidRPr="006B4162">
        <w:rPr>
          <w:rFonts w:cs="Traditional Arabic"/>
          <w:b/>
          <w:bCs/>
          <w:color w:val="1F3864"/>
        </w:rPr>
        <w:t xml:space="preserve"> miệng người nhịn chay đối với Allah còn thơm hơn cả mùi xạ hương. Allah phán: “</w:t>
      </w:r>
      <w:r w:rsidRPr="00143D66">
        <w:rPr>
          <w:rFonts w:cs="Traditional Arabic"/>
          <w:b/>
          <w:bCs/>
          <w:i/>
          <w:iCs/>
          <w:color w:val="1F3864"/>
        </w:rPr>
        <w:t>Vì y đã bỏ thức ăn, thức uống và sự ham muốn (tình dục) vì TA. Sự nhịn chay là của</w:t>
      </w:r>
      <w:r>
        <w:rPr>
          <w:rFonts w:cs="Traditional Arabic"/>
          <w:b/>
          <w:bCs/>
          <w:i/>
          <w:iCs/>
          <w:color w:val="1F3864"/>
        </w:rPr>
        <w:t xml:space="preserve"> riêng</w:t>
      </w:r>
      <w:r w:rsidRPr="00143D66">
        <w:rPr>
          <w:rFonts w:cs="Traditional Arabic"/>
          <w:b/>
          <w:bCs/>
          <w:i/>
          <w:iCs/>
          <w:color w:val="1F3864"/>
        </w:rPr>
        <w:t xml:space="preserve"> TA và TA sẽ ban thưởng cho y, và mỗi việc làm tốt đẹp được nhân lên mười lần.</w:t>
      </w:r>
      <w:r w:rsidRPr="006B4162">
        <w:rPr>
          <w:rFonts w:cs="Traditional Arabic"/>
          <w:b/>
          <w:bCs/>
          <w:color w:val="1F3864"/>
        </w:rPr>
        <w:t>””</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E20B17" w:rsidRPr="00E65C1B" w:rsidRDefault="00E20B17" w:rsidP="007B57D8">
      <w:pPr>
        <w:bidi w:val="0"/>
        <w:spacing w:before="120" w:after="0" w:line="240" w:lineRule="auto"/>
        <w:ind w:firstLine="720"/>
        <w:jc w:val="both"/>
        <w:rPr>
          <w:b/>
          <w:bCs/>
          <w:i/>
          <w:iCs/>
        </w:rPr>
      </w:pPr>
      <w:r w:rsidRPr="00E65C1B">
        <w:rPr>
          <w:b/>
          <w:bCs/>
          <w:i/>
          <w:iCs/>
        </w:rPr>
        <w:t>76-</w:t>
      </w:r>
      <w:r>
        <w:rPr>
          <w:b/>
          <w:bCs/>
          <w:i/>
          <w:iCs/>
        </w:rPr>
        <w:t xml:space="preserve"> </w:t>
      </w:r>
      <w:r w:rsidRPr="00E65C1B">
        <w:rPr>
          <w:b/>
          <w:bCs/>
          <w:i/>
          <w:iCs/>
          <w:u w:val="single"/>
        </w:rPr>
        <w:t>Lời cầu xin khi đư</w:t>
      </w:r>
      <w:r w:rsidRPr="00E65C1B">
        <w:rPr>
          <w:b/>
          <w:bCs/>
          <w:i/>
          <w:iCs/>
        </w:rPr>
        <w:t>ợ</w:t>
      </w:r>
      <w:r w:rsidRPr="00E65C1B">
        <w:rPr>
          <w:b/>
          <w:bCs/>
          <w:i/>
          <w:iCs/>
          <w:u w:val="single"/>
        </w:rPr>
        <w:t>c quả đầu mùa</w:t>
      </w:r>
      <w:r w:rsidRPr="00E65C1B">
        <w:rPr>
          <w:b/>
          <w:bCs/>
          <w:i/>
          <w:iCs/>
        </w:rPr>
        <w:t>.</w:t>
      </w:r>
    </w:p>
    <w:p w:rsidR="00E20B17" w:rsidRPr="003A7974" w:rsidRDefault="00E20B17" w:rsidP="007B57D8">
      <w:pPr>
        <w:bidi w:val="0"/>
        <w:spacing w:before="120" w:after="0" w:line="240" w:lineRule="auto"/>
        <w:ind w:firstLine="1080"/>
        <w:jc w:val="both"/>
      </w:pPr>
      <w:r w:rsidRPr="003A7974">
        <w:t xml:space="preserve">187- </w:t>
      </w:r>
    </w:p>
    <w:p w:rsidR="00E20B17" w:rsidRPr="002D51D4" w:rsidRDefault="00E20B17" w:rsidP="007B57D8">
      <w:pPr>
        <w:spacing w:before="120" w:after="0" w:line="240" w:lineRule="auto"/>
        <w:jc w:val="both"/>
        <w:rPr>
          <w:rFonts w:cs="KFGQPC Uthman Taha Naskh"/>
          <w:b/>
          <w:bCs/>
          <w:color w:val="1F3864"/>
          <w:sz w:val="32"/>
          <w:szCs w:val="32"/>
        </w:rPr>
      </w:pPr>
      <w:r w:rsidRPr="002D51D4">
        <w:rPr>
          <w:rFonts w:ascii="Traditional Arabic" w:cs="KFGQPC Uthman Taha Naskh" w:hint="cs"/>
          <w:b/>
          <w:bCs/>
          <w:color w:val="1F3864"/>
          <w:sz w:val="32"/>
          <w:szCs w:val="32"/>
          <w:rtl/>
        </w:rPr>
        <w:lastRenderedPageBreak/>
        <w:t>{</w:t>
      </w:r>
      <w:r w:rsidRPr="002D51D4">
        <w:rPr>
          <w:rFonts w:ascii="Traditional Arabic" w:cs="KFGQPC Uthman Taha Naskh" w:hint="eastAsia"/>
          <w:b/>
          <w:bCs/>
          <w:color w:val="1F3864"/>
          <w:sz w:val="32"/>
          <w:szCs w:val="32"/>
          <w:rtl/>
        </w:rPr>
        <w:t>اللَّهُمَّ</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بَارِكْ</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لَنَا</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فِي</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ثَمَرِنَا</w:t>
      </w:r>
      <w:r w:rsidRPr="002D51D4">
        <w:rPr>
          <w:rFonts w:ascii="Traditional Arabic" w:cs="KFGQPC Uthman Taha Naskh" w:hint="cs"/>
          <w:b/>
          <w:bCs/>
          <w:color w:val="1F3864"/>
          <w:sz w:val="32"/>
          <w:szCs w:val="32"/>
          <w:rtl/>
        </w:rPr>
        <w:t>،</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وَبَارِكْ</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لَنَا</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فِي</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مَدِينَتِنَا</w:t>
      </w:r>
      <w:r w:rsidRPr="002D51D4">
        <w:rPr>
          <w:rFonts w:ascii="Traditional Arabic" w:cs="KFGQPC Uthman Taha Naskh" w:hint="cs"/>
          <w:b/>
          <w:bCs/>
          <w:color w:val="1F3864"/>
          <w:sz w:val="32"/>
          <w:szCs w:val="32"/>
          <w:rtl/>
        </w:rPr>
        <w:t>،</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وَبَارِكْ</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لَنَا</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فِي</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صَاعِنَا</w:t>
      </w:r>
      <w:r w:rsidRPr="002D51D4">
        <w:rPr>
          <w:rFonts w:ascii="Traditional Arabic" w:cs="KFGQPC Uthman Taha Naskh" w:hint="cs"/>
          <w:b/>
          <w:bCs/>
          <w:color w:val="1F3864"/>
          <w:sz w:val="32"/>
          <w:szCs w:val="32"/>
          <w:rtl/>
        </w:rPr>
        <w:t>،</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وَبَارِكْ</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لَنَا</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فِي</w:t>
      </w:r>
      <w:r w:rsidRPr="002D51D4">
        <w:rPr>
          <w:rFonts w:ascii="Traditional Arabic" w:cs="KFGQPC Uthman Taha Naskh"/>
          <w:b/>
          <w:bCs/>
          <w:color w:val="1F3864"/>
          <w:sz w:val="32"/>
          <w:szCs w:val="32"/>
          <w:rtl/>
        </w:rPr>
        <w:t xml:space="preserve"> </w:t>
      </w:r>
      <w:r w:rsidRPr="002D51D4">
        <w:rPr>
          <w:rFonts w:ascii="Traditional Arabic" w:cs="KFGQPC Uthman Taha Naskh" w:hint="eastAsia"/>
          <w:b/>
          <w:bCs/>
          <w:color w:val="1F3864"/>
          <w:sz w:val="32"/>
          <w:szCs w:val="32"/>
          <w:rtl/>
        </w:rPr>
        <w:t>مُدِّنَا</w:t>
      </w:r>
      <w:r w:rsidRPr="002D51D4">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pPr>
      <w:r w:rsidRPr="00FC63D6">
        <w:rPr>
          <w:b/>
          <w:bCs/>
          <w:color w:val="1F3864"/>
        </w:rPr>
        <w:t>“Ol l</w:t>
      </w:r>
      <w:r>
        <w:rPr>
          <w:b/>
          <w:bCs/>
          <w:color w:val="1F3864"/>
        </w:rPr>
        <w:t>o hum ma baa rik la naa fi tha ma ri naa, wa baa rik la naa fi ma di na ti naa, wa baa rik la naa fi so i’ naa, wa baa rik la naa fi mud di naa.</w:t>
      </w:r>
      <w:r w:rsidRPr="00FC63D6">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19"/>
      </w:r>
      <w:r w:rsidRPr="00C77F18">
        <w:rPr>
          <w:rFonts w:ascii="Rockwell Extra Bold" w:hAnsi="Rockwell Extra Bold" w:cs="Traditional Arabic"/>
          <w:color w:val="C00000"/>
          <w:vertAlign w:val="superscript"/>
        </w:rPr>
        <w:t>)</w:t>
      </w:r>
      <w:r>
        <w:rPr>
          <w:b/>
          <w:bCs/>
        </w:rPr>
        <w:t xml:space="preserve"> </w:t>
      </w:r>
      <w:r>
        <w:t>Hadith</w:t>
      </w:r>
      <w:r w:rsidRPr="003A7974">
        <w:t xml:space="preserve"> do Muslim </w:t>
      </w:r>
      <w:r>
        <w:t>ghi</w:t>
      </w:r>
      <w:r w:rsidRPr="003A7974">
        <w:t>.</w:t>
      </w:r>
    </w:p>
    <w:p w:rsidR="00E20B17" w:rsidRPr="00442ECC" w:rsidRDefault="00E20B17" w:rsidP="007B57D8">
      <w:pPr>
        <w:bidi w:val="0"/>
        <w:spacing w:before="120" w:after="0" w:line="240" w:lineRule="auto"/>
        <w:ind w:firstLine="720"/>
        <w:jc w:val="both"/>
        <w:rPr>
          <w:b/>
          <w:bCs/>
          <w:i/>
          <w:iCs/>
        </w:rPr>
      </w:pPr>
      <w:r w:rsidRPr="00442ECC">
        <w:rPr>
          <w:b/>
          <w:bCs/>
          <w:i/>
          <w:iCs/>
        </w:rPr>
        <w:t xml:space="preserve">77- </w:t>
      </w:r>
      <w:r w:rsidRPr="00442ECC">
        <w:rPr>
          <w:b/>
          <w:bCs/>
          <w:i/>
          <w:iCs/>
          <w:u w:val="single"/>
        </w:rPr>
        <w:t>Lời cầu xin khi nhảy mủi</w:t>
      </w:r>
      <w:r w:rsidRPr="00442ECC">
        <w:rPr>
          <w:b/>
          <w:bCs/>
          <w:i/>
          <w:iCs/>
        </w:rPr>
        <w:t>.</w:t>
      </w:r>
    </w:p>
    <w:p w:rsidR="00E20B17" w:rsidRDefault="00E20B17" w:rsidP="007B57D8">
      <w:pPr>
        <w:autoSpaceDE w:val="0"/>
        <w:autoSpaceDN w:val="0"/>
        <w:bidi w:val="0"/>
        <w:adjustRightInd w:val="0"/>
        <w:spacing w:before="120" w:after="0" w:line="240" w:lineRule="auto"/>
        <w:ind w:firstLine="1080"/>
        <w:jc w:val="both"/>
        <w:rPr>
          <w:b/>
          <w:bCs/>
          <w:color w:val="1F3864"/>
        </w:rPr>
      </w:pPr>
      <w:r w:rsidRPr="003A7974">
        <w:t xml:space="preserve">188- Rasul </w:t>
      </w:r>
      <w:r w:rsidRPr="002A3A4B">
        <w:rPr>
          <w:rFonts w:cs="Arial Unicode MS"/>
          <w:color w:val="C00000"/>
          <w:rtl/>
        </w:rPr>
        <w:t>ﷺ</w:t>
      </w:r>
      <w:r w:rsidRPr="003A7974">
        <w:t xml:space="preserve"> nói: </w:t>
      </w:r>
      <w:r w:rsidRPr="00442ECC">
        <w:rPr>
          <w:b/>
          <w:bCs/>
          <w:color w:val="1F3864"/>
        </w:rPr>
        <w:t>“Khi ai trong các bạn hắt hơi thì hãy nói:</w:t>
      </w:r>
    </w:p>
    <w:p w:rsidR="00E20B17" w:rsidRPr="00A01F17" w:rsidRDefault="00E20B17" w:rsidP="007B57D8">
      <w:pPr>
        <w:autoSpaceDE w:val="0"/>
        <w:autoSpaceDN w:val="0"/>
        <w:adjustRightInd w:val="0"/>
        <w:spacing w:before="120" w:after="0" w:line="240" w:lineRule="auto"/>
        <w:jc w:val="center"/>
        <w:rPr>
          <w:rFonts w:ascii="Arial" w:hAnsi="Arial" w:cs="QCF_P155"/>
          <w:b/>
          <w:bCs/>
          <w:color w:val="1F3864"/>
          <w:sz w:val="30"/>
          <w:szCs w:val="30"/>
        </w:rPr>
      </w:pPr>
      <w:r w:rsidRPr="00A01F17">
        <w:rPr>
          <w:rFonts w:ascii="Traditional Arabic" w:cs="KFGQPC Uthman Taha Naskh" w:hint="cs"/>
          <w:b/>
          <w:bCs/>
          <w:color w:val="1F3864"/>
          <w:sz w:val="32"/>
          <w:szCs w:val="32"/>
          <w:rtl/>
        </w:rPr>
        <w:t>{</w:t>
      </w:r>
      <w:r w:rsidRPr="00A01F17">
        <w:rPr>
          <w:rFonts w:ascii="Traditional Arabic" w:cs="KFGQPC Uthman Taha Naskh" w:hint="eastAsia"/>
          <w:b/>
          <w:bCs/>
          <w:color w:val="1F3864"/>
          <w:sz w:val="32"/>
          <w:szCs w:val="32"/>
          <w:rtl/>
        </w:rPr>
        <w:t>الْحَمْ</w:t>
      </w:r>
      <w:r w:rsidRPr="00A01F17">
        <w:rPr>
          <w:rFonts w:ascii="Traditional Arabic" w:cs="KFGQPC Uthman Taha Naskh" w:hint="cs"/>
          <w:b/>
          <w:bCs/>
          <w:color w:val="1F3864"/>
          <w:sz w:val="32"/>
          <w:szCs w:val="32"/>
          <w:rtl/>
        </w:rPr>
        <w:t>ـ</w:t>
      </w:r>
      <w:r w:rsidRPr="00A01F17">
        <w:rPr>
          <w:rFonts w:ascii="Traditional Arabic" w:cs="KFGQPC Uthman Taha Naskh" w:hint="eastAsia"/>
          <w:b/>
          <w:bCs/>
          <w:color w:val="1F3864"/>
          <w:sz w:val="32"/>
          <w:szCs w:val="32"/>
          <w:rtl/>
        </w:rPr>
        <w:t>دُ</w:t>
      </w:r>
      <w:r w:rsidRPr="00A01F17">
        <w:rPr>
          <w:rFonts w:ascii="Traditional Arabic" w:cs="KFGQPC Uthman Taha Naskh"/>
          <w:b/>
          <w:bCs/>
          <w:color w:val="1F3864"/>
          <w:sz w:val="32"/>
          <w:szCs w:val="32"/>
          <w:rtl/>
        </w:rPr>
        <w:t xml:space="preserve"> </w:t>
      </w:r>
      <w:r w:rsidRPr="00A01F17">
        <w:rPr>
          <w:rFonts w:cs="KFGQPC Uthman Taha Naskh" w:hint="cs"/>
          <w:b/>
          <w:bCs/>
          <w:color w:val="1F3864"/>
          <w:sz w:val="32"/>
          <w:szCs w:val="32"/>
          <w:rtl/>
        </w:rPr>
        <w:t>لِلَّهِ</w:t>
      </w:r>
      <w:r w:rsidRPr="00A01F17">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rPr>
          <w:b/>
          <w:bCs/>
          <w:color w:val="1F3864"/>
        </w:rPr>
      </w:pPr>
      <w:r>
        <w:rPr>
          <w:rFonts w:cs="QCF_P155"/>
          <w:b/>
          <w:bCs/>
          <w:color w:val="1F3864"/>
        </w:rPr>
        <w:t>“Al ham du lil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0"/>
      </w:r>
      <w:r w:rsidRPr="00C77F18">
        <w:rPr>
          <w:rFonts w:ascii="Rockwell Extra Bold" w:hAnsi="Rockwell Extra Bold" w:cs="Traditional Arabic"/>
          <w:color w:val="C00000"/>
          <w:vertAlign w:val="superscript"/>
        </w:rPr>
        <w:t>)</w:t>
      </w:r>
      <w:r>
        <w:rPr>
          <w:rFonts w:cs="QCF_P155"/>
          <w:b/>
          <w:bCs/>
          <w:color w:val="1F3864"/>
        </w:rPr>
        <w:t xml:space="preserve"> </w:t>
      </w:r>
      <w:r>
        <w:rPr>
          <w:b/>
          <w:bCs/>
          <w:color w:val="1F3864"/>
        </w:rPr>
        <w:t>thì người nghe được, hãy cầu xin cho y</w:t>
      </w:r>
      <w:r w:rsidRPr="00442ECC">
        <w:rPr>
          <w:b/>
          <w:bCs/>
          <w:color w:val="1F3864"/>
        </w:rPr>
        <w:t>:</w:t>
      </w:r>
    </w:p>
    <w:p w:rsidR="00E20B17" w:rsidRPr="00A01F17" w:rsidRDefault="00E20B17" w:rsidP="007B57D8">
      <w:pPr>
        <w:autoSpaceDE w:val="0"/>
        <w:autoSpaceDN w:val="0"/>
        <w:adjustRightInd w:val="0"/>
        <w:spacing w:before="120" w:after="0" w:line="240" w:lineRule="auto"/>
        <w:jc w:val="center"/>
        <w:rPr>
          <w:rFonts w:cs="Traditional Arabic"/>
          <w:b/>
          <w:bCs/>
          <w:color w:val="1F3864"/>
          <w:sz w:val="30"/>
          <w:szCs w:val="30"/>
        </w:rPr>
      </w:pPr>
      <w:r w:rsidRPr="00A01F17">
        <w:rPr>
          <w:rFonts w:ascii="Traditional Arabic" w:cs="KFGQPC Uthman Taha Naskh" w:hint="cs"/>
          <w:b/>
          <w:bCs/>
          <w:color w:val="1F3864"/>
          <w:sz w:val="32"/>
          <w:szCs w:val="32"/>
          <w:rtl/>
        </w:rPr>
        <w:t>{</w:t>
      </w:r>
      <w:r w:rsidRPr="00A01F17">
        <w:rPr>
          <w:rFonts w:ascii="Traditional Arabic" w:cs="KFGQPC Uthman Taha Naskh" w:hint="eastAsia"/>
          <w:b/>
          <w:bCs/>
          <w:color w:val="1F3864"/>
          <w:sz w:val="32"/>
          <w:szCs w:val="32"/>
          <w:rtl/>
        </w:rPr>
        <w:t>يَرْحَمُ</w:t>
      </w:r>
      <w:r w:rsidRPr="00A01F17">
        <w:rPr>
          <w:rFonts w:ascii="Traditional Arabic" w:cs="KFGQPC Uthman Taha Naskh" w:hint="cs"/>
          <w:b/>
          <w:bCs/>
          <w:color w:val="1F3864"/>
          <w:sz w:val="32"/>
          <w:szCs w:val="32"/>
          <w:rtl/>
        </w:rPr>
        <w:t>ـ</w:t>
      </w:r>
      <w:r w:rsidRPr="00A01F17">
        <w:rPr>
          <w:rFonts w:ascii="Traditional Arabic" w:cs="KFGQPC Uthman Taha Naskh" w:hint="eastAsia"/>
          <w:b/>
          <w:bCs/>
          <w:color w:val="1F3864"/>
          <w:sz w:val="32"/>
          <w:szCs w:val="32"/>
          <w:rtl/>
        </w:rPr>
        <w:t>كَ</w:t>
      </w:r>
      <w:r w:rsidRPr="00A01F17">
        <w:rPr>
          <w:rFonts w:ascii="Traditional Arabic" w:cs="KFGQPC Uthman Taha Naskh" w:hint="cs"/>
          <w:b/>
          <w:bCs/>
          <w:color w:val="1F3864"/>
          <w:sz w:val="32"/>
          <w:szCs w:val="32"/>
          <w:rtl/>
        </w:rPr>
        <w:t xml:space="preserve"> اللهُ}</w:t>
      </w:r>
    </w:p>
    <w:p w:rsidR="00E20B17" w:rsidRPr="00442ECC" w:rsidRDefault="00E20B17" w:rsidP="007B57D8">
      <w:pPr>
        <w:autoSpaceDE w:val="0"/>
        <w:autoSpaceDN w:val="0"/>
        <w:bidi w:val="0"/>
        <w:adjustRightInd w:val="0"/>
        <w:spacing w:before="120" w:after="0" w:line="240" w:lineRule="auto"/>
        <w:jc w:val="both"/>
        <w:rPr>
          <w:b/>
          <w:bCs/>
          <w:color w:val="1F3864"/>
        </w:rPr>
      </w:pPr>
      <w:r>
        <w:rPr>
          <w:rFonts w:cs="Traditional Arabic"/>
          <w:b/>
          <w:bCs/>
          <w:color w:val="1F3864"/>
        </w:rPr>
        <w:t>“Yar ha mu kol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1"/>
      </w:r>
      <w:r w:rsidRPr="00C77F18">
        <w:rPr>
          <w:rFonts w:ascii="Rockwell Extra Bold" w:hAnsi="Rockwell Extra Bold" w:cs="Traditional Arabic"/>
          <w:color w:val="C00000"/>
          <w:vertAlign w:val="superscript"/>
        </w:rPr>
        <w:t>)</w:t>
      </w:r>
      <w:r>
        <w:rPr>
          <w:rFonts w:cs="Traditional Arabic"/>
          <w:b/>
          <w:bCs/>
          <w:color w:val="1F3864"/>
        </w:rPr>
        <w:t xml:space="preserve"> buộc người hắt hơi </w:t>
      </w:r>
      <w:r w:rsidRPr="00442ECC">
        <w:rPr>
          <w:b/>
          <w:bCs/>
          <w:color w:val="1F3864"/>
        </w:rPr>
        <w:t xml:space="preserve">phải </w:t>
      </w:r>
      <w:r>
        <w:rPr>
          <w:b/>
          <w:bCs/>
          <w:color w:val="1F3864"/>
        </w:rPr>
        <w:t>cầu xin lại</w:t>
      </w:r>
      <w:r w:rsidRPr="00442ECC">
        <w:rPr>
          <w:b/>
          <w:bCs/>
          <w:color w:val="1F3864"/>
        </w:rPr>
        <w:t>:</w:t>
      </w:r>
    </w:p>
    <w:p w:rsidR="00E20B17" w:rsidRPr="00A01F17" w:rsidRDefault="00E20B17" w:rsidP="007B57D8">
      <w:pPr>
        <w:autoSpaceDE w:val="0"/>
        <w:autoSpaceDN w:val="0"/>
        <w:adjustRightInd w:val="0"/>
        <w:spacing w:before="120" w:after="0" w:line="240" w:lineRule="auto"/>
        <w:jc w:val="center"/>
        <w:rPr>
          <w:rFonts w:cs="Traditional Arabic"/>
          <w:sz w:val="30"/>
          <w:szCs w:val="30"/>
        </w:rPr>
      </w:pPr>
      <w:r w:rsidRPr="00A01F17">
        <w:rPr>
          <w:rFonts w:ascii="Traditional Arabic" w:cs="KFGQPC Uthman Taha Naskh" w:hint="cs"/>
          <w:b/>
          <w:bCs/>
          <w:color w:val="1F3864"/>
          <w:sz w:val="32"/>
          <w:szCs w:val="32"/>
          <w:rtl/>
        </w:rPr>
        <w:t>{</w:t>
      </w:r>
      <w:r w:rsidRPr="00A01F17">
        <w:rPr>
          <w:rFonts w:ascii="Traditional Arabic" w:cs="KFGQPC Uthman Taha Naskh" w:hint="eastAsia"/>
          <w:b/>
          <w:bCs/>
          <w:color w:val="1F3864"/>
          <w:sz w:val="32"/>
          <w:szCs w:val="32"/>
          <w:rtl/>
        </w:rPr>
        <w:t>يَهْدِي</w:t>
      </w:r>
      <w:r w:rsidRPr="00A01F17">
        <w:rPr>
          <w:rFonts w:ascii="Traditional Arabic" w:cs="KFGQPC Uthman Taha Naskh" w:hint="cs"/>
          <w:b/>
          <w:bCs/>
          <w:color w:val="1F3864"/>
          <w:sz w:val="32"/>
          <w:szCs w:val="32"/>
          <w:rtl/>
        </w:rPr>
        <w:t>ـ</w:t>
      </w:r>
      <w:r w:rsidRPr="00A01F17">
        <w:rPr>
          <w:rFonts w:ascii="Traditional Arabic" w:cs="KFGQPC Uthman Taha Naskh" w:hint="eastAsia"/>
          <w:b/>
          <w:bCs/>
          <w:color w:val="1F3864"/>
          <w:sz w:val="32"/>
          <w:szCs w:val="32"/>
          <w:rtl/>
        </w:rPr>
        <w:t>كُمُ</w:t>
      </w:r>
      <w:r w:rsidRPr="00A01F17">
        <w:rPr>
          <w:rFonts w:ascii="Traditional Arabic" w:cs="KFGQPC Uthman Taha Naskh"/>
          <w:b/>
          <w:bCs/>
          <w:color w:val="1F3864"/>
          <w:sz w:val="32"/>
          <w:szCs w:val="32"/>
          <w:rtl/>
        </w:rPr>
        <w:t xml:space="preserve"> </w:t>
      </w:r>
      <w:r w:rsidRPr="00A01F17">
        <w:rPr>
          <w:rFonts w:ascii="Traditional Arabic" w:cs="KFGQPC Uthman Taha Naskh" w:hint="eastAsia"/>
          <w:b/>
          <w:bCs/>
          <w:color w:val="1F3864"/>
          <w:sz w:val="32"/>
          <w:szCs w:val="32"/>
          <w:rtl/>
        </w:rPr>
        <w:t>الل</w:t>
      </w:r>
      <w:r w:rsidRPr="00A01F17">
        <w:rPr>
          <w:rFonts w:ascii="Traditional Arabic" w:cs="KFGQPC Uthman Taha Naskh" w:hint="cs"/>
          <w:b/>
          <w:bCs/>
          <w:color w:val="1F3864"/>
          <w:sz w:val="32"/>
          <w:szCs w:val="32"/>
          <w:rtl/>
        </w:rPr>
        <w:t>هُ،</w:t>
      </w:r>
      <w:r w:rsidRPr="00A01F17">
        <w:rPr>
          <w:rFonts w:ascii="Traditional Arabic" w:cs="KFGQPC Uthman Taha Naskh"/>
          <w:b/>
          <w:bCs/>
          <w:color w:val="1F3864"/>
          <w:sz w:val="32"/>
          <w:szCs w:val="32"/>
          <w:rtl/>
        </w:rPr>
        <w:t xml:space="preserve"> </w:t>
      </w:r>
      <w:r w:rsidRPr="00A01F17">
        <w:rPr>
          <w:rFonts w:ascii="Traditional Arabic" w:cs="KFGQPC Uthman Taha Naskh" w:hint="eastAsia"/>
          <w:b/>
          <w:bCs/>
          <w:color w:val="1F3864"/>
          <w:sz w:val="32"/>
          <w:szCs w:val="32"/>
          <w:rtl/>
        </w:rPr>
        <w:t>وَيُصْ</w:t>
      </w:r>
      <w:r w:rsidRPr="00A01F17">
        <w:rPr>
          <w:rFonts w:ascii="Traditional Arabic" w:cs="KFGQPC Uthman Taha Naskh" w:hint="cs"/>
          <w:b/>
          <w:bCs/>
          <w:color w:val="1F3864"/>
          <w:sz w:val="32"/>
          <w:szCs w:val="32"/>
          <w:rtl/>
        </w:rPr>
        <w:t>ـ</w:t>
      </w:r>
      <w:r w:rsidRPr="00A01F17">
        <w:rPr>
          <w:rFonts w:ascii="Traditional Arabic" w:cs="KFGQPC Uthman Taha Naskh" w:hint="eastAsia"/>
          <w:b/>
          <w:bCs/>
          <w:color w:val="1F3864"/>
          <w:sz w:val="32"/>
          <w:szCs w:val="32"/>
          <w:rtl/>
        </w:rPr>
        <w:t>لِحُ</w:t>
      </w:r>
      <w:r w:rsidRPr="00A01F17">
        <w:rPr>
          <w:rFonts w:ascii="Traditional Arabic" w:cs="KFGQPC Uthman Taha Naskh"/>
          <w:b/>
          <w:bCs/>
          <w:color w:val="1F3864"/>
          <w:sz w:val="32"/>
          <w:szCs w:val="32"/>
          <w:rtl/>
        </w:rPr>
        <w:t xml:space="preserve"> </w:t>
      </w:r>
      <w:r w:rsidRPr="00A01F17">
        <w:rPr>
          <w:rFonts w:ascii="Traditional Arabic" w:cs="KFGQPC Uthman Taha Naskh" w:hint="eastAsia"/>
          <w:b/>
          <w:bCs/>
          <w:color w:val="1F3864"/>
          <w:sz w:val="32"/>
          <w:szCs w:val="32"/>
          <w:rtl/>
        </w:rPr>
        <w:t>بَالَكُمْ</w:t>
      </w:r>
      <w:r w:rsidRPr="00A01F17">
        <w:rPr>
          <w:rFonts w:ascii="Traditional Arabic" w:cs="KFGQPC Uthman Taha Naskh" w:hint="cs"/>
          <w:b/>
          <w:bCs/>
          <w:color w:val="1F3864"/>
          <w:sz w:val="32"/>
          <w:szCs w:val="32"/>
          <w:rtl/>
        </w:rPr>
        <w:t>}</w:t>
      </w:r>
    </w:p>
    <w:p w:rsidR="00E20B17" w:rsidRPr="003A7974" w:rsidRDefault="00E20B17" w:rsidP="007B57D8">
      <w:pPr>
        <w:autoSpaceDE w:val="0"/>
        <w:autoSpaceDN w:val="0"/>
        <w:bidi w:val="0"/>
        <w:adjustRightInd w:val="0"/>
        <w:spacing w:before="120" w:after="0" w:line="240" w:lineRule="auto"/>
        <w:jc w:val="both"/>
        <w:rPr>
          <w:rFonts w:ascii="QCF_P155" w:hAnsi="QCF_P155" w:cs="QCF_P155"/>
          <w:color w:val="000000"/>
        </w:rPr>
      </w:pPr>
      <w:r>
        <w:rPr>
          <w:rFonts w:cs="Traditional Arabic"/>
          <w:b/>
          <w:bCs/>
          <w:color w:val="1F3864"/>
        </w:rPr>
        <w:lastRenderedPageBreak/>
        <w:t>“Yah di ku mul loh, wa yus li hu baa la kum.”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2"/>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w:t>
      </w:r>
      <w:r>
        <w:t>Al-Bukhari</w:t>
      </w:r>
      <w:r w:rsidRPr="003A7974">
        <w:t xml:space="preserve"> </w:t>
      </w:r>
      <w:r>
        <w:t>ghi</w:t>
      </w:r>
      <w:r w:rsidRPr="003A7974">
        <w:t>.</w:t>
      </w:r>
    </w:p>
    <w:p w:rsidR="00E20B17" w:rsidRPr="00AE3784" w:rsidRDefault="00E20B17" w:rsidP="007B57D8">
      <w:pPr>
        <w:bidi w:val="0"/>
        <w:spacing w:before="120" w:after="0" w:line="240" w:lineRule="auto"/>
        <w:ind w:firstLine="720"/>
        <w:jc w:val="both"/>
        <w:rPr>
          <w:rFonts w:ascii="QCF_P155" w:hAnsi="QCF_P155" w:cs="QCF_P155"/>
          <w:b/>
          <w:bCs/>
        </w:rPr>
      </w:pPr>
      <w:r w:rsidRPr="00AE3784">
        <w:rPr>
          <w:b/>
          <w:bCs/>
          <w:i/>
          <w:iCs/>
        </w:rPr>
        <w:t xml:space="preserve">78- </w:t>
      </w:r>
      <w:r w:rsidRPr="00AE3784">
        <w:rPr>
          <w:b/>
          <w:bCs/>
          <w:i/>
          <w:iCs/>
          <w:u w:val="single"/>
        </w:rPr>
        <w:t xml:space="preserve">Khi nghe người Kafir nhảy mủi và nói: </w:t>
      </w:r>
      <w:r w:rsidRPr="005C22CA">
        <w:rPr>
          <w:rFonts w:ascii="Traditional Arabic" w:cs="KFGQPC Uthman Taha Naskh" w:hint="cs"/>
          <w:b/>
          <w:bCs/>
          <w:sz w:val="32"/>
          <w:szCs w:val="32"/>
          <w:u w:val="single"/>
        </w:rPr>
        <w:t>{</w:t>
      </w:r>
      <w:r w:rsidRPr="005C22CA">
        <w:rPr>
          <w:rFonts w:ascii="Traditional Arabic" w:cs="KFGQPC Uthman Taha Naskh" w:hint="eastAsia"/>
          <w:b/>
          <w:bCs/>
          <w:sz w:val="32"/>
          <w:szCs w:val="32"/>
          <w:u w:val="single"/>
          <w:rtl/>
        </w:rPr>
        <w:t>ا</w:t>
      </w:r>
      <w:r w:rsidRPr="005C22CA">
        <w:rPr>
          <w:rFonts w:ascii="Traditional Arabic" w:cs="KFGQPC Uthman Taha Naskh" w:hint="cs"/>
          <w:b/>
          <w:bCs/>
          <w:sz w:val="32"/>
          <w:szCs w:val="32"/>
          <w:u w:val="single"/>
          <w:rtl/>
        </w:rPr>
        <w:t>َ</w:t>
      </w:r>
      <w:r w:rsidRPr="005C22CA">
        <w:rPr>
          <w:rFonts w:ascii="Traditional Arabic" w:cs="KFGQPC Uthman Taha Naskh" w:hint="eastAsia"/>
          <w:b/>
          <w:bCs/>
          <w:sz w:val="32"/>
          <w:szCs w:val="32"/>
          <w:u w:val="single"/>
          <w:rtl/>
        </w:rPr>
        <w:t>لْحَمْ</w:t>
      </w:r>
      <w:r w:rsidRPr="005C22CA">
        <w:rPr>
          <w:rFonts w:ascii="Traditional Arabic" w:cs="KFGQPC Uthman Taha Naskh" w:hint="cs"/>
          <w:b/>
          <w:bCs/>
          <w:sz w:val="32"/>
          <w:szCs w:val="32"/>
          <w:u w:val="single"/>
          <w:rtl/>
        </w:rPr>
        <w:t>ـ</w:t>
      </w:r>
      <w:r w:rsidRPr="005C22CA">
        <w:rPr>
          <w:rFonts w:ascii="Traditional Arabic" w:cs="KFGQPC Uthman Taha Naskh" w:hint="eastAsia"/>
          <w:b/>
          <w:bCs/>
          <w:sz w:val="32"/>
          <w:szCs w:val="32"/>
          <w:u w:val="single"/>
          <w:rtl/>
        </w:rPr>
        <w:t>دُ</w:t>
      </w:r>
      <w:r w:rsidRPr="005C22CA">
        <w:rPr>
          <w:rFonts w:ascii="Traditional Arabic" w:cs="KFGQPC Uthman Taha Naskh"/>
          <w:b/>
          <w:bCs/>
          <w:sz w:val="32"/>
          <w:szCs w:val="32"/>
          <w:u w:val="single"/>
          <w:rtl/>
        </w:rPr>
        <w:t xml:space="preserve"> </w:t>
      </w:r>
      <w:r w:rsidRPr="005C22CA">
        <w:rPr>
          <w:rFonts w:cs="KFGQPC Uthman Taha Naskh" w:hint="cs"/>
          <w:b/>
          <w:bCs/>
          <w:sz w:val="32"/>
          <w:szCs w:val="32"/>
          <w:u w:val="single"/>
          <w:rtl/>
        </w:rPr>
        <w:t>لِلَّهِ</w:t>
      </w:r>
      <w:r w:rsidRPr="005C22CA">
        <w:rPr>
          <w:rFonts w:ascii="Traditional Arabic" w:cs="KFGQPC Uthman Taha Naskh" w:hint="cs"/>
          <w:b/>
          <w:bCs/>
          <w:sz w:val="32"/>
          <w:szCs w:val="32"/>
          <w:u w:val="single"/>
        </w:rPr>
        <w:t>}</w:t>
      </w:r>
      <w:r w:rsidRPr="005C22CA">
        <w:rPr>
          <w:b/>
          <w:bCs/>
          <w:u w:val="single"/>
        </w:rPr>
        <w:t xml:space="preserve"> </w:t>
      </w:r>
      <w:r w:rsidRPr="00AE3784">
        <w:rPr>
          <w:b/>
          <w:bCs/>
          <w:i/>
          <w:iCs/>
          <w:u w:val="single"/>
        </w:rPr>
        <w:t>hãy đáp l</w:t>
      </w:r>
      <w:r w:rsidRPr="00AE3784">
        <w:rPr>
          <w:b/>
          <w:bCs/>
          <w:i/>
          <w:iCs/>
        </w:rPr>
        <w:t>ạ</w:t>
      </w:r>
      <w:r w:rsidRPr="00AE3784">
        <w:rPr>
          <w:b/>
          <w:bCs/>
          <w:i/>
          <w:iCs/>
          <w:u w:val="single"/>
        </w:rPr>
        <w:t>i</w:t>
      </w:r>
      <w:r w:rsidRPr="00AE3784">
        <w:rPr>
          <w:b/>
          <w:bCs/>
          <w:i/>
          <w:iCs/>
        </w:rPr>
        <w:t>.</w:t>
      </w:r>
    </w:p>
    <w:p w:rsidR="00E20B17" w:rsidRDefault="00E20B17" w:rsidP="007B57D8">
      <w:pPr>
        <w:bidi w:val="0"/>
        <w:spacing w:before="120" w:after="0" w:line="240" w:lineRule="auto"/>
        <w:ind w:firstLine="1080"/>
        <w:jc w:val="both"/>
      </w:pPr>
      <w:r w:rsidRPr="003A7974">
        <w:t>189-</w:t>
      </w:r>
    </w:p>
    <w:p w:rsidR="00E20B17" w:rsidRPr="00A01F17" w:rsidRDefault="00E20B17" w:rsidP="007B57D8">
      <w:pPr>
        <w:autoSpaceDE w:val="0"/>
        <w:autoSpaceDN w:val="0"/>
        <w:adjustRightInd w:val="0"/>
        <w:spacing w:before="120" w:after="0" w:line="240" w:lineRule="auto"/>
        <w:jc w:val="center"/>
        <w:rPr>
          <w:rFonts w:cs="Traditional Arabic"/>
          <w:sz w:val="30"/>
          <w:szCs w:val="30"/>
        </w:rPr>
      </w:pPr>
      <w:r w:rsidRPr="00A01F17">
        <w:rPr>
          <w:rFonts w:ascii="Traditional Arabic" w:cs="KFGQPC Uthman Taha Naskh" w:hint="cs"/>
          <w:b/>
          <w:bCs/>
          <w:color w:val="1F3864"/>
          <w:sz w:val="32"/>
          <w:szCs w:val="32"/>
          <w:rtl/>
        </w:rPr>
        <w:t>{</w:t>
      </w:r>
      <w:r w:rsidRPr="00A01F17">
        <w:rPr>
          <w:rFonts w:ascii="Traditional Arabic" w:cs="KFGQPC Uthman Taha Naskh" w:hint="eastAsia"/>
          <w:b/>
          <w:bCs/>
          <w:color w:val="1F3864"/>
          <w:sz w:val="32"/>
          <w:szCs w:val="32"/>
          <w:rtl/>
        </w:rPr>
        <w:t>يَهْدِي</w:t>
      </w:r>
      <w:r w:rsidRPr="00A01F17">
        <w:rPr>
          <w:rFonts w:ascii="Traditional Arabic" w:cs="KFGQPC Uthman Taha Naskh" w:hint="cs"/>
          <w:b/>
          <w:bCs/>
          <w:color w:val="1F3864"/>
          <w:sz w:val="32"/>
          <w:szCs w:val="32"/>
          <w:rtl/>
        </w:rPr>
        <w:t>ـ</w:t>
      </w:r>
      <w:r w:rsidRPr="00A01F17">
        <w:rPr>
          <w:rFonts w:ascii="Traditional Arabic" w:cs="KFGQPC Uthman Taha Naskh" w:hint="eastAsia"/>
          <w:b/>
          <w:bCs/>
          <w:color w:val="1F3864"/>
          <w:sz w:val="32"/>
          <w:szCs w:val="32"/>
          <w:rtl/>
        </w:rPr>
        <w:t>كُمُ</w:t>
      </w:r>
      <w:r w:rsidRPr="00A01F17">
        <w:rPr>
          <w:rFonts w:ascii="Traditional Arabic" w:cs="KFGQPC Uthman Taha Naskh"/>
          <w:b/>
          <w:bCs/>
          <w:color w:val="1F3864"/>
          <w:sz w:val="32"/>
          <w:szCs w:val="32"/>
          <w:rtl/>
        </w:rPr>
        <w:t xml:space="preserve"> </w:t>
      </w:r>
      <w:r w:rsidRPr="00A01F17">
        <w:rPr>
          <w:rFonts w:ascii="Traditional Arabic" w:cs="KFGQPC Uthman Taha Naskh" w:hint="eastAsia"/>
          <w:b/>
          <w:bCs/>
          <w:color w:val="1F3864"/>
          <w:sz w:val="32"/>
          <w:szCs w:val="32"/>
          <w:rtl/>
        </w:rPr>
        <w:t>الل</w:t>
      </w:r>
      <w:r w:rsidRPr="00A01F17">
        <w:rPr>
          <w:rFonts w:ascii="Traditional Arabic" w:cs="KFGQPC Uthman Taha Naskh" w:hint="cs"/>
          <w:b/>
          <w:bCs/>
          <w:color w:val="1F3864"/>
          <w:sz w:val="32"/>
          <w:szCs w:val="32"/>
          <w:rtl/>
        </w:rPr>
        <w:t>هُ،</w:t>
      </w:r>
      <w:r w:rsidRPr="00A01F17">
        <w:rPr>
          <w:rFonts w:ascii="Traditional Arabic" w:cs="KFGQPC Uthman Taha Naskh"/>
          <w:b/>
          <w:bCs/>
          <w:color w:val="1F3864"/>
          <w:sz w:val="32"/>
          <w:szCs w:val="32"/>
          <w:rtl/>
        </w:rPr>
        <w:t xml:space="preserve"> </w:t>
      </w:r>
      <w:r w:rsidRPr="00A01F17">
        <w:rPr>
          <w:rFonts w:ascii="Traditional Arabic" w:cs="KFGQPC Uthman Taha Naskh" w:hint="eastAsia"/>
          <w:b/>
          <w:bCs/>
          <w:color w:val="1F3864"/>
          <w:sz w:val="32"/>
          <w:szCs w:val="32"/>
          <w:rtl/>
        </w:rPr>
        <w:t>وَيُصْ</w:t>
      </w:r>
      <w:r w:rsidRPr="00A01F17">
        <w:rPr>
          <w:rFonts w:ascii="Traditional Arabic" w:cs="KFGQPC Uthman Taha Naskh" w:hint="cs"/>
          <w:b/>
          <w:bCs/>
          <w:color w:val="1F3864"/>
          <w:sz w:val="32"/>
          <w:szCs w:val="32"/>
          <w:rtl/>
        </w:rPr>
        <w:t>ـ</w:t>
      </w:r>
      <w:r w:rsidRPr="00A01F17">
        <w:rPr>
          <w:rFonts w:ascii="Traditional Arabic" w:cs="KFGQPC Uthman Taha Naskh" w:hint="eastAsia"/>
          <w:b/>
          <w:bCs/>
          <w:color w:val="1F3864"/>
          <w:sz w:val="32"/>
          <w:szCs w:val="32"/>
          <w:rtl/>
        </w:rPr>
        <w:t>لِحُ</w:t>
      </w:r>
      <w:r w:rsidRPr="00A01F17">
        <w:rPr>
          <w:rFonts w:ascii="Traditional Arabic" w:cs="KFGQPC Uthman Taha Naskh"/>
          <w:b/>
          <w:bCs/>
          <w:color w:val="1F3864"/>
          <w:sz w:val="32"/>
          <w:szCs w:val="32"/>
          <w:rtl/>
        </w:rPr>
        <w:t xml:space="preserve"> </w:t>
      </w:r>
      <w:r w:rsidRPr="00A01F17">
        <w:rPr>
          <w:rFonts w:ascii="Traditional Arabic" w:cs="KFGQPC Uthman Taha Naskh" w:hint="eastAsia"/>
          <w:b/>
          <w:bCs/>
          <w:color w:val="1F3864"/>
          <w:sz w:val="32"/>
          <w:szCs w:val="32"/>
          <w:rtl/>
        </w:rPr>
        <w:t>بَالَكُمْ</w:t>
      </w:r>
      <w:r w:rsidRPr="00A01F17">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i/>
          <w:iCs/>
        </w:rPr>
      </w:pPr>
      <w:r>
        <w:rPr>
          <w:rFonts w:cs="Traditional Arabic"/>
          <w:b/>
          <w:bCs/>
          <w:color w:val="1F3864"/>
        </w:rPr>
        <w:t>“Yah di ku mul loh, wa yus li hu baa la kum.”</w:t>
      </w:r>
    </w:p>
    <w:p w:rsidR="00E20B17" w:rsidRPr="00863462" w:rsidRDefault="00E20B17" w:rsidP="007B57D8">
      <w:pPr>
        <w:bidi w:val="0"/>
        <w:spacing w:before="120" w:after="0" w:line="240" w:lineRule="auto"/>
        <w:ind w:firstLine="720"/>
        <w:jc w:val="both"/>
        <w:rPr>
          <w:b/>
          <w:bCs/>
          <w:i/>
          <w:iCs/>
        </w:rPr>
      </w:pPr>
      <w:r w:rsidRPr="00863462">
        <w:rPr>
          <w:b/>
          <w:bCs/>
          <w:i/>
          <w:iCs/>
        </w:rPr>
        <w:t xml:space="preserve">79- </w:t>
      </w:r>
      <w:r w:rsidRPr="00863462">
        <w:rPr>
          <w:b/>
          <w:bCs/>
          <w:i/>
          <w:iCs/>
          <w:u w:val="single"/>
        </w:rPr>
        <w:t>Lời chúc mừng cho người cưới v</w:t>
      </w:r>
      <w:r w:rsidRPr="00863462">
        <w:rPr>
          <w:b/>
          <w:bCs/>
          <w:i/>
          <w:iCs/>
        </w:rPr>
        <w:t>ợ.</w:t>
      </w:r>
    </w:p>
    <w:p w:rsidR="00E20B17" w:rsidRDefault="00E20B17" w:rsidP="007B57D8">
      <w:pPr>
        <w:bidi w:val="0"/>
        <w:spacing w:before="120" w:after="0" w:line="240" w:lineRule="auto"/>
        <w:ind w:firstLine="1080"/>
        <w:jc w:val="both"/>
      </w:pPr>
      <w:r w:rsidRPr="003A7974">
        <w:t>190-</w:t>
      </w:r>
    </w:p>
    <w:p w:rsidR="00E20B17" w:rsidRPr="00280A4C" w:rsidRDefault="00E20B17" w:rsidP="007B57D8">
      <w:pPr>
        <w:spacing w:before="120" w:after="0" w:line="240" w:lineRule="auto"/>
        <w:jc w:val="both"/>
        <w:rPr>
          <w:rFonts w:cs="KFGQPC Uthman Taha Naskh"/>
          <w:b/>
          <w:bCs/>
          <w:color w:val="1F3864"/>
          <w:sz w:val="32"/>
          <w:szCs w:val="32"/>
          <w:vertAlign w:val="superscript"/>
        </w:rPr>
      </w:pPr>
      <w:r w:rsidRPr="00280A4C">
        <w:rPr>
          <w:rFonts w:ascii="Traditional Arabic" w:cs="KFGQPC Uthman Taha Naskh" w:hint="cs"/>
          <w:b/>
          <w:bCs/>
          <w:color w:val="1F3864"/>
          <w:sz w:val="32"/>
          <w:szCs w:val="32"/>
          <w:rtl/>
        </w:rPr>
        <w:t>{</w:t>
      </w:r>
      <w:r w:rsidRPr="00280A4C">
        <w:rPr>
          <w:rFonts w:ascii="Traditional Arabic" w:cs="KFGQPC Uthman Taha Naskh" w:hint="eastAsia"/>
          <w:b/>
          <w:bCs/>
          <w:color w:val="1F3864"/>
          <w:sz w:val="32"/>
          <w:szCs w:val="32"/>
          <w:rtl/>
        </w:rPr>
        <w:t>بَارَكَ</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الل</w:t>
      </w:r>
      <w:r w:rsidRPr="00280A4C">
        <w:rPr>
          <w:rFonts w:ascii="Traditional Arabic" w:cs="KFGQPC Uthman Taha Naskh" w:hint="cs"/>
          <w:b/>
          <w:bCs/>
          <w:color w:val="1F3864"/>
          <w:sz w:val="32"/>
          <w:szCs w:val="32"/>
          <w:rtl/>
        </w:rPr>
        <w:t>هُ</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لَ</w:t>
      </w:r>
      <w:r w:rsidRPr="00280A4C">
        <w:rPr>
          <w:rFonts w:ascii="Traditional Arabic" w:cs="KFGQPC Uthman Taha Naskh" w:hint="cs"/>
          <w:b/>
          <w:bCs/>
          <w:color w:val="1F3864"/>
          <w:sz w:val="32"/>
          <w:szCs w:val="32"/>
          <w:rtl/>
        </w:rPr>
        <w:t>ـ</w:t>
      </w:r>
      <w:r w:rsidRPr="00280A4C">
        <w:rPr>
          <w:rFonts w:ascii="Traditional Arabic" w:cs="KFGQPC Uthman Taha Naskh" w:hint="eastAsia"/>
          <w:b/>
          <w:bCs/>
          <w:color w:val="1F3864"/>
          <w:sz w:val="32"/>
          <w:szCs w:val="32"/>
          <w:rtl/>
        </w:rPr>
        <w:t>كَ</w:t>
      </w:r>
      <w:r w:rsidRPr="00280A4C">
        <w:rPr>
          <w:rFonts w:ascii="Traditional Arabic" w:cs="KFGQPC Uthman Taha Naskh" w:hint="cs"/>
          <w:b/>
          <w:bCs/>
          <w:color w:val="1F3864"/>
          <w:sz w:val="32"/>
          <w:szCs w:val="32"/>
          <w:rtl/>
        </w:rPr>
        <w:t>،</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وَبَارَكَ</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عَلَيْ</w:t>
      </w:r>
      <w:r w:rsidRPr="00280A4C">
        <w:rPr>
          <w:rFonts w:ascii="Traditional Arabic" w:cs="KFGQPC Uthman Taha Naskh" w:hint="cs"/>
          <w:b/>
          <w:bCs/>
          <w:color w:val="1F3864"/>
          <w:sz w:val="32"/>
          <w:szCs w:val="32"/>
          <w:rtl/>
        </w:rPr>
        <w:t>ـ</w:t>
      </w:r>
      <w:r w:rsidRPr="00280A4C">
        <w:rPr>
          <w:rFonts w:ascii="Traditional Arabic" w:cs="KFGQPC Uthman Taha Naskh" w:hint="eastAsia"/>
          <w:b/>
          <w:bCs/>
          <w:color w:val="1F3864"/>
          <w:sz w:val="32"/>
          <w:szCs w:val="32"/>
          <w:rtl/>
        </w:rPr>
        <w:t>كَ</w:t>
      </w:r>
      <w:r w:rsidRPr="00280A4C">
        <w:rPr>
          <w:rFonts w:ascii="Traditional Arabic" w:cs="KFGQPC Uthman Taha Naskh" w:hint="cs"/>
          <w:b/>
          <w:bCs/>
          <w:color w:val="1F3864"/>
          <w:sz w:val="32"/>
          <w:szCs w:val="32"/>
          <w:rtl/>
        </w:rPr>
        <w:t>،</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وَجَمَ</w:t>
      </w:r>
      <w:r w:rsidRPr="00280A4C">
        <w:rPr>
          <w:rFonts w:ascii="Traditional Arabic" w:cs="KFGQPC Uthman Taha Naskh" w:hint="cs"/>
          <w:b/>
          <w:bCs/>
          <w:color w:val="1F3864"/>
          <w:sz w:val="32"/>
          <w:szCs w:val="32"/>
          <w:rtl/>
        </w:rPr>
        <w:t>ـ</w:t>
      </w:r>
      <w:r w:rsidRPr="00280A4C">
        <w:rPr>
          <w:rFonts w:ascii="Traditional Arabic" w:cs="KFGQPC Uthman Taha Naskh" w:hint="eastAsia"/>
          <w:b/>
          <w:bCs/>
          <w:color w:val="1F3864"/>
          <w:sz w:val="32"/>
          <w:szCs w:val="32"/>
          <w:rtl/>
        </w:rPr>
        <w:t>عَ</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بَيْنَكُمَ</w:t>
      </w:r>
      <w:r w:rsidRPr="00280A4C">
        <w:rPr>
          <w:rFonts w:ascii="Traditional Arabic" w:cs="KFGQPC Uthman Taha Naskh" w:hint="cs"/>
          <w:b/>
          <w:bCs/>
          <w:color w:val="1F3864"/>
          <w:sz w:val="32"/>
          <w:szCs w:val="32"/>
          <w:rtl/>
        </w:rPr>
        <w:t>ـ</w:t>
      </w:r>
      <w:r w:rsidRPr="00280A4C">
        <w:rPr>
          <w:rFonts w:ascii="Traditional Arabic" w:cs="KFGQPC Uthman Taha Naskh" w:hint="eastAsia"/>
          <w:b/>
          <w:bCs/>
          <w:color w:val="1F3864"/>
          <w:sz w:val="32"/>
          <w:szCs w:val="32"/>
          <w:rtl/>
        </w:rPr>
        <w:t>ا</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فِ</w:t>
      </w:r>
      <w:r w:rsidRPr="00280A4C">
        <w:rPr>
          <w:rFonts w:cs="KFGQPC Uthman Taha Naskh" w:hint="cs"/>
          <w:b/>
          <w:bCs/>
          <w:color w:val="1F3864"/>
          <w:sz w:val="32"/>
          <w:szCs w:val="32"/>
          <w:rtl/>
        </w:rPr>
        <w:t>ـ</w:t>
      </w:r>
      <w:r w:rsidRPr="00280A4C">
        <w:rPr>
          <w:rFonts w:ascii="Traditional Arabic" w:cs="KFGQPC Uthman Taha Naskh" w:hint="eastAsia"/>
          <w:b/>
          <w:bCs/>
          <w:color w:val="1F3864"/>
          <w:sz w:val="32"/>
          <w:szCs w:val="32"/>
          <w:rtl/>
        </w:rPr>
        <w:t>ي</w:t>
      </w:r>
      <w:r w:rsidRPr="00280A4C">
        <w:rPr>
          <w:rFonts w:ascii="Traditional Arabic" w:cs="KFGQPC Uthman Taha Naskh"/>
          <w:b/>
          <w:bCs/>
          <w:color w:val="1F3864"/>
          <w:sz w:val="32"/>
          <w:szCs w:val="32"/>
          <w:rtl/>
        </w:rPr>
        <w:t xml:space="preserve"> </w:t>
      </w:r>
      <w:r w:rsidRPr="00280A4C">
        <w:rPr>
          <w:rFonts w:ascii="Traditional Arabic" w:cs="KFGQPC Uthman Taha Naskh" w:hint="eastAsia"/>
          <w:b/>
          <w:bCs/>
          <w:color w:val="1F3864"/>
          <w:sz w:val="32"/>
          <w:szCs w:val="32"/>
          <w:rtl/>
        </w:rPr>
        <w:t>خَيْرٍ</w:t>
      </w:r>
      <w:r w:rsidRPr="00280A4C">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rFonts w:cs="Traditional Arabic"/>
          <w:b/>
          <w:bCs/>
          <w:color w:val="1F3864"/>
        </w:rPr>
        <w:t>“Baa ro kol lo hu lak, wa baa ro ka a’ lai ka, wa ja ma a’ bai na ku maa fi khoi rin.”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3"/>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w:t>
      </w:r>
      <w:r>
        <w:t>Abu Dawood</w:t>
      </w:r>
      <w:r w:rsidRPr="003A7974">
        <w:t xml:space="preserve">, Al-Tirmizhi và </w:t>
      </w:r>
      <w:r>
        <w:t>Ibnu Majaah</w:t>
      </w:r>
      <w:r w:rsidRPr="003A7974">
        <w:t xml:space="preserve"> </w:t>
      </w:r>
      <w:r>
        <w:t>ghi</w:t>
      </w:r>
      <w:r w:rsidRPr="003A7974">
        <w:t>.</w:t>
      </w:r>
    </w:p>
    <w:p w:rsidR="00E20B17" w:rsidRPr="003E48AB" w:rsidRDefault="00E20B17" w:rsidP="007B57D8">
      <w:pPr>
        <w:bidi w:val="0"/>
        <w:spacing w:before="120" w:after="0" w:line="240" w:lineRule="auto"/>
        <w:ind w:firstLine="720"/>
        <w:jc w:val="both"/>
        <w:rPr>
          <w:b/>
          <w:bCs/>
          <w:i/>
          <w:iCs/>
        </w:rPr>
      </w:pPr>
      <w:r w:rsidRPr="003E48AB">
        <w:rPr>
          <w:b/>
          <w:bCs/>
          <w:i/>
          <w:iCs/>
        </w:rPr>
        <w:t xml:space="preserve">80- </w:t>
      </w:r>
      <w:r w:rsidRPr="003E48AB">
        <w:rPr>
          <w:b/>
          <w:bCs/>
          <w:i/>
          <w:iCs/>
          <w:u w:val="single"/>
        </w:rPr>
        <w:t>Lời cầu xin khi cưới v</w:t>
      </w:r>
      <w:r w:rsidRPr="003E48AB">
        <w:rPr>
          <w:b/>
          <w:bCs/>
          <w:i/>
          <w:iCs/>
        </w:rPr>
        <w:t>ợ</w:t>
      </w:r>
      <w:r w:rsidRPr="003E48AB">
        <w:rPr>
          <w:b/>
          <w:bCs/>
          <w:i/>
          <w:iCs/>
          <w:u w:val="single"/>
        </w:rPr>
        <w:t xml:space="preserve"> hoặc mua súc v</w:t>
      </w:r>
      <w:r w:rsidRPr="003E48AB">
        <w:rPr>
          <w:b/>
          <w:bCs/>
          <w:i/>
          <w:iCs/>
        </w:rPr>
        <w:t>ậ</w:t>
      </w:r>
      <w:r w:rsidRPr="003E48AB">
        <w:rPr>
          <w:b/>
          <w:bCs/>
          <w:i/>
          <w:iCs/>
          <w:u w:val="single"/>
        </w:rPr>
        <w:t>t</w:t>
      </w:r>
      <w:r w:rsidRPr="003E48AB">
        <w:rPr>
          <w:b/>
          <w:bCs/>
          <w:i/>
          <w:iCs/>
        </w:rPr>
        <w:t>.</w:t>
      </w:r>
    </w:p>
    <w:p w:rsidR="00E20B17" w:rsidRPr="003A7974" w:rsidRDefault="00E20B17" w:rsidP="007B57D8">
      <w:pPr>
        <w:bidi w:val="0"/>
        <w:spacing w:before="120" w:after="0" w:line="240" w:lineRule="auto"/>
        <w:ind w:firstLine="1080"/>
        <w:jc w:val="both"/>
      </w:pPr>
      <w:r w:rsidRPr="003A7974">
        <w:t xml:space="preserve">191- Thiên Sứ </w:t>
      </w:r>
      <w:r w:rsidRPr="002A3A4B">
        <w:rPr>
          <w:rFonts w:cs="Arial Unicode MS"/>
          <w:color w:val="C00000"/>
          <w:rtl/>
        </w:rPr>
        <w:t>ﷺ</w:t>
      </w:r>
      <w:r w:rsidRPr="003A7974">
        <w:t xml:space="preserve"> nói: “</w:t>
      </w:r>
      <w:r w:rsidRPr="00EB37B0">
        <w:rPr>
          <w:b/>
          <w:bCs/>
          <w:color w:val="1F3864"/>
        </w:rPr>
        <w:t>Khi ai trong các bạn cưới vợ hoặc mua một người đầy tớ, hãy nói:</w:t>
      </w:r>
    </w:p>
    <w:p w:rsidR="00E20B17" w:rsidRPr="00EB37B0" w:rsidRDefault="00E20B17" w:rsidP="007B57D8">
      <w:pPr>
        <w:spacing w:before="120" w:after="0" w:line="240" w:lineRule="auto"/>
        <w:jc w:val="both"/>
        <w:rPr>
          <w:rFonts w:cs="KFGQPC Uthman Taha Naskh"/>
          <w:b/>
          <w:bCs/>
          <w:color w:val="1F3864"/>
          <w:sz w:val="34"/>
          <w:szCs w:val="34"/>
          <w:rtl/>
        </w:rPr>
      </w:pPr>
      <w:r w:rsidRPr="00EB37B0">
        <w:rPr>
          <w:rFonts w:ascii="Traditional Arabic" w:cs="KFGQPC Uthman Taha Naskh" w:hint="cs"/>
          <w:b/>
          <w:bCs/>
          <w:color w:val="1F3864"/>
          <w:sz w:val="32"/>
          <w:szCs w:val="32"/>
          <w:rtl/>
        </w:rPr>
        <w:t>{</w:t>
      </w:r>
      <w:r w:rsidRPr="00EB37B0">
        <w:rPr>
          <w:rFonts w:ascii="Traditional Arabic" w:cs="KFGQPC Uthman Taha Naskh" w:hint="eastAsia"/>
          <w:b/>
          <w:bCs/>
          <w:color w:val="1F3864"/>
          <w:sz w:val="32"/>
          <w:szCs w:val="32"/>
          <w:rtl/>
        </w:rPr>
        <w:t>اللَّهُ</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مَّ</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إِنِّ</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ي</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أَسْأَلُ</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كَ</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خَيْ</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رَهَا</w:t>
      </w:r>
      <w:r w:rsidRPr="00EB37B0">
        <w:rPr>
          <w:rFonts w:ascii="Traditional Arabic" w:cs="KFGQPC Uthman Taha Naskh" w:hint="cs"/>
          <w:b/>
          <w:bCs/>
          <w:color w:val="1F3864"/>
          <w:sz w:val="32"/>
          <w:szCs w:val="32"/>
          <w:rtl/>
        </w:rPr>
        <w:t>،</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وَخَيْ</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رَ</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مَ</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ا</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جَبَلْتَهَا</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عَلَيْهِ</w:t>
      </w:r>
      <w:r w:rsidRPr="00EB37B0">
        <w:rPr>
          <w:rFonts w:ascii="Traditional Arabic" w:cs="KFGQPC Uthman Taha Naskh" w:hint="cs"/>
          <w:b/>
          <w:bCs/>
          <w:color w:val="1F3864"/>
          <w:sz w:val="32"/>
          <w:szCs w:val="32"/>
          <w:rtl/>
        </w:rPr>
        <w:t>،</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وَأَعُ</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وذُ</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بِكَ</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مِ</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نْ</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شَ</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رِّهَا</w:t>
      </w:r>
      <w:r w:rsidRPr="00EB37B0">
        <w:rPr>
          <w:rFonts w:ascii="Traditional Arabic" w:cs="KFGQPC Uthman Taha Naskh" w:hint="cs"/>
          <w:b/>
          <w:bCs/>
          <w:color w:val="1F3864"/>
          <w:sz w:val="32"/>
          <w:szCs w:val="32"/>
          <w:rtl/>
        </w:rPr>
        <w:t>،</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وَشَ</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رِّ</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مَ</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ا</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جَبَلْتَهَا</w:t>
      </w:r>
      <w:r w:rsidRPr="00EB37B0">
        <w:rPr>
          <w:rFonts w:ascii="Traditional Arabic" w:cs="KFGQPC Uthman Taha Naskh"/>
          <w:b/>
          <w:bCs/>
          <w:color w:val="1F3864"/>
          <w:sz w:val="32"/>
          <w:szCs w:val="32"/>
          <w:rtl/>
        </w:rPr>
        <w:t xml:space="preserve"> </w:t>
      </w:r>
      <w:r w:rsidRPr="00EB37B0">
        <w:rPr>
          <w:rFonts w:ascii="Traditional Arabic" w:cs="KFGQPC Uthman Taha Naskh" w:hint="eastAsia"/>
          <w:b/>
          <w:bCs/>
          <w:color w:val="1F3864"/>
          <w:sz w:val="32"/>
          <w:szCs w:val="32"/>
          <w:rtl/>
        </w:rPr>
        <w:t>عَلَيْ</w:t>
      </w:r>
      <w:r w:rsidRPr="00EB37B0">
        <w:rPr>
          <w:rFonts w:ascii="Traditional Arabic" w:cs="KFGQPC Uthman Taha Naskh" w:hint="cs"/>
          <w:b/>
          <w:bCs/>
          <w:color w:val="1F3864"/>
          <w:sz w:val="32"/>
          <w:szCs w:val="32"/>
          <w:rtl/>
        </w:rPr>
        <w:t>ـ</w:t>
      </w:r>
      <w:r w:rsidRPr="00EB37B0">
        <w:rPr>
          <w:rFonts w:ascii="Traditional Arabic" w:cs="KFGQPC Uthman Taha Naskh" w:hint="eastAsia"/>
          <w:b/>
          <w:bCs/>
          <w:color w:val="1F3864"/>
          <w:sz w:val="32"/>
          <w:szCs w:val="32"/>
          <w:rtl/>
        </w:rPr>
        <w:t>هِ</w:t>
      </w:r>
      <w:r w:rsidRPr="00EB37B0">
        <w:rPr>
          <w:rFonts w:ascii="Traditional Arabic" w:cs="KFGQPC Uthman Taha Naskh" w:hint="cs"/>
          <w:b/>
          <w:bCs/>
          <w:color w:val="1F3864"/>
          <w:sz w:val="32"/>
          <w:szCs w:val="32"/>
          <w:rtl/>
        </w:rPr>
        <w:t>}</w:t>
      </w:r>
    </w:p>
    <w:p w:rsidR="00E20B17" w:rsidRPr="0028775C" w:rsidRDefault="00E20B17" w:rsidP="007B57D8">
      <w:pPr>
        <w:bidi w:val="0"/>
        <w:spacing w:before="120" w:after="0" w:line="240" w:lineRule="auto"/>
        <w:jc w:val="both"/>
      </w:pPr>
      <w:r>
        <w:rPr>
          <w:b/>
          <w:bCs/>
          <w:color w:val="1F3864"/>
        </w:rPr>
        <w:lastRenderedPageBreak/>
        <w:t>“Ol lo hum ma in ni as a lu ka khoi ro haa, wa khoi ro maa ja bal ta haa a’ lai hi, wa a u’ zu bi ka min shar ri haa, wa shar ri maa ja bal ta haa a’ lai hi.”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4"/>
      </w:r>
      <w:r w:rsidRPr="00C77F18">
        <w:rPr>
          <w:rFonts w:ascii="Rockwell Extra Bold" w:hAnsi="Rockwell Extra Bold" w:cs="Traditional Arabic"/>
          <w:color w:val="C00000"/>
          <w:vertAlign w:val="superscript"/>
        </w:rPr>
        <w:t>)</w:t>
      </w:r>
      <w:r>
        <w:rPr>
          <w:b/>
          <w:bCs/>
          <w:color w:val="1F3864"/>
        </w:rPr>
        <w:t xml:space="preserve"> </w:t>
      </w:r>
      <w:r w:rsidRPr="00EB37B0">
        <w:rPr>
          <w:b/>
          <w:bCs/>
          <w:color w:val="1F3864"/>
        </w:rPr>
        <w:t>và khi mua lạc đà thì hãy cầm đỉnh bướu của nó và nói giống như vậy.</w:t>
      </w:r>
      <w:r w:rsidRPr="003A7974">
        <w:t xml:space="preserve">” </w:t>
      </w:r>
      <w:r>
        <w:t>Hadith</w:t>
      </w:r>
      <w:r w:rsidRPr="003A7974">
        <w:t xml:space="preserve"> do </w:t>
      </w:r>
      <w:r>
        <w:t>Abu Dawood</w:t>
      </w:r>
      <w:r w:rsidRPr="003A7974">
        <w:t xml:space="preserve"> và </w:t>
      </w:r>
      <w:r>
        <w:t>Ibnu Majaah</w:t>
      </w:r>
      <w:r w:rsidRPr="003A7974">
        <w:t xml:space="preserve"> </w:t>
      </w:r>
      <w:r>
        <w:t>ghi</w:t>
      </w:r>
      <w:r w:rsidRPr="003A7974">
        <w:t>.</w:t>
      </w:r>
    </w:p>
    <w:p w:rsidR="00E20B17" w:rsidRPr="003A7974" w:rsidRDefault="00E20B17" w:rsidP="007B57D8">
      <w:pPr>
        <w:bidi w:val="0"/>
        <w:spacing w:before="120" w:after="0" w:line="240" w:lineRule="auto"/>
        <w:ind w:firstLine="720"/>
        <w:jc w:val="both"/>
      </w:pPr>
      <w:r w:rsidRPr="003A7974">
        <w:t xml:space="preserve">Lời cầu xin </w:t>
      </w:r>
      <w:r>
        <w:t>này</w:t>
      </w:r>
      <w:r w:rsidRPr="003A7974">
        <w:t xml:space="preserve"> dành cho người mới cưới vợ áp dụng vào đêm động phòng. Đặt tay lên trán vợ và cầu xin.</w:t>
      </w:r>
    </w:p>
    <w:p w:rsidR="00E20B17" w:rsidRPr="00A71E84" w:rsidRDefault="00E20B17" w:rsidP="007B57D8">
      <w:pPr>
        <w:bidi w:val="0"/>
        <w:spacing w:before="120" w:after="0" w:line="240" w:lineRule="auto"/>
        <w:ind w:firstLine="720"/>
        <w:jc w:val="both"/>
        <w:rPr>
          <w:b/>
          <w:bCs/>
          <w:i/>
          <w:iCs/>
        </w:rPr>
      </w:pPr>
      <w:r w:rsidRPr="00A71E84">
        <w:rPr>
          <w:b/>
          <w:bCs/>
          <w:i/>
          <w:iCs/>
        </w:rPr>
        <w:t xml:space="preserve">81- </w:t>
      </w:r>
      <w:r w:rsidRPr="00A71E84">
        <w:rPr>
          <w:b/>
          <w:bCs/>
          <w:i/>
          <w:iCs/>
          <w:u w:val="single"/>
        </w:rPr>
        <w:t xml:space="preserve">Lời cầu xin trước khi </w:t>
      </w:r>
      <w:r>
        <w:rPr>
          <w:b/>
          <w:bCs/>
          <w:i/>
          <w:iCs/>
          <w:u w:val="single"/>
        </w:rPr>
        <w:t>ân ái</w:t>
      </w:r>
      <w:r w:rsidRPr="00A71E84">
        <w:rPr>
          <w:b/>
          <w:bCs/>
          <w:i/>
          <w:iCs/>
        </w:rPr>
        <w:t>.</w:t>
      </w:r>
    </w:p>
    <w:p w:rsidR="00E20B17" w:rsidRDefault="00E20B17" w:rsidP="007B57D8">
      <w:pPr>
        <w:bidi w:val="0"/>
        <w:spacing w:before="120" w:after="0" w:line="240" w:lineRule="auto"/>
        <w:ind w:firstLine="1080"/>
        <w:jc w:val="both"/>
      </w:pPr>
      <w:r w:rsidRPr="003A7974">
        <w:t>192-</w:t>
      </w:r>
    </w:p>
    <w:p w:rsidR="00E20B17" w:rsidRPr="00A71E84" w:rsidRDefault="00E20B17" w:rsidP="007B57D8">
      <w:pPr>
        <w:spacing w:before="120" w:after="0" w:line="240" w:lineRule="auto"/>
        <w:jc w:val="both"/>
        <w:rPr>
          <w:rFonts w:ascii="Traditional Arabic" w:cs="KFGQPC Uthman Taha Naskh"/>
          <w:b/>
          <w:bCs/>
          <w:color w:val="1F3864"/>
          <w:sz w:val="32"/>
          <w:szCs w:val="32"/>
          <w:rtl/>
        </w:rPr>
      </w:pPr>
      <w:r w:rsidRPr="00A71E84">
        <w:rPr>
          <w:rFonts w:ascii="Traditional Arabic" w:cs="KFGQPC Uthman Taha Naskh" w:hint="cs"/>
          <w:b/>
          <w:bCs/>
          <w:color w:val="1F3864"/>
          <w:sz w:val="32"/>
          <w:szCs w:val="32"/>
          <w:rtl/>
        </w:rPr>
        <w:t>{</w:t>
      </w:r>
      <w:r w:rsidRPr="00A71E84">
        <w:rPr>
          <w:rFonts w:ascii="Traditional Arabic" w:cs="KFGQPC Uthman Taha Naskh" w:hint="eastAsia"/>
          <w:b/>
          <w:bCs/>
          <w:color w:val="1F3864"/>
          <w:sz w:val="32"/>
          <w:szCs w:val="32"/>
          <w:rtl/>
        </w:rPr>
        <w:t>بِسْ</w:t>
      </w:r>
      <w:r w:rsidRPr="00A71E84">
        <w:rPr>
          <w:rFonts w:ascii="Traditional Arabic" w:cs="KFGQPC Uthman Taha Naskh" w:hint="cs"/>
          <w:b/>
          <w:bCs/>
          <w:color w:val="1F3864"/>
          <w:sz w:val="32"/>
          <w:szCs w:val="32"/>
          <w:rtl/>
        </w:rPr>
        <w:t>ـ</w:t>
      </w:r>
      <w:r w:rsidRPr="00A71E84">
        <w:rPr>
          <w:rFonts w:ascii="Traditional Arabic" w:cs="KFGQPC Uthman Taha Naskh" w:hint="eastAsia"/>
          <w:b/>
          <w:bCs/>
          <w:color w:val="1F3864"/>
          <w:sz w:val="32"/>
          <w:szCs w:val="32"/>
          <w:rtl/>
        </w:rPr>
        <w:t>مِ</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الل</w:t>
      </w:r>
      <w:r w:rsidRPr="00A71E84">
        <w:rPr>
          <w:rFonts w:ascii="Traditional Arabic" w:cs="KFGQPC Uthman Taha Naskh" w:hint="cs"/>
          <w:b/>
          <w:bCs/>
          <w:color w:val="1F3864"/>
          <w:sz w:val="32"/>
          <w:szCs w:val="32"/>
          <w:rtl/>
        </w:rPr>
        <w:t>هِ،</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اللَّهُ</w:t>
      </w:r>
      <w:r w:rsidRPr="00A71E84">
        <w:rPr>
          <w:rFonts w:ascii="Traditional Arabic" w:cs="KFGQPC Uthman Taha Naskh" w:hint="cs"/>
          <w:b/>
          <w:bCs/>
          <w:color w:val="1F3864"/>
          <w:sz w:val="32"/>
          <w:szCs w:val="32"/>
          <w:rtl/>
        </w:rPr>
        <w:t>ـ</w:t>
      </w:r>
      <w:r w:rsidRPr="00A71E84">
        <w:rPr>
          <w:rFonts w:ascii="Traditional Arabic" w:cs="KFGQPC Uthman Taha Naskh" w:hint="eastAsia"/>
          <w:b/>
          <w:bCs/>
          <w:color w:val="1F3864"/>
          <w:sz w:val="32"/>
          <w:szCs w:val="32"/>
          <w:rtl/>
        </w:rPr>
        <w:t>مَّ</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جَ</w:t>
      </w:r>
      <w:r w:rsidRPr="00A71E84">
        <w:rPr>
          <w:rFonts w:ascii="Traditional Arabic" w:cs="KFGQPC Uthman Taha Naskh" w:hint="cs"/>
          <w:b/>
          <w:bCs/>
          <w:color w:val="1F3864"/>
          <w:sz w:val="32"/>
          <w:szCs w:val="32"/>
          <w:rtl/>
        </w:rPr>
        <w:t>ـ</w:t>
      </w:r>
      <w:r w:rsidRPr="00A71E84">
        <w:rPr>
          <w:rFonts w:ascii="Traditional Arabic" w:cs="KFGQPC Uthman Taha Naskh" w:hint="eastAsia"/>
          <w:b/>
          <w:bCs/>
          <w:color w:val="1F3864"/>
          <w:sz w:val="32"/>
          <w:szCs w:val="32"/>
          <w:rtl/>
        </w:rPr>
        <w:t>ن</w:t>
      </w:r>
      <w:r w:rsidRPr="00A71E84">
        <w:rPr>
          <w:rFonts w:ascii="Traditional Arabic" w:cs="KFGQPC Uthman Taha Naskh" w:hint="cs"/>
          <w:b/>
          <w:bCs/>
          <w:color w:val="1F3864"/>
          <w:sz w:val="32"/>
          <w:szCs w:val="32"/>
          <w:rtl/>
        </w:rPr>
        <w:t>ِّ</w:t>
      </w:r>
      <w:r w:rsidRPr="00A71E84">
        <w:rPr>
          <w:rFonts w:ascii="Traditional Arabic" w:cs="KFGQPC Uthman Taha Naskh" w:hint="eastAsia"/>
          <w:b/>
          <w:bCs/>
          <w:color w:val="1F3864"/>
          <w:sz w:val="32"/>
          <w:szCs w:val="32"/>
          <w:rtl/>
        </w:rPr>
        <w:t>بْنَا</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الشَّ</w:t>
      </w:r>
      <w:r w:rsidRPr="00A71E84">
        <w:rPr>
          <w:rFonts w:ascii="Traditional Arabic" w:cs="KFGQPC Uthman Taha Naskh" w:hint="cs"/>
          <w:b/>
          <w:bCs/>
          <w:color w:val="1F3864"/>
          <w:sz w:val="32"/>
          <w:szCs w:val="32"/>
          <w:rtl/>
        </w:rPr>
        <w:t>ـ</w:t>
      </w:r>
      <w:r w:rsidRPr="00A71E84">
        <w:rPr>
          <w:rFonts w:ascii="Traditional Arabic" w:cs="KFGQPC Uthman Taha Naskh" w:hint="eastAsia"/>
          <w:b/>
          <w:bCs/>
          <w:color w:val="1F3864"/>
          <w:sz w:val="32"/>
          <w:szCs w:val="32"/>
          <w:rtl/>
        </w:rPr>
        <w:t>يْطَانَ</w:t>
      </w:r>
      <w:r w:rsidRPr="00A71E84">
        <w:rPr>
          <w:rFonts w:ascii="Traditional Arabic" w:cs="KFGQPC Uthman Taha Naskh" w:hint="cs"/>
          <w:b/>
          <w:bCs/>
          <w:color w:val="1F3864"/>
          <w:sz w:val="32"/>
          <w:szCs w:val="32"/>
          <w:rtl/>
        </w:rPr>
        <w:t>،</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وَجَن</w:t>
      </w:r>
      <w:r w:rsidRPr="00A71E84">
        <w:rPr>
          <w:rFonts w:ascii="Traditional Arabic" w:cs="KFGQPC Uthman Taha Naskh" w:hint="cs"/>
          <w:b/>
          <w:bCs/>
          <w:color w:val="1F3864"/>
          <w:sz w:val="32"/>
          <w:szCs w:val="32"/>
          <w:rtl/>
        </w:rPr>
        <w:t>ِّ</w:t>
      </w:r>
      <w:r w:rsidRPr="00A71E84">
        <w:rPr>
          <w:rFonts w:ascii="Traditional Arabic" w:cs="KFGQPC Uthman Taha Naskh" w:hint="eastAsia"/>
          <w:b/>
          <w:bCs/>
          <w:color w:val="1F3864"/>
          <w:sz w:val="32"/>
          <w:szCs w:val="32"/>
          <w:rtl/>
        </w:rPr>
        <w:t>ب</w:t>
      </w:r>
      <w:r w:rsidRPr="00A71E84">
        <w:rPr>
          <w:rFonts w:ascii="Traditional Arabic" w:cs="KFGQPC Uthman Taha Naskh" w:hint="cs"/>
          <w:b/>
          <w:bCs/>
          <w:color w:val="1F3864"/>
          <w:sz w:val="32"/>
          <w:szCs w:val="32"/>
          <w:rtl/>
        </w:rPr>
        <w:t>ِ</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الشَّ</w:t>
      </w:r>
      <w:r w:rsidRPr="00A71E84">
        <w:rPr>
          <w:rFonts w:ascii="Traditional Arabic" w:cs="KFGQPC Uthman Taha Naskh" w:hint="cs"/>
          <w:b/>
          <w:bCs/>
          <w:color w:val="1F3864"/>
          <w:sz w:val="32"/>
          <w:szCs w:val="32"/>
          <w:rtl/>
        </w:rPr>
        <w:t>ـ</w:t>
      </w:r>
      <w:r w:rsidRPr="00A71E84">
        <w:rPr>
          <w:rFonts w:ascii="Traditional Arabic" w:cs="KFGQPC Uthman Taha Naskh" w:hint="eastAsia"/>
          <w:b/>
          <w:bCs/>
          <w:color w:val="1F3864"/>
          <w:sz w:val="32"/>
          <w:szCs w:val="32"/>
          <w:rtl/>
        </w:rPr>
        <w:t>يْطَانَ</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مَا</w:t>
      </w:r>
      <w:r w:rsidRPr="00A71E84">
        <w:rPr>
          <w:rFonts w:ascii="Traditional Arabic" w:cs="KFGQPC Uthman Taha Naskh"/>
          <w:b/>
          <w:bCs/>
          <w:color w:val="1F3864"/>
          <w:sz w:val="32"/>
          <w:szCs w:val="32"/>
          <w:rtl/>
        </w:rPr>
        <w:t xml:space="preserve"> </w:t>
      </w:r>
      <w:r w:rsidRPr="00A71E84">
        <w:rPr>
          <w:rFonts w:ascii="Traditional Arabic" w:cs="KFGQPC Uthman Taha Naskh" w:hint="eastAsia"/>
          <w:b/>
          <w:bCs/>
          <w:color w:val="1F3864"/>
          <w:sz w:val="32"/>
          <w:szCs w:val="32"/>
          <w:rtl/>
        </w:rPr>
        <w:t>رَزَقْتَنَا</w:t>
      </w:r>
      <w:r w:rsidRPr="00A71E84">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“Bis mil lah, ol lo hum ma jam nib nash shai ton, wa jam ni bish shai to na maa ro zaq ta ni.”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5"/>
      </w:r>
      <w:r w:rsidRPr="00C77F18">
        <w:rPr>
          <w:rFonts w:ascii="Rockwell Extra Bold" w:hAnsi="Rockwell Extra Bold" w:cs="Traditional Arabic"/>
          <w:color w:val="C00000"/>
          <w:vertAlign w:val="superscript"/>
        </w:rPr>
        <w:t>)</w:t>
      </w:r>
    </w:p>
    <w:p w:rsidR="00E20B17" w:rsidRPr="007E2C75" w:rsidRDefault="00E20B17" w:rsidP="007B57D8">
      <w:pPr>
        <w:bidi w:val="0"/>
        <w:spacing w:before="120" w:after="0" w:line="240" w:lineRule="auto"/>
        <w:ind w:firstLine="720"/>
        <w:jc w:val="both"/>
        <w:rPr>
          <w:b/>
          <w:bCs/>
          <w:i/>
          <w:iCs/>
        </w:rPr>
      </w:pPr>
      <w:r w:rsidRPr="007E2C75">
        <w:rPr>
          <w:b/>
          <w:bCs/>
          <w:i/>
          <w:iCs/>
        </w:rPr>
        <w:t xml:space="preserve">82- </w:t>
      </w:r>
      <w:r w:rsidRPr="007E2C75">
        <w:rPr>
          <w:b/>
          <w:bCs/>
          <w:i/>
          <w:iCs/>
          <w:u w:val="single"/>
        </w:rPr>
        <w:t>Lời cầu xin khi nóng gi</w:t>
      </w:r>
      <w:r w:rsidRPr="007E2C75">
        <w:rPr>
          <w:b/>
          <w:bCs/>
          <w:i/>
          <w:iCs/>
        </w:rPr>
        <w:t>ậ</w:t>
      </w:r>
      <w:r w:rsidRPr="007E2C75">
        <w:rPr>
          <w:b/>
          <w:bCs/>
          <w:i/>
          <w:iCs/>
          <w:u w:val="single"/>
        </w:rPr>
        <w:t>n</w:t>
      </w:r>
      <w:r w:rsidRPr="007E2C75">
        <w:rPr>
          <w:b/>
          <w:bCs/>
          <w:i/>
          <w:iCs/>
        </w:rPr>
        <w:t>.</w:t>
      </w:r>
    </w:p>
    <w:p w:rsidR="00E20B17" w:rsidRDefault="00E20B17" w:rsidP="007B57D8">
      <w:pPr>
        <w:bidi w:val="0"/>
        <w:spacing w:before="120" w:after="0" w:line="240" w:lineRule="auto"/>
        <w:ind w:firstLine="1080"/>
        <w:jc w:val="both"/>
      </w:pPr>
      <w:r w:rsidRPr="003A7974">
        <w:t>193-</w:t>
      </w:r>
    </w:p>
    <w:p w:rsidR="00E20B17" w:rsidRPr="00A606C0" w:rsidRDefault="00E20B17" w:rsidP="007B57D8">
      <w:pPr>
        <w:spacing w:before="120" w:after="0" w:line="240" w:lineRule="auto"/>
        <w:jc w:val="center"/>
        <w:rPr>
          <w:rFonts w:cs="KFGQPC Uthman Taha Naskh"/>
          <w:b/>
          <w:bCs/>
          <w:sz w:val="30"/>
          <w:szCs w:val="30"/>
        </w:rPr>
      </w:pPr>
      <w:r w:rsidRPr="00A606C0">
        <w:rPr>
          <w:rFonts w:cs="KFGQPC Uthman Taha Naskh" w:hint="cs"/>
          <w:b/>
          <w:bCs/>
          <w:sz w:val="30"/>
          <w:szCs w:val="30"/>
          <w:rtl/>
        </w:rPr>
        <w:t>أَعُوذُ بِاللهِ مِنَ الشَّيْطَانِ الرَّجِيْمِ</w:t>
      </w:r>
    </w:p>
    <w:p w:rsidR="00E20B17" w:rsidRPr="003A7974" w:rsidRDefault="00E20B17" w:rsidP="007B57D8">
      <w:pPr>
        <w:bidi w:val="0"/>
        <w:spacing w:before="120" w:after="0" w:line="240" w:lineRule="auto"/>
        <w:jc w:val="both"/>
      </w:pPr>
      <w:r w:rsidRPr="00E04CAE">
        <w:rPr>
          <w:rFonts w:cs="KFGQPC Uthman Taha Naskh"/>
        </w:rPr>
        <w:t>“</w:t>
      </w:r>
      <w:r w:rsidRPr="00E04CAE">
        <w:rPr>
          <w:rFonts w:cs="KFGQPC Uthman Taha Naskh"/>
          <w:b/>
          <w:bCs/>
        </w:rPr>
        <w:t>A u’ zu bil</w:t>
      </w:r>
      <w:r>
        <w:rPr>
          <w:rFonts w:cs="KFGQPC Uthman Taha Naskh"/>
          <w:b/>
          <w:bCs/>
        </w:rPr>
        <w:t xml:space="preserve"> la hi mi nash shai to nir ra jim</w:t>
      </w:r>
      <w:r w:rsidRPr="00E04CAE">
        <w:rPr>
          <w:rFonts w:cs="KFGQPC Uthman Taha Naskh"/>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6"/>
      </w:r>
      <w:r w:rsidRPr="00C77F18">
        <w:rPr>
          <w:rFonts w:ascii="Rockwell Extra Bold" w:hAnsi="Rockwell Extra Bold" w:cs="Traditional Arabic"/>
          <w:color w:val="C00000"/>
          <w:vertAlign w:val="superscript"/>
        </w:rPr>
        <w:t>)</w:t>
      </w:r>
    </w:p>
    <w:p w:rsidR="00E20B17" w:rsidRDefault="00E20B17" w:rsidP="007B57D8">
      <w:pPr>
        <w:bidi w:val="0"/>
        <w:spacing w:before="120" w:after="0" w:line="240" w:lineRule="auto"/>
        <w:ind w:firstLine="720"/>
        <w:jc w:val="both"/>
        <w:rPr>
          <w:i/>
          <w:iCs/>
          <w:rtl/>
        </w:rPr>
      </w:pPr>
    </w:p>
    <w:p w:rsidR="00E20B17" w:rsidRPr="007E2C75" w:rsidRDefault="00E20B17" w:rsidP="007B57D8">
      <w:pPr>
        <w:bidi w:val="0"/>
        <w:spacing w:before="120" w:after="0" w:line="240" w:lineRule="auto"/>
        <w:ind w:firstLine="720"/>
        <w:jc w:val="both"/>
        <w:rPr>
          <w:b/>
          <w:bCs/>
          <w:i/>
          <w:iCs/>
        </w:rPr>
      </w:pPr>
      <w:r w:rsidRPr="007E2C75">
        <w:rPr>
          <w:b/>
          <w:bCs/>
          <w:i/>
          <w:iCs/>
        </w:rPr>
        <w:t xml:space="preserve">83- </w:t>
      </w:r>
      <w:r w:rsidRPr="007E2C75">
        <w:rPr>
          <w:b/>
          <w:bCs/>
          <w:i/>
          <w:iCs/>
          <w:u w:val="single"/>
        </w:rPr>
        <w:t>Lời cầu xin khi s</w:t>
      </w:r>
      <w:r w:rsidRPr="007E2C75">
        <w:rPr>
          <w:b/>
          <w:bCs/>
          <w:i/>
          <w:iCs/>
        </w:rPr>
        <w:t>ự</w:t>
      </w:r>
      <w:r w:rsidRPr="007E2C75">
        <w:rPr>
          <w:b/>
          <w:bCs/>
          <w:i/>
          <w:iCs/>
          <w:u w:val="single"/>
        </w:rPr>
        <w:t xml:space="preserve"> thử thách (ho</w:t>
      </w:r>
      <w:r w:rsidRPr="007E2C75">
        <w:rPr>
          <w:b/>
          <w:bCs/>
          <w:i/>
          <w:iCs/>
        </w:rPr>
        <w:t>ặ</w:t>
      </w:r>
      <w:r w:rsidRPr="007E2C75">
        <w:rPr>
          <w:b/>
          <w:bCs/>
          <w:i/>
          <w:iCs/>
          <w:u w:val="single"/>
        </w:rPr>
        <w:t>c tai n</w:t>
      </w:r>
      <w:r w:rsidRPr="007E2C75">
        <w:rPr>
          <w:b/>
          <w:bCs/>
          <w:i/>
          <w:iCs/>
        </w:rPr>
        <w:t>ạ</w:t>
      </w:r>
      <w:r w:rsidRPr="007E2C75">
        <w:rPr>
          <w:b/>
          <w:bCs/>
          <w:i/>
          <w:iCs/>
          <w:u w:val="single"/>
        </w:rPr>
        <w:t>n) xảy ra đối với người khác</w:t>
      </w:r>
      <w:r w:rsidRPr="007E2C75">
        <w:rPr>
          <w:b/>
          <w:bCs/>
          <w:i/>
          <w:iCs/>
        </w:rPr>
        <w:t xml:space="preserve">. </w:t>
      </w:r>
    </w:p>
    <w:p w:rsidR="00E20B17" w:rsidRPr="003A7974" w:rsidRDefault="00E20B17" w:rsidP="007B57D8">
      <w:pPr>
        <w:bidi w:val="0"/>
        <w:spacing w:before="120" w:after="0" w:line="240" w:lineRule="auto"/>
        <w:ind w:firstLine="1080"/>
        <w:jc w:val="both"/>
      </w:pPr>
      <w:r w:rsidRPr="003A7974">
        <w:t>194-</w:t>
      </w:r>
    </w:p>
    <w:p w:rsidR="00E20B17" w:rsidRPr="00E352AB" w:rsidRDefault="00E20B17" w:rsidP="007B57D8">
      <w:pPr>
        <w:spacing w:before="120" w:after="0" w:line="240" w:lineRule="auto"/>
        <w:jc w:val="both"/>
        <w:rPr>
          <w:rFonts w:cs="KFGQPC Uthman Taha Naskh"/>
          <w:b/>
          <w:bCs/>
          <w:color w:val="1F3864"/>
          <w:sz w:val="32"/>
          <w:szCs w:val="32"/>
          <w:vertAlign w:val="superscript"/>
          <w:rtl/>
        </w:rPr>
      </w:pPr>
      <w:r w:rsidRPr="00E352AB">
        <w:rPr>
          <w:rFonts w:ascii="Traditional Arabic" w:cs="KFGQPC Uthman Taha Naskh" w:hint="cs"/>
          <w:b/>
          <w:bCs/>
          <w:color w:val="1F3864"/>
          <w:sz w:val="32"/>
          <w:szCs w:val="32"/>
          <w:rtl/>
        </w:rPr>
        <w:t>{</w:t>
      </w:r>
      <w:r w:rsidRPr="00E352AB">
        <w:rPr>
          <w:rFonts w:ascii="Traditional Arabic" w:cs="KFGQPC Uthman Taha Naskh" w:hint="eastAsia"/>
          <w:b/>
          <w:bCs/>
          <w:color w:val="1F3864"/>
          <w:sz w:val="32"/>
          <w:szCs w:val="32"/>
          <w:rtl/>
        </w:rPr>
        <w:t>الْحَمْدُ</w:t>
      </w:r>
      <w:r w:rsidRPr="00E352AB">
        <w:rPr>
          <w:rFonts w:ascii="Traditional Arabic" w:cs="KFGQPC Uthman Taha Naskh"/>
          <w:b/>
          <w:bCs/>
          <w:color w:val="1F3864"/>
          <w:sz w:val="32"/>
          <w:szCs w:val="32"/>
          <w:rtl/>
        </w:rPr>
        <w:t xml:space="preserve"> </w:t>
      </w:r>
      <w:r w:rsidRPr="00E352AB">
        <w:rPr>
          <w:rFonts w:cs="KFGQPC Uthman Taha Naskh" w:hint="cs"/>
          <w:b/>
          <w:bCs/>
          <w:color w:val="1F3864"/>
          <w:sz w:val="32"/>
          <w:szCs w:val="32"/>
          <w:rtl/>
        </w:rPr>
        <w:t>لِلَّهِ</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الَّذِي</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عَافَانِي</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مِمَّا</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ابْتَ</w:t>
      </w:r>
      <w:r>
        <w:rPr>
          <w:rFonts w:ascii="Traditional Arabic" w:cs="KFGQPC Uthman Taha Naskh" w:hint="eastAsia"/>
          <w:b/>
          <w:bCs/>
          <w:color w:val="1F3864"/>
          <w:sz w:val="32"/>
          <w:szCs w:val="32"/>
          <w:rtl/>
        </w:rPr>
        <w:t>لَا</w:t>
      </w:r>
      <w:r w:rsidRPr="00E352AB">
        <w:rPr>
          <w:rFonts w:ascii="Traditional Arabic" w:cs="KFGQPC Uthman Taha Naskh" w:hint="eastAsia"/>
          <w:b/>
          <w:bCs/>
          <w:color w:val="1F3864"/>
          <w:sz w:val="32"/>
          <w:szCs w:val="32"/>
          <w:rtl/>
        </w:rPr>
        <w:t>كَ</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بِهِ</w:t>
      </w:r>
      <w:r w:rsidRPr="00E352AB">
        <w:rPr>
          <w:rFonts w:ascii="Traditional Arabic" w:cs="KFGQPC Uthman Taha Naskh" w:hint="cs"/>
          <w:b/>
          <w:bCs/>
          <w:color w:val="1F3864"/>
          <w:sz w:val="32"/>
          <w:szCs w:val="32"/>
          <w:rtl/>
        </w:rPr>
        <w:t>،</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وَفَضَّلَنِي</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عَلَى</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كَثِيرٍ</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مِمَّنْ</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خَلَقَ</w:t>
      </w:r>
      <w:r w:rsidRPr="00E352AB">
        <w:rPr>
          <w:rFonts w:ascii="Traditional Arabic" w:cs="KFGQPC Uthman Taha Naskh"/>
          <w:b/>
          <w:bCs/>
          <w:color w:val="1F3864"/>
          <w:sz w:val="32"/>
          <w:szCs w:val="32"/>
          <w:rtl/>
        </w:rPr>
        <w:t xml:space="preserve"> </w:t>
      </w:r>
      <w:r w:rsidRPr="00E352AB">
        <w:rPr>
          <w:rFonts w:ascii="Traditional Arabic" w:cs="KFGQPC Uthman Taha Naskh" w:hint="eastAsia"/>
          <w:b/>
          <w:bCs/>
          <w:color w:val="1F3864"/>
          <w:sz w:val="32"/>
          <w:szCs w:val="32"/>
          <w:rtl/>
        </w:rPr>
        <w:t>تَفْضِيلا</w:t>
      </w:r>
      <w:r w:rsidRPr="00E352AB">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u w:val="single"/>
        </w:rPr>
      </w:pPr>
      <w:r>
        <w:rPr>
          <w:b/>
          <w:bCs/>
          <w:color w:val="1F3864"/>
        </w:rPr>
        <w:t>“Al ham du lil la hil la zi ã’ faa ni mim mab ta laa ka bih, wa fodh dho la ni a’ la ka thi rim mim man kho la qo taf dhi la.”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7"/>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Al-Tirmizhi </w:t>
      </w:r>
      <w:r>
        <w:t>ghi</w:t>
      </w:r>
      <w:r w:rsidRPr="003A7974">
        <w:t>.</w:t>
      </w:r>
    </w:p>
    <w:p w:rsidR="00E20B17" w:rsidRPr="00C82591" w:rsidRDefault="00E20B17" w:rsidP="007B57D8">
      <w:pPr>
        <w:bidi w:val="0"/>
        <w:spacing w:before="120" w:after="0" w:line="240" w:lineRule="auto"/>
        <w:ind w:firstLine="720"/>
        <w:jc w:val="both"/>
        <w:rPr>
          <w:b/>
          <w:bCs/>
          <w:i/>
          <w:iCs/>
        </w:rPr>
      </w:pPr>
      <w:r w:rsidRPr="00C82591">
        <w:rPr>
          <w:b/>
          <w:bCs/>
          <w:i/>
          <w:iCs/>
        </w:rPr>
        <w:t xml:space="preserve">84- </w:t>
      </w:r>
      <w:r w:rsidRPr="00546A38">
        <w:rPr>
          <w:b/>
          <w:bCs/>
          <w:i/>
          <w:iCs/>
          <w:u w:val="single"/>
        </w:rPr>
        <w:t xml:space="preserve">Nabi </w:t>
      </w:r>
      <w:r w:rsidRPr="00546A38">
        <w:rPr>
          <w:rFonts w:cs="Arial Unicode MS"/>
          <w:i/>
          <w:iCs/>
          <w:color w:val="C00000"/>
          <w:u w:val="single"/>
          <w:rtl/>
        </w:rPr>
        <w:t>ﷺ</w:t>
      </w:r>
      <w:r w:rsidRPr="00C82591">
        <w:rPr>
          <w:b/>
          <w:bCs/>
          <w:i/>
          <w:iCs/>
          <w:u w:val="single"/>
        </w:rPr>
        <w:t xml:space="preserve">  thường nói gì khi ngồi</w:t>
      </w:r>
      <w:r>
        <w:rPr>
          <w:b/>
          <w:bCs/>
          <w:i/>
          <w:iCs/>
          <w:u w:val="single"/>
        </w:rPr>
        <w:t xml:space="preserve"> </w:t>
      </w:r>
      <w:r w:rsidRPr="00C82591">
        <w:rPr>
          <w:b/>
          <w:bCs/>
          <w:i/>
          <w:iCs/>
        </w:rPr>
        <w:t>?</w:t>
      </w:r>
    </w:p>
    <w:p w:rsidR="00E20B17" w:rsidRDefault="00E20B17" w:rsidP="007B57D8">
      <w:pPr>
        <w:autoSpaceDE w:val="0"/>
        <w:autoSpaceDN w:val="0"/>
        <w:bidi w:val="0"/>
        <w:adjustRightInd w:val="0"/>
        <w:spacing w:before="120" w:after="0" w:line="240" w:lineRule="auto"/>
        <w:ind w:firstLine="1080"/>
        <w:jc w:val="both"/>
        <w:rPr>
          <w:i/>
          <w:iCs/>
        </w:rPr>
      </w:pPr>
      <w:r w:rsidRPr="003A7974">
        <w:t xml:space="preserve">195- Ông Abdullah bin </w:t>
      </w:r>
      <w:r>
        <w:t>U’mar</w:t>
      </w:r>
      <w:r w:rsidRPr="003A7974">
        <w:t xml:space="preserve"> </w:t>
      </w:r>
      <w:r w:rsidRPr="003A7974">
        <w:rPr>
          <w:rFonts w:cs="Diwani Bent"/>
          <w:color w:val="FF0000"/>
        </w:rPr>
        <w:sym w:font="AGA Arabesque" w:char="F074"/>
      </w:r>
      <w:r w:rsidRPr="003A7974">
        <w:rPr>
          <w:rFonts w:cs="Diwani Bent"/>
          <w:color w:val="FF0000"/>
        </w:rPr>
        <w:t xml:space="preserve"> </w:t>
      </w:r>
      <w:r w:rsidRPr="003A7974">
        <w:t>kể: “</w:t>
      </w:r>
      <w:r w:rsidRPr="00CE26A4">
        <w:rPr>
          <w:i/>
          <w:iCs/>
          <w:color w:val="1F3864"/>
        </w:rPr>
        <w:t xml:space="preserve">Trước kia, Nabi </w:t>
      </w:r>
      <w:r w:rsidRPr="00CE26A4">
        <w:rPr>
          <w:rFonts w:cs="Arial Unicode MS"/>
          <w:i/>
          <w:iCs/>
          <w:color w:val="C00000"/>
          <w:rtl/>
        </w:rPr>
        <w:t>ﷺ</w:t>
      </w:r>
      <w:r w:rsidRPr="00CE26A4">
        <w:rPr>
          <w:i/>
          <w:iCs/>
          <w:color w:val="1F3864"/>
        </w:rPr>
        <w:t xml:space="preserve"> nói một trăm lần câu:</w:t>
      </w:r>
    </w:p>
    <w:p w:rsidR="00E20B17" w:rsidRPr="00CE26A4" w:rsidRDefault="00E20B17" w:rsidP="007B57D8">
      <w:pPr>
        <w:autoSpaceDE w:val="0"/>
        <w:autoSpaceDN w:val="0"/>
        <w:adjustRightInd w:val="0"/>
        <w:spacing w:before="120" w:after="0" w:line="240" w:lineRule="auto"/>
        <w:jc w:val="both"/>
        <w:rPr>
          <w:b/>
          <w:bCs/>
          <w:color w:val="1F3864"/>
          <w:sz w:val="32"/>
          <w:szCs w:val="32"/>
        </w:rPr>
      </w:pPr>
      <w:r w:rsidRPr="00CE26A4">
        <w:rPr>
          <w:rFonts w:ascii="Traditional Arabic" w:cs="KFGQPC Uthman Taha Naskh" w:hint="cs"/>
          <w:b/>
          <w:bCs/>
          <w:color w:val="1F3864"/>
          <w:sz w:val="32"/>
          <w:szCs w:val="32"/>
          <w:rtl/>
        </w:rPr>
        <w:t>{</w:t>
      </w:r>
      <w:r w:rsidRPr="00CE26A4">
        <w:rPr>
          <w:rFonts w:ascii="Traditional Arabic" w:cs="KFGQPC Uthman Taha Naskh" w:hint="eastAsia"/>
          <w:b/>
          <w:bCs/>
          <w:color w:val="1F3864"/>
          <w:sz w:val="32"/>
          <w:szCs w:val="32"/>
          <w:rtl/>
        </w:rPr>
        <w:t>رَبِّ</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اغْفِ</w:t>
      </w:r>
      <w:r w:rsidRPr="00CE26A4">
        <w:rPr>
          <w:rFonts w:ascii="Traditional Arabic" w:cs="KFGQPC Uthman Taha Naskh" w:hint="cs"/>
          <w:b/>
          <w:bCs/>
          <w:color w:val="1F3864"/>
          <w:sz w:val="32"/>
          <w:szCs w:val="32"/>
          <w:rtl/>
        </w:rPr>
        <w:t>ـ</w:t>
      </w:r>
      <w:r w:rsidRPr="00CE26A4">
        <w:rPr>
          <w:rFonts w:ascii="Traditional Arabic" w:cs="KFGQPC Uthman Taha Naskh" w:hint="eastAsia"/>
          <w:b/>
          <w:bCs/>
          <w:color w:val="1F3864"/>
          <w:sz w:val="32"/>
          <w:szCs w:val="32"/>
          <w:rtl/>
        </w:rPr>
        <w:t>رْ</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لِ</w:t>
      </w:r>
      <w:r w:rsidRPr="00CE26A4">
        <w:rPr>
          <w:rFonts w:ascii="Traditional Arabic" w:cs="KFGQPC Uthman Taha Naskh" w:hint="cs"/>
          <w:b/>
          <w:bCs/>
          <w:color w:val="1F3864"/>
          <w:sz w:val="32"/>
          <w:szCs w:val="32"/>
          <w:rtl/>
        </w:rPr>
        <w:t>ـ</w:t>
      </w:r>
      <w:r w:rsidRPr="00CE26A4">
        <w:rPr>
          <w:rFonts w:ascii="Traditional Arabic" w:cs="KFGQPC Uthman Taha Naskh" w:hint="eastAsia"/>
          <w:b/>
          <w:bCs/>
          <w:color w:val="1F3864"/>
          <w:sz w:val="32"/>
          <w:szCs w:val="32"/>
          <w:rtl/>
        </w:rPr>
        <w:t>ي</w:t>
      </w:r>
      <w:r w:rsidRPr="00CE26A4">
        <w:rPr>
          <w:rFonts w:ascii="Traditional Arabic" w:cs="KFGQPC Uthman Taha Naskh" w:hint="cs"/>
          <w:b/>
          <w:bCs/>
          <w:color w:val="1F3864"/>
          <w:sz w:val="32"/>
          <w:szCs w:val="32"/>
          <w:rtl/>
        </w:rPr>
        <w:t>،</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وَتُبْ</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عَلَ</w:t>
      </w:r>
      <w:r w:rsidRPr="00CE26A4">
        <w:rPr>
          <w:rFonts w:ascii="Traditional Arabic" w:cs="KFGQPC Uthman Taha Naskh" w:hint="cs"/>
          <w:b/>
          <w:bCs/>
          <w:color w:val="1F3864"/>
          <w:sz w:val="32"/>
          <w:szCs w:val="32"/>
          <w:rtl/>
        </w:rPr>
        <w:t>ـ</w:t>
      </w:r>
      <w:r w:rsidRPr="00CE26A4">
        <w:rPr>
          <w:rFonts w:ascii="Traditional Arabic" w:cs="KFGQPC Uthman Taha Naskh" w:hint="eastAsia"/>
          <w:b/>
          <w:bCs/>
          <w:color w:val="1F3864"/>
          <w:sz w:val="32"/>
          <w:szCs w:val="32"/>
          <w:rtl/>
        </w:rPr>
        <w:t>يَّ</w:t>
      </w:r>
      <w:r w:rsidRPr="00CE26A4">
        <w:rPr>
          <w:rFonts w:ascii="Traditional Arabic" w:cs="KFGQPC Uthman Taha Naskh" w:hint="cs"/>
          <w:b/>
          <w:bCs/>
          <w:color w:val="1F3864"/>
          <w:sz w:val="32"/>
          <w:szCs w:val="32"/>
          <w:rtl/>
        </w:rPr>
        <w:t>،</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إِنَّكَ</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أَنْتَ</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التَّ</w:t>
      </w:r>
      <w:r w:rsidRPr="00CE26A4">
        <w:rPr>
          <w:rFonts w:ascii="Traditional Arabic" w:cs="KFGQPC Uthman Taha Naskh" w:hint="cs"/>
          <w:b/>
          <w:bCs/>
          <w:color w:val="1F3864"/>
          <w:sz w:val="32"/>
          <w:szCs w:val="32"/>
          <w:rtl/>
        </w:rPr>
        <w:t>ـ</w:t>
      </w:r>
      <w:r w:rsidRPr="00CE26A4">
        <w:rPr>
          <w:rFonts w:ascii="Traditional Arabic" w:cs="KFGQPC Uthman Taha Naskh" w:hint="eastAsia"/>
          <w:b/>
          <w:bCs/>
          <w:color w:val="1F3864"/>
          <w:sz w:val="32"/>
          <w:szCs w:val="32"/>
          <w:rtl/>
        </w:rPr>
        <w:t>وَّابُ</w:t>
      </w:r>
      <w:r w:rsidRPr="00CE26A4">
        <w:rPr>
          <w:rFonts w:ascii="Traditional Arabic" w:cs="KFGQPC Uthman Taha Naskh"/>
          <w:b/>
          <w:bCs/>
          <w:color w:val="1F3864"/>
          <w:sz w:val="32"/>
          <w:szCs w:val="32"/>
          <w:rtl/>
        </w:rPr>
        <w:t xml:space="preserve"> </w:t>
      </w:r>
      <w:r w:rsidRPr="00CE26A4">
        <w:rPr>
          <w:rFonts w:ascii="Traditional Arabic" w:cs="KFGQPC Uthman Taha Naskh" w:hint="eastAsia"/>
          <w:b/>
          <w:bCs/>
          <w:color w:val="1F3864"/>
          <w:sz w:val="32"/>
          <w:szCs w:val="32"/>
          <w:rtl/>
        </w:rPr>
        <w:t>الْغَفُورُ</w:t>
      </w:r>
      <w:r w:rsidRPr="00CE26A4">
        <w:rPr>
          <w:rFonts w:ascii="Traditional Arabic" w:cs="KFGQPC Uthman Taha Naskh" w:hint="cs"/>
          <w:b/>
          <w:bCs/>
          <w:color w:val="1F3864"/>
          <w:sz w:val="32"/>
          <w:szCs w:val="32"/>
          <w:rtl/>
        </w:rPr>
        <w:t>}</w:t>
      </w:r>
      <w:r w:rsidRPr="00CE26A4">
        <w:rPr>
          <w:b/>
          <w:bCs/>
          <w:color w:val="1F3864"/>
          <w:sz w:val="32"/>
          <w:szCs w:val="32"/>
        </w:rPr>
        <w:t xml:space="preserve"> </w:t>
      </w:r>
    </w:p>
    <w:p w:rsidR="00E20B17" w:rsidRPr="003A7974" w:rsidRDefault="00E20B17" w:rsidP="007B57D8">
      <w:pPr>
        <w:autoSpaceDE w:val="0"/>
        <w:autoSpaceDN w:val="0"/>
        <w:bidi w:val="0"/>
        <w:adjustRightInd w:val="0"/>
        <w:spacing w:before="120" w:after="0" w:line="240" w:lineRule="auto"/>
        <w:jc w:val="both"/>
      </w:pPr>
      <w:r w:rsidRPr="00CE26A4">
        <w:rPr>
          <w:b/>
          <w:bCs/>
          <w:color w:val="1F3864"/>
        </w:rPr>
        <w:t>“</w:t>
      </w:r>
      <w:r>
        <w:rPr>
          <w:b/>
          <w:bCs/>
          <w:color w:val="1F3864"/>
        </w:rPr>
        <w:t>Rab bigh fir li, wa tub a’ lai, in na ka an tat taw waa bul gho fur.</w:t>
      </w:r>
      <w:r w:rsidRPr="00CE26A4">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8"/>
      </w:r>
      <w:r w:rsidRPr="00C77F18">
        <w:rPr>
          <w:rFonts w:ascii="Rockwell Extra Bold" w:hAnsi="Rockwell Extra Bold" w:cs="Traditional Arabic"/>
          <w:color w:val="C00000"/>
          <w:vertAlign w:val="superscript"/>
        </w:rPr>
        <w:t>)</w:t>
      </w:r>
      <w:r w:rsidRPr="00CE26A4">
        <w:rPr>
          <w:b/>
          <w:bCs/>
          <w:color w:val="1F3864"/>
        </w:rPr>
        <w:t xml:space="preserve"> </w:t>
      </w:r>
      <w:r w:rsidRPr="00CE26A4">
        <w:rPr>
          <w:i/>
          <w:iCs/>
          <w:color w:val="1F3864"/>
        </w:rPr>
        <w:t>chỉ trong một lần ngồi.</w:t>
      </w:r>
      <w:r w:rsidRPr="003A7974">
        <w:t xml:space="preserve">” </w:t>
      </w:r>
      <w:r>
        <w:t>Hadith</w:t>
      </w:r>
      <w:r w:rsidRPr="003A7974">
        <w:t xml:space="preserve"> do Al-Tirmizhi </w:t>
      </w:r>
      <w:r>
        <w:t>ghi</w:t>
      </w:r>
      <w:r w:rsidRPr="003A7974">
        <w:t>.</w:t>
      </w:r>
    </w:p>
    <w:p w:rsidR="00E20B17" w:rsidRPr="009516F8" w:rsidRDefault="00E20B17" w:rsidP="007B57D8">
      <w:pPr>
        <w:bidi w:val="0"/>
        <w:spacing w:before="120" w:after="0" w:line="240" w:lineRule="auto"/>
        <w:ind w:firstLine="720"/>
        <w:jc w:val="both"/>
        <w:rPr>
          <w:b/>
          <w:bCs/>
          <w:i/>
          <w:iCs/>
        </w:rPr>
      </w:pPr>
      <w:r w:rsidRPr="009516F8">
        <w:rPr>
          <w:b/>
          <w:bCs/>
          <w:i/>
          <w:iCs/>
        </w:rPr>
        <w:lastRenderedPageBreak/>
        <w:t xml:space="preserve">85- </w:t>
      </w:r>
      <w:r w:rsidRPr="009516F8">
        <w:rPr>
          <w:b/>
          <w:bCs/>
          <w:i/>
          <w:iCs/>
          <w:u w:val="single"/>
        </w:rPr>
        <w:t>Lời cầu xin xóa t</w:t>
      </w:r>
      <w:r w:rsidRPr="009516F8">
        <w:rPr>
          <w:b/>
          <w:bCs/>
          <w:i/>
          <w:iCs/>
        </w:rPr>
        <w:t>ộ</w:t>
      </w:r>
      <w:r w:rsidRPr="009516F8">
        <w:rPr>
          <w:b/>
          <w:bCs/>
          <w:i/>
          <w:iCs/>
          <w:u w:val="single"/>
        </w:rPr>
        <w:t>i trước khi đứng d</w:t>
      </w:r>
      <w:r w:rsidRPr="009516F8">
        <w:rPr>
          <w:b/>
          <w:bCs/>
          <w:i/>
          <w:iCs/>
        </w:rPr>
        <w:t>ậ</w:t>
      </w:r>
      <w:r w:rsidRPr="009516F8">
        <w:rPr>
          <w:b/>
          <w:bCs/>
          <w:i/>
          <w:iCs/>
          <w:u w:val="single"/>
        </w:rPr>
        <w:t>y</w:t>
      </w:r>
      <w:r w:rsidRPr="009516F8">
        <w:rPr>
          <w:b/>
          <w:bCs/>
          <w:i/>
          <w:iCs/>
        </w:rPr>
        <w:t>.</w:t>
      </w:r>
    </w:p>
    <w:p w:rsidR="00E20B17" w:rsidRPr="00DF4D3E" w:rsidRDefault="00E20B17" w:rsidP="007B57D8">
      <w:pPr>
        <w:bidi w:val="0"/>
        <w:spacing w:before="120" w:after="0" w:line="240" w:lineRule="auto"/>
        <w:ind w:firstLine="1080"/>
        <w:jc w:val="both"/>
        <w:rPr>
          <w:b/>
          <w:bCs/>
          <w:color w:val="1F497D"/>
        </w:rPr>
      </w:pPr>
      <w:r w:rsidRPr="003A7974">
        <w:t xml:space="preserve">196- Rasul </w:t>
      </w:r>
      <w:r w:rsidRPr="002A3A4B">
        <w:rPr>
          <w:rFonts w:cs="Arial Unicode MS"/>
          <w:color w:val="C00000"/>
          <w:rtl/>
        </w:rPr>
        <w:t>ﷺ</w:t>
      </w:r>
      <w:r w:rsidRPr="003A7974">
        <w:t xml:space="preserve"> nói: “</w:t>
      </w:r>
      <w:r w:rsidRPr="000E3E60">
        <w:rPr>
          <w:b/>
          <w:bCs/>
          <w:color w:val="1F3864"/>
        </w:rPr>
        <w:t>Ai là người nói nhiều những lời không có ý nghĩa trong khi ngồi cùng nhóm thì hãy nói:</w:t>
      </w:r>
    </w:p>
    <w:p w:rsidR="00E20B17" w:rsidRPr="000560AF" w:rsidRDefault="00E20B17" w:rsidP="007B57D8">
      <w:pPr>
        <w:spacing w:before="120" w:after="0" w:line="240" w:lineRule="auto"/>
        <w:jc w:val="both"/>
        <w:rPr>
          <w:rFonts w:ascii="Traditional Arabic" w:cs="KFGQPC Uthman Taha Naskh"/>
          <w:b/>
          <w:bCs/>
          <w:color w:val="1F3864"/>
          <w:sz w:val="32"/>
          <w:szCs w:val="32"/>
          <w:rtl/>
        </w:rPr>
      </w:pPr>
      <w:r w:rsidRPr="000560AF">
        <w:rPr>
          <w:rFonts w:ascii="Traditional Arabic" w:cs="KFGQPC Uthman Taha Naskh" w:hint="cs"/>
          <w:b/>
          <w:bCs/>
          <w:color w:val="1F3864"/>
          <w:sz w:val="32"/>
          <w:szCs w:val="32"/>
          <w:rtl/>
        </w:rPr>
        <w:t>{</w:t>
      </w:r>
      <w:r w:rsidRPr="000560AF">
        <w:rPr>
          <w:rFonts w:ascii="Traditional Arabic" w:cs="KFGQPC Uthman Taha Naskh" w:hint="eastAsia"/>
          <w:b/>
          <w:bCs/>
          <w:color w:val="1F3864"/>
          <w:sz w:val="32"/>
          <w:szCs w:val="32"/>
          <w:rtl/>
        </w:rPr>
        <w:t>سُ</w:t>
      </w:r>
      <w:r w:rsidRPr="000560AF">
        <w:rPr>
          <w:rFonts w:ascii="Traditional Arabic" w:cs="KFGQPC Uthman Taha Naskh" w:hint="cs"/>
          <w:b/>
          <w:bCs/>
          <w:color w:val="1F3864"/>
          <w:sz w:val="32"/>
          <w:szCs w:val="32"/>
          <w:rtl/>
        </w:rPr>
        <w:t>ـ</w:t>
      </w:r>
      <w:r w:rsidRPr="000560AF">
        <w:rPr>
          <w:rFonts w:ascii="Traditional Arabic" w:cs="KFGQPC Uthman Taha Naskh" w:hint="eastAsia"/>
          <w:b/>
          <w:bCs/>
          <w:color w:val="1F3864"/>
          <w:sz w:val="32"/>
          <w:szCs w:val="32"/>
          <w:rtl/>
        </w:rPr>
        <w:t>بْحَانَكَ</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اللَّهُ</w:t>
      </w:r>
      <w:r w:rsidRPr="000560AF">
        <w:rPr>
          <w:rFonts w:ascii="Traditional Arabic" w:cs="KFGQPC Uthman Taha Naskh" w:hint="cs"/>
          <w:b/>
          <w:bCs/>
          <w:color w:val="1F3864"/>
          <w:sz w:val="32"/>
          <w:szCs w:val="32"/>
          <w:rtl/>
        </w:rPr>
        <w:t>ـ</w:t>
      </w:r>
      <w:r w:rsidRPr="000560AF">
        <w:rPr>
          <w:rFonts w:ascii="Traditional Arabic" w:cs="KFGQPC Uthman Taha Naskh" w:hint="eastAsia"/>
          <w:b/>
          <w:bCs/>
          <w:color w:val="1F3864"/>
          <w:sz w:val="32"/>
          <w:szCs w:val="32"/>
          <w:rtl/>
        </w:rPr>
        <w:t>مَّ</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وَبِحَمْ</w:t>
      </w:r>
      <w:r w:rsidRPr="000560AF">
        <w:rPr>
          <w:rFonts w:ascii="Traditional Arabic" w:cs="KFGQPC Uthman Taha Naskh" w:hint="cs"/>
          <w:b/>
          <w:bCs/>
          <w:color w:val="1F3864"/>
          <w:sz w:val="32"/>
          <w:szCs w:val="32"/>
          <w:rtl/>
        </w:rPr>
        <w:t>ـ</w:t>
      </w:r>
      <w:r w:rsidRPr="000560AF">
        <w:rPr>
          <w:rFonts w:ascii="Traditional Arabic" w:cs="KFGQPC Uthman Taha Naskh" w:hint="eastAsia"/>
          <w:b/>
          <w:bCs/>
          <w:color w:val="1F3864"/>
          <w:sz w:val="32"/>
          <w:szCs w:val="32"/>
          <w:rtl/>
        </w:rPr>
        <w:t>دِكَ</w:t>
      </w:r>
      <w:r w:rsidRPr="000560AF">
        <w:rPr>
          <w:rFonts w:ascii="Traditional Arabic" w:cs="KFGQPC Uthman Taha Naskh" w:hint="cs"/>
          <w:b/>
          <w:bCs/>
          <w:color w:val="1F3864"/>
          <w:sz w:val="32"/>
          <w:szCs w:val="32"/>
          <w:rtl/>
        </w:rPr>
        <w:t xml:space="preserve">، أَشْـهَدُ أَنْ </w:t>
      </w:r>
      <w:r>
        <w:rPr>
          <w:rFonts w:ascii="Traditional Arabic" w:cs="KFGQPC Uthman Taha Naskh" w:hint="eastAsia"/>
          <w:b/>
          <w:bCs/>
          <w:color w:val="1F3864"/>
          <w:sz w:val="32"/>
          <w:szCs w:val="32"/>
          <w:rtl/>
        </w:rPr>
        <w:t>لَا</w:t>
      </w:r>
      <w:r w:rsidRPr="000560AF">
        <w:rPr>
          <w:rFonts w:ascii="Traditional Arabic" w:cs="KFGQPC Uthman Taha Naskh"/>
          <w:b/>
          <w:bCs/>
          <w:color w:val="1F3864"/>
          <w:sz w:val="32"/>
          <w:szCs w:val="32"/>
          <w:rtl/>
        </w:rPr>
        <w:t xml:space="preserve"> </w:t>
      </w:r>
      <w:r w:rsidRPr="000560AF">
        <w:rPr>
          <w:rFonts w:cs="KFGQPC Uthman Taha Naskh"/>
          <w:b/>
          <w:bCs/>
          <w:color w:val="1F3864"/>
          <w:sz w:val="32"/>
          <w:szCs w:val="32"/>
          <w:rtl/>
        </w:rPr>
        <w:t>إِلَـٰهَ</w:t>
      </w:r>
      <w:r w:rsidRPr="000560A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0560AF">
        <w:rPr>
          <w:rFonts w:ascii="Traditional Arabic" w:cs="KFGQPC Uthman Taha Naskh" w:hint="cs"/>
          <w:b/>
          <w:bCs/>
          <w:color w:val="1F3864"/>
          <w:sz w:val="32"/>
          <w:szCs w:val="32"/>
          <w:rtl/>
        </w:rPr>
        <w:t xml:space="preserve"> أَنْتَ،</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أَسْتَغْفِرُكَ</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وَأَتُوبُ</w:t>
      </w:r>
      <w:r w:rsidRPr="000560AF">
        <w:rPr>
          <w:rFonts w:ascii="Traditional Arabic" w:cs="KFGQPC Uthman Taha Naskh"/>
          <w:b/>
          <w:bCs/>
          <w:color w:val="1F3864"/>
          <w:sz w:val="32"/>
          <w:szCs w:val="32"/>
          <w:rtl/>
        </w:rPr>
        <w:t xml:space="preserve"> </w:t>
      </w:r>
      <w:r w:rsidRPr="000560AF">
        <w:rPr>
          <w:rFonts w:ascii="Traditional Arabic" w:cs="KFGQPC Uthman Taha Naskh" w:hint="eastAsia"/>
          <w:b/>
          <w:bCs/>
          <w:color w:val="1F3864"/>
          <w:sz w:val="32"/>
          <w:szCs w:val="32"/>
          <w:rtl/>
        </w:rPr>
        <w:t>إِلَيْكَ</w:t>
      </w:r>
      <w:r w:rsidRPr="000560AF">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Pr>
          <w:b/>
          <w:bCs/>
          <w:color w:val="1F497D"/>
        </w:rPr>
        <w:t>“Sub haa na kol lo hum ma wa bi ham dik, ash ha du al laa i laa ha il la an ta, as tagh fi ru ka, wa a tu bu i lai ka.”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9"/>
      </w:r>
      <w:r w:rsidRPr="00C77F18">
        <w:rPr>
          <w:rFonts w:ascii="Rockwell Extra Bold" w:hAnsi="Rockwell Extra Bold" w:cs="Traditional Arabic"/>
          <w:color w:val="C00000"/>
          <w:vertAlign w:val="superscript"/>
        </w:rPr>
        <w:t>)</w:t>
      </w:r>
      <w:r>
        <w:rPr>
          <w:b/>
          <w:bCs/>
          <w:color w:val="1F497D"/>
        </w:rPr>
        <w:t xml:space="preserve"> </w:t>
      </w:r>
      <w:r w:rsidRPr="000E3E60">
        <w:rPr>
          <w:b/>
          <w:bCs/>
          <w:color w:val="1F3864"/>
        </w:rPr>
        <w:t>trước khi đứng dậy được Allah xóa sạch tội cho y trong lần ngồi đó.</w:t>
      </w:r>
      <w:r w:rsidRPr="003A7974">
        <w:t xml:space="preserve">” </w:t>
      </w:r>
      <w:r>
        <w:t>Hadith</w:t>
      </w:r>
      <w:r w:rsidRPr="003A7974">
        <w:t xml:space="preserve"> do </w:t>
      </w:r>
      <w:r>
        <w:t>Abu Dawood</w:t>
      </w:r>
      <w:r w:rsidRPr="003A7974">
        <w:t xml:space="preserve">, Al-Tirmizhi và </w:t>
      </w:r>
      <w:r>
        <w:t>Al-Nasaa-i</w:t>
      </w:r>
      <w:r w:rsidRPr="003A7974">
        <w:t xml:space="preserve"> </w:t>
      </w:r>
      <w:r>
        <w:t>ghi</w:t>
      </w:r>
      <w:r w:rsidRPr="003A7974">
        <w:t>.</w:t>
      </w:r>
    </w:p>
    <w:p w:rsidR="00E20B17" w:rsidRPr="00D359FC" w:rsidRDefault="00E20B17" w:rsidP="007B57D8">
      <w:pPr>
        <w:bidi w:val="0"/>
        <w:spacing w:before="120" w:after="0" w:line="240" w:lineRule="auto"/>
        <w:ind w:firstLine="720"/>
        <w:jc w:val="both"/>
        <w:rPr>
          <w:b/>
          <w:bCs/>
          <w:i/>
          <w:iCs/>
          <w:sz w:val="36"/>
          <w:szCs w:val="36"/>
          <w:u w:val="single"/>
        </w:rPr>
      </w:pPr>
      <w:r w:rsidRPr="00D359FC">
        <w:rPr>
          <w:b/>
          <w:bCs/>
          <w:i/>
          <w:iCs/>
        </w:rPr>
        <w:t xml:space="preserve">86- </w:t>
      </w:r>
      <w:r w:rsidRPr="00D359FC">
        <w:rPr>
          <w:b/>
          <w:bCs/>
          <w:i/>
          <w:iCs/>
          <w:u w:val="single"/>
        </w:rPr>
        <w:t>Đáp l</w:t>
      </w:r>
      <w:r w:rsidRPr="00D359FC">
        <w:rPr>
          <w:b/>
          <w:bCs/>
          <w:i/>
          <w:iCs/>
        </w:rPr>
        <w:t>ạ</w:t>
      </w:r>
      <w:r w:rsidRPr="00D359FC">
        <w:rPr>
          <w:b/>
          <w:bCs/>
          <w:i/>
          <w:iCs/>
          <w:u w:val="single"/>
        </w:rPr>
        <w:t>i khi đư</w:t>
      </w:r>
      <w:r w:rsidRPr="00D359FC">
        <w:rPr>
          <w:b/>
          <w:bCs/>
          <w:i/>
          <w:iCs/>
        </w:rPr>
        <w:t>ợ</w:t>
      </w:r>
      <w:r w:rsidRPr="00D359FC">
        <w:rPr>
          <w:b/>
          <w:bCs/>
          <w:i/>
          <w:iCs/>
          <w:u w:val="single"/>
        </w:rPr>
        <w:t>c người khác cầu xin cho câu:</w:t>
      </w:r>
      <w:r w:rsidRPr="00D359FC">
        <w:rPr>
          <w:b/>
          <w:bCs/>
          <w:i/>
          <w:iCs/>
          <w:sz w:val="36"/>
          <w:szCs w:val="36"/>
          <w:u w:val="single"/>
        </w:rPr>
        <w:t xml:space="preserve"> </w:t>
      </w:r>
    </w:p>
    <w:p w:rsidR="00E20B17" w:rsidRPr="00891B3A" w:rsidRDefault="00E20B17" w:rsidP="007B57D8">
      <w:pPr>
        <w:spacing w:before="120" w:after="0" w:line="240" w:lineRule="auto"/>
        <w:jc w:val="center"/>
        <w:rPr>
          <w:b/>
          <w:bCs/>
          <w:color w:val="1F3864"/>
        </w:rPr>
      </w:pPr>
      <w:r w:rsidRPr="00891B3A">
        <w:rPr>
          <w:rFonts w:cs="KFGQPC Uthman Taha Naskh" w:hint="cs"/>
          <w:b/>
          <w:bCs/>
          <w:color w:val="1F3864"/>
          <w:sz w:val="32"/>
          <w:szCs w:val="32"/>
          <w:rtl/>
        </w:rPr>
        <w:t>{غَفـَرَ اللهُ لَـكَ}</w:t>
      </w:r>
    </w:p>
    <w:p w:rsidR="00E20B17" w:rsidRPr="003A7974" w:rsidRDefault="00E20B17" w:rsidP="007B57D8">
      <w:pPr>
        <w:bidi w:val="0"/>
        <w:spacing w:before="120" w:after="0" w:line="240" w:lineRule="auto"/>
        <w:jc w:val="center"/>
        <w:rPr>
          <w:rFonts w:cs="Traditional Arabic"/>
          <w:b/>
          <w:bCs/>
          <w:u w:val="single"/>
        </w:rPr>
      </w:pPr>
      <w:r w:rsidRPr="00891B3A">
        <w:rPr>
          <w:b/>
          <w:bCs/>
          <w:color w:val="1F3864"/>
        </w:rPr>
        <w:t>“</w:t>
      </w:r>
      <w:r>
        <w:rPr>
          <w:b/>
          <w:bCs/>
          <w:color w:val="1F3864"/>
        </w:rPr>
        <w:t>Gho fa rol lo hu lak.</w:t>
      </w:r>
      <w:r w:rsidRPr="00891B3A">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0"/>
      </w:r>
      <w:r w:rsidRPr="00C77F18">
        <w:rPr>
          <w:rFonts w:ascii="Rockwell Extra Bold" w:hAnsi="Rockwell Extra Bold" w:cs="Traditional Arabic"/>
          <w:color w:val="C00000"/>
          <w:vertAlign w:val="superscript"/>
        </w:rPr>
        <w:t>)</w:t>
      </w:r>
    </w:p>
    <w:p w:rsidR="00E20B17" w:rsidRDefault="00E20B17" w:rsidP="007B57D8">
      <w:pPr>
        <w:bidi w:val="0"/>
        <w:spacing w:before="120" w:after="0" w:line="240" w:lineRule="auto"/>
        <w:ind w:firstLine="1080"/>
        <w:jc w:val="both"/>
      </w:pPr>
      <w:r w:rsidRPr="003A7974">
        <w:t>197-</w:t>
      </w:r>
    </w:p>
    <w:p w:rsidR="00E20B17" w:rsidRPr="00891B3A" w:rsidRDefault="00E20B17" w:rsidP="007B57D8">
      <w:pPr>
        <w:spacing w:before="120" w:after="0" w:line="240" w:lineRule="auto"/>
        <w:jc w:val="center"/>
        <w:rPr>
          <w:rFonts w:cs="Traditional Arabic"/>
          <w:b/>
          <w:bCs/>
          <w:color w:val="1F3864"/>
          <w:sz w:val="32"/>
          <w:szCs w:val="32"/>
          <w:vertAlign w:val="superscript"/>
        </w:rPr>
      </w:pPr>
      <w:r w:rsidRPr="00891B3A">
        <w:rPr>
          <w:rFonts w:cs="KFGQPC Uthman Taha Naskh" w:hint="cs"/>
          <w:b/>
          <w:bCs/>
          <w:color w:val="1F3864"/>
          <w:sz w:val="32"/>
          <w:szCs w:val="32"/>
          <w:rtl/>
        </w:rPr>
        <w:t>{وَلَـكَ}</w:t>
      </w:r>
    </w:p>
    <w:p w:rsidR="00E20B17" w:rsidRPr="003A7974" w:rsidRDefault="00E20B17" w:rsidP="007B57D8">
      <w:pPr>
        <w:bidi w:val="0"/>
        <w:spacing w:before="120" w:after="0" w:line="240" w:lineRule="auto"/>
        <w:jc w:val="center"/>
      </w:pPr>
      <w:r w:rsidRPr="00891B3A">
        <w:rPr>
          <w:b/>
          <w:bCs/>
          <w:color w:val="1F3864"/>
        </w:rPr>
        <w:t>“</w:t>
      </w:r>
      <w:r>
        <w:rPr>
          <w:b/>
          <w:bCs/>
          <w:color w:val="1F3864"/>
        </w:rPr>
        <w:t>Wa la ka”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1"/>
      </w:r>
      <w:r w:rsidRPr="00C77F18">
        <w:rPr>
          <w:rFonts w:ascii="Rockwell Extra Bold" w:hAnsi="Rockwell Extra Bold" w:cs="Traditional Arabic"/>
          <w:color w:val="C00000"/>
          <w:vertAlign w:val="superscript"/>
        </w:rPr>
        <w:t>)</w:t>
      </w:r>
    </w:p>
    <w:p w:rsidR="00E20B17" w:rsidRPr="00315973" w:rsidRDefault="00E20B17" w:rsidP="007B57D8">
      <w:pPr>
        <w:bidi w:val="0"/>
        <w:spacing w:before="120" w:after="0" w:line="240" w:lineRule="auto"/>
        <w:ind w:firstLine="720"/>
        <w:jc w:val="both"/>
        <w:rPr>
          <w:b/>
          <w:bCs/>
          <w:i/>
          <w:iCs/>
        </w:rPr>
      </w:pPr>
      <w:r w:rsidRPr="00315973">
        <w:rPr>
          <w:b/>
          <w:bCs/>
          <w:i/>
          <w:iCs/>
        </w:rPr>
        <w:lastRenderedPageBreak/>
        <w:t xml:space="preserve">87- </w:t>
      </w:r>
      <w:r w:rsidRPr="00315973">
        <w:rPr>
          <w:b/>
          <w:bCs/>
          <w:i/>
          <w:iCs/>
          <w:u w:val="single"/>
        </w:rPr>
        <w:t>Lời cảm ơn ai đã giúp đỡ</w:t>
      </w:r>
      <w:r w:rsidRPr="00315973">
        <w:rPr>
          <w:b/>
          <w:bCs/>
          <w:i/>
          <w:iCs/>
        </w:rPr>
        <w:t>.</w:t>
      </w:r>
    </w:p>
    <w:p w:rsidR="00E20B17" w:rsidRDefault="00E20B17" w:rsidP="007B57D8">
      <w:pPr>
        <w:bidi w:val="0"/>
        <w:spacing w:before="120" w:after="0" w:line="240" w:lineRule="auto"/>
        <w:ind w:firstLine="1080"/>
        <w:jc w:val="both"/>
      </w:pPr>
      <w:r w:rsidRPr="003A7974">
        <w:t>198-</w:t>
      </w:r>
    </w:p>
    <w:p w:rsidR="00E20B17" w:rsidRPr="009A11B1" w:rsidRDefault="00E20B17" w:rsidP="007B57D8">
      <w:pPr>
        <w:spacing w:before="120" w:after="0" w:line="240" w:lineRule="auto"/>
        <w:jc w:val="center"/>
        <w:rPr>
          <w:rFonts w:cs="KFGQPC Uthman Taha Naskh"/>
          <w:b/>
          <w:bCs/>
          <w:color w:val="1F3864"/>
          <w:rtl/>
        </w:rPr>
      </w:pPr>
      <w:r>
        <w:rPr>
          <w:rFonts w:cs="KFGQPC Uthman Taha Naskh" w:hint="cs"/>
          <w:b/>
          <w:bCs/>
          <w:color w:val="1F3864"/>
          <w:sz w:val="32"/>
          <w:szCs w:val="32"/>
          <w:rtl/>
        </w:rPr>
        <w:t>{</w:t>
      </w:r>
      <w:r w:rsidRPr="009A11B1">
        <w:rPr>
          <w:rFonts w:cs="KFGQPC Uthman Taha Naskh" w:hint="cs"/>
          <w:b/>
          <w:bCs/>
          <w:color w:val="1F3864"/>
          <w:sz w:val="32"/>
          <w:szCs w:val="32"/>
          <w:rtl/>
        </w:rPr>
        <w:t>جَـزَاكَ اللهُ خَيْـراً</w:t>
      </w:r>
      <w:r>
        <w:rPr>
          <w:rFonts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b/>
          <w:bCs/>
          <w:color w:val="1F3864"/>
        </w:rPr>
        <w:t>“Ja zaa kol lo hu khoi ro.”</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2"/>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Al-Tirmizhi </w:t>
      </w:r>
      <w:r>
        <w:t>ghi</w:t>
      </w:r>
      <w:r w:rsidRPr="003A7974">
        <w:t>.</w:t>
      </w:r>
    </w:p>
    <w:p w:rsidR="00E20B17" w:rsidRPr="009A11B1" w:rsidRDefault="00E20B17" w:rsidP="007B57D8">
      <w:pPr>
        <w:bidi w:val="0"/>
        <w:spacing w:before="120" w:after="0" w:line="240" w:lineRule="auto"/>
        <w:ind w:firstLine="720"/>
        <w:jc w:val="both"/>
        <w:rPr>
          <w:b/>
          <w:bCs/>
          <w:i/>
          <w:iCs/>
        </w:rPr>
      </w:pPr>
      <w:r w:rsidRPr="009A11B1">
        <w:rPr>
          <w:b/>
          <w:bCs/>
          <w:i/>
          <w:iCs/>
        </w:rPr>
        <w:t xml:space="preserve">88- </w:t>
      </w:r>
      <w:r w:rsidRPr="009A11B1">
        <w:rPr>
          <w:b/>
          <w:bCs/>
          <w:i/>
          <w:iCs/>
          <w:u w:val="single"/>
        </w:rPr>
        <w:t>Làm những điều dưới đây</w:t>
      </w:r>
      <w:r>
        <w:rPr>
          <w:b/>
          <w:bCs/>
          <w:i/>
          <w:iCs/>
          <w:u w:val="single"/>
        </w:rPr>
        <w:t xml:space="preserve"> sẽ</w:t>
      </w:r>
      <w:r w:rsidRPr="009A11B1">
        <w:rPr>
          <w:b/>
          <w:bCs/>
          <w:i/>
          <w:iCs/>
          <w:u w:val="single"/>
        </w:rPr>
        <w:t xml:space="preserve"> đư</w:t>
      </w:r>
      <w:r w:rsidRPr="009A11B1">
        <w:rPr>
          <w:b/>
          <w:bCs/>
          <w:i/>
          <w:iCs/>
        </w:rPr>
        <w:t>ợ</w:t>
      </w:r>
      <w:r w:rsidRPr="009A11B1">
        <w:rPr>
          <w:b/>
          <w:bCs/>
          <w:i/>
          <w:iCs/>
          <w:u w:val="single"/>
        </w:rPr>
        <w:t>c Allah bảo v</w:t>
      </w:r>
      <w:r w:rsidRPr="009A11B1">
        <w:rPr>
          <w:b/>
          <w:bCs/>
          <w:i/>
          <w:iCs/>
        </w:rPr>
        <w:t>ệ</w:t>
      </w:r>
      <w:r w:rsidRPr="009A11B1">
        <w:rPr>
          <w:b/>
          <w:bCs/>
          <w:i/>
          <w:iCs/>
          <w:u w:val="single"/>
        </w:rPr>
        <w:t xml:space="preserve"> khỏi Dajjaal</w:t>
      </w:r>
      <w:r w:rsidRPr="009A11B1">
        <w:rPr>
          <w:b/>
          <w:bCs/>
          <w:i/>
          <w:iCs/>
        </w:rPr>
        <w:t>.</w:t>
      </w:r>
    </w:p>
    <w:p w:rsidR="00E20B17" w:rsidRPr="003A7974" w:rsidRDefault="00E20B17" w:rsidP="007B57D8">
      <w:pPr>
        <w:bidi w:val="0"/>
        <w:spacing w:before="120" w:after="0" w:line="240" w:lineRule="auto"/>
        <w:ind w:firstLine="1080"/>
        <w:jc w:val="both"/>
        <w:rPr>
          <w:rtl/>
        </w:rPr>
      </w:pPr>
      <w:r w:rsidRPr="003A7974">
        <w:t xml:space="preserve">199- Nabi </w:t>
      </w:r>
      <w:r w:rsidRPr="002A3A4B">
        <w:rPr>
          <w:rFonts w:cs="Arial Unicode MS"/>
          <w:color w:val="C00000"/>
          <w:rtl/>
        </w:rPr>
        <w:t>ﷺ</w:t>
      </w:r>
      <w:r w:rsidRPr="003A7974">
        <w:t xml:space="preserve"> nói: </w:t>
      </w:r>
    </w:p>
    <w:p w:rsidR="00E20B17" w:rsidRPr="003B2CD0" w:rsidRDefault="00E20B17" w:rsidP="007B57D8">
      <w:pPr>
        <w:autoSpaceDE w:val="0"/>
        <w:autoSpaceDN w:val="0"/>
        <w:adjustRightInd w:val="0"/>
        <w:spacing w:before="120" w:after="0" w:line="240" w:lineRule="auto"/>
        <w:jc w:val="both"/>
        <w:rPr>
          <w:rFonts w:ascii="Traditional Arabic" w:cs="KFGQPC Uthman Taha Naskh"/>
          <w:b/>
          <w:bCs/>
          <w:color w:val="1F3864"/>
          <w:sz w:val="34"/>
          <w:szCs w:val="34"/>
          <w:rtl/>
        </w:rPr>
      </w:pPr>
      <w:r w:rsidRPr="003B2CD0">
        <w:rPr>
          <w:rFonts w:ascii="Traditional Arabic" w:cs="KFGQPC Uthman Taha Naskh" w:hint="cs"/>
          <w:b/>
          <w:bCs/>
          <w:color w:val="1F3864"/>
          <w:sz w:val="32"/>
          <w:szCs w:val="32"/>
          <w:rtl/>
        </w:rPr>
        <w:t>{</w:t>
      </w:r>
      <w:r w:rsidRPr="003B2CD0">
        <w:rPr>
          <w:rFonts w:ascii="Traditional Arabic" w:cs="KFGQPC Uthman Taha Naskh" w:hint="eastAsia"/>
          <w:b/>
          <w:bCs/>
          <w:color w:val="1F3864"/>
          <w:sz w:val="32"/>
          <w:szCs w:val="32"/>
          <w:rtl/>
        </w:rPr>
        <w:t>مَنْ</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حَفِظَ</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عَشْرَ</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آيَاتٍ</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مِنْ</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أَوَّلِ</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سُورَةِ</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الْكَهْف</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عُصِمَ</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مِنْ</w:t>
      </w:r>
      <w:r w:rsidRPr="003B2CD0">
        <w:rPr>
          <w:rFonts w:ascii="Traditional Arabic" w:cs="KFGQPC Uthman Taha Naskh"/>
          <w:b/>
          <w:bCs/>
          <w:color w:val="1F3864"/>
          <w:sz w:val="32"/>
          <w:szCs w:val="32"/>
          <w:rtl/>
        </w:rPr>
        <w:t xml:space="preserve"> </w:t>
      </w:r>
      <w:r w:rsidRPr="003B2CD0">
        <w:rPr>
          <w:rFonts w:ascii="Traditional Arabic" w:cs="KFGQPC Uthman Taha Naskh" w:hint="eastAsia"/>
          <w:b/>
          <w:bCs/>
          <w:color w:val="1F3864"/>
          <w:sz w:val="32"/>
          <w:szCs w:val="32"/>
          <w:rtl/>
        </w:rPr>
        <w:t>الدَّجَّالِ</w:t>
      </w:r>
      <w:r w:rsidRPr="003B2CD0">
        <w:rPr>
          <w:rFonts w:ascii="Traditional Arabic" w:cs="KFGQPC Uthman Taha Naskh" w:hint="cs"/>
          <w:b/>
          <w:bCs/>
          <w:color w:val="1F3864"/>
          <w:sz w:val="32"/>
          <w:szCs w:val="32"/>
          <w:rtl/>
        </w:rPr>
        <w:t xml:space="preserve">} </w:t>
      </w:r>
    </w:p>
    <w:p w:rsidR="00E20B17" w:rsidRPr="003A7974" w:rsidRDefault="00E20B17" w:rsidP="007B57D8">
      <w:pPr>
        <w:bidi w:val="0"/>
        <w:spacing w:before="120" w:after="0" w:line="240" w:lineRule="auto"/>
        <w:jc w:val="both"/>
      </w:pPr>
      <w:r w:rsidRPr="00F8505A">
        <w:rPr>
          <w:color w:val="1F3864"/>
        </w:rPr>
        <w:t>“</w:t>
      </w:r>
      <w:r w:rsidRPr="00F8505A">
        <w:rPr>
          <w:b/>
          <w:bCs/>
          <w:color w:val="1F3864"/>
        </w:rPr>
        <w:t xml:space="preserve">Ai thuộc mười </w:t>
      </w:r>
      <w:r>
        <w:rPr>
          <w:b/>
          <w:bCs/>
          <w:color w:val="1F3864"/>
        </w:rPr>
        <w:t>câu Kinh</w:t>
      </w:r>
      <w:r w:rsidRPr="00F8505A">
        <w:rPr>
          <w:b/>
          <w:bCs/>
          <w:color w:val="1F3864"/>
        </w:rPr>
        <w:t xml:space="preserve"> đầu tiên của chương Al-Kahf</w:t>
      </w:r>
      <w:r>
        <w:rPr>
          <w:b/>
          <w:bCs/>
          <w:color w:val="1F3864"/>
        </w:rPr>
        <w:t xml:space="preserve"> (chương 18)</w:t>
      </w:r>
      <w:r w:rsidRPr="00F8505A">
        <w:rPr>
          <w:b/>
          <w:bCs/>
          <w:color w:val="1F3864"/>
        </w:rPr>
        <w:t xml:space="preserve"> được Allah bảo vệ khỏi Dajjaal.</w:t>
      </w:r>
      <w:r w:rsidRPr="00F8505A">
        <w:rPr>
          <w:color w:val="1F3864"/>
        </w:rPr>
        <w:t>”</w:t>
      </w:r>
      <w:r w:rsidRPr="003A7974">
        <w:t xml:space="preserve"> </w:t>
      </w:r>
      <w:r>
        <w:t>Hadith</w:t>
      </w:r>
      <w:r w:rsidRPr="003A7974">
        <w:t xml:space="preserve"> do Muslim </w:t>
      </w:r>
      <w:r>
        <w:t>ghi</w:t>
      </w:r>
      <w:r w:rsidRPr="003A7974">
        <w:t>.</w:t>
      </w:r>
    </w:p>
    <w:p w:rsidR="00E20B17" w:rsidRDefault="00E20B17" w:rsidP="007B57D8">
      <w:pPr>
        <w:bidi w:val="0"/>
        <w:spacing w:before="120" w:after="0" w:line="240" w:lineRule="auto"/>
        <w:ind w:firstLine="1080"/>
        <w:jc w:val="both"/>
      </w:pPr>
      <w:r w:rsidRPr="003A7974">
        <w:t xml:space="preserve">Và cầu xin Allah che chở tránh khỏi </w:t>
      </w:r>
      <w:r>
        <w:t>Dajjaal</w:t>
      </w:r>
      <w:r w:rsidRPr="003A7974">
        <w:t xml:space="preserve"> sau mỗi lần Salah</w:t>
      </w:r>
      <w:r>
        <w:t xml:space="preserve"> bắt buộc trước khi Salam:</w:t>
      </w:r>
      <w:r w:rsidRPr="003A7974">
        <w:t xml:space="preserve"> </w:t>
      </w:r>
    </w:p>
    <w:p w:rsidR="00E20B17" w:rsidRPr="007C0C39" w:rsidRDefault="00E20B17" w:rsidP="007B57D8">
      <w:pPr>
        <w:spacing w:before="120" w:after="0" w:line="240" w:lineRule="auto"/>
        <w:jc w:val="both"/>
        <w:rPr>
          <w:rFonts w:cs="KFGQPC Uthman Taha Naskh"/>
          <w:b/>
          <w:bCs/>
          <w:color w:val="1F3864"/>
          <w:sz w:val="32"/>
          <w:szCs w:val="32"/>
          <w:rtl/>
        </w:rPr>
      </w:pPr>
      <w:r w:rsidRPr="007C0C39">
        <w:rPr>
          <w:rFonts w:ascii="Traditional Arabic" w:cs="KFGQPC Uthman Taha Naskh" w:hint="cs"/>
          <w:b/>
          <w:bCs/>
          <w:color w:val="1F3864"/>
          <w:sz w:val="32"/>
          <w:szCs w:val="32"/>
          <w:rtl/>
        </w:rPr>
        <w:t>{</w:t>
      </w:r>
      <w:r w:rsidRPr="007C0C39">
        <w:rPr>
          <w:rFonts w:ascii="Traditional Arabic" w:cs="KFGQPC Uthman Taha Naskh" w:hint="eastAsia"/>
          <w:b/>
          <w:bCs/>
          <w:color w:val="1F3864"/>
          <w:sz w:val="32"/>
          <w:szCs w:val="32"/>
          <w:rtl/>
        </w:rPr>
        <w:t>اللَّهُ</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مَّ</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إِنِّ</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أَعُ</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وذُ</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بِكَ</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الْقَبْ</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جَهَنَّمَ</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الْمَحْيَا</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وَالْمَمَاتِ</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شَ</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الْمَسِ</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يحِ</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الدَّجَّالِ</w:t>
      </w:r>
      <w:r w:rsidRPr="007C0C3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t>“</w:t>
      </w:r>
      <w:r>
        <w:rPr>
          <w:b/>
          <w:bCs/>
          <w:color w:val="1F3864"/>
        </w:rPr>
        <w:t>Ol lo hum ma in ni a u’ zu bi ka min a’ zaa bil qab ri, wa min a’ zaa bi ja han năm, wa min fit na til mah yaa, wal ma maat, wa min shar ri fit na til ma si hid daj jaal.</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3"/>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và Muslim </w:t>
      </w:r>
      <w:r>
        <w:t>ghi</w:t>
      </w:r>
      <w:r w:rsidRPr="003A7974">
        <w:t>.</w:t>
      </w:r>
    </w:p>
    <w:p w:rsidR="00E20B17" w:rsidRPr="00972ECB" w:rsidRDefault="00E20B17" w:rsidP="007B57D8">
      <w:pPr>
        <w:spacing w:before="120" w:after="0" w:line="240" w:lineRule="auto"/>
        <w:jc w:val="both"/>
        <w:rPr>
          <w:rFonts w:cs="KFGQPC Uthman Taha Naskh"/>
          <w:b/>
          <w:bCs/>
          <w:color w:val="1F3864"/>
          <w:sz w:val="32"/>
          <w:szCs w:val="32"/>
          <w:rtl/>
        </w:rPr>
      </w:pPr>
      <w:r w:rsidRPr="00806449">
        <w:rPr>
          <w:rFonts w:ascii="Traditional Arabic" w:cs="KFGQPC Uthman Taha Naskh" w:hint="cs"/>
          <w:b/>
          <w:bCs/>
          <w:color w:val="1F3864"/>
          <w:sz w:val="32"/>
          <w:szCs w:val="32"/>
          <w:rtl/>
        </w:rPr>
        <w:lastRenderedPageBreak/>
        <w:t>{</w:t>
      </w:r>
      <w:r w:rsidRPr="00806449">
        <w:rPr>
          <w:rFonts w:ascii="Traditional Arabic" w:cs="KFGQPC Uthman Taha Naskh" w:hint="eastAsia"/>
          <w:b/>
          <w:bCs/>
          <w:color w:val="1F3864"/>
          <w:sz w:val="32"/>
          <w:szCs w:val="32"/>
          <w:rtl/>
        </w:rPr>
        <w:t>اللَّهُ</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مَّ</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إِنِّ</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ي</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عَذَابِ</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الْقَبْ</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رِ</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فِتْنَةِ</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الْمَسِ</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يحِ</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الدَّجَّالِ</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فِتْنَةِ</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الْمَحْيَ</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ا</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وَالْمَمَ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اتِ</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اللَّهُ</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مَّ</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إِنِّ</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ي</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أَعُ</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وذُ</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بِكَ</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مِ</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ن</w:t>
      </w:r>
      <w:r w:rsidRPr="00806449">
        <w:rPr>
          <w:rFonts w:ascii="Traditional Arabic" w:cs="KFGQPC Uthman Taha Naskh" w:hint="cs"/>
          <w:b/>
          <w:bCs/>
          <w:color w:val="1F3864"/>
          <w:sz w:val="32"/>
          <w:szCs w:val="32"/>
          <w:rtl/>
        </w:rPr>
        <w:t>َ</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الْمَأْثَ</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مِ</w:t>
      </w:r>
      <w:r w:rsidRPr="00806449">
        <w:rPr>
          <w:rFonts w:ascii="Traditional Arabic" w:cs="KFGQPC Uthman Taha Naskh"/>
          <w:b/>
          <w:bCs/>
          <w:color w:val="1F3864"/>
          <w:sz w:val="32"/>
          <w:szCs w:val="32"/>
          <w:rtl/>
        </w:rPr>
        <w:t xml:space="preserve"> </w:t>
      </w:r>
      <w:r w:rsidRPr="00806449">
        <w:rPr>
          <w:rFonts w:ascii="Traditional Arabic" w:cs="KFGQPC Uthman Taha Naskh" w:hint="eastAsia"/>
          <w:b/>
          <w:bCs/>
          <w:color w:val="1F3864"/>
          <w:sz w:val="32"/>
          <w:szCs w:val="32"/>
          <w:rtl/>
        </w:rPr>
        <w:t>وَالْمَغْ</w:t>
      </w:r>
      <w:r w:rsidRPr="00806449">
        <w:rPr>
          <w:rFonts w:ascii="Traditional Arabic" w:cs="KFGQPC Uthman Taha Naskh" w:hint="cs"/>
          <w:b/>
          <w:bCs/>
          <w:color w:val="1F3864"/>
          <w:sz w:val="32"/>
          <w:szCs w:val="32"/>
          <w:rtl/>
        </w:rPr>
        <w:t>ـ</w:t>
      </w:r>
      <w:r w:rsidRPr="00806449">
        <w:rPr>
          <w:rFonts w:ascii="Traditional Arabic" w:cs="KFGQPC Uthman Taha Naskh" w:hint="eastAsia"/>
          <w:b/>
          <w:bCs/>
          <w:color w:val="1F3864"/>
          <w:sz w:val="32"/>
          <w:szCs w:val="32"/>
          <w:rtl/>
        </w:rPr>
        <w:t>رَمِ</w:t>
      </w:r>
      <w:r w:rsidRPr="00806449">
        <w:rPr>
          <w:rFonts w:ascii="Traditional Arabic" w:cs="KFGQPC Uthman Taha Naskh" w:hint="cs"/>
          <w:b/>
          <w:bCs/>
          <w:color w:val="1F3864"/>
          <w:sz w:val="32"/>
          <w:szCs w:val="32"/>
          <w:rtl/>
        </w:rPr>
        <w:t>}</w:t>
      </w:r>
    </w:p>
    <w:p w:rsidR="00E20B17" w:rsidRPr="00DA191E" w:rsidRDefault="00E20B17" w:rsidP="007B57D8">
      <w:pPr>
        <w:bidi w:val="0"/>
        <w:spacing w:before="120" w:after="0" w:line="240" w:lineRule="auto"/>
        <w:jc w:val="both"/>
      </w:pPr>
      <w:r>
        <w:t>“</w:t>
      </w:r>
      <w:r>
        <w:rPr>
          <w:b/>
          <w:bCs/>
          <w:color w:val="1F3864"/>
        </w:rPr>
        <w:t>Ol lo hum ma in ni a u’ zu bi ka min a’ zaa bil qab ri, wa a u’ zu bi ka min fit na til ma si hid daj jaal, wa a u’ zu bi ka min fit na til mah yaa, wal ma maat. Ol lo hum ma in ni a u’ zu bi ka mi nal mạ tham wal magh ram.</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4"/>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và Muslim </w:t>
      </w:r>
      <w:r>
        <w:t>ghi</w:t>
      </w:r>
      <w:r w:rsidRPr="003A7974">
        <w:t>.</w:t>
      </w:r>
    </w:p>
    <w:p w:rsidR="00E20B17" w:rsidRPr="00A66DE8" w:rsidRDefault="00E20B17" w:rsidP="007B57D8">
      <w:pPr>
        <w:bidi w:val="0"/>
        <w:spacing w:before="120" w:after="0" w:line="240" w:lineRule="auto"/>
        <w:ind w:firstLine="720"/>
        <w:jc w:val="both"/>
        <w:rPr>
          <w:b/>
          <w:bCs/>
          <w:i/>
          <w:iCs/>
          <w:u w:val="single"/>
        </w:rPr>
      </w:pPr>
      <w:r w:rsidRPr="00A66DE8">
        <w:rPr>
          <w:b/>
          <w:bCs/>
          <w:i/>
          <w:iCs/>
        </w:rPr>
        <w:t xml:space="preserve">89- </w:t>
      </w:r>
      <w:r w:rsidRPr="00A66DE8">
        <w:rPr>
          <w:b/>
          <w:bCs/>
          <w:i/>
          <w:iCs/>
          <w:u w:val="single"/>
        </w:rPr>
        <w:t>Đáp l</w:t>
      </w:r>
      <w:r w:rsidRPr="00A66DE8">
        <w:rPr>
          <w:b/>
          <w:bCs/>
          <w:i/>
          <w:iCs/>
        </w:rPr>
        <w:t>ạ</w:t>
      </w:r>
      <w:r w:rsidRPr="00A66DE8">
        <w:rPr>
          <w:b/>
          <w:bCs/>
          <w:i/>
          <w:iCs/>
          <w:u w:val="single"/>
        </w:rPr>
        <w:t>i khi đư</w:t>
      </w:r>
      <w:r w:rsidRPr="00A66DE8">
        <w:rPr>
          <w:b/>
          <w:bCs/>
          <w:i/>
          <w:iCs/>
        </w:rPr>
        <w:t>ợ</w:t>
      </w:r>
      <w:r w:rsidRPr="00A66DE8">
        <w:rPr>
          <w:b/>
          <w:bCs/>
          <w:i/>
          <w:iCs/>
          <w:u w:val="single"/>
        </w:rPr>
        <w:t>c người khác nói:</w:t>
      </w:r>
    </w:p>
    <w:p w:rsidR="00E20B17" w:rsidRPr="00C80600" w:rsidRDefault="00E20B17" w:rsidP="007B57D8">
      <w:pPr>
        <w:spacing w:before="120" w:after="0" w:line="240" w:lineRule="auto"/>
        <w:jc w:val="center"/>
        <w:rPr>
          <w:rFonts w:cs="KFGQPC Uthman Taha Naskh"/>
          <w:b/>
          <w:bCs/>
          <w:color w:val="1F3864"/>
          <w:sz w:val="32"/>
          <w:szCs w:val="32"/>
        </w:rPr>
      </w:pPr>
      <w:r w:rsidRPr="00C80600">
        <w:rPr>
          <w:rFonts w:cs="KFGQPC Uthman Taha Naskh" w:hint="cs"/>
          <w:b/>
          <w:bCs/>
          <w:color w:val="1F3864"/>
          <w:sz w:val="32"/>
          <w:szCs w:val="32"/>
          <w:rtl/>
        </w:rPr>
        <w:t>{إِنِّـي أُحِبّـُكَ فِـي اللهِ}</w:t>
      </w:r>
    </w:p>
    <w:p w:rsidR="00E20B17" w:rsidRPr="00C80600" w:rsidRDefault="00E20B17" w:rsidP="007B57D8">
      <w:pPr>
        <w:bidi w:val="0"/>
        <w:spacing w:before="120" w:after="0" w:line="240" w:lineRule="auto"/>
        <w:jc w:val="both"/>
        <w:rPr>
          <w:b/>
          <w:bCs/>
          <w:color w:val="1F3864"/>
          <w:rtl/>
        </w:rPr>
      </w:pPr>
      <w:r w:rsidRPr="00C80600">
        <w:rPr>
          <w:b/>
          <w:bCs/>
          <w:color w:val="1F3864"/>
        </w:rPr>
        <w:t>“</w:t>
      </w:r>
      <w:r>
        <w:rPr>
          <w:b/>
          <w:bCs/>
          <w:color w:val="1F3864"/>
        </w:rPr>
        <w:t>In ni u hib bu ka fil lah.</w:t>
      </w:r>
      <w:r w:rsidRPr="00C80600">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5"/>
      </w:r>
      <w:r w:rsidRPr="00C77F18">
        <w:rPr>
          <w:rFonts w:ascii="Rockwell Extra Bold" w:hAnsi="Rockwell Extra Bold" w:cs="Traditional Arabic"/>
          <w:color w:val="C00000"/>
          <w:vertAlign w:val="superscript"/>
        </w:rPr>
        <w:t>)</w:t>
      </w:r>
      <w:r>
        <w:rPr>
          <w:b/>
          <w:bCs/>
          <w:color w:val="1F3864"/>
        </w:rPr>
        <w:t xml:space="preserve">  </w:t>
      </w:r>
    </w:p>
    <w:p w:rsidR="00E20B17" w:rsidRDefault="00E20B17" w:rsidP="007B57D8">
      <w:pPr>
        <w:autoSpaceDE w:val="0"/>
        <w:autoSpaceDN w:val="0"/>
        <w:bidi w:val="0"/>
        <w:adjustRightInd w:val="0"/>
        <w:spacing w:before="120" w:after="0" w:line="240" w:lineRule="auto"/>
        <w:ind w:firstLine="1080"/>
      </w:pPr>
    </w:p>
    <w:p w:rsidR="00E20B17" w:rsidRDefault="00E20B17" w:rsidP="007B57D8">
      <w:pPr>
        <w:autoSpaceDE w:val="0"/>
        <w:autoSpaceDN w:val="0"/>
        <w:bidi w:val="0"/>
        <w:adjustRightInd w:val="0"/>
        <w:spacing w:before="120" w:after="0" w:line="240" w:lineRule="auto"/>
        <w:ind w:firstLine="1080"/>
      </w:pPr>
      <w:r w:rsidRPr="003A7974">
        <w:t>200-</w:t>
      </w:r>
    </w:p>
    <w:p w:rsidR="00E20B17" w:rsidRPr="00662D9D" w:rsidRDefault="00E20B17" w:rsidP="007B57D8">
      <w:pPr>
        <w:autoSpaceDE w:val="0"/>
        <w:autoSpaceDN w:val="0"/>
        <w:adjustRightInd w:val="0"/>
        <w:spacing w:before="120" w:after="0" w:line="240" w:lineRule="auto"/>
        <w:jc w:val="center"/>
        <w:rPr>
          <w:rFonts w:cs="KFGQPC Uthman Taha Naskh"/>
          <w:b/>
          <w:bCs/>
          <w:color w:val="1F3864"/>
          <w:sz w:val="32"/>
          <w:szCs w:val="32"/>
        </w:rPr>
      </w:pPr>
      <w:r>
        <w:rPr>
          <w:rFonts w:ascii="Traditional Arabic" w:cs="KFGQPC Uthman Taha Naskh" w:hint="cs"/>
          <w:b/>
          <w:bCs/>
          <w:color w:val="1F3864"/>
          <w:sz w:val="32"/>
          <w:szCs w:val="32"/>
          <w:rtl/>
        </w:rPr>
        <w:t>{</w:t>
      </w:r>
      <w:r w:rsidRPr="00662D9D">
        <w:rPr>
          <w:rFonts w:ascii="Traditional Arabic" w:cs="KFGQPC Uthman Taha Naskh" w:hint="eastAsia"/>
          <w:b/>
          <w:bCs/>
          <w:color w:val="1F3864"/>
          <w:sz w:val="32"/>
          <w:szCs w:val="32"/>
          <w:rtl/>
        </w:rPr>
        <w:t>أَحَبَّ</w:t>
      </w:r>
      <w:r w:rsidRPr="00662D9D">
        <w:rPr>
          <w:rFonts w:ascii="Traditional Arabic" w:cs="KFGQPC Uthman Taha Naskh" w:hint="cs"/>
          <w:b/>
          <w:bCs/>
          <w:color w:val="1F3864"/>
          <w:sz w:val="32"/>
          <w:szCs w:val="32"/>
          <w:rtl/>
        </w:rPr>
        <w:t>ـ</w:t>
      </w:r>
      <w:r w:rsidRPr="00662D9D">
        <w:rPr>
          <w:rFonts w:ascii="Traditional Arabic" w:cs="KFGQPC Uthman Taha Naskh" w:hint="eastAsia"/>
          <w:b/>
          <w:bCs/>
          <w:color w:val="1F3864"/>
          <w:sz w:val="32"/>
          <w:szCs w:val="32"/>
          <w:rtl/>
        </w:rPr>
        <w:t>كَ</w:t>
      </w:r>
      <w:r w:rsidRPr="00662D9D">
        <w:rPr>
          <w:rFonts w:ascii="Traditional Arabic" w:cs="KFGQPC Uthman Taha Naskh"/>
          <w:b/>
          <w:bCs/>
          <w:color w:val="1F3864"/>
          <w:sz w:val="32"/>
          <w:szCs w:val="32"/>
          <w:rtl/>
        </w:rPr>
        <w:t xml:space="preserve"> </w:t>
      </w:r>
      <w:r w:rsidRPr="00662D9D">
        <w:rPr>
          <w:rFonts w:ascii="Traditional Arabic" w:cs="KFGQPC Uthman Taha Naskh" w:hint="eastAsia"/>
          <w:b/>
          <w:bCs/>
          <w:color w:val="1F3864"/>
          <w:sz w:val="32"/>
          <w:szCs w:val="32"/>
          <w:rtl/>
        </w:rPr>
        <w:t>الَّذِي</w:t>
      </w:r>
      <w:r w:rsidRPr="00662D9D">
        <w:rPr>
          <w:rFonts w:ascii="Traditional Arabic" w:cs="KFGQPC Uthman Taha Naskh"/>
          <w:b/>
          <w:bCs/>
          <w:color w:val="1F3864"/>
          <w:sz w:val="32"/>
          <w:szCs w:val="32"/>
          <w:rtl/>
        </w:rPr>
        <w:t xml:space="preserve"> </w:t>
      </w:r>
      <w:r w:rsidRPr="00662D9D">
        <w:rPr>
          <w:rFonts w:ascii="Traditional Arabic" w:cs="KFGQPC Uthman Taha Naskh" w:hint="eastAsia"/>
          <w:b/>
          <w:bCs/>
          <w:color w:val="1F3864"/>
          <w:sz w:val="32"/>
          <w:szCs w:val="32"/>
          <w:rtl/>
        </w:rPr>
        <w:t>أَحْبَبْتَنِ</w:t>
      </w:r>
      <w:r w:rsidRPr="00662D9D">
        <w:rPr>
          <w:rFonts w:ascii="Traditional Arabic" w:cs="KFGQPC Uthman Taha Naskh" w:hint="cs"/>
          <w:b/>
          <w:bCs/>
          <w:color w:val="1F3864"/>
          <w:sz w:val="32"/>
          <w:szCs w:val="32"/>
          <w:rtl/>
        </w:rPr>
        <w:t>ـ</w:t>
      </w:r>
      <w:r w:rsidRPr="00662D9D">
        <w:rPr>
          <w:rFonts w:ascii="Traditional Arabic" w:cs="KFGQPC Uthman Taha Naskh" w:hint="eastAsia"/>
          <w:b/>
          <w:bCs/>
          <w:color w:val="1F3864"/>
          <w:sz w:val="32"/>
          <w:szCs w:val="32"/>
          <w:rtl/>
        </w:rPr>
        <w:t>ي</w:t>
      </w:r>
      <w:r w:rsidRPr="00662D9D">
        <w:rPr>
          <w:rFonts w:ascii="Traditional Arabic" w:cs="KFGQPC Uthman Taha Naskh"/>
          <w:b/>
          <w:bCs/>
          <w:color w:val="1F3864"/>
          <w:sz w:val="32"/>
          <w:szCs w:val="32"/>
          <w:rtl/>
        </w:rPr>
        <w:t xml:space="preserve"> </w:t>
      </w:r>
      <w:r w:rsidRPr="00662D9D">
        <w:rPr>
          <w:rFonts w:ascii="Traditional Arabic" w:cs="KFGQPC Uthman Taha Naskh" w:hint="eastAsia"/>
          <w:b/>
          <w:bCs/>
          <w:color w:val="1F3864"/>
          <w:sz w:val="32"/>
          <w:szCs w:val="32"/>
          <w:rtl/>
        </w:rPr>
        <w:t>لَ</w:t>
      </w:r>
      <w:r w:rsidRPr="00662D9D">
        <w:rPr>
          <w:rFonts w:ascii="Traditional Arabic" w:cs="KFGQPC Uthman Taha Naskh" w:hint="cs"/>
          <w:b/>
          <w:bCs/>
          <w:color w:val="1F3864"/>
          <w:sz w:val="32"/>
          <w:szCs w:val="32"/>
          <w:rtl/>
        </w:rPr>
        <w:t>ـ</w:t>
      </w:r>
      <w:r w:rsidRPr="00662D9D">
        <w:rPr>
          <w:rFonts w:ascii="Traditional Arabic" w:cs="KFGQPC Uthman Taha Naskh" w:hint="eastAsia"/>
          <w:b/>
          <w:bCs/>
          <w:color w:val="1F3864"/>
          <w:sz w:val="32"/>
          <w:szCs w:val="32"/>
          <w:rtl/>
        </w:rPr>
        <w:t>هُ</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C80600">
        <w:rPr>
          <w:b/>
          <w:bCs/>
          <w:color w:val="1F3864"/>
        </w:rPr>
        <w:t>“</w:t>
      </w:r>
      <w:r>
        <w:rPr>
          <w:b/>
          <w:bCs/>
          <w:color w:val="1F3864"/>
        </w:rPr>
        <w:t>A hab ba kal la zi ah bab ta ni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6"/>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Abu Dawood</w:t>
      </w:r>
      <w:r w:rsidRPr="003A7974">
        <w:t xml:space="preserve"> </w:t>
      </w:r>
      <w:r>
        <w:t>ghi</w:t>
      </w:r>
      <w:r w:rsidRPr="003A7974">
        <w:t>.</w:t>
      </w:r>
    </w:p>
    <w:p w:rsidR="00E20B17" w:rsidRPr="0002060B" w:rsidRDefault="00E20B17" w:rsidP="007B57D8">
      <w:pPr>
        <w:bidi w:val="0"/>
        <w:spacing w:before="120" w:after="0" w:line="240" w:lineRule="auto"/>
        <w:ind w:firstLine="720"/>
        <w:jc w:val="both"/>
        <w:rPr>
          <w:b/>
          <w:bCs/>
          <w:i/>
          <w:iCs/>
        </w:rPr>
      </w:pPr>
      <w:r w:rsidRPr="0002060B">
        <w:rPr>
          <w:b/>
          <w:bCs/>
          <w:i/>
          <w:iCs/>
        </w:rPr>
        <w:lastRenderedPageBreak/>
        <w:t xml:space="preserve">90- </w:t>
      </w:r>
      <w:r w:rsidRPr="0002060B">
        <w:rPr>
          <w:b/>
          <w:bCs/>
          <w:i/>
          <w:iCs/>
          <w:u w:val="single"/>
        </w:rPr>
        <w:t xml:space="preserve">Lời cầu xin cho người </w:t>
      </w:r>
      <w:r>
        <w:rPr>
          <w:b/>
          <w:bCs/>
          <w:i/>
          <w:iCs/>
          <w:u w:val="single"/>
        </w:rPr>
        <w:t>khác khi</w:t>
      </w:r>
      <w:r w:rsidRPr="0002060B">
        <w:rPr>
          <w:b/>
          <w:bCs/>
          <w:i/>
          <w:iCs/>
          <w:u w:val="single"/>
        </w:rPr>
        <w:t xml:space="preserve"> cho b</w:t>
      </w:r>
      <w:r w:rsidRPr="00464ECA">
        <w:rPr>
          <w:b/>
          <w:bCs/>
          <w:i/>
          <w:iCs/>
        </w:rPr>
        <w:t>ạ</w:t>
      </w:r>
      <w:r w:rsidRPr="0002060B">
        <w:rPr>
          <w:b/>
          <w:bCs/>
          <w:i/>
          <w:iCs/>
          <w:u w:val="single"/>
        </w:rPr>
        <w:t>n tài sản của anh ta</w:t>
      </w:r>
      <w:r w:rsidRPr="0002060B">
        <w:rPr>
          <w:b/>
          <w:bCs/>
          <w:i/>
          <w:iCs/>
        </w:rPr>
        <w:t xml:space="preserve">. </w:t>
      </w:r>
    </w:p>
    <w:p w:rsidR="00E20B17" w:rsidRDefault="00E20B17" w:rsidP="007B57D8">
      <w:pPr>
        <w:bidi w:val="0"/>
        <w:spacing w:before="120" w:after="0" w:line="240" w:lineRule="auto"/>
        <w:ind w:firstLine="1080"/>
        <w:jc w:val="both"/>
      </w:pPr>
      <w:r w:rsidRPr="003A7974">
        <w:t>201-</w:t>
      </w:r>
    </w:p>
    <w:p w:rsidR="00E20B17" w:rsidRPr="00464ECA" w:rsidRDefault="00E20B17" w:rsidP="007B57D8">
      <w:pPr>
        <w:spacing w:before="120" w:after="0" w:line="240" w:lineRule="auto"/>
        <w:ind w:firstLine="1080"/>
        <w:jc w:val="both"/>
        <w:rPr>
          <w:rFonts w:cs="KFGQPC Uthman Taha Naskh"/>
          <w:b/>
          <w:bCs/>
          <w:color w:val="1F3864"/>
          <w:sz w:val="32"/>
          <w:szCs w:val="32"/>
        </w:rPr>
      </w:pPr>
      <w:r>
        <w:rPr>
          <w:rFonts w:ascii="Traditional Arabic" w:cs="KFGQPC Uthman Taha Naskh" w:hint="cs"/>
          <w:b/>
          <w:bCs/>
          <w:color w:val="1F3864"/>
          <w:sz w:val="32"/>
          <w:szCs w:val="32"/>
          <w:rtl/>
        </w:rPr>
        <w:t>{</w:t>
      </w:r>
      <w:r w:rsidRPr="00464ECA">
        <w:rPr>
          <w:rFonts w:ascii="Traditional Arabic" w:cs="KFGQPC Uthman Taha Naskh" w:hint="eastAsia"/>
          <w:b/>
          <w:bCs/>
          <w:color w:val="1F3864"/>
          <w:sz w:val="32"/>
          <w:szCs w:val="32"/>
          <w:rtl/>
        </w:rPr>
        <w:t>بَارَكَ</w:t>
      </w:r>
      <w:r w:rsidRPr="00464ECA">
        <w:rPr>
          <w:rFonts w:ascii="Traditional Arabic" w:cs="KFGQPC Uthman Taha Naskh"/>
          <w:b/>
          <w:bCs/>
          <w:color w:val="1F3864"/>
          <w:sz w:val="32"/>
          <w:szCs w:val="32"/>
          <w:rtl/>
        </w:rPr>
        <w:t xml:space="preserve"> </w:t>
      </w:r>
      <w:r w:rsidRPr="00464ECA">
        <w:rPr>
          <w:rFonts w:ascii="Traditional Arabic" w:cs="KFGQPC Uthman Taha Naskh" w:hint="eastAsia"/>
          <w:b/>
          <w:bCs/>
          <w:color w:val="1F3864"/>
          <w:sz w:val="32"/>
          <w:szCs w:val="32"/>
          <w:rtl/>
        </w:rPr>
        <w:t>الل</w:t>
      </w:r>
      <w:r w:rsidRPr="00464ECA">
        <w:rPr>
          <w:rFonts w:ascii="Traditional Arabic" w:cs="KFGQPC Uthman Taha Naskh" w:hint="cs"/>
          <w:b/>
          <w:bCs/>
          <w:color w:val="1F3864"/>
          <w:sz w:val="32"/>
          <w:szCs w:val="32"/>
          <w:rtl/>
        </w:rPr>
        <w:t>هُ</w:t>
      </w:r>
      <w:r w:rsidRPr="00464ECA">
        <w:rPr>
          <w:rFonts w:ascii="Traditional Arabic" w:cs="KFGQPC Uthman Taha Naskh"/>
          <w:b/>
          <w:bCs/>
          <w:color w:val="1F3864"/>
          <w:sz w:val="32"/>
          <w:szCs w:val="32"/>
          <w:rtl/>
        </w:rPr>
        <w:t xml:space="preserve"> </w:t>
      </w:r>
      <w:r w:rsidRPr="00464ECA">
        <w:rPr>
          <w:rFonts w:ascii="Traditional Arabic" w:cs="KFGQPC Uthman Taha Naskh" w:hint="eastAsia"/>
          <w:b/>
          <w:bCs/>
          <w:color w:val="1F3864"/>
          <w:sz w:val="32"/>
          <w:szCs w:val="32"/>
          <w:rtl/>
        </w:rPr>
        <w:t>لَ</w:t>
      </w:r>
      <w:r w:rsidRPr="00464ECA">
        <w:rPr>
          <w:rFonts w:ascii="Traditional Arabic" w:cs="KFGQPC Uthman Taha Naskh" w:hint="cs"/>
          <w:b/>
          <w:bCs/>
          <w:color w:val="1F3864"/>
          <w:sz w:val="32"/>
          <w:szCs w:val="32"/>
          <w:rtl/>
        </w:rPr>
        <w:t>ـ</w:t>
      </w:r>
      <w:r w:rsidRPr="00464ECA">
        <w:rPr>
          <w:rFonts w:ascii="Traditional Arabic" w:cs="KFGQPC Uthman Taha Naskh" w:hint="eastAsia"/>
          <w:b/>
          <w:bCs/>
          <w:color w:val="1F3864"/>
          <w:sz w:val="32"/>
          <w:szCs w:val="32"/>
          <w:rtl/>
        </w:rPr>
        <w:t>كَ</w:t>
      </w:r>
      <w:r w:rsidRPr="00464ECA">
        <w:rPr>
          <w:rFonts w:ascii="Traditional Arabic" w:cs="KFGQPC Uthman Taha Naskh"/>
          <w:b/>
          <w:bCs/>
          <w:color w:val="1F3864"/>
          <w:sz w:val="32"/>
          <w:szCs w:val="32"/>
          <w:rtl/>
        </w:rPr>
        <w:t xml:space="preserve"> </w:t>
      </w:r>
      <w:r w:rsidRPr="00464ECA">
        <w:rPr>
          <w:rFonts w:ascii="Traditional Arabic" w:cs="KFGQPC Uthman Taha Naskh" w:hint="eastAsia"/>
          <w:b/>
          <w:bCs/>
          <w:color w:val="1F3864"/>
          <w:sz w:val="32"/>
          <w:szCs w:val="32"/>
          <w:rtl/>
        </w:rPr>
        <w:t>فِ</w:t>
      </w:r>
      <w:r w:rsidRPr="00464ECA">
        <w:rPr>
          <w:rFonts w:cs="KFGQPC Uthman Taha Naskh" w:hint="cs"/>
          <w:b/>
          <w:bCs/>
          <w:color w:val="1F3864"/>
          <w:sz w:val="32"/>
          <w:szCs w:val="32"/>
          <w:rtl/>
        </w:rPr>
        <w:t>ـ</w:t>
      </w:r>
      <w:r w:rsidRPr="00464ECA">
        <w:rPr>
          <w:rFonts w:ascii="Traditional Arabic" w:cs="KFGQPC Uthman Taha Naskh" w:hint="eastAsia"/>
          <w:b/>
          <w:bCs/>
          <w:color w:val="1F3864"/>
          <w:sz w:val="32"/>
          <w:szCs w:val="32"/>
          <w:rtl/>
        </w:rPr>
        <w:t>ي</w:t>
      </w:r>
      <w:r w:rsidRPr="00464ECA">
        <w:rPr>
          <w:rFonts w:ascii="Traditional Arabic" w:cs="KFGQPC Uthman Taha Naskh"/>
          <w:b/>
          <w:bCs/>
          <w:color w:val="1F3864"/>
          <w:sz w:val="32"/>
          <w:szCs w:val="32"/>
          <w:rtl/>
        </w:rPr>
        <w:t xml:space="preserve"> </w:t>
      </w:r>
      <w:r w:rsidRPr="00464ECA">
        <w:rPr>
          <w:rFonts w:ascii="Traditional Arabic" w:cs="KFGQPC Uthman Taha Naskh" w:hint="eastAsia"/>
          <w:b/>
          <w:bCs/>
          <w:color w:val="1F3864"/>
          <w:sz w:val="32"/>
          <w:szCs w:val="32"/>
          <w:rtl/>
        </w:rPr>
        <w:t>أَهْلِ</w:t>
      </w:r>
      <w:r w:rsidRPr="00464ECA">
        <w:rPr>
          <w:rFonts w:ascii="Traditional Arabic" w:cs="KFGQPC Uthman Taha Naskh" w:hint="cs"/>
          <w:b/>
          <w:bCs/>
          <w:color w:val="1F3864"/>
          <w:sz w:val="32"/>
          <w:szCs w:val="32"/>
          <w:rtl/>
        </w:rPr>
        <w:t>ـ</w:t>
      </w:r>
      <w:r w:rsidRPr="00464ECA">
        <w:rPr>
          <w:rFonts w:ascii="Traditional Arabic" w:cs="KFGQPC Uthman Taha Naskh" w:hint="eastAsia"/>
          <w:b/>
          <w:bCs/>
          <w:color w:val="1F3864"/>
          <w:sz w:val="32"/>
          <w:szCs w:val="32"/>
          <w:rtl/>
        </w:rPr>
        <w:t>كَ</w:t>
      </w:r>
      <w:r w:rsidRPr="00464ECA">
        <w:rPr>
          <w:rFonts w:ascii="Traditional Arabic" w:cs="KFGQPC Uthman Taha Naskh"/>
          <w:b/>
          <w:bCs/>
          <w:color w:val="1F3864"/>
          <w:sz w:val="32"/>
          <w:szCs w:val="32"/>
          <w:rtl/>
        </w:rPr>
        <w:t xml:space="preserve"> </w:t>
      </w:r>
      <w:r w:rsidRPr="00464ECA">
        <w:rPr>
          <w:rFonts w:ascii="Traditional Arabic" w:cs="KFGQPC Uthman Taha Naskh" w:hint="eastAsia"/>
          <w:b/>
          <w:bCs/>
          <w:color w:val="1F3864"/>
          <w:sz w:val="32"/>
          <w:szCs w:val="32"/>
          <w:rtl/>
        </w:rPr>
        <w:t>وَمَ</w:t>
      </w:r>
      <w:r w:rsidRPr="00464ECA">
        <w:rPr>
          <w:rFonts w:ascii="Traditional Arabic" w:cs="KFGQPC Uthman Taha Naskh" w:hint="cs"/>
          <w:b/>
          <w:bCs/>
          <w:color w:val="1F3864"/>
          <w:sz w:val="32"/>
          <w:szCs w:val="32"/>
          <w:rtl/>
        </w:rPr>
        <w:t>ـ</w:t>
      </w:r>
      <w:r w:rsidRPr="00464ECA">
        <w:rPr>
          <w:rFonts w:ascii="Traditional Arabic" w:cs="KFGQPC Uthman Taha Naskh" w:hint="eastAsia"/>
          <w:b/>
          <w:bCs/>
          <w:color w:val="1F3864"/>
          <w:sz w:val="32"/>
          <w:szCs w:val="32"/>
          <w:rtl/>
        </w:rPr>
        <w:t>الِكَ</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C80600">
        <w:rPr>
          <w:b/>
          <w:bCs/>
          <w:color w:val="1F3864"/>
        </w:rPr>
        <w:t>“</w:t>
      </w:r>
      <w:r>
        <w:rPr>
          <w:b/>
          <w:bCs/>
          <w:color w:val="1F3864"/>
        </w:rPr>
        <w:t>Baa ro kol lo hu la ka fi ah li ka wa maa lik.”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7"/>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w:t>
      </w:r>
      <w:r>
        <w:t>ghi</w:t>
      </w:r>
      <w:r w:rsidRPr="003A7974">
        <w:t>.</w:t>
      </w:r>
    </w:p>
    <w:p w:rsidR="00E20B17" w:rsidRPr="007D5E90" w:rsidRDefault="00E20B17" w:rsidP="007B57D8">
      <w:pPr>
        <w:bidi w:val="0"/>
        <w:spacing w:before="120" w:after="0" w:line="240" w:lineRule="auto"/>
        <w:ind w:firstLine="720"/>
        <w:jc w:val="both"/>
        <w:rPr>
          <w:b/>
          <w:bCs/>
          <w:i/>
          <w:iCs/>
        </w:rPr>
      </w:pPr>
      <w:r w:rsidRPr="007D5E90">
        <w:rPr>
          <w:b/>
          <w:bCs/>
          <w:i/>
          <w:iCs/>
        </w:rPr>
        <w:t xml:space="preserve">91- </w:t>
      </w:r>
      <w:r w:rsidRPr="007D5E90">
        <w:rPr>
          <w:b/>
          <w:bCs/>
          <w:i/>
          <w:iCs/>
          <w:u w:val="single"/>
        </w:rPr>
        <w:t>Lời cầu xin khi trả n</w:t>
      </w:r>
      <w:r w:rsidRPr="007D5E90">
        <w:rPr>
          <w:b/>
          <w:bCs/>
          <w:i/>
          <w:iCs/>
        </w:rPr>
        <w:t>ợ</w:t>
      </w:r>
      <w:r w:rsidRPr="007D5E90">
        <w:rPr>
          <w:b/>
          <w:bCs/>
          <w:i/>
          <w:iCs/>
          <w:u w:val="single"/>
        </w:rPr>
        <w:t xml:space="preserve"> cho người khác</w:t>
      </w:r>
      <w:r w:rsidRPr="007D5E90">
        <w:rPr>
          <w:b/>
          <w:bCs/>
          <w:i/>
          <w:iCs/>
        </w:rPr>
        <w:t>.</w:t>
      </w:r>
    </w:p>
    <w:p w:rsidR="00E20B17" w:rsidRDefault="00E20B17" w:rsidP="007B57D8">
      <w:pPr>
        <w:bidi w:val="0"/>
        <w:spacing w:before="120" w:after="0" w:line="240" w:lineRule="auto"/>
        <w:ind w:firstLine="1080"/>
        <w:jc w:val="both"/>
      </w:pPr>
      <w:r w:rsidRPr="003A7974">
        <w:t xml:space="preserve">202- </w:t>
      </w:r>
    </w:p>
    <w:p w:rsidR="00E20B17" w:rsidRPr="006D11AA" w:rsidRDefault="00E20B17" w:rsidP="007B57D8">
      <w:pPr>
        <w:spacing w:before="120" w:after="0" w:line="240" w:lineRule="auto"/>
        <w:jc w:val="both"/>
        <w:rPr>
          <w:rFonts w:cs="KFGQPC Uthman Taha Naskh"/>
          <w:b/>
          <w:bCs/>
          <w:color w:val="1F3864"/>
          <w:sz w:val="32"/>
          <w:szCs w:val="32"/>
          <w:vertAlign w:val="superscript"/>
        </w:rPr>
      </w:pPr>
      <w:r w:rsidRPr="006D11AA">
        <w:rPr>
          <w:rFonts w:ascii="Traditional Arabic" w:cs="KFGQPC Uthman Taha Naskh" w:hint="cs"/>
          <w:b/>
          <w:bCs/>
          <w:color w:val="1F3864"/>
          <w:sz w:val="32"/>
          <w:szCs w:val="32"/>
          <w:rtl/>
        </w:rPr>
        <w:t>{</w:t>
      </w:r>
      <w:r w:rsidRPr="006D11AA">
        <w:rPr>
          <w:rFonts w:ascii="Traditional Arabic" w:cs="KFGQPC Uthman Taha Naskh" w:hint="eastAsia"/>
          <w:b/>
          <w:bCs/>
          <w:color w:val="1F3864"/>
          <w:sz w:val="32"/>
          <w:szCs w:val="32"/>
          <w:rtl/>
        </w:rPr>
        <w:t>بَارَكَ</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الل</w:t>
      </w:r>
      <w:r w:rsidRPr="006D11AA">
        <w:rPr>
          <w:rFonts w:ascii="Traditional Arabic" w:cs="KFGQPC Uthman Taha Naskh" w:hint="cs"/>
          <w:b/>
          <w:bCs/>
          <w:color w:val="1F3864"/>
          <w:sz w:val="32"/>
          <w:szCs w:val="32"/>
          <w:rtl/>
        </w:rPr>
        <w:t>هُ</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لَكَ</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فِي</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أَهْلِكَ</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وَمَالِكَ</w:t>
      </w:r>
      <w:r w:rsidRPr="006D11AA">
        <w:rPr>
          <w:rFonts w:ascii="Traditional Arabic" w:cs="KFGQPC Uthman Taha Naskh" w:hint="cs"/>
          <w:b/>
          <w:bCs/>
          <w:color w:val="1F3864"/>
          <w:sz w:val="32"/>
          <w:szCs w:val="32"/>
          <w:rtl/>
        </w:rPr>
        <w:t>،</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إِنَّمَا</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جَزَاءُ</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السَّلَفِ</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الْحَمْدُ</w:t>
      </w:r>
      <w:r w:rsidRPr="006D11AA">
        <w:rPr>
          <w:rFonts w:ascii="Traditional Arabic" w:cs="KFGQPC Uthman Taha Naskh"/>
          <w:b/>
          <w:bCs/>
          <w:color w:val="1F3864"/>
          <w:sz w:val="32"/>
          <w:szCs w:val="32"/>
          <w:rtl/>
        </w:rPr>
        <w:t xml:space="preserve"> </w:t>
      </w:r>
      <w:r w:rsidRPr="006D11AA">
        <w:rPr>
          <w:rFonts w:ascii="Traditional Arabic" w:cs="KFGQPC Uthman Taha Naskh" w:hint="eastAsia"/>
          <w:b/>
          <w:bCs/>
          <w:color w:val="1F3864"/>
          <w:sz w:val="32"/>
          <w:szCs w:val="32"/>
          <w:rtl/>
        </w:rPr>
        <w:t>وَا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6D11AA">
        <w:rPr>
          <w:rFonts w:ascii="Traditional Arabic" w:cs="KFGQPC Uthman Taha Naskh" w:hint="eastAsia"/>
          <w:b/>
          <w:bCs/>
          <w:color w:val="1F3864"/>
          <w:sz w:val="32"/>
          <w:szCs w:val="32"/>
          <w:rtl/>
        </w:rPr>
        <w:t>دَاءُ</w:t>
      </w:r>
      <w:r w:rsidRPr="006D11AA">
        <w:rPr>
          <w:rFonts w:ascii="Traditional Arabic" w:cs="KFGQPC Uthman Taha Naskh" w:hint="cs"/>
          <w:b/>
          <w:bCs/>
          <w:color w:val="1F3864"/>
          <w:sz w:val="32"/>
          <w:szCs w:val="32"/>
          <w:rtl/>
        </w:rPr>
        <w:t>}</w:t>
      </w:r>
    </w:p>
    <w:p w:rsidR="00E20B17" w:rsidRPr="006D11AA" w:rsidRDefault="00E20B17" w:rsidP="007B57D8">
      <w:pPr>
        <w:bidi w:val="0"/>
        <w:spacing w:before="120" w:after="0" w:line="240" w:lineRule="auto"/>
        <w:jc w:val="both"/>
        <w:rPr>
          <w:rFonts w:ascii="Arial" w:hAnsi="Arial" w:cs="Traditional Arabic"/>
          <w:u w:val="single"/>
        </w:rPr>
      </w:pPr>
      <w:r w:rsidRPr="00C80600">
        <w:rPr>
          <w:b/>
          <w:bCs/>
          <w:color w:val="1F3864"/>
        </w:rPr>
        <w:t>“</w:t>
      </w:r>
      <w:r>
        <w:rPr>
          <w:b/>
          <w:bCs/>
          <w:color w:val="1F3864"/>
        </w:rPr>
        <w:t>Baa ro kol lo hu la ka fi ah li ka wa maa lik, in na maa ja zaa us sa la fil ham du wal a da.”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8"/>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w:t>
      </w:r>
      <w:r>
        <w:t>Al-Nasaa-i</w:t>
      </w:r>
      <w:r w:rsidRPr="003A7974">
        <w:t xml:space="preserve"> và </w:t>
      </w:r>
      <w:r>
        <w:t>Ibnu Majaah</w:t>
      </w:r>
      <w:r w:rsidRPr="003A7974">
        <w:t xml:space="preserve"> </w:t>
      </w:r>
      <w:r>
        <w:t>ghi</w:t>
      </w:r>
      <w:r w:rsidRPr="003A7974">
        <w:t>.</w:t>
      </w:r>
    </w:p>
    <w:p w:rsidR="00E20B17" w:rsidRPr="00BC2AA0" w:rsidRDefault="00E20B17" w:rsidP="007B57D8">
      <w:pPr>
        <w:bidi w:val="0"/>
        <w:spacing w:before="120" w:after="0" w:line="240" w:lineRule="auto"/>
        <w:ind w:firstLine="720"/>
        <w:jc w:val="both"/>
        <w:rPr>
          <w:b/>
          <w:bCs/>
          <w:i/>
          <w:iCs/>
        </w:rPr>
      </w:pPr>
      <w:r w:rsidRPr="00BC2AA0">
        <w:rPr>
          <w:b/>
          <w:bCs/>
          <w:i/>
          <w:iCs/>
        </w:rPr>
        <w:t xml:space="preserve">92- </w:t>
      </w:r>
      <w:r w:rsidRPr="00BC2AA0">
        <w:rPr>
          <w:b/>
          <w:bCs/>
          <w:i/>
          <w:iCs/>
          <w:u w:val="single"/>
        </w:rPr>
        <w:t>Lời cầu xin khi s</w:t>
      </w:r>
      <w:r w:rsidRPr="00BC2AA0">
        <w:rPr>
          <w:b/>
          <w:bCs/>
          <w:i/>
          <w:iCs/>
        </w:rPr>
        <w:t>ợ</w:t>
      </w:r>
      <w:r w:rsidRPr="00BC2AA0">
        <w:rPr>
          <w:b/>
          <w:bCs/>
          <w:i/>
          <w:iCs/>
          <w:u w:val="single"/>
        </w:rPr>
        <w:t xml:space="preserve"> phải ph</w:t>
      </w:r>
      <w:r w:rsidRPr="00BC2AA0">
        <w:rPr>
          <w:b/>
          <w:bCs/>
          <w:i/>
          <w:iCs/>
        </w:rPr>
        <w:t>ạ</w:t>
      </w:r>
      <w:r w:rsidRPr="00BC2AA0">
        <w:rPr>
          <w:b/>
          <w:bCs/>
          <w:i/>
          <w:iCs/>
          <w:u w:val="single"/>
        </w:rPr>
        <w:t>m t</w:t>
      </w:r>
      <w:r w:rsidRPr="00BC2AA0">
        <w:rPr>
          <w:b/>
          <w:bCs/>
          <w:i/>
          <w:iCs/>
        </w:rPr>
        <w:t>ộ</w:t>
      </w:r>
      <w:r w:rsidRPr="00BC2AA0">
        <w:rPr>
          <w:b/>
          <w:bCs/>
          <w:i/>
          <w:iCs/>
          <w:u w:val="single"/>
        </w:rPr>
        <w:t xml:space="preserve">i </w:t>
      </w:r>
      <w:r>
        <w:rPr>
          <w:b/>
          <w:bCs/>
          <w:i/>
          <w:iCs/>
          <w:u w:val="single"/>
        </w:rPr>
        <w:t>Riya (phô trương, khoe khoan)</w:t>
      </w:r>
      <w:r w:rsidRPr="00BC2AA0">
        <w:rPr>
          <w:b/>
          <w:bCs/>
          <w:i/>
          <w:iCs/>
        </w:rPr>
        <w:t>.</w:t>
      </w:r>
    </w:p>
    <w:p w:rsidR="00E20B17" w:rsidRPr="003A7974" w:rsidRDefault="00E20B17" w:rsidP="007B57D8">
      <w:pPr>
        <w:bidi w:val="0"/>
        <w:spacing w:before="120" w:after="0" w:line="240" w:lineRule="auto"/>
        <w:ind w:firstLine="1080"/>
        <w:jc w:val="both"/>
      </w:pPr>
      <w:r w:rsidRPr="003A7974">
        <w:t>203-</w:t>
      </w:r>
    </w:p>
    <w:p w:rsidR="00E20B17" w:rsidRPr="000E0D7D" w:rsidRDefault="00E20B17" w:rsidP="007B57D8">
      <w:pPr>
        <w:spacing w:before="120" w:after="0" w:line="240" w:lineRule="auto"/>
        <w:jc w:val="both"/>
        <w:rPr>
          <w:rFonts w:cs="KFGQPC Uthman Taha Naskh"/>
          <w:b/>
          <w:bCs/>
          <w:color w:val="1F3864"/>
          <w:sz w:val="32"/>
          <w:szCs w:val="32"/>
          <w:vertAlign w:val="superscript"/>
          <w:rtl/>
        </w:rPr>
      </w:pPr>
      <w:r w:rsidRPr="000E0D7D">
        <w:rPr>
          <w:rFonts w:cs="KFGQPC Uthman Taha Naskh" w:hint="cs"/>
          <w:b/>
          <w:bCs/>
          <w:color w:val="1F3864"/>
          <w:sz w:val="32"/>
          <w:szCs w:val="32"/>
          <w:rtl/>
        </w:rPr>
        <w:t>{اللَّهُـمَّ إِنِّـي أَعُـوذُ بِـكَ أَنْ أُشْـرِكَ بِكَ وَأَنَا أَعْلَـ</w:t>
      </w:r>
      <w:r>
        <w:rPr>
          <w:rFonts w:cs="KFGQPC Uthman Taha Naskh" w:hint="cs"/>
          <w:b/>
          <w:bCs/>
          <w:color w:val="1F3864"/>
          <w:sz w:val="32"/>
          <w:szCs w:val="32"/>
          <w:rtl/>
        </w:rPr>
        <w:t>مُ، وَأَسْـتَغْفِرُكَ لِمَـا لَا</w:t>
      </w:r>
      <w:r w:rsidRPr="000E0D7D">
        <w:rPr>
          <w:rFonts w:cs="KFGQPC Uthman Taha Naskh" w:hint="cs"/>
          <w:b/>
          <w:bCs/>
          <w:color w:val="1F3864"/>
          <w:sz w:val="32"/>
          <w:szCs w:val="32"/>
          <w:rtl/>
        </w:rPr>
        <w:t xml:space="preserve"> أَعْـلَمُ}</w:t>
      </w:r>
      <w:r w:rsidRPr="000E0D7D">
        <w:rPr>
          <w:rFonts w:ascii="Traditional Arabic" w:cs="Traditional Arabic" w:hint="eastAsia"/>
          <w:b/>
          <w:bCs/>
          <w:color w:val="1F3864"/>
          <w:sz w:val="44"/>
          <w:szCs w:val="44"/>
          <w:rtl/>
        </w:rPr>
        <w:t xml:space="preserve"> </w:t>
      </w:r>
    </w:p>
    <w:p w:rsidR="00E20B17" w:rsidRDefault="00E20B17" w:rsidP="007B57D8">
      <w:pPr>
        <w:bidi w:val="0"/>
        <w:spacing w:before="120" w:after="0" w:line="240" w:lineRule="auto"/>
        <w:jc w:val="both"/>
        <w:rPr>
          <w:rFonts w:cs="Traditional Arabic"/>
          <w:u w:val="single"/>
        </w:rPr>
      </w:pPr>
      <w:r w:rsidRPr="000E0D7D">
        <w:rPr>
          <w:b/>
          <w:bCs/>
          <w:color w:val="1F3864"/>
        </w:rPr>
        <w:lastRenderedPageBreak/>
        <w:t>“</w:t>
      </w:r>
      <w:r>
        <w:rPr>
          <w:b/>
          <w:bCs/>
          <w:color w:val="1F3864"/>
        </w:rPr>
        <w:t>Ol lo hum ma in ni a u’ zu bi ka an ush ri ka bi ka wa a na a’ lam, wa as tagh fi ru ka li maa laa a’ lam.</w:t>
      </w:r>
      <w:r w:rsidRPr="000E0D7D">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9"/>
      </w:r>
      <w:r w:rsidRPr="00C77F18">
        <w:rPr>
          <w:rFonts w:ascii="Rockwell Extra Bold" w:hAnsi="Rockwell Extra Bold" w:cs="Traditional Arabic"/>
          <w:color w:val="C00000"/>
          <w:vertAlign w:val="superscript"/>
        </w:rPr>
        <w:t>)</w:t>
      </w:r>
      <w:r w:rsidRPr="000E0D7D">
        <w:rPr>
          <w:b/>
          <w:bCs/>
          <w:color w:val="1F3864"/>
        </w:rPr>
        <w:t xml:space="preserve"> </w:t>
      </w:r>
      <w:r>
        <w:t>Hadith</w:t>
      </w:r>
      <w:r w:rsidRPr="003A7974">
        <w:t xml:space="preserve"> do </w:t>
      </w:r>
      <w:r>
        <w:t>Al-Nasaa-i</w:t>
      </w:r>
      <w:r w:rsidRPr="003A7974">
        <w:t xml:space="preserve"> và </w:t>
      </w:r>
      <w:r>
        <w:t>Ibnu Majaah</w:t>
      </w:r>
      <w:r w:rsidRPr="003A7974">
        <w:t xml:space="preserve"> </w:t>
      </w:r>
      <w:r>
        <w:t>ghi</w:t>
      </w:r>
      <w:r w:rsidRPr="003A7974">
        <w:t>.</w:t>
      </w:r>
    </w:p>
    <w:p w:rsidR="00E20B17" w:rsidRPr="00AA7ABB" w:rsidRDefault="00E20B17" w:rsidP="007B57D8">
      <w:pPr>
        <w:bidi w:val="0"/>
        <w:spacing w:before="120" w:after="0" w:line="240" w:lineRule="auto"/>
        <w:ind w:firstLine="720"/>
        <w:jc w:val="both"/>
        <w:rPr>
          <w:b/>
          <w:bCs/>
          <w:i/>
          <w:iCs/>
        </w:rPr>
      </w:pPr>
      <w:r w:rsidRPr="00AA7ABB">
        <w:rPr>
          <w:b/>
          <w:bCs/>
          <w:i/>
          <w:iCs/>
        </w:rPr>
        <w:t>93-</w:t>
      </w:r>
      <w:r w:rsidRPr="00AA7ABB">
        <w:rPr>
          <w:b/>
          <w:bCs/>
        </w:rPr>
        <w:t xml:space="preserve"> </w:t>
      </w:r>
      <w:r w:rsidRPr="00AA7ABB">
        <w:rPr>
          <w:b/>
          <w:bCs/>
          <w:i/>
          <w:iCs/>
          <w:u w:val="single"/>
        </w:rPr>
        <w:t>Đáp l</w:t>
      </w:r>
      <w:r w:rsidRPr="00AA7ABB">
        <w:rPr>
          <w:b/>
          <w:bCs/>
          <w:i/>
          <w:iCs/>
        </w:rPr>
        <w:t>ạ</w:t>
      </w:r>
      <w:r w:rsidRPr="00AA7ABB">
        <w:rPr>
          <w:b/>
          <w:bCs/>
          <w:i/>
          <w:iCs/>
          <w:u w:val="single"/>
        </w:rPr>
        <w:t>i khi đư</w:t>
      </w:r>
      <w:r w:rsidRPr="00AA7ABB">
        <w:rPr>
          <w:b/>
          <w:bCs/>
          <w:i/>
          <w:iCs/>
        </w:rPr>
        <w:t>ợ</w:t>
      </w:r>
      <w:r w:rsidRPr="00AA7ABB">
        <w:rPr>
          <w:b/>
          <w:bCs/>
          <w:i/>
          <w:iCs/>
          <w:u w:val="single"/>
        </w:rPr>
        <w:t>c người khác nói</w:t>
      </w:r>
      <w:r w:rsidRPr="00AA7ABB">
        <w:rPr>
          <w:b/>
          <w:bCs/>
          <w:i/>
          <w:iCs/>
        </w:rPr>
        <w:t xml:space="preserve">: </w:t>
      </w:r>
    </w:p>
    <w:p w:rsidR="00E20B17" w:rsidRPr="00AA7ABB" w:rsidRDefault="00E20B17" w:rsidP="007B57D8">
      <w:pPr>
        <w:spacing w:before="120" w:after="0" w:line="240" w:lineRule="auto"/>
        <w:jc w:val="center"/>
        <w:rPr>
          <w:b/>
          <w:bCs/>
          <w:color w:val="1F3864"/>
          <w:sz w:val="36"/>
          <w:szCs w:val="36"/>
        </w:rPr>
      </w:pPr>
      <w:r w:rsidRPr="000E0D7D">
        <w:rPr>
          <w:rFonts w:cs="KFGQPC Uthman Taha Naskh" w:hint="cs"/>
          <w:b/>
          <w:bCs/>
          <w:color w:val="1F3864"/>
          <w:sz w:val="32"/>
          <w:szCs w:val="32"/>
          <w:rtl/>
        </w:rPr>
        <w:t>{</w:t>
      </w:r>
      <w:r w:rsidRPr="00AA7ABB">
        <w:rPr>
          <w:rFonts w:cs="KFGQPC Uthman Taha Naskh" w:hint="cs"/>
          <w:b/>
          <w:bCs/>
          <w:color w:val="1F3864"/>
          <w:sz w:val="32"/>
          <w:szCs w:val="32"/>
          <w:rtl/>
        </w:rPr>
        <w:t>بَارَكَ اللهُ فِيكَ</w:t>
      </w:r>
      <w:r w:rsidRPr="000E0D7D">
        <w:rPr>
          <w:rFonts w:cs="KFGQPC Uthman Taha Naskh" w:hint="cs"/>
          <w:b/>
          <w:bCs/>
          <w:color w:val="1F3864"/>
          <w:sz w:val="32"/>
          <w:szCs w:val="32"/>
          <w:rtl/>
        </w:rPr>
        <w:t>}</w:t>
      </w:r>
    </w:p>
    <w:p w:rsidR="00E20B17" w:rsidRPr="00AA7ABB" w:rsidRDefault="00E20B17" w:rsidP="007B57D8">
      <w:pPr>
        <w:bidi w:val="0"/>
        <w:spacing w:before="120" w:after="0" w:line="240" w:lineRule="auto"/>
        <w:jc w:val="both"/>
        <w:rPr>
          <w:b/>
          <w:bCs/>
          <w:color w:val="1F3864"/>
        </w:rPr>
      </w:pPr>
      <w:r w:rsidRPr="00AA7ABB">
        <w:rPr>
          <w:b/>
          <w:bCs/>
          <w:color w:val="1F3864"/>
        </w:rPr>
        <w:t>“</w:t>
      </w:r>
      <w:r>
        <w:rPr>
          <w:b/>
          <w:bCs/>
          <w:color w:val="1F3864"/>
        </w:rPr>
        <w:t>Baa ro kol lo hu fi ka.</w:t>
      </w:r>
      <w:r w:rsidRPr="00AA7ABB">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0"/>
      </w:r>
      <w:r w:rsidRPr="00C77F18">
        <w:rPr>
          <w:rFonts w:ascii="Rockwell Extra Bold" w:hAnsi="Rockwell Extra Bold" w:cs="Traditional Arabic"/>
          <w:color w:val="C00000"/>
          <w:vertAlign w:val="superscript"/>
        </w:rPr>
        <w:t>)</w:t>
      </w:r>
      <w:r>
        <w:rPr>
          <w:b/>
          <w:bCs/>
          <w:color w:val="1F3864"/>
        </w:rPr>
        <w:t xml:space="preserve">  </w:t>
      </w:r>
    </w:p>
    <w:p w:rsidR="00E20B17" w:rsidRDefault="00E20B17" w:rsidP="007B57D8">
      <w:pPr>
        <w:bidi w:val="0"/>
        <w:spacing w:before="120" w:after="0" w:line="240" w:lineRule="auto"/>
        <w:ind w:firstLine="1080"/>
        <w:jc w:val="both"/>
      </w:pPr>
      <w:r w:rsidRPr="003A7974">
        <w:t>204-</w:t>
      </w:r>
    </w:p>
    <w:p w:rsidR="00E20B17" w:rsidRPr="00670E17" w:rsidRDefault="00E20B17" w:rsidP="007B57D8">
      <w:pPr>
        <w:spacing w:before="120" w:after="0" w:line="240" w:lineRule="auto"/>
        <w:jc w:val="center"/>
        <w:rPr>
          <w:rFonts w:cs="KFGQPC Uthman Taha Naskh"/>
          <w:b/>
          <w:bCs/>
          <w:color w:val="1F3864"/>
        </w:rPr>
      </w:pPr>
      <w:r w:rsidRPr="000E0D7D">
        <w:rPr>
          <w:rFonts w:cs="KFGQPC Uthman Taha Naskh" w:hint="cs"/>
          <w:b/>
          <w:bCs/>
          <w:color w:val="1F3864"/>
          <w:sz w:val="32"/>
          <w:szCs w:val="32"/>
          <w:rtl/>
        </w:rPr>
        <w:t>{</w:t>
      </w:r>
      <w:r w:rsidRPr="00670E17">
        <w:rPr>
          <w:rFonts w:cs="KFGQPC Uthman Taha Naskh" w:hint="cs"/>
          <w:b/>
          <w:bCs/>
          <w:color w:val="1F3864"/>
          <w:sz w:val="32"/>
          <w:szCs w:val="32"/>
          <w:rtl/>
        </w:rPr>
        <w:t>وَفِيـكَ بَارَكَ اللهُ</w:t>
      </w:r>
      <w:r w:rsidRPr="000E0D7D">
        <w:rPr>
          <w:rFonts w:cs="KFGQPC Uthman Taha Naskh" w:hint="cs"/>
          <w:b/>
          <w:bCs/>
          <w:color w:val="1F3864"/>
          <w:sz w:val="32"/>
          <w:szCs w:val="32"/>
          <w:rtl/>
        </w:rPr>
        <w:t>}</w:t>
      </w:r>
    </w:p>
    <w:p w:rsidR="00E20B17" w:rsidRDefault="00E20B17" w:rsidP="007B57D8">
      <w:pPr>
        <w:bidi w:val="0"/>
        <w:spacing w:before="120" w:after="0" w:line="240" w:lineRule="auto"/>
        <w:jc w:val="both"/>
        <w:rPr>
          <w:rtl/>
        </w:rPr>
      </w:pPr>
      <w:r w:rsidRPr="00FF337A">
        <w:rPr>
          <w:b/>
          <w:bCs/>
          <w:color w:val="1F3864"/>
        </w:rPr>
        <w:t>“</w:t>
      </w:r>
      <w:r>
        <w:rPr>
          <w:b/>
          <w:bCs/>
          <w:color w:val="1F3864"/>
        </w:rPr>
        <w:t>Wa fi ka baa ro kol loh.</w:t>
      </w:r>
      <w:r w:rsidRPr="00FF337A">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1"/>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Al-Sani</w:t>
      </w:r>
      <w:r w:rsidRPr="003A7974">
        <w:t xml:space="preserve"> </w:t>
      </w:r>
      <w:r>
        <w:t>ghi</w:t>
      </w:r>
      <w:r w:rsidRPr="003A7974">
        <w:t>.</w:t>
      </w:r>
    </w:p>
    <w:p w:rsidR="00E20B17" w:rsidRPr="00CB6CC8" w:rsidRDefault="00E20B17" w:rsidP="007B57D8">
      <w:pPr>
        <w:bidi w:val="0"/>
        <w:spacing w:before="120" w:after="0" w:line="240" w:lineRule="auto"/>
        <w:ind w:firstLine="720"/>
        <w:jc w:val="both"/>
        <w:rPr>
          <w:b/>
          <w:bCs/>
          <w:i/>
          <w:iCs/>
        </w:rPr>
      </w:pPr>
      <w:r w:rsidRPr="00CB6CC8">
        <w:rPr>
          <w:b/>
          <w:bCs/>
          <w:i/>
          <w:iCs/>
        </w:rPr>
        <w:t xml:space="preserve">94- </w:t>
      </w:r>
      <w:r w:rsidRPr="00CB6CC8">
        <w:rPr>
          <w:b/>
          <w:bCs/>
          <w:i/>
          <w:iCs/>
          <w:u w:val="single"/>
        </w:rPr>
        <w:t xml:space="preserve">Lời cầu xin tránh </w:t>
      </w:r>
      <w:r>
        <w:rPr>
          <w:b/>
          <w:bCs/>
          <w:i/>
          <w:iCs/>
          <w:u w:val="single"/>
        </w:rPr>
        <w:t>tin tưởng d</w:t>
      </w:r>
      <w:r w:rsidRPr="00030C29">
        <w:rPr>
          <w:b/>
          <w:bCs/>
          <w:i/>
          <w:iCs/>
        </w:rPr>
        <w:t>ị</w:t>
      </w:r>
      <w:r>
        <w:rPr>
          <w:b/>
          <w:bCs/>
          <w:i/>
          <w:iCs/>
          <w:u w:val="single"/>
        </w:rPr>
        <w:t xml:space="preserve"> đoan</w:t>
      </w:r>
      <w:r w:rsidRPr="00CB6CC8">
        <w:rPr>
          <w:b/>
          <w:bCs/>
          <w:i/>
          <w:iCs/>
        </w:rPr>
        <w:t>.</w:t>
      </w:r>
    </w:p>
    <w:p w:rsidR="00E20B17" w:rsidRDefault="00E20B17" w:rsidP="007B57D8">
      <w:pPr>
        <w:bidi w:val="0"/>
        <w:spacing w:before="120" w:after="0" w:line="240" w:lineRule="auto"/>
        <w:ind w:firstLine="1080"/>
        <w:jc w:val="both"/>
      </w:pPr>
      <w:r w:rsidRPr="003A7974">
        <w:t>205-</w:t>
      </w:r>
    </w:p>
    <w:p w:rsidR="00E20B17" w:rsidRPr="00876A58" w:rsidRDefault="00E20B17" w:rsidP="007B57D8">
      <w:pPr>
        <w:spacing w:before="120" w:after="0" w:line="240" w:lineRule="auto"/>
        <w:jc w:val="both"/>
        <w:rPr>
          <w:rFonts w:ascii="Traditional Arabic" w:cs="KFGQPC Uthman Taha Naskh"/>
          <w:b/>
          <w:bCs/>
          <w:color w:val="1F3864"/>
          <w:sz w:val="30"/>
          <w:szCs w:val="30"/>
          <w:rtl/>
        </w:rPr>
      </w:pPr>
      <w:r w:rsidRPr="00876A58">
        <w:rPr>
          <w:rFonts w:cs="KFGQPC Uthman Taha Naskh" w:hint="cs"/>
          <w:b/>
          <w:bCs/>
          <w:color w:val="1F3864"/>
          <w:sz w:val="32"/>
          <w:szCs w:val="32"/>
          <w:rtl/>
        </w:rPr>
        <w:t xml:space="preserve">{اللَّهُـمَّ </w:t>
      </w:r>
      <w:r w:rsidRPr="00876A58">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ا</w:t>
      </w:r>
      <w:r w:rsidRPr="00876A58">
        <w:rPr>
          <w:rFonts w:ascii="Traditional Arabic" w:cs="KFGQPC Uthman Taha Naskh"/>
          <w:b/>
          <w:bCs/>
          <w:color w:val="1F3864"/>
          <w:sz w:val="32"/>
          <w:szCs w:val="32"/>
          <w:rtl/>
        </w:rPr>
        <w:t xml:space="preserve"> </w:t>
      </w:r>
      <w:r w:rsidRPr="00876A58">
        <w:rPr>
          <w:rFonts w:ascii="Traditional Arabic" w:cs="KFGQPC Uthman Taha Naskh" w:hint="eastAsia"/>
          <w:b/>
          <w:bCs/>
          <w:color w:val="1F3864"/>
          <w:sz w:val="32"/>
          <w:szCs w:val="32"/>
          <w:rtl/>
        </w:rPr>
        <w:t>ط</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ي</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ر</w:t>
      </w:r>
      <w:r w:rsidRPr="00876A58">
        <w:rPr>
          <w:rFonts w:ascii="Traditional Arabic" w:cs="KFGQPC Uthman Taha Naskh" w:hint="cs"/>
          <w:b/>
          <w:bCs/>
          <w:color w:val="1F3864"/>
          <w:sz w:val="32"/>
          <w:szCs w:val="32"/>
          <w:rtl/>
        </w:rPr>
        <w:t>َ</w:t>
      </w:r>
      <w:r w:rsidRPr="00876A5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876A58">
        <w:rPr>
          <w:rFonts w:ascii="Traditional Arabic" w:cs="KFGQPC Uthman Taha Naskh"/>
          <w:b/>
          <w:bCs/>
          <w:color w:val="1F3864"/>
          <w:sz w:val="32"/>
          <w:szCs w:val="32"/>
          <w:rtl/>
        </w:rPr>
        <w:t xml:space="preserve"> </w:t>
      </w:r>
      <w:r w:rsidRPr="00876A58">
        <w:rPr>
          <w:rFonts w:ascii="Traditional Arabic" w:cs="KFGQPC Uthman Taha Naskh" w:hint="eastAsia"/>
          <w:b/>
          <w:bCs/>
          <w:color w:val="1F3864"/>
          <w:sz w:val="32"/>
          <w:szCs w:val="32"/>
          <w:rtl/>
        </w:rPr>
        <w:t>ط</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ي</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ر</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ك</w:t>
      </w:r>
      <w:r w:rsidRPr="00876A58">
        <w:rPr>
          <w:rFonts w:ascii="Traditional Arabic" w:cs="KFGQPC Uthman Taha Naskh" w:hint="cs"/>
          <w:b/>
          <w:bCs/>
          <w:color w:val="1F3864"/>
          <w:sz w:val="32"/>
          <w:szCs w:val="32"/>
          <w:rtl/>
        </w:rPr>
        <w:t>َ،</w:t>
      </w:r>
      <w:r w:rsidRPr="00876A58">
        <w:rPr>
          <w:rFonts w:ascii="Traditional Arabic" w:cs="KFGQPC Uthman Taha Naskh"/>
          <w:b/>
          <w:bCs/>
          <w:color w:val="1F3864"/>
          <w:sz w:val="32"/>
          <w:szCs w:val="32"/>
          <w:rtl/>
        </w:rPr>
        <w:t xml:space="preserve"> </w:t>
      </w:r>
      <w:r w:rsidRPr="00876A58">
        <w:rPr>
          <w:rFonts w:ascii="Traditional Arabic" w:cs="KFGQPC Uthman Taha Naskh" w:hint="eastAsia"/>
          <w:b/>
          <w:bCs/>
          <w:color w:val="1F3864"/>
          <w:sz w:val="32"/>
          <w:szCs w:val="32"/>
          <w:rtl/>
        </w:rPr>
        <w:t>و</w:t>
      </w:r>
      <w:r w:rsidRPr="00876A58">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876A58">
        <w:rPr>
          <w:rFonts w:ascii="Traditional Arabic" w:cs="KFGQPC Uthman Taha Naskh"/>
          <w:b/>
          <w:bCs/>
          <w:color w:val="1F3864"/>
          <w:sz w:val="32"/>
          <w:szCs w:val="32"/>
          <w:rtl/>
        </w:rPr>
        <w:t xml:space="preserve"> </w:t>
      </w:r>
      <w:r w:rsidRPr="00876A58">
        <w:rPr>
          <w:rFonts w:ascii="Traditional Arabic" w:cs="KFGQPC Uthman Taha Naskh" w:hint="eastAsia"/>
          <w:b/>
          <w:bCs/>
          <w:color w:val="1F3864"/>
          <w:sz w:val="32"/>
          <w:szCs w:val="32"/>
          <w:rtl/>
        </w:rPr>
        <w:t>خ</w:t>
      </w:r>
      <w:r w:rsidRPr="00876A58">
        <w:rPr>
          <w:rFonts w:ascii="Traditional Arabic" w:cs="KFGQPC Uthman Taha Naskh" w:hint="cs"/>
          <w:b/>
          <w:bCs/>
          <w:color w:val="1F3864"/>
          <w:sz w:val="32"/>
          <w:szCs w:val="32"/>
          <w:rtl/>
        </w:rPr>
        <w:t>َـ</w:t>
      </w:r>
      <w:r w:rsidRPr="00876A58">
        <w:rPr>
          <w:rFonts w:ascii="Traditional Arabic" w:cs="KFGQPC Uthman Taha Naskh" w:hint="eastAsia"/>
          <w:b/>
          <w:bCs/>
          <w:color w:val="1F3864"/>
          <w:sz w:val="32"/>
          <w:szCs w:val="32"/>
          <w:rtl/>
        </w:rPr>
        <w:t>ي</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ر</w:t>
      </w:r>
      <w:r w:rsidRPr="00876A58">
        <w:rPr>
          <w:rFonts w:ascii="Traditional Arabic" w:cs="KFGQPC Uthman Taha Naskh" w:hint="cs"/>
          <w:b/>
          <w:bCs/>
          <w:color w:val="1F3864"/>
          <w:sz w:val="32"/>
          <w:szCs w:val="32"/>
          <w:rtl/>
        </w:rPr>
        <w:t>َ</w:t>
      </w:r>
      <w:r w:rsidRPr="00876A5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876A58">
        <w:rPr>
          <w:rFonts w:ascii="Traditional Arabic" w:cs="KFGQPC Uthman Taha Naskh"/>
          <w:b/>
          <w:bCs/>
          <w:color w:val="1F3864"/>
          <w:sz w:val="32"/>
          <w:szCs w:val="32"/>
          <w:rtl/>
        </w:rPr>
        <w:t xml:space="preserve"> </w:t>
      </w:r>
      <w:r w:rsidRPr="00876A58">
        <w:rPr>
          <w:rFonts w:ascii="Traditional Arabic" w:cs="KFGQPC Uthman Taha Naskh" w:hint="eastAsia"/>
          <w:b/>
          <w:bCs/>
          <w:color w:val="1F3864"/>
          <w:sz w:val="32"/>
          <w:szCs w:val="32"/>
          <w:rtl/>
        </w:rPr>
        <w:t>خ</w:t>
      </w:r>
      <w:r w:rsidRPr="00876A58">
        <w:rPr>
          <w:rFonts w:ascii="Traditional Arabic" w:cs="KFGQPC Uthman Taha Naskh" w:hint="cs"/>
          <w:b/>
          <w:bCs/>
          <w:color w:val="1F3864"/>
          <w:sz w:val="32"/>
          <w:szCs w:val="32"/>
          <w:rtl/>
        </w:rPr>
        <w:t>َـ</w:t>
      </w:r>
      <w:r w:rsidRPr="00876A58">
        <w:rPr>
          <w:rFonts w:ascii="Traditional Arabic" w:cs="KFGQPC Uthman Taha Naskh" w:hint="eastAsia"/>
          <w:b/>
          <w:bCs/>
          <w:color w:val="1F3864"/>
          <w:sz w:val="32"/>
          <w:szCs w:val="32"/>
          <w:rtl/>
        </w:rPr>
        <w:t>ي</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ر</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ك</w:t>
      </w:r>
      <w:r w:rsidRPr="00876A58">
        <w:rPr>
          <w:rFonts w:ascii="Traditional Arabic" w:cs="KFGQPC Uthman Taha Naskh" w:hint="cs"/>
          <w:b/>
          <w:bCs/>
          <w:color w:val="1F3864"/>
          <w:sz w:val="32"/>
          <w:szCs w:val="32"/>
          <w:rtl/>
        </w:rPr>
        <w:t>َ،</w:t>
      </w:r>
      <w:r w:rsidRPr="00876A58">
        <w:rPr>
          <w:rFonts w:ascii="Traditional Arabic" w:cs="KFGQPC Uthman Taha Naskh"/>
          <w:b/>
          <w:bCs/>
          <w:color w:val="1F3864"/>
          <w:sz w:val="32"/>
          <w:szCs w:val="32"/>
          <w:rtl/>
        </w:rPr>
        <w:t xml:space="preserve"> </w:t>
      </w:r>
      <w:r w:rsidRPr="00876A58">
        <w:rPr>
          <w:rFonts w:ascii="Traditional Arabic" w:cs="KFGQPC Uthman Taha Naskh" w:hint="eastAsia"/>
          <w:b/>
          <w:bCs/>
          <w:color w:val="1F3864"/>
          <w:sz w:val="32"/>
          <w:szCs w:val="32"/>
          <w:rtl/>
        </w:rPr>
        <w:t>و</w:t>
      </w:r>
      <w:r w:rsidRPr="00876A58">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لَا</w:t>
      </w:r>
      <w:r w:rsidRPr="00876A58">
        <w:rPr>
          <w:rFonts w:cs="KFGQPC Uthman Taha Naskh"/>
          <w:b/>
          <w:bCs/>
          <w:color w:val="1F3864"/>
          <w:sz w:val="32"/>
          <w:szCs w:val="32"/>
          <w:rtl/>
        </w:rPr>
        <w:t xml:space="preserve"> إِلَـٰهَ</w:t>
      </w:r>
      <w:r w:rsidRPr="00876A58">
        <w:rPr>
          <w:rFonts w:ascii="Traditional Arabic" w:cs="KFGQPC Uthman Taha Naskh"/>
          <w:b/>
          <w:bCs/>
          <w:color w:val="1F3864"/>
          <w:sz w:val="32"/>
          <w:szCs w:val="32"/>
          <w:rtl/>
        </w:rPr>
        <w:t xml:space="preserve"> </w:t>
      </w:r>
      <w:r w:rsidRPr="00876A58">
        <w:rPr>
          <w:rFonts w:ascii="Traditional Arabic" w:cs="KFGQPC Uthman Taha Naskh" w:hint="eastAsia"/>
          <w:b/>
          <w:bCs/>
          <w:color w:val="1F3864"/>
          <w:sz w:val="32"/>
          <w:szCs w:val="32"/>
          <w:rtl/>
        </w:rPr>
        <w:t>غ</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ي</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ر</w:t>
      </w:r>
      <w:r w:rsidRPr="00876A58">
        <w:rPr>
          <w:rFonts w:ascii="Traditional Arabic" w:cs="KFGQPC Uthman Taha Naskh" w:hint="cs"/>
          <w:b/>
          <w:bCs/>
          <w:color w:val="1F3864"/>
          <w:sz w:val="32"/>
          <w:szCs w:val="32"/>
          <w:rtl/>
        </w:rPr>
        <w:t>ُ</w:t>
      </w:r>
      <w:r w:rsidRPr="00876A58">
        <w:rPr>
          <w:rFonts w:ascii="Traditional Arabic" w:cs="KFGQPC Uthman Taha Naskh" w:hint="eastAsia"/>
          <w:b/>
          <w:bCs/>
          <w:color w:val="1F3864"/>
          <w:sz w:val="32"/>
          <w:szCs w:val="32"/>
          <w:rtl/>
        </w:rPr>
        <w:t>ك</w:t>
      </w:r>
      <w:r w:rsidRPr="00876A58">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9D4985">
        <w:rPr>
          <w:b/>
          <w:bCs/>
          <w:color w:val="1F3864"/>
        </w:rPr>
        <w:t>“</w:t>
      </w:r>
      <w:r>
        <w:rPr>
          <w:b/>
          <w:bCs/>
          <w:color w:val="1F3864"/>
        </w:rPr>
        <w:t>Ol lo hum ma laa toi ro, il laa toi ruk, wa laa khoi ro il laa khoi ruk, wa laa i laa ha ghoi ruk.</w:t>
      </w:r>
      <w:r w:rsidRPr="009D4985">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2"/>
      </w:r>
      <w:r w:rsidRPr="00C77F18">
        <w:rPr>
          <w:rFonts w:ascii="Rockwell Extra Bold" w:hAnsi="Rockwell Extra Bold" w:cs="Traditional Arabic"/>
          <w:color w:val="C00000"/>
          <w:vertAlign w:val="superscript"/>
        </w:rPr>
        <w:t>)</w:t>
      </w:r>
      <w:r>
        <w:rPr>
          <w:color w:val="1F3864"/>
        </w:rPr>
        <w:t xml:space="preserve"> </w:t>
      </w:r>
      <w:r>
        <w:t>Hadith</w:t>
      </w:r>
      <w:r w:rsidRPr="003A7974">
        <w:t xml:space="preserve"> do Ahmad và </w:t>
      </w:r>
      <w:r>
        <w:t>Al-Nasaa-i</w:t>
      </w:r>
      <w:r w:rsidRPr="003A7974">
        <w:t xml:space="preserve"> </w:t>
      </w:r>
      <w:r>
        <w:t>ghi</w:t>
      </w:r>
      <w:r w:rsidRPr="003A7974">
        <w:t>.</w:t>
      </w:r>
    </w:p>
    <w:p w:rsidR="00E20B17" w:rsidRPr="007D10E4" w:rsidRDefault="00E20B17" w:rsidP="007B57D8">
      <w:pPr>
        <w:bidi w:val="0"/>
        <w:spacing w:before="120" w:after="0" w:line="240" w:lineRule="auto"/>
        <w:ind w:firstLine="720"/>
        <w:jc w:val="both"/>
        <w:rPr>
          <w:b/>
          <w:bCs/>
          <w:i/>
          <w:iCs/>
        </w:rPr>
      </w:pPr>
      <w:r w:rsidRPr="007D10E4">
        <w:rPr>
          <w:b/>
          <w:bCs/>
          <w:i/>
          <w:iCs/>
        </w:rPr>
        <w:lastRenderedPageBreak/>
        <w:t xml:space="preserve">95- </w:t>
      </w:r>
      <w:r w:rsidRPr="007D10E4">
        <w:rPr>
          <w:b/>
          <w:bCs/>
          <w:i/>
          <w:iCs/>
          <w:u w:val="single"/>
        </w:rPr>
        <w:t>Lời cầu xin khi lên tàu, xe, máy bay ho</w:t>
      </w:r>
      <w:r w:rsidRPr="007D10E4">
        <w:rPr>
          <w:b/>
          <w:bCs/>
          <w:i/>
          <w:iCs/>
        </w:rPr>
        <w:t>ặ</w:t>
      </w:r>
      <w:r w:rsidRPr="007D10E4">
        <w:rPr>
          <w:b/>
          <w:bCs/>
          <w:i/>
          <w:iCs/>
          <w:u w:val="single"/>
        </w:rPr>
        <w:t>c cởi ng</w:t>
      </w:r>
      <w:r w:rsidRPr="007D10E4">
        <w:rPr>
          <w:b/>
          <w:bCs/>
          <w:i/>
          <w:iCs/>
        </w:rPr>
        <w:t>ự</w:t>
      </w:r>
      <w:r w:rsidRPr="007D10E4">
        <w:rPr>
          <w:b/>
          <w:bCs/>
          <w:i/>
          <w:iCs/>
          <w:u w:val="single"/>
        </w:rPr>
        <w:t>a, l</w:t>
      </w:r>
      <w:r w:rsidRPr="007D10E4">
        <w:rPr>
          <w:b/>
          <w:bCs/>
          <w:i/>
          <w:iCs/>
        </w:rPr>
        <w:t>ạ</w:t>
      </w:r>
      <w:r w:rsidRPr="007D10E4">
        <w:rPr>
          <w:b/>
          <w:bCs/>
          <w:i/>
          <w:iCs/>
          <w:u w:val="single"/>
        </w:rPr>
        <w:t>c đà v.v.</w:t>
      </w:r>
    </w:p>
    <w:p w:rsidR="00E20B17" w:rsidRPr="003A7974" w:rsidRDefault="00E20B17" w:rsidP="007B57D8">
      <w:pPr>
        <w:bidi w:val="0"/>
        <w:spacing w:before="120" w:after="0" w:line="240" w:lineRule="auto"/>
        <w:ind w:firstLine="1080"/>
        <w:jc w:val="both"/>
      </w:pPr>
      <w:r w:rsidRPr="003A7974">
        <w:t xml:space="preserve">206- </w:t>
      </w:r>
    </w:p>
    <w:p w:rsidR="00E20B17" w:rsidRPr="005A65D7" w:rsidRDefault="00E20B17" w:rsidP="007B57D8">
      <w:pPr>
        <w:spacing w:before="120" w:after="0" w:line="240" w:lineRule="auto"/>
        <w:jc w:val="lowKashida"/>
        <w:rPr>
          <w:rStyle w:val="longtext"/>
          <w:sz w:val="22"/>
          <w:szCs w:val="22"/>
          <w:rtl/>
        </w:rPr>
      </w:pPr>
      <w:r w:rsidRPr="005A65D7">
        <w:rPr>
          <w:rFonts w:cs="Traditional Arabic" w:hint="cs"/>
          <w:sz w:val="32"/>
          <w:szCs w:val="32"/>
          <w:rtl/>
        </w:rPr>
        <w:t>{</w:t>
      </w:r>
      <w:r w:rsidRPr="005A65D7">
        <w:rPr>
          <w:rFonts w:cs="KFGQPC Uthman Taha Naskh" w:hint="cs"/>
          <w:b/>
          <w:bCs/>
          <w:color w:val="1F497D"/>
          <w:sz w:val="32"/>
          <w:szCs w:val="32"/>
          <w:rtl/>
        </w:rPr>
        <w:t>بِسْمِ اللهِ</w:t>
      </w:r>
      <w:r w:rsidRPr="005A65D7">
        <w:rPr>
          <w:rFonts w:cs="Traditional Arabic" w:hint="cs"/>
          <w:b/>
          <w:bCs/>
          <w:color w:val="1F497D"/>
          <w:sz w:val="32"/>
          <w:szCs w:val="32"/>
          <w:rtl/>
        </w:rPr>
        <w:t>،</w:t>
      </w:r>
      <w:r w:rsidRPr="005A65D7">
        <w:rPr>
          <w:rFonts w:cs="KFGQPC Uthman Taha Naskh" w:hint="cs"/>
          <w:b/>
          <w:bCs/>
          <w:color w:val="1F497D"/>
          <w:sz w:val="32"/>
          <w:szCs w:val="32"/>
          <w:rtl/>
        </w:rPr>
        <w:t xml:space="preserve"> الحَمْدُ لِلَّهِ</w:t>
      </w:r>
      <w:r w:rsidRPr="005A65D7">
        <w:rPr>
          <w:rFonts w:cs="Traditional Arabic" w:hint="cs"/>
          <w:b/>
          <w:bCs/>
          <w:sz w:val="32"/>
          <w:szCs w:val="32"/>
          <w:rtl/>
        </w:rPr>
        <w:t xml:space="preserve"> </w:t>
      </w:r>
      <w:r w:rsidRPr="005A65D7">
        <w:rPr>
          <w:rFonts w:ascii="KFGQPC Uthman Taha Naskh" w:cs="KFGQPC Uthman Taha Naskh" w:hint="cs"/>
          <w:sz w:val="32"/>
          <w:szCs w:val="32"/>
          <w:rtl/>
          <w:lang w:bidi="ar-EG"/>
        </w:rPr>
        <w:t>﴿</w:t>
      </w:r>
      <w:r w:rsidRPr="005A65D7">
        <w:rPr>
          <w:rFonts w:cs="KFGQPC Uthmanic Script HAFS"/>
          <w:b/>
          <w:bCs/>
          <w:color w:val="006600"/>
          <w:sz w:val="32"/>
          <w:szCs w:val="32"/>
          <w:rtl/>
        </w:rPr>
        <w:t xml:space="preserve">سُبۡحَٰنَ ٱلَّذِي سَخَّرَ لَنَا هَٰذَا وَمَا كُنَّا لَهُۥ مُقۡرِنِينَ ١٣ وَإِنَّآ إِلَىٰ رَبِّنَا لَمُنقَلِبُونَ </w:t>
      </w:r>
      <w:r w:rsidRPr="00BB5A84">
        <w:rPr>
          <w:rFonts w:cs="KFGQPC Uthmanic Script HAFS"/>
          <w:b/>
          <w:bCs/>
          <w:color w:val="006600"/>
          <w:sz w:val="32"/>
          <w:szCs w:val="32"/>
          <w:rtl/>
        </w:rPr>
        <w:t>١٤</w:t>
      </w:r>
      <w:r w:rsidRPr="005A65D7">
        <w:rPr>
          <w:rFonts w:ascii="KFGQPC Uthman Taha Naskh" w:cs="KFGQPC Uthman Taha Naskh" w:hint="cs"/>
          <w:sz w:val="32"/>
          <w:szCs w:val="32"/>
          <w:rtl/>
          <w:lang w:bidi="ar-EG"/>
        </w:rPr>
        <w:t>﴾</w:t>
      </w:r>
      <w:r w:rsidRPr="005A65D7">
        <w:rPr>
          <w:rFonts w:cs="KFGQPC Uthman Taha Naskh" w:hint="cs"/>
          <w:sz w:val="32"/>
          <w:szCs w:val="32"/>
          <w:rtl/>
        </w:rPr>
        <w:t xml:space="preserve"> </w:t>
      </w:r>
      <w:r w:rsidRPr="005A65D7">
        <w:rPr>
          <w:rFonts w:cs="KFGQPC Uthman Taha Naskh" w:hint="cs"/>
          <w:b/>
          <w:bCs/>
          <w:color w:val="1F497D"/>
          <w:sz w:val="32"/>
          <w:szCs w:val="32"/>
          <w:rtl/>
        </w:rPr>
        <w:t>الحَمْدُ لِلَّهِ</w:t>
      </w:r>
      <w:r w:rsidRPr="005A65D7">
        <w:rPr>
          <w:rFonts w:cs="KFGQPC Uthman Taha Naskh" w:hint="cs"/>
          <w:b/>
          <w:bCs/>
          <w:sz w:val="32"/>
          <w:szCs w:val="32"/>
          <w:rtl/>
        </w:rPr>
        <w:t xml:space="preserve">، </w:t>
      </w:r>
      <w:r w:rsidRPr="005A65D7">
        <w:rPr>
          <w:rFonts w:cs="KFGQPC Uthman Taha Naskh" w:hint="cs"/>
          <w:b/>
          <w:bCs/>
          <w:color w:val="1F497D"/>
          <w:sz w:val="32"/>
          <w:szCs w:val="32"/>
          <w:rtl/>
        </w:rPr>
        <w:t>الحَمْدُ لِلَّهِ</w:t>
      </w:r>
      <w:r w:rsidRPr="005A65D7">
        <w:rPr>
          <w:rFonts w:cs="KFGQPC Uthman Taha Naskh" w:hint="cs"/>
          <w:b/>
          <w:bCs/>
          <w:sz w:val="32"/>
          <w:szCs w:val="32"/>
          <w:rtl/>
        </w:rPr>
        <w:t xml:space="preserve">، </w:t>
      </w:r>
      <w:r w:rsidRPr="005A65D7">
        <w:rPr>
          <w:rFonts w:cs="KFGQPC Uthman Taha Naskh" w:hint="cs"/>
          <w:b/>
          <w:bCs/>
          <w:color w:val="1F497D"/>
          <w:sz w:val="32"/>
          <w:szCs w:val="32"/>
          <w:rtl/>
        </w:rPr>
        <w:t xml:space="preserve">الحَمْدُ لِلَّهِ، اللهُ أَكْبَـرُ، اللهُ أَكْبَرُ، اللهُ أَكْبَرُ، سُبْـحَانَكَ </w:t>
      </w:r>
      <w:r w:rsidRPr="005A65D7">
        <w:rPr>
          <w:rFonts w:ascii="Traditional Arabic" w:cs="KFGQPC Uthman Taha Naskh" w:hint="eastAsia"/>
          <w:b/>
          <w:bCs/>
          <w:color w:val="1F497D"/>
          <w:sz w:val="32"/>
          <w:szCs w:val="32"/>
          <w:rtl/>
        </w:rPr>
        <w:t>اللَّهُ</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مَّ</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إِنِّ</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ي</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ظَلَمْ</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تُ</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نَفْسِ</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ي</w:t>
      </w:r>
      <w:r w:rsidRPr="005A65D7">
        <w:rPr>
          <w:rFonts w:ascii="Traditional Arabic" w:cs="KFGQPC Uthman Taha Naskh" w:hint="cs"/>
          <w:b/>
          <w:bCs/>
          <w:color w:val="1F497D"/>
          <w:sz w:val="32"/>
          <w:szCs w:val="32"/>
          <w:rtl/>
        </w:rPr>
        <w:t>،</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فَاغْفِ</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رْ</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لِ</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ي</w:t>
      </w:r>
      <w:r w:rsidRPr="005A65D7">
        <w:rPr>
          <w:rFonts w:ascii="Traditional Arabic" w:cs="KFGQPC Uthman Taha Naskh" w:hint="cs"/>
          <w:b/>
          <w:bCs/>
          <w:color w:val="1F497D"/>
          <w:sz w:val="32"/>
          <w:szCs w:val="32"/>
          <w:rtl/>
        </w:rPr>
        <w:t>، فَإِنَّـهُ لَا</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يَغْفِ</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رُ</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الذُّنُ</w:t>
      </w:r>
      <w:r w:rsidRPr="005A65D7">
        <w:rPr>
          <w:rFonts w:ascii="Traditional Arabic" w:cs="KFGQPC Uthman Taha Naskh" w:hint="cs"/>
          <w:b/>
          <w:bCs/>
          <w:color w:val="1F497D"/>
          <w:sz w:val="32"/>
          <w:szCs w:val="32"/>
          <w:rtl/>
        </w:rPr>
        <w:t>ـ</w:t>
      </w:r>
      <w:r w:rsidRPr="005A65D7">
        <w:rPr>
          <w:rFonts w:ascii="Traditional Arabic" w:cs="KFGQPC Uthman Taha Naskh" w:hint="eastAsia"/>
          <w:b/>
          <w:bCs/>
          <w:color w:val="1F497D"/>
          <w:sz w:val="32"/>
          <w:szCs w:val="32"/>
          <w:rtl/>
        </w:rPr>
        <w:t>وبَ</w:t>
      </w:r>
      <w:r w:rsidRPr="005A65D7">
        <w:rPr>
          <w:rFonts w:ascii="Traditional Arabic" w:cs="KFGQPC Uthman Taha Naskh"/>
          <w:b/>
          <w:bCs/>
          <w:color w:val="1F497D"/>
          <w:sz w:val="32"/>
          <w:szCs w:val="32"/>
          <w:rtl/>
        </w:rPr>
        <w:t xml:space="preserve"> </w:t>
      </w:r>
      <w:r>
        <w:rPr>
          <w:rFonts w:ascii="Traditional Arabic" w:cs="KFGQPC Uthman Taha Naskh" w:hint="eastAsia"/>
          <w:b/>
          <w:bCs/>
          <w:color w:val="1F497D"/>
          <w:sz w:val="32"/>
          <w:szCs w:val="32"/>
          <w:rtl/>
        </w:rPr>
        <w:t>إِلَّا</w:t>
      </w:r>
      <w:r w:rsidRPr="005A65D7">
        <w:rPr>
          <w:rFonts w:ascii="Traditional Arabic" w:cs="KFGQPC Uthman Taha Naskh"/>
          <w:b/>
          <w:bCs/>
          <w:color w:val="1F497D"/>
          <w:sz w:val="32"/>
          <w:szCs w:val="32"/>
          <w:rtl/>
        </w:rPr>
        <w:t xml:space="preserve"> </w:t>
      </w:r>
      <w:r w:rsidRPr="005A65D7">
        <w:rPr>
          <w:rFonts w:ascii="Traditional Arabic" w:cs="KFGQPC Uthman Taha Naskh" w:hint="eastAsia"/>
          <w:b/>
          <w:bCs/>
          <w:color w:val="1F497D"/>
          <w:sz w:val="32"/>
          <w:szCs w:val="32"/>
          <w:rtl/>
        </w:rPr>
        <w:t>أَنْتَ</w:t>
      </w:r>
      <w:r w:rsidRPr="005A65D7">
        <w:rPr>
          <w:rFonts w:ascii="Traditional Arabic" w:cs="KFGQPC Uthman Taha Naskh" w:hint="cs"/>
          <w:sz w:val="32"/>
          <w:szCs w:val="32"/>
          <w:rtl/>
        </w:rPr>
        <w:t>}</w:t>
      </w:r>
    </w:p>
    <w:p w:rsidR="00E20B17" w:rsidRPr="005A65D7" w:rsidRDefault="00E20B17" w:rsidP="007B57D8">
      <w:pPr>
        <w:bidi w:val="0"/>
        <w:spacing w:before="120" w:after="0" w:line="240" w:lineRule="auto"/>
        <w:jc w:val="both"/>
        <w:rPr>
          <w:rFonts w:cs="Traditional Arabic"/>
          <w:b/>
          <w:bCs/>
          <w:color w:val="1F3864"/>
        </w:rPr>
      </w:pPr>
      <w:r w:rsidRPr="005A65D7">
        <w:rPr>
          <w:rFonts w:cs="Traditional Arabic"/>
          <w:b/>
          <w:bCs/>
          <w:color w:val="1F3864"/>
        </w:rPr>
        <w:t>“Bis mil lah, al ham du lil lah, sub haa nal la zi sakh kho ro la naa haa za wa maa kun naa la hu muq ri n.i.n, wa in naa i la rab bi naa la mun qo li bun, al ham du lil lah, al ham du lil lah, al ham du lil lah, ol lo hu ak bar, ol lo hu ak bar, ol lo hu ak bar, sub haa na kol lo hum ma in ni zo lam tu naf si, fagh fir li, fa in na hu laa yagh fi ruz zu nu ba il laa an ta.”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3"/>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w:t>
      </w:r>
      <w:r>
        <w:t>Abu Dawood</w:t>
      </w:r>
      <w:r w:rsidRPr="003A7974">
        <w:t xml:space="preserve"> và Al-Tirmizhi </w:t>
      </w:r>
      <w:r>
        <w:t>ghi</w:t>
      </w:r>
      <w:r w:rsidRPr="003A7974">
        <w:t>.</w:t>
      </w:r>
    </w:p>
    <w:p w:rsidR="00E20B17" w:rsidRPr="00040558" w:rsidRDefault="00E20B17" w:rsidP="007B57D8">
      <w:pPr>
        <w:bidi w:val="0"/>
        <w:spacing w:before="120" w:after="0" w:line="240" w:lineRule="auto"/>
        <w:ind w:firstLine="720"/>
        <w:jc w:val="both"/>
        <w:rPr>
          <w:b/>
          <w:bCs/>
          <w:i/>
          <w:iCs/>
        </w:rPr>
      </w:pPr>
      <w:r w:rsidRPr="00040558">
        <w:rPr>
          <w:b/>
          <w:bCs/>
          <w:i/>
          <w:iCs/>
        </w:rPr>
        <w:t xml:space="preserve">96- </w:t>
      </w:r>
      <w:r w:rsidRPr="00040558">
        <w:rPr>
          <w:b/>
          <w:bCs/>
          <w:i/>
          <w:iCs/>
          <w:u w:val="single"/>
        </w:rPr>
        <w:t>Lời cầu xin khi bắt đầu chuyến đi</w:t>
      </w:r>
      <w:r w:rsidRPr="00040558">
        <w:rPr>
          <w:b/>
          <w:bCs/>
          <w:i/>
          <w:iCs/>
        </w:rPr>
        <w:t>.</w:t>
      </w:r>
    </w:p>
    <w:p w:rsidR="00E20B17" w:rsidRPr="00040558" w:rsidRDefault="00E20B17" w:rsidP="007B57D8">
      <w:pPr>
        <w:bidi w:val="0"/>
        <w:spacing w:before="120" w:after="0" w:line="240" w:lineRule="auto"/>
        <w:ind w:firstLine="1080"/>
        <w:jc w:val="both"/>
      </w:pPr>
      <w:r w:rsidRPr="00040558">
        <w:t>207-</w:t>
      </w:r>
    </w:p>
    <w:p w:rsidR="00E20B17" w:rsidRPr="00040558" w:rsidRDefault="00E20B17" w:rsidP="007B57D8">
      <w:pPr>
        <w:spacing w:before="120" w:after="0" w:line="240" w:lineRule="auto"/>
        <w:jc w:val="both"/>
        <w:rPr>
          <w:rFonts w:ascii="Traditional Arabic" w:cs="KFGQPC Uthman Taha Naskh"/>
          <w:b/>
          <w:bCs/>
          <w:sz w:val="26"/>
          <w:szCs w:val="26"/>
          <w:rtl/>
        </w:rPr>
      </w:pPr>
      <w:r w:rsidRPr="00040558">
        <w:rPr>
          <w:rFonts w:cs="Traditional Arabic" w:hint="cs"/>
          <w:sz w:val="34"/>
          <w:szCs w:val="34"/>
          <w:rtl/>
        </w:rPr>
        <w:lastRenderedPageBreak/>
        <w:t>{</w:t>
      </w:r>
      <w:r w:rsidRPr="00040558">
        <w:rPr>
          <w:rFonts w:cs="KFGQPC Uthman Taha Naskh" w:hint="cs"/>
          <w:b/>
          <w:bCs/>
          <w:color w:val="1F3864"/>
          <w:sz w:val="32"/>
          <w:szCs w:val="32"/>
          <w:rtl/>
        </w:rPr>
        <w:t>اللهُ أَكْبَرُ، اللهُ أَكْبَرُ، اللهُ أَكْبَرُ</w:t>
      </w:r>
      <w:r w:rsidRPr="00040558">
        <w:rPr>
          <w:rFonts w:cs="KFGQPC Uthman Taha Naskh" w:hint="cs"/>
          <w:color w:val="1F497D"/>
          <w:sz w:val="32"/>
          <w:szCs w:val="32"/>
          <w:rtl/>
        </w:rPr>
        <w:t xml:space="preserve"> </w:t>
      </w:r>
      <w:r w:rsidRPr="00040558">
        <w:rPr>
          <w:rFonts w:ascii="KFGQPC Uthman Taha Naskh" w:cs="KFGQPC Uthman Taha Naskh" w:hint="cs"/>
          <w:sz w:val="32"/>
          <w:szCs w:val="32"/>
          <w:rtl/>
          <w:lang w:bidi="ar-EG"/>
        </w:rPr>
        <w:t>﴿</w:t>
      </w:r>
      <w:r w:rsidRPr="00040558">
        <w:rPr>
          <w:rFonts w:cs="KFGQPC Uthmanic Script HAFS"/>
          <w:b/>
          <w:bCs/>
          <w:color w:val="006600"/>
          <w:sz w:val="32"/>
          <w:szCs w:val="32"/>
          <w:rtl/>
        </w:rPr>
        <w:t>سُبۡحَٰنَ ٱلَّذِي سَخَّرَ لَنَا هَٰذَا وَمَا كُنَّا لَهُۥ مُقۡرِنِينَ ١٣ وَإِنَّآ إِلَىٰ رَبِّنَا لَمُنقَلِبُون</w:t>
      </w:r>
      <w:r w:rsidRPr="009F56CA">
        <w:rPr>
          <w:rFonts w:cs="KFGQPC Uthmanic Script HAFS"/>
          <w:b/>
          <w:bCs/>
          <w:color w:val="006600"/>
          <w:sz w:val="32"/>
          <w:szCs w:val="32"/>
          <w:rtl/>
        </w:rPr>
        <w:t>َ ١٤</w:t>
      </w:r>
      <w:r w:rsidRPr="00040558">
        <w:rPr>
          <w:rFonts w:ascii="KFGQPC Uthman Taha Naskh" w:cs="KFGQPC Uthman Taha Naskh" w:hint="cs"/>
          <w:sz w:val="32"/>
          <w:szCs w:val="32"/>
          <w:rtl/>
          <w:lang w:bidi="ar-EG"/>
        </w:rPr>
        <w:t>﴾</w:t>
      </w:r>
      <w:r w:rsidRPr="00040558">
        <w:rPr>
          <w:rFonts w:asciiTheme="majorBidi" w:hAnsiTheme="majorBidi" w:cstheme="majorBidi" w:hint="cs"/>
          <w:sz w:val="26"/>
          <w:szCs w:val="26"/>
          <w:rtl/>
        </w:rPr>
        <w:t xml:space="preserve"> </w:t>
      </w:r>
      <w:r w:rsidRPr="00040558">
        <w:rPr>
          <w:rFonts w:ascii="Traditional Arabic" w:cs="KFGQPC Uthman Taha Naskh" w:hint="eastAsia"/>
          <w:b/>
          <w:bCs/>
          <w:color w:val="1F3864"/>
          <w:sz w:val="32"/>
          <w:szCs w:val="32"/>
          <w:rtl/>
        </w:rPr>
        <w:t>اللَّهُ</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مَّ</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إِنَّا</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نَسْ</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أَلُكَ</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فِ</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ي</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سَفَ</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رِنَا</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هَ</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ذَا</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الْبِرَّ</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وَالتَّقْ</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وَى</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وَمِ</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ن</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الْعَمَلِ</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مَ</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ا</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تَرْضَى</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اللَّهُ</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مَّ</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هَوِّنْ</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عَلَيْنَ</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ا</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سَفَ</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رَنَا</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هَ</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ذَا</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وَاطْوِ</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عَنَّا</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بُعْ</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دَهُ</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اللَّهُمَّ</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أَنْتَ</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الصَّ</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احِبُ</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فِ</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ي</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السَّ</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فَرِ</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وَالْخَلِيفَةُ</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فِ</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ي</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w:t>
      </w:r>
      <w:r w:rsidRPr="00040558">
        <w:rPr>
          <w:rFonts w:ascii="Traditional Arabic" w:cs="KFGQPC Uthman Taha Naskh" w:hint="cs"/>
          <w:b/>
          <w:bCs/>
          <w:color w:val="1F3864"/>
          <w:sz w:val="32"/>
          <w:szCs w:val="32"/>
          <w:rtl/>
        </w:rPr>
        <w:t>ْأَ</w:t>
      </w:r>
      <w:r w:rsidRPr="00040558">
        <w:rPr>
          <w:rFonts w:ascii="Traditional Arabic" w:cs="KFGQPC Uthman Taha Naskh" w:hint="eastAsia"/>
          <w:b/>
          <w:bCs/>
          <w:color w:val="1F3864"/>
          <w:sz w:val="32"/>
          <w:szCs w:val="32"/>
          <w:rtl/>
        </w:rPr>
        <w:t>هْلِ</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اللَّهُ</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مَّ</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إِنِّ</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ي</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أَعُ</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وذُ</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بِكَ</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مِ</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نْ</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وَعْثَاءِ</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السَّ</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فَرِ</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وَكَآبَةِ</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الْمَنْظَرِ</w:t>
      </w:r>
      <w:r w:rsidRPr="00040558">
        <w:rPr>
          <w:rFonts w:ascii="Traditional Arabic" w:cs="KFGQPC Uthman Taha Naskh" w:hint="cs"/>
          <w:b/>
          <w:bCs/>
          <w:color w:val="1F3864"/>
          <w:sz w:val="32"/>
          <w:szCs w:val="32"/>
          <w:rtl/>
        </w:rPr>
        <w:t>،</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وَسُ</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وءِ</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الْمُنْقَلَبِ</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فِ</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ي</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الْمَ</w:t>
      </w:r>
      <w:r w:rsidRPr="00040558">
        <w:rPr>
          <w:rFonts w:ascii="Traditional Arabic" w:cs="KFGQPC Uthman Taha Naskh" w:hint="cs"/>
          <w:b/>
          <w:bCs/>
          <w:color w:val="1F3864"/>
          <w:sz w:val="32"/>
          <w:szCs w:val="32"/>
          <w:rtl/>
        </w:rPr>
        <w:t>ـ</w:t>
      </w:r>
      <w:r w:rsidRPr="00040558">
        <w:rPr>
          <w:rFonts w:ascii="Traditional Arabic" w:cs="KFGQPC Uthman Taha Naskh" w:hint="eastAsia"/>
          <w:b/>
          <w:bCs/>
          <w:color w:val="1F3864"/>
          <w:sz w:val="32"/>
          <w:szCs w:val="32"/>
          <w:rtl/>
        </w:rPr>
        <w:t>الِ</w:t>
      </w:r>
      <w:r w:rsidRPr="00040558">
        <w:rPr>
          <w:rFonts w:ascii="Traditional Arabic" w:cs="KFGQPC Uthman Taha Naskh"/>
          <w:b/>
          <w:bCs/>
          <w:color w:val="1F3864"/>
          <w:sz w:val="32"/>
          <w:szCs w:val="32"/>
          <w:rtl/>
        </w:rPr>
        <w:t xml:space="preserve"> </w:t>
      </w:r>
      <w:r w:rsidRPr="00040558">
        <w:rPr>
          <w:rFonts w:ascii="Traditional Arabic" w:cs="KFGQPC Uthman Taha Naskh" w:hint="eastAsia"/>
          <w:b/>
          <w:bCs/>
          <w:color w:val="1F3864"/>
          <w:sz w:val="32"/>
          <w:szCs w:val="32"/>
          <w:rtl/>
        </w:rPr>
        <w:t>وَال</w:t>
      </w:r>
      <w:r w:rsidRPr="00040558">
        <w:rPr>
          <w:rFonts w:ascii="Traditional Arabic" w:cs="KFGQPC Uthman Taha Naskh" w:hint="cs"/>
          <w:b/>
          <w:bCs/>
          <w:color w:val="1F3864"/>
          <w:sz w:val="32"/>
          <w:szCs w:val="32"/>
          <w:rtl/>
        </w:rPr>
        <w:t>ْأَ</w:t>
      </w:r>
      <w:r w:rsidRPr="00040558">
        <w:rPr>
          <w:rFonts w:ascii="Traditional Arabic" w:cs="KFGQPC Uthman Taha Naskh" w:hint="eastAsia"/>
          <w:b/>
          <w:bCs/>
          <w:color w:val="1F3864"/>
          <w:sz w:val="32"/>
          <w:szCs w:val="32"/>
          <w:rtl/>
        </w:rPr>
        <w:t>هْلِ</w:t>
      </w:r>
      <w:r w:rsidRPr="00040558">
        <w:rPr>
          <w:rFonts w:cs="KFGQPC Uthman Taha Naskh" w:hint="cs"/>
          <w:sz w:val="32"/>
          <w:szCs w:val="32"/>
          <w:rtl/>
        </w:rPr>
        <w:t>}</w:t>
      </w:r>
      <w:r w:rsidRPr="00040558">
        <w:rPr>
          <w:rFonts w:cs="KFGQPC Uthman Taha Naskh"/>
          <w:sz w:val="32"/>
          <w:szCs w:val="32"/>
          <w:vertAlign w:val="superscript"/>
        </w:rPr>
        <w:t xml:space="preserve"> </w:t>
      </w:r>
    </w:p>
    <w:p w:rsidR="00E20B17" w:rsidRPr="00040558" w:rsidRDefault="00E20B17" w:rsidP="007B57D8">
      <w:pPr>
        <w:bidi w:val="0"/>
        <w:spacing w:before="120" w:after="0" w:line="240" w:lineRule="auto"/>
        <w:jc w:val="both"/>
        <w:rPr>
          <w:rFonts w:ascii="Arial" w:hAnsi="Arial" w:cs="Traditional Arabic"/>
          <w:sz w:val="38"/>
          <w:szCs w:val="38"/>
          <w:u w:val="single"/>
          <w:rtl/>
        </w:rPr>
      </w:pPr>
      <w:r w:rsidRPr="00040558">
        <w:rPr>
          <w:rFonts w:cs="Traditional Arabic"/>
          <w:b/>
          <w:bCs/>
          <w:color w:val="1F3864"/>
        </w:rPr>
        <w:t xml:space="preserve">“Ol lo hu ak bar, ol lo hu ak bar, ol lo hu ak bar, sub haa nal la zi sakh kho ro la naa haa za wa maa kun naa la hu muq ri n.i.n, wa in naa i la rab bi naa la mun qo li bun. Ol lo hum ma in naa nas a lu ka fi sa fa ri naa haa zal bir ro wat taq wa, wa mi nal a’ ma li maa tar dho. Ol lo hum ma haw win a’ lai naa sa fa ro naa </w:t>
      </w:r>
      <w:r>
        <w:rPr>
          <w:rFonts w:cs="Traditional Arabic"/>
          <w:b/>
          <w:bCs/>
          <w:color w:val="1F3864"/>
        </w:rPr>
        <w:t>haa za</w:t>
      </w:r>
      <w:r w:rsidRPr="00040558">
        <w:rPr>
          <w:rFonts w:cs="Traditional Arabic"/>
          <w:b/>
          <w:bCs/>
          <w:color w:val="1F3864"/>
        </w:rPr>
        <w:t>, wot wi a’n naa bua’ dah. Ol lo hum ma an tos so hi bi fis sa far, wal kho li fa tu fil ah li. Ol lo hum ma in ni a u’ zu bi min wa’ thaa is sa far, wa ka ã ba til man zor, wa su il mun qo la bi fil maa li wal ah li.”</w:t>
      </w:r>
      <w:r w:rsidRPr="00040558">
        <w:rPr>
          <w:rFonts w:ascii="Rockwell Extra Bold" w:hAnsi="Rockwell Extra Bold" w:cs="Traditional Arabic"/>
          <w:color w:val="C00000"/>
          <w:vertAlign w:val="superscript"/>
        </w:rPr>
        <w:t>(</w:t>
      </w:r>
      <w:r w:rsidRPr="00040558">
        <w:rPr>
          <w:rStyle w:val="FootnoteReference"/>
          <w:rFonts w:ascii="Rockwell Extra Bold" w:hAnsi="Rockwell Extra Bold" w:cs="Traditional Arabic"/>
          <w:color w:val="C00000"/>
        </w:rPr>
        <w:footnoteReference w:id="244"/>
      </w:r>
      <w:r w:rsidRPr="00040558">
        <w:rPr>
          <w:rFonts w:ascii="Rockwell Extra Bold" w:hAnsi="Rockwell Extra Bold" w:cs="Traditional Arabic"/>
          <w:color w:val="C00000"/>
          <w:vertAlign w:val="superscript"/>
        </w:rPr>
        <w:t>)</w:t>
      </w:r>
      <w:r w:rsidRPr="00040558">
        <w:rPr>
          <w:rFonts w:ascii="Arial" w:hAnsi="Arial" w:cs="Traditional Arabic"/>
          <w:color w:val="C00000"/>
          <w:vertAlign w:val="superscript"/>
        </w:rPr>
        <w:t xml:space="preserve"> </w:t>
      </w:r>
      <w:r w:rsidRPr="00040558">
        <w:t>Hadith do Muslim ghi.</w:t>
      </w:r>
    </w:p>
    <w:p w:rsidR="00E20B17" w:rsidRPr="003A7974" w:rsidRDefault="00E20B17" w:rsidP="007B57D8">
      <w:pPr>
        <w:bidi w:val="0"/>
        <w:spacing w:before="120" w:after="0" w:line="240" w:lineRule="auto"/>
        <w:ind w:firstLine="1080"/>
        <w:jc w:val="both"/>
      </w:pPr>
      <w:r w:rsidRPr="003A7974">
        <w:lastRenderedPageBreak/>
        <w:t>Khi trở về đọc lời cầu xin trên và thêm:</w:t>
      </w:r>
    </w:p>
    <w:p w:rsidR="00E20B17" w:rsidRPr="001B495D" w:rsidRDefault="00E20B17" w:rsidP="007B57D8">
      <w:pPr>
        <w:spacing w:before="120" w:after="0" w:line="240" w:lineRule="auto"/>
        <w:ind w:firstLine="26"/>
        <w:jc w:val="center"/>
        <w:rPr>
          <w:rFonts w:ascii="Traditional Arabic" w:cs="KFGQPC Uthman Taha Naskh"/>
          <w:b/>
          <w:bCs/>
          <w:color w:val="1F3864"/>
          <w:sz w:val="30"/>
          <w:szCs w:val="30"/>
          <w:rtl/>
        </w:rPr>
      </w:pPr>
      <w:r w:rsidRPr="001B495D">
        <w:rPr>
          <w:rFonts w:ascii="Traditional Arabic" w:cs="KFGQPC Uthman Taha Naskh" w:hint="cs"/>
          <w:b/>
          <w:bCs/>
          <w:color w:val="1F3864"/>
          <w:sz w:val="32"/>
          <w:szCs w:val="32"/>
          <w:rtl/>
        </w:rPr>
        <w:t>{</w:t>
      </w:r>
      <w:r w:rsidRPr="001B495D">
        <w:rPr>
          <w:rFonts w:ascii="Traditional Arabic" w:cs="KFGQPC Uthman Taha Naskh" w:hint="eastAsia"/>
          <w:b/>
          <w:bCs/>
          <w:color w:val="1F3864"/>
          <w:sz w:val="32"/>
          <w:szCs w:val="32"/>
          <w:rtl/>
        </w:rPr>
        <w:t>آيِبُ</w:t>
      </w:r>
      <w:r w:rsidRPr="001B495D">
        <w:rPr>
          <w:rFonts w:ascii="Traditional Arabic" w:cs="KFGQPC Uthman Taha Naskh" w:hint="cs"/>
          <w:b/>
          <w:bCs/>
          <w:color w:val="1F3864"/>
          <w:sz w:val="32"/>
          <w:szCs w:val="32"/>
          <w:rtl/>
        </w:rPr>
        <w:t>ـ</w:t>
      </w:r>
      <w:r w:rsidRPr="001B495D">
        <w:rPr>
          <w:rFonts w:ascii="Traditional Arabic" w:cs="KFGQPC Uthman Taha Naskh" w:hint="eastAsia"/>
          <w:b/>
          <w:bCs/>
          <w:color w:val="1F3864"/>
          <w:sz w:val="32"/>
          <w:szCs w:val="32"/>
          <w:rtl/>
        </w:rPr>
        <w:t>ونَ</w:t>
      </w:r>
      <w:r w:rsidRPr="001B495D">
        <w:rPr>
          <w:rFonts w:ascii="Traditional Arabic" w:cs="KFGQPC Uthman Taha Naskh" w:hint="cs"/>
          <w:b/>
          <w:bCs/>
          <w:color w:val="1F3864"/>
          <w:sz w:val="32"/>
          <w:szCs w:val="32"/>
          <w:rtl/>
        </w:rPr>
        <w:t>،</w:t>
      </w:r>
      <w:r w:rsidRPr="001B495D">
        <w:rPr>
          <w:rFonts w:ascii="Traditional Arabic" w:cs="KFGQPC Uthman Taha Naskh"/>
          <w:b/>
          <w:bCs/>
          <w:color w:val="1F3864"/>
          <w:sz w:val="32"/>
          <w:szCs w:val="32"/>
          <w:rtl/>
        </w:rPr>
        <w:t xml:space="preserve"> </w:t>
      </w:r>
      <w:r w:rsidRPr="001B495D">
        <w:rPr>
          <w:rFonts w:ascii="Traditional Arabic" w:cs="KFGQPC Uthman Taha Naskh" w:hint="eastAsia"/>
          <w:b/>
          <w:bCs/>
          <w:color w:val="1F3864"/>
          <w:sz w:val="32"/>
          <w:szCs w:val="32"/>
          <w:rtl/>
        </w:rPr>
        <w:t>تَائِبُ</w:t>
      </w:r>
      <w:r w:rsidRPr="001B495D">
        <w:rPr>
          <w:rFonts w:ascii="Traditional Arabic" w:cs="KFGQPC Uthman Taha Naskh" w:hint="cs"/>
          <w:b/>
          <w:bCs/>
          <w:color w:val="1F3864"/>
          <w:sz w:val="32"/>
          <w:szCs w:val="32"/>
          <w:rtl/>
        </w:rPr>
        <w:t>ـ</w:t>
      </w:r>
      <w:r w:rsidRPr="001B495D">
        <w:rPr>
          <w:rFonts w:ascii="Traditional Arabic" w:cs="KFGQPC Uthman Taha Naskh" w:hint="eastAsia"/>
          <w:b/>
          <w:bCs/>
          <w:color w:val="1F3864"/>
          <w:sz w:val="32"/>
          <w:szCs w:val="32"/>
          <w:rtl/>
        </w:rPr>
        <w:t>ونَ</w:t>
      </w:r>
      <w:r w:rsidRPr="001B495D">
        <w:rPr>
          <w:rFonts w:ascii="Traditional Arabic" w:cs="KFGQPC Uthman Taha Naskh" w:hint="cs"/>
          <w:b/>
          <w:bCs/>
          <w:color w:val="1F3864"/>
          <w:sz w:val="32"/>
          <w:szCs w:val="32"/>
          <w:rtl/>
        </w:rPr>
        <w:t>،</w:t>
      </w:r>
      <w:r w:rsidRPr="001B495D">
        <w:rPr>
          <w:rFonts w:ascii="Traditional Arabic" w:cs="KFGQPC Uthman Taha Naskh"/>
          <w:b/>
          <w:bCs/>
          <w:color w:val="1F3864"/>
          <w:sz w:val="32"/>
          <w:szCs w:val="32"/>
          <w:rtl/>
        </w:rPr>
        <w:t xml:space="preserve"> </w:t>
      </w:r>
      <w:r w:rsidRPr="001B495D">
        <w:rPr>
          <w:rFonts w:ascii="Traditional Arabic" w:cs="KFGQPC Uthman Taha Naskh" w:hint="eastAsia"/>
          <w:b/>
          <w:bCs/>
          <w:color w:val="1F3864"/>
          <w:sz w:val="32"/>
          <w:szCs w:val="32"/>
          <w:rtl/>
        </w:rPr>
        <w:t>عَابِ</w:t>
      </w:r>
      <w:r w:rsidRPr="001B495D">
        <w:rPr>
          <w:rFonts w:ascii="Traditional Arabic" w:cs="KFGQPC Uthman Taha Naskh" w:hint="cs"/>
          <w:b/>
          <w:bCs/>
          <w:color w:val="1F3864"/>
          <w:sz w:val="32"/>
          <w:szCs w:val="32"/>
          <w:rtl/>
        </w:rPr>
        <w:t>ـ</w:t>
      </w:r>
      <w:r w:rsidRPr="001B495D">
        <w:rPr>
          <w:rFonts w:ascii="Traditional Arabic" w:cs="KFGQPC Uthman Taha Naskh" w:hint="eastAsia"/>
          <w:b/>
          <w:bCs/>
          <w:color w:val="1F3864"/>
          <w:sz w:val="32"/>
          <w:szCs w:val="32"/>
          <w:rtl/>
        </w:rPr>
        <w:t>دُونَ</w:t>
      </w:r>
      <w:r>
        <w:rPr>
          <w:rFonts w:ascii="Traditional Arabic" w:cs="KFGQPC Uthman Taha Naskh" w:hint="cs"/>
          <w:b/>
          <w:bCs/>
          <w:color w:val="1F3864"/>
          <w:sz w:val="32"/>
          <w:szCs w:val="32"/>
          <w:rtl/>
        </w:rPr>
        <w:t>، لِرَبِّ</w:t>
      </w:r>
      <w:r w:rsidRPr="001B495D">
        <w:rPr>
          <w:rFonts w:ascii="Traditional Arabic" w:cs="KFGQPC Uthman Taha Naskh" w:hint="cs"/>
          <w:b/>
          <w:bCs/>
          <w:color w:val="1F3864"/>
          <w:sz w:val="32"/>
          <w:szCs w:val="32"/>
          <w:rtl/>
        </w:rPr>
        <w:t>نَـا حَ</w:t>
      </w:r>
      <w:r w:rsidRPr="001B495D">
        <w:rPr>
          <w:rFonts w:cs="KFGQPC Uthman Taha Naskh" w:hint="cs"/>
          <w:b/>
          <w:bCs/>
          <w:color w:val="1F3864"/>
          <w:sz w:val="32"/>
          <w:szCs w:val="32"/>
          <w:rtl/>
        </w:rPr>
        <w:t>ا</w:t>
      </w:r>
      <w:r w:rsidRPr="001B495D">
        <w:rPr>
          <w:rFonts w:ascii="Traditional Arabic" w:cs="KFGQPC Uthman Taha Naskh" w:hint="cs"/>
          <w:b/>
          <w:bCs/>
          <w:color w:val="1F3864"/>
          <w:sz w:val="32"/>
          <w:szCs w:val="32"/>
          <w:rtl/>
        </w:rPr>
        <w:t>مِـدُونَ}</w:t>
      </w:r>
    </w:p>
    <w:p w:rsidR="00E20B17" w:rsidRDefault="00E20B17" w:rsidP="007B57D8">
      <w:pPr>
        <w:bidi w:val="0"/>
        <w:spacing w:before="120" w:after="0" w:line="240" w:lineRule="auto"/>
        <w:jc w:val="both"/>
        <w:rPr>
          <w:rFonts w:cs="Traditional Arabic"/>
          <w:u w:val="single"/>
        </w:rPr>
      </w:pPr>
      <w:r>
        <w:rPr>
          <w:rFonts w:cs="Traditional Arabic"/>
          <w:b/>
          <w:bCs/>
          <w:color w:val="1F3864"/>
        </w:rPr>
        <w:t>“Ã yi b.u.n, taa i b.u.n, ã’ bi d.u.n, li rab bi naa haa mi d.u.n.”</w:t>
      </w:r>
      <w:r w:rsidRPr="00040558">
        <w:rPr>
          <w:rFonts w:ascii="Rockwell Extra Bold" w:hAnsi="Rockwell Extra Bold" w:cs="Traditional Arabic"/>
          <w:color w:val="C00000"/>
          <w:vertAlign w:val="superscript"/>
        </w:rPr>
        <w:t>(</w:t>
      </w:r>
      <w:r w:rsidRPr="00040558">
        <w:rPr>
          <w:rStyle w:val="FootnoteReference"/>
          <w:rFonts w:ascii="Rockwell Extra Bold" w:hAnsi="Rockwell Extra Bold" w:cs="Traditional Arabic"/>
          <w:color w:val="C00000"/>
        </w:rPr>
        <w:footnoteReference w:id="245"/>
      </w:r>
      <w:r w:rsidRPr="0004055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Muslim </w:t>
      </w:r>
      <w:r>
        <w:t>ghi</w:t>
      </w:r>
      <w:r w:rsidRPr="003A7974">
        <w:t>.</w:t>
      </w:r>
    </w:p>
    <w:p w:rsidR="00E20B17" w:rsidRPr="00EC20BD" w:rsidRDefault="00E20B17" w:rsidP="007B57D8">
      <w:pPr>
        <w:bidi w:val="0"/>
        <w:spacing w:before="120" w:after="0" w:line="240" w:lineRule="auto"/>
        <w:ind w:firstLine="720"/>
        <w:jc w:val="both"/>
        <w:rPr>
          <w:b/>
          <w:bCs/>
          <w:i/>
          <w:iCs/>
        </w:rPr>
      </w:pPr>
      <w:r w:rsidRPr="00EC20BD">
        <w:rPr>
          <w:b/>
          <w:bCs/>
          <w:i/>
          <w:iCs/>
        </w:rPr>
        <w:t xml:space="preserve">97- </w:t>
      </w:r>
      <w:r w:rsidRPr="00EC20BD">
        <w:rPr>
          <w:b/>
          <w:bCs/>
          <w:i/>
          <w:iCs/>
          <w:u w:val="single"/>
        </w:rPr>
        <w:t>Lời cầu xin khi vào thành phố ho</w:t>
      </w:r>
      <w:r w:rsidRPr="00503ED4">
        <w:rPr>
          <w:b/>
          <w:bCs/>
          <w:i/>
          <w:iCs/>
        </w:rPr>
        <w:t>ặ</w:t>
      </w:r>
      <w:r w:rsidRPr="00EC20BD">
        <w:rPr>
          <w:b/>
          <w:bCs/>
          <w:i/>
          <w:iCs/>
          <w:u w:val="single"/>
        </w:rPr>
        <w:t>c xóm làng</w:t>
      </w:r>
    </w:p>
    <w:p w:rsidR="00E20B17" w:rsidRPr="003A7974" w:rsidRDefault="00E20B17" w:rsidP="007B57D8">
      <w:pPr>
        <w:bidi w:val="0"/>
        <w:spacing w:before="120" w:after="0" w:line="240" w:lineRule="auto"/>
        <w:ind w:firstLine="1080"/>
        <w:jc w:val="both"/>
      </w:pPr>
      <w:r w:rsidRPr="003A7974">
        <w:t>208-</w:t>
      </w:r>
    </w:p>
    <w:p w:rsidR="00E20B17" w:rsidRPr="001646EA" w:rsidRDefault="00E20B17" w:rsidP="007B57D8">
      <w:pPr>
        <w:spacing w:before="120" w:after="0" w:line="240" w:lineRule="auto"/>
        <w:jc w:val="both"/>
        <w:rPr>
          <w:rFonts w:cs="KFGQPC Uthman Taha Naskh"/>
          <w:b/>
          <w:bCs/>
          <w:color w:val="1F3864"/>
          <w:sz w:val="30"/>
          <w:szCs w:val="30"/>
          <w:vertAlign w:val="superscript"/>
          <w:rtl/>
        </w:rPr>
      </w:pPr>
      <w:r w:rsidRPr="001646EA">
        <w:rPr>
          <w:rFonts w:cs="KFGQPC Uthman Taha Naskh" w:hint="cs"/>
          <w:b/>
          <w:bCs/>
          <w:color w:val="1F3864"/>
          <w:sz w:val="32"/>
          <w:szCs w:val="32"/>
          <w:rtl/>
        </w:rPr>
        <w:t>{</w:t>
      </w:r>
      <w:r w:rsidRPr="001646EA">
        <w:rPr>
          <w:rFonts w:ascii="Traditional Arabic" w:cs="KFGQPC Uthman Taha Naskh" w:hint="eastAsia"/>
          <w:b/>
          <w:bCs/>
          <w:color w:val="1F3864"/>
          <w:sz w:val="32"/>
          <w:szCs w:val="32"/>
          <w:rtl/>
        </w:rPr>
        <w:t>الل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ب</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الس</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ات</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الس</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ب</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ع</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أ</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ظ</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ن</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ب</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ض</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ين</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الس</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ب</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ع</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أ</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ق</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ن</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ب</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الش</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ي</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اط</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ين</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أ</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ض</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ن</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ب</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الر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ي</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اح</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ذ</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ي</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ن</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cs"/>
          <w:b/>
          <w:bCs/>
          <w:color w:val="1F3864"/>
          <w:sz w:val="32"/>
          <w:szCs w:val="32"/>
          <w:rtl/>
        </w:rPr>
        <w:t>أَ</w:t>
      </w:r>
      <w:r w:rsidRPr="001646EA">
        <w:rPr>
          <w:rFonts w:ascii="Traditional Arabic" w:cs="KFGQPC Uthman Taha Naskh" w:hint="eastAsia"/>
          <w:b/>
          <w:bCs/>
          <w:color w:val="1F3864"/>
          <w:sz w:val="32"/>
          <w:szCs w:val="32"/>
          <w:rtl/>
        </w:rPr>
        <w:t>س</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أ</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ك</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خ</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ي</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ذ</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ال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ق</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ي</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ة</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خ</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ي</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ر</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أ</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w:t>
      </w:r>
      <w:r w:rsidRPr="001646EA">
        <w:rPr>
          <w:rFonts w:ascii="Traditional Arabic" w:cs="KFGQPC Uthman Taha Naskh" w:hint="cs"/>
          <w:b/>
          <w:bCs/>
          <w:color w:val="1F3864"/>
          <w:sz w:val="32"/>
          <w:szCs w:val="32"/>
          <w:rtl/>
        </w:rPr>
        <w:t xml:space="preserve"> وَخَيْرَمَـا فِيْهَا،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َأَ</w:t>
      </w:r>
      <w:r w:rsidRPr="001646EA">
        <w:rPr>
          <w:rFonts w:ascii="Traditional Arabic" w:cs="KFGQPC Uthman Taha Naskh" w:hint="eastAsia"/>
          <w:b/>
          <w:bCs/>
          <w:color w:val="1F3864"/>
          <w:sz w:val="32"/>
          <w:szCs w:val="32"/>
          <w:rtl/>
        </w:rPr>
        <w:t>ع</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وذ</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ب</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ك</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ن</w:t>
      </w:r>
      <w:r w:rsidRPr="001646EA">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شَـرِّ</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شَـرِّ</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أ</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ل</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و</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ش</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ر</w:t>
      </w:r>
      <w:r>
        <w:rPr>
          <w:rFonts w:ascii="Traditional Arabic" w:cs="KFGQPC Uthman Taha Naskh" w:hint="cs"/>
          <w:b/>
          <w:bCs/>
          <w:color w:val="1F3864"/>
          <w:sz w:val="32"/>
          <w:szCs w:val="32"/>
          <w:rtl/>
        </w:rPr>
        <w:t>ِّ</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م</w:t>
      </w:r>
      <w:r w:rsidRPr="001646EA">
        <w:rPr>
          <w:rFonts w:ascii="Traditional Arabic" w:cs="KFGQPC Uthman Taha Naskh" w:hint="cs"/>
          <w:b/>
          <w:bCs/>
          <w:color w:val="1F3864"/>
          <w:sz w:val="32"/>
          <w:szCs w:val="32"/>
          <w:rtl/>
        </w:rPr>
        <w:t>َـ</w:t>
      </w:r>
      <w:r w:rsidRPr="001646EA">
        <w:rPr>
          <w:rFonts w:ascii="Traditional Arabic" w:cs="KFGQPC Uthman Taha Naskh" w:hint="eastAsia"/>
          <w:b/>
          <w:bCs/>
          <w:color w:val="1F3864"/>
          <w:sz w:val="32"/>
          <w:szCs w:val="32"/>
          <w:rtl/>
        </w:rPr>
        <w:t>ا</w:t>
      </w:r>
      <w:r w:rsidRPr="001646EA">
        <w:rPr>
          <w:rFonts w:ascii="Traditional Arabic" w:cs="KFGQPC Uthman Taha Naskh"/>
          <w:b/>
          <w:bCs/>
          <w:color w:val="1F3864"/>
          <w:sz w:val="32"/>
          <w:szCs w:val="32"/>
          <w:rtl/>
        </w:rPr>
        <w:t xml:space="preserve"> </w:t>
      </w:r>
      <w:r w:rsidRPr="001646EA">
        <w:rPr>
          <w:rFonts w:ascii="Traditional Arabic" w:cs="KFGQPC Uthman Taha Naskh" w:hint="eastAsia"/>
          <w:b/>
          <w:bCs/>
          <w:color w:val="1F3864"/>
          <w:sz w:val="32"/>
          <w:szCs w:val="32"/>
          <w:rtl/>
        </w:rPr>
        <w:t>ف</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ي</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ه</w:t>
      </w:r>
      <w:r w:rsidRPr="001646EA">
        <w:rPr>
          <w:rFonts w:ascii="Traditional Arabic" w:cs="KFGQPC Uthman Taha Naskh" w:hint="cs"/>
          <w:b/>
          <w:bCs/>
          <w:color w:val="1F3864"/>
          <w:sz w:val="32"/>
          <w:szCs w:val="32"/>
          <w:rtl/>
        </w:rPr>
        <w:t>َ</w:t>
      </w:r>
      <w:r w:rsidRPr="001646EA">
        <w:rPr>
          <w:rFonts w:ascii="Traditional Arabic" w:cs="KFGQPC Uthman Taha Naskh" w:hint="eastAsia"/>
          <w:b/>
          <w:bCs/>
          <w:color w:val="1F3864"/>
          <w:sz w:val="32"/>
          <w:szCs w:val="32"/>
          <w:rtl/>
        </w:rPr>
        <w:t>ا</w:t>
      </w:r>
      <w:r w:rsidRPr="001646EA">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tl/>
        </w:rPr>
      </w:pPr>
      <w:r>
        <w:rPr>
          <w:rFonts w:cs="Traditional Arabic"/>
          <w:b/>
          <w:bCs/>
          <w:color w:val="1F3864"/>
        </w:rPr>
        <w:t>“Ol lo hum ma rab bas sa maa waa tis sab i’ wa maa oz lal na, wa rab bal ar dhi nas sab i’ wa maa oq lal na, wa rab bash sha yaa ti ni wa maa oz lal na, wa rab bar ri yaa hi wa maa za roi na, as a lu ka kho ro haa zi hil qar ya ti wa khoi ro ah li haa, wa khoi ro maa fi haa, wa a u’ zu bi ka min shar ri haa, wa shar ri ah li haa, wa shar ri maa fi haa.”</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6"/>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Al-Hakim và Ibn</w:t>
      </w:r>
      <w:r>
        <w:t>u</w:t>
      </w:r>
      <w:r w:rsidRPr="003A7974">
        <w:t xml:space="preserve"> </w:t>
      </w:r>
      <w:r>
        <w:t>Al-Sani</w:t>
      </w:r>
      <w:r w:rsidRPr="003A7974">
        <w:t xml:space="preserve"> </w:t>
      </w:r>
      <w:r>
        <w:t>ghi</w:t>
      </w:r>
      <w:r w:rsidRPr="003A7974">
        <w:t>.</w:t>
      </w:r>
    </w:p>
    <w:p w:rsidR="00E20B17" w:rsidRPr="00034442" w:rsidRDefault="00E20B17" w:rsidP="007B57D8">
      <w:pPr>
        <w:bidi w:val="0"/>
        <w:spacing w:before="120" w:after="0" w:line="240" w:lineRule="auto"/>
        <w:ind w:firstLine="720"/>
        <w:jc w:val="both"/>
        <w:rPr>
          <w:b/>
          <w:bCs/>
          <w:i/>
          <w:iCs/>
        </w:rPr>
      </w:pPr>
      <w:r w:rsidRPr="00034442">
        <w:rPr>
          <w:b/>
          <w:bCs/>
          <w:i/>
          <w:iCs/>
        </w:rPr>
        <w:lastRenderedPageBreak/>
        <w:t xml:space="preserve">98- </w:t>
      </w:r>
      <w:r w:rsidRPr="00034442">
        <w:rPr>
          <w:b/>
          <w:bCs/>
          <w:i/>
          <w:iCs/>
          <w:u w:val="single"/>
        </w:rPr>
        <w:t>Lời cầu xin khi vào ch</w:t>
      </w:r>
      <w:r w:rsidRPr="00034442">
        <w:rPr>
          <w:b/>
          <w:bCs/>
          <w:i/>
          <w:iCs/>
        </w:rPr>
        <w:t>ợ.</w:t>
      </w:r>
    </w:p>
    <w:p w:rsidR="00E20B17" w:rsidRPr="003A7974" w:rsidRDefault="00E20B17" w:rsidP="007B57D8">
      <w:pPr>
        <w:bidi w:val="0"/>
        <w:spacing w:before="120" w:after="0" w:line="240" w:lineRule="auto"/>
        <w:ind w:firstLine="1080"/>
        <w:jc w:val="both"/>
      </w:pPr>
      <w:r w:rsidRPr="003A7974">
        <w:t xml:space="preserve">209- Thiên Sứ </w:t>
      </w:r>
      <w:r w:rsidRPr="002A3A4B">
        <w:rPr>
          <w:rFonts w:cs="Arial Unicode MS"/>
          <w:color w:val="C00000"/>
          <w:rtl/>
        </w:rPr>
        <w:t>ﷺ</w:t>
      </w:r>
      <w:r w:rsidRPr="003A7974">
        <w:t xml:space="preserve"> nói: “</w:t>
      </w:r>
      <w:r w:rsidRPr="002D3F75">
        <w:rPr>
          <w:b/>
          <w:bCs/>
          <w:color w:val="1F3864"/>
        </w:rPr>
        <w:t>Ai vào chợ và nói:</w:t>
      </w:r>
    </w:p>
    <w:p w:rsidR="00E20B17" w:rsidRPr="00D70CDA" w:rsidRDefault="00E20B17" w:rsidP="007B57D8">
      <w:pPr>
        <w:spacing w:before="120" w:after="0" w:line="240" w:lineRule="auto"/>
        <w:jc w:val="both"/>
        <w:rPr>
          <w:rFonts w:cs="KFGQPC Uthman Taha Naskh"/>
          <w:b/>
          <w:bCs/>
          <w:color w:val="1F3864"/>
          <w:sz w:val="32"/>
          <w:szCs w:val="32"/>
          <w:rtl/>
        </w:rPr>
      </w:pPr>
      <w:r w:rsidRPr="00D70CDA">
        <w:rPr>
          <w:rFonts w:ascii="Traditional Arabic" w:cs="KFGQPC Uthman Taha Naskh" w:hint="cs"/>
          <w:b/>
          <w:bCs/>
          <w:color w:val="1F3864"/>
          <w:sz w:val="32"/>
          <w:szCs w:val="32"/>
          <w:rtl/>
        </w:rPr>
        <w:t>{</w:t>
      </w:r>
      <w:r w:rsidRPr="00D70CDA">
        <w:rPr>
          <w:rFonts w:ascii="Traditional Arabic" w:cs="KFGQPC Uthman Taha Naskh" w:hint="eastAsia"/>
          <w:b/>
          <w:bCs/>
          <w:color w:val="1F3864"/>
          <w:sz w:val="32"/>
          <w:szCs w:val="32"/>
          <w:rtl/>
        </w:rPr>
        <w:t>لَا</w:t>
      </w:r>
      <w:r w:rsidRPr="00D70CDA">
        <w:rPr>
          <w:rFonts w:cs="KFGQPC Uthman Taha Naskh"/>
          <w:b/>
          <w:bCs/>
          <w:color w:val="1F3864"/>
          <w:sz w:val="32"/>
          <w:szCs w:val="32"/>
          <w:rtl/>
        </w:rPr>
        <w:t xml:space="preserve"> إِلَـٰهَ</w:t>
      </w:r>
      <w:r w:rsidRPr="00D70CDA">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الل</w:t>
      </w:r>
      <w:r w:rsidRPr="00D70CDA">
        <w:rPr>
          <w:rFonts w:ascii="Traditional Arabic" w:cs="KFGQPC Uthman Taha Naskh" w:hint="cs"/>
          <w:b/>
          <w:bCs/>
          <w:color w:val="1F3864"/>
          <w:sz w:val="32"/>
          <w:szCs w:val="32"/>
          <w:rtl/>
        </w:rPr>
        <w:t>هُ</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وَحْ</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دَهُ</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لَا</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شَ</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رِيكَ</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لَ</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هُ</w:t>
      </w:r>
      <w:r w:rsidRPr="00D70CDA">
        <w:rPr>
          <w:rFonts w:ascii="Traditional Arabic" w:cs="KFGQPC Uthman Taha Naskh" w:hint="cs"/>
          <w:b/>
          <w:bCs/>
          <w:color w:val="1F3864"/>
          <w:sz w:val="32"/>
          <w:szCs w:val="32"/>
          <w:rtl/>
        </w:rPr>
        <w:t>،</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لَ</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هُ</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الْمُ</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لْكُ</w:t>
      </w:r>
      <w:r w:rsidRPr="00D70CDA">
        <w:rPr>
          <w:rFonts w:ascii="Traditional Arabic" w:cs="KFGQPC Uthman Taha Naskh" w:hint="cs"/>
          <w:b/>
          <w:bCs/>
          <w:color w:val="1F3864"/>
          <w:sz w:val="32"/>
          <w:szCs w:val="32"/>
          <w:rtl/>
        </w:rPr>
        <w:t>،</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وَلَ</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هُ</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الْحَمْ</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دُ</w:t>
      </w:r>
      <w:r w:rsidRPr="00D70CDA">
        <w:rPr>
          <w:rFonts w:ascii="Traditional Arabic" w:cs="KFGQPC Uthman Taha Naskh" w:hint="cs"/>
          <w:b/>
          <w:bCs/>
          <w:color w:val="1F3864"/>
          <w:sz w:val="32"/>
          <w:szCs w:val="32"/>
          <w:rtl/>
        </w:rPr>
        <w:t>،</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يُحْيِ</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ي</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وَيُمِيتُ</w:t>
      </w:r>
      <w:r w:rsidRPr="00D70CDA">
        <w:rPr>
          <w:rFonts w:ascii="Traditional Arabic" w:cs="KFGQPC Uthman Taha Naskh" w:hint="cs"/>
          <w:b/>
          <w:bCs/>
          <w:color w:val="1F3864"/>
          <w:sz w:val="32"/>
          <w:szCs w:val="32"/>
          <w:rtl/>
        </w:rPr>
        <w:t>،</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وَهُ</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وَ</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حَ</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يٌّ</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لَا</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يَمُ</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وتُ</w:t>
      </w:r>
      <w:r w:rsidRPr="00D70CDA">
        <w:rPr>
          <w:rFonts w:ascii="Traditional Arabic" w:cs="KFGQPC Uthman Taha Naskh" w:hint="cs"/>
          <w:b/>
          <w:bCs/>
          <w:color w:val="1F3864"/>
          <w:sz w:val="32"/>
          <w:szCs w:val="32"/>
          <w:rtl/>
        </w:rPr>
        <w:t>،</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بِيَ</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دِهِ</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الْخَيْ</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رُ</w:t>
      </w:r>
      <w:r w:rsidRPr="00D70CDA">
        <w:rPr>
          <w:rFonts w:ascii="Traditional Arabic" w:cs="KFGQPC Uthman Taha Naskh" w:hint="cs"/>
          <w:b/>
          <w:bCs/>
          <w:color w:val="1F3864"/>
          <w:sz w:val="32"/>
          <w:szCs w:val="32"/>
          <w:rtl/>
        </w:rPr>
        <w:t>،</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وَهُ</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وَ</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عَلَ</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ى</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كُلِّ</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شَ</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يْءٍ</w:t>
      </w:r>
      <w:r w:rsidRPr="00D70CDA">
        <w:rPr>
          <w:rFonts w:ascii="Traditional Arabic" w:cs="KFGQPC Uthman Taha Naskh"/>
          <w:b/>
          <w:bCs/>
          <w:color w:val="1F3864"/>
          <w:sz w:val="32"/>
          <w:szCs w:val="32"/>
          <w:rtl/>
        </w:rPr>
        <w:t xml:space="preserve"> </w:t>
      </w:r>
      <w:r w:rsidRPr="00D70CDA">
        <w:rPr>
          <w:rFonts w:ascii="Traditional Arabic" w:cs="KFGQPC Uthman Taha Naskh" w:hint="eastAsia"/>
          <w:b/>
          <w:bCs/>
          <w:color w:val="1F3864"/>
          <w:sz w:val="32"/>
          <w:szCs w:val="32"/>
          <w:rtl/>
        </w:rPr>
        <w:t>قَدِي</w:t>
      </w:r>
      <w:r w:rsidRPr="00D70CDA">
        <w:rPr>
          <w:rFonts w:ascii="Traditional Arabic" w:cs="KFGQPC Uthman Taha Naskh" w:hint="cs"/>
          <w:b/>
          <w:bCs/>
          <w:color w:val="1F3864"/>
          <w:sz w:val="32"/>
          <w:szCs w:val="32"/>
          <w:rtl/>
        </w:rPr>
        <w:t>ـ</w:t>
      </w:r>
      <w:r w:rsidRPr="00D70CDA">
        <w:rPr>
          <w:rFonts w:ascii="Traditional Arabic" w:cs="KFGQPC Uthman Taha Naskh" w:hint="eastAsia"/>
          <w:b/>
          <w:bCs/>
          <w:color w:val="1F3864"/>
          <w:sz w:val="32"/>
          <w:szCs w:val="32"/>
          <w:rtl/>
        </w:rPr>
        <w:t>رٌ</w:t>
      </w:r>
      <w:r w:rsidRPr="00D70CDA">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F74ECA">
        <w:rPr>
          <w:rFonts w:cs="Traditional Arabic"/>
          <w:b/>
          <w:bCs/>
          <w:color w:val="1F3864"/>
        </w:rPr>
        <w:t>“Laa i laa ha il lol lo hu wah da hu laa sha ri ka lah, la hul mul ku, wa la hul ham du,</w:t>
      </w:r>
      <w:r>
        <w:rPr>
          <w:rFonts w:cs="Traditional Arabic"/>
          <w:b/>
          <w:bCs/>
          <w:color w:val="1F3864"/>
        </w:rPr>
        <w:t xml:space="preserve"> yuh yi wa yu mit, wa hu wa hai yun laa ya mut, bi ya di hil khoi ru,</w:t>
      </w:r>
      <w:r w:rsidRPr="00F74ECA">
        <w:rPr>
          <w:rFonts w:cs="Traditional Arabic"/>
          <w:b/>
          <w:bCs/>
          <w:color w:val="1F3864"/>
        </w:rPr>
        <w:t xml:space="preserve"> wa hu wa a’ la kul li shai in qo d.i.r.”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7"/>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077627">
        <w:rPr>
          <w:b/>
          <w:bCs/>
          <w:color w:val="1F3864"/>
        </w:rPr>
        <w:t>được Allah viết cho y một triệu điều tốt và xóa đi một triệu điều xấu đồng thời nâng y lên một triệu cấp.”</w:t>
      </w:r>
      <w:r w:rsidRPr="003A7974">
        <w:t xml:space="preserve"> </w:t>
      </w:r>
      <w:r>
        <w:t>Hadith</w:t>
      </w:r>
      <w:r w:rsidRPr="003A7974">
        <w:t xml:space="preserve"> do Al-Tirmizhi và Al-Hakim </w:t>
      </w:r>
      <w:r>
        <w:t>ghi</w:t>
      </w:r>
      <w:r w:rsidRPr="003A7974">
        <w:t>.</w:t>
      </w:r>
    </w:p>
    <w:p w:rsidR="00E20B17" w:rsidRPr="007E0188" w:rsidRDefault="00E20B17" w:rsidP="007B57D8">
      <w:pPr>
        <w:bidi w:val="0"/>
        <w:spacing w:before="120" w:after="0" w:line="240" w:lineRule="auto"/>
        <w:ind w:firstLine="720"/>
        <w:jc w:val="both"/>
        <w:rPr>
          <w:b/>
          <w:bCs/>
          <w:i/>
          <w:iCs/>
        </w:rPr>
      </w:pPr>
      <w:r w:rsidRPr="007E0188">
        <w:rPr>
          <w:b/>
          <w:bCs/>
          <w:i/>
          <w:iCs/>
        </w:rPr>
        <w:t xml:space="preserve">99- </w:t>
      </w:r>
      <w:r w:rsidRPr="007E0188">
        <w:rPr>
          <w:b/>
          <w:bCs/>
          <w:i/>
          <w:iCs/>
          <w:u w:val="single"/>
        </w:rPr>
        <w:t>Lời cầu xin khi v</w:t>
      </w:r>
      <w:r w:rsidRPr="007E0188">
        <w:rPr>
          <w:b/>
          <w:bCs/>
          <w:i/>
          <w:iCs/>
        </w:rPr>
        <w:t>ậ</w:t>
      </w:r>
      <w:r w:rsidRPr="007E0188">
        <w:rPr>
          <w:b/>
          <w:bCs/>
          <w:i/>
          <w:iCs/>
          <w:u w:val="single"/>
        </w:rPr>
        <w:t>t cưỡi m</w:t>
      </w:r>
      <w:r w:rsidRPr="007E0188">
        <w:rPr>
          <w:b/>
          <w:bCs/>
          <w:i/>
          <w:iCs/>
        </w:rPr>
        <w:t>ệ</w:t>
      </w:r>
      <w:r w:rsidRPr="007E0188">
        <w:rPr>
          <w:b/>
          <w:bCs/>
          <w:i/>
          <w:iCs/>
          <w:u w:val="single"/>
        </w:rPr>
        <w:t>t (ho</w:t>
      </w:r>
      <w:r w:rsidRPr="007E0188">
        <w:rPr>
          <w:b/>
          <w:bCs/>
          <w:i/>
          <w:iCs/>
        </w:rPr>
        <w:t>ặ</w:t>
      </w:r>
      <w:r w:rsidRPr="007E0188">
        <w:rPr>
          <w:b/>
          <w:bCs/>
          <w:i/>
          <w:iCs/>
          <w:u w:val="single"/>
        </w:rPr>
        <w:t>c xe hư)</w:t>
      </w:r>
      <w:r w:rsidRPr="007E0188">
        <w:rPr>
          <w:b/>
          <w:bCs/>
          <w:i/>
          <w:iCs/>
        </w:rPr>
        <w:t>.</w:t>
      </w:r>
    </w:p>
    <w:p w:rsidR="00E20B17" w:rsidRDefault="00E20B17" w:rsidP="007B57D8">
      <w:pPr>
        <w:bidi w:val="0"/>
        <w:spacing w:before="120" w:after="0" w:line="240" w:lineRule="auto"/>
        <w:ind w:firstLine="1080"/>
        <w:jc w:val="both"/>
      </w:pPr>
      <w:r w:rsidRPr="003A7974">
        <w:t>210-</w:t>
      </w:r>
    </w:p>
    <w:p w:rsidR="00E20B17" w:rsidRPr="00631067"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lastRenderedPageBreak/>
        <w:t>{</w:t>
      </w:r>
      <w:r w:rsidRPr="00631067">
        <w:rPr>
          <w:rFonts w:cs="KFGQPC Uthman Taha Naskh" w:hint="cs"/>
          <w:b/>
          <w:bCs/>
          <w:color w:val="1F3864"/>
          <w:sz w:val="32"/>
          <w:szCs w:val="32"/>
          <w:rtl/>
        </w:rPr>
        <w:t>بِسْمِ اللهِ</w:t>
      </w:r>
      <w:r>
        <w:rPr>
          <w:rFonts w:cs="KFGQPC Uthman Taha Naskh" w:hint="cs"/>
          <w:b/>
          <w:bCs/>
          <w:color w:val="1F3864"/>
          <w:sz w:val="32"/>
          <w:szCs w:val="32"/>
          <w:rtl/>
        </w:rPr>
        <w:t>}</w:t>
      </w:r>
    </w:p>
    <w:p w:rsidR="00E20B17" w:rsidRPr="00631067" w:rsidRDefault="00E20B17" w:rsidP="007B57D8">
      <w:pPr>
        <w:bidi w:val="0"/>
        <w:spacing w:before="120" w:after="0" w:line="240" w:lineRule="auto"/>
        <w:jc w:val="center"/>
        <w:rPr>
          <w:b/>
          <w:bCs/>
          <w:color w:val="1F3864"/>
        </w:rPr>
      </w:pPr>
      <w:r w:rsidRPr="00631067">
        <w:rPr>
          <w:b/>
          <w:bCs/>
          <w:color w:val="1F3864"/>
        </w:rPr>
        <w:t>“</w:t>
      </w:r>
      <w:r>
        <w:rPr>
          <w:b/>
          <w:bCs/>
          <w:color w:val="1F3864"/>
        </w:rPr>
        <w:t>Bis mil lah</w:t>
      </w:r>
      <w:r w:rsidRPr="00631067">
        <w:rPr>
          <w:b/>
          <w:bCs/>
          <w:color w:val="1F3864"/>
        </w:rPr>
        <w:t>”</w:t>
      </w:r>
    </w:p>
    <w:p w:rsidR="00E20B17" w:rsidRPr="00F85C4F" w:rsidRDefault="00E20B17" w:rsidP="007B57D8">
      <w:pPr>
        <w:bidi w:val="0"/>
        <w:spacing w:before="120" w:after="0" w:line="240" w:lineRule="auto"/>
        <w:ind w:firstLine="720"/>
        <w:jc w:val="both"/>
        <w:rPr>
          <w:b/>
          <w:bCs/>
          <w:i/>
          <w:iCs/>
        </w:rPr>
      </w:pPr>
      <w:r w:rsidRPr="00F85C4F">
        <w:rPr>
          <w:b/>
          <w:bCs/>
          <w:i/>
          <w:iCs/>
        </w:rPr>
        <w:t xml:space="preserve">100- </w:t>
      </w:r>
      <w:r w:rsidRPr="00F85C4F">
        <w:rPr>
          <w:b/>
          <w:bCs/>
          <w:i/>
          <w:iCs/>
          <w:u w:val="single"/>
        </w:rPr>
        <w:t>Lời chia tay của người đi dành cho người ở</w:t>
      </w:r>
      <w:r w:rsidRPr="00F85C4F">
        <w:rPr>
          <w:b/>
          <w:bCs/>
          <w:i/>
          <w:iCs/>
        </w:rPr>
        <w:t>.</w:t>
      </w:r>
    </w:p>
    <w:p w:rsidR="00E20B17" w:rsidRDefault="00E20B17" w:rsidP="007B57D8">
      <w:pPr>
        <w:autoSpaceDE w:val="0"/>
        <w:autoSpaceDN w:val="0"/>
        <w:bidi w:val="0"/>
        <w:adjustRightInd w:val="0"/>
        <w:spacing w:before="120" w:after="0" w:line="240" w:lineRule="auto"/>
        <w:ind w:firstLine="1080"/>
      </w:pPr>
      <w:r w:rsidRPr="003A7974">
        <w:t>211-</w:t>
      </w:r>
    </w:p>
    <w:p w:rsidR="00E20B17" w:rsidRPr="00864A67" w:rsidRDefault="00E20B17" w:rsidP="007B57D8">
      <w:pPr>
        <w:autoSpaceDE w:val="0"/>
        <w:autoSpaceDN w:val="0"/>
        <w:adjustRightInd w:val="0"/>
        <w:spacing w:before="120" w:after="0" w:line="240" w:lineRule="auto"/>
        <w:jc w:val="center"/>
        <w:rPr>
          <w:rFonts w:ascii="Traditional Arabic" w:cs="KFGQPC Uthman Taha Naskh"/>
          <w:b/>
          <w:bCs/>
          <w:color w:val="1F3864"/>
          <w:rtl/>
        </w:rPr>
      </w:pPr>
      <w:r>
        <w:rPr>
          <w:rFonts w:ascii="Traditional Arabic" w:cs="KFGQPC Uthman Taha Naskh" w:hint="cs"/>
          <w:b/>
          <w:bCs/>
          <w:color w:val="1F3864"/>
          <w:sz w:val="32"/>
          <w:szCs w:val="32"/>
          <w:rtl/>
        </w:rPr>
        <w:t>{</w:t>
      </w:r>
      <w:r w:rsidRPr="00864A67">
        <w:rPr>
          <w:rFonts w:ascii="Traditional Arabic" w:cs="KFGQPC Uthman Taha Naskh" w:hint="eastAsia"/>
          <w:b/>
          <w:bCs/>
          <w:color w:val="1F3864"/>
          <w:sz w:val="32"/>
          <w:szCs w:val="32"/>
          <w:rtl/>
        </w:rPr>
        <w:t>أَسْتَ</w:t>
      </w:r>
      <w:r w:rsidRPr="00864A67">
        <w:rPr>
          <w:rFonts w:ascii="Traditional Arabic" w:cs="KFGQPC Uthman Taha Naskh" w:hint="cs"/>
          <w:b/>
          <w:bCs/>
          <w:color w:val="1F3864"/>
          <w:sz w:val="32"/>
          <w:szCs w:val="32"/>
          <w:rtl/>
        </w:rPr>
        <w:t>ـ</w:t>
      </w:r>
      <w:r w:rsidRPr="00864A67">
        <w:rPr>
          <w:rFonts w:ascii="Traditional Arabic" w:cs="KFGQPC Uthman Taha Naskh" w:hint="eastAsia"/>
          <w:b/>
          <w:bCs/>
          <w:color w:val="1F3864"/>
          <w:sz w:val="32"/>
          <w:szCs w:val="32"/>
          <w:rtl/>
        </w:rPr>
        <w:t>وْدِعُك</w:t>
      </w:r>
      <w:r w:rsidRPr="00864A67">
        <w:rPr>
          <w:rFonts w:ascii="Traditional Arabic" w:cs="KFGQPC Uthman Taha Naskh" w:hint="cs"/>
          <w:b/>
          <w:bCs/>
          <w:color w:val="1F3864"/>
          <w:sz w:val="32"/>
          <w:szCs w:val="32"/>
          <w:rtl/>
        </w:rPr>
        <w:t>ُمُ</w:t>
      </w:r>
      <w:r w:rsidRPr="00864A67">
        <w:rPr>
          <w:rFonts w:ascii="Traditional Arabic" w:cs="KFGQPC Uthman Taha Naskh"/>
          <w:b/>
          <w:bCs/>
          <w:color w:val="1F3864"/>
          <w:sz w:val="32"/>
          <w:szCs w:val="32"/>
          <w:rtl/>
        </w:rPr>
        <w:t xml:space="preserve"> </w:t>
      </w:r>
      <w:r w:rsidRPr="00864A67">
        <w:rPr>
          <w:rFonts w:ascii="Traditional Arabic" w:cs="KFGQPC Uthman Taha Naskh" w:hint="eastAsia"/>
          <w:b/>
          <w:bCs/>
          <w:color w:val="1F3864"/>
          <w:sz w:val="32"/>
          <w:szCs w:val="32"/>
          <w:rtl/>
        </w:rPr>
        <w:t>الل</w:t>
      </w:r>
      <w:r w:rsidRPr="00864A67">
        <w:rPr>
          <w:rFonts w:ascii="Traditional Arabic" w:cs="KFGQPC Uthman Taha Naskh" w:hint="cs"/>
          <w:b/>
          <w:bCs/>
          <w:color w:val="1F3864"/>
          <w:sz w:val="32"/>
          <w:szCs w:val="32"/>
          <w:rtl/>
        </w:rPr>
        <w:t>هَ،</w:t>
      </w:r>
      <w:r w:rsidRPr="00864A67">
        <w:rPr>
          <w:rFonts w:ascii="Traditional Arabic" w:cs="KFGQPC Uthman Taha Naskh"/>
          <w:b/>
          <w:bCs/>
          <w:color w:val="1F3864"/>
          <w:sz w:val="32"/>
          <w:szCs w:val="32"/>
          <w:rtl/>
        </w:rPr>
        <w:t xml:space="preserve"> </w:t>
      </w:r>
      <w:r w:rsidRPr="00864A67">
        <w:rPr>
          <w:rFonts w:ascii="Traditional Arabic" w:cs="KFGQPC Uthman Taha Naskh" w:hint="eastAsia"/>
          <w:b/>
          <w:bCs/>
          <w:color w:val="1F3864"/>
          <w:sz w:val="32"/>
          <w:szCs w:val="32"/>
          <w:rtl/>
        </w:rPr>
        <w:t>الَّذِي</w:t>
      </w:r>
      <w:r w:rsidRPr="00864A67">
        <w:rPr>
          <w:rFonts w:ascii="Traditional Arabic" w:cs="KFGQPC Uthman Taha Naskh"/>
          <w:b/>
          <w:bCs/>
          <w:color w:val="1F3864"/>
          <w:sz w:val="32"/>
          <w:szCs w:val="32"/>
          <w:rtl/>
        </w:rPr>
        <w:t xml:space="preserve"> </w:t>
      </w:r>
      <w:r w:rsidRPr="00864A67">
        <w:rPr>
          <w:rFonts w:ascii="Traditional Arabic" w:cs="KFGQPC Uthman Taha Naskh" w:hint="eastAsia"/>
          <w:b/>
          <w:bCs/>
          <w:color w:val="1F3864"/>
          <w:sz w:val="32"/>
          <w:szCs w:val="32"/>
          <w:rtl/>
        </w:rPr>
        <w:t>لَا</w:t>
      </w:r>
      <w:r w:rsidRPr="00864A67">
        <w:rPr>
          <w:rFonts w:ascii="Traditional Arabic" w:cs="KFGQPC Uthman Taha Naskh"/>
          <w:b/>
          <w:bCs/>
          <w:color w:val="1F3864"/>
          <w:sz w:val="32"/>
          <w:szCs w:val="32"/>
          <w:rtl/>
        </w:rPr>
        <w:t xml:space="preserve"> </w:t>
      </w:r>
      <w:r w:rsidRPr="00864A67">
        <w:rPr>
          <w:rFonts w:ascii="Traditional Arabic" w:cs="KFGQPC Uthman Taha Naskh" w:hint="eastAsia"/>
          <w:b/>
          <w:bCs/>
          <w:color w:val="1F3864"/>
          <w:sz w:val="32"/>
          <w:szCs w:val="32"/>
          <w:rtl/>
        </w:rPr>
        <w:t>تَضِ</w:t>
      </w:r>
      <w:r w:rsidRPr="00864A67">
        <w:rPr>
          <w:rFonts w:ascii="Traditional Arabic" w:cs="KFGQPC Uthman Taha Naskh" w:hint="cs"/>
          <w:b/>
          <w:bCs/>
          <w:color w:val="1F3864"/>
          <w:sz w:val="32"/>
          <w:szCs w:val="32"/>
          <w:rtl/>
        </w:rPr>
        <w:t>ـ</w:t>
      </w:r>
      <w:r w:rsidRPr="00864A67">
        <w:rPr>
          <w:rFonts w:ascii="Traditional Arabic" w:cs="KFGQPC Uthman Taha Naskh" w:hint="eastAsia"/>
          <w:b/>
          <w:bCs/>
          <w:color w:val="1F3864"/>
          <w:sz w:val="32"/>
          <w:szCs w:val="32"/>
          <w:rtl/>
        </w:rPr>
        <w:t>يعُ</w:t>
      </w:r>
      <w:r w:rsidRPr="00864A67">
        <w:rPr>
          <w:rFonts w:ascii="Traditional Arabic" w:cs="KFGQPC Uthman Taha Naskh"/>
          <w:b/>
          <w:bCs/>
          <w:color w:val="1F3864"/>
          <w:sz w:val="32"/>
          <w:szCs w:val="32"/>
          <w:rtl/>
        </w:rPr>
        <w:t xml:space="preserve"> </w:t>
      </w:r>
      <w:r w:rsidRPr="00864A67">
        <w:rPr>
          <w:rFonts w:ascii="Traditional Arabic" w:cs="KFGQPC Uthman Taha Naskh" w:hint="eastAsia"/>
          <w:b/>
          <w:bCs/>
          <w:color w:val="1F3864"/>
          <w:sz w:val="32"/>
          <w:szCs w:val="32"/>
          <w:rtl/>
        </w:rPr>
        <w:t>وَدَائِعُهُ</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tl/>
        </w:rPr>
      </w:pPr>
      <w:r w:rsidRPr="00631067">
        <w:rPr>
          <w:b/>
          <w:bCs/>
          <w:color w:val="1F3864"/>
        </w:rPr>
        <w:t>“</w:t>
      </w:r>
      <w:r>
        <w:rPr>
          <w:b/>
          <w:bCs/>
          <w:color w:val="1F3864"/>
        </w:rPr>
        <w:t>As taw di u’ ku mul loh, al la zi laa tu dhi u’ wa daa i u’h.</w:t>
      </w:r>
      <w:r w:rsidRPr="00631067">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8"/>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Ibn</w:t>
      </w:r>
      <w:r>
        <w:t>u</w:t>
      </w:r>
      <w:r w:rsidRPr="003A7974">
        <w:t xml:space="preserve"> Al-</w:t>
      </w:r>
      <w:r>
        <w:t>Majaah</w:t>
      </w:r>
      <w:r w:rsidRPr="003A7974">
        <w:t xml:space="preserve"> và Ahmad </w:t>
      </w:r>
      <w:r>
        <w:t>ghi</w:t>
      </w:r>
      <w:r w:rsidRPr="003A7974">
        <w:t>.</w:t>
      </w:r>
    </w:p>
    <w:p w:rsidR="00E20B17" w:rsidRPr="00B32E91" w:rsidRDefault="00E20B17" w:rsidP="007B57D8">
      <w:pPr>
        <w:bidi w:val="0"/>
        <w:spacing w:before="120" w:after="0" w:line="240" w:lineRule="auto"/>
        <w:ind w:firstLine="720"/>
        <w:jc w:val="both"/>
        <w:rPr>
          <w:b/>
          <w:bCs/>
          <w:i/>
          <w:iCs/>
        </w:rPr>
      </w:pPr>
      <w:r w:rsidRPr="00B32E91">
        <w:rPr>
          <w:b/>
          <w:bCs/>
          <w:i/>
          <w:iCs/>
        </w:rPr>
        <w:t xml:space="preserve">101- </w:t>
      </w:r>
      <w:r w:rsidRPr="00B32E91">
        <w:rPr>
          <w:b/>
          <w:bCs/>
          <w:i/>
          <w:iCs/>
          <w:u w:val="single"/>
        </w:rPr>
        <w:t>Lời chia tay của người ở l</w:t>
      </w:r>
      <w:r w:rsidRPr="00B32E91">
        <w:rPr>
          <w:b/>
          <w:bCs/>
          <w:i/>
          <w:iCs/>
        </w:rPr>
        <w:t>ạ</w:t>
      </w:r>
      <w:r w:rsidRPr="00B32E91">
        <w:rPr>
          <w:b/>
          <w:bCs/>
          <w:i/>
          <w:iCs/>
          <w:u w:val="single"/>
        </w:rPr>
        <w:t>i dành cho người ra đi</w:t>
      </w:r>
      <w:r w:rsidRPr="00B32E91">
        <w:rPr>
          <w:b/>
          <w:bCs/>
          <w:i/>
          <w:iCs/>
        </w:rPr>
        <w:t>.</w:t>
      </w:r>
    </w:p>
    <w:p w:rsidR="00E20B17" w:rsidRDefault="00E20B17" w:rsidP="007B57D8">
      <w:pPr>
        <w:autoSpaceDE w:val="0"/>
        <w:autoSpaceDN w:val="0"/>
        <w:bidi w:val="0"/>
        <w:adjustRightInd w:val="0"/>
        <w:spacing w:before="120" w:after="0" w:line="240" w:lineRule="auto"/>
        <w:ind w:firstLine="720"/>
        <w:jc w:val="both"/>
      </w:pPr>
      <w:r w:rsidRPr="003A7974">
        <w:t>212-</w:t>
      </w:r>
    </w:p>
    <w:p w:rsidR="00E20B17" w:rsidRPr="005B7E41" w:rsidRDefault="00E20B17" w:rsidP="007B57D8">
      <w:pPr>
        <w:autoSpaceDE w:val="0"/>
        <w:autoSpaceDN w:val="0"/>
        <w:adjustRightInd w:val="0"/>
        <w:spacing w:before="120" w:after="0" w:line="240" w:lineRule="auto"/>
        <w:ind w:firstLine="720"/>
        <w:jc w:val="both"/>
        <w:rPr>
          <w:rFonts w:ascii="Traditional Arabic" w:cs="KFGQPC Uthman Taha Naskh"/>
          <w:b/>
          <w:bCs/>
          <w:color w:val="1F3864"/>
          <w:sz w:val="32"/>
          <w:szCs w:val="32"/>
          <w:rtl/>
        </w:rPr>
      </w:pPr>
      <w:r>
        <w:rPr>
          <w:rFonts w:ascii="Traditional Arabic" w:cs="KFGQPC Uthman Taha Naskh" w:hint="cs"/>
          <w:b/>
          <w:bCs/>
          <w:color w:val="1F3864"/>
          <w:sz w:val="32"/>
          <w:szCs w:val="32"/>
          <w:rtl/>
        </w:rPr>
        <w:t>{</w:t>
      </w:r>
      <w:r w:rsidRPr="005B7E41">
        <w:rPr>
          <w:rFonts w:ascii="Traditional Arabic" w:cs="KFGQPC Uthman Taha Naskh" w:hint="eastAsia"/>
          <w:b/>
          <w:bCs/>
          <w:color w:val="1F3864"/>
          <w:sz w:val="32"/>
          <w:szCs w:val="32"/>
          <w:rtl/>
        </w:rPr>
        <w:t>أَسْتَ</w:t>
      </w:r>
      <w:r w:rsidRPr="005B7E41">
        <w:rPr>
          <w:rFonts w:ascii="Traditional Arabic" w:cs="KFGQPC Uthman Taha Naskh" w:hint="cs"/>
          <w:b/>
          <w:bCs/>
          <w:color w:val="1F3864"/>
          <w:sz w:val="32"/>
          <w:szCs w:val="32"/>
          <w:rtl/>
        </w:rPr>
        <w:t>ـ</w:t>
      </w:r>
      <w:r w:rsidRPr="005B7E41">
        <w:rPr>
          <w:rFonts w:ascii="Traditional Arabic" w:cs="KFGQPC Uthman Taha Naskh" w:hint="eastAsia"/>
          <w:b/>
          <w:bCs/>
          <w:color w:val="1F3864"/>
          <w:sz w:val="32"/>
          <w:szCs w:val="32"/>
          <w:rtl/>
        </w:rPr>
        <w:t>وْدِعُ</w:t>
      </w:r>
      <w:r w:rsidRPr="005B7E41">
        <w:rPr>
          <w:rFonts w:ascii="Traditional Arabic" w:cs="KFGQPC Uthman Taha Naskh"/>
          <w:b/>
          <w:bCs/>
          <w:color w:val="1F3864"/>
          <w:sz w:val="32"/>
          <w:szCs w:val="32"/>
          <w:rtl/>
        </w:rPr>
        <w:t xml:space="preserve"> </w:t>
      </w:r>
      <w:r w:rsidRPr="005B7E41">
        <w:rPr>
          <w:rFonts w:ascii="Traditional Arabic" w:cs="KFGQPC Uthman Taha Naskh" w:hint="eastAsia"/>
          <w:b/>
          <w:bCs/>
          <w:color w:val="1F3864"/>
          <w:sz w:val="32"/>
          <w:szCs w:val="32"/>
          <w:rtl/>
        </w:rPr>
        <w:t>الل</w:t>
      </w:r>
      <w:r w:rsidRPr="005B7E41">
        <w:rPr>
          <w:rFonts w:ascii="Traditional Arabic" w:cs="KFGQPC Uthman Taha Naskh" w:hint="cs"/>
          <w:b/>
          <w:bCs/>
          <w:color w:val="1F3864"/>
          <w:sz w:val="32"/>
          <w:szCs w:val="32"/>
          <w:rtl/>
        </w:rPr>
        <w:t>هَ</w:t>
      </w:r>
      <w:r w:rsidRPr="005B7E41">
        <w:rPr>
          <w:rFonts w:ascii="Traditional Arabic" w:cs="KFGQPC Uthman Taha Naskh"/>
          <w:b/>
          <w:bCs/>
          <w:color w:val="1F3864"/>
          <w:sz w:val="32"/>
          <w:szCs w:val="32"/>
          <w:rtl/>
        </w:rPr>
        <w:t xml:space="preserve"> </w:t>
      </w:r>
      <w:r w:rsidRPr="005B7E41">
        <w:rPr>
          <w:rFonts w:ascii="Traditional Arabic" w:cs="KFGQPC Uthman Taha Naskh" w:hint="eastAsia"/>
          <w:b/>
          <w:bCs/>
          <w:color w:val="1F3864"/>
          <w:sz w:val="32"/>
          <w:szCs w:val="32"/>
          <w:rtl/>
        </w:rPr>
        <w:t>دِينَ</w:t>
      </w:r>
      <w:r w:rsidRPr="005B7E41">
        <w:rPr>
          <w:rFonts w:ascii="Traditional Arabic" w:cs="KFGQPC Uthman Taha Naskh" w:hint="cs"/>
          <w:b/>
          <w:bCs/>
          <w:color w:val="1F3864"/>
          <w:sz w:val="32"/>
          <w:szCs w:val="32"/>
          <w:rtl/>
        </w:rPr>
        <w:t>ـ</w:t>
      </w:r>
      <w:r w:rsidRPr="005B7E41">
        <w:rPr>
          <w:rFonts w:ascii="Traditional Arabic" w:cs="KFGQPC Uthman Taha Naskh" w:hint="eastAsia"/>
          <w:b/>
          <w:bCs/>
          <w:color w:val="1F3864"/>
          <w:sz w:val="32"/>
          <w:szCs w:val="32"/>
          <w:rtl/>
        </w:rPr>
        <w:t>كَ</w:t>
      </w:r>
      <w:r w:rsidRPr="005B7E41">
        <w:rPr>
          <w:rFonts w:ascii="Traditional Arabic" w:cs="KFGQPC Uthman Taha Naskh" w:hint="cs"/>
          <w:b/>
          <w:bCs/>
          <w:color w:val="1F3864"/>
          <w:sz w:val="32"/>
          <w:szCs w:val="32"/>
          <w:rtl/>
        </w:rPr>
        <w:t>،</w:t>
      </w:r>
      <w:r w:rsidRPr="005B7E41">
        <w:rPr>
          <w:rFonts w:ascii="Traditional Arabic" w:cs="KFGQPC Uthman Taha Naskh"/>
          <w:b/>
          <w:bCs/>
          <w:color w:val="1F3864"/>
          <w:sz w:val="32"/>
          <w:szCs w:val="32"/>
          <w:rtl/>
        </w:rPr>
        <w:t xml:space="preserve"> </w:t>
      </w:r>
      <w:r w:rsidRPr="005B7E41">
        <w:rPr>
          <w:rFonts w:ascii="Traditional Arabic" w:cs="KFGQPC Uthman Taha Naskh" w:hint="eastAsia"/>
          <w:b/>
          <w:bCs/>
          <w:color w:val="1F3864"/>
          <w:sz w:val="32"/>
          <w:szCs w:val="32"/>
          <w:rtl/>
        </w:rPr>
        <w:t>وَأَمَ</w:t>
      </w:r>
      <w:r w:rsidRPr="005B7E41">
        <w:rPr>
          <w:rFonts w:ascii="Traditional Arabic" w:cs="KFGQPC Uthman Taha Naskh" w:hint="cs"/>
          <w:b/>
          <w:bCs/>
          <w:color w:val="1F3864"/>
          <w:sz w:val="32"/>
          <w:szCs w:val="32"/>
          <w:rtl/>
        </w:rPr>
        <w:t>ـ</w:t>
      </w:r>
      <w:r w:rsidRPr="005B7E41">
        <w:rPr>
          <w:rFonts w:ascii="Traditional Arabic" w:cs="KFGQPC Uthman Taha Naskh" w:hint="eastAsia"/>
          <w:b/>
          <w:bCs/>
          <w:color w:val="1F3864"/>
          <w:sz w:val="32"/>
          <w:szCs w:val="32"/>
          <w:rtl/>
        </w:rPr>
        <w:t>انَتَكَ</w:t>
      </w:r>
      <w:r w:rsidRPr="005B7E41">
        <w:rPr>
          <w:rFonts w:ascii="Traditional Arabic" w:cs="KFGQPC Uthman Taha Naskh" w:hint="cs"/>
          <w:b/>
          <w:bCs/>
          <w:color w:val="1F3864"/>
          <w:sz w:val="32"/>
          <w:szCs w:val="32"/>
          <w:rtl/>
        </w:rPr>
        <w:t>،</w:t>
      </w:r>
      <w:r w:rsidRPr="005B7E41">
        <w:rPr>
          <w:rFonts w:ascii="Traditional Arabic" w:cs="KFGQPC Uthman Taha Naskh"/>
          <w:b/>
          <w:bCs/>
          <w:color w:val="1F3864"/>
          <w:sz w:val="32"/>
          <w:szCs w:val="32"/>
          <w:rtl/>
        </w:rPr>
        <w:t xml:space="preserve"> </w:t>
      </w:r>
      <w:r w:rsidRPr="005B7E41">
        <w:rPr>
          <w:rFonts w:ascii="Traditional Arabic" w:cs="KFGQPC Uthman Taha Naskh" w:hint="eastAsia"/>
          <w:b/>
          <w:bCs/>
          <w:color w:val="1F3864"/>
          <w:sz w:val="32"/>
          <w:szCs w:val="32"/>
          <w:rtl/>
        </w:rPr>
        <w:t>وَخَ</w:t>
      </w:r>
      <w:r w:rsidRPr="005B7E41">
        <w:rPr>
          <w:rFonts w:ascii="Traditional Arabic" w:cs="KFGQPC Uthman Taha Naskh" w:hint="cs"/>
          <w:b/>
          <w:bCs/>
          <w:color w:val="1F3864"/>
          <w:sz w:val="32"/>
          <w:szCs w:val="32"/>
          <w:rtl/>
        </w:rPr>
        <w:t>ـ</w:t>
      </w:r>
      <w:r w:rsidRPr="005B7E41">
        <w:rPr>
          <w:rFonts w:ascii="Traditional Arabic" w:cs="KFGQPC Uthman Taha Naskh" w:hint="eastAsia"/>
          <w:b/>
          <w:bCs/>
          <w:color w:val="1F3864"/>
          <w:sz w:val="32"/>
          <w:szCs w:val="32"/>
          <w:rtl/>
        </w:rPr>
        <w:t>وَاتِيمَ</w:t>
      </w:r>
      <w:r w:rsidRPr="005B7E41">
        <w:rPr>
          <w:rFonts w:ascii="Traditional Arabic" w:cs="KFGQPC Uthman Taha Naskh"/>
          <w:b/>
          <w:bCs/>
          <w:color w:val="1F3864"/>
          <w:sz w:val="32"/>
          <w:szCs w:val="32"/>
          <w:rtl/>
        </w:rPr>
        <w:t xml:space="preserve"> </w:t>
      </w:r>
      <w:r w:rsidRPr="005B7E41">
        <w:rPr>
          <w:rFonts w:ascii="Traditional Arabic" w:cs="KFGQPC Uthman Taha Naskh" w:hint="eastAsia"/>
          <w:b/>
          <w:bCs/>
          <w:color w:val="1F3864"/>
          <w:sz w:val="32"/>
          <w:szCs w:val="32"/>
          <w:rtl/>
        </w:rPr>
        <w:t>عَمَ</w:t>
      </w:r>
      <w:r w:rsidRPr="005B7E41">
        <w:rPr>
          <w:rFonts w:ascii="Traditional Arabic" w:cs="KFGQPC Uthman Taha Naskh" w:hint="cs"/>
          <w:b/>
          <w:bCs/>
          <w:color w:val="1F3864"/>
          <w:sz w:val="32"/>
          <w:szCs w:val="32"/>
          <w:rtl/>
        </w:rPr>
        <w:t>ـ</w:t>
      </w:r>
      <w:r w:rsidRPr="005B7E41">
        <w:rPr>
          <w:rFonts w:ascii="Traditional Arabic" w:cs="KFGQPC Uthman Taha Naskh" w:hint="eastAsia"/>
          <w:b/>
          <w:bCs/>
          <w:color w:val="1F3864"/>
          <w:sz w:val="32"/>
          <w:szCs w:val="32"/>
          <w:rtl/>
        </w:rPr>
        <w:t>لِكَ</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631067">
        <w:rPr>
          <w:b/>
          <w:bCs/>
          <w:color w:val="1F3864"/>
        </w:rPr>
        <w:t>“</w:t>
      </w:r>
      <w:r>
        <w:rPr>
          <w:b/>
          <w:bCs/>
          <w:color w:val="1F3864"/>
        </w:rPr>
        <w:t>As taw di u’l lo ha di nak, wa a maa na tak, wa kho waa ti ma a’ ma lik.</w:t>
      </w:r>
      <w:r w:rsidRPr="00631067">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9"/>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Al-Tirmizhi và Ahmad </w:t>
      </w:r>
      <w:r>
        <w:t>ghi</w:t>
      </w:r>
      <w:r w:rsidRPr="003A7974">
        <w:t>.</w:t>
      </w:r>
    </w:p>
    <w:p w:rsidR="00E20B17" w:rsidRDefault="00E20B17" w:rsidP="007B57D8">
      <w:pPr>
        <w:bidi w:val="0"/>
        <w:spacing w:before="120" w:after="0" w:line="240" w:lineRule="auto"/>
        <w:ind w:firstLine="1080"/>
        <w:jc w:val="both"/>
      </w:pPr>
      <w:r w:rsidRPr="003A7974">
        <w:t xml:space="preserve">213- </w:t>
      </w:r>
    </w:p>
    <w:p w:rsidR="00E20B17" w:rsidRPr="00F406B0" w:rsidRDefault="00E20B17" w:rsidP="007B57D8">
      <w:pPr>
        <w:spacing w:before="120" w:after="0" w:line="240" w:lineRule="auto"/>
        <w:jc w:val="both"/>
        <w:rPr>
          <w:rFonts w:cs="KFGQPC Uthman Taha Naskh"/>
          <w:b/>
          <w:bCs/>
          <w:color w:val="1F3864"/>
          <w:sz w:val="32"/>
          <w:szCs w:val="32"/>
        </w:rPr>
      </w:pPr>
      <w:r w:rsidRPr="00F406B0">
        <w:rPr>
          <w:rFonts w:cs="KFGQPC Uthman Taha Naskh" w:hint="cs"/>
          <w:b/>
          <w:bCs/>
          <w:color w:val="1F3864"/>
          <w:sz w:val="32"/>
          <w:szCs w:val="32"/>
          <w:rtl/>
        </w:rPr>
        <w:t>{</w:t>
      </w:r>
      <w:r w:rsidRPr="00F406B0">
        <w:rPr>
          <w:rFonts w:ascii="Traditional Arabic" w:cs="KFGQPC Uthman Taha Naskh" w:hint="eastAsia"/>
          <w:b/>
          <w:bCs/>
          <w:color w:val="1F3864"/>
          <w:sz w:val="32"/>
          <w:szCs w:val="32"/>
          <w:rtl/>
        </w:rPr>
        <w:t>زَوَّدَكَ</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الل</w:t>
      </w:r>
      <w:r w:rsidRPr="00F406B0">
        <w:rPr>
          <w:rFonts w:ascii="Traditional Arabic" w:cs="KFGQPC Uthman Taha Naskh" w:hint="cs"/>
          <w:b/>
          <w:bCs/>
          <w:color w:val="1F3864"/>
          <w:sz w:val="32"/>
          <w:szCs w:val="32"/>
          <w:rtl/>
        </w:rPr>
        <w:t>هُ</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التَّقْوَى</w:t>
      </w:r>
      <w:r w:rsidRPr="00F406B0">
        <w:rPr>
          <w:rFonts w:ascii="Traditional Arabic" w:cs="KFGQPC Uthman Taha Naskh" w:hint="cs"/>
          <w:b/>
          <w:bCs/>
          <w:color w:val="1F3864"/>
          <w:sz w:val="32"/>
          <w:szCs w:val="32"/>
          <w:rtl/>
        </w:rPr>
        <w:t xml:space="preserve">، </w:t>
      </w:r>
      <w:r w:rsidRPr="00F406B0">
        <w:rPr>
          <w:rFonts w:ascii="Traditional Arabic" w:cs="KFGQPC Uthman Taha Naskh" w:hint="eastAsia"/>
          <w:b/>
          <w:bCs/>
          <w:color w:val="1F3864"/>
          <w:sz w:val="32"/>
          <w:szCs w:val="32"/>
          <w:rtl/>
        </w:rPr>
        <w:t>وَغَفَرَ</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ذَنْبَكَ</w:t>
      </w:r>
      <w:r w:rsidRPr="00F406B0">
        <w:rPr>
          <w:rFonts w:ascii="Traditional Arabic" w:cs="KFGQPC Uthman Taha Naskh" w:hint="cs"/>
          <w:b/>
          <w:bCs/>
          <w:color w:val="1F3864"/>
          <w:sz w:val="32"/>
          <w:szCs w:val="32"/>
          <w:rtl/>
        </w:rPr>
        <w:t>،</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وَيَسَّرَ</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لَكَ</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الْخَيْرَ</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حَيْثُمَا</w:t>
      </w:r>
      <w:r w:rsidRPr="00F406B0">
        <w:rPr>
          <w:rFonts w:ascii="Traditional Arabic" w:cs="KFGQPC Uthman Taha Naskh"/>
          <w:b/>
          <w:bCs/>
          <w:color w:val="1F3864"/>
          <w:sz w:val="32"/>
          <w:szCs w:val="32"/>
          <w:rtl/>
        </w:rPr>
        <w:t xml:space="preserve"> </w:t>
      </w:r>
      <w:r w:rsidRPr="00F406B0">
        <w:rPr>
          <w:rFonts w:ascii="Traditional Arabic" w:cs="KFGQPC Uthman Taha Naskh" w:hint="eastAsia"/>
          <w:b/>
          <w:bCs/>
          <w:color w:val="1F3864"/>
          <w:sz w:val="32"/>
          <w:szCs w:val="32"/>
          <w:rtl/>
        </w:rPr>
        <w:t>كُنْتَ</w:t>
      </w:r>
      <w:r w:rsidRPr="00F406B0">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Pr>
          <w:b/>
          <w:bCs/>
          <w:color w:val="1F3864"/>
        </w:rPr>
        <w:t>“Zaw wa ka kol lo hut taq wa, wa gho fa ro zam bak, wa yas sa ro la kal khoi ro hai thu maa kun ta.</w:t>
      </w:r>
      <w:r w:rsidRPr="00631067">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0"/>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w:t>
      </w:r>
      <w:r>
        <w:t>Al-Tirmizhi</w:t>
      </w:r>
      <w:r w:rsidRPr="003A7974">
        <w:t xml:space="preserve"> </w:t>
      </w:r>
      <w:r>
        <w:t>ghi</w:t>
      </w:r>
      <w:r w:rsidRPr="003A7974">
        <w:t>.</w:t>
      </w:r>
    </w:p>
    <w:p w:rsidR="00E20B17" w:rsidRPr="0084194A" w:rsidRDefault="00E20B17" w:rsidP="007B57D8">
      <w:pPr>
        <w:bidi w:val="0"/>
        <w:spacing w:before="120" w:after="0" w:line="240" w:lineRule="auto"/>
        <w:ind w:firstLine="720"/>
        <w:jc w:val="both"/>
        <w:rPr>
          <w:b/>
          <w:bCs/>
          <w:i/>
          <w:iCs/>
        </w:rPr>
      </w:pPr>
      <w:r w:rsidRPr="0084194A">
        <w:rPr>
          <w:b/>
          <w:bCs/>
          <w:i/>
          <w:iCs/>
        </w:rPr>
        <w:lastRenderedPageBreak/>
        <w:t xml:space="preserve">102- </w:t>
      </w:r>
      <w:r w:rsidRPr="0084194A">
        <w:rPr>
          <w:b/>
          <w:bCs/>
          <w:i/>
          <w:iCs/>
          <w:u w:val="single"/>
        </w:rPr>
        <w:t>Ca t</w:t>
      </w:r>
      <w:r w:rsidRPr="0084194A">
        <w:rPr>
          <w:b/>
          <w:bCs/>
          <w:i/>
          <w:iCs/>
        </w:rPr>
        <w:t>ụ</w:t>
      </w:r>
      <w:r w:rsidRPr="0084194A">
        <w:rPr>
          <w:b/>
          <w:bCs/>
          <w:i/>
          <w:iCs/>
          <w:u w:val="single"/>
        </w:rPr>
        <w:t>ng, tán dương khi đi b</w:t>
      </w:r>
      <w:r w:rsidRPr="0084194A">
        <w:rPr>
          <w:b/>
          <w:bCs/>
          <w:i/>
          <w:iCs/>
        </w:rPr>
        <w:t>ộ</w:t>
      </w:r>
      <w:r w:rsidRPr="0084194A">
        <w:rPr>
          <w:b/>
          <w:bCs/>
          <w:i/>
          <w:iCs/>
          <w:u w:val="single"/>
        </w:rPr>
        <w:t xml:space="preserve"> trong chuyến đi</w:t>
      </w:r>
      <w:r w:rsidRPr="0084194A">
        <w:rPr>
          <w:b/>
          <w:bCs/>
          <w:i/>
          <w:iCs/>
        </w:rPr>
        <w:t xml:space="preserve">. </w:t>
      </w:r>
    </w:p>
    <w:p w:rsidR="00E20B17" w:rsidRDefault="00E20B17" w:rsidP="007B57D8">
      <w:pPr>
        <w:bidi w:val="0"/>
        <w:spacing w:before="120" w:after="0" w:line="240" w:lineRule="auto"/>
        <w:ind w:firstLine="1080"/>
        <w:jc w:val="both"/>
        <w:rPr>
          <w:color w:val="1F3864"/>
        </w:rPr>
      </w:pPr>
      <w:r w:rsidRPr="003A7974">
        <w:t>214- Ông Jabir</w:t>
      </w:r>
      <w:r>
        <w:t xml:space="preserve"> </w:t>
      </w:r>
      <w:r w:rsidRPr="003B5A9C">
        <w:rPr>
          <w:rFonts w:cs="KFGQPC Uthman Taha Naskh"/>
          <w:color w:val="FF0000"/>
        </w:rPr>
        <w:sym w:font="AGA Arabesque" w:char="F074"/>
      </w:r>
      <w:r w:rsidRPr="003A7974">
        <w:t xml:space="preserve"> kể: “</w:t>
      </w:r>
      <w:r w:rsidRPr="00C41F2C">
        <w:rPr>
          <w:i/>
          <w:iCs/>
          <w:color w:val="1F3864"/>
        </w:rPr>
        <w:t>Trước kia, khi bầy tôi đi lên dốc thì nói:</w:t>
      </w:r>
    </w:p>
    <w:p w:rsidR="00E20B17" w:rsidRPr="00C41F2C"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C41F2C">
        <w:rPr>
          <w:rFonts w:cs="KFGQPC Uthman Taha Naskh" w:hint="cs"/>
          <w:b/>
          <w:bCs/>
          <w:color w:val="1F3864"/>
          <w:sz w:val="32"/>
          <w:szCs w:val="32"/>
          <w:rtl/>
        </w:rPr>
        <w:t>اللهُ أَكْبَـرُ</w:t>
      </w:r>
      <w:r>
        <w:rPr>
          <w:rFonts w:cs="KFGQPC Uthman Taha Naskh" w:hint="cs"/>
          <w:b/>
          <w:bCs/>
          <w:color w:val="1F3864"/>
          <w:sz w:val="32"/>
          <w:szCs w:val="32"/>
          <w:rtl/>
        </w:rPr>
        <w:t>}</w:t>
      </w:r>
    </w:p>
    <w:p w:rsidR="00E20B17" w:rsidRPr="00C41F2C" w:rsidRDefault="00E20B17" w:rsidP="007B57D8">
      <w:pPr>
        <w:bidi w:val="0"/>
        <w:spacing w:before="120" w:after="0" w:line="240" w:lineRule="auto"/>
        <w:jc w:val="both"/>
        <w:rPr>
          <w:i/>
          <w:iCs/>
          <w:color w:val="1F3864"/>
        </w:rPr>
      </w:pPr>
      <w:r w:rsidRPr="00C41F2C">
        <w:rPr>
          <w:b/>
          <w:bCs/>
          <w:color w:val="1F3864"/>
        </w:rPr>
        <w:t>“Ol lo hum ak bar.”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1"/>
      </w:r>
      <w:r w:rsidRPr="00C77F18">
        <w:rPr>
          <w:rFonts w:ascii="Rockwell Extra Bold" w:hAnsi="Rockwell Extra Bold" w:cs="Traditional Arabic"/>
          <w:color w:val="C00000"/>
          <w:vertAlign w:val="superscript"/>
        </w:rPr>
        <w:t>)</w:t>
      </w:r>
      <w:r>
        <w:rPr>
          <w:color w:val="1F3864"/>
        </w:rPr>
        <w:t xml:space="preserve"> </w:t>
      </w:r>
      <w:r w:rsidRPr="00C41F2C">
        <w:rPr>
          <w:i/>
          <w:iCs/>
          <w:color w:val="1F3864"/>
        </w:rPr>
        <w:t>và khi đi xuống dốc thì nói:</w:t>
      </w:r>
    </w:p>
    <w:p w:rsidR="00E20B17" w:rsidRPr="00C41F2C"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C41F2C">
        <w:rPr>
          <w:rFonts w:cs="KFGQPC Uthman Taha Naskh" w:hint="cs"/>
          <w:b/>
          <w:bCs/>
          <w:color w:val="1F3864"/>
          <w:sz w:val="32"/>
          <w:szCs w:val="32"/>
          <w:rtl/>
        </w:rPr>
        <w:t>سُبْـحَانَ اللهِ</w:t>
      </w:r>
      <w:r>
        <w:rPr>
          <w:rFonts w:cs="KFGQPC Uthman Taha Naskh" w:hint="cs"/>
          <w:b/>
          <w:bCs/>
          <w:color w:val="1F3864"/>
          <w:sz w:val="32"/>
          <w:szCs w:val="32"/>
          <w:rtl/>
        </w:rPr>
        <w:t>}</w:t>
      </w:r>
    </w:p>
    <w:p w:rsidR="00E20B17" w:rsidRPr="003A7974" w:rsidRDefault="00E20B17" w:rsidP="007B57D8">
      <w:pPr>
        <w:bidi w:val="0"/>
        <w:spacing w:before="120" w:after="0" w:line="240" w:lineRule="auto"/>
        <w:jc w:val="both"/>
      </w:pPr>
      <w:r w:rsidRPr="00C41F2C">
        <w:rPr>
          <w:b/>
          <w:bCs/>
          <w:color w:val="1F3864"/>
        </w:rPr>
        <w:t>“</w:t>
      </w:r>
      <w:r>
        <w:rPr>
          <w:b/>
          <w:bCs/>
          <w:color w:val="1F3864"/>
        </w:rPr>
        <w:t>Sub haa nol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2"/>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w:t>
      </w:r>
      <w:r>
        <w:t>ghi</w:t>
      </w:r>
      <w:r w:rsidRPr="003A7974">
        <w:t>.</w:t>
      </w:r>
    </w:p>
    <w:p w:rsidR="00E20B17" w:rsidRPr="008056A9" w:rsidRDefault="00E20B17" w:rsidP="007B57D8">
      <w:pPr>
        <w:bidi w:val="0"/>
        <w:spacing w:before="120" w:after="0" w:line="240" w:lineRule="auto"/>
        <w:ind w:firstLine="720"/>
        <w:jc w:val="both"/>
        <w:rPr>
          <w:b/>
          <w:bCs/>
          <w:i/>
          <w:iCs/>
        </w:rPr>
      </w:pPr>
      <w:r w:rsidRPr="008056A9">
        <w:rPr>
          <w:b/>
          <w:bCs/>
          <w:i/>
          <w:iCs/>
        </w:rPr>
        <w:t xml:space="preserve">103- </w:t>
      </w:r>
      <w:r w:rsidRPr="008056A9">
        <w:rPr>
          <w:b/>
          <w:bCs/>
          <w:i/>
          <w:iCs/>
          <w:u w:val="single"/>
        </w:rPr>
        <w:t xml:space="preserve">Lời cầu xin dành cho </w:t>
      </w:r>
      <w:r>
        <w:rPr>
          <w:b/>
          <w:bCs/>
          <w:i/>
          <w:iCs/>
          <w:u w:val="single"/>
        </w:rPr>
        <w:t>vi</w:t>
      </w:r>
      <w:r w:rsidRPr="003D0A79">
        <w:rPr>
          <w:b/>
          <w:bCs/>
          <w:i/>
          <w:iCs/>
        </w:rPr>
        <w:t>ệ</w:t>
      </w:r>
      <w:r>
        <w:rPr>
          <w:b/>
          <w:bCs/>
          <w:i/>
          <w:iCs/>
          <w:u w:val="single"/>
        </w:rPr>
        <w:t>c</w:t>
      </w:r>
      <w:r w:rsidRPr="008056A9">
        <w:rPr>
          <w:b/>
          <w:bCs/>
          <w:i/>
          <w:iCs/>
          <w:u w:val="single"/>
        </w:rPr>
        <w:t xml:space="preserve"> đi </w:t>
      </w:r>
      <w:r>
        <w:rPr>
          <w:b/>
          <w:bCs/>
          <w:i/>
          <w:iCs/>
          <w:u w:val="single"/>
        </w:rPr>
        <w:t xml:space="preserve">đường xa trong đêm </w:t>
      </w:r>
      <w:r w:rsidRPr="008056A9">
        <w:rPr>
          <w:b/>
          <w:bCs/>
          <w:i/>
          <w:iCs/>
          <w:u w:val="single"/>
        </w:rPr>
        <w:t>lúc gần sáng</w:t>
      </w:r>
      <w:r w:rsidRPr="008056A9">
        <w:rPr>
          <w:b/>
          <w:bCs/>
          <w:i/>
          <w:iCs/>
        </w:rPr>
        <w:t>.</w:t>
      </w:r>
    </w:p>
    <w:p w:rsidR="00E20B17" w:rsidRPr="003A7974" w:rsidRDefault="00E20B17" w:rsidP="007B57D8">
      <w:pPr>
        <w:bidi w:val="0"/>
        <w:spacing w:before="120" w:after="0" w:line="240" w:lineRule="auto"/>
        <w:ind w:firstLine="1080"/>
        <w:jc w:val="both"/>
      </w:pPr>
      <w:r w:rsidRPr="003A7974">
        <w:t>215-</w:t>
      </w:r>
    </w:p>
    <w:p w:rsidR="00E20B17" w:rsidRPr="003D0A79" w:rsidRDefault="00E20B17" w:rsidP="007B57D8">
      <w:pPr>
        <w:spacing w:before="120" w:after="0" w:line="240" w:lineRule="auto"/>
        <w:jc w:val="both"/>
        <w:rPr>
          <w:rFonts w:cs="KFGQPC Uthman Taha Naskh"/>
          <w:b/>
          <w:bCs/>
          <w:color w:val="1F3864"/>
          <w:sz w:val="32"/>
          <w:szCs w:val="32"/>
          <w:vertAlign w:val="superscript"/>
          <w:rtl/>
        </w:rPr>
      </w:pPr>
      <w:r w:rsidRPr="003D0A79">
        <w:rPr>
          <w:rFonts w:ascii="Traditional Arabic" w:cs="KFGQPC Uthman Taha Naskh" w:hint="cs"/>
          <w:b/>
          <w:bCs/>
          <w:color w:val="1F3864"/>
          <w:sz w:val="32"/>
          <w:szCs w:val="32"/>
          <w:rtl/>
        </w:rPr>
        <w:t>{</w:t>
      </w:r>
      <w:r w:rsidRPr="003D0A79">
        <w:rPr>
          <w:rFonts w:ascii="Traditional Arabic" w:cs="KFGQPC Uthman Taha Naskh" w:hint="eastAsia"/>
          <w:b/>
          <w:bCs/>
          <w:color w:val="1F3864"/>
          <w:sz w:val="32"/>
          <w:szCs w:val="32"/>
          <w:rtl/>
        </w:rPr>
        <w:t>سَم</w:t>
      </w:r>
      <w:r w:rsidRPr="003D0A79">
        <w:rPr>
          <w:rFonts w:ascii="Traditional Arabic" w:cs="KFGQPC Uthman Taha Naskh" w:hint="cs"/>
          <w:b/>
          <w:bCs/>
          <w:color w:val="1F3864"/>
          <w:sz w:val="32"/>
          <w:szCs w:val="32"/>
          <w:rtl/>
        </w:rPr>
        <w:t>َّ</w:t>
      </w:r>
      <w:r w:rsidRPr="003D0A79">
        <w:rPr>
          <w:rFonts w:ascii="Traditional Arabic" w:cs="KFGQPC Uthman Taha Naskh" w:hint="eastAsia"/>
          <w:b/>
          <w:bCs/>
          <w:color w:val="1F3864"/>
          <w:sz w:val="32"/>
          <w:szCs w:val="32"/>
          <w:rtl/>
        </w:rPr>
        <w:t>عَ</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سَامِعٌ</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بِحَمْدِ</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الل</w:t>
      </w:r>
      <w:r w:rsidRPr="003D0A79">
        <w:rPr>
          <w:rFonts w:ascii="Traditional Arabic" w:cs="KFGQPC Uthman Taha Naskh" w:hint="cs"/>
          <w:b/>
          <w:bCs/>
          <w:color w:val="1F3864"/>
          <w:sz w:val="32"/>
          <w:szCs w:val="32"/>
          <w:rtl/>
        </w:rPr>
        <w:t>هِ،</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وَحُسْنِ</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بَلَائِهِ</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عَلَيْنَا</w:t>
      </w:r>
      <w:r w:rsidRPr="003D0A79">
        <w:rPr>
          <w:rFonts w:ascii="Traditional Arabic" w:cs="KFGQPC Uthman Taha Naskh" w:hint="cs"/>
          <w:b/>
          <w:bCs/>
          <w:color w:val="1F3864"/>
          <w:sz w:val="32"/>
          <w:szCs w:val="32"/>
          <w:rtl/>
        </w:rPr>
        <w:t>،</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رَبَّنَا</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صَاحِبْنَا</w:t>
      </w:r>
      <w:r w:rsidRPr="003D0A79">
        <w:rPr>
          <w:rFonts w:ascii="Traditional Arabic" w:cs="KFGQPC Uthman Taha Naskh" w:hint="cs"/>
          <w:b/>
          <w:bCs/>
          <w:color w:val="1F3864"/>
          <w:sz w:val="32"/>
          <w:szCs w:val="32"/>
          <w:rtl/>
        </w:rPr>
        <w:t>،</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وَأَفْضِلْ</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عَلَيْنَا</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عَائِذًا</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بِالل</w:t>
      </w:r>
      <w:r w:rsidRPr="003D0A79">
        <w:rPr>
          <w:rFonts w:ascii="Traditional Arabic" w:cs="KFGQPC Uthman Taha Naskh" w:hint="cs"/>
          <w:b/>
          <w:bCs/>
          <w:color w:val="1F3864"/>
          <w:sz w:val="32"/>
          <w:szCs w:val="32"/>
          <w:rtl/>
        </w:rPr>
        <w:t>هِ</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مِن</w:t>
      </w:r>
      <w:r w:rsidRPr="003D0A79">
        <w:rPr>
          <w:rFonts w:ascii="Traditional Arabic" w:cs="KFGQPC Uthman Taha Naskh" w:hint="cs"/>
          <w:b/>
          <w:bCs/>
          <w:color w:val="1F3864"/>
          <w:sz w:val="32"/>
          <w:szCs w:val="32"/>
          <w:rtl/>
        </w:rPr>
        <w:t>َ</w:t>
      </w:r>
      <w:r w:rsidRPr="003D0A79">
        <w:rPr>
          <w:rFonts w:ascii="Traditional Arabic" w:cs="KFGQPC Uthman Taha Naskh"/>
          <w:b/>
          <w:bCs/>
          <w:color w:val="1F3864"/>
          <w:sz w:val="32"/>
          <w:szCs w:val="32"/>
          <w:rtl/>
        </w:rPr>
        <w:t xml:space="preserve"> </w:t>
      </w:r>
      <w:r w:rsidRPr="003D0A79">
        <w:rPr>
          <w:rFonts w:ascii="Traditional Arabic" w:cs="KFGQPC Uthman Taha Naskh" w:hint="eastAsia"/>
          <w:b/>
          <w:bCs/>
          <w:color w:val="1F3864"/>
          <w:sz w:val="32"/>
          <w:szCs w:val="32"/>
          <w:rtl/>
        </w:rPr>
        <w:t>النَّارِ</w:t>
      </w:r>
      <w:r w:rsidRPr="003D0A79">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C41F2C">
        <w:rPr>
          <w:b/>
          <w:bCs/>
          <w:color w:val="1F3864"/>
        </w:rPr>
        <w:t>“</w:t>
      </w:r>
      <w:r>
        <w:rPr>
          <w:b/>
          <w:bCs/>
          <w:color w:val="1F3864"/>
        </w:rPr>
        <w:t>Sam ma a’ saa mi u’n bi ham dil lah, wa hus ni ba laa i hi a’ lai naa, rab ba naa so hib naa, wa af dhil a’ lai naa ã’ i zan bil la hi mi nan naar.”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3"/>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Muslim </w:t>
      </w:r>
      <w:r>
        <w:t>ghi</w:t>
      </w:r>
      <w:r w:rsidRPr="003A7974">
        <w:t>.</w:t>
      </w:r>
    </w:p>
    <w:p w:rsidR="00E20B17" w:rsidRPr="00F1147F" w:rsidRDefault="00E20B17" w:rsidP="007B57D8">
      <w:pPr>
        <w:bidi w:val="0"/>
        <w:spacing w:before="120" w:after="0" w:line="240" w:lineRule="auto"/>
        <w:ind w:firstLine="720"/>
        <w:jc w:val="both"/>
        <w:rPr>
          <w:b/>
          <w:bCs/>
          <w:i/>
          <w:iCs/>
        </w:rPr>
      </w:pPr>
      <w:r w:rsidRPr="00F1147F">
        <w:rPr>
          <w:b/>
          <w:bCs/>
          <w:i/>
          <w:iCs/>
        </w:rPr>
        <w:lastRenderedPageBreak/>
        <w:t xml:space="preserve">104- </w:t>
      </w:r>
      <w:r w:rsidRPr="00F1147F">
        <w:rPr>
          <w:b/>
          <w:bCs/>
          <w:i/>
          <w:iCs/>
          <w:u w:val="single"/>
        </w:rPr>
        <w:t>Lời cầu xin khi dừng chân nơi l</w:t>
      </w:r>
      <w:r w:rsidRPr="00F1147F">
        <w:rPr>
          <w:b/>
          <w:bCs/>
          <w:i/>
          <w:iCs/>
        </w:rPr>
        <w:t>ạ.</w:t>
      </w:r>
    </w:p>
    <w:p w:rsidR="00E20B17" w:rsidRPr="00AD4BA3" w:rsidRDefault="00E20B17" w:rsidP="007B57D8">
      <w:pPr>
        <w:bidi w:val="0"/>
        <w:spacing w:before="120" w:after="0" w:line="240" w:lineRule="auto"/>
        <w:ind w:firstLine="1080"/>
        <w:jc w:val="both"/>
        <w:outlineLvl w:val="0"/>
        <w:rPr>
          <w:rFonts w:cs="Traditional Arabic"/>
          <w:b/>
          <w:bCs/>
          <w:color w:val="1F497D"/>
        </w:rPr>
      </w:pPr>
      <w:r w:rsidRPr="003A7974">
        <w:t xml:space="preserve">216- </w:t>
      </w:r>
      <w:r w:rsidRPr="003A7974">
        <w:rPr>
          <w:rFonts w:cs="Traditional Arabic"/>
        </w:rPr>
        <w:t xml:space="preserve">Rasul </w:t>
      </w:r>
      <w:r w:rsidRPr="002A3A4B">
        <w:rPr>
          <w:rFonts w:cs="Arial Unicode MS"/>
          <w:color w:val="C00000"/>
          <w:rtl/>
        </w:rPr>
        <w:t>ﷺ</w:t>
      </w:r>
      <w:r w:rsidRPr="003A7974">
        <w:rPr>
          <w:rFonts w:cs="Traditional Arabic"/>
        </w:rPr>
        <w:t xml:space="preserve"> nói: “</w:t>
      </w:r>
      <w:r w:rsidRPr="00F1147F">
        <w:rPr>
          <w:rFonts w:cs="Traditional Arabic"/>
          <w:b/>
          <w:bCs/>
          <w:color w:val="1F3864"/>
        </w:rPr>
        <w:t>Ai dừng chân nơi lạ và nói:</w:t>
      </w:r>
    </w:p>
    <w:p w:rsidR="00E20B17" w:rsidRPr="00F32EB0" w:rsidRDefault="00E20B17" w:rsidP="007B57D8">
      <w:pPr>
        <w:spacing w:before="120" w:after="0" w:line="240" w:lineRule="auto"/>
        <w:jc w:val="both"/>
        <w:outlineLvl w:val="0"/>
        <w:rPr>
          <w:rFonts w:cs="KFGQPC Uthman Taha Naskh"/>
          <w:b/>
          <w:bCs/>
          <w:color w:val="1F3864"/>
          <w:sz w:val="32"/>
          <w:szCs w:val="32"/>
          <w:rtl/>
        </w:rPr>
      </w:pPr>
      <w:r>
        <w:rPr>
          <w:rFonts w:cs="KFGQPC Uthman Taha Naskh" w:hint="cs"/>
          <w:b/>
          <w:bCs/>
          <w:color w:val="1F3864"/>
          <w:sz w:val="32"/>
          <w:szCs w:val="32"/>
          <w:rtl/>
        </w:rPr>
        <w:t>{</w:t>
      </w:r>
      <w:r w:rsidRPr="00F32EB0">
        <w:rPr>
          <w:rFonts w:cs="KFGQPC Uthman Taha Naskh" w:hint="cs"/>
          <w:b/>
          <w:bCs/>
          <w:color w:val="1F3864"/>
          <w:sz w:val="32"/>
          <w:szCs w:val="32"/>
          <w:rtl/>
        </w:rPr>
        <w:t>أَعُـو</w:t>
      </w:r>
      <w:r>
        <w:rPr>
          <w:rFonts w:cs="KFGQPC Uthman Taha Naskh" w:hint="cs"/>
          <w:b/>
          <w:bCs/>
          <w:color w:val="1F3864"/>
          <w:sz w:val="32"/>
          <w:szCs w:val="32"/>
          <w:rtl/>
        </w:rPr>
        <w:t>ْذُ بِكَـلِمَاتِ اللهِ التَّامَّ</w:t>
      </w:r>
      <w:r w:rsidRPr="00F32EB0">
        <w:rPr>
          <w:rFonts w:cs="KFGQPC Uthman Taha Naskh" w:hint="cs"/>
          <w:b/>
          <w:bCs/>
          <w:color w:val="1F3864"/>
          <w:sz w:val="32"/>
          <w:szCs w:val="32"/>
          <w:rtl/>
        </w:rPr>
        <w:t>اتِ، مِـنْ شَـرِّ مَـا خَـلَقَ</w:t>
      </w:r>
      <w:r>
        <w:rPr>
          <w:rFonts w:cs="KFGQPC Uthman Taha Naskh" w:hint="cs"/>
          <w:b/>
          <w:bCs/>
          <w:color w:val="1F3864"/>
          <w:sz w:val="32"/>
          <w:szCs w:val="32"/>
          <w:rtl/>
        </w:rPr>
        <w:t>}</w:t>
      </w:r>
    </w:p>
    <w:p w:rsidR="00E20B17" w:rsidRPr="003A7974" w:rsidRDefault="00E20B17" w:rsidP="007B57D8">
      <w:pPr>
        <w:bidi w:val="0"/>
        <w:spacing w:before="120" w:after="0" w:line="240" w:lineRule="auto"/>
        <w:jc w:val="both"/>
        <w:outlineLvl w:val="0"/>
        <w:rPr>
          <w:rFonts w:cs="Traditional Arabic"/>
        </w:rPr>
      </w:pPr>
      <w:r>
        <w:rPr>
          <w:rFonts w:cs="Traditional Arabic"/>
          <w:b/>
          <w:bCs/>
          <w:color w:val="1F3864"/>
        </w:rPr>
        <w:t>“A u’ zu bi ka li maa til la hit taam maat, min shar ri maa kho laq.”</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4"/>
      </w:r>
      <w:r w:rsidRPr="00C77F18">
        <w:rPr>
          <w:rFonts w:ascii="Rockwell Extra Bold" w:hAnsi="Rockwell Extra Bold" w:cs="Traditional Arabic"/>
          <w:color w:val="C00000"/>
          <w:vertAlign w:val="superscript"/>
        </w:rPr>
        <w:t>)</w:t>
      </w:r>
      <w:r>
        <w:rPr>
          <w:rFonts w:cs="Traditional Arabic"/>
          <w:b/>
          <w:bCs/>
          <w:color w:val="1F497D"/>
        </w:rPr>
        <w:t xml:space="preserve"> </w:t>
      </w:r>
      <w:r w:rsidRPr="002B5F7D">
        <w:rPr>
          <w:rFonts w:cs="Traditional Arabic"/>
          <w:b/>
          <w:bCs/>
          <w:color w:val="1F3864"/>
        </w:rPr>
        <w:t>sẽ không có gì làm hại đến y cho đến khi rời khỏi nơi đó.</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4520FE" w:rsidRDefault="00E20B17" w:rsidP="007B57D8">
      <w:pPr>
        <w:bidi w:val="0"/>
        <w:spacing w:before="120" w:after="0" w:line="240" w:lineRule="auto"/>
        <w:ind w:firstLine="720"/>
        <w:jc w:val="both"/>
        <w:rPr>
          <w:rFonts w:cs="Traditional Arabic"/>
          <w:b/>
          <w:bCs/>
          <w:i/>
          <w:iCs/>
        </w:rPr>
      </w:pPr>
      <w:r w:rsidRPr="004520FE">
        <w:rPr>
          <w:rFonts w:cs="Traditional Arabic"/>
          <w:b/>
          <w:bCs/>
          <w:i/>
          <w:iCs/>
        </w:rPr>
        <w:t xml:space="preserve">105- </w:t>
      </w:r>
      <w:r w:rsidRPr="004520FE">
        <w:rPr>
          <w:rFonts w:cs="Traditional Arabic"/>
          <w:b/>
          <w:bCs/>
          <w:i/>
          <w:iCs/>
          <w:u w:val="single"/>
        </w:rPr>
        <w:t>Lời cầu xin khi quay trở về từ chuyến đi</w:t>
      </w:r>
      <w:r w:rsidRPr="004520FE">
        <w:rPr>
          <w:rFonts w:cs="Traditional Arabic"/>
          <w:b/>
          <w:bCs/>
          <w:i/>
          <w:iCs/>
        </w:rPr>
        <w:t>.</w:t>
      </w:r>
    </w:p>
    <w:p w:rsidR="00E20B17" w:rsidRDefault="00E20B17" w:rsidP="007B57D8">
      <w:pPr>
        <w:bidi w:val="0"/>
        <w:spacing w:before="120" w:after="0" w:line="240" w:lineRule="auto"/>
        <w:ind w:firstLine="1080"/>
        <w:jc w:val="both"/>
      </w:pPr>
      <w:r w:rsidRPr="003A7974">
        <w:t xml:space="preserve">217- Khi Nabi </w:t>
      </w:r>
      <w:r w:rsidRPr="002A3A4B">
        <w:rPr>
          <w:rFonts w:cs="Arial Unicode MS"/>
          <w:color w:val="C00000"/>
          <w:rtl/>
        </w:rPr>
        <w:t>ﷺ</w:t>
      </w:r>
      <w:r w:rsidRPr="003A7974">
        <w:t xml:space="preserve"> quay trở về đến gò đất cao hoặc vùng đất trống Thiên Sứ </w:t>
      </w:r>
      <w:r w:rsidRPr="002A3A4B">
        <w:rPr>
          <w:rFonts w:cs="Arial Unicode MS"/>
          <w:color w:val="C00000"/>
          <w:rtl/>
        </w:rPr>
        <w:t>ﷺ</w:t>
      </w:r>
      <w:r>
        <w:t xml:space="preserve"> nói lớn tiếng nói ba lần câu</w:t>
      </w:r>
      <w:r w:rsidRPr="003A7974">
        <w:t xml:space="preserve">: </w:t>
      </w:r>
    </w:p>
    <w:p w:rsidR="00E20B17" w:rsidRPr="00C41F2C"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C41F2C">
        <w:rPr>
          <w:rFonts w:cs="KFGQPC Uthman Taha Naskh" w:hint="cs"/>
          <w:b/>
          <w:bCs/>
          <w:color w:val="1F3864"/>
          <w:sz w:val="32"/>
          <w:szCs w:val="32"/>
          <w:rtl/>
        </w:rPr>
        <w:t>اللهُ أَكْبَـرُ</w:t>
      </w:r>
      <w:r>
        <w:rPr>
          <w:rFonts w:cs="KFGQPC Uthman Taha Naskh" w:hint="cs"/>
          <w:b/>
          <w:bCs/>
          <w:color w:val="1F3864"/>
          <w:sz w:val="32"/>
          <w:szCs w:val="32"/>
          <w:rtl/>
        </w:rPr>
        <w:t>}</w:t>
      </w:r>
    </w:p>
    <w:p w:rsidR="00E20B17" w:rsidRPr="003A7974" w:rsidRDefault="00E20B17" w:rsidP="007B57D8">
      <w:pPr>
        <w:bidi w:val="0"/>
        <w:spacing w:before="120" w:after="0" w:line="240" w:lineRule="auto"/>
        <w:rPr>
          <w:rFonts w:cs="QCF_P468"/>
        </w:rPr>
      </w:pPr>
      <w:r w:rsidRPr="00C41F2C">
        <w:rPr>
          <w:b/>
          <w:bCs/>
          <w:color w:val="1F3864"/>
        </w:rPr>
        <w:t>“Ol lo hum ak bar.”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5"/>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cs="Traditional Arabic"/>
          <w:sz w:val="26"/>
          <w:szCs w:val="26"/>
        </w:rPr>
        <w:t>v</w:t>
      </w:r>
      <w:r w:rsidRPr="003A7974">
        <w:rPr>
          <w:rFonts w:cs="Traditional Arabic"/>
        </w:rPr>
        <w:t>à tiếp:</w:t>
      </w:r>
      <w:r>
        <w:rPr>
          <w:rFonts w:cs="Traditional Arabic"/>
        </w:rPr>
        <w:t xml:space="preserve"> </w:t>
      </w:r>
    </w:p>
    <w:p w:rsidR="00E20B17" w:rsidRPr="003B5303" w:rsidRDefault="00E20B17" w:rsidP="007B57D8">
      <w:pPr>
        <w:spacing w:before="120" w:after="0" w:line="240" w:lineRule="auto"/>
        <w:jc w:val="center"/>
        <w:rPr>
          <w:rFonts w:cs="KFGQPC Uthman Taha Naskh"/>
          <w:b/>
          <w:bCs/>
          <w:color w:val="1F3864"/>
          <w:sz w:val="32"/>
          <w:szCs w:val="32"/>
          <w:vertAlign w:val="superscript"/>
        </w:rPr>
      </w:pPr>
      <w:r w:rsidRPr="003B5303">
        <w:rPr>
          <w:rFonts w:ascii="Traditional Arabic" w:cs="KFGQPC Uthman Taha Naskh" w:hint="cs"/>
          <w:b/>
          <w:bCs/>
          <w:color w:val="1F3864"/>
          <w:sz w:val="32"/>
          <w:szCs w:val="32"/>
          <w:rtl/>
        </w:rPr>
        <w:t>{</w:t>
      </w:r>
      <w:r w:rsidRPr="003B5303">
        <w:rPr>
          <w:rFonts w:ascii="Traditional Arabic" w:cs="KFGQPC Uthman Taha Naskh" w:hint="eastAsia"/>
          <w:b/>
          <w:bCs/>
          <w:color w:val="1F3864"/>
          <w:sz w:val="32"/>
          <w:szCs w:val="32"/>
          <w:rtl/>
        </w:rPr>
        <w:t>لَا</w:t>
      </w:r>
      <w:r w:rsidRPr="003B5303">
        <w:rPr>
          <w:rFonts w:cs="KFGQPC Uthman Taha Naskh"/>
          <w:b/>
          <w:bCs/>
          <w:color w:val="1F3864"/>
          <w:sz w:val="32"/>
          <w:szCs w:val="32"/>
          <w:rtl/>
        </w:rPr>
        <w:t xml:space="preserve"> إِلَـٰهَ</w:t>
      </w:r>
      <w:r w:rsidRPr="003B5303">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الل</w:t>
      </w:r>
      <w:r w:rsidRPr="003B5303">
        <w:rPr>
          <w:rFonts w:ascii="Traditional Arabic" w:cs="KFGQPC Uthman Taha Naskh" w:hint="cs"/>
          <w:b/>
          <w:bCs/>
          <w:color w:val="1F3864"/>
          <w:sz w:val="32"/>
          <w:szCs w:val="32"/>
          <w:rtl/>
        </w:rPr>
        <w:t>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وَحْدَهُ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لَا</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شَرِيكَ</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لَهُ</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لَهُ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الْمُلْكُ</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وَلَهُ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الْحَمْدُ</w:t>
      </w:r>
      <w:r w:rsidRPr="003B5303">
        <w:rPr>
          <w:rFonts w:ascii="Traditional Arabic" w:cs="KFGQPC Uthman Taha Naskh" w:hint="cs"/>
          <w:b/>
          <w:bCs/>
          <w:color w:val="1F3864"/>
          <w:sz w:val="32"/>
          <w:szCs w:val="32"/>
          <w:rtl/>
        </w:rPr>
        <w:t>،</w:t>
      </w:r>
      <w:r w:rsidRPr="003B5303">
        <w:rPr>
          <w:rFonts w:ascii="Traditional Arabic" w:cs="KFGQPC Uthman Taha Naskh" w:hint="eastAsia"/>
          <w:b/>
          <w:bCs/>
          <w:color w:val="1F3864"/>
          <w:sz w:val="32"/>
          <w:szCs w:val="32"/>
          <w:rtl/>
        </w:rPr>
        <w:t xml:space="preserve"> وَهُوَ</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عَلَى</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كُلِّ</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شَيْءٍ</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قَدِير</w:t>
      </w:r>
      <w:r w:rsidRPr="003B5303">
        <w:rPr>
          <w:rFonts w:ascii="Traditional Arabic" w:cs="KFGQPC Uthman Taha Naskh" w:hint="cs"/>
          <w:b/>
          <w:bCs/>
          <w:color w:val="1F3864"/>
          <w:sz w:val="32"/>
          <w:szCs w:val="32"/>
          <w:rtl/>
        </w:rPr>
        <w:t xml:space="preserve">ُ. </w:t>
      </w:r>
      <w:r w:rsidRPr="003B5303">
        <w:rPr>
          <w:rFonts w:ascii="Traditional Arabic" w:cs="KFGQPC Uthman Taha Naskh" w:hint="eastAsia"/>
          <w:b/>
          <w:bCs/>
          <w:color w:val="1F3864"/>
          <w:sz w:val="32"/>
          <w:szCs w:val="32"/>
          <w:rtl/>
        </w:rPr>
        <w:t>آيِبُونَ</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تَائِبُونَ</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عَابِدُونَ</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لِرَبِّنَا</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حَامِدُونَ</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صَدَقَ</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الل</w:t>
      </w:r>
      <w:r w:rsidRPr="003B5303">
        <w:rPr>
          <w:rFonts w:ascii="Traditional Arabic" w:cs="KFGQPC Uthman Taha Naskh" w:hint="cs"/>
          <w:b/>
          <w:bCs/>
          <w:color w:val="1F3864"/>
          <w:sz w:val="32"/>
          <w:szCs w:val="32"/>
          <w:rtl/>
        </w:rPr>
        <w:t>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وَعْدَهُ</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وَنَصَرَ</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عَبْدَهُ</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وَهَزَمَ</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w:t>
      </w:r>
      <w:r>
        <w:rPr>
          <w:rFonts w:ascii="Traditional Arabic" w:cs="KFGQPC Uthman Taha Naskh" w:hint="cs"/>
          <w:b/>
          <w:bCs/>
          <w:color w:val="1F3864"/>
          <w:sz w:val="32"/>
          <w:szCs w:val="32"/>
          <w:rtl/>
        </w:rPr>
        <w:t>لأَ</w:t>
      </w:r>
      <w:r w:rsidRPr="003B5303">
        <w:rPr>
          <w:rFonts w:ascii="Traditional Arabic" w:cs="KFGQPC Uthman Taha Naskh" w:hint="eastAsia"/>
          <w:b/>
          <w:bCs/>
          <w:color w:val="1F3864"/>
          <w:sz w:val="32"/>
          <w:szCs w:val="32"/>
          <w:rtl/>
        </w:rPr>
        <w:t>حْزَابَ</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وَحْدَهُ</w:t>
      </w:r>
      <w:r w:rsidRPr="003B5303">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rFonts w:cs="Traditional Arabic"/>
          <w:u w:val="single"/>
        </w:rPr>
      </w:pPr>
      <w:r w:rsidRPr="00F74ECA">
        <w:rPr>
          <w:rFonts w:cs="Traditional Arabic"/>
          <w:b/>
          <w:bCs/>
          <w:color w:val="1F3864"/>
        </w:rPr>
        <w:t>“Laa i laa ha il lol lo hu wah da hu laa sha ri ka lah, la hul mul ku, wa la hul ham du,</w:t>
      </w:r>
      <w:r>
        <w:rPr>
          <w:rFonts w:cs="Traditional Arabic"/>
          <w:b/>
          <w:bCs/>
          <w:color w:val="1F3864"/>
        </w:rPr>
        <w:t xml:space="preserve"> </w:t>
      </w:r>
      <w:r w:rsidRPr="00F74ECA">
        <w:rPr>
          <w:rFonts w:cs="Traditional Arabic"/>
          <w:b/>
          <w:bCs/>
          <w:color w:val="1F3864"/>
        </w:rPr>
        <w:t>wa hu w</w:t>
      </w:r>
      <w:r>
        <w:rPr>
          <w:rFonts w:cs="Traditional Arabic"/>
          <w:b/>
          <w:bCs/>
          <w:color w:val="1F3864"/>
        </w:rPr>
        <w:t xml:space="preserve">a a’ la kul li </w:t>
      </w:r>
      <w:r>
        <w:rPr>
          <w:rFonts w:cs="Traditional Arabic"/>
          <w:b/>
          <w:bCs/>
          <w:color w:val="1F3864"/>
        </w:rPr>
        <w:lastRenderedPageBreak/>
        <w:t>shai in qo d.i.r; ã yi b.u.n, taa i b.u.n, ã’ bi d.u.n, li rab bi naa haa mi d.u.n; so da qol lo hu wa’ dah, wa na so ro a’b dah, wa ha za mal ah zaa ba wah dah.”</w:t>
      </w:r>
      <w:r w:rsidRPr="00040558">
        <w:rPr>
          <w:rFonts w:ascii="Rockwell Extra Bold" w:hAnsi="Rockwell Extra Bold" w:cs="Traditional Arabic"/>
          <w:color w:val="C00000"/>
          <w:vertAlign w:val="superscript"/>
        </w:rPr>
        <w:t>(</w:t>
      </w:r>
      <w:r w:rsidRPr="00040558">
        <w:rPr>
          <w:rStyle w:val="FootnoteReference"/>
          <w:rFonts w:ascii="Rockwell Extra Bold" w:hAnsi="Rockwell Extra Bold" w:cs="Traditional Arabic"/>
          <w:color w:val="C00000"/>
        </w:rPr>
        <w:footnoteReference w:id="256"/>
      </w:r>
      <w:r w:rsidRPr="0004055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E20B17" w:rsidRPr="00450B58" w:rsidRDefault="00E20B17" w:rsidP="007B57D8">
      <w:pPr>
        <w:bidi w:val="0"/>
        <w:spacing w:before="120" w:after="0" w:line="240" w:lineRule="auto"/>
        <w:ind w:firstLine="720"/>
        <w:jc w:val="both"/>
        <w:rPr>
          <w:b/>
          <w:bCs/>
          <w:i/>
          <w:iCs/>
        </w:rPr>
      </w:pPr>
      <w:r w:rsidRPr="00450B58">
        <w:rPr>
          <w:b/>
          <w:bCs/>
          <w:i/>
          <w:iCs/>
        </w:rPr>
        <w:t xml:space="preserve">106- </w:t>
      </w:r>
      <w:r w:rsidRPr="00450B58">
        <w:rPr>
          <w:b/>
          <w:bCs/>
          <w:i/>
          <w:iCs/>
          <w:u w:val="single"/>
        </w:rPr>
        <w:t>Lời nói khi nh</w:t>
      </w:r>
      <w:r w:rsidRPr="00450B58">
        <w:rPr>
          <w:b/>
          <w:bCs/>
          <w:i/>
          <w:iCs/>
        </w:rPr>
        <w:t>ậ</w:t>
      </w:r>
      <w:r w:rsidRPr="00450B58">
        <w:rPr>
          <w:b/>
          <w:bCs/>
          <w:i/>
          <w:iCs/>
          <w:u w:val="single"/>
        </w:rPr>
        <w:t>n đư</w:t>
      </w:r>
      <w:r w:rsidRPr="00450B58">
        <w:rPr>
          <w:b/>
          <w:bCs/>
          <w:i/>
          <w:iCs/>
        </w:rPr>
        <w:t>ợ</w:t>
      </w:r>
      <w:r w:rsidRPr="00450B58">
        <w:rPr>
          <w:b/>
          <w:bCs/>
          <w:i/>
          <w:iCs/>
          <w:u w:val="single"/>
        </w:rPr>
        <w:t>c tin vui ho</w:t>
      </w:r>
      <w:r w:rsidRPr="00450B58">
        <w:rPr>
          <w:b/>
          <w:bCs/>
          <w:i/>
          <w:iCs/>
        </w:rPr>
        <w:t>ặ</w:t>
      </w:r>
      <w:r w:rsidRPr="00450B58">
        <w:rPr>
          <w:b/>
          <w:bCs/>
          <w:i/>
          <w:iCs/>
          <w:u w:val="single"/>
        </w:rPr>
        <w:t>c tin buồn</w:t>
      </w:r>
      <w:r w:rsidRPr="00450B58">
        <w:rPr>
          <w:b/>
          <w:bCs/>
          <w:i/>
          <w:iCs/>
        </w:rPr>
        <w:t>.</w:t>
      </w:r>
    </w:p>
    <w:p w:rsidR="00E20B17" w:rsidRDefault="00E20B17" w:rsidP="007B57D8">
      <w:pPr>
        <w:bidi w:val="0"/>
        <w:spacing w:before="120" w:after="0" w:line="240" w:lineRule="auto"/>
        <w:ind w:firstLine="1080"/>
        <w:jc w:val="both"/>
        <w:rPr>
          <w:i/>
          <w:iCs/>
        </w:rPr>
      </w:pPr>
      <w:r w:rsidRPr="003A7974">
        <w:t>218</w:t>
      </w:r>
      <w:r w:rsidRPr="003A7974">
        <w:rPr>
          <w:b/>
          <w:bCs/>
        </w:rPr>
        <w:t xml:space="preserve">- </w:t>
      </w:r>
      <w:r w:rsidRPr="003A7974">
        <w:t xml:space="preserve">Phu nhân Nabi </w:t>
      </w:r>
      <w:r w:rsidRPr="002A3A4B">
        <w:rPr>
          <w:rFonts w:cs="Arial Unicode MS"/>
          <w:color w:val="C00000"/>
          <w:rtl/>
        </w:rPr>
        <w:t>ﷺ</w:t>
      </w:r>
      <w:r w:rsidRPr="003A7974">
        <w:t xml:space="preserve"> bà </w:t>
      </w:r>
      <w:r>
        <w:t xml:space="preserve">A’-ishah </w:t>
      </w:r>
      <w:r w:rsidRPr="005A579B">
        <w:rPr>
          <w:rFonts w:ascii="KFGQPC Arabic Symbols 01" w:hAnsi="KFGQPC Arabic Symbols 01" w:cs="Traditional Arabic"/>
          <w:color w:val="FF0000"/>
        </w:rPr>
        <w:t></w:t>
      </w:r>
      <w:r w:rsidRPr="003A7974">
        <w:t xml:space="preserve"> kể: “</w:t>
      </w:r>
      <w:r w:rsidRPr="00E41987">
        <w:rPr>
          <w:i/>
          <w:iCs/>
          <w:color w:val="1F3864"/>
        </w:rPr>
        <w:t>Trước kia, khi nhận được tin vui Nabi</w:t>
      </w:r>
      <w:r w:rsidRPr="003A7974">
        <w:rPr>
          <w:i/>
          <w:iCs/>
        </w:rPr>
        <w:t xml:space="preserve"> </w:t>
      </w:r>
      <w:r w:rsidRPr="00B6416B">
        <w:rPr>
          <w:rFonts w:cs="Arial Unicode MS"/>
          <w:i/>
          <w:iCs/>
          <w:color w:val="C00000"/>
          <w:rtl/>
        </w:rPr>
        <w:t>ﷺ</w:t>
      </w:r>
      <w:r w:rsidRPr="003A7974">
        <w:rPr>
          <w:i/>
          <w:iCs/>
        </w:rPr>
        <w:t xml:space="preserve"> </w:t>
      </w:r>
      <w:r w:rsidRPr="00E41987">
        <w:rPr>
          <w:i/>
          <w:iCs/>
          <w:color w:val="1F3864"/>
        </w:rPr>
        <w:t>nói:</w:t>
      </w:r>
    </w:p>
    <w:p w:rsidR="00E20B17" w:rsidRPr="000B74CB"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0B74CB">
        <w:rPr>
          <w:rFonts w:ascii="Traditional Arabic" w:cs="KFGQPC Uthman Taha Naskh" w:hint="eastAsia"/>
          <w:b/>
          <w:bCs/>
          <w:color w:val="1F3864"/>
          <w:sz w:val="32"/>
          <w:szCs w:val="32"/>
          <w:rtl/>
        </w:rPr>
        <w:t>الْحَمْ</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دُ</w:t>
      </w:r>
      <w:r w:rsidRPr="000B74CB">
        <w:rPr>
          <w:rFonts w:ascii="Traditional Arabic" w:cs="KFGQPC Uthman Taha Naskh"/>
          <w:b/>
          <w:bCs/>
          <w:color w:val="1F3864"/>
          <w:sz w:val="32"/>
          <w:szCs w:val="32"/>
          <w:rtl/>
        </w:rPr>
        <w:t xml:space="preserve"> </w:t>
      </w:r>
      <w:r w:rsidRPr="000B74CB">
        <w:rPr>
          <w:rFonts w:cs="KFGQPC Uthman Taha Naskh" w:hint="cs"/>
          <w:b/>
          <w:bCs/>
          <w:color w:val="1F3864"/>
          <w:sz w:val="32"/>
          <w:szCs w:val="32"/>
          <w:rtl/>
        </w:rPr>
        <w:t>لِلَّهِ</w:t>
      </w:r>
      <w:r w:rsidRPr="000B74CB">
        <w:rPr>
          <w:rFonts w:ascii="Traditional Arabic" w:cs="KFGQPC Uthman Taha Naskh"/>
          <w:b/>
          <w:bCs/>
          <w:color w:val="1F3864"/>
          <w:sz w:val="32"/>
          <w:szCs w:val="32"/>
          <w:rtl/>
        </w:rPr>
        <w:t xml:space="preserve"> </w:t>
      </w:r>
      <w:r w:rsidRPr="000B74CB">
        <w:rPr>
          <w:rFonts w:ascii="Traditional Arabic" w:cs="KFGQPC Uthman Taha Naskh" w:hint="eastAsia"/>
          <w:b/>
          <w:bCs/>
          <w:color w:val="1F3864"/>
          <w:sz w:val="32"/>
          <w:szCs w:val="32"/>
          <w:rtl/>
        </w:rPr>
        <w:t>الَّذِي</w:t>
      </w:r>
      <w:r w:rsidRPr="000B74CB">
        <w:rPr>
          <w:rFonts w:ascii="Traditional Arabic" w:cs="KFGQPC Uthman Taha Naskh"/>
          <w:b/>
          <w:bCs/>
          <w:color w:val="1F3864"/>
          <w:sz w:val="32"/>
          <w:szCs w:val="32"/>
          <w:rtl/>
        </w:rPr>
        <w:t xml:space="preserve"> </w:t>
      </w:r>
      <w:r w:rsidRPr="000B74CB">
        <w:rPr>
          <w:rFonts w:ascii="Traditional Arabic" w:cs="KFGQPC Uthman Taha Naskh" w:hint="eastAsia"/>
          <w:b/>
          <w:bCs/>
          <w:color w:val="1F3864"/>
          <w:sz w:val="32"/>
          <w:szCs w:val="32"/>
          <w:rtl/>
        </w:rPr>
        <w:t>بِنِ</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عْمَتِهِ</w:t>
      </w:r>
      <w:r w:rsidRPr="000B74CB">
        <w:rPr>
          <w:rFonts w:ascii="Traditional Arabic" w:cs="KFGQPC Uthman Taha Naskh"/>
          <w:b/>
          <w:bCs/>
          <w:color w:val="1F3864"/>
          <w:sz w:val="32"/>
          <w:szCs w:val="32"/>
          <w:rtl/>
        </w:rPr>
        <w:t xml:space="preserve"> </w:t>
      </w:r>
      <w:r w:rsidRPr="000B74CB">
        <w:rPr>
          <w:rFonts w:ascii="Traditional Arabic" w:cs="KFGQPC Uthman Taha Naskh" w:hint="eastAsia"/>
          <w:b/>
          <w:bCs/>
          <w:color w:val="1F3864"/>
          <w:sz w:val="32"/>
          <w:szCs w:val="32"/>
          <w:rtl/>
        </w:rPr>
        <w:t>تَتِ</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مُّ</w:t>
      </w:r>
      <w:r w:rsidRPr="000B74CB">
        <w:rPr>
          <w:rFonts w:ascii="Traditional Arabic" w:cs="KFGQPC Uthman Taha Naskh"/>
          <w:b/>
          <w:bCs/>
          <w:color w:val="1F3864"/>
          <w:sz w:val="32"/>
          <w:szCs w:val="32"/>
          <w:rtl/>
        </w:rPr>
        <w:t xml:space="preserve"> </w:t>
      </w:r>
      <w:r w:rsidRPr="000B74CB">
        <w:rPr>
          <w:rFonts w:ascii="Traditional Arabic" w:cs="KFGQPC Uthman Taha Naskh" w:hint="eastAsia"/>
          <w:b/>
          <w:bCs/>
          <w:color w:val="1F3864"/>
          <w:sz w:val="32"/>
          <w:szCs w:val="32"/>
          <w:rtl/>
        </w:rPr>
        <w:t>الصَّالِحَ</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اتُ</w:t>
      </w:r>
      <w:r>
        <w:rPr>
          <w:rFonts w:ascii="Traditional Arabic" w:cs="KFGQPC Uthman Taha Naskh" w:hint="cs"/>
          <w:b/>
          <w:bCs/>
          <w:color w:val="1F3864"/>
          <w:sz w:val="32"/>
          <w:szCs w:val="32"/>
          <w:rtl/>
        </w:rPr>
        <w:t>}</w:t>
      </w:r>
    </w:p>
    <w:p w:rsidR="00E20B17" w:rsidRDefault="00E20B17" w:rsidP="007B57D8">
      <w:pPr>
        <w:bidi w:val="0"/>
        <w:spacing w:before="120" w:after="0" w:line="240" w:lineRule="auto"/>
        <w:jc w:val="both"/>
        <w:rPr>
          <w:i/>
          <w:iCs/>
        </w:rPr>
      </w:pPr>
      <w:r w:rsidRPr="00DF6D91">
        <w:rPr>
          <w:b/>
          <w:bCs/>
          <w:color w:val="1F3864"/>
        </w:rPr>
        <w:t>“</w:t>
      </w:r>
      <w:r>
        <w:rPr>
          <w:b/>
          <w:bCs/>
          <w:color w:val="1F3864"/>
        </w:rPr>
        <w:t>Al ham du lil la hil la zi bi ne’ ma ti hi ta tim mus so li haat.</w:t>
      </w:r>
      <w:r w:rsidRPr="00DF6D91">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7"/>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3A7974">
        <w:rPr>
          <w:i/>
          <w:iCs/>
        </w:rPr>
        <w:t xml:space="preserve">Và khi nhận được tin buồn Thiên Sứ </w:t>
      </w:r>
      <w:r w:rsidRPr="002A3A4B">
        <w:rPr>
          <w:rFonts w:cs="Arial Unicode MS"/>
          <w:color w:val="C00000"/>
          <w:rtl/>
        </w:rPr>
        <w:t>ﷺ</w:t>
      </w:r>
      <w:r w:rsidRPr="003A7974">
        <w:rPr>
          <w:i/>
          <w:iCs/>
        </w:rPr>
        <w:t xml:space="preserve"> nói:</w:t>
      </w:r>
    </w:p>
    <w:p w:rsidR="00E20B17" w:rsidRPr="000B74CB" w:rsidRDefault="00E20B17" w:rsidP="007B57D8">
      <w:pPr>
        <w:spacing w:before="120" w:after="0" w:line="240" w:lineRule="auto"/>
        <w:jc w:val="center"/>
        <w:rPr>
          <w:rFonts w:cs="KFGQPC Uthman Taha Naskh"/>
          <w:b/>
          <w:bCs/>
          <w:color w:val="1F3864"/>
          <w:sz w:val="32"/>
          <w:szCs w:val="32"/>
        </w:rPr>
      </w:pPr>
      <w:r>
        <w:rPr>
          <w:rFonts w:ascii="Traditional Arabic" w:cs="KFGQPC Uthman Taha Naskh" w:hint="cs"/>
          <w:b/>
          <w:bCs/>
          <w:color w:val="1F3864"/>
          <w:sz w:val="32"/>
          <w:szCs w:val="32"/>
          <w:rtl/>
        </w:rPr>
        <w:t>{</w:t>
      </w:r>
      <w:r w:rsidRPr="000B74CB">
        <w:rPr>
          <w:rFonts w:ascii="Traditional Arabic" w:cs="KFGQPC Uthman Taha Naskh" w:hint="eastAsia"/>
          <w:b/>
          <w:bCs/>
          <w:color w:val="1F3864"/>
          <w:sz w:val="32"/>
          <w:szCs w:val="32"/>
          <w:rtl/>
        </w:rPr>
        <w:t>الْحَمْ</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دُ</w:t>
      </w:r>
      <w:r w:rsidRPr="000B74CB">
        <w:rPr>
          <w:rFonts w:ascii="Traditional Arabic" w:cs="KFGQPC Uthman Taha Naskh"/>
          <w:b/>
          <w:bCs/>
          <w:color w:val="1F3864"/>
          <w:sz w:val="32"/>
          <w:szCs w:val="32"/>
          <w:rtl/>
        </w:rPr>
        <w:t xml:space="preserve"> </w:t>
      </w:r>
      <w:r w:rsidRPr="000B74CB">
        <w:rPr>
          <w:rFonts w:cs="KFGQPC Uthman Taha Naskh" w:hint="cs"/>
          <w:b/>
          <w:bCs/>
          <w:color w:val="1F3864"/>
          <w:sz w:val="32"/>
          <w:szCs w:val="32"/>
          <w:rtl/>
        </w:rPr>
        <w:t>لِلَّهِ</w:t>
      </w:r>
      <w:r w:rsidRPr="000B74CB">
        <w:rPr>
          <w:rFonts w:ascii="Traditional Arabic" w:cs="KFGQPC Uthman Taha Naskh"/>
          <w:b/>
          <w:bCs/>
          <w:color w:val="1F3864"/>
          <w:sz w:val="32"/>
          <w:szCs w:val="32"/>
          <w:rtl/>
        </w:rPr>
        <w:t xml:space="preserve"> </w:t>
      </w:r>
      <w:r w:rsidRPr="000B74CB">
        <w:rPr>
          <w:rFonts w:ascii="Traditional Arabic" w:cs="KFGQPC Uthman Taha Naskh" w:hint="eastAsia"/>
          <w:b/>
          <w:bCs/>
          <w:color w:val="1F3864"/>
          <w:sz w:val="32"/>
          <w:szCs w:val="32"/>
          <w:rtl/>
        </w:rPr>
        <w:t>عَلَ</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ى</w:t>
      </w:r>
      <w:r w:rsidRPr="000B74CB">
        <w:rPr>
          <w:rFonts w:ascii="Traditional Arabic" w:cs="KFGQPC Uthman Taha Naskh"/>
          <w:b/>
          <w:bCs/>
          <w:color w:val="1F3864"/>
          <w:sz w:val="32"/>
          <w:szCs w:val="32"/>
          <w:rtl/>
        </w:rPr>
        <w:t xml:space="preserve"> </w:t>
      </w:r>
      <w:r w:rsidRPr="000B74CB">
        <w:rPr>
          <w:rFonts w:ascii="Traditional Arabic" w:cs="KFGQPC Uthman Taha Naskh" w:hint="eastAsia"/>
          <w:b/>
          <w:bCs/>
          <w:color w:val="1F3864"/>
          <w:sz w:val="32"/>
          <w:szCs w:val="32"/>
          <w:rtl/>
        </w:rPr>
        <w:t>كُ</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لِّ</w:t>
      </w:r>
      <w:r w:rsidRPr="000B74CB">
        <w:rPr>
          <w:rFonts w:ascii="Traditional Arabic" w:cs="KFGQPC Uthman Taha Naskh"/>
          <w:b/>
          <w:bCs/>
          <w:color w:val="1F3864"/>
          <w:sz w:val="32"/>
          <w:szCs w:val="32"/>
          <w:rtl/>
        </w:rPr>
        <w:t xml:space="preserve"> </w:t>
      </w:r>
      <w:r w:rsidRPr="000B74CB">
        <w:rPr>
          <w:rFonts w:ascii="Traditional Arabic" w:cs="KFGQPC Uthman Taha Naskh" w:hint="eastAsia"/>
          <w:b/>
          <w:bCs/>
          <w:color w:val="1F3864"/>
          <w:sz w:val="32"/>
          <w:szCs w:val="32"/>
          <w:rtl/>
        </w:rPr>
        <w:t>حَ</w:t>
      </w:r>
      <w:r w:rsidRPr="000B74CB">
        <w:rPr>
          <w:rFonts w:ascii="Traditional Arabic" w:cs="KFGQPC Uthman Taha Naskh" w:hint="cs"/>
          <w:b/>
          <w:bCs/>
          <w:color w:val="1F3864"/>
          <w:sz w:val="32"/>
          <w:szCs w:val="32"/>
          <w:rtl/>
        </w:rPr>
        <w:t>ـ</w:t>
      </w:r>
      <w:r w:rsidRPr="000B74CB">
        <w:rPr>
          <w:rFonts w:ascii="Traditional Arabic" w:cs="KFGQPC Uthman Taha Naskh" w:hint="eastAsia"/>
          <w:b/>
          <w:bCs/>
          <w:color w:val="1F3864"/>
          <w:sz w:val="32"/>
          <w:szCs w:val="32"/>
          <w:rtl/>
        </w:rPr>
        <w:t>الٍ</w:t>
      </w:r>
      <w:r>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DF6D91">
        <w:rPr>
          <w:b/>
          <w:bCs/>
          <w:color w:val="1F3864"/>
        </w:rPr>
        <w:t>“</w:t>
      </w:r>
      <w:r>
        <w:rPr>
          <w:b/>
          <w:bCs/>
          <w:color w:val="1F3864"/>
        </w:rPr>
        <w:t>Al ham du lil la hi a’ la kul li haal.</w:t>
      </w:r>
      <w:r w:rsidRPr="00DF6D91">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8"/>
      </w:r>
      <w:r w:rsidRPr="00C77F18">
        <w:rPr>
          <w:rFonts w:ascii="Rockwell Extra Bold" w:hAnsi="Rockwell Extra Bold" w:cs="Traditional Arabic"/>
          <w:color w:val="C00000"/>
          <w:vertAlign w:val="superscript"/>
        </w:rPr>
        <w:t>)</w:t>
      </w:r>
      <w:r>
        <w:rPr>
          <w:color w:val="1F3864"/>
        </w:rPr>
        <w:t xml:space="preserve"> </w:t>
      </w:r>
      <w:r>
        <w:t>Hadith</w:t>
      </w:r>
      <w:r w:rsidRPr="003A7974">
        <w:t xml:space="preserve"> do </w:t>
      </w:r>
      <w:r>
        <w:t>Ibnu Majaah</w:t>
      </w:r>
      <w:r w:rsidRPr="003A7974">
        <w:t xml:space="preserve">, Al-Hakim và </w:t>
      </w:r>
      <w:r>
        <w:t>Ibnu Al-Sani</w:t>
      </w:r>
      <w:r w:rsidRPr="003A7974">
        <w:t xml:space="preserve"> </w:t>
      </w:r>
      <w:r>
        <w:t>ghi</w:t>
      </w:r>
      <w:r w:rsidRPr="003A7974">
        <w:t xml:space="preserve"> và được </w:t>
      </w:r>
      <w:r>
        <w:t>Sheikh</w:t>
      </w:r>
      <w:r w:rsidRPr="003A7974">
        <w:t xml:space="preserve"> </w:t>
      </w:r>
      <w:r>
        <w:t>Al-Albani</w:t>
      </w:r>
      <w:r w:rsidRPr="003A7974">
        <w:t xml:space="preserve"> xác thực</w:t>
      </w:r>
      <w:r>
        <w:t xml:space="preserve"> là Soheeh</w:t>
      </w:r>
      <w:r w:rsidRPr="003A7974">
        <w:t>.</w:t>
      </w:r>
    </w:p>
    <w:p w:rsidR="00E20B17" w:rsidRPr="003A7974" w:rsidRDefault="00E20B17" w:rsidP="007B57D8">
      <w:pPr>
        <w:bidi w:val="0"/>
        <w:spacing w:before="120" w:after="0" w:line="240" w:lineRule="auto"/>
        <w:ind w:firstLine="720"/>
        <w:jc w:val="both"/>
        <w:rPr>
          <w:i/>
          <w:iCs/>
          <w:u w:val="single"/>
        </w:rPr>
      </w:pPr>
      <w:r w:rsidRPr="00140F61">
        <w:rPr>
          <w:b/>
          <w:bCs/>
          <w:i/>
          <w:iCs/>
        </w:rPr>
        <w:lastRenderedPageBreak/>
        <w:t xml:space="preserve">107- </w:t>
      </w:r>
      <w:r>
        <w:rPr>
          <w:b/>
          <w:bCs/>
          <w:i/>
          <w:iCs/>
          <w:u w:val="single"/>
        </w:rPr>
        <w:t>Giá tr</w:t>
      </w:r>
      <w:r w:rsidRPr="006B47A0">
        <w:rPr>
          <w:b/>
          <w:bCs/>
          <w:i/>
          <w:iCs/>
        </w:rPr>
        <w:t>ị</w:t>
      </w:r>
      <w:r>
        <w:rPr>
          <w:b/>
          <w:bCs/>
          <w:i/>
          <w:iCs/>
          <w:u w:val="single"/>
        </w:rPr>
        <w:t xml:space="preserve"> vi</w:t>
      </w:r>
      <w:r w:rsidRPr="006B47A0">
        <w:rPr>
          <w:b/>
          <w:bCs/>
          <w:i/>
          <w:iCs/>
        </w:rPr>
        <w:t>ệ</w:t>
      </w:r>
      <w:r>
        <w:rPr>
          <w:b/>
          <w:bCs/>
          <w:i/>
          <w:iCs/>
          <w:u w:val="single"/>
        </w:rPr>
        <w:t>c Solawa</w:t>
      </w:r>
      <w:r w:rsidRPr="006B47A0">
        <w:rPr>
          <w:b/>
          <w:bCs/>
          <w:i/>
          <w:iCs/>
          <w:u w:val="single"/>
        </w:rPr>
        <w:t>t</w:t>
      </w:r>
      <w:r w:rsidRPr="006B47A0">
        <w:rPr>
          <w:rFonts w:ascii="Rockwell Extra Bold" w:hAnsi="Rockwell Extra Bold" w:cs="Traditional Arabic"/>
          <w:color w:val="C00000"/>
          <w:u w:val="single"/>
          <w:vertAlign w:val="superscript"/>
        </w:rPr>
        <w:t>(</w:t>
      </w:r>
      <w:r w:rsidRPr="006B47A0">
        <w:rPr>
          <w:rStyle w:val="FootnoteReference"/>
          <w:rFonts w:ascii="Rockwell Extra Bold" w:hAnsi="Rockwell Extra Bold" w:cs="Traditional Arabic"/>
          <w:color w:val="C00000"/>
          <w:u w:val="single"/>
        </w:rPr>
        <w:footnoteReference w:id="259"/>
      </w:r>
      <w:r w:rsidRPr="006B47A0">
        <w:rPr>
          <w:rFonts w:ascii="Rockwell Extra Bold" w:hAnsi="Rockwell Extra Bold" w:cs="Traditional Arabic"/>
          <w:color w:val="C00000"/>
          <w:u w:val="single"/>
          <w:vertAlign w:val="superscript"/>
        </w:rPr>
        <w:t>)</w:t>
      </w:r>
      <w:r w:rsidRPr="00140F61">
        <w:rPr>
          <w:b/>
          <w:bCs/>
          <w:i/>
          <w:iCs/>
          <w:u w:val="single"/>
        </w:rPr>
        <w:t xml:space="preserve"> cho Nabi</w:t>
      </w:r>
      <w:r w:rsidRPr="003A7974">
        <w:rPr>
          <w:i/>
          <w:iCs/>
          <w:u w:val="single"/>
        </w:rPr>
        <w:t xml:space="preserve"> </w:t>
      </w:r>
      <w:r w:rsidRPr="00B6416B">
        <w:rPr>
          <w:rFonts w:cs="Arial Unicode MS"/>
          <w:i/>
          <w:iCs/>
          <w:color w:val="C00000"/>
          <w:u w:val="single"/>
          <w:rtl/>
        </w:rPr>
        <w:t>ﷺ</w:t>
      </w:r>
      <w:r w:rsidRPr="003A7974">
        <w:rPr>
          <w:i/>
          <w:iCs/>
        </w:rPr>
        <w:t>.</w:t>
      </w:r>
    </w:p>
    <w:p w:rsidR="00E20B17" w:rsidRPr="003A7974" w:rsidRDefault="00E20B17" w:rsidP="007B57D8">
      <w:pPr>
        <w:bidi w:val="0"/>
        <w:spacing w:before="120" w:after="0" w:line="240" w:lineRule="auto"/>
        <w:ind w:firstLine="1080"/>
        <w:jc w:val="both"/>
        <w:rPr>
          <w:rtl/>
        </w:rPr>
      </w:pPr>
      <w:r w:rsidRPr="003A7974">
        <w:t>219</w:t>
      </w:r>
      <w:r w:rsidRPr="003A7974">
        <w:rPr>
          <w:b/>
          <w:bCs/>
        </w:rPr>
        <w:t xml:space="preserve">- </w:t>
      </w:r>
      <w:r w:rsidRPr="003A7974">
        <w:t xml:space="preserve">Nabi </w:t>
      </w:r>
      <w:r w:rsidRPr="002A3A4B">
        <w:rPr>
          <w:rFonts w:cs="Arial Unicode MS"/>
          <w:color w:val="C00000"/>
          <w:rtl/>
        </w:rPr>
        <w:t>ﷺ</w:t>
      </w:r>
      <w:r w:rsidRPr="003A7974">
        <w:rPr>
          <w:color w:val="FF0000"/>
        </w:rPr>
        <w:t xml:space="preserve"> </w:t>
      </w:r>
      <w:r w:rsidRPr="003A7974">
        <w:t xml:space="preserve">nói: </w:t>
      </w:r>
    </w:p>
    <w:p w:rsidR="00E20B17" w:rsidRPr="00FC2D3F" w:rsidRDefault="00E20B17" w:rsidP="007B57D8">
      <w:pPr>
        <w:spacing w:before="120" w:after="0" w:line="240" w:lineRule="auto"/>
        <w:jc w:val="both"/>
        <w:rPr>
          <w:rFonts w:cs="KFGQPC Uthman Taha Naskh"/>
          <w:b/>
          <w:bCs/>
          <w:color w:val="1F3864"/>
          <w:sz w:val="32"/>
          <w:szCs w:val="32"/>
          <w:rtl/>
        </w:rPr>
      </w:pPr>
      <w:r w:rsidRPr="00FC2D3F">
        <w:rPr>
          <w:rFonts w:ascii="Traditional Arabic" w:cs="KFGQPC Uthman Taha Naskh" w:hint="cs"/>
          <w:b/>
          <w:bCs/>
          <w:color w:val="1F3864"/>
          <w:sz w:val="32"/>
          <w:szCs w:val="32"/>
          <w:rtl/>
        </w:rPr>
        <w:t>{</w:t>
      </w:r>
      <w:r w:rsidRPr="00FC2D3F">
        <w:rPr>
          <w:rFonts w:ascii="Traditional Arabic" w:cs="KFGQPC Uthman Taha Naskh" w:hint="eastAsia"/>
          <w:b/>
          <w:bCs/>
          <w:color w:val="1F3864"/>
          <w:sz w:val="32"/>
          <w:szCs w:val="32"/>
          <w:rtl/>
        </w:rPr>
        <w:t>مَنْ</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صَلَّى</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عَلَيَّ</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صَلَاةً</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صَلَّى</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ا</w:t>
      </w:r>
      <w:r w:rsidRPr="00FC2D3F">
        <w:rPr>
          <w:rFonts w:ascii="Traditional Arabic" w:cs="KFGQPC Uthman Taha Naskh" w:hint="cs"/>
          <w:b/>
          <w:bCs/>
          <w:color w:val="1F3864"/>
          <w:sz w:val="32"/>
          <w:szCs w:val="32"/>
          <w:rtl/>
        </w:rPr>
        <w:t>للهُ</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عَلَيْهِ</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بِهَا</w:t>
      </w:r>
      <w:r w:rsidRPr="00FC2D3F">
        <w:rPr>
          <w:rFonts w:ascii="Traditional Arabic" w:cs="KFGQPC Uthman Taha Naskh"/>
          <w:b/>
          <w:bCs/>
          <w:color w:val="1F3864"/>
          <w:sz w:val="32"/>
          <w:szCs w:val="32"/>
          <w:rtl/>
        </w:rPr>
        <w:t xml:space="preserve"> </w:t>
      </w:r>
      <w:r w:rsidRPr="00FC2D3F">
        <w:rPr>
          <w:rFonts w:ascii="Traditional Arabic" w:cs="KFGQPC Uthman Taha Naskh" w:hint="eastAsia"/>
          <w:b/>
          <w:bCs/>
          <w:color w:val="1F3864"/>
          <w:sz w:val="32"/>
          <w:szCs w:val="32"/>
          <w:rtl/>
        </w:rPr>
        <w:t>عَشْرًا</w:t>
      </w:r>
      <w:r w:rsidRPr="00FC2D3F">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FC2D3F">
        <w:rPr>
          <w:b/>
          <w:bCs/>
          <w:color w:val="1F3864"/>
        </w:rPr>
        <w:t xml:space="preserve">“Ai </w:t>
      </w:r>
      <w:r>
        <w:rPr>
          <w:b/>
          <w:bCs/>
          <w:color w:val="1F3864"/>
        </w:rPr>
        <w:t xml:space="preserve">Solawat </w:t>
      </w:r>
      <w:r w:rsidRPr="00FC2D3F">
        <w:rPr>
          <w:b/>
          <w:bCs/>
          <w:color w:val="1F3864"/>
        </w:rPr>
        <w:t xml:space="preserve">cho Ta một lần thì y được Allah </w:t>
      </w:r>
      <w:r>
        <w:rPr>
          <w:b/>
          <w:bCs/>
          <w:color w:val="1F3864"/>
        </w:rPr>
        <w:t>Solawat</w:t>
      </w:r>
      <w:r w:rsidRPr="00FC2D3F">
        <w:rPr>
          <w:b/>
          <w:bCs/>
          <w:color w:val="1F3864"/>
        </w:rPr>
        <w:t xml:space="preserve"> cho y mười lần.”</w:t>
      </w:r>
      <w:r w:rsidRPr="003A7974">
        <w:t xml:space="preserve"> </w:t>
      </w:r>
      <w:r>
        <w:t>Hadith</w:t>
      </w:r>
      <w:r w:rsidRPr="003A7974">
        <w:t xml:space="preserve"> do Muslim </w:t>
      </w:r>
      <w:r>
        <w:t>ghi</w:t>
      </w:r>
      <w:r w:rsidRPr="003A7974">
        <w:t>.</w:t>
      </w:r>
    </w:p>
    <w:p w:rsidR="00E20B17" w:rsidRPr="003A7974" w:rsidRDefault="00E20B17" w:rsidP="007B57D8">
      <w:pPr>
        <w:autoSpaceDE w:val="0"/>
        <w:autoSpaceDN w:val="0"/>
        <w:bidi w:val="0"/>
        <w:adjustRightInd w:val="0"/>
        <w:spacing w:before="120" w:after="0" w:line="240" w:lineRule="auto"/>
        <w:ind w:firstLine="1080"/>
        <w:jc w:val="both"/>
        <w:rPr>
          <w:rtl/>
        </w:rPr>
      </w:pPr>
      <w:r w:rsidRPr="003A7974">
        <w:t xml:space="preserve">220- Thiên Sứ </w:t>
      </w:r>
      <w:r w:rsidRPr="002A3A4B">
        <w:rPr>
          <w:rFonts w:cs="Arial Unicode MS"/>
          <w:color w:val="C00000"/>
          <w:rtl/>
        </w:rPr>
        <w:t>ﷺ</w:t>
      </w:r>
      <w:r w:rsidRPr="003A7974">
        <w:rPr>
          <w:color w:val="FF0000"/>
        </w:rPr>
        <w:t xml:space="preserve"> </w:t>
      </w:r>
      <w:r w:rsidRPr="003A7974">
        <w:t xml:space="preserve">nói: </w:t>
      </w:r>
    </w:p>
    <w:p w:rsidR="00E20B17" w:rsidRPr="00140F61" w:rsidRDefault="00E20B17" w:rsidP="007B57D8">
      <w:pPr>
        <w:autoSpaceDE w:val="0"/>
        <w:autoSpaceDN w:val="0"/>
        <w:adjustRightInd w:val="0"/>
        <w:spacing w:before="120" w:after="0" w:line="240" w:lineRule="auto"/>
        <w:jc w:val="both"/>
        <w:rPr>
          <w:rFonts w:ascii="Simplified Arabic" w:cs="KFGQPC Uthman Taha Naskh"/>
          <w:b/>
          <w:bCs/>
          <w:color w:val="1F3864"/>
          <w:sz w:val="30"/>
          <w:szCs w:val="30"/>
          <w:rtl/>
        </w:rPr>
      </w:pPr>
      <w:r w:rsidRPr="00140F61">
        <w:rPr>
          <w:rFonts w:cs="KFGQPC Uthman Taha Naskh" w:hint="cs"/>
          <w:b/>
          <w:bCs/>
          <w:color w:val="1F3864"/>
          <w:sz w:val="32"/>
          <w:szCs w:val="32"/>
          <w:rtl/>
        </w:rPr>
        <w:t xml:space="preserve"> {</w:t>
      </w:r>
      <w:r w:rsidRPr="00140F61">
        <w:rPr>
          <w:rFonts w:ascii="Traditional Arabic" w:cs="KFGQPC Uthman Taha Naskh" w:hint="eastAsia"/>
          <w:b/>
          <w:bCs/>
          <w:color w:val="1F3864"/>
          <w:sz w:val="32"/>
          <w:szCs w:val="32"/>
          <w:rtl/>
        </w:rPr>
        <w:t>لَا</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تَجْعَلُوا</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قَبْرِي</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عِيدًا</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وَصَلُّوا</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عَلَيَّ</w:t>
      </w:r>
      <w:r w:rsidRPr="00140F61">
        <w:rPr>
          <w:rFonts w:ascii="Traditional Arabic" w:cs="KFGQPC Uthman Taha Naskh" w:hint="cs"/>
          <w:b/>
          <w:bCs/>
          <w:color w:val="1F3864"/>
          <w:sz w:val="32"/>
          <w:szCs w:val="32"/>
          <w:rtl/>
        </w:rPr>
        <w:t>،</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فَإِنَّ</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صَلَاتَكُمْ</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تَبْلُغُنِي</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حَيْثُ</w:t>
      </w:r>
      <w:r w:rsidRPr="00140F61">
        <w:rPr>
          <w:rFonts w:ascii="Traditional Arabic" w:cs="KFGQPC Uthman Taha Naskh"/>
          <w:b/>
          <w:bCs/>
          <w:color w:val="1F3864"/>
          <w:sz w:val="32"/>
          <w:szCs w:val="32"/>
          <w:rtl/>
        </w:rPr>
        <w:t xml:space="preserve"> </w:t>
      </w:r>
      <w:r w:rsidRPr="00140F61">
        <w:rPr>
          <w:rFonts w:ascii="Traditional Arabic" w:cs="KFGQPC Uthman Taha Naskh" w:hint="eastAsia"/>
          <w:b/>
          <w:bCs/>
          <w:color w:val="1F3864"/>
          <w:sz w:val="32"/>
          <w:szCs w:val="32"/>
          <w:rtl/>
        </w:rPr>
        <w:t>كُنْتُمْ</w:t>
      </w:r>
      <w:r w:rsidRPr="00140F61">
        <w:rPr>
          <w:rFonts w:ascii="Traditional Arabic" w:cs="KFGQPC Uthman Taha Naskh" w:hint="cs"/>
          <w:b/>
          <w:bCs/>
          <w:color w:val="1F3864"/>
          <w:sz w:val="32"/>
          <w:szCs w:val="32"/>
          <w:rtl/>
        </w:rPr>
        <w:t xml:space="preserve">} </w:t>
      </w:r>
    </w:p>
    <w:p w:rsidR="00E20B17" w:rsidRPr="00644989" w:rsidRDefault="00E20B17" w:rsidP="007B57D8">
      <w:pPr>
        <w:autoSpaceDE w:val="0"/>
        <w:autoSpaceDN w:val="0"/>
        <w:bidi w:val="0"/>
        <w:adjustRightInd w:val="0"/>
        <w:spacing w:before="120" w:after="0" w:line="240" w:lineRule="auto"/>
        <w:jc w:val="both"/>
        <w:rPr>
          <w:rFonts w:cs="Simplified Arabic"/>
        </w:rPr>
      </w:pPr>
      <w:r w:rsidRPr="00140F61">
        <w:rPr>
          <w:b/>
          <w:bCs/>
          <w:color w:val="1F3864"/>
        </w:rPr>
        <w:t>“</w:t>
      </w:r>
      <w:r>
        <w:rPr>
          <w:b/>
          <w:bCs/>
          <w:color w:val="1F3864"/>
        </w:rPr>
        <w:t xml:space="preserve">Cấm các ngươi biến </w:t>
      </w:r>
      <w:r w:rsidRPr="00140F61">
        <w:rPr>
          <w:b/>
          <w:bCs/>
          <w:color w:val="1F3864"/>
        </w:rPr>
        <w:t>sự thăm viếng mộ Ta thành một ngày lễ,</w:t>
      </w:r>
      <w:r>
        <w:rPr>
          <w:b/>
          <w:bCs/>
          <w:color w:val="1F3864"/>
        </w:rPr>
        <w:t xml:space="preserve"> cứ Solawat</w:t>
      </w:r>
      <w:r w:rsidRPr="00140F61">
        <w:rPr>
          <w:b/>
          <w:bCs/>
          <w:color w:val="1F3864"/>
        </w:rPr>
        <w:t xml:space="preserve"> cho Ta</w:t>
      </w:r>
      <w:r>
        <w:rPr>
          <w:b/>
          <w:bCs/>
          <w:color w:val="1F3864"/>
        </w:rPr>
        <w:t xml:space="preserve"> ở bất cứ đâu các ngươi ở, bởi </w:t>
      </w:r>
      <w:r w:rsidRPr="00140F61">
        <w:rPr>
          <w:b/>
          <w:bCs/>
          <w:color w:val="1F3864"/>
        </w:rPr>
        <w:t xml:space="preserve">lời </w:t>
      </w:r>
      <w:r>
        <w:rPr>
          <w:b/>
          <w:bCs/>
          <w:color w:val="1F3864"/>
        </w:rPr>
        <w:t>Solawat đó</w:t>
      </w:r>
      <w:r w:rsidRPr="00140F61">
        <w:rPr>
          <w:b/>
          <w:bCs/>
          <w:color w:val="1F3864"/>
        </w:rPr>
        <w:t xml:space="preserve"> sẽ đến được với Ta.”</w:t>
      </w:r>
      <w:r w:rsidRPr="003A7974">
        <w:t xml:space="preserve"> </w:t>
      </w:r>
      <w:r>
        <w:t>Hadith</w:t>
      </w:r>
      <w:r w:rsidRPr="003A7974">
        <w:t xml:space="preserve"> do </w:t>
      </w:r>
      <w:r>
        <w:t>Abu Dawood</w:t>
      </w:r>
      <w:r w:rsidRPr="003A7974">
        <w:t xml:space="preserve"> và Ahmad </w:t>
      </w:r>
      <w:r>
        <w:t>ghi</w:t>
      </w:r>
      <w:r w:rsidRPr="003A7974">
        <w:t xml:space="preserve"> và được </w:t>
      </w:r>
      <w:r>
        <w:t>Sheikh</w:t>
      </w:r>
      <w:r w:rsidRPr="003A7974">
        <w:t xml:space="preserve"> </w:t>
      </w:r>
      <w:r>
        <w:t>Al-Albani</w:t>
      </w:r>
      <w:r w:rsidRPr="003A7974">
        <w:t xml:space="preserve"> xác thực</w:t>
      </w:r>
      <w:r>
        <w:t xml:space="preserve"> là Soheeh</w:t>
      </w:r>
      <w:r w:rsidRPr="003A7974">
        <w:t>.</w:t>
      </w:r>
    </w:p>
    <w:p w:rsidR="00E20B17" w:rsidRPr="003A7974" w:rsidRDefault="00E20B17" w:rsidP="007B57D8">
      <w:pPr>
        <w:autoSpaceDE w:val="0"/>
        <w:autoSpaceDN w:val="0"/>
        <w:bidi w:val="0"/>
        <w:adjustRightInd w:val="0"/>
        <w:spacing w:before="120" w:after="0" w:line="240" w:lineRule="auto"/>
        <w:ind w:firstLine="1080"/>
        <w:jc w:val="both"/>
      </w:pPr>
      <w:r w:rsidRPr="003A7974">
        <w:t xml:space="preserve">221- Rasul </w:t>
      </w:r>
      <w:r w:rsidRPr="002A3A4B">
        <w:rPr>
          <w:rFonts w:cs="Arial Unicode MS"/>
          <w:color w:val="C00000"/>
          <w:rtl/>
        </w:rPr>
        <w:t>ﷺ</w:t>
      </w:r>
      <w:r w:rsidRPr="003A7974">
        <w:rPr>
          <w:color w:val="FF0000"/>
        </w:rPr>
        <w:t xml:space="preserve"> </w:t>
      </w:r>
      <w:r w:rsidRPr="003A7974">
        <w:t xml:space="preserve">nói: </w:t>
      </w:r>
    </w:p>
    <w:p w:rsidR="00E20B17" w:rsidRPr="000A703E" w:rsidRDefault="00E20B17" w:rsidP="007B57D8">
      <w:pPr>
        <w:autoSpaceDE w:val="0"/>
        <w:autoSpaceDN w:val="0"/>
        <w:adjustRightInd w:val="0"/>
        <w:spacing w:before="120" w:after="0" w:line="240" w:lineRule="auto"/>
        <w:jc w:val="both"/>
        <w:rPr>
          <w:rFonts w:ascii="Traditional Arabic" w:cs="KFGQPC Uthman Taha Naskh"/>
          <w:b/>
          <w:bCs/>
          <w:color w:val="1F3864"/>
          <w:sz w:val="34"/>
          <w:szCs w:val="34"/>
          <w:rtl/>
        </w:rPr>
      </w:pPr>
      <w:r w:rsidRPr="000A703E">
        <w:rPr>
          <w:rFonts w:ascii="Traditional Arabic" w:cs="KFGQPC Uthman Taha Naskh" w:hint="cs"/>
          <w:b/>
          <w:bCs/>
          <w:color w:val="1F3864"/>
          <w:sz w:val="32"/>
          <w:szCs w:val="32"/>
          <w:rtl/>
        </w:rPr>
        <w:t>{</w:t>
      </w:r>
      <w:r w:rsidRPr="000A703E">
        <w:rPr>
          <w:rFonts w:ascii="Traditional Arabic" w:cs="KFGQPC Uthman Taha Naskh" w:hint="eastAsia"/>
          <w:b/>
          <w:bCs/>
          <w:color w:val="1F3864"/>
          <w:sz w:val="32"/>
          <w:szCs w:val="32"/>
          <w:rtl/>
        </w:rPr>
        <w:t>الْبَخِيلُ</w:t>
      </w:r>
      <w:r w:rsidRPr="000A703E">
        <w:rPr>
          <w:rFonts w:ascii="Traditional Arabic" w:cs="KFGQPC Uthman Taha Naskh"/>
          <w:b/>
          <w:bCs/>
          <w:color w:val="1F3864"/>
          <w:sz w:val="32"/>
          <w:szCs w:val="32"/>
          <w:rtl/>
        </w:rPr>
        <w:t xml:space="preserve"> </w:t>
      </w:r>
      <w:r w:rsidRPr="000A703E">
        <w:rPr>
          <w:rFonts w:ascii="Traditional Arabic" w:cs="KFGQPC Uthman Taha Naskh" w:hint="eastAsia"/>
          <w:b/>
          <w:bCs/>
          <w:color w:val="1F3864"/>
          <w:sz w:val="32"/>
          <w:szCs w:val="32"/>
          <w:rtl/>
        </w:rPr>
        <w:t>مَنْ</w:t>
      </w:r>
      <w:r w:rsidRPr="000A703E">
        <w:rPr>
          <w:rFonts w:ascii="Traditional Arabic" w:cs="KFGQPC Uthman Taha Naskh"/>
          <w:b/>
          <w:bCs/>
          <w:color w:val="1F3864"/>
          <w:sz w:val="32"/>
          <w:szCs w:val="32"/>
          <w:rtl/>
        </w:rPr>
        <w:t xml:space="preserve"> </w:t>
      </w:r>
      <w:r w:rsidRPr="000A703E">
        <w:rPr>
          <w:rFonts w:ascii="Traditional Arabic" w:cs="KFGQPC Uthman Taha Naskh" w:hint="eastAsia"/>
          <w:b/>
          <w:bCs/>
          <w:color w:val="1F3864"/>
          <w:sz w:val="32"/>
          <w:szCs w:val="32"/>
          <w:rtl/>
        </w:rPr>
        <w:t>ذُكِرْتُ</w:t>
      </w:r>
      <w:r w:rsidRPr="000A703E">
        <w:rPr>
          <w:rFonts w:ascii="Traditional Arabic" w:cs="KFGQPC Uthman Taha Naskh"/>
          <w:b/>
          <w:bCs/>
          <w:color w:val="1F3864"/>
          <w:sz w:val="32"/>
          <w:szCs w:val="32"/>
          <w:rtl/>
        </w:rPr>
        <w:t xml:space="preserve"> </w:t>
      </w:r>
      <w:r w:rsidRPr="000A703E">
        <w:rPr>
          <w:rFonts w:ascii="Traditional Arabic" w:cs="KFGQPC Uthman Taha Naskh" w:hint="eastAsia"/>
          <w:b/>
          <w:bCs/>
          <w:color w:val="1F3864"/>
          <w:sz w:val="32"/>
          <w:szCs w:val="32"/>
          <w:rtl/>
        </w:rPr>
        <w:t>عِنْدَهُ</w:t>
      </w:r>
      <w:r w:rsidRPr="000A703E">
        <w:rPr>
          <w:rFonts w:ascii="Traditional Arabic" w:cs="KFGQPC Uthman Taha Naskh"/>
          <w:b/>
          <w:bCs/>
          <w:color w:val="1F3864"/>
          <w:sz w:val="32"/>
          <w:szCs w:val="32"/>
          <w:rtl/>
        </w:rPr>
        <w:t xml:space="preserve"> </w:t>
      </w:r>
      <w:r w:rsidRPr="000A703E">
        <w:rPr>
          <w:rFonts w:ascii="Traditional Arabic" w:cs="KFGQPC Uthman Taha Naskh" w:hint="eastAsia"/>
          <w:b/>
          <w:bCs/>
          <w:color w:val="1F3864"/>
          <w:sz w:val="32"/>
          <w:szCs w:val="32"/>
          <w:rtl/>
        </w:rPr>
        <w:t>فَلَمْ</w:t>
      </w:r>
      <w:r w:rsidRPr="000A703E">
        <w:rPr>
          <w:rFonts w:ascii="Traditional Arabic" w:cs="KFGQPC Uthman Taha Naskh"/>
          <w:b/>
          <w:bCs/>
          <w:color w:val="1F3864"/>
          <w:sz w:val="32"/>
          <w:szCs w:val="32"/>
          <w:rtl/>
        </w:rPr>
        <w:t xml:space="preserve"> </w:t>
      </w:r>
      <w:r w:rsidRPr="000A703E">
        <w:rPr>
          <w:rFonts w:ascii="Traditional Arabic" w:cs="KFGQPC Uthman Taha Naskh" w:hint="eastAsia"/>
          <w:b/>
          <w:bCs/>
          <w:color w:val="1F3864"/>
          <w:sz w:val="32"/>
          <w:szCs w:val="32"/>
          <w:rtl/>
        </w:rPr>
        <w:t>يُصَلِّ</w:t>
      </w:r>
      <w:r w:rsidRPr="000A703E">
        <w:rPr>
          <w:rFonts w:ascii="Traditional Arabic" w:cs="KFGQPC Uthman Taha Naskh"/>
          <w:b/>
          <w:bCs/>
          <w:color w:val="1F3864"/>
          <w:sz w:val="32"/>
          <w:szCs w:val="32"/>
          <w:rtl/>
        </w:rPr>
        <w:t xml:space="preserve"> </w:t>
      </w:r>
      <w:r w:rsidRPr="000A703E">
        <w:rPr>
          <w:rFonts w:ascii="Traditional Arabic" w:cs="KFGQPC Uthman Taha Naskh" w:hint="eastAsia"/>
          <w:b/>
          <w:bCs/>
          <w:color w:val="1F3864"/>
          <w:sz w:val="32"/>
          <w:szCs w:val="32"/>
          <w:rtl/>
        </w:rPr>
        <w:t>عَلَيَّ</w:t>
      </w:r>
      <w:r w:rsidRPr="000A703E">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pPr>
      <w:r w:rsidRPr="000A703E">
        <w:rPr>
          <w:color w:val="1F3864"/>
        </w:rPr>
        <w:t>“</w:t>
      </w:r>
      <w:r w:rsidRPr="000A703E">
        <w:rPr>
          <w:b/>
          <w:bCs/>
          <w:color w:val="1F3864"/>
        </w:rPr>
        <w:t xml:space="preserve">Người keo kiệt, bủn xỉn là người mà khi nghe nhắc đến Ta mà y không </w:t>
      </w:r>
      <w:r>
        <w:rPr>
          <w:b/>
          <w:bCs/>
          <w:color w:val="1F3864"/>
        </w:rPr>
        <w:t>Solawat</w:t>
      </w:r>
      <w:r w:rsidRPr="000A703E">
        <w:rPr>
          <w:b/>
          <w:bCs/>
          <w:color w:val="1F3864"/>
        </w:rPr>
        <w:t xml:space="preserve"> cho Ta.</w:t>
      </w:r>
      <w:r w:rsidRPr="000A703E">
        <w:rPr>
          <w:color w:val="1F3864"/>
        </w:rPr>
        <w:t>”</w:t>
      </w:r>
      <w:r w:rsidRPr="003A7974">
        <w:t xml:space="preserve"> </w:t>
      </w:r>
      <w:r>
        <w:t>Hadith</w:t>
      </w:r>
      <w:r w:rsidRPr="003A7974">
        <w:t xml:space="preserve"> do Al-Tirmizhi </w:t>
      </w:r>
      <w:r>
        <w:t>ghi</w:t>
      </w:r>
      <w:r w:rsidRPr="003A7974">
        <w:t>.</w:t>
      </w:r>
    </w:p>
    <w:p w:rsidR="00E20B17" w:rsidRPr="003A7974" w:rsidRDefault="00E20B17" w:rsidP="007B57D8">
      <w:pPr>
        <w:autoSpaceDE w:val="0"/>
        <w:autoSpaceDN w:val="0"/>
        <w:bidi w:val="0"/>
        <w:adjustRightInd w:val="0"/>
        <w:spacing w:before="120" w:after="0" w:line="240" w:lineRule="auto"/>
        <w:ind w:firstLine="1080"/>
        <w:jc w:val="both"/>
      </w:pPr>
      <w:r w:rsidRPr="003A7974">
        <w:lastRenderedPageBreak/>
        <w:t xml:space="preserve">222- Thiên Sứ </w:t>
      </w:r>
      <w:r w:rsidRPr="002A3A4B">
        <w:rPr>
          <w:rFonts w:cs="Arial Unicode MS"/>
          <w:color w:val="C00000"/>
          <w:rtl/>
        </w:rPr>
        <w:t>ﷺ</w:t>
      </w:r>
      <w:r w:rsidRPr="003A7974">
        <w:rPr>
          <w:color w:val="FF0000"/>
        </w:rPr>
        <w:t xml:space="preserve"> </w:t>
      </w:r>
      <w:r w:rsidRPr="003A7974">
        <w:t xml:space="preserve">nói: </w:t>
      </w:r>
    </w:p>
    <w:p w:rsidR="00E20B17" w:rsidRPr="00613963" w:rsidRDefault="00E20B17" w:rsidP="007B57D8">
      <w:pPr>
        <w:autoSpaceDE w:val="0"/>
        <w:autoSpaceDN w:val="0"/>
        <w:adjustRightInd w:val="0"/>
        <w:spacing w:before="120" w:after="0" w:line="240" w:lineRule="auto"/>
        <w:jc w:val="both"/>
        <w:rPr>
          <w:rFonts w:ascii="Simplified Arabic" w:cs="KFGQPC Uthman Taha Naskh"/>
          <w:b/>
          <w:bCs/>
          <w:color w:val="1F3864"/>
          <w:sz w:val="34"/>
          <w:szCs w:val="34"/>
          <w:rtl/>
        </w:rPr>
      </w:pPr>
      <w:r w:rsidRPr="00613963">
        <w:rPr>
          <w:rFonts w:cs="KFGQPC Uthman Taha Naskh" w:hint="cs"/>
          <w:b/>
          <w:bCs/>
          <w:color w:val="1F3864"/>
          <w:sz w:val="32"/>
          <w:szCs w:val="32"/>
          <w:rtl/>
        </w:rPr>
        <w:t>{</w:t>
      </w:r>
      <w:r w:rsidRPr="00613963">
        <w:rPr>
          <w:rFonts w:ascii="Traditional Arabic" w:cs="KFGQPC Uthman Taha Naskh" w:hint="eastAsia"/>
          <w:b/>
          <w:bCs/>
          <w:color w:val="1F3864"/>
          <w:sz w:val="32"/>
          <w:szCs w:val="32"/>
          <w:rtl/>
        </w:rPr>
        <w:t>إِنَّ</w:t>
      </w:r>
      <w:r w:rsidRPr="00613963">
        <w:rPr>
          <w:rFonts w:ascii="Traditional Arabic" w:cs="KFGQPC Uthman Taha Naskh"/>
          <w:b/>
          <w:bCs/>
          <w:color w:val="1F3864"/>
          <w:sz w:val="32"/>
          <w:szCs w:val="32"/>
          <w:rtl/>
        </w:rPr>
        <w:t xml:space="preserve"> </w:t>
      </w:r>
      <w:r w:rsidRPr="00613963">
        <w:rPr>
          <w:rFonts w:cs="KFGQPC Uthman Taha Naskh" w:hint="cs"/>
          <w:b/>
          <w:bCs/>
          <w:color w:val="1F3864"/>
          <w:sz w:val="32"/>
          <w:szCs w:val="32"/>
          <w:rtl/>
        </w:rPr>
        <w:t>لِلَّهِ</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مَلَائِكَةً</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سَيَّاحِينَ</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فِي</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613963">
        <w:rPr>
          <w:rFonts w:ascii="Traditional Arabic" w:cs="KFGQPC Uthman Taha Naskh" w:hint="eastAsia"/>
          <w:b/>
          <w:bCs/>
          <w:color w:val="1F3864"/>
          <w:sz w:val="32"/>
          <w:szCs w:val="32"/>
          <w:rtl/>
        </w:rPr>
        <w:t>رْضِ</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يُبَلِّغُونِي</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مِنْ</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أُمَّتِي</w:t>
      </w:r>
      <w:r w:rsidRPr="00613963">
        <w:rPr>
          <w:rFonts w:ascii="Traditional Arabic" w:cs="KFGQPC Uthman Taha Naskh"/>
          <w:b/>
          <w:bCs/>
          <w:color w:val="1F3864"/>
          <w:sz w:val="32"/>
          <w:szCs w:val="32"/>
          <w:rtl/>
        </w:rPr>
        <w:t xml:space="preserve"> </w:t>
      </w:r>
      <w:r w:rsidRPr="00613963">
        <w:rPr>
          <w:rFonts w:ascii="Traditional Arabic" w:cs="KFGQPC Uthman Taha Naskh" w:hint="eastAsia"/>
          <w:b/>
          <w:bCs/>
          <w:color w:val="1F3864"/>
          <w:sz w:val="32"/>
          <w:szCs w:val="32"/>
          <w:rtl/>
        </w:rPr>
        <w:t>السَّلَامَ</w:t>
      </w:r>
      <w:r w:rsidRPr="00613963">
        <w:rPr>
          <w:rFonts w:ascii="Traditional Arabic" w:cs="KFGQPC Uthman Taha Naskh" w:hint="cs"/>
          <w:b/>
          <w:bCs/>
          <w:color w:val="1F3864"/>
          <w:sz w:val="32"/>
          <w:szCs w:val="32"/>
          <w:rtl/>
        </w:rPr>
        <w:t>}</w:t>
      </w:r>
    </w:p>
    <w:p w:rsidR="00E20B17" w:rsidRPr="003A7974" w:rsidRDefault="00E20B17" w:rsidP="007B57D8">
      <w:pPr>
        <w:autoSpaceDE w:val="0"/>
        <w:autoSpaceDN w:val="0"/>
        <w:bidi w:val="0"/>
        <w:adjustRightInd w:val="0"/>
        <w:spacing w:before="120" w:after="0" w:line="240" w:lineRule="auto"/>
        <w:jc w:val="both"/>
        <w:rPr>
          <w:rFonts w:cs="Simplified Arabic"/>
        </w:rPr>
      </w:pPr>
      <w:r w:rsidRPr="00613963">
        <w:rPr>
          <w:b/>
          <w:bCs/>
          <w:color w:val="1F3864"/>
        </w:rPr>
        <w:t xml:space="preserve">“Quả thực, Allah có một đội ngũ Thiên Thần có mặt khắp nơi trên mặt đất để chuyển lại Ta lời chào Salam của </w:t>
      </w:r>
      <w:r>
        <w:rPr>
          <w:b/>
          <w:bCs/>
          <w:color w:val="1F3864"/>
        </w:rPr>
        <w:t>giáo dân</w:t>
      </w:r>
      <w:r w:rsidRPr="00613963">
        <w:rPr>
          <w:b/>
          <w:bCs/>
          <w:color w:val="1F3864"/>
        </w:rPr>
        <w:t xml:space="preserve"> Ta</w:t>
      </w:r>
      <w:r>
        <w:rPr>
          <w:b/>
          <w:bCs/>
          <w:color w:val="1F3864"/>
        </w:rPr>
        <w:t xml:space="preserve"> chào Ta</w:t>
      </w:r>
      <w:r w:rsidRPr="00613963">
        <w:rPr>
          <w:b/>
          <w:bCs/>
          <w:color w:val="1F3864"/>
        </w:rPr>
        <w:t>.”</w:t>
      </w:r>
      <w:r w:rsidRPr="003A7974">
        <w:t xml:space="preserve"> </w:t>
      </w:r>
      <w:r>
        <w:t>Hadith</w:t>
      </w:r>
      <w:r w:rsidRPr="003A7974">
        <w:t xml:space="preserve"> do </w:t>
      </w:r>
      <w:r>
        <w:t>Al-Nasaa-i</w:t>
      </w:r>
      <w:r w:rsidRPr="003A7974">
        <w:t xml:space="preserve"> và Al-Hakim </w:t>
      </w:r>
      <w:r>
        <w:t>ghi</w:t>
      </w:r>
      <w:r w:rsidRPr="003A7974">
        <w:t xml:space="preserve"> và được </w:t>
      </w:r>
      <w:r>
        <w:t>Sheikh</w:t>
      </w:r>
      <w:r w:rsidRPr="003A7974">
        <w:t xml:space="preserve"> </w:t>
      </w:r>
      <w:r>
        <w:t>Al-Albani</w:t>
      </w:r>
      <w:r w:rsidRPr="003A7974">
        <w:t xml:space="preserve"> xác thực</w:t>
      </w:r>
      <w:r>
        <w:t xml:space="preserve"> là Soheeh</w:t>
      </w:r>
      <w:r w:rsidRPr="003A7974">
        <w:t xml:space="preserve">. </w:t>
      </w:r>
    </w:p>
    <w:p w:rsidR="00E20B17" w:rsidRPr="003A7974" w:rsidRDefault="00E20B17" w:rsidP="007B57D8">
      <w:pPr>
        <w:autoSpaceDE w:val="0"/>
        <w:autoSpaceDN w:val="0"/>
        <w:bidi w:val="0"/>
        <w:adjustRightInd w:val="0"/>
        <w:spacing w:before="120" w:after="0" w:line="240" w:lineRule="auto"/>
        <w:ind w:firstLine="1080"/>
        <w:jc w:val="both"/>
      </w:pPr>
      <w:r w:rsidRPr="003A7974">
        <w:t xml:space="preserve">223- Thiên Sứ </w:t>
      </w:r>
      <w:r w:rsidRPr="002A3A4B">
        <w:rPr>
          <w:rFonts w:cs="Arial Unicode MS"/>
          <w:color w:val="C00000"/>
          <w:rtl/>
        </w:rPr>
        <w:t>ﷺ</w:t>
      </w:r>
      <w:r w:rsidRPr="003A7974">
        <w:rPr>
          <w:color w:val="FF0000"/>
        </w:rPr>
        <w:t xml:space="preserve"> </w:t>
      </w:r>
      <w:r w:rsidRPr="003A7974">
        <w:t xml:space="preserve">nói: </w:t>
      </w:r>
    </w:p>
    <w:p w:rsidR="00E20B17" w:rsidRPr="00532B97" w:rsidRDefault="00E20B17" w:rsidP="007B57D8">
      <w:pPr>
        <w:autoSpaceDE w:val="0"/>
        <w:autoSpaceDN w:val="0"/>
        <w:adjustRightInd w:val="0"/>
        <w:spacing w:before="120" w:after="0" w:line="240" w:lineRule="auto"/>
        <w:jc w:val="both"/>
        <w:rPr>
          <w:rFonts w:ascii="Simplified Arabic" w:cs="KFGQPC Uthman Taha Naskh"/>
          <w:b/>
          <w:bCs/>
          <w:color w:val="1F3864"/>
          <w:sz w:val="32"/>
          <w:szCs w:val="32"/>
          <w:rtl/>
        </w:rPr>
      </w:pPr>
      <w:r w:rsidRPr="00532B97">
        <w:rPr>
          <w:rFonts w:ascii="Traditional Arabic" w:cs="KFGQPC Uthman Taha Naskh" w:hint="cs"/>
          <w:b/>
          <w:bCs/>
          <w:color w:val="1F3864"/>
          <w:sz w:val="32"/>
          <w:szCs w:val="32"/>
          <w:rtl/>
        </w:rPr>
        <w:t>{</w:t>
      </w:r>
      <w:r w:rsidRPr="00532B97">
        <w:rPr>
          <w:rFonts w:ascii="Traditional Arabic" w:cs="KFGQPC Uthman Taha Naskh" w:hint="eastAsia"/>
          <w:b/>
          <w:bCs/>
          <w:color w:val="1F3864"/>
          <w:sz w:val="32"/>
          <w:szCs w:val="32"/>
          <w:rtl/>
        </w:rPr>
        <w:t>مَا</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مِنْ</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أَحَدٍ</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يُسَلِّمُ</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عَلَيَّ</w:t>
      </w:r>
      <w:r w:rsidRPr="00532B97">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رَدَّ</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ا</w:t>
      </w:r>
      <w:r w:rsidRPr="00532B97">
        <w:rPr>
          <w:rFonts w:ascii="Traditional Arabic" w:cs="KFGQPC Uthman Taha Naskh" w:hint="cs"/>
          <w:b/>
          <w:bCs/>
          <w:color w:val="1F3864"/>
          <w:sz w:val="32"/>
          <w:szCs w:val="32"/>
          <w:rtl/>
        </w:rPr>
        <w:t>للهُ</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عَلَيَّ</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رُوحِي</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حَتَّى</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أَرُدَّ</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عَلَيْهِ</w:t>
      </w:r>
      <w:r w:rsidRPr="00532B97">
        <w:rPr>
          <w:rFonts w:ascii="Traditional Arabic" w:cs="KFGQPC Uthman Taha Naskh"/>
          <w:b/>
          <w:bCs/>
          <w:color w:val="1F3864"/>
          <w:sz w:val="32"/>
          <w:szCs w:val="32"/>
          <w:rtl/>
        </w:rPr>
        <w:t xml:space="preserve"> </w:t>
      </w:r>
      <w:r w:rsidRPr="00532B97">
        <w:rPr>
          <w:rFonts w:ascii="Traditional Arabic" w:cs="KFGQPC Uthman Taha Naskh" w:hint="eastAsia"/>
          <w:b/>
          <w:bCs/>
          <w:color w:val="1F3864"/>
          <w:sz w:val="32"/>
          <w:szCs w:val="32"/>
          <w:rtl/>
        </w:rPr>
        <w:t>السَّلَامَ</w:t>
      </w:r>
      <w:r w:rsidRPr="00532B97">
        <w:rPr>
          <w:rFonts w:ascii="Traditional Arabic" w:cs="KFGQPC Uthman Taha Naskh" w:hint="cs"/>
          <w:b/>
          <w:bCs/>
          <w:color w:val="1F3864"/>
          <w:sz w:val="32"/>
          <w:szCs w:val="32"/>
          <w:rtl/>
        </w:rPr>
        <w:t xml:space="preserve">} </w:t>
      </w:r>
    </w:p>
    <w:p w:rsidR="00E20B17" w:rsidRPr="003A7974" w:rsidRDefault="00E20B17" w:rsidP="007B57D8">
      <w:pPr>
        <w:autoSpaceDE w:val="0"/>
        <w:autoSpaceDN w:val="0"/>
        <w:bidi w:val="0"/>
        <w:adjustRightInd w:val="0"/>
        <w:spacing w:before="120" w:after="0" w:line="240" w:lineRule="auto"/>
        <w:jc w:val="both"/>
      </w:pPr>
      <w:r w:rsidRPr="00532B97">
        <w:rPr>
          <w:b/>
          <w:bCs/>
          <w:color w:val="1F3864"/>
        </w:rPr>
        <w:t xml:space="preserve">“Khi ai chào Salam cho Ta thì Ta được Allah trả linh hồn Ta trở lại thể xác để </w:t>
      </w:r>
      <w:r>
        <w:rPr>
          <w:b/>
          <w:bCs/>
          <w:color w:val="1F3864"/>
        </w:rPr>
        <w:t>đáp lại y lời</w:t>
      </w:r>
      <w:r w:rsidRPr="00532B97">
        <w:rPr>
          <w:b/>
          <w:bCs/>
          <w:color w:val="1F3864"/>
        </w:rPr>
        <w:t xml:space="preserve"> Salam.” </w:t>
      </w:r>
      <w:r>
        <w:t>Hadith</w:t>
      </w:r>
      <w:r w:rsidRPr="00A53F80">
        <w:t xml:space="preserve"> do Abu Dawood </w:t>
      </w:r>
      <w:r>
        <w:t>ghi</w:t>
      </w:r>
      <w:r w:rsidRPr="00A53F80">
        <w:t xml:space="preserve"> và được Sheikh </w:t>
      </w:r>
      <w:r>
        <w:t>Al-Albani</w:t>
      </w:r>
      <w:r w:rsidRPr="00A53F80">
        <w:t xml:space="preserve"> xác thực</w:t>
      </w:r>
      <w:r>
        <w:t xml:space="preserve"> là Soheeh</w:t>
      </w:r>
      <w:r w:rsidRPr="00A53F80">
        <w:t>.</w:t>
      </w:r>
    </w:p>
    <w:p w:rsidR="00E20B17" w:rsidRPr="004D4EF3" w:rsidRDefault="00E20B17" w:rsidP="007B57D8">
      <w:pPr>
        <w:bidi w:val="0"/>
        <w:spacing w:before="120" w:after="0" w:line="240" w:lineRule="auto"/>
        <w:ind w:firstLine="720"/>
        <w:jc w:val="both"/>
        <w:rPr>
          <w:b/>
          <w:bCs/>
          <w:i/>
          <w:iCs/>
        </w:rPr>
      </w:pPr>
      <w:r w:rsidRPr="004D4EF3">
        <w:rPr>
          <w:b/>
          <w:bCs/>
          <w:i/>
          <w:iCs/>
        </w:rPr>
        <w:t xml:space="preserve">108- </w:t>
      </w:r>
      <w:r w:rsidRPr="004D4EF3">
        <w:rPr>
          <w:b/>
          <w:bCs/>
          <w:i/>
          <w:iCs/>
          <w:u w:val="single"/>
        </w:rPr>
        <w:t>Lan truyền lời chào Salam</w:t>
      </w:r>
      <w:r w:rsidRPr="004D4EF3">
        <w:rPr>
          <w:b/>
          <w:bCs/>
          <w:i/>
          <w:iCs/>
        </w:rPr>
        <w:t>.</w:t>
      </w:r>
    </w:p>
    <w:p w:rsidR="00E20B17" w:rsidRPr="003A7974" w:rsidRDefault="00E20B17" w:rsidP="007B57D8">
      <w:pPr>
        <w:bidi w:val="0"/>
        <w:spacing w:before="120" w:after="0" w:line="240" w:lineRule="auto"/>
        <w:ind w:firstLine="1080"/>
        <w:jc w:val="both"/>
        <w:rPr>
          <w:rtl/>
        </w:rPr>
      </w:pPr>
      <w:r w:rsidRPr="003A7974">
        <w:t>224</w:t>
      </w:r>
      <w:r w:rsidRPr="003A7974">
        <w:rPr>
          <w:b/>
          <w:bCs/>
        </w:rPr>
        <w:t xml:space="preserve">- </w:t>
      </w:r>
      <w:r w:rsidRPr="003A7974">
        <w:t xml:space="preserve">Thiên sứ </w:t>
      </w:r>
      <w:r w:rsidRPr="002A3A4B">
        <w:rPr>
          <w:rFonts w:cs="Arial Unicode MS"/>
          <w:color w:val="C00000"/>
          <w:rtl/>
        </w:rPr>
        <w:t>ﷺ</w:t>
      </w:r>
      <w:r w:rsidRPr="003A7974">
        <w:rPr>
          <w:color w:val="FF0000"/>
        </w:rPr>
        <w:t xml:space="preserve"> </w:t>
      </w:r>
      <w:r w:rsidRPr="003A7974">
        <w:t xml:space="preserve">nói: </w:t>
      </w:r>
    </w:p>
    <w:p w:rsidR="00E20B17" w:rsidRPr="00113D8E"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113D8E">
        <w:rPr>
          <w:rFonts w:cs="KFGQPC Uthman Taha Naskh" w:hint="cs"/>
          <w:b/>
          <w:bCs/>
          <w:color w:val="1F3864"/>
          <w:sz w:val="32"/>
          <w:szCs w:val="32"/>
          <w:rtl/>
        </w:rPr>
        <w:t>{</w:t>
      </w:r>
      <w:r w:rsidRPr="00113D8E">
        <w:rPr>
          <w:rFonts w:ascii="Traditional Arabic" w:cs="KFGQPC Uthman Taha Naskh" w:hint="eastAsia"/>
          <w:b/>
          <w:bCs/>
          <w:color w:val="1F3864"/>
          <w:sz w:val="32"/>
          <w:szCs w:val="32"/>
          <w:rtl/>
        </w:rPr>
        <w:t>لَا</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تَدْخُلُو</w:t>
      </w:r>
      <w:r w:rsidRPr="00113D8E">
        <w:rPr>
          <w:rFonts w:ascii="Traditional Arabic" w:cs="KFGQPC Uthman Taha Naskh" w:hint="cs"/>
          <w:b/>
          <w:bCs/>
          <w:color w:val="1F3864"/>
          <w:sz w:val="32"/>
          <w:szCs w:val="32"/>
          <w:rtl/>
        </w:rPr>
        <w:t>ا</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الْجَنَّةَ</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حَتَّى</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تُؤْمِنُوا</w:t>
      </w:r>
      <w:r w:rsidRPr="00113D8E">
        <w:rPr>
          <w:rFonts w:ascii="Traditional Arabic" w:cs="KFGQPC Uthman Taha Naskh" w:hint="cs"/>
          <w:b/>
          <w:bCs/>
          <w:color w:val="1F3864"/>
          <w:sz w:val="32"/>
          <w:szCs w:val="32"/>
          <w:rtl/>
        </w:rPr>
        <w:t>،</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وَلَا</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تُؤْمِنُوا</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حَتَّى</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تَحَابُّوا</w:t>
      </w:r>
      <w:r w:rsidRPr="00113D8E">
        <w:rPr>
          <w:rFonts w:ascii="Traditional Arabic" w:cs="KFGQPC Uthman Taha Naskh" w:hint="cs"/>
          <w:b/>
          <w:bCs/>
          <w:color w:val="1F3864"/>
          <w:sz w:val="32"/>
          <w:szCs w:val="32"/>
          <w:rtl/>
        </w:rPr>
        <w:t>،</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أَوَلَا</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أَدُلُّكُمْ</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عَلَى</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شَيْءٍ</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إِذَا</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فَعَلْتُمُوهُ</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تَحَابَبْتُمْ</w:t>
      </w:r>
      <w:r w:rsidRPr="00113D8E">
        <w:rPr>
          <w:rFonts w:ascii="Traditional Arabic" w:cs="KFGQPC Uthman Taha Naskh" w:hint="cs"/>
          <w:b/>
          <w:bCs/>
          <w:color w:val="1F3864"/>
          <w:sz w:val="32"/>
          <w:szCs w:val="32"/>
          <w:rtl/>
        </w:rPr>
        <w:t>،</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أَفْشُوا</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السَّلَامَ</w:t>
      </w:r>
      <w:r w:rsidRPr="00113D8E">
        <w:rPr>
          <w:rFonts w:ascii="Traditional Arabic" w:cs="KFGQPC Uthman Taha Naskh"/>
          <w:b/>
          <w:bCs/>
          <w:color w:val="1F3864"/>
          <w:sz w:val="32"/>
          <w:szCs w:val="32"/>
          <w:rtl/>
        </w:rPr>
        <w:t xml:space="preserve"> </w:t>
      </w:r>
      <w:r w:rsidRPr="00113D8E">
        <w:rPr>
          <w:rFonts w:ascii="Traditional Arabic" w:cs="KFGQPC Uthman Taha Naskh" w:hint="eastAsia"/>
          <w:b/>
          <w:bCs/>
          <w:color w:val="1F3864"/>
          <w:sz w:val="32"/>
          <w:szCs w:val="32"/>
          <w:rtl/>
        </w:rPr>
        <w:t>بَيْنَكُمْ</w:t>
      </w:r>
      <w:r w:rsidRPr="00113D8E">
        <w:rPr>
          <w:rFonts w:ascii="Traditional Arabic" w:cs="KFGQPC Uthman Taha Naskh" w:hint="cs"/>
          <w:b/>
          <w:bCs/>
          <w:color w:val="1F3864"/>
          <w:sz w:val="32"/>
          <w:szCs w:val="32"/>
          <w:rtl/>
        </w:rPr>
        <w:t xml:space="preserve">} </w:t>
      </w:r>
    </w:p>
    <w:p w:rsidR="00E20B17" w:rsidRPr="003A7974" w:rsidRDefault="00E20B17" w:rsidP="007B57D8">
      <w:pPr>
        <w:bidi w:val="0"/>
        <w:spacing w:before="120" w:after="0" w:line="240" w:lineRule="auto"/>
        <w:jc w:val="both"/>
      </w:pPr>
      <w:r w:rsidRPr="00C27215">
        <w:rPr>
          <w:b/>
          <w:bCs/>
          <w:color w:val="1F3864"/>
        </w:rPr>
        <w:t>“</w:t>
      </w:r>
      <w:r>
        <w:rPr>
          <w:b/>
          <w:bCs/>
          <w:color w:val="1F3864"/>
        </w:rPr>
        <w:t>S</w:t>
      </w:r>
      <w:r w:rsidRPr="00C27215">
        <w:rPr>
          <w:b/>
          <w:bCs/>
          <w:color w:val="1F3864"/>
        </w:rPr>
        <w:t>ẽ không</w:t>
      </w:r>
      <w:r>
        <w:rPr>
          <w:b/>
          <w:bCs/>
          <w:color w:val="1F3864"/>
        </w:rPr>
        <w:t xml:space="preserve"> ai</w:t>
      </w:r>
      <w:r w:rsidRPr="00C27215">
        <w:rPr>
          <w:b/>
          <w:bCs/>
          <w:color w:val="1F3864"/>
        </w:rPr>
        <w:t xml:space="preserve"> được vào thiên đàng cho đến khi có đức tin, và đức tin </w:t>
      </w:r>
      <w:r>
        <w:rPr>
          <w:b/>
          <w:bCs/>
          <w:color w:val="1F3864"/>
        </w:rPr>
        <w:t>sẽ</w:t>
      </w:r>
      <w:r w:rsidRPr="00C27215">
        <w:rPr>
          <w:b/>
          <w:bCs/>
          <w:color w:val="1F3864"/>
        </w:rPr>
        <w:t xml:space="preserve"> không được hoàn thiện, đầy đủ cho đến khi </w:t>
      </w:r>
      <w:r>
        <w:rPr>
          <w:b/>
          <w:bCs/>
          <w:color w:val="1F3864"/>
        </w:rPr>
        <w:t>tín đồ Muslim biết</w:t>
      </w:r>
      <w:r w:rsidRPr="00C27215">
        <w:rPr>
          <w:b/>
          <w:bCs/>
          <w:color w:val="1F3864"/>
        </w:rPr>
        <w:t xml:space="preserve"> yêu thương lẫn nhau. Chẳng lẽ các bạn không muốn Ta dạy cho việc làm khi thực hiện nó sẽ làm cho các bạn yêu thương lẫn nhau</w:t>
      </w:r>
      <w:r>
        <w:rPr>
          <w:b/>
          <w:bCs/>
          <w:color w:val="1F3864"/>
        </w:rPr>
        <w:t xml:space="preserve"> ư</w:t>
      </w:r>
      <w:r w:rsidRPr="00C27215">
        <w:rPr>
          <w:b/>
          <w:bCs/>
          <w:color w:val="1F3864"/>
        </w:rPr>
        <w:t xml:space="preserve">? Hãy </w:t>
      </w:r>
      <w:r>
        <w:rPr>
          <w:b/>
          <w:bCs/>
          <w:color w:val="1F3864"/>
        </w:rPr>
        <w:t>luôn chào nhau lời Salam</w:t>
      </w:r>
      <w:r w:rsidRPr="00C27215">
        <w:rPr>
          <w:b/>
          <w:bCs/>
          <w:color w:val="1F3864"/>
        </w:rPr>
        <w:t>.”</w:t>
      </w:r>
      <w:r w:rsidRPr="00C27215">
        <w:t xml:space="preserve"> Hadith do Muslim ghi.</w:t>
      </w:r>
    </w:p>
    <w:p w:rsidR="00E20B17" w:rsidRPr="003A7974" w:rsidRDefault="00E20B17" w:rsidP="007B57D8">
      <w:pPr>
        <w:bidi w:val="0"/>
        <w:spacing w:before="120" w:after="0" w:line="240" w:lineRule="auto"/>
        <w:ind w:firstLine="1080"/>
        <w:jc w:val="both"/>
      </w:pPr>
      <w:r w:rsidRPr="003A7974">
        <w:lastRenderedPageBreak/>
        <w:t>225- Ông A</w:t>
      </w:r>
      <w:r>
        <w:t>’</w:t>
      </w:r>
      <w:r w:rsidRPr="003A7974">
        <w:t xml:space="preserve">mmar </w:t>
      </w:r>
      <w:r w:rsidRPr="003A7974">
        <w:rPr>
          <w:rFonts w:cs="Diwani Bent"/>
          <w:color w:val="FF0000"/>
        </w:rPr>
        <w:sym w:font="AGA Arabesque" w:char="F074"/>
      </w:r>
      <w:r w:rsidRPr="003A7974">
        <w:rPr>
          <w:color w:val="FF0000"/>
        </w:rPr>
        <w:t xml:space="preserve"> </w:t>
      </w:r>
      <w:r w:rsidRPr="003A7974">
        <w:t>nói: “</w:t>
      </w:r>
      <w:r w:rsidRPr="007732C6">
        <w:rPr>
          <w:i/>
          <w:iCs/>
          <w:color w:val="1F3864"/>
        </w:rPr>
        <w:t>Có ba điều nếu ai làm được tất cả thì đã tập hợp được đức tin: công bằng với bản thân, chào Salam với tất cả mọi người và bố thí khi có tính keo kiệt, bủn xỉn.</w:t>
      </w:r>
      <w:r w:rsidRPr="003A7974">
        <w:t xml:space="preserve">”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720"/>
        <w:jc w:val="both"/>
      </w:pPr>
      <w:r w:rsidRPr="003A7974">
        <w:t>Công bằng với bản thân tức hoàn thành tốt nhiệm vụ đối với Allah và với mọi người.</w:t>
      </w:r>
    </w:p>
    <w:p w:rsidR="00E20B17" w:rsidRPr="00C932DB" w:rsidRDefault="00E20B17" w:rsidP="007B57D8">
      <w:pPr>
        <w:bidi w:val="0"/>
        <w:spacing w:before="120" w:after="0" w:line="240" w:lineRule="auto"/>
        <w:ind w:firstLine="1080"/>
        <w:jc w:val="both"/>
        <w:rPr>
          <w:color w:val="1F3864"/>
          <w:rtl/>
        </w:rPr>
      </w:pPr>
      <w:r w:rsidRPr="003A7974">
        <w:t>226-</w:t>
      </w:r>
      <w:r w:rsidRPr="003A7974">
        <w:rPr>
          <w:rFonts w:hint="cs"/>
          <w:rtl/>
        </w:rPr>
        <w:t xml:space="preserve"> </w:t>
      </w:r>
      <w:r w:rsidRPr="003A7974">
        <w:t xml:space="preserve">Ông Abdullah bin </w:t>
      </w:r>
      <w:r>
        <w:t>U’mar</w:t>
      </w:r>
      <w:r w:rsidRPr="003A7974">
        <w:t xml:space="preserve"> </w:t>
      </w:r>
      <w:r w:rsidRPr="005A579B">
        <w:rPr>
          <w:rFonts w:ascii="KFGQPC Arabic Symbols 01" w:hAnsi="KFGQPC Arabic Symbols 01"/>
          <w:color w:val="FF0000"/>
        </w:rPr>
        <w:t></w:t>
      </w:r>
      <w:r w:rsidRPr="003A7974">
        <w:t xml:space="preserve"> kể: “</w:t>
      </w:r>
      <w:r w:rsidRPr="00C932DB">
        <w:rPr>
          <w:i/>
          <w:iCs/>
          <w:color w:val="1F3864"/>
        </w:rPr>
        <w:t>Có một người đàn ông hỏi Nabi</w:t>
      </w:r>
      <w:r w:rsidRPr="003A7974">
        <w:t xml:space="preserve"> </w:t>
      </w:r>
      <w:r w:rsidRPr="00B6416B">
        <w:rPr>
          <w:rFonts w:cs="Arial Unicode MS"/>
          <w:i/>
          <w:iCs/>
          <w:color w:val="C00000"/>
          <w:rtl/>
        </w:rPr>
        <w:t>ﷺ</w:t>
      </w:r>
      <w:r w:rsidRPr="003A7974">
        <w:rPr>
          <w:color w:val="FF0000"/>
        </w:rPr>
        <w:t xml:space="preserve"> </w:t>
      </w:r>
      <w:r w:rsidRPr="00C932DB">
        <w:rPr>
          <w:i/>
          <w:iCs/>
          <w:color w:val="1F3864"/>
        </w:rPr>
        <w:t>trong Islam điều gì tốt nhất?</w:t>
      </w:r>
      <w:r w:rsidRPr="00C932DB">
        <w:rPr>
          <w:color w:val="1F3864"/>
        </w:rPr>
        <w:t xml:space="preserve"> </w:t>
      </w:r>
      <w:r w:rsidRPr="00C932DB">
        <w:rPr>
          <w:i/>
          <w:iCs/>
          <w:color w:val="1F3864"/>
        </w:rPr>
        <w:t>Thiên Sứ</w:t>
      </w:r>
      <w:r w:rsidRPr="003A7974">
        <w:t xml:space="preserve"> </w:t>
      </w:r>
      <w:r w:rsidRPr="00B6416B">
        <w:rPr>
          <w:rFonts w:cs="Arial Unicode MS"/>
          <w:i/>
          <w:iCs/>
          <w:color w:val="C00000"/>
          <w:rtl/>
        </w:rPr>
        <w:t>ﷺ</w:t>
      </w:r>
      <w:r w:rsidRPr="003A7974">
        <w:rPr>
          <w:color w:val="FF0000"/>
        </w:rPr>
        <w:t xml:space="preserve"> </w:t>
      </w:r>
      <w:r w:rsidRPr="00C932DB">
        <w:rPr>
          <w:i/>
          <w:iCs/>
          <w:color w:val="1F3864"/>
        </w:rPr>
        <w:t>trả lời:</w:t>
      </w:r>
    </w:p>
    <w:p w:rsidR="00E20B17" w:rsidRPr="00C3141C"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C3141C">
        <w:rPr>
          <w:rFonts w:ascii="Traditional Arabic" w:cs="KFGQPC Uthman Taha Naskh" w:hint="cs"/>
          <w:b/>
          <w:bCs/>
          <w:color w:val="1F3864"/>
          <w:sz w:val="32"/>
          <w:szCs w:val="32"/>
          <w:rtl/>
        </w:rPr>
        <w:t>{</w:t>
      </w:r>
      <w:r w:rsidRPr="00C3141C">
        <w:rPr>
          <w:rFonts w:ascii="Traditional Arabic" w:cs="KFGQPC Uthman Taha Naskh" w:hint="eastAsia"/>
          <w:b/>
          <w:bCs/>
          <w:color w:val="1F3864"/>
          <w:sz w:val="32"/>
          <w:szCs w:val="32"/>
          <w:rtl/>
        </w:rPr>
        <w:t>تُطْعِمُ</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الطَّعَامَ</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وَتَقْرَأُ</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السَّلَامَ</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عَلَى</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مَنْ</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عَرَفْتَ</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وَمَنْ</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لَمْ</w:t>
      </w:r>
      <w:r w:rsidRPr="00C3141C">
        <w:rPr>
          <w:rFonts w:ascii="Traditional Arabic" w:cs="KFGQPC Uthman Taha Naskh"/>
          <w:b/>
          <w:bCs/>
          <w:color w:val="1F3864"/>
          <w:sz w:val="32"/>
          <w:szCs w:val="32"/>
          <w:rtl/>
        </w:rPr>
        <w:t xml:space="preserve"> </w:t>
      </w:r>
      <w:r w:rsidRPr="00C3141C">
        <w:rPr>
          <w:rFonts w:ascii="Traditional Arabic" w:cs="KFGQPC Uthman Taha Naskh" w:hint="eastAsia"/>
          <w:b/>
          <w:bCs/>
          <w:color w:val="1F3864"/>
          <w:sz w:val="32"/>
          <w:szCs w:val="32"/>
          <w:rtl/>
        </w:rPr>
        <w:t>تَعْرِفْ</w:t>
      </w:r>
      <w:r w:rsidRPr="00C3141C">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864806">
        <w:rPr>
          <w:b/>
          <w:bCs/>
          <w:color w:val="1F3864"/>
        </w:rPr>
        <w:t>“Phân phát thức ăn và chào hỏi Salam với người quen biết và người không quen biết.”</w:t>
      </w:r>
      <w:r w:rsidRPr="003A7974">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720"/>
        <w:jc w:val="both"/>
      </w:pPr>
      <w:r w:rsidRPr="003A7974">
        <w:t xml:space="preserve">Không được chào Salam cho người Kafir (Người ngoại đạo). </w:t>
      </w:r>
    </w:p>
    <w:p w:rsidR="00E20B17" w:rsidRPr="00E73DC7" w:rsidRDefault="00E20B17" w:rsidP="007B57D8">
      <w:pPr>
        <w:bidi w:val="0"/>
        <w:spacing w:before="120" w:after="0" w:line="240" w:lineRule="auto"/>
        <w:ind w:firstLine="720"/>
        <w:jc w:val="both"/>
        <w:rPr>
          <w:b/>
          <w:bCs/>
          <w:i/>
          <w:iCs/>
        </w:rPr>
      </w:pPr>
      <w:r w:rsidRPr="00E73DC7">
        <w:rPr>
          <w:b/>
          <w:bCs/>
          <w:i/>
          <w:iCs/>
        </w:rPr>
        <w:t xml:space="preserve">109- </w:t>
      </w:r>
      <w:r w:rsidRPr="00E73DC7">
        <w:rPr>
          <w:b/>
          <w:bCs/>
          <w:i/>
          <w:iCs/>
          <w:u w:val="single"/>
        </w:rPr>
        <w:t>Cách trả lời khi đư</w:t>
      </w:r>
      <w:r w:rsidRPr="00E73DC7">
        <w:rPr>
          <w:b/>
          <w:bCs/>
          <w:i/>
          <w:iCs/>
        </w:rPr>
        <w:t>ợ</w:t>
      </w:r>
      <w:r w:rsidRPr="00E73DC7">
        <w:rPr>
          <w:b/>
          <w:bCs/>
          <w:i/>
          <w:iCs/>
          <w:u w:val="single"/>
        </w:rPr>
        <w:t>c người Kafir</w:t>
      </w:r>
      <w:r>
        <w:rPr>
          <w:b/>
          <w:bCs/>
          <w:i/>
          <w:iCs/>
          <w:u w:val="single"/>
        </w:rPr>
        <w:t xml:space="preserve"> (ngo</w:t>
      </w:r>
      <w:r w:rsidRPr="0066710B">
        <w:rPr>
          <w:b/>
          <w:bCs/>
          <w:i/>
          <w:iCs/>
        </w:rPr>
        <w:t>ạ</w:t>
      </w:r>
      <w:r>
        <w:rPr>
          <w:b/>
          <w:bCs/>
          <w:i/>
          <w:iCs/>
          <w:u w:val="single"/>
        </w:rPr>
        <w:t>i đ</w:t>
      </w:r>
      <w:r w:rsidRPr="0066710B">
        <w:rPr>
          <w:b/>
          <w:bCs/>
          <w:i/>
          <w:iCs/>
        </w:rPr>
        <w:t>ạ</w:t>
      </w:r>
      <w:r>
        <w:rPr>
          <w:b/>
          <w:bCs/>
          <w:i/>
          <w:iCs/>
          <w:u w:val="single"/>
        </w:rPr>
        <w:t>o)</w:t>
      </w:r>
      <w:r w:rsidRPr="00E73DC7">
        <w:rPr>
          <w:b/>
          <w:bCs/>
          <w:i/>
          <w:iCs/>
          <w:u w:val="single"/>
        </w:rPr>
        <w:t xml:space="preserve"> chào Salam.</w:t>
      </w:r>
    </w:p>
    <w:p w:rsidR="00E20B17" w:rsidRDefault="00E20B17" w:rsidP="007B57D8">
      <w:pPr>
        <w:bidi w:val="0"/>
        <w:spacing w:before="120" w:after="0" w:line="240" w:lineRule="auto"/>
        <w:ind w:firstLine="1080"/>
        <w:jc w:val="both"/>
      </w:pPr>
      <w:r w:rsidRPr="003A7974">
        <w:t>227-</w:t>
      </w:r>
      <w:r w:rsidRPr="003A7974">
        <w:rPr>
          <w:b/>
          <w:bCs/>
        </w:rPr>
        <w:t xml:space="preserve"> </w:t>
      </w:r>
      <w:r w:rsidRPr="003A7974">
        <w:t xml:space="preserve">Nabi </w:t>
      </w:r>
      <w:r w:rsidRPr="002A3A4B">
        <w:rPr>
          <w:rFonts w:cs="Arial Unicode MS"/>
          <w:color w:val="C00000"/>
          <w:rtl/>
        </w:rPr>
        <w:t>ﷺ</w:t>
      </w:r>
      <w:r w:rsidRPr="003A7974">
        <w:rPr>
          <w:color w:val="FF0000"/>
        </w:rPr>
        <w:t xml:space="preserve"> </w:t>
      </w:r>
      <w:r w:rsidRPr="003A7974">
        <w:t>dạy: “</w:t>
      </w:r>
      <w:r w:rsidRPr="00FB4CDA">
        <w:rPr>
          <w:b/>
          <w:bCs/>
          <w:color w:val="1F3864"/>
        </w:rPr>
        <w:t xml:space="preserve">Khi các bạn được </w:t>
      </w:r>
      <w:r>
        <w:rPr>
          <w:b/>
          <w:bCs/>
          <w:color w:val="1F3864"/>
        </w:rPr>
        <w:t>thị dân Kinh Sách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0"/>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FB4CDA">
        <w:rPr>
          <w:b/>
          <w:bCs/>
          <w:color w:val="1F3864"/>
        </w:rPr>
        <w:t>chào bằng lời Salam thì hãy đáp lại:</w:t>
      </w:r>
      <w:r w:rsidRPr="003A7974">
        <w:t xml:space="preserve"> </w:t>
      </w:r>
    </w:p>
    <w:p w:rsidR="00E20B17" w:rsidRPr="00A52908" w:rsidRDefault="00E20B17" w:rsidP="007B57D8">
      <w:pPr>
        <w:spacing w:before="120" w:after="0" w:line="240" w:lineRule="auto"/>
        <w:jc w:val="center"/>
        <w:rPr>
          <w:b/>
          <w:bCs/>
          <w:color w:val="1F3864"/>
          <w:sz w:val="30"/>
          <w:szCs w:val="30"/>
        </w:rPr>
      </w:pPr>
      <w:r w:rsidRPr="00A52908">
        <w:rPr>
          <w:rFonts w:cs="KFGQPC Uthman Taha Naskh" w:hint="cs"/>
          <w:b/>
          <w:bCs/>
          <w:color w:val="1F3864"/>
          <w:sz w:val="32"/>
          <w:szCs w:val="32"/>
          <w:rtl/>
        </w:rPr>
        <w:t>{وَعَلَيْكُمْ}</w:t>
      </w:r>
    </w:p>
    <w:p w:rsidR="00E20B17" w:rsidRPr="003A7974" w:rsidRDefault="00E20B17" w:rsidP="007B57D8">
      <w:pPr>
        <w:bidi w:val="0"/>
        <w:spacing w:before="120" w:after="0" w:line="240" w:lineRule="auto"/>
        <w:jc w:val="both"/>
        <w:rPr>
          <w:i/>
          <w:iCs/>
        </w:rPr>
      </w:pPr>
      <w:r w:rsidRPr="003371A8">
        <w:rPr>
          <w:b/>
          <w:bCs/>
          <w:color w:val="1F3864"/>
        </w:rPr>
        <w:t>“</w:t>
      </w:r>
      <w:r>
        <w:rPr>
          <w:b/>
          <w:bCs/>
          <w:color w:val="1F3864"/>
        </w:rPr>
        <w:t>Wa a’ lai kum.</w:t>
      </w:r>
      <w:r w:rsidRPr="003371A8">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1"/>
      </w:r>
      <w:r w:rsidRPr="00C77F18">
        <w:rPr>
          <w:rFonts w:ascii="Rockwell Extra Bold" w:hAnsi="Rockwell Extra Bold" w:cs="Traditional Arabic"/>
          <w:color w:val="C00000"/>
          <w:vertAlign w:val="superscript"/>
        </w:rPr>
        <w:t>)</w:t>
      </w:r>
      <w:r w:rsidRPr="003371A8">
        <w:rPr>
          <w:b/>
          <w:bCs/>
          <w:color w:val="1F3864"/>
        </w:rPr>
        <w:t xml:space="preserve"> </w:t>
      </w:r>
      <w:r>
        <w:t>Hadith</w:t>
      </w:r>
      <w:r w:rsidRPr="003A7974">
        <w:t xml:space="preserve"> do </w:t>
      </w:r>
      <w:r>
        <w:t>Al-Bukhari</w:t>
      </w:r>
      <w:r w:rsidRPr="003A7974">
        <w:t xml:space="preserve"> </w:t>
      </w:r>
      <w:r>
        <w:t>ghi</w:t>
      </w:r>
      <w:r w:rsidRPr="003A7974">
        <w:t>.</w:t>
      </w:r>
    </w:p>
    <w:p w:rsidR="00E20B17" w:rsidRPr="000E39B1" w:rsidRDefault="00E20B17" w:rsidP="007B57D8">
      <w:pPr>
        <w:bidi w:val="0"/>
        <w:spacing w:before="120" w:after="0" w:line="240" w:lineRule="auto"/>
        <w:ind w:firstLine="720"/>
        <w:jc w:val="both"/>
        <w:rPr>
          <w:b/>
          <w:bCs/>
          <w:i/>
          <w:iCs/>
        </w:rPr>
      </w:pPr>
      <w:r w:rsidRPr="000E39B1">
        <w:rPr>
          <w:b/>
          <w:bCs/>
          <w:i/>
          <w:iCs/>
        </w:rPr>
        <w:lastRenderedPageBreak/>
        <w:t xml:space="preserve">110- </w:t>
      </w:r>
      <w:r w:rsidRPr="000E39B1">
        <w:rPr>
          <w:b/>
          <w:bCs/>
          <w:i/>
          <w:iCs/>
          <w:u w:val="single"/>
        </w:rPr>
        <w:t>Lời cầu xin khi nghe gà gáy và nghe tiếng kêu của con lừa.</w:t>
      </w:r>
    </w:p>
    <w:p w:rsidR="00E20B17" w:rsidRPr="003A7974" w:rsidRDefault="00E20B17" w:rsidP="007B57D8">
      <w:pPr>
        <w:bidi w:val="0"/>
        <w:spacing w:before="120" w:after="0" w:line="240" w:lineRule="auto"/>
        <w:ind w:firstLine="1080"/>
        <w:jc w:val="both"/>
        <w:rPr>
          <w:rtl/>
        </w:rPr>
      </w:pPr>
      <w:r w:rsidRPr="003A7974">
        <w:t>228-</w:t>
      </w:r>
      <w:r w:rsidRPr="003A7974">
        <w:rPr>
          <w:b/>
          <w:bCs/>
        </w:rPr>
        <w:t xml:space="preserve"> </w:t>
      </w:r>
      <w:r w:rsidRPr="003A7974">
        <w:t xml:space="preserve">Nabi </w:t>
      </w:r>
      <w:r w:rsidRPr="002A3A4B">
        <w:rPr>
          <w:rFonts w:cs="Arial Unicode MS"/>
          <w:color w:val="C00000"/>
          <w:rtl/>
        </w:rPr>
        <w:t>ﷺ</w:t>
      </w:r>
      <w:r w:rsidRPr="003A7974">
        <w:rPr>
          <w:color w:val="FF0000"/>
        </w:rPr>
        <w:t xml:space="preserve"> </w:t>
      </w:r>
      <w:r w:rsidRPr="003A7974">
        <w:t xml:space="preserve">dạy: </w:t>
      </w:r>
    </w:p>
    <w:p w:rsidR="00E20B17" w:rsidRPr="009E29A4" w:rsidRDefault="00E20B17" w:rsidP="007B57D8">
      <w:pPr>
        <w:autoSpaceDE w:val="0"/>
        <w:autoSpaceDN w:val="0"/>
        <w:adjustRightInd w:val="0"/>
        <w:spacing w:before="120" w:after="0" w:line="240" w:lineRule="auto"/>
        <w:jc w:val="both"/>
        <w:rPr>
          <w:rFonts w:ascii="Simplified Arabic" w:cs="KFGQPC Uthman Taha Naskh"/>
          <w:b/>
          <w:bCs/>
          <w:color w:val="1F3864"/>
          <w:sz w:val="30"/>
          <w:szCs w:val="30"/>
          <w:rtl/>
        </w:rPr>
      </w:pPr>
      <w:r w:rsidRPr="009E29A4">
        <w:rPr>
          <w:rFonts w:ascii="Traditional Arabic" w:cs="KFGQPC Uthman Taha Naskh" w:hint="cs"/>
          <w:b/>
          <w:bCs/>
          <w:color w:val="1F3864"/>
          <w:sz w:val="32"/>
          <w:szCs w:val="32"/>
          <w:rtl/>
        </w:rPr>
        <w:t>{</w:t>
      </w:r>
      <w:r w:rsidRPr="009E29A4">
        <w:rPr>
          <w:rFonts w:ascii="Traditional Arabic" w:cs="KFGQPC Uthman Taha Naskh" w:hint="eastAsia"/>
          <w:b/>
          <w:bCs/>
          <w:color w:val="1F3864"/>
          <w:sz w:val="32"/>
          <w:szCs w:val="32"/>
          <w:rtl/>
        </w:rPr>
        <w:t>إِذَا</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سَمِعْتُمْ</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صِيَاحَ</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الدِّيَكَةِ</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فَاسْأَلُوا</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ا</w:t>
      </w:r>
      <w:r w:rsidRPr="009E29A4">
        <w:rPr>
          <w:rFonts w:ascii="Traditional Arabic" w:cs="KFGQPC Uthman Taha Naskh" w:hint="cs"/>
          <w:b/>
          <w:bCs/>
          <w:color w:val="1F3864"/>
          <w:sz w:val="32"/>
          <w:szCs w:val="32"/>
          <w:rtl/>
        </w:rPr>
        <w:t>للهَ</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مِنْ</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فَضْلِهِ</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فَإِنَّهَا</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رَأَتْ</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مَلَكا</w:t>
      </w:r>
      <w:r w:rsidRPr="009E29A4">
        <w:rPr>
          <w:rFonts w:ascii="Traditional Arabic" w:cs="KFGQPC Uthman Taha Naskh" w:hint="cs"/>
          <w:b/>
          <w:bCs/>
          <w:color w:val="1F3864"/>
          <w:sz w:val="32"/>
          <w:szCs w:val="32"/>
          <w:rtl/>
        </w:rPr>
        <w:t>ً،</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وَإِذَا</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سَمِعْتُمْ</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نَهِيقَ</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الْحِمَارِ</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فَتَعَوَّذُوا</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بِا</w:t>
      </w:r>
      <w:r w:rsidRPr="009E29A4">
        <w:rPr>
          <w:rFonts w:cs="KFGQPC Uthman Taha Naskh" w:hint="cs"/>
          <w:b/>
          <w:bCs/>
          <w:color w:val="1F3864"/>
          <w:sz w:val="32"/>
          <w:szCs w:val="32"/>
          <w:rtl/>
        </w:rPr>
        <w:t>للهِ</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مِنْ</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الشَّيْطَانِ</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فَإِنَّهُ</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رَأَى</w:t>
      </w:r>
      <w:r w:rsidRPr="009E29A4">
        <w:rPr>
          <w:rFonts w:ascii="Traditional Arabic" w:cs="KFGQPC Uthman Taha Naskh"/>
          <w:b/>
          <w:bCs/>
          <w:color w:val="1F3864"/>
          <w:sz w:val="32"/>
          <w:szCs w:val="32"/>
          <w:rtl/>
        </w:rPr>
        <w:t xml:space="preserve"> </w:t>
      </w:r>
      <w:r w:rsidRPr="009E29A4">
        <w:rPr>
          <w:rFonts w:ascii="Traditional Arabic" w:cs="KFGQPC Uthman Taha Naskh" w:hint="eastAsia"/>
          <w:b/>
          <w:bCs/>
          <w:color w:val="1F3864"/>
          <w:sz w:val="32"/>
          <w:szCs w:val="32"/>
          <w:rtl/>
        </w:rPr>
        <w:t>شَيْطَانا</w:t>
      </w:r>
      <w:r w:rsidRPr="009E29A4">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F64C03">
        <w:rPr>
          <w:b/>
          <w:bCs/>
          <w:color w:val="1F497D"/>
        </w:rPr>
        <w:t xml:space="preserve">Khi các bạn nghe gà gáy thì hãy cầu xin Allah ban cho sự ưu đãi, vì khi đó nó nhìn thấy Thiên Thần. Còn khi các bạn nghe tiếng kêu của con lừa thì hãy cầu xin Allah che chở tránh khỏi </w:t>
      </w:r>
      <w:r>
        <w:rPr>
          <w:b/>
          <w:bCs/>
          <w:color w:val="1F497D"/>
        </w:rPr>
        <w:t>Shayton</w:t>
      </w:r>
      <w:r w:rsidRPr="00F64C03">
        <w:rPr>
          <w:b/>
          <w:bCs/>
          <w:color w:val="1F497D"/>
        </w:rPr>
        <w:t xml:space="preserve">, vì khi đó nó nhìn thấy </w:t>
      </w:r>
      <w:r>
        <w:rPr>
          <w:b/>
          <w:bCs/>
          <w:color w:val="1F497D"/>
        </w:rPr>
        <w:t>Shayton</w:t>
      </w:r>
      <w:r w:rsidRPr="00F64C03">
        <w:rPr>
          <w:b/>
          <w:bCs/>
          <w:color w:val="1F497D"/>
        </w:rPr>
        <w:t>.</w:t>
      </w:r>
      <w:r w:rsidRPr="003A7974">
        <w:t xml:space="preserve">” </w:t>
      </w:r>
      <w:r>
        <w:t>Hadith</w:t>
      </w:r>
      <w:r w:rsidRPr="003A7974">
        <w:t xml:space="preserve"> do </w:t>
      </w:r>
      <w:r>
        <w:t>Al-Bukhari</w:t>
      </w:r>
      <w:r w:rsidRPr="003A7974">
        <w:t xml:space="preserve"> và Muslim </w:t>
      </w:r>
      <w:r>
        <w:t>ghi</w:t>
      </w:r>
      <w:r w:rsidRPr="003A7974">
        <w:t>.</w:t>
      </w:r>
    </w:p>
    <w:p w:rsidR="00E20B17" w:rsidRPr="007D0942" w:rsidRDefault="00E20B17" w:rsidP="007B57D8">
      <w:pPr>
        <w:bidi w:val="0"/>
        <w:spacing w:before="120" w:after="0" w:line="240" w:lineRule="auto"/>
        <w:ind w:firstLine="720"/>
        <w:jc w:val="both"/>
        <w:rPr>
          <w:b/>
          <w:bCs/>
          <w:i/>
          <w:iCs/>
        </w:rPr>
      </w:pPr>
      <w:r w:rsidRPr="007D0942">
        <w:rPr>
          <w:b/>
          <w:bCs/>
          <w:i/>
          <w:iCs/>
        </w:rPr>
        <w:t xml:space="preserve">111- </w:t>
      </w:r>
      <w:r w:rsidRPr="007D0942">
        <w:rPr>
          <w:b/>
          <w:bCs/>
          <w:i/>
          <w:iCs/>
          <w:u w:val="single"/>
        </w:rPr>
        <w:t xml:space="preserve">Lời cầu xin khi nghe tiếng chó sủa ban đêm. </w:t>
      </w:r>
    </w:p>
    <w:p w:rsidR="00E20B17" w:rsidRPr="003A7974" w:rsidRDefault="00E20B17" w:rsidP="007B57D8">
      <w:pPr>
        <w:bidi w:val="0"/>
        <w:spacing w:before="120" w:after="0" w:line="240" w:lineRule="auto"/>
        <w:ind w:firstLine="1080"/>
        <w:jc w:val="both"/>
        <w:rPr>
          <w:rtl/>
        </w:rPr>
      </w:pPr>
      <w:r w:rsidRPr="003A7974">
        <w:rPr>
          <w:b/>
          <w:bCs/>
        </w:rPr>
        <w:t xml:space="preserve"> </w:t>
      </w:r>
      <w:r w:rsidRPr="003A7974">
        <w:t xml:space="preserve">229- Thiên Sứ </w:t>
      </w:r>
      <w:r w:rsidRPr="002A3A4B">
        <w:rPr>
          <w:rFonts w:cs="Arial Unicode MS"/>
          <w:color w:val="C00000"/>
          <w:rtl/>
        </w:rPr>
        <w:t>ﷺ</w:t>
      </w:r>
      <w:r w:rsidRPr="003A7974">
        <w:rPr>
          <w:color w:val="FF0000"/>
        </w:rPr>
        <w:t xml:space="preserve"> </w:t>
      </w:r>
      <w:r w:rsidRPr="003A7974">
        <w:t xml:space="preserve">dạy: </w:t>
      </w:r>
    </w:p>
    <w:p w:rsidR="00E20B17" w:rsidRPr="007D0942" w:rsidRDefault="00E20B17" w:rsidP="007B57D8">
      <w:pPr>
        <w:autoSpaceDE w:val="0"/>
        <w:autoSpaceDN w:val="0"/>
        <w:adjustRightInd w:val="0"/>
        <w:spacing w:before="120" w:after="0" w:line="240" w:lineRule="auto"/>
        <w:jc w:val="both"/>
        <w:rPr>
          <w:rFonts w:ascii="Simplified Arabic" w:cs="KFGQPC Uthman Taha Naskh"/>
          <w:b/>
          <w:bCs/>
          <w:color w:val="1F3864"/>
          <w:sz w:val="30"/>
          <w:szCs w:val="30"/>
          <w:rtl/>
        </w:rPr>
      </w:pPr>
      <w:r w:rsidRPr="00931B91">
        <w:rPr>
          <w:rFonts w:ascii="Traditional Arabic" w:cs="KFGQPC Uthman Taha Naskh" w:hint="cs"/>
          <w:b/>
          <w:bCs/>
          <w:color w:val="1F3864"/>
          <w:sz w:val="32"/>
          <w:szCs w:val="32"/>
          <w:rtl/>
        </w:rPr>
        <w:t>{</w:t>
      </w:r>
      <w:r w:rsidRPr="00931B91">
        <w:rPr>
          <w:rFonts w:ascii="Traditional Arabic" w:cs="KFGQPC Uthman Taha Naskh" w:hint="eastAsia"/>
          <w:b/>
          <w:bCs/>
          <w:color w:val="1F3864"/>
          <w:sz w:val="32"/>
          <w:szCs w:val="32"/>
          <w:rtl/>
        </w:rPr>
        <w:t>إِذَا</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سَمِعْتُمْ</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نُبَاحَ</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الْكِلَابِ</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وَنَهِيقَ</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الْح</w:t>
      </w:r>
      <w:r w:rsidRPr="00931B91">
        <w:rPr>
          <w:rFonts w:ascii="Traditional Arabic" w:cs="KFGQPC Uthman Taha Naskh" w:hint="cs"/>
          <w:b/>
          <w:bCs/>
          <w:color w:val="1F3864"/>
          <w:sz w:val="32"/>
          <w:szCs w:val="32"/>
          <w:rtl/>
        </w:rPr>
        <w:t>َ</w:t>
      </w:r>
      <w:r w:rsidRPr="00931B91">
        <w:rPr>
          <w:rFonts w:ascii="Traditional Arabic" w:cs="KFGQPC Uthman Taha Naskh" w:hint="eastAsia"/>
          <w:b/>
          <w:bCs/>
          <w:color w:val="1F3864"/>
          <w:sz w:val="32"/>
          <w:szCs w:val="32"/>
          <w:rtl/>
        </w:rPr>
        <w:t>م</w:t>
      </w:r>
      <w:r w:rsidRPr="00931B91">
        <w:rPr>
          <w:rFonts w:ascii="Traditional Arabic" w:cs="KFGQPC Uthman Taha Naskh" w:hint="cs"/>
          <w:b/>
          <w:bCs/>
          <w:color w:val="1F3864"/>
          <w:sz w:val="32"/>
          <w:szCs w:val="32"/>
          <w:rtl/>
        </w:rPr>
        <w:t>ِي</w:t>
      </w:r>
      <w:r w:rsidRPr="00931B91">
        <w:rPr>
          <w:rFonts w:ascii="Traditional Arabic" w:cs="KFGQPC Uthman Taha Naskh" w:hint="eastAsia"/>
          <w:b/>
          <w:bCs/>
          <w:color w:val="1F3864"/>
          <w:sz w:val="32"/>
          <w:szCs w:val="32"/>
          <w:rtl/>
        </w:rPr>
        <w:t>رِ</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بِاللَّيْلِ</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فَتَعَوَّذُوا</w:t>
      </w:r>
      <w:r w:rsidRPr="00931B91">
        <w:rPr>
          <w:rFonts w:ascii="Traditional Arabic" w:cs="KFGQPC Uthman Taha Naskh" w:hint="cs"/>
          <w:b/>
          <w:bCs/>
          <w:color w:val="1F3864"/>
          <w:sz w:val="32"/>
          <w:szCs w:val="32"/>
          <w:rtl/>
        </w:rPr>
        <w:t xml:space="preserve"> مِنْهُنَّ،</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فَإِنَّهُنَّ</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يَرَيْنَ</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مَا</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ل</w:t>
      </w:r>
      <w:r w:rsidRPr="00931B91">
        <w:rPr>
          <w:rFonts w:ascii="Traditional Arabic" w:cs="KFGQPC Uthman Taha Naskh" w:hint="cs"/>
          <w:b/>
          <w:bCs/>
          <w:color w:val="1F3864"/>
          <w:sz w:val="32"/>
          <w:szCs w:val="32"/>
          <w:rtl/>
        </w:rPr>
        <w:t>َ</w:t>
      </w:r>
      <w:r w:rsidRPr="00931B91">
        <w:rPr>
          <w:rFonts w:ascii="Traditional Arabic" w:cs="KFGQPC Uthman Taha Naskh" w:hint="eastAsia"/>
          <w:b/>
          <w:bCs/>
          <w:color w:val="1F3864"/>
          <w:sz w:val="32"/>
          <w:szCs w:val="32"/>
          <w:rtl/>
        </w:rPr>
        <w:t>ا</w:t>
      </w:r>
      <w:r w:rsidRPr="00931B91">
        <w:rPr>
          <w:rFonts w:ascii="Traditional Arabic" w:cs="KFGQPC Uthman Taha Naskh"/>
          <w:b/>
          <w:bCs/>
          <w:color w:val="1F3864"/>
          <w:sz w:val="32"/>
          <w:szCs w:val="32"/>
          <w:rtl/>
        </w:rPr>
        <w:t xml:space="preserve"> </w:t>
      </w:r>
      <w:r w:rsidRPr="00931B91">
        <w:rPr>
          <w:rFonts w:ascii="Traditional Arabic" w:cs="KFGQPC Uthman Taha Naskh" w:hint="eastAsia"/>
          <w:b/>
          <w:bCs/>
          <w:color w:val="1F3864"/>
          <w:sz w:val="32"/>
          <w:szCs w:val="32"/>
          <w:rtl/>
        </w:rPr>
        <w:t>تَرَوْنَ</w:t>
      </w:r>
      <w:r w:rsidRPr="00931B91">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1A3ACE">
        <w:rPr>
          <w:b/>
          <w:bCs/>
          <w:color w:val="1F3864"/>
        </w:rPr>
        <w:t>“Khi các bạn nghe tiếng chó sủa và tiếng kêu của con lừa vào ban đêm thì hãy cầu xin Allah che chở tránh khỏi chúng. Quả thực, chúng nhìn thấy được những điều mà các bạn không thể thấy.”</w:t>
      </w:r>
      <w:r w:rsidRPr="003A7974">
        <w:t xml:space="preserve"> </w:t>
      </w:r>
      <w:r>
        <w:t>Hadith</w:t>
      </w:r>
      <w:r w:rsidRPr="003A7974">
        <w:t xml:space="preserve"> do </w:t>
      </w:r>
      <w:r>
        <w:t>Abu Dawood</w:t>
      </w:r>
      <w:r w:rsidRPr="003A7974">
        <w:t xml:space="preserve"> và Ahmad </w:t>
      </w:r>
      <w:r>
        <w:t>ghi</w:t>
      </w:r>
      <w:r w:rsidRPr="003A7974">
        <w:t xml:space="preserve"> và được </w:t>
      </w:r>
      <w:r>
        <w:t>Sheikh</w:t>
      </w:r>
      <w:r w:rsidRPr="003A7974">
        <w:t xml:space="preserve"> </w:t>
      </w:r>
      <w:r>
        <w:t>Al-Albani</w:t>
      </w:r>
      <w:r w:rsidRPr="003A7974">
        <w:t xml:space="preserve"> xác thực</w:t>
      </w:r>
      <w:r>
        <w:t xml:space="preserve"> là Soheeh</w:t>
      </w:r>
      <w:r w:rsidRPr="003A7974">
        <w:t>.</w:t>
      </w:r>
    </w:p>
    <w:p w:rsidR="00E20B17" w:rsidRDefault="00E20B17" w:rsidP="007B57D8">
      <w:pPr>
        <w:bidi w:val="0"/>
        <w:spacing w:before="120" w:after="0" w:line="240" w:lineRule="auto"/>
        <w:ind w:firstLine="720"/>
        <w:jc w:val="both"/>
      </w:pPr>
      <w:r w:rsidRPr="003A7974">
        <w:t xml:space="preserve">Lúc đấy chó và lừa nhìn thấy được </w:t>
      </w:r>
      <w:r>
        <w:t>Shayton</w:t>
      </w:r>
      <w:r w:rsidRPr="003A7974">
        <w:t xml:space="preserve"> trong khi con người không nhìn thấy.</w:t>
      </w:r>
    </w:p>
    <w:p w:rsidR="00E20B17" w:rsidRPr="005A27F6" w:rsidRDefault="00E20B17" w:rsidP="007B57D8">
      <w:pPr>
        <w:bidi w:val="0"/>
        <w:spacing w:before="120" w:after="0" w:line="240" w:lineRule="auto"/>
        <w:ind w:firstLine="720"/>
        <w:jc w:val="both"/>
        <w:rPr>
          <w:b/>
          <w:bCs/>
          <w:i/>
          <w:iCs/>
        </w:rPr>
      </w:pPr>
      <w:r w:rsidRPr="005A27F6">
        <w:rPr>
          <w:b/>
          <w:bCs/>
          <w:i/>
          <w:iCs/>
        </w:rPr>
        <w:lastRenderedPageBreak/>
        <w:t xml:space="preserve">112- </w:t>
      </w:r>
      <w:r w:rsidRPr="005A27F6">
        <w:rPr>
          <w:b/>
          <w:bCs/>
          <w:i/>
          <w:iCs/>
          <w:u w:val="single"/>
        </w:rPr>
        <w:t xml:space="preserve">Lời cầu xin cho người </w:t>
      </w:r>
      <w:r w:rsidRPr="005A27F6">
        <w:rPr>
          <w:b/>
          <w:bCs/>
          <w:i/>
          <w:iCs/>
        </w:rPr>
        <w:t>bị</w:t>
      </w:r>
      <w:r w:rsidRPr="005A27F6">
        <w:rPr>
          <w:b/>
          <w:bCs/>
          <w:i/>
          <w:iCs/>
          <w:u w:val="single"/>
        </w:rPr>
        <w:t xml:space="preserve"> b</w:t>
      </w:r>
      <w:r w:rsidRPr="005A27F6">
        <w:rPr>
          <w:b/>
          <w:bCs/>
          <w:i/>
          <w:iCs/>
        </w:rPr>
        <w:t>ạ</w:t>
      </w:r>
      <w:r w:rsidRPr="005A27F6">
        <w:rPr>
          <w:b/>
          <w:bCs/>
          <w:i/>
          <w:iCs/>
          <w:u w:val="single"/>
        </w:rPr>
        <w:t>n chửi</w:t>
      </w:r>
      <w:r w:rsidRPr="005A27F6">
        <w:rPr>
          <w:b/>
          <w:bCs/>
          <w:i/>
          <w:iCs/>
        </w:rPr>
        <w:t>.</w:t>
      </w:r>
    </w:p>
    <w:p w:rsidR="00E20B17" w:rsidRPr="003A7974" w:rsidRDefault="00E20B17" w:rsidP="007B57D8">
      <w:pPr>
        <w:bidi w:val="0"/>
        <w:spacing w:before="120" w:after="0" w:line="240" w:lineRule="auto"/>
        <w:ind w:firstLine="1080"/>
        <w:jc w:val="both"/>
      </w:pPr>
      <w:r w:rsidRPr="003A7974">
        <w:t>230-</w:t>
      </w:r>
      <w:r w:rsidRPr="003A7974">
        <w:rPr>
          <w:rFonts w:hint="cs"/>
          <w:rtl/>
        </w:rPr>
        <w:t xml:space="preserve">   </w:t>
      </w:r>
      <w:r w:rsidRPr="003A7974">
        <w:t xml:space="preserve"> </w:t>
      </w:r>
    </w:p>
    <w:p w:rsidR="00E20B17" w:rsidRPr="00FC75E5" w:rsidRDefault="00E20B17" w:rsidP="007B57D8">
      <w:pPr>
        <w:spacing w:before="120" w:after="0" w:line="240" w:lineRule="auto"/>
        <w:ind w:firstLine="26"/>
        <w:jc w:val="both"/>
        <w:rPr>
          <w:rFonts w:cs="KFGQPC Uthman Taha Naskh"/>
          <w:b/>
          <w:bCs/>
          <w:color w:val="1F3864"/>
          <w:sz w:val="32"/>
          <w:szCs w:val="32"/>
          <w:rtl/>
        </w:rPr>
      </w:pPr>
      <w:r w:rsidRPr="00FC75E5">
        <w:rPr>
          <w:rFonts w:cs="KFGQPC Uthman Taha Naskh" w:hint="cs"/>
          <w:b/>
          <w:bCs/>
          <w:color w:val="1F3864"/>
          <w:sz w:val="32"/>
          <w:szCs w:val="32"/>
          <w:rtl/>
        </w:rPr>
        <w:t>{</w:t>
      </w:r>
      <w:r w:rsidRPr="00FC75E5">
        <w:rPr>
          <w:rFonts w:ascii="Traditional Arabic" w:cs="KFGQPC Uthman Taha Naskh" w:hint="eastAsia"/>
          <w:b/>
          <w:bCs/>
          <w:color w:val="1F3864"/>
          <w:sz w:val="32"/>
          <w:szCs w:val="32"/>
          <w:rtl/>
        </w:rPr>
        <w:t>اللَّهُ</w:t>
      </w:r>
      <w:r w:rsidRPr="00FC75E5">
        <w:rPr>
          <w:rFonts w:ascii="Traditional Arabic" w:cs="KFGQPC Uthman Taha Naskh" w:hint="cs"/>
          <w:b/>
          <w:bCs/>
          <w:color w:val="1F3864"/>
          <w:sz w:val="32"/>
          <w:szCs w:val="32"/>
          <w:rtl/>
        </w:rPr>
        <w:t>ـ</w:t>
      </w:r>
      <w:r w:rsidRPr="00FC75E5">
        <w:rPr>
          <w:rFonts w:ascii="Traditional Arabic" w:cs="KFGQPC Uthman Taha Naskh" w:hint="eastAsia"/>
          <w:b/>
          <w:bCs/>
          <w:color w:val="1F3864"/>
          <w:sz w:val="32"/>
          <w:szCs w:val="32"/>
          <w:rtl/>
        </w:rPr>
        <w:t>مَّ</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فَأَيُّمَ</w:t>
      </w:r>
      <w:r w:rsidRPr="00FC75E5">
        <w:rPr>
          <w:rFonts w:ascii="Traditional Arabic" w:cs="KFGQPC Uthman Taha Naskh" w:hint="cs"/>
          <w:b/>
          <w:bCs/>
          <w:color w:val="1F3864"/>
          <w:sz w:val="32"/>
          <w:szCs w:val="32"/>
          <w:rtl/>
        </w:rPr>
        <w:t>ـ</w:t>
      </w:r>
      <w:r w:rsidRPr="00FC75E5">
        <w:rPr>
          <w:rFonts w:ascii="Traditional Arabic" w:cs="KFGQPC Uthman Taha Naskh" w:hint="eastAsia"/>
          <w:b/>
          <w:bCs/>
          <w:color w:val="1F3864"/>
          <w:sz w:val="32"/>
          <w:szCs w:val="32"/>
          <w:rtl/>
        </w:rPr>
        <w:t>ا</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مُؤْمِ</w:t>
      </w:r>
      <w:r w:rsidRPr="00FC75E5">
        <w:rPr>
          <w:rFonts w:ascii="Traditional Arabic" w:cs="KFGQPC Uthman Taha Naskh" w:hint="cs"/>
          <w:b/>
          <w:bCs/>
          <w:color w:val="1F3864"/>
          <w:sz w:val="32"/>
          <w:szCs w:val="32"/>
          <w:rtl/>
        </w:rPr>
        <w:t>ـ</w:t>
      </w:r>
      <w:r w:rsidRPr="00FC75E5">
        <w:rPr>
          <w:rFonts w:ascii="Traditional Arabic" w:cs="KFGQPC Uthman Taha Naskh" w:hint="eastAsia"/>
          <w:b/>
          <w:bCs/>
          <w:color w:val="1F3864"/>
          <w:sz w:val="32"/>
          <w:szCs w:val="32"/>
          <w:rtl/>
        </w:rPr>
        <w:t>نٍ</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سَ</w:t>
      </w:r>
      <w:r w:rsidRPr="00FC75E5">
        <w:rPr>
          <w:rFonts w:ascii="Traditional Arabic" w:cs="KFGQPC Uthman Taha Naskh" w:hint="cs"/>
          <w:b/>
          <w:bCs/>
          <w:color w:val="1F3864"/>
          <w:sz w:val="32"/>
          <w:szCs w:val="32"/>
          <w:rtl/>
        </w:rPr>
        <w:t>ـ</w:t>
      </w:r>
      <w:r w:rsidRPr="00FC75E5">
        <w:rPr>
          <w:rFonts w:ascii="Traditional Arabic" w:cs="KFGQPC Uthman Taha Naskh" w:hint="eastAsia"/>
          <w:b/>
          <w:bCs/>
          <w:color w:val="1F3864"/>
          <w:sz w:val="32"/>
          <w:szCs w:val="32"/>
          <w:rtl/>
        </w:rPr>
        <w:t>بَبْتُهُ</w:t>
      </w:r>
      <w:r w:rsidRPr="00FC75E5">
        <w:rPr>
          <w:rFonts w:ascii="Traditional Arabic" w:cs="KFGQPC Uthman Taha Naskh" w:hint="cs"/>
          <w:b/>
          <w:bCs/>
          <w:color w:val="1F3864"/>
          <w:sz w:val="32"/>
          <w:szCs w:val="32"/>
          <w:rtl/>
        </w:rPr>
        <w:t>،</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فَاجْ</w:t>
      </w:r>
      <w:r w:rsidRPr="00FC75E5">
        <w:rPr>
          <w:rFonts w:cs="KFGQPC Uthman Taha Naskh" w:hint="cs"/>
          <w:b/>
          <w:bCs/>
          <w:color w:val="1F3864"/>
          <w:sz w:val="32"/>
          <w:szCs w:val="32"/>
          <w:rtl/>
        </w:rPr>
        <w:t>ـ</w:t>
      </w:r>
      <w:r w:rsidRPr="00FC75E5">
        <w:rPr>
          <w:rFonts w:ascii="Traditional Arabic" w:cs="KFGQPC Uthman Taha Naskh" w:hint="eastAsia"/>
          <w:b/>
          <w:bCs/>
          <w:color w:val="1F3864"/>
          <w:sz w:val="32"/>
          <w:szCs w:val="32"/>
          <w:rtl/>
        </w:rPr>
        <w:t>عَلْ</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ذَلِكَ</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لَ</w:t>
      </w:r>
      <w:r w:rsidRPr="00FC75E5">
        <w:rPr>
          <w:rFonts w:ascii="Traditional Arabic" w:cs="KFGQPC Uthman Taha Naskh" w:hint="cs"/>
          <w:b/>
          <w:bCs/>
          <w:color w:val="1F3864"/>
          <w:sz w:val="32"/>
          <w:szCs w:val="32"/>
          <w:rtl/>
        </w:rPr>
        <w:t>ـ</w:t>
      </w:r>
      <w:r w:rsidRPr="00FC75E5">
        <w:rPr>
          <w:rFonts w:ascii="Traditional Arabic" w:cs="KFGQPC Uthman Taha Naskh" w:hint="eastAsia"/>
          <w:b/>
          <w:bCs/>
          <w:color w:val="1F3864"/>
          <w:sz w:val="32"/>
          <w:szCs w:val="32"/>
          <w:rtl/>
        </w:rPr>
        <w:t>هُ</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قُرْبَةً</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إِلَيْ</w:t>
      </w:r>
      <w:r w:rsidRPr="00FC75E5">
        <w:rPr>
          <w:rFonts w:ascii="Traditional Arabic" w:cs="KFGQPC Uthman Taha Naskh" w:hint="cs"/>
          <w:b/>
          <w:bCs/>
          <w:color w:val="1F3864"/>
          <w:sz w:val="32"/>
          <w:szCs w:val="32"/>
          <w:rtl/>
        </w:rPr>
        <w:t>ـ</w:t>
      </w:r>
      <w:r w:rsidRPr="00FC75E5">
        <w:rPr>
          <w:rFonts w:ascii="Traditional Arabic" w:cs="KFGQPC Uthman Taha Naskh" w:hint="eastAsia"/>
          <w:b/>
          <w:bCs/>
          <w:color w:val="1F3864"/>
          <w:sz w:val="32"/>
          <w:szCs w:val="32"/>
          <w:rtl/>
        </w:rPr>
        <w:t>كَ</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يَوْمَ</w:t>
      </w:r>
      <w:r w:rsidRPr="00FC75E5">
        <w:rPr>
          <w:rFonts w:ascii="Traditional Arabic" w:cs="KFGQPC Uthman Taha Naskh"/>
          <w:b/>
          <w:bCs/>
          <w:color w:val="1F3864"/>
          <w:sz w:val="32"/>
          <w:szCs w:val="32"/>
          <w:rtl/>
        </w:rPr>
        <w:t xml:space="preserve"> </w:t>
      </w:r>
      <w:r w:rsidRPr="00FC75E5">
        <w:rPr>
          <w:rFonts w:ascii="Traditional Arabic" w:cs="KFGQPC Uthman Taha Naskh" w:hint="eastAsia"/>
          <w:b/>
          <w:bCs/>
          <w:color w:val="1F3864"/>
          <w:sz w:val="32"/>
          <w:szCs w:val="32"/>
          <w:rtl/>
        </w:rPr>
        <w:t>الْقِ</w:t>
      </w:r>
      <w:r w:rsidRPr="00FC75E5">
        <w:rPr>
          <w:rFonts w:ascii="Traditional Arabic" w:cs="KFGQPC Uthman Taha Naskh" w:hint="cs"/>
          <w:b/>
          <w:bCs/>
          <w:color w:val="1F3864"/>
          <w:sz w:val="32"/>
          <w:szCs w:val="32"/>
          <w:rtl/>
        </w:rPr>
        <w:t>ـ</w:t>
      </w:r>
      <w:r w:rsidRPr="00FC75E5">
        <w:rPr>
          <w:rFonts w:ascii="Traditional Arabic" w:cs="KFGQPC Uthman Taha Naskh" w:hint="eastAsia"/>
          <w:b/>
          <w:bCs/>
          <w:color w:val="1F3864"/>
          <w:sz w:val="32"/>
          <w:szCs w:val="32"/>
          <w:rtl/>
        </w:rPr>
        <w:t>يَامَةِ</w:t>
      </w:r>
      <w:r w:rsidRPr="00FC75E5">
        <w:rPr>
          <w:rFonts w:cs="KFGQPC Uthman Taha Naskh" w:hint="cs"/>
          <w:b/>
          <w:bCs/>
          <w:color w:val="1F3864"/>
          <w:sz w:val="32"/>
          <w:szCs w:val="32"/>
          <w:rtl/>
        </w:rPr>
        <w:t>}</w:t>
      </w:r>
    </w:p>
    <w:p w:rsidR="00E20B17" w:rsidRPr="00FC75E5" w:rsidRDefault="00E20B17" w:rsidP="007B57D8">
      <w:pPr>
        <w:bidi w:val="0"/>
        <w:spacing w:before="120" w:after="0" w:line="240" w:lineRule="auto"/>
        <w:jc w:val="both"/>
        <w:rPr>
          <w:b/>
          <w:bCs/>
          <w:color w:val="1F3864"/>
        </w:rPr>
      </w:pPr>
      <w:r w:rsidRPr="00FC75E5">
        <w:rPr>
          <w:b/>
          <w:bCs/>
          <w:color w:val="1F3864"/>
        </w:rPr>
        <w:t>“</w:t>
      </w:r>
      <w:r>
        <w:rPr>
          <w:b/>
          <w:bCs/>
          <w:color w:val="1F3864"/>
        </w:rPr>
        <w:t>Ol lo hum ma fa ay yu maa mu mi nin sa bab tu hu, faj a’l zaa li ka la hu qur ba tan i lai ka yaw mal qi yaa mah.</w:t>
      </w:r>
      <w:r w:rsidRPr="00FC75E5">
        <w:rPr>
          <w:b/>
          <w:bCs/>
          <w:color w:val="1F3864"/>
        </w:rPr>
        <w:t>”</w:t>
      </w:r>
      <w:r w:rsidRPr="00DA7B59">
        <w:rPr>
          <w:rFonts w:ascii="Rockwell Extra Bold" w:hAnsi="Rockwell Extra Bold" w:cs="Traditional Arabic"/>
          <w:color w:val="C00000"/>
          <w:vertAlign w:val="superscript"/>
        </w:rPr>
        <w:t xml:space="preserve"> </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2"/>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p>
    <w:p w:rsidR="00E20B17" w:rsidRPr="000C7D86" w:rsidRDefault="00E20B17" w:rsidP="007B57D8">
      <w:pPr>
        <w:bidi w:val="0"/>
        <w:spacing w:before="120" w:after="0" w:line="240" w:lineRule="auto"/>
        <w:ind w:firstLine="720"/>
        <w:jc w:val="both"/>
        <w:rPr>
          <w:b/>
          <w:bCs/>
          <w:i/>
          <w:iCs/>
        </w:rPr>
      </w:pPr>
      <w:r w:rsidRPr="000C7D86">
        <w:rPr>
          <w:b/>
          <w:bCs/>
          <w:i/>
          <w:iCs/>
        </w:rPr>
        <w:t xml:space="preserve">113- </w:t>
      </w:r>
      <w:r w:rsidRPr="000C7D86">
        <w:rPr>
          <w:b/>
          <w:bCs/>
          <w:i/>
          <w:iCs/>
          <w:u w:val="single"/>
        </w:rPr>
        <w:t>Khi người Muslim khen ng</w:t>
      </w:r>
      <w:r w:rsidRPr="000C7D86">
        <w:rPr>
          <w:b/>
          <w:bCs/>
          <w:i/>
          <w:iCs/>
        </w:rPr>
        <w:t>ợ</w:t>
      </w:r>
      <w:r w:rsidRPr="000C7D86">
        <w:rPr>
          <w:b/>
          <w:bCs/>
          <w:i/>
          <w:iCs/>
          <w:u w:val="single"/>
        </w:rPr>
        <w:t>i người Muslim khác</w:t>
      </w:r>
      <w:r w:rsidRPr="000C7D86">
        <w:rPr>
          <w:b/>
          <w:bCs/>
          <w:i/>
          <w:iCs/>
        </w:rPr>
        <w:t>.</w:t>
      </w:r>
    </w:p>
    <w:p w:rsidR="00E20B17" w:rsidRPr="00424940" w:rsidRDefault="00E20B17" w:rsidP="007B57D8">
      <w:pPr>
        <w:bidi w:val="0"/>
        <w:spacing w:before="120" w:after="0" w:line="240" w:lineRule="auto"/>
        <w:ind w:firstLine="1080"/>
        <w:jc w:val="both"/>
        <w:rPr>
          <w:i/>
          <w:iCs/>
          <w:color w:val="1F3864"/>
        </w:rPr>
      </w:pPr>
      <w:r w:rsidRPr="003A7974">
        <w:t xml:space="preserve">231- Thiên sứ </w:t>
      </w:r>
      <w:r w:rsidRPr="002A3A4B">
        <w:rPr>
          <w:rFonts w:cs="Arial Unicode MS"/>
          <w:color w:val="C00000"/>
          <w:rtl/>
        </w:rPr>
        <w:t>ﷺ</w:t>
      </w:r>
      <w:r w:rsidRPr="003A7974">
        <w:t xml:space="preserve"> nói: “</w:t>
      </w:r>
      <w:r w:rsidRPr="00424940">
        <w:rPr>
          <w:b/>
          <w:bCs/>
          <w:color w:val="1F3864"/>
        </w:rPr>
        <w:t>Ai trong các bạn đã kiên quyết khen ngợi người anh em bạn và y biết rõ về người đó, hãy nói:</w:t>
      </w:r>
    </w:p>
    <w:p w:rsidR="00E20B17" w:rsidRPr="00424940" w:rsidRDefault="00E20B17" w:rsidP="007B57D8">
      <w:pPr>
        <w:spacing w:before="120" w:after="0" w:line="240" w:lineRule="auto"/>
        <w:jc w:val="both"/>
        <w:rPr>
          <w:b/>
          <w:bCs/>
          <w:color w:val="1F3864"/>
          <w:sz w:val="32"/>
          <w:szCs w:val="32"/>
        </w:rPr>
      </w:pPr>
      <w:r w:rsidRPr="00FC75E5">
        <w:rPr>
          <w:rFonts w:cs="KFGQPC Uthman Taha Naskh" w:hint="cs"/>
          <w:b/>
          <w:bCs/>
          <w:color w:val="1F3864"/>
          <w:sz w:val="32"/>
          <w:szCs w:val="32"/>
          <w:rtl/>
        </w:rPr>
        <w:t>{</w:t>
      </w:r>
      <w:r w:rsidRPr="00424940">
        <w:rPr>
          <w:rFonts w:ascii="Traditional Arabic" w:cs="KFGQPC Uthman Taha Naskh" w:hint="eastAsia"/>
          <w:b/>
          <w:bCs/>
          <w:color w:val="1F3864"/>
          <w:sz w:val="32"/>
          <w:szCs w:val="32"/>
          <w:rtl/>
        </w:rPr>
        <w:t>أَحْسِ</w:t>
      </w:r>
      <w:r w:rsidRPr="00424940">
        <w:rPr>
          <w:rFonts w:ascii="Traditional Arabic" w:cs="KFGQPC Uthman Taha Naskh" w:hint="cs"/>
          <w:b/>
          <w:bCs/>
          <w:color w:val="1F3864"/>
          <w:sz w:val="32"/>
          <w:szCs w:val="32"/>
          <w:rtl/>
        </w:rPr>
        <w:t>ـ</w:t>
      </w:r>
      <w:r w:rsidRPr="00424940">
        <w:rPr>
          <w:rFonts w:ascii="Traditional Arabic" w:cs="KFGQPC Uthman Taha Naskh" w:hint="eastAsia"/>
          <w:b/>
          <w:bCs/>
          <w:color w:val="1F3864"/>
          <w:sz w:val="32"/>
          <w:szCs w:val="32"/>
          <w:rtl/>
        </w:rPr>
        <w:t>بُ</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فُلَانًا</w:t>
      </w:r>
      <w:r w:rsidRPr="00424940">
        <w:rPr>
          <w:rFonts w:ascii="Traditional Arabic" w:cs="KFGQPC Uthman Taha Naskh" w:hint="cs"/>
          <w:b/>
          <w:bCs/>
          <w:color w:val="1F3864"/>
          <w:sz w:val="32"/>
          <w:szCs w:val="32"/>
          <w:rtl/>
        </w:rPr>
        <w:t>:</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وَالل</w:t>
      </w:r>
      <w:r w:rsidRPr="00424940">
        <w:rPr>
          <w:rFonts w:ascii="Traditional Arabic" w:cs="KFGQPC Uthman Taha Naskh" w:hint="cs"/>
          <w:b/>
          <w:bCs/>
          <w:color w:val="1F3864"/>
          <w:sz w:val="32"/>
          <w:szCs w:val="32"/>
          <w:rtl/>
        </w:rPr>
        <w:t>هُ</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حَسِ</w:t>
      </w:r>
      <w:r w:rsidRPr="00424940">
        <w:rPr>
          <w:rFonts w:ascii="Traditional Arabic" w:cs="KFGQPC Uthman Taha Naskh" w:hint="cs"/>
          <w:b/>
          <w:bCs/>
          <w:color w:val="1F3864"/>
          <w:sz w:val="32"/>
          <w:szCs w:val="32"/>
          <w:rtl/>
        </w:rPr>
        <w:t>ـ</w:t>
      </w:r>
      <w:r w:rsidRPr="00424940">
        <w:rPr>
          <w:rFonts w:ascii="Traditional Arabic" w:cs="KFGQPC Uthman Taha Naskh" w:hint="eastAsia"/>
          <w:b/>
          <w:bCs/>
          <w:color w:val="1F3864"/>
          <w:sz w:val="32"/>
          <w:szCs w:val="32"/>
          <w:rtl/>
        </w:rPr>
        <w:t>يبُهُ</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وَلَا</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أُزَكِّ</w:t>
      </w:r>
      <w:r w:rsidRPr="00424940">
        <w:rPr>
          <w:rFonts w:ascii="Traditional Arabic" w:cs="KFGQPC Uthman Taha Naskh" w:hint="cs"/>
          <w:b/>
          <w:bCs/>
          <w:color w:val="1F3864"/>
          <w:sz w:val="32"/>
          <w:szCs w:val="32"/>
          <w:rtl/>
        </w:rPr>
        <w:t>ـ</w:t>
      </w:r>
      <w:r w:rsidRPr="00424940">
        <w:rPr>
          <w:rFonts w:ascii="Traditional Arabic" w:cs="KFGQPC Uthman Taha Naskh" w:hint="eastAsia"/>
          <w:b/>
          <w:bCs/>
          <w:color w:val="1F3864"/>
          <w:sz w:val="32"/>
          <w:szCs w:val="32"/>
          <w:rtl/>
        </w:rPr>
        <w:t>ي</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عَلَ</w:t>
      </w:r>
      <w:r w:rsidRPr="00424940">
        <w:rPr>
          <w:rFonts w:ascii="Traditional Arabic" w:cs="KFGQPC Uthman Taha Naskh" w:hint="cs"/>
          <w:b/>
          <w:bCs/>
          <w:color w:val="1F3864"/>
          <w:sz w:val="32"/>
          <w:szCs w:val="32"/>
          <w:rtl/>
        </w:rPr>
        <w:t>ـ</w:t>
      </w:r>
      <w:r w:rsidRPr="00424940">
        <w:rPr>
          <w:rFonts w:ascii="Traditional Arabic" w:cs="KFGQPC Uthman Taha Naskh" w:hint="eastAsia"/>
          <w:b/>
          <w:bCs/>
          <w:color w:val="1F3864"/>
          <w:sz w:val="32"/>
          <w:szCs w:val="32"/>
          <w:rtl/>
        </w:rPr>
        <w:t>ى</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الل</w:t>
      </w:r>
      <w:r w:rsidRPr="00424940">
        <w:rPr>
          <w:rFonts w:ascii="Traditional Arabic" w:cs="KFGQPC Uthman Taha Naskh" w:hint="cs"/>
          <w:b/>
          <w:bCs/>
          <w:color w:val="1F3864"/>
          <w:sz w:val="32"/>
          <w:szCs w:val="32"/>
          <w:rtl/>
        </w:rPr>
        <w:t>هِ</w:t>
      </w:r>
      <w:r w:rsidRPr="00424940">
        <w:rPr>
          <w:rFonts w:ascii="Traditional Arabic" w:cs="KFGQPC Uthman Taha Naskh"/>
          <w:b/>
          <w:bCs/>
          <w:color w:val="1F3864"/>
          <w:sz w:val="32"/>
          <w:szCs w:val="32"/>
          <w:rtl/>
        </w:rPr>
        <w:t xml:space="preserve"> </w:t>
      </w:r>
      <w:r w:rsidRPr="00424940">
        <w:rPr>
          <w:rFonts w:ascii="Traditional Arabic" w:cs="KFGQPC Uthman Taha Naskh" w:hint="eastAsia"/>
          <w:b/>
          <w:bCs/>
          <w:color w:val="1F3864"/>
          <w:sz w:val="32"/>
          <w:szCs w:val="32"/>
          <w:rtl/>
        </w:rPr>
        <w:t>أَحَ</w:t>
      </w:r>
      <w:r w:rsidRPr="00424940">
        <w:rPr>
          <w:rFonts w:ascii="Traditional Arabic" w:cs="KFGQPC Uthman Taha Naskh" w:hint="cs"/>
          <w:b/>
          <w:bCs/>
          <w:color w:val="1F3864"/>
          <w:sz w:val="32"/>
          <w:szCs w:val="32"/>
          <w:rtl/>
        </w:rPr>
        <w:t>ـ</w:t>
      </w:r>
      <w:r w:rsidRPr="00424940">
        <w:rPr>
          <w:rFonts w:ascii="Traditional Arabic" w:cs="KFGQPC Uthman Taha Naskh" w:hint="eastAsia"/>
          <w:b/>
          <w:bCs/>
          <w:color w:val="1F3864"/>
          <w:sz w:val="32"/>
          <w:szCs w:val="32"/>
          <w:rtl/>
        </w:rPr>
        <w:t>دًا</w:t>
      </w:r>
      <w:r w:rsidRPr="00FC75E5">
        <w:rPr>
          <w:rFonts w:cs="KFGQPC Uthman Taha Naskh" w:hint="cs"/>
          <w:b/>
          <w:bCs/>
          <w:color w:val="1F3864"/>
          <w:sz w:val="32"/>
          <w:szCs w:val="32"/>
          <w:rtl/>
        </w:rPr>
        <w:t>}</w:t>
      </w:r>
    </w:p>
    <w:p w:rsidR="00E20B17" w:rsidRPr="003A7974" w:rsidRDefault="00E20B17" w:rsidP="007B57D8">
      <w:pPr>
        <w:bidi w:val="0"/>
        <w:spacing w:before="120" w:after="0" w:line="240" w:lineRule="auto"/>
        <w:jc w:val="both"/>
      </w:pPr>
      <w:r w:rsidRPr="0092622C">
        <w:rPr>
          <w:b/>
          <w:bCs/>
          <w:color w:val="1F3864"/>
        </w:rPr>
        <w:t>“</w:t>
      </w:r>
      <w:r>
        <w:rPr>
          <w:b/>
          <w:bCs/>
          <w:color w:val="1F3864"/>
        </w:rPr>
        <w:t>Ah si bu fu laa nan: Wol lo hu ha si bu hu, wa laa u zak ki a’ lol lo hi a ha da.</w:t>
      </w:r>
      <w:r w:rsidRPr="0092622C">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3"/>
      </w:r>
      <w:r w:rsidRPr="00C77F18">
        <w:rPr>
          <w:rFonts w:ascii="Rockwell Extra Bold" w:hAnsi="Rockwell Extra Bold" w:cs="Traditional Arabic"/>
          <w:color w:val="C00000"/>
          <w:vertAlign w:val="superscript"/>
        </w:rPr>
        <w:t>)</w:t>
      </w:r>
      <w:r>
        <w:t xml:space="preserve"> Hadith</w:t>
      </w:r>
      <w:r w:rsidRPr="003A7974">
        <w:t xml:space="preserve"> do </w:t>
      </w:r>
      <w:r>
        <w:t>Al-Bukhari</w:t>
      </w:r>
      <w:r w:rsidRPr="003A7974">
        <w:t xml:space="preserve"> và Muslim </w:t>
      </w:r>
      <w:r>
        <w:t>ghi</w:t>
      </w:r>
      <w:r w:rsidRPr="003A7974">
        <w:t>.</w:t>
      </w:r>
    </w:p>
    <w:p w:rsidR="00E20B17" w:rsidRPr="008E47E6" w:rsidRDefault="00E20B17" w:rsidP="007B57D8">
      <w:pPr>
        <w:bidi w:val="0"/>
        <w:spacing w:before="120" w:after="0" w:line="240" w:lineRule="auto"/>
        <w:ind w:firstLine="720"/>
        <w:jc w:val="both"/>
        <w:rPr>
          <w:b/>
          <w:bCs/>
          <w:i/>
          <w:iCs/>
        </w:rPr>
      </w:pPr>
      <w:r w:rsidRPr="008E47E6">
        <w:rPr>
          <w:b/>
          <w:bCs/>
          <w:i/>
          <w:iCs/>
        </w:rPr>
        <w:t xml:space="preserve">114- </w:t>
      </w:r>
      <w:r w:rsidRPr="008E47E6">
        <w:rPr>
          <w:b/>
          <w:bCs/>
          <w:i/>
          <w:iCs/>
          <w:u w:val="single"/>
        </w:rPr>
        <w:t>Lời cầu xin khi đư</w:t>
      </w:r>
      <w:r w:rsidRPr="008E47E6">
        <w:rPr>
          <w:b/>
          <w:bCs/>
          <w:i/>
          <w:iCs/>
        </w:rPr>
        <w:t>ợ</w:t>
      </w:r>
      <w:r w:rsidRPr="008E47E6">
        <w:rPr>
          <w:b/>
          <w:bCs/>
          <w:i/>
          <w:iCs/>
          <w:u w:val="single"/>
        </w:rPr>
        <w:t>c khen ng</w:t>
      </w:r>
      <w:r w:rsidRPr="008E47E6">
        <w:rPr>
          <w:b/>
          <w:bCs/>
          <w:i/>
          <w:iCs/>
        </w:rPr>
        <w:t>ợ</w:t>
      </w:r>
      <w:r w:rsidRPr="008E47E6">
        <w:rPr>
          <w:b/>
          <w:bCs/>
          <w:i/>
          <w:iCs/>
          <w:u w:val="single"/>
        </w:rPr>
        <w:t>i</w:t>
      </w:r>
      <w:r w:rsidRPr="008E47E6">
        <w:rPr>
          <w:b/>
          <w:bCs/>
          <w:i/>
          <w:iCs/>
        </w:rPr>
        <w:t>.</w:t>
      </w:r>
    </w:p>
    <w:p w:rsidR="00E20B17" w:rsidRPr="003A7974" w:rsidRDefault="00E20B17" w:rsidP="007B57D8">
      <w:pPr>
        <w:bidi w:val="0"/>
        <w:spacing w:before="120" w:after="0" w:line="240" w:lineRule="auto"/>
        <w:ind w:firstLine="1080"/>
        <w:jc w:val="both"/>
        <w:rPr>
          <w:i/>
          <w:iCs/>
        </w:rPr>
      </w:pPr>
      <w:r w:rsidRPr="003A7974">
        <w:t xml:space="preserve">232- </w:t>
      </w:r>
    </w:p>
    <w:p w:rsidR="00E20B17" w:rsidRPr="00E77AC9" w:rsidRDefault="00E20B17" w:rsidP="007B57D8">
      <w:pPr>
        <w:spacing w:before="120" w:after="0" w:line="240" w:lineRule="auto"/>
        <w:jc w:val="both"/>
        <w:rPr>
          <w:rFonts w:cs="KFGQPC Uthman Taha Naskh"/>
          <w:b/>
          <w:bCs/>
          <w:color w:val="1F3864"/>
          <w:sz w:val="32"/>
          <w:szCs w:val="32"/>
          <w:vertAlign w:val="superscript"/>
          <w:rtl/>
        </w:rPr>
      </w:pPr>
      <w:r w:rsidRPr="00E77AC9">
        <w:rPr>
          <w:rFonts w:cs="KFGQPC Uthman Taha Naskh" w:hint="cs"/>
          <w:b/>
          <w:bCs/>
          <w:color w:val="1F3864"/>
          <w:sz w:val="32"/>
          <w:szCs w:val="32"/>
          <w:rtl/>
        </w:rPr>
        <w:lastRenderedPageBreak/>
        <w:t>{اللَّهُمَّ لَا تُؤَاخِذْنِي بِمَا يَقُولُونَ، وَاغْفِرْ لِي مَا لَا يَعْلَمُونَ، وَاجْعَلْنِي خَيْراً مِمَّا يَظُنُّونَ}</w:t>
      </w:r>
    </w:p>
    <w:p w:rsidR="00E20B17" w:rsidRDefault="00E20B17" w:rsidP="007B57D8">
      <w:pPr>
        <w:bidi w:val="0"/>
        <w:spacing w:before="120" w:after="0" w:line="240" w:lineRule="auto"/>
        <w:jc w:val="both"/>
        <w:rPr>
          <w:u w:val="single"/>
        </w:rPr>
      </w:pPr>
      <w:r>
        <w:rPr>
          <w:b/>
          <w:bCs/>
          <w:color w:val="1F3864"/>
        </w:rPr>
        <w:t>“Ol lo hum ma laa tu ã khiz ni bi maa ya qu l.u.n, wagh fir li maa laa ya’ la m.u.n, waj a’l ni khoi ron mim maa ya zun n.u.n.”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4"/>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1080"/>
        <w:jc w:val="both"/>
        <w:rPr>
          <w:rFonts w:cs="Traditional Arabic"/>
        </w:rPr>
      </w:pPr>
    </w:p>
    <w:p w:rsidR="00E20B17" w:rsidRPr="00237438" w:rsidRDefault="00E20B17" w:rsidP="007B57D8">
      <w:pPr>
        <w:bidi w:val="0"/>
        <w:spacing w:before="120" w:after="0" w:line="240" w:lineRule="auto"/>
        <w:ind w:firstLine="720"/>
        <w:jc w:val="both"/>
        <w:rPr>
          <w:b/>
          <w:bCs/>
          <w:i/>
          <w:iCs/>
          <w:u w:val="single"/>
        </w:rPr>
      </w:pPr>
      <w:r w:rsidRPr="0037005F">
        <w:rPr>
          <w:b/>
          <w:bCs/>
          <w:i/>
          <w:iCs/>
        </w:rPr>
        <w:t xml:space="preserve">115- </w:t>
      </w:r>
      <w:r w:rsidRPr="0037005F">
        <w:rPr>
          <w:b/>
          <w:bCs/>
          <w:i/>
          <w:iCs/>
          <w:u w:val="single"/>
        </w:rPr>
        <w:t>Lời nói sau khi m</w:t>
      </w:r>
      <w:r w:rsidRPr="0037005F">
        <w:rPr>
          <w:b/>
          <w:bCs/>
          <w:i/>
          <w:iCs/>
        </w:rPr>
        <w:t>ặ</w:t>
      </w:r>
      <w:r w:rsidRPr="0037005F">
        <w:rPr>
          <w:b/>
          <w:bCs/>
          <w:i/>
          <w:iCs/>
          <w:u w:val="single"/>
        </w:rPr>
        <w:t>c Ihrom làm U’mrah ho</w:t>
      </w:r>
      <w:r w:rsidRPr="0037005F">
        <w:rPr>
          <w:b/>
          <w:bCs/>
          <w:i/>
          <w:iCs/>
        </w:rPr>
        <w:t>ặ</w:t>
      </w:r>
      <w:r w:rsidRPr="0037005F">
        <w:rPr>
          <w:b/>
          <w:bCs/>
          <w:i/>
          <w:iCs/>
          <w:u w:val="single"/>
        </w:rPr>
        <w:t>c hành hương Hajj.</w:t>
      </w:r>
      <w:r w:rsidRPr="00237438">
        <w:rPr>
          <w:b/>
          <w:bCs/>
          <w:i/>
          <w:iCs/>
          <w:u w:val="single"/>
        </w:rPr>
        <w:t xml:space="preserve"> </w:t>
      </w:r>
    </w:p>
    <w:p w:rsidR="00E20B17" w:rsidRPr="003A7974" w:rsidRDefault="00E20B17" w:rsidP="007B57D8">
      <w:pPr>
        <w:bidi w:val="0"/>
        <w:spacing w:before="120" w:after="0" w:line="240" w:lineRule="auto"/>
        <w:ind w:firstLine="1080"/>
        <w:jc w:val="both"/>
      </w:pPr>
      <w:r w:rsidRPr="003A7974">
        <w:t>233-</w:t>
      </w:r>
    </w:p>
    <w:p w:rsidR="00E20B17" w:rsidRPr="000B4716" w:rsidRDefault="00E20B17" w:rsidP="007B57D8">
      <w:pPr>
        <w:spacing w:before="120" w:after="0" w:line="240" w:lineRule="auto"/>
        <w:jc w:val="both"/>
        <w:rPr>
          <w:rFonts w:cs="KFGQPC Uthman Taha Naskh"/>
          <w:b/>
          <w:bCs/>
          <w:color w:val="1F3864"/>
          <w:sz w:val="32"/>
          <w:szCs w:val="32"/>
          <w:vertAlign w:val="superscript"/>
          <w:rtl/>
        </w:rPr>
      </w:pPr>
      <w:r w:rsidRPr="000B4716">
        <w:rPr>
          <w:rFonts w:cs="KFGQPC Uthman Taha Naskh" w:hint="cs"/>
          <w:b/>
          <w:bCs/>
          <w:color w:val="1F3864"/>
          <w:sz w:val="32"/>
          <w:szCs w:val="32"/>
          <w:rtl/>
        </w:rPr>
        <w:t>{</w:t>
      </w:r>
      <w:r w:rsidRPr="000B4716">
        <w:rPr>
          <w:rFonts w:cs="KFGQPC Uthman Taha Naskh"/>
          <w:b/>
          <w:bCs/>
          <w:color w:val="1F3864"/>
          <w:sz w:val="32"/>
          <w:szCs w:val="32"/>
          <w:rtl/>
        </w:rPr>
        <w:t>لَبَّيْ</w:t>
      </w:r>
      <w:r w:rsidRPr="000B4716">
        <w:rPr>
          <w:rFonts w:cs="KFGQPC Uthman Taha Naskh" w:hint="cs"/>
          <w:b/>
          <w:bCs/>
          <w:color w:val="1F3864"/>
          <w:sz w:val="32"/>
          <w:szCs w:val="32"/>
          <w:rtl/>
        </w:rPr>
        <w:t>ـ</w:t>
      </w:r>
      <w:r w:rsidRPr="000B4716">
        <w:rPr>
          <w:rFonts w:cs="KFGQPC Uthman Taha Naskh"/>
          <w:b/>
          <w:bCs/>
          <w:color w:val="1F3864"/>
          <w:sz w:val="32"/>
          <w:szCs w:val="32"/>
          <w:rtl/>
        </w:rPr>
        <w:t>كَ</w:t>
      </w:r>
      <w:r w:rsidRPr="000B4716">
        <w:rPr>
          <w:rFonts w:cs="KFGQPC Uthman Taha Naskh" w:hint="cs"/>
          <w:b/>
          <w:bCs/>
          <w:color w:val="1F3864"/>
          <w:sz w:val="32"/>
          <w:szCs w:val="32"/>
          <w:rtl/>
        </w:rPr>
        <w:t xml:space="preserve"> اللَّهُـمَّ لَبَّيْـكَ، لَبَّيْـكَ لَا شَـرِيْكَ لَـكَ لَبَّيْـكَ، إِنَّ الْحَمْـدَ وَالنِّـعْمَةَ لَـكَ والْمُـلْكَ، لَا شَـرِيْكَ لَـكَ}</w:t>
      </w:r>
    </w:p>
    <w:p w:rsidR="00E20B17" w:rsidRDefault="00E20B17" w:rsidP="007B57D8">
      <w:pPr>
        <w:bidi w:val="0"/>
        <w:spacing w:before="120" w:after="0" w:line="240" w:lineRule="auto"/>
        <w:jc w:val="both"/>
        <w:rPr>
          <w:u w:val="single"/>
        </w:rPr>
      </w:pPr>
      <w:r>
        <w:rPr>
          <w:b/>
          <w:bCs/>
          <w:color w:val="1F3864"/>
        </w:rPr>
        <w:t>“Lab bai kol lo hum ma lab bai ka, lab bai ka laa sha ri ka la ka lab bai ka, in nal ham da wan ne’ ma ta la ka, wal mul ka, laa sha ri ka lak.”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5"/>
      </w:r>
      <w:r w:rsidRPr="00C77F18">
        <w:rPr>
          <w:rFonts w:ascii="Rockwell Extra Bold" w:hAnsi="Rockwell Extra Bold" w:cs="Traditional Arabic"/>
          <w:color w:val="C00000"/>
          <w:vertAlign w:val="superscript"/>
        </w:rPr>
        <w:t>)</w:t>
      </w:r>
      <w:r>
        <w:rPr>
          <w:b/>
          <w:bCs/>
          <w:color w:val="1F3864"/>
        </w:rPr>
        <w:t xml:space="preserve"> </w:t>
      </w:r>
      <w:r>
        <w:t>Hadith</w:t>
      </w:r>
      <w:r w:rsidRPr="003A7974">
        <w:t xml:space="preserve"> do </w:t>
      </w:r>
      <w:r>
        <w:t>Al-Bukhari</w:t>
      </w:r>
      <w:r w:rsidRPr="003A7974">
        <w:t xml:space="preserve"> và Muslim </w:t>
      </w:r>
      <w:r>
        <w:t>ghi</w:t>
      </w:r>
      <w:r w:rsidRPr="003A7974">
        <w:t>.</w:t>
      </w:r>
    </w:p>
    <w:p w:rsidR="00E20B17" w:rsidRPr="00AE1B70" w:rsidRDefault="00E20B17" w:rsidP="007B57D8">
      <w:pPr>
        <w:bidi w:val="0"/>
        <w:spacing w:before="120" w:after="0" w:line="240" w:lineRule="auto"/>
        <w:ind w:firstLine="720"/>
        <w:jc w:val="both"/>
        <w:rPr>
          <w:b/>
          <w:bCs/>
          <w:i/>
          <w:iCs/>
          <w:u w:val="single"/>
        </w:rPr>
      </w:pPr>
      <w:r w:rsidRPr="00AE1B70">
        <w:rPr>
          <w:b/>
          <w:bCs/>
          <w:i/>
          <w:iCs/>
        </w:rPr>
        <w:t>116-</w:t>
      </w:r>
      <w:r w:rsidRPr="00AE1B70">
        <w:rPr>
          <w:b/>
          <w:bCs/>
          <w:i/>
          <w:iCs/>
          <w:u w:val="single"/>
        </w:rPr>
        <w:t xml:space="preserve"> Nói Allahu Akbar khi đến đá đen.</w:t>
      </w:r>
    </w:p>
    <w:p w:rsidR="00E20B17" w:rsidRPr="003A7974" w:rsidRDefault="00E20B17" w:rsidP="007B57D8">
      <w:pPr>
        <w:bidi w:val="0"/>
        <w:spacing w:before="120" w:after="0" w:line="240" w:lineRule="auto"/>
        <w:ind w:firstLine="1080"/>
        <w:jc w:val="both"/>
      </w:pPr>
      <w:r w:rsidRPr="003A7974">
        <w:lastRenderedPageBreak/>
        <w:t>234-</w:t>
      </w:r>
      <w:r w:rsidRPr="003A7974">
        <w:rPr>
          <w:b/>
          <w:bCs/>
        </w:rPr>
        <w:t xml:space="preserve"> </w:t>
      </w:r>
      <w:r w:rsidRPr="003A7974">
        <w:t xml:space="preserve">Ông Abdullah bin Abbas </w:t>
      </w:r>
      <w:r w:rsidRPr="003A7974">
        <w:rPr>
          <w:rFonts w:cs="Diwani Bent"/>
          <w:color w:val="FF0000"/>
        </w:rPr>
        <w:sym w:font="AGA Arabesque" w:char="F074"/>
      </w:r>
      <w:r w:rsidRPr="003A7974">
        <w:t xml:space="preserve"> kể: “</w:t>
      </w:r>
      <w:r w:rsidRPr="00AE1B70">
        <w:rPr>
          <w:i/>
          <w:iCs/>
          <w:color w:val="1F3864"/>
        </w:rPr>
        <w:t xml:space="preserve">Nabi </w:t>
      </w:r>
      <w:r w:rsidRPr="00B6416B">
        <w:rPr>
          <w:rFonts w:cs="Arial Unicode MS"/>
          <w:i/>
          <w:iCs/>
          <w:color w:val="C00000"/>
          <w:rtl/>
        </w:rPr>
        <w:t>ﷺ</w:t>
      </w:r>
      <w:r w:rsidRPr="003A7974">
        <w:rPr>
          <w:i/>
          <w:iCs/>
        </w:rPr>
        <w:t xml:space="preserve"> </w:t>
      </w:r>
      <w:r w:rsidRPr="00AE1B70">
        <w:rPr>
          <w:i/>
          <w:iCs/>
          <w:color w:val="1F3864"/>
        </w:rPr>
        <w:t>ngồi trên con lạc đà đi Tawwaf</w:t>
      </w:r>
      <w:r w:rsidRPr="000F2E1F">
        <w:rPr>
          <w:rFonts w:ascii="Rockwell Extra Bold" w:hAnsi="Rockwell Extra Bold" w:cs="Traditional Arabic"/>
          <w:i/>
          <w:iCs/>
          <w:color w:val="C00000"/>
          <w:vertAlign w:val="superscript"/>
        </w:rPr>
        <w:t>(</w:t>
      </w:r>
      <w:r w:rsidRPr="000F2E1F">
        <w:rPr>
          <w:rStyle w:val="FootnoteReference"/>
          <w:rFonts w:ascii="Rockwell Extra Bold" w:hAnsi="Rockwell Extra Bold" w:cs="Traditional Arabic"/>
          <w:i/>
          <w:iCs/>
          <w:color w:val="C00000"/>
        </w:rPr>
        <w:footnoteReference w:id="266"/>
      </w:r>
      <w:r w:rsidRPr="000F2E1F">
        <w:rPr>
          <w:rFonts w:ascii="Rockwell Extra Bold" w:hAnsi="Rockwell Extra Bold" w:cs="Traditional Arabic"/>
          <w:i/>
          <w:iCs/>
          <w:color w:val="C00000"/>
          <w:vertAlign w:val="superscript"/>
        </w:rPr>
        <w:t>)</w:t>
      </w:r>
      <w:r w:rsidRPr="003A7974">
        <w:rPr>
          <w:i/>
          <w:iCs/>
        </w:rPr>
        <w:t xml:space="preserve"> </w:t>
      </w:r>
      <w:r w:rsidRPr="00AE1B70">
        <w:rPr>
          <w:i/>
          <w:iCs/>
          <w:color w:val="1F3864"/>
        </w:rPr>
        <w:t xml:space="preserve">quanh ngôi đền </w:t>
      </w:r>
      <w:r>
        <w:rPr>
          <w:i/>
          <w:iCs/>
          <w:color w:val="1F3864"/>
        </w:rPr>
        <w:t>Ka’bah</w:t>
      </w:r>
      <w:r w:rsidRPr="00AE1B70">
        <w:rPr>
          <w:i/>
          <w:iCs/>
          <w:color w:val="1F3864"/>
        </w:rPr>
        <w:t xml:space="preserve"> và mỗi lần đến đá đen</w:t>
      </w:r>
      <w:r>
        <w:rPr>
          <w:i/>
          <w:iCs/>
          <w:color w:val="1F3864"/>
        </w:rPr>
        <w:t xml:space="preserve"> là</w:t>
      </w:r>
      <w:r w:rsidRPr="00AE1B70">
        <w:rPr>
          <w:i/>
          <w:iCs/>
          <w:color w:val="1F3864"/>
        </w:rPr>
        <w:t xml:space="preserve"> Người dùng (gậy) chỉ về đá đen và nói </w:t>
      </w:r>
      <w:r>
        <w:rPr>
          <w:i/>
          <w:iCs/>
          <w:color w:val="1F3864"/>
        </w:rPr>
        <w:t>o</w:t>
      </w:r>
      <w:r w:rsidRPr="00AE1B70">
        <w:rPr>
          <w:i/>
          <w:iCs/>
          <w:color w:val="1F3864"/>
        </w:rPr>
        <w:t>l</w:t>
      </w:r>
      <w:r>
        <w:rPr>
          <w:i/>
          <w:iCs/>
          <w:color w:val="1F3864"/>
        </w:rPr>
        <w:t xml:space="preserve"> lo </w:t>
      </w:r>
      <w:r w:rsidRPr="00AE1B70">
        <w:rPr>
          <w:i/>
          <w:iCs/>
          <w:color w:val="1F3864"/>
        </w:rPr>
        <w:t xml:space="preserve">hu </w:t>
      </w:r>
      <w:r>
        <w:rPr>
          <w:i/>
          <w:iCs/>
          <w:color w:val="1F3864"/>
        </w:rPr>
        <w:t>a</w:t>
      </w:r>
      <w:r w:rsidRPr="00AE1B70">
        <w:rPr>
          <w:i/>
          <w:iCs/>
          <w:color w:val="1F3864"/>
        </w:rPr>
        <w:t>k</w:t>
      </w:r>
      <w:r>
        <w:rPr>
          <w:i/>
          <w:iCs/>
          <w:color w:val="1F3864"/>
        </w:rPr>
        <w:t xml:space="preserve"> </w:t>
      </w:r>
      <w:r w:rsidRPr="00AE1B70">
        <w:rPr>
          <w:i/>
          <w:iCs/>
          <w:color w:val="1F3864"/>
        </w:rPr>
        <w:t>bar.</w:t>
      </w:r>
      <w:r>
        <w:t>}</w:t>
      </w:r>
      <w:r w:rsidRPr="003A7974">
        <w:t xml:space="preserve"> </w:t>
      </w:r>
      <w:r>
        <w:t>Hadith</w:t>
      </w:r>
      <w:r w:rsidRPr="003A7974">
        <w:t xml:space="preserve"> do </w:t>
      </w:r>
      <w:r>
        <w:t>Al-Bukhari</w:t>
      </w:r>
      <w:r w:rsidRPr="003A7974">
        <w:t xml:space="preserve"> </w:t>
      </w:r>
      <w:r>
        <w:t>ghi</w:t>
      </w:r>
      <w:r w:rsidRPr="003A7974">
        <w:t>.</w:t>
      </w:r>
    </w:p>
    <w:p w:rsidR="00E20B17" w:rsidRPr="00AB4FEE" w:rsidRDefault="00E20B17" w:rsidP="007B57D8">
      <w:pPr>
        <w:bidi w:val="0"/>
        <w:spacing w:before="120" w:after="0" w:line="240" w:lineRule="auto"/>
        <w:ind w:firstLine="720"/>
        <w:jc w:val="both"/>
        <w:rPr>
          <w:b/>
          <w:bCs/>
          <w:i/>
          <w:iCs/>
          <w:u w:val="single"/>
        </w:rPr>
      </w:pPr>
      <w:r w:rsidRPr="00AB4FEE">
        <w:rPr>
          <w:b/>
          <w:bCs/>
          <w:i/>
          <w:iCs/>
        </w:rPr>
        <w:t>117-</w:t>
      </w:r>
      <w:r w:rsidRPr="00AB4FEE">
        <w:rPr>
          <w:b/>
          <w:bCs/>
          <w:i/>
          <w:iCs/>
          <w:u w:val="single"/>
        </w:rPr>
        <w:t xml:space="preserve"> Lời cầu xin khi đi Tawwaf giữa hai c</w:t>
      </w:r>
      <w:r w:rsidRPr="00AB4FEE">
        <w:rPr>
          <w:b/>
          <w:bCs/>
          <w:i/>
          <w:iCs/>
        </w:rPr>
        <w:t>ộ</w:t>
      </w:r>
      <w:r w:rsidRPr="00AB4FEE">
        <w:rPr>
          <w:b/>
          <w:bCs/>
          <w:i/>
          <w:iCs/>
          <w:u w:val="single"/>
        </w:rPr>
        <w:t>t Al-Yamani và đá đen.</w:t>
      </w:r>
    </w:p>
    <w:p w:rsidR="00E20B17" w:rsidRDefault="00E20B17" w:rsidP="007B57D8">
      <w:pPr>
        <w:bidi w:val="0"/>
        <w:spacing w:before="120" w:after="0" w:line="240" w:lineRule="auto"/>
        <w:ind w:firstLine="1080"/>
        <w:jc w:val="both"/>
      </w:pPr>
      <w:r w:rsidRPr="003A7974">
        <w:t>235-</w:t>
      </w:r>
    </w:p>
    <w:p w:rsidR="00E20B17" w:rsidRPr="00905D6F" w:rsidRDefault="00E20B17" w:rsidP="007B57D8">
      <w:pPr>
        <w:autoSpaceDE w:val="0"/>
        <w:autoSpaceDN w:val="0"/>
        <w:adjustRightInd w:val="0"/>
        <w:spacing w:before="120" w:after="0" w:line="240" w:lineRule="auto"/>
        <w:jc w:val="lowKashida"/>
        <w:rPr>
          <w:rFonts w:ascii="Traditional Arabic" w:hAnsi="Traditional Arabic" w:cs="Traditional Arabic"/>
          <w:sz w:val="30"/>
          <w:szCs w:val="30"/>
          <w:rtl/>
        </w:rPr>
      </w:pPr>
      <w:r w:rsidRPr="00E6449A">
        <w:rPr>
          <w:rFonts w:ascii="KFGQPC Uthman Taha Naskh" w:cs="KFGQPC Uthman Taha Naskh" w:hint="cs"/>
          <w:sz w:val="32"/>
          <w:szCs w:val="32"/>
          <w:rtl/>
          <w:lang w:bidi="ar-EG"/>
        </w:rPr>
        <w:t>﴿</w:t>
      </w:r>
      <w:r w:rsidRPr="00E6449A">
        <w:rPr>
          <w:rFonts w:cs="KFGQPC Uthmanic Script HAFS"/>
          <w:b/>
          <w:bCs/>
          <w:color w:val="006600"/>
          <w:sz w:val="32"/>
          <w:szCs w:val="32"/>
          <w:rtl/>
        </w:rPr>
        <w:t>رَبَّنَآ ءَاتِنَا فِي ٱلدُّنۡيَا حَسَنَة</w:t>
      </w:r>
      <w:r w:rsidRPr="00E6449A">
        <w:rPr>
          <w:rFonts w:ascii="Jameel Noori Nastaleeq" w:hAnsi="Jameel Noori Nastaleeq" w:cs="KFGQPC Uthmanic Script HAFS" w:hint="cs"/>
          <w:b/>
          <w:bCs/>
          <w:color w:val="006600"/>
          <w:sz w:val="38"/>
          <w:szCs w:val="32"/>
          <w:rtl/>
        </w:rPr>
        <w:t>ٗ</w:t>
      </w:r>
      <w:r w:rsidRPr="00E6449A">
        <w:rPr>
          <w:rFonts w:cs="KFGQPC Uthmanic Script HAFS" w:hint="cs"/>
          <w:b/>
          <w:bCs/>
          <w:color w:val="006600"/>
          <w:sz w:val="32"/>
          <w:szCs w:val="32"/>
          <w:rtl/>
        </w:rPr>
        <w:t xml:space="preserve"> </w:t>
      </w:r>
      <w:r w:rsidRPr="00E6449A">
        <w:rPr>
          <w:rFonts w:cs="KFGQPC Uthmanic Script HAFS"/>
          <w:b/>
          <w:bCs/>
          <w:color w:val="006600"/>
          <w:sz w:val="32"/>
          <w:szCs w:val="32"/>
          <w:rtl/>
        </w:rPr>
        <w:t>وَفِي ٱلۡأٓخِرَةِ حَسَنَة</w:t>
      </w:r>
      <w:r w:rsidRPr="00E6449A">
        <w:rPr>
          <w:rFonts w:ascii="Jameel Noori Nastaleeq" w:hAnsi="Jameel Noori Nastaleeq" w:cs="KFGQPC Uthmanic Script HAFS" w:hint="cs"/>
          <w:b/>
          <w:bCs/>
          <w:color w:val="006600"/>
          <w:sz w:val="38"/>
          <w:szCs w:val="32"/>
          <w:rtl/>
        </w:rPr>
        <w:t>ٗ</w:t>
      </w:r>
      <w:r w:rsidRPr="00E6449A">
        <w:rPr>
          <w:rFonts w:cs="KFGQPC Uthmanic Script HAFS" w:hint="cs"/>
          <w:b/>
          <w:bCs/>
          <w:color w:val="006600"/>
          <w:sz w:val="32"/>
          <w:szCs w:val="32"/>
          <w:rtl/>
        </w:rPr>
        <w:t xml:space="preserve"> وَقِنَا عَذَابَ ٱلنَّارِ ٢٠١</w:t>
      </w:r>
      <w:r w:rsidRPr="00E6449A">
        <w:rPr>
          <w:rFonts w:ascii="KFGQPC Uthman Taha Naskh" w:cs="KFGQPC Uthman Taha Naskh" w:hint="cs"/>
          <w:sz w:val="32"/>
          <w:szCs w:val="32"/>
          <w:rtl/>
          <w:lang w:bidi="ar-EG"/>
        </w:rPr>
        <w:t>﴾</w:t>
      </w:r>
      <w:r w:rsidRPr="00E6449A">
        <w:rPr>
          <w:rFonts w:ascii="Rockwell Extra Bold" w:hAnsi="Rockwell Extra Bold" w:cs="Traditional Arabic"/>
          <w:color w:val="C00000"/>
          <w:vertAlign w:val="superscript"/>
        </w:rPr>
        <w:t>(</w:t>
      </w:r>
      <w:r w:rsidRPr="00E6449A">
        <w:rPr>
          <w:rStyle w:val="FootnoteReference"/>
          <w:rFonts w:ascii="Rockwell Extra Bold" w:hAnsi="Rockwell Extra Bold" w:cs="Traditional Arabic"/>
          <w:color w:val="C00000"/>
        </w:rPr>
        <w:footnoteReference w:id="267"/>
      </w:r>
      <w:r w:rsidRPr="00E6449A">
        <w:rPr>
          <w:rFonts w:ascii="Rockwell Extra Bold" w:hAnsi="Rockwell Extra Bold" w:cs="Traditional Arabic"/>
          <w:color w:val="C00000"/>
          <w:vertAlign w:val="superscript"/>
        </w:rPr>
        <w:t>)</w:t>
      </w:r>
      <w:r w:rsidRPr="00E6449A">
        <w:rPr>
          <w:rFonts w:ascii="QCF_BSML" w:hAnsi="QCF_BSML" w:cs="QCF_BSML" w:hint="cs"/>
          <w:sz w:val="32"/>
          <w:szCs w:val="32"/>
          <w:rtl/>
        </w:rPr>
        <w:t xml:space="preserve">     </w:t>
      </w:r>
      <w:r w:rsidRPr="00905D6F">
        <w:rPr>
          <w:rFonts w:ascii="QCF_BSML" w:hAnsi="QCF_BSML" w:cs="QCF_BSML" w:hint="cs"/>
          <w:sz w:val="30"/>
          <w:szCs w:val="30"/>
          <w:rtl/>
        </w:rPr>
        <w:t xml:space="preserve"> </w:t>
      </w:r>
    </w:p>
    <w:p w:rsidR="00E20B17" w:rsidRPr="007B63DC" w:rsidRDefault="00E20B17" w:rsidP="007B57D8">
      <w:pPr>
        <w:bidi w:val="0"/>
        <w:spacing w:before="120" w:after="0" w:line="240" w:lineRule="auto"/>
        <w:jc w:val="both"/>
        <w:rPr>
          <w:b/>
          <w:bCs/>
          <w:i/>
          <w:iCs/>
          <w:u w:val="single"/>
        </w:rPr>
      </w:pPr>
      <w:r w:rsidRPr="007B63DC">
        <w:rPr>
          <w:b/>
          <w:bCs/>
          <w:i/>
          <w:iCs/>
        </w:rPr>
        <w:t xml:space="preserve">        118-</w:t>
      </w:r>
      <w:r w:rsidRPr="007B63DC">
        <w:rPr>
          <w:b/>
          <w:bCs/>
          <w:i/>
          <w:iCs/>
          <w:u w:val="single"/>
        </w:rPr>
        <w:t xml:space="preserve"> Lời t</w:t>
      </w:r>
      <w:r w:rsidRPr="007B63DC">
        <w:rPr>
          <w:b/>
          <w:bCs/>
          <w:i/>
          <w:iCs/>
        </w:rPr>
        <w:t>ụ</w:t>
      </w:r>
      <w:r w:rsidRPr="007B63DC">
        <w:rPr>
          <w:b/>
          <w:bCs/>
          <w:i/>
          <w:iCs/>
          <w:u w:val="single"/>
        </w:rPr>
        <w:t>ng ni</w:t>
      </w:r>
      <w:r w:rsidRPr="007B63DC">
        <w:rPr>
          <w:b/>
          <w:bCs/>
          <w:i/>
          <w:iCs/>
        </w:rPr>
        <w:t>ệ</w:t>
      </w:r>
      <w:r w:rsidRPr="007B63DC">
        <w:rPr>
          <w:b/>
          <w:bCs/>
          <w:i/>
          <w:iCs/>
          <w:u w:val="single"/>
        </w:rPr>
        <w:t xml:space="preserve">m </w:t>
      </w:r>
      <w:r>
        <w:rPr>
          <w:b/>
          <w:bCs/>
          <w:i/>
          <w:iCs/>
          <w:u w:val="single"/>
        </w:rPr>
        <w:t xml:space="preserve">khi </w:t>
      </w:r>
      <w:r w:rsidRPr="007B63DC">
        <w:rPr>
          <w:b/>
          <w:bCs/>
          <w:i/>
          <w:iCs/>
          <w:u w:val="single"/>
        </w:rPr>
        <w:t>đứng trên Sofa và Marwah.</w:t>
      </w:r>
    </w:p>
    <w:p w:rsidR="00E20B17" w:rsidRPr="003A7974" w:rsidRDefault="00E20B17" w:rsidP="007B57D8">
      <w:pPr>
        <w:bidi w:val="0"/>
        <w:spacing w:before="120" w:after="0" w:line="240" w:lineRule="auto"/>
        <w:ind w:firstLine="1080"/>
        <w:jc w:val="both"/>
        <w:rPr>
          <w:i/>
          <w:iCs/>
        </w:rPr>
      </w:pPr>
      <w:r w:rsidRPr="003A7974">
        <w:t xml:space="preserve">236- Ông Jabir bin Abdullah </w:t>
      </w:r>
      <w:r w:rsidRPr="003A7974">
        <w:rPr>
          <w:rFonts w:cs="Diwani Bent"/>
          <w:color w:val="FF0000"/>
        </w:rPr>
        <w:sym w:font="AGA Arabesque" w:char="F074"/>
      </w:r>
      <w:r w:rsidRPr="003A7974">
        <w:t xml:space="preserve"> kể: “</w:t>
      </w:r>
      <w:r w:rsidRPr="00122795">
        <w:rPr>
          <w:i/>
          <w:iCs/>
          <w:color w:val="1F3864"/>
        </w:rPr>
        <w:t xml:space="preserve">Khi Nabi </w:t>
      </w:r>
      <w:r w:rsidRPr="00122795">
        <w:rPr>
          <w:rFonts w:cs="Arial Unicode MS"/>
          <w:i/>
          <w:iCs/>
          <w:color w:val="C00000"/>
          <w:rtl/>
        </w:rPr>
        <w:t>ﷺ</w:t>
      </w:r>
      <w:r w:rsidRPr="00122795">
        <w:rPr>
          <w:i/>
          <w:iCs/>
          <w:color w:val="1F3864"/>
        </w:rPr>
        <w:t xml:space="preserve"> đến gần núi Sofa Người đọc:</w:t>
      </w:r>
    </w:p>
    <w:p w:rsidR="00E20B17" w:rsidRPr="008A7238" w:rsidRDefault="00E20B17" w:rsidP="007B57D8">
      <w:pPr>
        <w:spacing w:before="120" w:after="0" w:line="240" w:lineRule="auto"/>
        <w:rPr>
          <w:rFonts w:cs="Traditional Arabic"/>
          <w:sz w:val="36"/>
          <w:szCs w:val="36"/>
          <w:rtl/>
        </w:rPr>
      </w:pPr>
      <w:r w:rsidRPr="008A7238">
        <w:rPr>
          <w:rFonts w:ascii="KFGQPC Uthman Taha Naskh" w:cs="KFGQPC Uthman Taha Naskh" w:hint="cs"/>
          <w:sz w:val="32"/>
          <w:szCs w:val="32"/>
          <w:rtl/>
          <w:lang w:bidi="ar-EG"/>
        </w:rPr>
        <w:t>﴿</w:t>
      </w:r>
      <w:r w:rsidRPr="008A7238">
        <w:rPr>
          <w:rFonts w:cs="KFGQPC Uthmanic Script HAFS"/>
          <w:b/>
          <w:bCs/>
          <w:color w:val="006600"/>
          <w:sz w:val="32"/>
          <w:szCs w:val="32"/>
          <w:rtl/>
        </w:rPr>
        <w:t>۞إِنَّ ٱلصَّفَا وَٱلۡمَرۡوَةَ مِن شَعَآئِرِ ٱللَّهِ</w:t>
      </w:r>
      <w:r w:rsidRPr="008A7238">
        <w:rPr>
          <w:rFonts w:cs="KFGQPC Uthmanic Script HAFS"/>
          <w:b/>
          <w:bCs/>
          <w:color w:val="00B050"/>
          <w:sz w:val="32"/>
          <w:szCs w:val="32"/>
        </w:rPr>
        <w:t xml:space="preserve"> </w:t>
      </w:r>
      <w:r w:rsidRPr="008A7238">
        <w:rPr>
          <w:rFonts w:cs="KFGQPC Uthmanic Script HAFS"/>
          <w:b/>
          <w:bCs/>
          <w:color w:val="00B050"/>
          <w:sz w:val="32"/>
          <w:szCs w:val="32"/>
          <w:rtl/>
        </w:rPr>
        <w:t>ۖ</w:t>
      </w:r>
      <w:r w:rsidRPr="008A7238">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8"/>
      </w:r>
      <w:r w:rsidRPr="00C77F18">
        <w:rPr>
          <w:rFonts w:ascii="Rockwell Extra Bold" w:hAnsi="Rockwell Extra Bold" w:cs="Traditional Arabic"/>
          <w:color w:val="C00000"/>
          <w:vertAlign w:val="superscript"/>
        </w:rPr>
        <w:t>)</w:t>
      </w:r>
    </w:p>
    <w:p w:rsidR="00E20B17" w:rsidRPr="00B4545D" w:rsidRDefault="00E20B17" w:rsidP="007B57D8">
      <w:pPr>
        <w:tabs>
          <w:tab w:val="left" w:pos="6642"/>
        </w:tabs>
        <w:spacing w:before="120" w:after="0" w:line="240" w:lineRule="auto"/>
        <w:jc w:val="center"/>
        <w:rPr>
          <w:rFonts w:cs="KFGQPC Uthman Taha Naskh"/>
          <w:b/>
          <w:bCs/>
          <w:color w:val="1F3864"/>
          <w:sz w:val="30"/>
          <w:szCs w:val="30"/>
          <w:vertAlign w:val="superscript"/>
          <w:rtl/>
        </w:rPr>
      </w:pPr>
      <w:r w:rsidRPr="00B4545D">
        <w:rPr>
          <w:rFonts w:cs="KFGQPC Uthman Taha Naskh" w:hint="cs"/>
          <w:b/>
          <w:bCs/>
          <w:color w:val="1F3864"/>
          <w:sz w:val="32"/>
          <w:szCs w:val="32"/>
          <w:rtl/>
        </w:rPr>
        <w:t xml:space="preserve"> {</w:t>
      </w:r>
      <w:r w:rsidRPr="00B4545D">
        <w:rPr>
          <w:rFonts w:ascii="Traditional Arabic" w:cs="KFGQPC Uthman Taha Naskh" w:hint="eastAsia"/>
          <w:b/>
          <w:bCs/>
          <w:color w:val="1F3864"/>
          <w:sz w:val="32"/>
          <w:szCs w:val="32"/>
          <w:rtl/>
        </w:rPr>
        <w:t>أَبْ</w:t>
      </w:r>
      <w:r w:rsidRPr="00B4545D">
        <w:rPr>
          <w:rFonts w:ascii="Traditional Arabic" w:cs="KFGQPC Uthman Taha Naskh" w:hint="cs"/>
          <w:b/>
          <w:bCs/>
          <w:color w:val="1F3864"/>
          <w:sz w:val="32"/>
          <w:szCs w:val="32"/>
          <w:rtl/>
        </w:rPr>
        <w:t>ـ</w:t>
      </w:r>
      <w:r w:rsidRPr="00B4545D">
        <w:rPr>
          <w:rFonts w:ascii="Traditional Arabic" w:cs="KFGQPC Uthman Taha Naskh" w:hint="eastAsia"/>
          <w:b/>
          <w:bCs/>
          <w:color w:val="1F3864"/>
          <w:sz w:val="32"/>
          <w:szCs w:val="32"/>
          <w:rtl/>
        </w:rPr>
        <w:t>دَأُ</w:t>
      </w:r>
      <w:r w:rsidRPr="00B4545D">
        <w:rPr>
          <w:rFonts w:ascii="Traditional Arabic" w:cs="KFGQPC Uthman Taha Naskh"/>
          <w:b/>
          <w:bCs/>
          <w:color w:val="1F3864"/>
          <w:sz w:val="32"/>
          <w:szCs w:val="32"/>
          <w:rtl/>
        </w:rPr>
        <w:t xml:space="preserve"> </w:t>
      </w:r>
      <w:r w:rsidRPr="00B4545D">
        <w:rPr>
          <w:rFonts w:ascii="Traditional Arabic" w:cs="KFGQPC Uthman Taha Naskh" w:hint="eastAsia"/>
          <w:b/>
          <w:bCs/>
          <w:color w:val="1F3864"/>
          <w:sz w:val="32"/>
          <w:szCs w:val="32"/>
          <w:rtl/>
        </w:rPr>
        <w:t>بِمَ</w:t>
      </w:r>
      <w:r w:rsidRPr="00B4545D">
        <w:rPr>
          <w:rFonts w:ascii="Traditional Arabic" w:cs="KFGQPC Uthman Taha Naskh" w:hint="cs"/>
          <w:b/>
          <w:bCs/>
          <w:color w:val="1F3864"/>
          <w:sz w:val="32"/>
          <w:szCs w:val="32"/>
          <w:rtl/>
        </w:rPr>
        <w:t>ـ</w:t>
      </w:r>
      <w:r w:rsidRPr="00B4545D">
        <w:rPr>
          <w:rFonts w:ascii="Traditional Arabic" w:cs="KFGQPC Uthman Taha Naskh" w:hint="eastAsia"/>
          <w:b/>
          <w:bCs/>
          <w:color w:val="1F3864"/>
          <w:sz w:val="32"/>
          <w:szCs w:val="32"/>
          <w:rtl/>
        </w:rPr>
        <w:t>ا</w:t>
      </w:r>
      <w:r w:rsidRPr="00B4545D">
        <w:rPr>
          <w:rFonts w:ascii="Traditional Arabic" w:cs="KFGQPC Uthman Taha Naskh"/>
          <w:b/>
          <w:bCs/>
          <w:color w:val="1F3864"/>
          <w:sz w:val="32"/>
          <w:szCs w:val="32"/>
          <w:rtl/>
        </w:rPr>
        <w:t xml:space="preserve"> </w:t>
      </w:r>
      <w:r w:rsidRPr="00B4545D">
        <w:rPr>
          <w:rFonts w:ascii="Traditional Arabic" w:cs="KFGQPC Uthman Taha Naskh" w:hint="eastAsia"/>
          <w:b/>
          <w:bCs/>
          <w:color w:val="1F3864"/>
          <w:sz w:val="32"/>
          <w:szCs w:val="32"/>
          <w:rtl/>
        </w:rPr>
        <w:t>بَ</w:t>
      </w:r>
      <w:r w:rsidRPr="00B4545D">
        <w:rPr>
          <w:rFonts w:ascii="Traditional Arabic" w:cs="KFGQPC Uthman Taha Naskh" w:hint="cs"/>
          <w:b/>
          <w:bCs/>
          <w:color w:val="1F3864"/>
          <w:sz w:val="32"/>
          <w:szCs w:val="32"/>
          <w:rtl/>
        </w:rPr>
        <w:t>ـ</w:t>
      </w:r>
      <w:r w:rsidRPr="00B4545D">
        <w:rPr>
          <w:rFonts w:ascii="Traditional Arabic" w:cs="KFGQPC Uthman Taha Naskh" w:hint="eastAsia"/>
          <w:b/>
          <w:bCs/>
          <w:color w:val="1F3864"/>
          <w:sz w:val="32"/>
          <w:szCs w:val="32"/>
          <w:rtl/>
        </w:rPr>
        <w:t>دَأَ</w:t>
      </w:r>
      <w:r w:rsidRPr="00B4545D">
        <w:rPr>
          <w:rFonts w:ascii="Traditional Arabic" w:cs="KFGQPC Uthman Taha Naskh"/>
          <w:b/>
          <w:bCs/>
          <w:color w:val="1F3864"/>
          <w:sz w:val="32"/>
          <w:szCs w:val="32"/>
          <w:rtl/>
        </w:rPr>
        <w:t xml:space="preserve"> </w:t>
      </w:r>
      <w:r w:rsidRPr="00B4545D">
        <w:rPr>
          <w:rFonts w:ascii="Traditional Arabic" w:cs="KFGQPC Uthman Taha Naskh" w:hint="eastAsia"/>
          <w:b/>
          <w:bCs/>
          <w:color w:val="1F3864"/>
          <w:sz w:val="32"/>
          <w:szCs w:val="32"/>
          <w:rtl/>
        </w:rPr>
        <w:t>الل</w:t>
      </w:r>
      <w:r w:rsidRPr="00B4545D">
        <w:rPr>
          <w:rFonts w:ascii="Traditional Arabic" w:cs="KFGQPC Uthman Taha Naskh" w:hint="cs"/>
          <w:b/>
          <w:bCs/>
          <w:color w:val="1F3864"/>
          <w:sz w:val="32"/>
          <w:szCs w:val="32"/>
          <w:rtl/>
        </w:rPr>
        <w:t>هُ</w:t>
      </w:r>
      <w:r w:rsidRPr="00B4545D">
        <w:rPr>
          <w:rFonts w:ascii="Traditional Arabic" w:cs="KFGQPC Uthman Taha Naskh"/>
          <w:b/>
          <w:bCs/>
          <w:color w:val="1F3864"/>
          <w:sz w:val="32"/>
          <w:szCs w:val="32"/>
          <w:rtl/>
        </w:rPr>
        <w:t xml:space="preserve"> </w:t>
      </w:r>
      <w:r w:rsidRPr="00B4545D">
        <w:rPr>
          <w:rFonts w:ascii="Traditional Arabic" w:cs="KFGQPC Uthman Taha Naskh" w:hint="eastAsia"/>
          <w:b/>
          <w:bCs/>
          <w:color w:val="1F3864"/>
          <w:sz w:val="32"/>
          <w:szCs w:val="32"/>
          <w:rtl/>
        </w:rPr>
        <w:t>بِ</w:t>
      </w:r>
      <w:r w:rsidRPr="00B4545D">
        <w:rPr>
          <w:rFonts w:ascii="Traditional Arabic" w:cs="KFGQPC Uthman Taha Naskh" w:hint="cs"/>
          <w:b/>
          <w:bCs/>
          <w:color w:val="1F3864"/>
          <w:sz w:val="32"/>
          <w:szCs w:val="32"/>
          <w:rtl/>
        </w:rPr>
        <w:t>ـ</w:t>
      </w:r>
      <w:r w:rsidRPr="00B4545D">
        <w:rPr>
          <w:rFonts w:ascii="Traditional Arabic" w:cs="KFGQPC Uthman Taha Naskh" w:hint="eastAsia"/>
          <w:b/>
          <w:bCs/>
          <w:color w:val="1F3864"/>
          <w:sz w:val="32"/>
          <w:szCs w:val="32"/>
          <w:rtl/>
        </w:rPr>
        <w:t>هِ</w:t>
      </w:r>
      <w:r w:rsidRPr="00B4545D">
        <w:rPr>
          <w:rFonts w:ascii="Traditional Arabic" w:cs="KFGQPC Uthman Taha Naskh" w:hint="cs"/>
          <w:b/>
          <w:bCs/>
          <w:color w:val="1F3864"/>
          <w:sz w:val="32"/>
          <w:szCs w:val="32"/>
          <w:rtl/>
        </w:rPr>
        <w:t>}</w:t>
      </w:r>
    </w:p>
    <w:p w:rsidR="00E20B17" w:rsidRPr="00D207CB" w:rsidRDefault="00E20B17" w:rsidP="007B57D8">
      <w:pPr>
        <w:bidi w:val="0"/>
        <w:spacing w:before="120" w:after="0" w:line="240" w:lineRule="auto"/>
        <w:jc w:val="both"/>
        <w:rPr>
          <w:i/>
          <w:iCs/>
          <w:color w:val="1F3864"/>
        </w:rPr>
      </w:pPr>
      <w:r w:rsidRPr="004B656A">
        <w:rPr>
          <w:b/>
          <w:bCs/>
          <w:color w:val="1F3864"/>
        </w:rPr>
        <w:lastRenderedPageBreak/>
        <w:t>“</w:t>
      </w:r>
      <w:r>
        <w:rPr>
          <w:b/>
          <w:bCs/>
          <w:color w:val="1F3864"/>
        </w:rPr>
        <w:t>Ab da u bi maa ba da ol lo hu bih.</w:t>
      </w:r>
      <w:r w:rsidRPr="004B656A">
        <w:rPr>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9"/>
      </w:r>
      <w:r w:rsidRPr="00C77F18">
        <w:rPr>
          <w:rFonts w:ascii="Rockwell Extra Bold" w:hAnsi="Rockwell Extra Bold" w:cs="Traditional Arabic"/>
          <w:color w:val="C00000"/>
          <w:vertAlign w:val="superscript"/>
        </w:rPr>
        <w:t>)</w:t>
      </w:r>
      <w:r>
        <w:rPr>
          <w:b/>
          <w:bCs/>
          <w:color w:val="1F3864"/>
        </w:rPr>
        <w:t xml:space="preserve"> </w:t>
      </w:r>
      <w:r w:rsidRPr="00D207CB">
        <w:rPr>
          <w:i/>
          <w:iCs/>
          <w:color w:val="1F3864"/>
        </w:rPr>
        <w:t xml:space="preserve">tiếp đó Nabi </w:t>
      </w:r>
      <w:r w:rsidRPr="00D207CB">
        <w:rPr>
          <w:rFonts w:cs="Arial Unicode MS"/>
          <w:i/>
          <w:iCs/>
          <w:color w:val="C00000"/>
          <w:rtl/>
        </w:rPr>
        <w:t>ﷺ</w:t>
      </w:r>
      <w:r w:rsidRPr="00D207CB">
        <w:rPr>
          <w:i/>
          <w:iCs/>
          <w:color w:val="1F3864"/>
        </w:rPr>
        <w:t xml:space="preserve"> leo lên núi Sofa cho đến khi nhìn thấy ngôi đền Ka’bah, Nabi </w:t>
      </w:r>
      <w:r w:rsidRPr="004655CD">
        <w:rPr>
          <w:rFonts w:cs="Arial Unicode MS"/>
          <w:i/>
          <w:iCs/>
          <w:color w:val="C00000"/>
          <w:rtl/>
        </w:rPr>
        <w:t>ﷺ</w:t>
      </w:r>
      <w:r w:rsidRPr="00D207CB">
        <w:rPr>
          <w:i/>
          <w:iCs/>
          <w:color w:val="1F3864"/>
        </w:rPr>
        <w:t xml:space="preserve"> hướng về đó</w:t>
      </w:r>
      <w:r>
        <w:rPr>
          <w:i/>
          <w:iCs/>
          <w:color w:val="1F3864"/>
        </w:rPr>
        <w:t xml:space="preserve"> (giơ đôi bàn tay lên mà) khấn vái</w:t>
      </w:r>
      <w:r w:rsidRPr="00D207CB">
        <w:rPr>
          <w:i/>
          <w:iCs/>
          <w:color w:val="1F3864"/>
        </w:rPr>
        <w:t>:</w:t>
      </w:r>
    </w:p>
    <w:p w:rsidR="00E20B17" w:rsidRPr="003B5303" w:rsidRDefault="00E20B17" w:rsidP="007B57D8">
      <w:pPr>
        <w:spacing w:before="120" w:after="0" w:line="240" w:lineRule="auto"/>
        <w:jc w:val="both"/>
        <w:rPr>
          <w:rFonts w:cs="KFGQPC Uthman Taha Naskh"/>
          <w:b/>
          <w:bCs/>
          <w:color w:val="1F3864"/>
          <w:sz w:val="32"/>
          <w:szCs w:val="32"/>
          <w:vertAlign w:val="superscript"/>
        </w:rPr>
      </w:pPr>
      <w:r w:rsidRPr="003B5303">
        <w:rPr>
          <w:rFonts w:ascii="Traditional Arabic" w:cs="KFGQPC Uthman Taha Naskh" w:hint="cs"/>
          <w:b/>
          <w:bCs/>
          <w:color w:val="1F3864"/>
          <w:sz w:val="32"/>
          <w:szCs w:val="32"/>
          <w:rtl/>
        </w:rPr>
        <w:t>{</w:t>
      </w:r>
      <w:r w:rsidRPr="003B5303">
        <w:rPr>
          <w:rFonts w:ascii="Traditional Arabic" w:cs="KFGQPC Uthman Taha Naskh" w:hint="eastAsia"/>
          <w:b/>
          <w:bCs/>
          <w:color w:val="1F3864"/>
          <w:sz w:val="32"/>
          <w:szCs w:val="32"/>
          <w:rtl/>
        </w:rPr>
        <w:t>لَا</w:t>
      </w:r>
      <w:r w:rsidRPr="003B5303">
        <w:rPr>
          <w:rFonts w:cs="KFGQPC Uthman Taha Naskh"/>
          <w:b/>
          <w:bCs/>
          <w:color w:val="1F3864"/>
          <w:sz w:val="32"/>
          <w:szCs w:val="32"/>
          <w:rtl/>
        </w:rPr>
        <w:t xml:space="preserve"> إِلَـٰهَ</w:t>
      </w:r>
      <w:r w:rsidRPr="003B5303">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الل</w:t>
      </w:r>
      <w:r w:rsidRPr="003B5303">
        <w:rPr>
          <w:rFonts w:ascii="Traditional Arabic" w:cs="KFGQPC Uthman Taha Naskh" w:hint="cs"/>
          <w:b/>
          <w:bCs/>
          <w:color w:val="1F3864"/>
          <w:sz w:val="32"/>
          <w:szCs w:val="32"/>
          <w:rtl/>
        </w:rPr>
        <w:t>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وَحْدَهُ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لَا</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شَرِيكَ</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لَهُ</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لَهُ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الْمُلْكُ</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وَلَهُ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الْحَمْدُ</w:t>
      </w:r>
      <w:r w:rsidRPr="003B5303">
        <w:rPr>
          <w:rFonts w:ascii="Traditional Arabic" w:cs="KFGQPC Uthman Taha Naskh" w:hint="cs"/>
          <w:b/>
          <w:bCs/>
          <w:color w:val="1F3864"/>
          <w:sz w:val="32"/>
          <w:szCs w:val="32"/>
          <w:rtl/>
        </w:rPr>
        <w:t>،</w:t>
      </w:r>
      <w:r w:rsidRPr="003B5303">
        <w:rPr>
          <w:rFonts w:ascii="Traditional Arabic" w:cs="KFGQPC Uthman Taha Naskh" w:hint="eastAsia"/>
          <w:b/>
          <w:bCs/>
          <w:color w:val="1F3864"/>
          <w:sz w:val="32"/>
          <w:szCs w:val="32"/>
          <w:rtl/>
        </w:rPr>
        <w:t xml:space="preserve"> وَهُوَ</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عَلَى</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كُلِّ</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شَيْءٍ</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قَدِير</w:t>
      </w:r>
      <w:r w:rsidRPr="003B5303">
        <w:rPr>
          <w:rFonts w:ascii="Traditional Arabic" w:cs="KFGQPC Uthman Taha Naskh" w:hint="cs"/>
          <w:b/>
          <w:bCs/>
          <w:color w:val="1F3864"/>
          <w:sz w:val="32"/>
          <w:szCs w:val="32"/>
          <w:rtl/>
        </w:rPr>
        <w:t>ُ.</w:t>
      </w:r>
      <w:r>
        <w:rPr>
          <w:rFonts w:ascii="Traditional Arabic" w:cs="KFGQPC Uthman Taha Naskh" w:hint="cs"/>
          <w:b/>
          <w:bCs/>
          <w:color w:val="1F3864"/>
          <w:sz w:val="32"/>
          <w:szCs w:val="32"/>
          <w:rtl/>
        </w:rPr>
        <w:t xml:space="preserve"> </w:t>
      </w:r>
      <w:r w:rsidRPr="003B5303">
        <w:rPr>
          <w:rFonts w:ascii="Traditional Arabic" w:cs="KFGQPC Uthman Taha Naskh" w:hint="eastAsia"/>
          <w:b/>
          <w:bCs/>
          <w:color w:val="1F3864"/>
          <w:sz w:val="32"/>
          <w:szCs w:val="32"/>
          <w:rtl/>
        </w:rPr>
        <w:t>لَا</w:t>
      </w:r>
      <w:r w:rsidRPr="003B5303">
        <w:rPr>
          <w:rFonts w:cs="KFGQPC Uthman Taha Naskh"/>
          <w:b/>
          <w:bCs/>
          <w:color w:val="1F3864"/>
          <w:sz w:val="32"/>
          <w:szCs w:val="32"/>
          <w:rtl/>
        </w:rPr>
        <w:t xml:space="preserve"> إِلَـٰهَ</w:t>
      </w:r>
      <w:r w:rsidRPr="003B5303">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الل</w:t>
      </w:r>
      <w:r w:rsidRPr="003B5303">
        <w:rPr>
          <w:rFonts w:ascii="Traditional Arabic" w:cs="KFGQPC Uthman Taha Naskh" w:hint="cs"/>
          <w:b/>
          <w:bCs/>
          <w:color w:val="1F3864"/>
          <w:sz w:val="32"/>
          <w:szCs w:val="32"/>
          <w:rtl/>
        </w:rPr>
        <w:t>هُ</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وَحْدَهُ</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F95A29">
        <w:rPr>
          <w:rFonts w:ascii="Traditional Arabic" w:cs="KFGQPC Uthman Taha Naskh" w:hint="eastAsia"/>
          <w:b/>
          <w:bCs/>
          <w:color w:val="1F3864"/>
          <w:sz w:val="32"/>
          <w:szCs w:val="32"/>
          <w:rtl/>
        </w:rPr>
        <w:t>أَنْجَزَ</w:t>
      </w:r>
      <w:r w:rsidRPr="00F95A29">
        <w:rPr>
          <w:rFonts w:ascii="Traditional Arabic" w:cs="KFGQPC Uthman Taha Naskh"/>
          <w:b/>
          <w:bCs/>
          <w:color w:val="1F3864"/>
          <w:sz w:val="32"/>
          <w:szCs w:val="32"/>
          <w:rtl/>
        </w:rPr>
        <w:t xml:space="preserve"> </w:t>
      </w:r>
      <w:r w:rsidRPr="00F95A29">
        <w:rPr>
          <w:rFonts w:ascii="Traditional Arabic" w:cs="KFGQPC Uthman Taha Naskh" w:hint="eastAsia"/>
          <w:b/>
          <w:bCs/>
          <w:color w:val="1F3864"/>
          <w:sz w:val="32"/>
          <w:szCs w:val="32"/>
          <w:rtl/>
        </w:rPr>
        <w:t>وَعْ</w:t>
      </w:r>
      <w:r w:rsidRPr="00F95A29">
        <w:rPr>
          <w:rFonts w:ascii="Traditional Arabic" w:cs="KFGQPC Uthman Taha Naskh" w:hint="cs"/>
          <w:b/>
          <w:bCs/>
          <w:color w:val="1F3864"/>
          <w:sz w:val="32"/>
          <w:szCs w:val="32"/>
          <w:rtl/>
        </w:rPr>
        <w:t>ـ</w:t>
      </w:r>
      <w:r w:rsidRPr="00F95A29">
        <w:rPr>
          <w:rFonts w:ascii="Traditional Arabic" w:cs="KFGQPC Uthman Taha Naskh" w:hint="eastAsia"/>
          <w:b/>
          <w:bCs/>
          <w:color w:val="1F3864"/>
          <w:sz w:val="32"/>
          <w:szCs w:val="32"/>
          <w:rtl/>
        </w:rPr>
        <w:t>دَهُ</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وَنَصَرَ</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عَبْدَهُ</w:t>
      </w:r>
      <w:r w:rsidRPr="003B5303">
        <w:rPr>
          <w:rFonts w:ascii="Traditional Arabic" w:cs="KFGQPC Uthman Taha Naskh" w:hint="cs"/>
          <w:b/>
          <w:bCs/>
          <w:color w:val="1F3864"/>
          <w:sz w:val="32"/>
          <w:szCs w:val="32"/>
          <w:rtl/>
        </w:rPr>
        <w:t>،</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وَهَزَمَ</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ا</w:t>
      </w:r>
      <w:r>
        <w:rPr>
          <w:rFonts w:ascii="Traditional Arabic" w:cs="KFGQPC Uthman Taha Naskh" w:hint="cs"/>
          <w:b/>
          <w:bCs/>
          <w:color w:val="1F3864"/>
          <w:sz w:val="32"/>
          <w:szCs w:val="32"/>
          <w:rtl/>
        </w:rPr>
        <w:t>لأَ</w:t>
      </w:r>
      <w:r w:rsidRPr="003B5303">
        <w:rPr>
          <w:rFonts w:ascii="Traditional Arabic" w:cs="KFGQPC Uthman Taha Naskh" w:hint="eastAsia"/>
          <w:b/>
          <w:bCs/>
          <w:color w:val="1F3864"/>
          <w:sz w:val="32"/>
          <w:szCs w:val="32"/>
          <w:rtl/>
        </w:rPr>
        <w:t>حْزَابَ</w:t>
      </w:r>
      <w:r w:rsidRPr="003B5303">
        <w:rPr>
          <w:rFonts w:ascii="Traditional Arabic" w:cs="KFGQPC Uthman Taha Naskh"/>
          <w:b/>
          <w:bCs/>
          <w:color w:val="1F3864"/>
          <w:sz w:val="32"/>
          <w:szCs w:val="32"/>
          <w:rtl/>
        </w:rPr>
        <w:t xml:space="preserve"> </w:t>
      </w:r>
      <w:r w:rsidRPr="003B5303">
        <w:rPr>
          <w:rFonts w:ascii="Traditional Arabic" w:cs="KFGQPC Uthman Taha Naskh" w:hint="eastAsia"/>
          <w:b/>
          <w:bCs/>
          <w:color w:val="1F3864"/>
          <w:sz w:val="32"/>
          <w:szCs w:val="32"/>
          <w:rtl/>
        </w:rPr>
        <w:t>وَحْدَهُ</w:t>
      </w:r>
      <w:r w:rsidRPr="003B5303">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F74ECA">
        <w:rPr>
          <w:rFonts w:cs="Traditional Arabic"/>
          <w:b/>
          <w:bCs/>
          <w:color w:val="1F3864"/>
        </w:rPr>
        <w:t>“Laa i laa ha il lol lo hu wah da hu laa sha ri ka lah, la hul mul ku, wa la hul ham du,</w:t>
      </w:r>
      <w:r>
        <w:rPr>
          <w:rFonts w:cs="Traditional Arabic"/>
          <w:b/>
          <w:bCs/>
          <w:color w:val="1F3864"/>
        </w:rPr>
        <w:t xml:space="preserve"> </w:t>
      </w:r>
      <w:r w:rsidRPr="00F74ECA">
        <w:rPr>
          <w:rFonts w:cs="Traditional Arabic"/>
          <w:b/>
          <w:bCs/>
          <w:color w:val="1F3864"/>
        </w:rPr>
        <w:t>wa hu w</w:t>
      </w:r>
      <w:r>
        <w:rPr>
          <w:rFonts w:cs="Traditional Arabic"/>
          <w:b/>
          <w:bCs/>
          <w:color w:val="1F3864"/>
        </w:rPr>
        <w:t>a a’ la kul li shai in qo d.i.r;</w:t>
      </w:r>
      <w:r w:rsidRPr="005F688F">
        <w:rPr>
          <w:rFonts w:cs="Traditional Arabic"/>
          <w:b/>
          <w:bCs/>
          <w:color w:val="1F3864"/>
        </w:rPr>
        <w:t xml:space="preserve"> </w:t>
      </w:r>
      <w:r>
        <w:rPr>
          <w:rFonts w:cs="Traditional Arabic"/>
          <w:b/>
          <w:bCs/>
          <w:color w:val="1F3864"/>
        </w:rPr>
        <w:t>l</w:t>
      </w:r>
      <w:r w:rsidRPr="00F74ECA">
        <w:rPr>
          <w:rFonts w:cs="Traditional Arabic"/>
          <w:b/>
          <w:bCs/>
          <w:color w:val="1F3864"/>
        </w:rPr>
        <w:t>aa i laa ha il lol lo hu wah dah</w:t>
      </w:r>
      <w:r>
        <w:rPr>
          <w:rFonts w:cs="Traditional Arabic"/>
          <w:b/>
          <w:bCs/>
          <w:color w:val="1F3864"/>
        </w:rPr>
        <w:t>, an ja za wa’ dah, wa na so ro a’b dah, wa ha za mal ah zaa ba wah dah.”</w:t>
      </w:r>
      <w:r w:rsidRPr="00040558">
        <w:rPr>
          <w:rFonts w:ascii="Rockwell Extra Bold" w:hAnsi="Rockwell Extra Bold" w:cs="Traditional Arabic"/>
          <w:color w:val="C00000"/>
          <w:vertAlign w:val="superscript"/>
        </w:rPr>
        <w:t>(</w:t>
      </w:r>
      <w:r w:rsidRPr="00040558">
        <w:rPr>
          <w:rStyle w:val="FootnoteReference"/>
          <w:rFonts w:ascii="Rockwell Extra Bold" w:hAnsi="Rockwell Extra Bold" w:cs="Traditional Arabic"/>
          <w:color w:val="C00000"/>
        </w:rPr>
        <w:footnoteReference w:id="270"/>
      </w:r>
      <w:r w:rsidRPr="0004055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E90862">
        <w:rPr>
          <w:i/>
          <w:iCs/>
          <w:color w:val="1F3864"/>
        </w:rPr>
        <w:t xml:space="preserve">Nabi </w:t>
      </w:r>
      <w:r w:rsidRPr="00E90862">
        <w:rPr>
          <w:rFonts w:cs="Arial Unicode MS"/>
          <w:i/>
          <w:iCs/>
          <w:color w:val="C00000"/>
          <w:rtl/>
        </w:rPr>
        <w:t>ﷺ</w:t>
      </w:r>
      <w:r>
        <w:rPr>
          <w:i/>
          <w:iCs/>
          <w:color w:val="1F3864"/>
        </w:rPr>
        <w:t xml:space="preserve"> khấn vái</w:t>
      </w:r>
      <w:r w:rsidRPr="00E90862">
        <w:rPr>
          <w:i/>
          <w:iCs/>
          <w:color w:val="1F3864"/>
        </w:rPr>
        <w:t xml:space="preserve"> ba lần và cầu xin giữa các lần đó. Khi đến núi Marw</w:t>
      </w:r>
      <w:r>
        <w:rPr>
          <w:i/>
          <w:iCs/>
          <w:color w:val="1F3864"/>
        </w:rPr>
        <w:t>ah</w:t>
      </w:r>
      <w:r w:rsidRPr="00E90862">
        <w:rPr>
          <w:i/>
          <w:iCs/>
          <w:color w:val="1F3864"/>
        </w:rPr>
        <w:t xml:space="preserve"> Người làm giống như trên núi Sofa.</w:t>
      </w:r>
      <w:r w:rsidRPr="003A7974">
        <w:t xml:space="preserve">” </w:t>
      </w:r>
      <w:r>
        <w:t>Hadith</w:t>
      </w:r>
      <w:r w:rsidRPr="003A7974">
        <w:t xml:space="preserve"> do Muslim </w:t>
      </w:r>
      <w:r>
        <w:t>ghi</w:t>
      </w:r>
      <w:r w:rsidRPr="003A7974">
        <w:t>.</w:t>
      </w:r>
    </w:p>
    <w:p w:rsidR="00E20B17" w:rsidRPr="004D09B4" w:rsidRDefault="00E20B17" w:rsidP="007B57D8">
      <w:pPr>
        <w:bidi w:val="0"/>
        <w:spacing w:before="120" w:after="0" w:line="240" w:lineRule="auto"/>
        <w:ind w:firstLine="720"/>
        <w:jc w:val="both"/>
        <w:rPr>
          <w:b/>
          <w:bCs/>
          <w:i/>
          <w:iCs/>
          <w:u w:val="single"/>
        </w:rPr>
      </w:pPr>
      <w:r w:rsidRPr="004D09B4">
        <w:rPr>
          <w:b/>
          <w:bCs/>
          <w:i/>
          <w:iCs/>
        </w:rPr>
        <w:t>119-</w:t>
      </w:r>
      <w:r w:rsidRPr="004D09B4">
        <w:rPr>
          <w:b/>
          <w:bCs/>
          <w:i/>
          <w:iCs/>
          <w:u w:val="single"/>
        </w:rPr>
        <w:t xml:space="preserve"> Lời cầu xin vào ngày </w:t>
      </w:r>
      <w:r>
        <w:rPr>
          <w:b/>
          <w:bCs/>
          <w:i/>
          <w:iCs/>
          <w:u w:val="single"/>
        </w:rPr>
        <w:t>A’rofah</w:t>
      </w:r>
      <w:r w:rsidRPr="004D09B4">
        <w:rPr>
          <w:b/>
          <w:bCs/>
          <w:i/>
          <w:iCs/>
          <w:u w:val="single"/>
        </w:rPr>
        <w:t>.</w:t>
      </w:r>
    </w:p>
    <w:p w:rsidR="00E20B17" w:rsidRPr="005759CE" w:rsidRDefault="00E20B17" w:rsidP="007B57D8">
      <w:pPr>
        <w:bidi w:val="0"/>
        <w:spacing w:before="120" w:after="0" w:line="240" w:lineRule="auto"/>
        <w:ind w:firstLine="1080"/>
        <w:jc w:val="both"/>
        <w:rPr>
          <w:b/>
          <w:bCs/>
          <w:i/>
          <w:iCs/>
          <w:color w:val="1F3864"/>
          <w:u w:val="single"/>
        </w:rPr>
      </w:pPr>
      <w:r w:rsidRPr="003A7974">
        <w:t>237-</w:t>
      </w:r>
      <w:r w:rsidRPr="003A7974">
        <w:rPr>
          <w:b/>
          <w:bCs/>
        </w:rPr>
        <w:t xml:space="preserve"> </w:t>
      </w:r>
      <w:r w:rsidRPr="003A7974">
        <w:t xml:space="preserve">Rasul </w:t>
      </w:r>
      <w:r w:rsidRPr="002A3A4B">
        <w:rPr>
          <w:rFonts w:cs="Arial Unicode MS"/>
          <w:color w:val="C00000"/>
          <w:rtl/>
        </w:rPr>
        <w:t>ﷺ</w:t>
      </w:r>
      <w:r w:rsidRPr="003A7974">
        <w:rPr>
          <w:color w:val="FF0000"/>
        </w:rPr>
        <w:t xml:space="preserve"> </w:t>
      </w:r>
      <w:r w:rsidRPr="003A7974">
        <w:t>nói: “</w:t>
      </w:r>
      <w:r w:rsidRPr="005759CE">
        <w:rPr>
          <w:b/>
          <w:bCs/>
          <w:color w:val="1F3864"/>
        </w:rPr>
        <w:t xml:space="preserve">Lời cầu xin tốt nhất vào ngày A’rofah, tốt hơn cả những gì Ta và các vị Thiên Sứ trước Ta nói là câu: </w:t>
      </w:r>
    </w:p>
    <w:p w:rsidR="00E20B17" w:rsidRPr="00192EEE" w:rsidRDefault="00E20B17" w:rsidP="007B57D8">
      <w:pPr>
        <w:spacing w:before="120" w:after="0" w:line="240" w:lineRule="auto"/>
        <w:jc w:val="both"/>
        <w:rPr>
          <w:rFonts w:cs="KFGQPC Uthman Taha Naskh"/>
          <w:b/>
          <w:bCs/>
          <w:color w:val="1F3864"/>
          <w:sz w:val="34"/>
          <w:szCs w:val="34"/>
          <w:vertAlign w:val="superscript"/>
          <w:rtl/>
        </w:rPr>
      </w:pPr>
      <w:r w:rsidRPr="00192EEE">
        <w:rPr>
          <w:rFonts w:cs="KFGQPC Uthman Taha Naskh" w:hint="cs"/>
          <w:b/>
          <w:bCs/>
          <w:color w:val="1F3864"/>
          <w:sz w:val="32"/>
          <w:szCs w:val="32"/>
          <w:rtl/>
        </w:rPr>
        <w:lastRenderedPageBreak/>
        <w:t xml:space="preserve">{لَا </w:t>
      </w:r>
      <w:r w:rsidRPr="00192EEE">
        <w:rPr>
          <w:rFonts w:cs="KFGQPC Uthman Taha Naskh"/>
          <w:b/>
          <w:bCs/>
          <w:color w:val="1F3864"/>
          <w:sz w:val="32"/>
          <w:szCs w:val="32"/>
          <w:rtl/>
        </w:rPr>
        <w:t>إِلَـٰهَ</w:t>
      </w:r>
      <w:r w:rsidRPr="00192EE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الل</w:t>
      </w:r>
      <w:r w:rsidRPr="00192EEE">
        <w:rPr>
          <w:rFonts w:ascii="Traditional Arabic" w:cs="KFGQPC Uthman Taha Naskh" w:hint="cs"/>
          <w:b/>
          <w:bCs/>
          <w:color w:val="1F3864"/>
          <w:sz w:val="32"/>
          <w:szCs w:val="32"/>
          <w:rtl/>
        </w:rPr>
        <w:t>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وَحْدَهُ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لَا</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شَرِيكَ</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لَهُ</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الْمُلْكُ</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وَلَهُ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الْحَمْدُ</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وَهُوَ</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عَلَى</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كُلِّ</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شَيْءٍ</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قَدِيرٌ</w:t>
      </w:r>
      <w:r w:rsidRPr="00192EEE">
        <w:rPr>
          <w:rFonts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F74ECA">
        <w:rPr>
          <w:rFonts w:cs="Traditional Arabic"/>
          <w:b/>
          <w:bCs/>
          <w:color w:val="1F3864"/>
        </w:rPr>
        <w:t>“Laa i laa ha il lol lo hu wah da hu laa sha ri ka lah, la hul mul ku, wa la hul ham du,</w:t>
      </w:r>
      <w:r>
        <w:rPr>
          <w:rFonts w:cs="Traditional Arabic"/>
          <w:b/>
          <w:bCs/>
          <w:color w:val="1F3864"/>
        </w:rPr>
        <w:t xml:space="preserve"> </w:t>
      </w:r>
      <w:r w:rsidRPr="00F74ECA">
        <w:rPr>
          <w:rFonts w:cs="Traditional Arabic"/>
          <w:b/>
          <w:bCs/>
          <w:color w:val="1F3864"/>
        </w:rPr>
        <w:t>wa hu w</w:t>
      </w:r>
      <w:r>
        <w:rPr>
          <w:rFonts w:cs="Traditional Arabic"/>
          <w:b/>
          <w:bCs/>
          <w:color w:val="1F3864"/>
        </w:rPr>
        <w:t>a a’ la kul li shai in qo d.i.r”</w:t>
      </w:r>
      <w:r w:rsidRPr="00040558">
        <w:rPr>
          <w:rFonts w:ascii="Rockwell Extra Bold" w:hAnsi="Rockwell Extra Bold" w:cs="Traditional Arabic"/>
          <w:color w:val="C00000"/>
          <w:vertAlign w:val="superscript"/>
        </w:rPr>
        <w:t>(</w:t>
      </w:r>
      <w:r w:rsidRPr="00040558">
        <w:rPr>
          <w:rStyle w:val="FootnoteReference"/>
          <w:rFonts w:ascii="Rockwell Extra Bold" w:hAnsi="Rockwell Extra Bold" w:cs="Traditional Arabic"/>
          <w:color w:val="C00000"/>
        </w:rPr>
        <w:footnoteReference w:id="271"/>
      </w:r>
      <w:r w:rsidRPr="00040558">
        <w:rPr>
          <w:rFonts w:ascii="Rockwell Extra Bold" w:hAnsi="Rockwell Extra Bold" w:cs="Traditional Arabic"/>
          <w:color w:val="C00000"/>
          <w:vertAlign w:val="superscript"/>
        </w:rPr>
        <w:t>)</w:t>
      </w:r>
    </w:p>
    <w:p w:rsidR="00E20B17" w:rsidRPr="003A7974" w:rsidRDefault="00E20B17" w:rsidP="007B57D8">
      <w:pPr>
        <w:bidi w:val="0"/>
        <w:spacing w:before="120" w:after="0" w:line="240" w:lineRule="auto"/>
        <w:ind w:firstLine="1080"/>
        <w:jc w:val="both"/>
        <w:rPr>
          <w:i/>
          <w:iCs/>
        </w:rPr>
      </w:pPr>
      <w:r w:rsidRPr="003A7974">
        <w:rPr>
          <w:b/>
          <w:bCs/>
        </w:rPr>
        <w:t xml:space="preserve">  </w:t>
      </w:r>
    </w:p>
    <w:p w:rsidR="00E20B17" w:rsidRPr="00BD3D14" w:rsidRDefault="00E20B17" w:rsidP="007B57D8">
      <w:pPr>
        <w:bidi w:val="0"/>
        <w:spacing w:before="120" w:after="0" w:line="240" w:lineRule="auto"/>
        <w:ind w:firstLine="720"/>
        <w:jc w:val="both"/>
        <w:rPr>
          <w:b/>
          <w:bCs/>
          <w:i/>
          <w:iCs/>
          <w:u w:val="single"/>
        </w:rPr>
      </w:pPr>
      <w:r w:rsidRPr="00BD3D14">
        <w:rPr>
          <w:b/>
          <w:bCs/>
          <w:i/>
          <w:iCs/>
        </w:rPr>
        <w:t>120-</w:t>
      </w:r>
      <w:r w:rsidRPr="00BD3D14">
        <w:rPr>
          <w:b/>
          <w:bCs/>
          <w:i/>
          <w:iCs/>
          <w:u w:val="single"/>
        </w:rPr>
        <w:t xml:space="preserve"> Lời t</w:t>
      </w:r>
      <w:r w:rsidRPr="00BD3D14">
        <w:rPr>
          <w:b/>
          <w:bCs/>
          <w:i/>
          <w:iCs/>
        </w:rPr>
        <w:t>ụ</w:t>
      </w:r>
      <w:r w:rsidRPr="00BD3D14">
        <w:rPr>
          <w:b/>
          <w:bCs/>
          <w:i/>
          <w:iCs/>
          <w:u w:val="single"/>
        </w:rPr>
        <w:t>ng ni</w:t>
      </w:r>
      <w:r w:rsidRPr="00BD3D14">
        <w:rPr>
          <w:b/>
          <w:bCs/>
          <w:i/>
          <w:iCs/>
        </w:rPr>
        <w:t>ệ</w:t>
      </w:r>
      <w:r w:rsidRPr="00BD3D14">
        <w:rPr>
          <w:b/>
          <w:bCs/>
          <w:i/>
          <w:iCs/>
          <w:u w:val="single"/>
        </w:rPr>
        <w:t>m ở Al-Mash-a’rul Harom t</w:t>
      </w:r>
      <w:r w:rsidRPr="00BD3D14">
        <w:rPr>
          <w:b/>
          <w:bCs/>
          <w:i/>
          <w:iCs/>
        </w:rPr>
        <w:t>ạ</w:t>
      </w:r>
      <w:r w:rsidRPr="00BD3D14">
        <w:rPr>
          <w:b/>
          <w:bCs/>
          <w:i/>
          <w:iCs/>
          <w:u w:val="single"/>
        </w:rPr>
        <w:t>i Muzdalifah).</w:t>
      </w:r>
    </w:p>
    <w:p w:rsidR="00E20B17" w:rsidRPr="009F0D5D" w:rsidRDefault="00E20B17" w:rsidP="007B57D8">
      <w:pPr>
        <w:bidi w:val="0"/>
        <w:spacing w:before="120" w:after="0" w:line="240" w:lineRule="auto"/>
        <w:ind w:firstLine="1080"/>
        <w:jc w:val="both"/>
        <w:rPr>
          <w:i/>
          <w:iCs/>
          <w:color w:val="1F3864"/>
          <w:rtl/>
        </w:rPr>
      </w:pPr>
      <w:r w:rsidRPr="003A7974">
        <w:t xml:space="preserve">238- Ông Jabir bin Abdullah </w:t>
      </w:r>
      <w:r w:rsidRPr="003A7974">
        <w:rPr>
          <w:rFonts w:cs="Diwani Bent"/>
          <w:color w:val="FF0000"/>
        </w:rPr>
        <w:sym w:font="AGA Arabesque" w:char="F074"/>
      </w:r>
      <w:r w:rsidRPr="003A7974">
        <w:t xml:space="preserve"> kể: “</w:t>
      </w:r>
      <w:r w:rsidRPr="009F0D5D">
        <w:rPr>
          <w:i/>
          <w:iCs/>
          <w:color w:val="1F3864"/>
        </w:rPr>
        <w:t xml:space="preserve">Nabi </w:t>
      </w:r>
      <w:r w:rsidRPr="009F0D5D">
        <w:rPr>
          <w:rFonts w:cs="Arial Unicode MS"/>
          <w:i/>
          <w:iCs/>
          <w:color w:val="C00000"/>
          <w:rtl/>
        </w:rPr>
        <w:t>ﷺ</w:t>
      </w:r>
      <w:r w:rsidRPr="009F0D5D">
        <w:rPr>
          <w:i/>
          <w:iCs/>
          <w:color w:val="1F3864"/>
        </w:rPr>
        <w:t xml:space="preserve"> ngồi trên Al-Qaswa (tên con lạc đà) cho đến khi đến Al-Mash-a’rul Harom, Người hướng về </w:t>
      </w:r>
      <w:r>
        <w:rPr>
          <w:i/>
          <w:iCs/>
          <w:color w:val="1F3864"/>
        </w:rPr>
        <w:t>Q</w:t>
      </w:r>
      <w:r w:rsidRPr="009F0D5D">
        <w:rPr>
          <w:i/>
          <w:iCs/>
          <w:color w:val="1F3864"/>
        </w:rPr>
        <w:t>iblah (</w:t>
      </w:r>
      <w:r>
        <w:rPr>
          <w:i/>
          <w:iCs/>
          <w:color w:val="1F3864"/>
        </w:rPr>
        <w:t>giơ</w:t>
      </w:r>
      <w:r w:rsidRPr="009F0D5D">
        <w:rPr>
          <w:i/>
          <w:iCs/>
          <w:color w:val="1F3864"/>
        </w:rPr>
        <w:t xml:space="preserve"> </w:t>
      </w:r>
      <w:r>
        <w:rPr>
          <w:i/>
          <w:iCs/>
          <w:color w:val="1F3864"/>
        </w:rPr>
        <w:t>hai</w:t>
      </w:r>
      <w:r w:rsidRPr="009F0D5D">
        <w:rPr>
          <w:i/>
          <w:iCs/>
          <w:color w:val="1F3864"/>
        </w:rPr>
        <w:t xml:space="preserve"> tay lên) cầu xin Allah </w:t>
      </w:r>
      <w:r>
        <w:rPr>
          <w:i/>
          <w:iCs/>
          <w:color w:val="1F3864"/>
        </w:rPr>
        <w:t>khấn vái</w:t>
      </w:r>
      <w:r w:rsidRPr="009F0D5D">
        <w:rPr>
          <w:i/>
          <w:iCs/>
          <w:color w:val="1F3864"/>
        </w:rPr>
        <w:t>:</w:t>
      </w:r>
    </w:p>
    <w:p w:rsidR="00E20B17" w:rsidRPr="00192EEE" w:rsidRDefault="00E20B17" w:rsidP="007B57D8">
      <w:pPr>
        <w:spacing w:before="120" w:after="0" w:line="240" w:lineRule="auto"/>
        <w:jc w:val="both"/>
        <w:rPr>
          <w:rFonts w:cs="KFGQPC Uthman Taha Naskh"/>
          <w:b/>
          <w:bCs/>
          <w:color w:val="1F3864"/>
          <w:sz w:val="34"/>
          <w:szCs w:val="34"/>
          <w:vertAlign w:val="superscript"/>
          <w:rtl/>
        </w:rPr>
      </w:pPr>
      <w:r w:rsidRPr="00192EEE">
        <w:rPr>
          <w:rFonts w:cs="KFGQPC Uthman Taha Naskh" w:hint="cs"/>
          <w:b/>
          <w:bCs/>
          <w:color w:val="1F3864"/>
          <w:sz w:val="32"/>
          <w:szCs w:val="32"/>
          <w:rtl/>
        </w:rPr>
        <w:t xml:space="preserve">{لَا </w:t>
      </w:r>
      <w:r w:rsidRPr="00192EEE">
        <w:rPr>
          <w:rFonts w:cs="KFGQPC Uthman Taha Naskh"/>
          <w:b/>
          <w:bCs/>
          <w:color w:val="1F3864"/>
          <w:sz w:val="32"/>
          <w:szCs w:val="32"/>
          <w:rtl/>
        </w:rPr>
        <w:t>إِلَـٰهَ</w:t>
      </w:r>
      <w:r w:rsidRPr="00192EE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الل</w:t>
      </w:r>
      <w:r w:rsidRPr="00192EEE">
        <w:rPr>
          <w:rFonts w:ascii="Traditional Arabic" w:cs="KFGQPC Uthman Taha Naskh" w:hint="cs"/>
          <w:b/>
          <w:bCs/>
          <w:color w:val="1F3864"/>
          <w:sz w:val="32"/>
          <w:szCs w:val="32"/>
          <w:rtl/>
        </w:rPr>
        <w:t>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وَحْدَهُ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لَا</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شَرِيكَ</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لَهُ</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الْمُلْكُ</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وَلَهُ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الْحَمْدُ</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وَهُوَ</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عَلَى</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كُلِّ</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شَيْءٍ</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قَدِيرٌ</w:t>
      </w:r>
      <w:r w:rsidRPr="00192EEE">
        <w:rPr>
          <w:rFonts w:cs="KFGQPC Uthman Taha Naskh" w:hint="cs"/>
          <w:b/>
          <w:bCs/>
          <w:color w:val="1F3864"/>
          <w:sz w:val="32"/>
          <w:szCs w:val="32"/>
          <w:rtl/>
        </w:rPr>
        <w:t>}</w:t>
      </w:r>
    </w:p>
    <w:p w:rsidR="00E20B17" w:rsidRPr="008070E7" w:rsidRDefault="00E20B17" w:rsidP="007B57D8">
      <w:pPr>
        <w:bidi w:val="0"/>
        <w:spacing w:before="120" w:after="0" w:line="240" w:lineRule="auto"/>
        <w:ind w:firstLine="62"/>
        <w:jc w:val="both"/>
      </w:pPr>
      <w:r w:rsidRPr="00F74ECA">
        <w:rPr>
          <w:rFonts w:cs="Traditional Arabic"/>
          <w:b/>
          <w:bCs/>
          <w:color w:val="1F3864"/>
        </w:rPr>
        <w:t>“Laa i laa ha il lol lo hu wah da hu laa sha ri ka lah, la hul mul ku, wa la hul ham du,</w:t>
      </w:r>
      <w:r>
        <w:rPr>
          <w:rFonts w:cs="Traditional Arabic"/>
          <w:b/>
          <w:bCs/>
          <w:color w:val="1F3864"/>
        </w:rPr>
        <w:t xml:space="preserve"> </w:t>
      </w:r>
      <w:r w:rsidRPr="00F74ECA">
        <w:rPr>
          <w:rFonts w:cs="Traditional Arabic"/>
          <w:b/>
          <w:bCs/>
          <w:color w:val="1F3864"/>
        </w:rPr>
        <w:t>wa hu w</w:t>
      </w:r>
      <w:r>
        <w:rPr>
          <w:rFonts w:cs="Traditional Arabic"/>
          <w:b/>
          <w:bCs/>
          <w:color w:val="1F3864"/>
        </w:rPr>
        <w:t>a a’ la kul li shai in qo d.i.r”</w:t>
      </w:r>
      <w:r w:rsidRPr="00040558">
        <w:rPr>
          <w:rFonts w:ascii="Rockwell Extra Bold" w:hAnsi="Rockwell Extra Bold" w:cs="Traditional Arabic"/>
          <w:color w:val="C00000"/>
          <w:vertAlign w:val="superscript"/>
        </w:rPr>
        <w:t>(</w:t>
      </w:r>
      <w:r w:rsidRPr="00040558">
        <w:rPr>
          <w:rStyle w:val="FootnoteReference"/>
          <w:rFonts w:ascii="Rockwell Extra Bold" w:hAnsi="Rockwell Extra Bold" w:cs="Traditional Arabic"/>
          <w:color w:val="C00000"/>
        </w:rPr>
        <w:footnoteReference w:id="272"/>
      </w:r>
      <w:r w:rsidRPr="0004055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192EEE">
        <w:rPr>
          <w:i/>
          <w:iCs/>
          <w:color w:val="1F3864"/>
        </w:rPr>
        <w:t xml:space="preserve">cho đến khi mặt trời đỏ ửng. Sau </w:t>
      </w:r>
      <w:r w:rsidRPr="00192EEE">
        <w:rPr>
          <w:i/>
          <w:iCs/>
          <w:color w:val="1F3864"/>
        </w:rPr>
        <w:lastRenderedPageBreak/>
        <w:t xml:space="preserve">đó, Người rời </w:t>
      </w:r>
      <w:r>
        <w:rPr>
          <w:i/>
          <w:iCs/>
          <w:color w:val="1F3864"/>
        </w:rPr>
        <w:t>hướng đến</w:t>
      </w:r>
      <w:r w:rsidRPr="00192EEE">
        <w:rPr>
          <w:i/>
          <w:iCs/>
          <w:color w:val="1F3864"/>
        </w:rPr>
        <w:t xml:space="preserve"> Nina trước khi mặt trời mọc.</w:t>
      </w:r>
      <w:r w:rsidRPr="003A7974">
        <w:t xml:space="preserve">” </w:t>
      </w:r>
      <w:r>
        <w:t>Hadith</w:t>
      </w:r>
      <w:r w:rsidRPr="003A7974">
        <w:t xml:space="preserve"> do Muslim </w:t>
      </w:r>
      <w:r>
        <w:t>ghi</w:t>
      </w:r>
      <w:r w:rsidRPr="003A7974">
        <w:t xml:space="preserve">. </w:t>
      </w:r>
    </w:p>
    <w:p w:rsidR="00E20B17" w:rsidRPr="00CA3AEB" w:rsidRDefault="00E20B17" w:rsidP="007B57D8">
      <w:pPr>
        <w:bidi w:val="0"/>
        <w:spacing w:before="120" w:after="0" w:line="240" w:lineRule="auto"/>
        <w:ind w:firstLine="720"/>
        <w:jc w:val="both"/>
        <w:rPr>
          <w:b/>
          <w:bCs/>
          <w:i/>
          <w:iCs/>
          <w:u w:val="single"/>
        </w:rPr>
      </w:pPr>
      <w:r w:rsidRPr="00CA3AEB">
        <w:rPr>
          <w:b/>
          <w:bCs/>
          <w:i/>
          <w:iCs/>
        </w:rPr>
        <w:t>121-</w:t>
      </w:r>
      <w:r w:rsidRPr="00CA3AEB">
        <w:rPr>
          <w:b/>
          <w:bCs/>
          <w:i/>
          <w:iCs/>
          <w:u w:val="single"/>
        </w:rPr>
        <w:t xml:space="preserve"> Lời t</w:t>
      </w:r>
      <w:r w:rsidRPr="00CA3AEB">
        <w:rPr>
          <w:b/>
          <w:bCs/>
          <w:i/>
          <w:iCs/>
        </w:rPr>
        <w:t>ụ</w:t>
      </w:r>
      <w:r w:rsidRPr="00CA3AEB">
        <w:rPr>
          <w:b/>
          <w:bCs/>
          <w:i/>
          <w:iCs/>
          <w:u w:val="single"/>
        </w:rPr>
        <w:t>ng ni</w:t>
      </w:r>
      <w:r w:rsidRPr="00CA3AEB">
        <w:rPr>
          <w:b/>
          <w:bCs/>
          <w:i/>
          <w:iCs/>
        </w:rPr>
        <w:t>ệ</w:t>
      </w:r>
      <w:r w:rsidRPr="00CA3AEB">
        <w:rPr>
          <w:b/>
          <w:bCs/>
          <w:i/>
          <w:iCs/>
          <w:u w:val="single"/>
        </w:rPr>
        <w:t>m khi ném đá vào các tr</w:t>
      </w:r>
      <w:r w:rsidRPr="00CA3AEB">
        <w:rPr>
          <w:b/>
          <w:bCs/>
          <w:i/>
          <w:iCs/>
        </w:rPr>
        <w:t>ụ.</w:t>
      </w:r>
    </w:p>
    <w:p w:rsidR="00E20B17" w:rsidRPr="003A7974" w:rsidRDefault="00E20B17" w:rsidP="007B57D8">
      <w:pPr>
        <w:bidi w:val="0"/>
        <w:spacing w:before="120" w:after="0" w:line="240" w:lineRule="auto"/>
        <w:ind w:firstLine="1080"/>
        <w:jc w:val="both"/>
      </w:pPr>
      <w:r w:rsidRPr="003A7974">
        <w:t>239-</w:t>
      </w:r>
      <w:r w:rsidRPr="003A7974">
        <w:rPr>
          <w:b/>
          <w:bCs/>
        </w:rPr>
        <w:t xml:space="preserve"> </w:t>
      </w:r>
      <w:r w:rsidRPr="003A7974">
        <w:t xml:space="preserve">Ông Abdullah bin </w:t>
      </w:r>
      <w:r>
        <w:t>U’mar</w:t>
      </w:r>
      <w:r w:rsidRPr="003A7974">
        <w:t xml:space="preserve"> </w:t>
      </w:r>
      <w:r w:rsidRPr="005A579B">
        <w:rPr>
          <w:rFonts w:ascii="KFGQPC Arabic Symbols 01" w:hAnsi="KFGQPC Arabic Symbols 01"/>
          <w:color w:val="FF0000"/>
        </w:rPr>
        <w:t></w:t>
      </w:r>
      <w:r w:rsidRPr="003A7974">
        <w:t xml:space="preserve"> kể:</w:t>
      </w:r>
      <w:r w:rsidRPr="003A7974">
        <w:rPr>
          <w:b/>
          <w:bCs/>
        </w:rPr>
        <w:t xml:space="preserve"> </w:t>
      </w:r>
      <w:r w:rsidRPr="003A7974">
        <w:t>“</w:t>
      </w:r>
      <w:r w:rsidRPr="00CA3AEB">
        <w:rPr>
          <w:i/>
          <w:iCs/>
          <w:color w:val="1F3864"/>
        </w:rPr>
        <w:t xml:space="preserve">Nabi </w:t>
      </w:r>
      <w:r w:rsidRPr="00CA3AEB">
        <w:rPr>
          <w:rFonts w:cs="Arial Unicode MS"/>
          <w:i/>
          <w:iCs/>
          <w:color w:val="C00000"/>
          <w:rtl/>
        </w:rPr>
        <w:t>ﷺ</w:t>
      </w:r>
      <w:r w:rsidRPr="00CA3AEB">
        <w:rPr>
          <w:i/>
          <w:iCs/>
          <w:color w:val="1F3864"/>
        </w:rPr>
        <w:t xml:space="preserve"> nói </w:t>
      </w:r>
      <w:r>
        <w:rPr>
          <w:i/>
          <w:iCs/>
          <w:color w:val="1F3864"/>
        </w:rPr>
        <w:t>O</w:t>
      </w:r>
      <w:r w:rsidRPr="00CA3AEB">
        <w:rPr>
          <w:i/>
          <w:iCs/>
          <w:color w:val="1F3864"/>
        </w:rPr>
        <w:t>l</w:t>
      </w:r>
      <w:r>
        <w:rPr>
          <w:i/>
          <w:iCs/>
          <w:color w:val="1F3864"/>
        </w:rPr>
        <w:t xml:space="preserve"> </w:t>
      </w:r>
      <w:r w:rsidRPr="00CA3AEB">
        <w:rPr>
          <w:i/>
          <w:iCs/>
          <w:color w:val="1F3864"/>
        </w:rPr>
        <w:t>l</w:t>
      </w:r>
      <w:r>
        <w:rPr>
          <w:i/>
          <w:iCs/>
          <w:color w:val="1F3864"/>
        </w:rPr>
        <w:t xml:space="preserve">o </w:t>
      </w:r>
      <w:r w:rsidRPr="00CA3AEB">
        <w:rPr>
          <w:i/>
          <w:iCs/>
          <w:color w:val="1F3864"/>
        </w:rPr>
        <w:t xml:space="preserve">hu </w:t>
      </w:r>
      <w:r>
        <w:rPr>
          <w:i/>
          <w:iCs/>
          <w:color w:val="1F3864"/>
        </w:rPr>
        <w:t>a</w:t>
      </w:r>
      <w:r w:rsidRPr="00CA3AEB">
        <w:rPr>
          <w:i/>
          <w:iCs/>
          <w:color w:val="1F3864"/>
        </w:rPr>
        <w:t>k</w:t>
      </w:r>
      <w:r>
        <w:rPr>
          <w:i/>
          <w:iCs/>
          <w:color w:val="1F3864"/>
        </w:rPr>
        <w:t xml:space="preserve"> </w:t>
      </w:r>
      <w:r w:rsidRPr="00CA3AEB">
        <w:rPr>
          <w:i/>
          <w:iCs/>
          <w:color w:val="1F3864"/>
        </w:rPr>
        <w:t xml:space="preserve">bar khi ném mỗi viên đá vào ba trụ đá. Sau khi ném xong ở trụ đá thứ nhất Thiên Sứ </w:t>
      </w:r>
      <w:r w:rsidRPr="00CA3AEB">
        <w:rPr>
          <w:rFonts w:cs="Arial Unicode MS"/>
          <w:i/>
          <w:iCs/>
          <w:color w:val="C00000"/>
          <w:rtl/>
        </w:rPr>
        <w:t>ﷺ</w:t>
      </w:r>
      <w:r w:rsidRPr="00CA3AEB">
        <w:rPr>
          <w:i/>
          <w:iCs/>
          <w:color w:val="1F3864"/>
        </w:rPr>
        <w:t xml:space="preserve"> bước lên phía trước, mặt hướng về </w:t>
      </w:r>
      <w:r>
        <w:rPr>
          <w:i/>
          <w:iCs/>
          <w:color w:val="1F3864"/>
        </w:rPr>
        <w:t>Q</w:t>
      </w:r>
      <w:r w:rsidRPr="00CA3AEB">
        <w:rPr>
          <w:i/>
          <w:iCs/>
          <w:color w:val="1F3864"/>
        </w:rPr>
        <w:t>ilah đưa hai tay lên cầu xin và trụ cột thứ hai cũng thế tiến về phía trước (rồi bước sang bên trái), đưa hai tay lên cầu xin. Còn trụ đá thứ ba sau khi ném xong</w:t>
      </w:r>
      <w:r>
        <w:rPr>
          <w:i/>
          <w:iCs/>
          <w:color w:val="1F3864"/>
        </w:rPr>
        <w:t xml:space="preserve"> là</w:t>
      </w:r>
      <w:r w:rsidRPr="00CA3AEB">
        <w:rPr>
          <w:i/>
          <w:iCs/>
          <w:color w:val="1F3864"/>
        </w:rPr>
        <w:t xml:space="preserve"> Người quay về không cầu xin gì cả.</w:t>
      </w:r>
      <w:r w:rsidRPr="003A7974">
        <w:t xml:space="preserve">” </w:t>
      </w:r>
      <w:r>
        <w:t>Hadith</w:t>
      </w:r>
      <w:r w:rsidRPr="003A7974">
        <w:t xml:space="preserve"> do </w:t>
      </w:r>
      <w:r>
        <w:t>Al-Bukhari</w:t>
      </w:r>
      <w:r w:rsidRPr="003A7974">
        <w:t xml:space="preserve"> và Muslim </w:t>
      </w:r>
      <w:r>
        <w:t>ghi</w:t>
      </w:r>
      <w:r w:rsidRPr="003A7974">
        <w:t>.</w:t>
      </w:r>
    </w:p>
    <w:p w:rsidR="00E20B17" w:rsidRPr="00416BEE" w:rsidRDefault="00E20B17" w:rsidP="007B57D8">
      <w:pPr>
        <w:bidi w:val="0"/>
        <w:spacing w:before="120" w:after="0" w:line="240" w:lineRule="auto"/>
        <w:ind w:firstLine="720"/>
        <w:jc w:val="both"/>
        <w:rPr>
          <w:b/>
          <w:bCs/>
          <w:i/>
          <w:iCs/>
          <w:u w:val="single"/>
        </w:rPr>
      </w:pPr>
      <w:r w:rsidRPr="00416BEE">
        <w:rPr>
          <w:b/>
          <w:bCs/>
          <w:i/>
          <w:iCs/>
        </w:rPr>
        <w:t xml:space="preserve">122- </w:t>
      </w:r>
      <w:r w:rsidRPr="00416BEE">
        <w:rPr>
          <w:b/>
          <w:bCs/>
          <w:i/>
          <w:iCs/>
          <w:u w:val="single"/>
        </w:rPr>
        <w:t>Lời nói khi thấy điều gì quá đỗi ng</w:t>
      </w:r>
      <w:r w:rsidRPr="00FF0FA5">
        <w:rPr>
          <w:b/>
          <w:bCs/>
          <w:i/>
          <w:iCs/>
        </w:rPr>
        <w:t>ạ</w:t>
      </w:r>
      <w:r w:rsidRPr="00416BEE">
        <w:rPr>
          <w:b/>
          <w:bCs/>
          <w:i/>
          <w:iCs/>
          <w:u w:val="single"/>
        </w:rPr>
        <w:t>c nhiên.</w:t>
      </w:r>
    </w:p>
    <w:p w:rsidR="00E20B17" w:rsidRDefault="00E20B17" w:rsidP="007B57D8">
      <w:pPr>
        <w:bidi w:val="0"/>
        <w:spacing w:before="120" w:after="0" w:line="240" w:lineRule="auto"/>
        <w:ind w:firstLine="1080"/>
        <w:jc w:val="both"/>
      </w:pPr>
      <w:r w:rsidRPr="003A7974">
        <w:t>240-</w:t>
      </w:r>
    </w:p>
    <w:p w:rsidR="00E20B17" w:rsidRPr="00C41F2C"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C41F2C">
        <w:rPr>
          <w:rFonts w:cs="KFGQPC Uthman Taha Naskh" w:hint="cs"/>
          <w:b/>
          <w:bCs/>
          <w:color w:val="1F3864"/>
          <w:sz w:val="32"/>
          <w:szCs w:val="32"/>
          <w:rtl/>
        </w:rPr>
        <w:t>سُبْـحَانَ اللهِ</w:t>
      </w:r>
      <w:r>
        <w:rPr>
          <w:rFonts w:cs="KFGQPC Uthman Taha Naskh" w:hint="cs"/>
          <w:b/>
          <w:bCs/>
          <w:color w:val="1F3864"/>
          <w:sz w:val="32"/>
          <w:szCs w:val="32"/>
          <w:rtl/>
        </w:rPr>
        <w:t>}</w:t>
      </w:r>
    </w:p>
    <w:p w:rsidR="00E20B17" w:rsidRPr="00FF0FA5" w:rsidRDefault="00E20B17" w:rsidP="007B57D8">
      <w:pPr>
        <w:bidi w:val="0"/>
        <w:spacing w:before="120" w:after="0" w:line="240" w:lineRule="auto"/>
        <w:jc w:val="center"/>
        <w:rPr>
          <w:rFonts w:ascii="Arial" w:hAnsi="Arial" w:cs="Traditional Arabic"/>
          <w:color w:val="C00000"/>
          <w:vertAlign w:val="superscript"/>
        </w:rPr>
      </w:pPr>
      <w:r w:rsidRPr="00C41F2C">
        <w:rPr>
          <w:b/>
          <w:bCs/>
          <w:color w:val="1F3864"/>
        </w:rPr>
        <w:t>“</w:t>
      </w:r>
      <w:r>
        <w:rPr>
          <w:b/>
          <w:bCs/>
          <w:color w:val="1F3864"/>
        </w:rPr>
        <w:t>Sub haa nol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3"/>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p>
    <w:p w:rsidR="00E20B17" w:rsidRDefault="00E20B17" w:rsidP="007B57D8">
      <w:pPr>
        <w:bidi w:val="0"/>
        <w:spacing w:before="120" w:after="0" w:line="240" w:lineRule="auto"/>
        <w:ind w:firstLine="1080"/>
        <w:rPr>
          <w:rFonts w:cs="KFGQPC Uthman Taha Naskh"/>
          <w:b/>
          <w:bCs/>
          <w:color w:val="1F3864"/>
          <w:sz w:val="32"/>
          <w:szCs w:val="32"/>
        </w:rPr>
      </w:pPr>
      <w:r w:rsidRPr="003A7974">
        <w:rPr>
          <w:rFonts w:cs="Traditional Arabic"/>
        </w:rPr>
        <w:t>241-</w:t>
      </w:r>
    </w:p>
    <w:p w:rsidR="00E20B17" w:rsidRPr="00C41F2C"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C41F2C">
        <w:rPr>
          <w:rFonts w:cs="KFGQPC Uthman Taha Naskh" w:hint="cs"/>
          <w:b/>
          <w:bCs/>
          <w:color w:val="1F3864"/>
          <w:sz w:val="32"/>
          <w:szCs w:val="32"/>
          <w:rtl/>
        </w:rPr>
        <w:t>اللهُ أَكْبَـرُ</w:t>
      </w:r>
      <w:r>
        <w:rPr>
          <w:rFonts w:cs="KFGQPC Uthman Taha Naskh" w:hint="cs"/>
          <w:b/>
          <w:bCs/>
          <w:color w:val="1F3864"/>
          <w:sz w:val="32"/>
          <w:szCs w:val="32"/>
          <w:rtl/>
        </w:rPr>
        <w:t>}</w:t>
      </w:r>
    </w:p>
    <w:p w:rsidR="00E20B17" w:rsidRPr="003A7974" w:rsidRDefault="00E20B17" w:rsidP="007B57D8">
      <w:pPr>
        <w:bidi w:val="0"/>
        <w:spacing w:before="120" w:after="0" w:line="240" w:lineRule="auto"/>
        <w:jc w:val="center"/>
        <w:rPr>
          <w:rFonts w:ascii="QCF_P348" w:hAnsi="QCF_P348" w:cs="QCF_P348"/>
        </w:rPr>
      </w:pPr>
      <w:r w:rsidRPr="00C41F2C">
        <w:rPr>
          <w:b/>
          <w:bCs/>
          <w:color w:val="1F3864"/>
        </w:rPr>
        <w:t>“Ol lo hum ak bar.”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4"/>
      </w:r>
      <w:r w:rsidRPr="00C77F18">
        <w:rPr>
          <w:rFonts w:ascii="Rockwell Extra Bold" w:hAnsi="Rockwell Extra Bold" w:cs="Traditional Arabic"/>
          <w:color w:val="C00000"/>
          <w:vertAlign w:val="superscript"/>
        </w:rPr>
        <w:t>)</w:t>
      </w:r>
    </w:p>
    <w:p w:rsidR="00E20B17" w:rsidRPr="00613ABF" w:rsidRDefault="00E20B17" w:rsidP="007B57D8">
      <w:pPr>
        <w:bidi w:val="0"/>
        <w:spacing w:before="120" w:after="0" w:line="240" w:lineRule="auto"/>
        <w:ind w:firstLine="720"/>
        <w:jc w:val="both"/>
        <w:rPr>
          <w:b/>
          <w:bCs/>
          <w:i/>
          <w:iCs/>
          <w:u w:val="single"/>
        </w:rPr>
      </w:pPr>
      <w:r w:rsidRPr="00613ABF">
        <w:rPr>
          <w:b/>
          <w:bCs/>
          <w:i/>
          <w:iCs/>
        </w:rPr>
        <w:t xml:space="preserve">123- </w:t>
      </w:r>
      <w:r w:rsidRPr="00613ABF">
        <w:rPr>
          <w:b/>
          <w:bCs/>
          <w:i/>
          <w:iCs/>
          <w:u w:val="single"/>
        </w:rPr>
        <w:t>Hành đ</w:t>
      </w:r>
      <w:r w:rsidRPr="00613ABF">
        <w:rPr>
          <w:b/>
          <w:bCs/>
          <w:i/>
          <w:iCs/>
        </w:rPr>
        <w:t>ộ</w:t>
      </w:r>
      <w:r w:rsidRPr="00613ABF">
        <w:rPr>
          <w:b/>
          <w:bCs/>
          <w:i/>
          <w:iCs/>
          <w:u w:val="single"/>
        </w:rPr>
        <w:t>ng khi nh</w:t>
      </w:r>
      <w:r w:rsidRPr="00613ABF">
        <w:rPr>
          <w:b/>
          <w:bCs/>
          <w:i/>
          <w:iCs/>
        </w:rPr>
        <w:t>ậ</w:t>
      </w:r>
      <w:r w:rsidRPr="00613ABF">
        <w:rPr>
          <w:b/>
          <w:bCs/>
          <w:i/>
          <w:iCs/>
          <w:u w:val="single"/>
        </w:rPr>
        <w:t>n đư</w:t>
      </w:r>
      <w:r w:rsidRPr="00613ABF">
        <w:rPr>
          <w:b/>
          <w:bCs/>
          <w:i/>
          <w:iCs/>
        </w:rPr>
        <w:t>ợ</w:t>
      </w:r>
      <w:r w:rsidRPr="00613ABF">
        <w:rPr>
          <w:b/>
          <w:bCs/>
          <w:i/>
          <w:iCs/>
          <w:u w:val="single"/>
        </w:rPr>
        <w:t>c tin vui.</w:t>
      </w:r>
    </w:p>
    <w:p w:rsidR="00E20B17" w:rsidRPr="003A7974" w:rsidRDefault="00E20B17" w:rsidP="007B57D8">
      <w:pPr>
        <w:bidi w:val="0"/>
        <w:spacing w:before="120" w:after="0" w:line="240" w:lineRule="auto"/>
        <w:ind w:firstLine="1080"/>
        <w:jc w:val="both"/>
        <w:rPr>
          <w:b/>
          <w:bCs/>
        </w:rPr>
      </w:pPr>
      <w:r w:rsidRPr="003A7974">
        <w:t xml:space="preserve">242- Ông Abu Bakrah </w:t>
      </w:r>
      <w:r w:rsidRPr="003A7974">
        <w:rPr>
          <w:rFonts w:cs="Diwani Bent"/>
          <w:color w:val="FF0000"/>
        </w:rPr>
        <w:sym w:font="AGA Arabesque" w:char="F074"/>
      </w:r>
      <w:r w:rsidRPr="003A7974">
        <w:t xml:space="preserve"> kể: “</w:t>
      </w:r>
      <w:r w:rsidRPr="00613ABF">
        <w:rPr>
          <w:i/>
          <w:iCs/>
          <w:color w:val="1F3864"/>
        </w:rPr>
        <w:t>Khi Nabi</w:t>
      </w:r>
      <w:r w:rsidRPr="003A7974">
        <w:rPr>
          <w:i/>
          <w:iCs/>
        </w:rPr>
        <w:t xml:space="preserve"> </w:t>
      </w:r>
      <w:r w:rsidRPr="00B6416B">
        <w:rPr>
          <w:rFonts w:cs="Arial Unicode MS"/>
          <w:i/>
          <w:iCs/>
          <w:color w:val="C00000"/>
          <w:rtl/>
        </w:rPr>
        <w:t>ﷺ</w:t>
      </w:r>
      <w:r w:rsidRPr="003A7974">
        <w:rPr>
          <w:i/>
          <w:iCs/>
        </w:rPr>
        <w:t xml:space="preserve"> </w:t>
      </w:r>
      <w:r w:rsidRPr="00613ABF">
        <w:rPr>
          <w:i/>
          <w:iCs/>
          <w:color w:val="1F3864"/>
        </w:rPr>
        <w:t>nhận được tin vui hoặc điều gì làm cho N</w:t>
      </w:r>
      <w:r>
        <w:rPr>
          <w:i/>
          <w:iCs/>
          <w:color w:val="1F3864"/>
        </w:rPr>
        <w:t>gười vui là Người liền c</w:t>
      </w:r>
      <w:r w:rsidRPr="00613ABF">
        <w:rPr>
          <w:i/>
          <w:iCs/>
          <w:color w:val="1F3864"/>
        </w:rPr>
        <w:t xml:space="preserve">úi đầu phủ phục tạ ơn Allah, Đấng </w:t>
      </w:r>
      <w:r>
        <w:rPr>
          <w:i/>
          <w:iCs/>
          <w:color w:val="1F3864"/>
        </w:rPr>
        <w:t>B</w:t>
      </w:r>
      <w:r w:rsidRPr="00613ABF">
        <w:rPr>
          <w:i/>
          <w:iCs/>
          <w:color w:val="1F3864"/>
        </w:rPr>
        <w:t xml:space="preserve">an </w:t>
      </w:r>
      <w:r>
        <w:rPr>
          <w:i/>
          <w:iCs/>
          <w:color w:val="1F3864"/>
        </w:rPr>
        <w:t>P</w:t>
      </w:r>
      <w:r w:rsidRPr="00613ABF">
        <w:rPr>
          <w:i/>
          <w:iCs/>
          <w:color w:val="1F3864"/>
        </w:rPr>
        <w:t xml:space="preserve">hát </w:t>
      </w:r>
      <w:r w:rsidRPr="00613ABF">
        <w:rPr>
          <w:i/>
          <w:iCs/>
          <w:color w:val="1F3864"/>
        </w:rPr>
        <w:lastRenderedPageBreak/>
        <w:t xml:space="preserve">điều may mắn, Đấng </w:t>
      </w:r>
      <w:r>
        <w:rPr>
          <w:i/>
          <w:iCs/>
          <w:color w:val="1F3864"/>
        </w:rPr>
        <w:t>T</w:t>
      </w:r>
      <w:r w:rsidRPr="00613ABF">
        <w:rPr>
          <w:i/>
          <w:iCs/>
          <w:color w:val="1F3864"/>
        </w:rPr>
        <w:t xml:space="preserve">ối </w:t>
      </w:r>
      <w:r>
        <w:rPr>
          <w:i/>
          <w:iCs/>
          <w:color w:val="1F3864"/>
        </w:rPr>
        <w:t>C</w:t>
      </w:r>
      <w:r w:rsidRPr="00613ABF">
        <w:rPr>
          <w:i/>
          <w:iCs/>
          <w:color w:val="1F3864"/>
        </w:rPr>
        <w:t>ao.</w:t>
      </w:r>
      <w:r w:rsidRPr="003A7974">
        <w:t xml:space="preserve">” </w:t>
      </w:r>
      <w:r>
        <w:t>Hadith</w:t>
      </w:r>
      <w:r w:rsidRPr="003A7974">
        <w:t xml:space="preserve"> do </w:t>
      </w:r>
      <w:r>
        <w:t>Abu Dawood</w:t>
      </w:r>
      <w:r w:rsidRPr="003A7974">
        <w:t xml:space="preserve">, Al-Tirmizhi và </w:t>
      </w:r>
      <w:r>
        <w:t>Ibnu Majaah</w:t>
      </w:r>
      <w:r w:rsidRPr="003A7974">
        <w:t xml:space="preserve"> </w:t>
      </w:r>
      <w:r>
        <w:t>ghi</w:t>
      </w:r>
      <w:r w:rsidRPr="003A7974">
        <w:t xml:space="preserve">. </w:t>
      </w:r>
      <w:r w:rsidRPr="003A7974">
        <w:rPr>
          <w:b/>
          <w:bCs/>
        </w:rPr>
        <w:t xml:space="preserve"> </w:t>
      </w:r>
    </w:p>
    <w:p w:rsidR="00E20B17" w:rsidRPr="0004275E" w:rsidRDefault="00E20B17" w:rsidP="007B57D8">
      <w:pPr>
        <w:bidi w:val="0"/>
        <w:spacing w:before="120" w:after="0" w:line="240" w:lineRule="auto"/>
        <w:ind w:firstLine="720"/>
        <w:jc w:val="both"/>
        <w:rPr>
          <w:b/>
          <w:bCs/>
          <w:i/>
          <w:iCs/>
          <w:u w:val="single"/>
        </w:rPr>
      </w:pPr>
      <w:r w:rsidRPr="0004275E">
        <w:rPr>
          <w:b/>
          <w:bCs/>
          <w:i/>
          <w:iCs/>
        </w:rPr>
        <w:t xml:space="preserve">124- </w:t>
      </w:r>
      <w:r w:rsidRPr="0004275E">
        <w:rPr>
          <w:b/>
          <w:bCs/>
          <w:i/>
          <w:iCs/>
          <w:u w:val="single"/>
        </w:rPr>
        <w:t>Cầu xin khi có vết đau trên người.</w:t>
      </w:r>
    </w:p>
    <w:p w:rsidR="00E20B17" w:rsidRDefault="00E20B17" w:rsidP="007B57D8">
      <w:pPr>
        <w:bidi w:val="0"/>
        <w:spacing w:before="120" w:after="0" w:line="240" w:lineRule="auto"/>
        <w:ind w:firstLine="1080"/>
        <w:jc w:val="both"/>
        <w:rPr>
          <w:b/>
          <w:bCs/>
        </w:rPr>
      </w:pPr>
      <w:r w:rsidRPr="003A7974">
        <w:t>243-</w:t>
      </w:r>
      <w:r w:rsidRPr="003A7974">
        <w:rPr>
          <w:b/>
          <w:bCs/>
        </w:rPr>
        <w:t xml:space="preserve"> </w:t>
      </w:r>
      <w:r w:rsidRPr="003A7974">
        <w:t xml:space="preserve">Thiên Sứ </w:t>
      </w:r>
      <w:r w:rsidRPr="002A3A4B">
        <w:rPr>
          <w:rFonts w:cs="Arial Unicode MS"/>
          <w:color w:val="C00000"/>
          <w:rtl/>
        </w:rPr>
        <w:t>ﷺ</w:t>
      </w:r>
      <w:r w:rsidRPr="003A7974">
        <w:rPr>
          <w:color w:val="FF0000"/>
        </w:rPr>
        <w:t xml:space="preserve"> </w:t>
      </w:r>
      <w:r w:rsidRPr="003A7974">
        <w:t xml:space="preserve">dạy: </w:t>
      </w:r>
      <w:r w:rsidRPr="00466BCD">
        <w:rPr>
          <w:b/>
          <w:bCs/>
          <w:color w:val="1F3864"/>
        </w:rPr>
        <w:t>“Hãy đặt bàn tay lên chổ bị thương (hay bị đau) rồi nói</w:t>
      </w:r>
      <w:r w:rsidRPr="003A7974">
        <w:rPr>
          <w:b/>
          <w:bCs/>
        </w:rPr>
        <w:t xml:space="preserve"> (</w:t>
      </w:r>
      <w:r w:rsidRPr="003A7974">
        <w:t>ba lần câu</w:t>
      </w:r>
      <w:r w:rsidRPr="003A7974">
        <w:rPr>
          <w:b/>
          <w:bCs/>
        </w:rPr>
        <w:t>)</w:t>
      </w:r>
      <w:r w:rsidRPr="008F734A">
        <w:t>:</w:t>
      </w:r>
      <w:r>
        <w:t xml:space="preserve"> </w:t>
      </w:r>
    </w:p>
    <w:p w:rsidR="00E20B17" w:rsidRPr="004530E4"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4530E4">
        <w:rPr>
          <w:rFonts w:cs="KFGQPC Uthman Taha Naskh" w:hint="cs"/>
          <w:b/>
          <w:bCs/>
          <w:color w:val="1F3864"/>
          <w:sz w:val="32"/>
          <w:szCs w:val="32"/>
          <w:rtl/>
        </w:rPr>
        <w:t>بِسْمِ اللهِ</w:t>
      </w:r>
      <w:r>
        <w:rPr>
          <w:rFonts w:cs="KFGQPC Uthman Taha Naskh" w:hint="cs"/>
          <w:b/>
          <w:bCs/>
          <w:color w:val="1F3864"/>
          <w:sz w:val="32"/>
          <w:szCs w:val="32"/>
          <w:rtl/>
        </w:rPr>
        <w:t>}</w:t>
      </w:r>
    </w:p>
    <w:p w:rsidR="00E20B17" w:rsidRPr="003A7974" w:rsidRDefault="00E20B17" w:rsidP="007B57D8">
      <w:pPr>
        <w:bidi w:val="0"/>
        <w:spacing w:before="120" w:after="0" w:line="240" w:lineRule="auto"/>
        <w:jc w:val="both"/>
      </w:pPr>
      <w:r>
        <w:rPr>
          <w:rFonts w:cs="Traditional Arabic"/>
          <w:b/>
          <w:bCs/>
          <w:color w:val="1F497D"/>
        </w:rPr>
        <w:t xml:space="preserve">“Bis mil lah” </w:t>
      </w:r>
      <w:r w:rsidRPr="008F734A">
        <w:rPr>
          <w:rFonts w:cs="Traditional Arabic"/>
          <w:b/>
          <w:bCs/>
          <w:color w:val="1F497D"/>
        </w:rPr>
        <w:t>sau đó đọc</w:t>
      </w:r>
      <w:r w:rsidRPr="003A7974">
        <w:rPr>
          <w:rFonts w:cs="Traditional Arabic"/>
        </w:rPr>
        <w:t xml:space="preserve"> (bảy lần câu): </w:t>
      </w:r>
    </w:p>
    <w:p w:rsidR="00E20B17" w:rsidRPr="000720F9"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0720F9">
        <w:rPr>
          <w:rFonts w:cs="KFGQPC Uthman Taha Naskh" w:hint="cs"/>
          <w:b/>
          <w:bCs/>
          <w:color w:val="1F3864"/>
          <w:sz w:val="32"/>
          <w:szCs w:val="32"/>
          <w:rtl/>
        </w:rPr>
        <w:t>أَعُـوْذُ بِاللهِ وَقُدْرَتِهِ، مِـنْ شَـرِّ مَـا أَجِـدُ وَأَحَاذِرُ</w:t>
      </w:r>
      <w:r>
        <w:rPr>
          <w:rFonts w:cs="KFGQPC Uthman Taha Naskh" w:hint="cs"/>
          <w:b/>
          <w:bCs/>
          <w:color w:val="1F3864"/>
          <w:sz w:val="32"/>
          <w:szCs w:val="32"/>
          <w:rtl/>
        </w:rPr>
        <w:t>}</w:t>
      </w:r>
    </w:p>
    <w:p w:rsidR="00E20B17" w:rsidRPr="00F108A8" w:rsidRDefault="00E20B17" w:rsidP="007B57D8">
      <w:pPr>
        <w:bidi w:val="0"/>
        <w:spacing w:before="120" w:after="0" w:line="240" w:lineRule="auto"/>
        <w:jc w:val="both"/>
      </w:pPr>
      <w:r>
        <w:rPr>
          <w:rFonts w:cs="Traditional Arabic"/>
          <w:b/>
          <w:bCs/>
          <w:color w:val="1F497D"/>
        </w:rPr>
        <w:t>“A u’ zu bil la hi wa qud ro ti hi, min shar ri maa a ji du, wa u haa zir.”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5"/>
      </w:r>
      <w:r w:rsidRPr="00C77F18">
        <w:rPr>
          <w:rFonts w:ascii="Rockwell Extra Bold" w:hAnsi="Rockwell Extra Bold" w:cs="Traditional Arabic"/>
          <w:color w:val="C00000"/>
          <w:vertAlign w:val="superscript"/>
        </w:rPr>
        <w:t>)</w:t>
      </w:r>
      <w:r>
        <w:rPr>
          <w:rFonts w:cs="Traditional Arabic"/>
          <w:b/>
          <w:bCs/>
          <w:color w:val="1F497D"/>
        </w:rPr>
        <w:t xml:space="preserve"> </w:t>
      </w:r>
      <w:r>
        <w:t>Hadith</w:t>
      </w:r>
      <w:r w:rsidRPr="003A7974">
        <w:t xml:space="preserve"> do Muslim </w:t>
      </w:r>
      <w:r>
        <w:t>ghi</w:t>
      </w:r>
      <w:r w:rsidRPr="003A7974">
        <w:t>.</w:t>
      </w:r>
    </w:p>
    <w:p w:rsidR="00E20B17" w:rsidRPr="0053770D" w:rsidRDefault="00E20B17" w:rsidP="007B57D8">
      <w:pPr>
        <w:bidi w:val="0"/>
        <w:spacing w:before="120" w:after="0" w:line="240" w:lineRule="auto"/>
        <w:ind w:firstLine="720"/>
        <w:jc w:val="both"/>
        <w:rPr>
          <w:b/>
          <w:bCs/>
          <w:i/>
          <w:iCs/>
          <w:u w:val="single"/>
        </w:rPr>
      </w:pPr>
      <w:r w:rsidRPr="0053770D">
        <w:rPr>
          <w:b/>
          <w:bCs/>
          <w:i/>
          <w:iCs/>
        </w:rPr>
        <w:t xml:space="preserve">125- </w:t>
      </w:r>
      <w:r w:rsidRPr="0053770D">
        <w:rPr>
          <w:b/>
          <w:bCs/>
          <w:i/>
          <w:iCs/>
          <w:u w:val="single"/>
        </w:rPr>
        <w:t>Cầu xin khi lo ng</w:t>
      </w:r>
      <w:r w:rsidRPr="0053770D">
        <w:rPr>
          <w:b/>
          <w:bCs/>
          <w:i/>
          <w:iCs/>
        </w:rPr>
        <w:t>ạ</w:t>
      </w:r>
      <w:r w:rsidRPr="0053770D">
        <w:rPr>
          <w:b/>
          <w:bCs/>
          <w:i/>
          <w:iCs/>
          <w:u w:val="single"/>
        </w:rPr>
        <w:t>i vấn đề gì đó làm h</w:t>
      </w:r>
      <w:r w:rsidRPr="0053770D">
        <w:rPr>
          <w:b/>
          <w:bCs/>
          <w:i/>
          <w:iCs/>
        </w:rPr>
        <w:t>ạ</w:t>
      </w:r>
      <w:r w:rsidRPr="0053770D">
        <w:rPr>
          <w:b/>
          <w:bCs/>
          <w:i/>
          <w:iCs/>
          <w:u w:val="single"/>
        </w:rPr>
        <w:t>i.</w:t>
      </w:r>
    </w:p>
    <w:p w:rsidR="00E20B17" w:rsidRPr="003A7974" w:rsidRDefault="00E20B17" w:rsidP="007B57D8">
      <w:pPr>
        <w:bidi w:val="0"/>
        <w:spacing w:before="120" w:after="0" w:line="240" w:lineRule="auto"/>
        <w:ind w:firstLine="1080"/>
        <w:jc w:val="both"/>
      </w:pPr>
      <w:r w:rsidRPr="003A7974">
        <w:t xml:space="preserve">244- Rasul </w:t>
      </w:r>
      <w:r w:rsidRPr="002A3A4B">
        <w:rPr>
          <w:rFonts w:cs="Arial Unicode MS"/>
          <w:color w:val="C00000"/>
          <w:rtl/>
        </w:rPr>
        <w:t>ﷺ</w:t>
      </w:r>
      <w:r w:rsidRPr="003A7974">
        <w:rPr>
          <w:color w:val="FF0000"/>
        </w:rPr>
        <w:t xml:space="preserve"> </w:t>
      </w:r>
      <w:r w:rsidRPr="003A7974">
        <w:t xml:space="preserve">dạy: </w:t>
      </w:r>
    </w:p>
    <w:p w:rsidR="00E20B17" w:rsidRPr="003D68F8" w:rsidRDefault="00E20B17" w:rsidP="007B57D8">
      <w:pPr>
        <w:autoSpaceDE w:val="0"/>
        <w:autoSpaceDN w:val="0"/>
        <w:adjustRightInd w:val="0"/>
        <w:spacing w:before="120" w:after="0" w:line="240" w:lineRule="auto"/>
        <w:jc w:val="both"/>
        <w:rPr>
          <w:rFonts w:cs="KFGQPC Uthman Taha Naskh"/>
          <w:b/>
          <w:bCs/>
          <w:color w:val="000000"/>
          <w:sz w:val="34"/>
          <w:szCs w:val="34"/>
          <w:rtl/>
        </w:rPr>
      </w:pPr>
      <w:r w:rsidRPr="003D68F8">
        <w:rPr>
          <w:rFonts w:ascii="Traditional Arabic" w:cs="KFGQPC Uthman Taha Naskh" w:hint="cs"/>
          <w:b/>
          <w:bCs/>
          <w:sz w:val="32"/>
          <w:szCs w:val="32"/>
          <w:rtl/>
        </w:rPr>
        <w:t>{</w:t>
      </w:r>
      <w:r w:rsidRPr="003D68F8">
        <w:rPr>
          <w:rFonts w:ascii="Traditional Arabic" w:cs="KFGQPC Uthman Taha Naskh" w:hint="eastAsia"/>
          <w:b/>
          <w:bCs/>
          <w:color w:val="1F497D"/>
          <w:sz w:val="32"/>
          <w:szCs w:val="32"/>
          <w:rtl/>
        </w:rPr>
        <w:t>إِذَا</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رَأَى</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أَحَدُكُمْ</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مِنْ</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أَخِيهِ</w:t>
      </w:r>
      <w:r w:rsidRPr="003D68F8">
        <w:rPr>
          <w:rFonts w:ascii="Traditional Arabic" w:cs="KFGQPC Uthman Taha Naskh" w:hint="cs"/>
          <w:b/>
          <w:bCs/>
          <w:color w:val="1F497D"/>
          <w:sz w:val="32"/>
          <w:szCs w:val="32"/>
          <w:rtl/>
        </w:rPr>
        <w:t>،</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أَوْ</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مِنْ</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نَفْسِهِ</w:t>
      </w:r>
      <w:r w:rsidRPr="003D68F8">
        <w:rPr>
          <w:rFonts w:ascii="Traditional Arabic" w:cs="KFGQPC Uthman Taha Naskh" w:hint="cs"/>
          <w:b/>
          <w:bCs/>
          <w:color w:val="1F497D"/>
          <w:sz w:val="32"/>
          <w:szCs w:val="32"/>
          <w:rtl/>
        </w:rPr>
        <w:t>،</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أَوْ</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مِنْ</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مَالِهِ</w:t>
      </w:r>
      <w:r w:rsidRPr="003D68F8">
        <w:rPr>
          <w:rFonts w:ascii="Traditional Arabic" w:cs="KFGQPC Uthman Taha Naskh" w:hint="cs"/>
          <w:b/>
          <w:bCs/>
          <w:color w:val="1F497D"/>
          <w:sz w:val="32"/>
          <w:szCs w:val="32"/>
          <w:rtl/>
        </w:rPr>
        <w:t>،</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مَا</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يُعْجِبُهُ</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فَلْيَدْعُ</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لَهُ</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بِالْبَرَكَةِ</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فَإِنَّ</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الْعَيْنَ</w:t>
      </w:r>
      <w:r w:rsidRPr="003D68F8">
        <w:rPr>
          <w:rFonts w:ascii="Traditional Arabic" w:cs="KFGQPC Uthman Taha Naskh"/>
          <w:b/>
          <w:bCs/>
          <w:color w:val="1F497D"/>
          <w:sz w:val="32"/>
          <w:szCs w:val="32"/>
          <w:rtl/>
        </w:rPr>
        <w:t xml:space="preserve"> </w:t>
      </w:r>
      <w:r w:rsidRPr="003D68F8">
        <w:rPr>
          <w:rFonts w:ascii="Traditional Arabic" w:cs="KFGQPC Uthman Taha Naskh" w:hint="eastAsia"/>
          <w:b/>
          <w:bCs/>
          <w:color w:val="1F497D"/>
          <w:sz w:val="32"/>
          <w:szCs w:val="32"/>
          <w:rtl/>
        </w:rPr>
        <w:t>حَقٌّ</w:t>
      </w:r>
      <w:r w:rsidRPr="003D68F8">
        <w:rPr>
          <w:rFonts w:ascii="Traditional Arabic" w:cs="KFGQPC Uthman Taha Naskh" w:hint="cs"/>
          <w:b/>
          <w:bCs/>
          <w:sz w:val="32"/>
          <w:szCs w:val="32"/>
          <w:rtl/>
        </w:rPr>
        <w:t>}</w:t>
      </w:r>
      <w:r w:rsidRPr="003D68F8">
        <w:rPr>
          <w:rFonts w:ascii="Traditional Arabic" w:cs="KFGQPC Uthman Taha Naskh" w:hint="cs"/>
          <w:b/>
          <w:bCs/>
          <w:color w:val="000000"/>
          <w:sz w:val="32"/>
          <w:szCs w:val="32"/>
          <w:rtl/>
        </w:rPr>
        <w:t xml:space="preserve"> </w:t>
      </w:r>
    </w:p>
    <w:p w:rsidR="00E20B17" w:rsidRPr="003A7974" w:rsidRDefault="00E20B17" w:rsidP="007B57D8">
      <w:pPr>
        <w:bidi w:val="0"/>
        <w:spacing w:before="120" w:after="0" w:line="240" w:lineRule="auto"/>
        <w:jc w:val="both"/>
      </w:pPr>
      <w:r w:rsidRPr="003D68F8">
        <w:rPr>
          <w:b/>
          <w:bCs/>
          <w:color w:val="1F3864"/>
        </w:rPr>
        <w:t xml:space="preserve">“Khi các bạn thấy điều gì từ người </w:t>
      </w:r>
      <w:r>
        <w:rPr>
          <w:b/>
          <w:bCs/>
          <w:color w:val="1F3864"/>
        </w:rPr>
        <w:t>Muslim khác</w:t>
      </w:r>
      <w:r w:rsidRPr="003D68F8">
        <w:rPr>
          <w:b/>
          <w:bCs/>
          <w:color w:val="1F3864"/>
        </w:rPr>
        <w:t xml:space="preserve"> hoặc </w:t>
      </w:r>
      <w:r>
        <w:rPr>
          <w:b/>
          <w:bCs/>
          <w:color w:val="1F3864"/>
        </w:rPr>
        <w:t>từ ngoại hình</w:t>
      </w:r>
      <w:r w:rsidRPr="003D68F8">
        <w:rPr>
          <w:b/>
          <w:bCs/>
          <w:color w:val="1F3864"/>
        </w:rPr>
        <w:t xml:space="preserve"> hoặc</w:t>
      </w:r>
      <w:r>
        <w:rPr>
          <w:b/>
          <w:bCs/>
          <w:color w:val="1F3864"/>
        </w:rPr>
        <w:t xml:space="preserve"> từ</w:t>
      </w:r>
      <w:r w:rsidRPr="003D68F8">
        <w:rPr>
          <w:b/>
          <w:bCs/>
          <w:color w:val="1F3864"/>
        </w:rPr>
        <w:t xml:space="preserve"> tài sản làm cho </w:t>
      </w:r>
      <w:r>
        <w:rPr>
          <w:b/>
          <w:bCs/>
          <w:color w:val="1F3864"/>
        </w:rPr>
        <w:t>mình</w:t>
      </w:r>
      <w:r w:rsidRPr="003D68F8">
        <w:rPr>
          <w:b/>
          <w:bCs/>
          <w:color w:val="1F3864"/>
        </w:rPr>
        <w:t xml:space="preserve"> ngạc nhiên thì hãy cầu xin sự hạnh phúc và may mắn cho người anh em đó. Quả thực, cái nhìn lúc đấy rất nguy hại.”</w:t>
      </w:r>
      <w:r w:rsidRPr="003A7974">
        <w:t xml:space="preserve"> </w:t>
      </w:r>
      <w:r>
        <w:t>Hadith</w:t>
      </w:r>
      <w:r w:rsidRPr="003A7974">
        <w:t xml:space="preserve"> do </w:t>
      </w:r>
      <w:r>
        <w:t>Ibnu Majaah</w:t>
      </w:r>
      <w:r w:rsidRPr="003A7974">
        <w:t xml:space="preserve">, </w:t>
      </w:r>
      <w:r>
        <w:t>Maalik</w:t>
      </w:r>
      <w:r w:rsidRPr="003A7974">
        <w:t xml:space="preserve"> và Ahamd </w:t>
      </w:r>
      <w:r>
        <w:t>ghi</w:t>
      </w:r>
      <w:r w:rsidRPr="003A7974">
        <w:t>.</w:t>
      </w:r>
    </w:p>
    <w:p w:rsidR="00E20B17" w:rsidRPr="003A7974" w:rsidRDefault="00E20B17" w:rsidP="007B57D8">
      <w:pPr>
        <w:bidi w:val="0"/>
        <w:spacing w:before="120" w:after="0" w:line="240" w:lineRule="auto"/>
        <w:ind w:firstLine="720"/>
        <w:jc w:val="both"/>
        <w:rPr>
          <w:rtl/>
        </w:rPr>
      </w:pPr>
      <w:r w:rsidRPr="004F5129">
        <w:lastRenderedPageBreak/>
        <w:t xml:space="preserve">Ông Abu Umamah bin Sahhal bin Hanif </w:t>
      </w:r>
      <w:r w:rsidRPr="003A7974">
        <w:rPr>
          <w:rFonts w:cs="Diwani Bent"/>
          <w:color w:val="FF0000"/>
        </w:rPr>
        <w:sym w:font="AGA Arabesque" w:char="F074"/>
      </w:r>
      <w:r w:rsidRPr="004F5129">
        <w:t xml:space="preserve"> kể: “</w:t>
      </w:r>
      <w:r w:rsidRPr="007F48B4">
        <w:rPr>
          <w:i/>
          <w:iCs/>
          <w:color w:val="1F3864"/>
        </w:rPr>
        <w:t>A</w:t>
      </w:r>
      <w:r>
        <w:rPr>
          <w:i/>
          <w:iCs/>
          <w:color w:val="1F3864"/>
        </w:rPr>
        <w:t>’</w:t>
      </w:r>
      <w:r w:rsidRPr="007F48B4">
        <w:rPr>
          <w:i/>
          <w:iCs/>
          <w:color w:val="1F3864"/>
        </w:rPr>
        <w:t>mir bin Robi</w:t>
      </w:r>
      <w:r>
        <w:rPr>
          <w:i/>
          <w:iCs/>
          <w:color w:val="1F3864"/>
        </w:rPr>
        <w:t>-</w:t>
      </w:r>
      <w:r w:rsidRPr="007F48B4">
        <w:rPr>
          <w:i/>
          <w:iCs/>
          <w:color w:val="1F3864"/>
        </w:rPr>
        <w:t>a</w:t>
      </w:r>
      <w:r>
        <w:rPr>
          <w:i/>
          <w:iCs/>
          <w:color w:val="1F3864"/>
        </w:rPr>
        <w:t>’</w:t>
      </w:r>
      <w:r w:rsidRPr="007F48B4">
        <w:rPr>
          <w:i/>
          <w:iCs/>
          <w:color w:val="1F3864"/>
        </w:rPr>
        <w:t xml:space="preserve">h nhìn thấy Sahhal bin Hanif tắm và nói: </w:t>
      </w:r>
      <w:r>
        <w:rPr>
          <w:i/>
          <w:iCs/>
          <w:color w:val="1F3864"/>
        </w:rPr>
        <w:t>“</w:t>
      </w:r>
      <w:r>
        <w:rPr>
          <w:color w:val="1F3864"/>
        </w:rPr>
        <w:t>Chưa</w:t>
      </w:r>
      <w:r w:rsidRPr="007F48B4">
        <w:rPr>
          <w:color w:val="1F3864"/>
        </w:rPr>
        <w:t xml:space="preserve"> ngày nào như ngày hôm nay và cũng chưa từng gặp ai</w:t>
      </w:r>
      <w:r>
        <w:rPr>
          <w:color w:val="1F3864"/>
        </w:rPr>
        <w:t xml:space="preserve"> có da </w:t>
      </w:r>
      <w:r w:rsidRPr="007F48B4">
        <w:rPr>
          <w:color w:val="1F3864"/>
        </w:rPr>
        <w:t>đẹp như da trinh nữ</w:t>
      </w:r>
      <w:r>
        <w:rPr>
          <w:color w:val="1F3864"/>
        </w:rPr>
        <w:t xml:space="preserve"> như người đàn ông này</w:t>
      </w:r>
      <w:r w:rsidRPr="007F48B4">
        <w:rPr>
          <w:color w:val="1F3864"/>
        </w:rPr>
        <w:t>.</w:t>
      </w:r>
      <w:r>
        <w:rPr>
          <w:color w:val="1F3864"/>
        </w:rPr>
        <w:t>”</w:t>
      </w:r>
      <w:r w:rsidRPr="007F48B4">
        <w:rPr>
          <w:i/>
          <w:iCs/>
          <w:color w:val="1F3864"/>
        </w:rPr>
        <w:t xml:space="preserve"> </w:t>
      </w:r>
      <w:r>
        <w:rPr>
          <w:i/>
          <w:iCs/>
          <w:color w:val="1F3864"/>
        </w:rPr>
        <w:t>Dứt lời l</w:t>
      </w:r>
      <w:r w:rsidRPr="007F48B4">
        <w:rPr>
          <w:i/>
          <w:iCs/>
          <w:color w:val="1F3864"/>
        </w:rPr>
        <w:t xml:space="preserve">àm cho ông Sahhal ngã xuống đất. Khi đó, Nabi </w:t>
      </w:r>
      <w:r w:rsidRPr="007F48B4">
        <w:rPr>
          <w:rFonts w:cs="Arial Unicode MS"/>
          <w:i/>
          <w:iCs/>
          <w:color w:val="C00000"/>
          <w:rtl/>
        </w:rPr>
        <w:t>ﷺ</w:t>
      </w:r>
      <w:r w:rsidRPr="007F48B4">
        <w:rPr>
          <w:i/>
          <w:iCs/>
          <w:color w:val="1F3864"/>
        </w:rPr>
        <w:t xml:space="preserve"> đến có người thưa:  Thiên Sứ có biết chuyện gì xảy ra cho Sahhal bin Hanif chưa? Thề bởi Allah chứng giám, anh ta bị nóng và không thể ngẩn đầu lên.</w:t>
      </w:r>
      <w:r w:rsidRPr="007F48B4">
        <w:rPr>
          <w:color w:val="1F3864"/>
        </w:rPr>
        <w:t xml:space="preserve"> Nabi </w:t>
      </w:r>
      <w:r w:rsidRPr="007F48B4">
        <w:rPr>
          <w:rFonts w:cs="Arial Unicode MS"/>
          <w:color w:val="C00000"/>
          <w:rtl/>
        </w:rPr>
        <w:t>ﷺ</w:t>
      </w:r>
      <w:r w:rsidRPr="007F48B4">
        <w:rPr>
          <w:color w:val="1F3864"/>
        </w:rPr>
        <w:t xml:space="preserve"> nói:</w:t>
      </w:r>
    </w:p>
    <w:p w:rsidR="00E20B17" w:rsidRPr="00320B3A" w:rsidRDefault="00E20B17" w:rsidP="007B57D8">
      <w:pPr>
        <w:autoSpaceDE w:val="0"/>
        <w:autoSpaceDN w:val="0"/>
        <w:adjustRightInd w:val="0"/>
        <w:spacing w:before="120" w:after="0" w:line="240" w:lineRule="auto"/>
        <w:jc w:val="center"/>
        <w:rPr>
          <w:rFonts w:ascii="Arial" w:hAnsi="Arial" w:cs="KFGQPC Uthman Taha Naskh"/>
          <w:b/>
          <w:bCs/>
          <w:color w:val="1F3864"/>
          <w:sz w:val="32"/>
          <w:szCs w:val="32"/>
        </w:rPr>
      </w:pPr>
      <w:r w:rsidRPr="00320B3A">
        <w:rPr>
          <w:rFonts w:ascii="Traditional Arabic" w:cs="KFGQPC Uthman Taha Naskh" w:hint="cs"/>
          <w:b/>
          <w:bCs/>
          <w:color w:val="1F3864"/>
          <w:sz w:val="32"/>
          <w:szCs w:val="32"/>
          <w:rtl/>
        </w:rPr>
        <w:t>{ا</w:t>
      </w:r>
      <w:r w:rsidRPr="00320B3A">
        <w:rPr>
          <w:rFonts w:ascii="Traditional Arabic" w:cs="KFGQPC Uthman Taha Naskh" w:hint="eastAsia"/>
          <w:b/>
          <w:bCs/>
          <w:color w:val="1F3864"/>
          <w:sz w:val="32"/>
          <w:szCs w:val="32"/>
          <w:rtl/>
        </w:rPr>
        <w:t>تَّهِمُو</w:t>
      </w:r>
      <w:r w:rsidRPr="00320B3A">
        <w:rPr>
          <w:rFonts w:ascii="Traditional Arabic" w:cs="KFGQPC Uthman Taha Naskh" w:hint="cs"/>
          <w:b/>
          <w:bCs/>
          <w:color w:val="1F3864"/>
          <w:sz w:val="32"/>
          <w:szCs w:val="32"/>
          <w:rtl/>
        </w:rPr>
        <w:t>ا</w:t>
      </w:r>
      <w:r w:rsidRPr="00320B3A">
        <w:rPr>
          <w:rFonts w:ascii="Traditional Arabic" w:cs="KFGQPC Uthman Taha Naskh"/>
          <w:b/>
          <w:bCs/>
          <w:color w:val="1F3864"/>
          <w:sz w:val="32"/>
          <w:szCs w:val="32"/>
          <w:rtl/>
        </w:rPr>
        <w:t xml:space="preserve"> </w:t>
      </w:r>
      <w:r w:rsidRPr="00320B3A">
        <w:rPr>
          <w:rFonts w:ascii="Traditional Arabic" w:cs="KFGQPC Uthman Taha Naskh" w:hint="eastAsia"/>
          <w:b/>
          <w:bCs/>
          <w:color w:val="1F3864"/>
          <w:sz w:val="32"/>
          <w:szCs w:val="32"/>
          <w:rtl/>
        </w:rPr>
        <w:t>لَهُ</w:t>
      </w:r>
      <w:r w:rsidRPr="00320B3A">
        <w:rPr>
          <w:rFonts w:ascii="Traditional Arabic" w:cs="KFGQPC Uthman Taha Naskh"/>
          <w:b/>
          <w:bCs/>
          <w:color w:val="1F3864"/>
          <w:sz w:val="32"/>
          <w:szCs w:val="32"/>
          <w:rtl/>
        </w:rPr>
        <w:t xml:space="preserve"> </w:t>
      </w:r>
      <w:r w:rsidRPr="00320B3A">
        <w:rPr>
          <w:rFonts w:ascii="Traditional Arabic" w:cs="KFGQPC Uthman Taha Naskh" w:hint="eastAsia"/>
          <w:b/>
          <w:bCs/>
          <w:color w:val="1F3864"/>
          <w:sz w:val="32"/>
          <w:szCs w:val="32"/>
          <w:rtl/>
        </w:rPr>
        <w:t>أَحَدًا</w:t>
      </w:r>
      <w:r>
        <w:rPr>
          <w:rFonts w:ascii="Traditional Arabic" w:cs="KFGQPC Uthman Taha Naskh" w:hint="cs"/>
          <w:b/>
          <w:bCs/>
          <w:color w:val="1F3864"/>
          <w:sz w:val="32"/>
          <w:szCs w:val="32"/>
          <w:rtl/>
        </w:rPr>
        <w:t xml:space="preserve"> ؟</w:t>
      </w:r>
      <w:r w:rsidRPr="00320B3A">
        <w:rPr>
          <w:rFonts w:ascii="Traditional Arabic" w:cs="KFGQPC Uthman Taha Naskh" w:hint="cs"/>
          <w:b/>
          <w:bCs/>
          <w:color w:val="1F3864"/>
          <w:sz w:val="32"/>
          <w:szCs w:val="32"/>
          <w:rtl/>
        </w:rPr>
        <w:t>}</w:t>
      </w:r>
    </w:p>
    <w:p w:rsidR="00E20B17" w:rsidRDefault="00E20B17" w:rsidP="007B57D8">
      <w:pPr>
        <w:autoSpaceDE w:val="0"/>
        <w:autoSpaceDN w:val="0"/>
        <w:bidi w:val="0"/>
        <w:adjustRightInd w:val="0"/>
        <w:spacing w:before="120" w:after="0" w:line="240" w:lineRule="auto"/>
        <w:jc w:val="both"/>
        <w:rPr>
          <w:rFonts w:ascii="Arial" w:hAnsi="Arial" w:cs="KFGQPC Uthman Taha Naskh"/>
          <w:sz w:val="32"/>
          <w:szCs w:val="32"/>
        </w:rPr>
      </w:pPr>
      <w:r w:rsidRPr="00733079">
        <w:rPr>
          <w:b/>
          <w:bCs/>
          <w:color w:val="1F3864"/>
        </w:rPr>
        <w:t>“Chắc có ai đó nói gièm pha anh ta</w:t>
      </w:r>
      <w:r>
        <w:rPr>
          <w:b/>
          <w:bCs/>
          <w:color w:val="1F3864"/>
        </w:rPr>
        <w:t xml:space="preserve"> thì phải ?</w:t>
      </w:r>
      <w:r w:rsidRPr="00733079">
        <w:rPr>
          <w:b/>
          <w:bCs/>
          <w:color w:val="1F3864"/>
        </w:rPr>
        <w:t>”</w:t>
      </w:r>
      <w:r w:rsidRPr="007F6632">
        <w:t xml:space="preserve"> </w:t>
      </w:r>
      <w:r w:rsidRPr="00B209C0">
        <w:t xml:space="preserve">Họ đáp: </w:t>
      </w:r>
      <w:r>
        <w:t>“</w:t>
      </w:r>
      <w:r w:rsidRPr="00B209C0">
        <w:rPr>
          <w:i/>
          <w:iCs/>
          <w:color w:val="1F3864"/>
        </w:rPr>
        <w:t>A’mir bin Robi-a’h gièm pha anh ấy.</w:t>
      </w:r>
      <w:r>
        <w:t>”</w:t>
      </w:r>
      <w:r w:rsidRPr="00B209C0">
        <w:t xml:space="preserve"> </w:t>
      </w:r>
      <w:r w:rsidRPr="00B209C0">
        <w:rPr>
          <w:i/>
          <w:iCs/>
          <w:color w:val="1F3864"/>
        </w:rPr>
        <w:t xml:space="preserve">Rasul </w:t>
      </w:r>
      <w:r w:rsidRPr="00B209C0">
        <w:rPr>
          <w:rFonts w:cs="Arial Unicode MS"/>
          <w:i/>
          <w:iCs/>
          <w:color w:val="C00000"/>
          <w:rtl/>
        </w:rPr>
        <w:t>ﷺ</w:t>
      </w:r>
      <w:r w:rsidRPr="00B209C0">
        <w:rPr>
          <w:i/>
          <w:iCs/>
          <w:color w:val="1F3864"/>
        </w:rPr>
        <w:t xml:space="preserve"> cho mời Amir trong sự tức giận và bảo:</w:t>
      </w:r>
    </w:p>
    <w:p w:rsidR="00E20B17" w:rsidRPr="00B209C0"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B209C0">
        <w:rPr>
          <w:rFonts w:ascii="Traditional Arabic" w:cs="KFGQPC Uthman Taha Naskh" w:hint="cs"/>
          <w:b/>
          <w:bCs/>
          <w:color w:val="1F3864"/>
          <w:sz w:val="32"/>
          <w:szCs w:val="32"/>
          <w:rtl/>
        </w:rPr>
        <w:t>{</w:t>
      </w:r>
      <w:r w:rsidRPr="00B209C0">
        <w:rPr>
          <w:rFonts w:ascii="Traditional Arabic" w:cs="KFGQPC Uthman Taha Naskh" w:hint="eastAsia"/>
          <w:b/>
          <w:bCs/>
          <w:color w:val="1F3864"/>
          <w:sz w:val="32"/>
          <w:szCs w:val="32"/>
          <w:rtl/>
        </w:rPr>
        <w:t>عَلَامَ</w:t>
      </w:r>
      <w:r w:rsidRPr="00B209C0">
        <w:rPr>
          <w:rFonts w:ascii="Traditional Arabic" w:cs="KFGQPC Uthman Taha Naskh"/>
          <w:b/>
          <w:bCs/>
          <w:color w:val="1F3864"/>
          <w:sz w:val="32"/>
          <w:szCs w:val="32"/>
          <w:rtl/>
        </w:rPr>
        <w:t xml:space="preserve"> </w:t>
      </w:r>
      <w:r w:rsidRPr="00B209C0">
        <w:rPr>
          <w:rFonts w:ascii="Traditional Arabic" w:cs="KFGQPC Uthman Taha Naskh" w:hint="eastAsia"/>
          <w:b/>
          <w:bCs/>
          <w:color w:val="1F3864"/>
          <w:sz w:val="32"/>
          <w:szCs w:val="32"/>
          <w:rtl/>
        </w:rPr>
        <w:t>يَقْتُلُ</w:t>
      </w:r>
      <w:r w:rsidRPr="00B209C0">
        <w:rPr>
          <w:rFonts w:ascii="Traditional Arabic" w:cs="KFGQPC Uthman Taha Naskh"/>
          <w:b/>
          <w:bCs/>
          <w:color w:val="1F3864"/>
          <w:sz w:val="32"/>
          <w:szCs w:val="32"/>
          <w:rtl/>
        </w:rPr>
        <w:t xml:space="preserve"> </w:t>
      </w:r>
      <w:r w:rsidRPr="00B209C0">
        <w:rPr>
          <w:rFonts w:ascii="Traditional Arabic" w:cs="KFGQPC Uthman Taha Naskh" w:hint="eastAsia"/>
          <w:b/>
          <w:bCs/>
          <w:color w:val="1F3864"/>
          <w:sz w:val="32"/>
          <w:szCs w:val="32"/>
          <w:rtl/>
        </w:rPr>
        <w:t>أَحَدُكُمْ</w:t>
      </w:r>
      <w:r w:rsidRPr="00B209C0">
        <w:rPr>
          <w:rFonts w:ascii="Traditional Arabic" w:cs="KFGQPC Uthman Taha Naskh"/>
          <w:b/>
          <w:bCs/>
          <w:color w:val="1F3864"/>
          <w:sz w:val="32"/>
          <w:szCs w:val="32"/>
          <w:rtl/>
        </w:rPr>
        <w:t xml:space="preserve"> </w:t>
      </w:r>
      <w:r w:rsidRPr="00B209C0">
        <w:rPr>
          <w:rFonts w:ascii="Traditional Arabic" w:cs="KFGQPC Uthman Taha Naskh" w:hint="eastAsia"/>
          <w:b/>
          <w:bCs/>
          <w:color w:val="1F3864"/>
          <w:sz w:val="32"/>
          <w:szCs w:val="32"/>
          <w:rtl/>
        </w:rPr>
        <w:t>أَخَاهُ</w:t>
      </w:r>
      <w:r w:rsidRPr="00B209C0">
        <w:rPr>
          <w:rFonts w:ascii="Traditional Arabic" w:cs="KFGQPC Uthman Taha Naskh"/>
          <w:b/>
          <w:bCs/>
          <w:color w:val="1F3864"/>
          <w:sz w:val="32"/>
          <w:szCs w:val="32"/>
          <w:rtl/>
        </w:rPr>
        <w:t xml:space="preserve"> </w:t>
      </w:r>
      <w:r w:rsidRPr="00B209C0">
        <w:rPr>
          <w:rFonts w:ascii="Traditional Arabic" w:cs="KFGQPC Uthman Taha Naskh" w:hint="eastAsia"/>
          <w:b/>
          <w:bCs/>
          <w:color w:val="1F3864"/>
          <w:sz w:val="32"/>
          <w:szCs w:val="32"/>
          <w:rtl/>
        </w:rPr>
        <w:t>أَلَا</w:t>
      </w:r>
      <w:r w:rsidRPr="00B209C0">
        <w:rPr>
          <w:rFonts w:ascii="Traditional Arabic" w:cs="KFGQPC Uthman Taha Naskh"/>
          <w:b/>
          <w:bCs/>
          <w:color w:val="1F3864"/>
          <w:sz w:val="32"/>
          <w:szCs w:val="32"/>
          <w:rtl/>
        </w:rPr>
        <w:t xml:space="preserve"> </w:t>
      </w:r>
      <w:r w:rsidRPr="00B209C0">
        <w:rPr>
          <w:rFonts w:ascii="Traditional Arabic" w:cs="KFGQPC Uthman Taha Naskh" w:hint="eastAsia"/>
          <w:b/>
          <w:bCs/>
          <w:color w:val="1F3864"/>
          <w:sz w:val="32"/>
          <w:szCs w:val="32"/>
          <w:rtl/>
        </w:rPr>
        <w:t>بَرَّكْتَ</w:t>
      </w:r>
      <w:r w:rsidRPr="00B209C0">
        <w:rPr>
          <w:rFonts w:ascii="Traditional Arabic" w:cs="KFGQPC Uthman Taha Naskh" w:hint="cs"/>
          <w:b/>
          <w:bCs/>
          <w:color w:val="1F3864"/>
          <w:sz w:val="32"/>
          <w:szCs w:val="32"/>
          <w:rtl/>
        </w:rPr>
        <w:t>؟</w:t>
      </w:r>
      <w:r w:rsidRPr="00B209C0">
        <w:rPr>
          <w:rFonts w:ascii="Traditional Arabic" w:cs="KFGQPC Uthman Taha Naskh"/>
          <w:b/>
          <w:bCs/>
          <w:color w:val="1F3864"/>
          <w:sz w:val="32"/>
          <w:szCs w:val="32"/>
          <w:rtl/>
        </w:rPr>
        <w:t xml:space="preserve"> </w:t>
      </w:r>
      <w:r w:rsidRPr="00B209C0">
        <w:rPr>
          <w:rFonts w:ascii="Traditional Arabic" w:cs="KFGQPC Uthman Taha Naskh" w:hint="eastAsia"/>
          <w:b/>
          <w:bCs/>
          <w:color w:val="1F3864"/>
          <w:sz w:val="32"/>
          <w:szCs w:val="32"/>
          <w:rtl/>
        </w:rPr>
        <w:t>اغْتَسِلْ</w:t>
      </w:r>
      <w:r w:rsidRPr="00B209C0">
        <w:rPr>
          <w:rFonts w:ascii="Traditional Arabic" w:cs="KFGQPC Uthman Taha Naskh"/>
          <w:b/>
          <w:bCs/>
          <w:color w:val="1F3864"/>
          <w:sz w:val="32"/>
          <w:szCs w:val="32"/>
          <w:rtl/>
        </w:rPr>
        <w:t xml:space="preserve"> </w:t>
      </w:r>
      <w:r w:rsidRPr="00B209C0">
        <w:rPr>
          <w:rFonts w:ascii="Traditional Arabic" w:cs="KFGQPC Uthman Taha Naskh" w:hint="eastAsia"/>
          <w:b/>
          <w:bCs/>
          <w:color w:val="1F3864"/>
          <w:sz w:val="32"/>
          <w:szCs w:val="32"/>
          <w:rtl/>
        </w:rPr>
        <w:t>لَهُ</w:t>
      </w:r>
      <w:r w:rsidRPr="00B209C0">
        <w:rPr>
          <w:rFonts w:ascii="Traditional Arabic" w:cs="KFGQPC Uthman Taha Naskh" w:hint="cs"/>
          <w:b/>
          <w:bCs/>
          <w:color w:val="1F3864"/>
          <w:sz w:val="32"/>
          <w:szCs w:val="32"/>
          <w:rtl/>
        </w:rPr>
        <w:t>}</w:t>
      </w:r>
      <w:r w:rsidRPr="00B209C0">
        <w:rPr>
          <w:rFonts w:ascii="Traditional Arabic" w:cs="KFGQPC Uthman Taha Naskh"/>
          <w:b/>
          <w:bCs/>
          <w:color w:val="1F3864"/>
          <w:sz w:val="32"/>
          <w:szCs w:val="32"/>
          <w:rtl/>
        </w:rPr>
        <w:t xml:space="preserve"> </w:t>
      </w:r>
    </w:p>
    <w:p w:rsidR="00E20B17" w:rsidRPr="003A7974" w:rsidRDefault="00E20B17" w:rsidP="007B57D8">
      <w:pPr>
        <w:bidi w:val="0"/>
        <w:spacing w:before="120" w:after="0" w:line="240" w:lineRule="auto"/>
        <w:jc w:val="both"/>
      </w:pPr>
      <w:r w:rsidRPr="003A7974">
        <w:t>“</w:t>
      </w:r>
      <w:r>
        <w:rPr>
          <w:b/>
          <w:bCs/>
          <w:color w:val="1F497D"/>
        </w:rPr>
        <w:t>T</w:t>
      </w:r>
      <w:r w:rsidRPr="00034B9C">
        <w:rPr>
          <w:b/>
          <w:bCs/>
          <w:color w:val="1F497D"/>
        </w:rPr>
        <w:t>ại sao các bạn lại giết hại người anh em của mình? Tại sao không cầu xin cho anh ta được phúc lành? Hãy tắm cho anh ta đi.</w:t>
      </w:r>
      <w:r w:rsidRPr="003A7974">
        <w:t xml:space="preserve">” </w:t>
      </w:r>
      <w:r w:rsidRPr="00DE4239">
        <w:rPr>
          <w:i/>
          <w:iCs/>
          <w:color w:val="1F3864"/>
        </w:rPr>
        <w:t>Ông A</w:t>
      </w:r>
      <w:r>
        <w:rPr>
          <w:i/>
          <w:iCs/>
          <w:color w:val="1F3864"/>
        </w:rPr>
        <w:t>’</w:t>
      </w:r>
      <w:r w:rsidRPr="00DE4239">
        <w:rPr>
          <w:i/>
          <w:iCs/>
          <w:color w:val="1F3864"/>
        </w:rPr>
        <w:t xml:space="preserve">mir vâng lời Rasul </w:t>
      </w:r>
      <w:r w:rsidRPr="00A24AAB">
        <w:rPr>
          <w:rFonts w:cs="Arial Unicode MS"/>
          <w:i/>
          <w:iCs/>
          <w:color w:val="C00000"/>
          <w:rtl/>
        </w:rPr>
        <w:t>ﷺ</w:t>
      </w:r>
      <w:r w:rsidRPr="00DE4239">
        <w:rPr>
          <w:i/>
          <w:iCs/>
          <w:color w:val="1F3864"/>
        </w:rPr>
        <w:t xml:space="preserve"> rửa mặt, hai bàn tay, hai khuỷu tay, hai đầu gối, hai bàn chân và hai đùi cho Sahhal, sau đó xối nước lên người ông thế là Sahhal trở lại bình thường.</w:t>
      </w:r>
      <w:r w:rsidRPr="003A7974">
        <w:t xml:space="preserve">’” </w:t>
      </w:r>
      <w:r>
        <w:t>Hadith</w:t>
      </w:r>
      <w:r w:rsidRPr="003A7974">
        <w:t xml:space="preserve"> do </w:t>
      </w:r>
      <w:r>
        <w:t>Maalik</w:t>
      </w:r>
      <w:r w:rsidRPr="003A7974">
        <w:t xml:space="preserve"> </w:t>
      </w:r>
      <w:r>
        <w:t>ghi</w:t>
      </w:r>
      <w:r w:rsidRPr="003A7974">
        <w:t>.</w:t>
      </w:r>
    </w:p>
    <w:p w:rsidR="00E20B17" w:rsidRPr="001402DA" w:rsidRDefault="00E20B17" w:rsidP="007B57D8">
      <w:pPr>
        <w:bidi w:val="0"/>
        <w:spacing w:before="120" w:after="0" w:line="240" w:lineRule="auto"/>
        <w:ind w:firstLine="720"/>
        <w:jc w:val="both"/>
        <w:rPr>
          <w:b/>
          <w:bCs/>
          <w:i/>
          <w:iCs/>
          <w:u w:val="single"/>
        </w:rPr>
      </w:pPr>
      <w:r w:rsidRPr="001402DA">
        <w:rPr>
          <w:b/>
          <w:bCs/>
          <w:i/>
          <w:iCs/>
        </w:rPr>
        <w:t xml:space="preserve">126- </w:t>
      </w:r>
      <w:r w:rsidRPr="001402DA">
        <w:rPr>
          <w:b/>
          <w:bCs/>
          <w:i/>
          <w:iCs/>
          <w:u w:val="single"/>
        </w:rPr>
        <w:t>Lời nói khi b</w:t>
      </w:r>
      <w:r w:rsidRPr="001402DA">
        <w:rPr>
          <w:b/>
          <w:bCs/>
          <w:i/>
          <w:iCs/>
        </w:rPr>
        <w:t>ị</w:t>
      </w:r>
      <w:r w:rsidRPr="001402DA">
        <w:rPr>
          <w:b/>
          <w:bCs/>
          <w:i/>
          <w:iCs/>
          <w:u w:val="single"/>
        </w:rPr>
        <w:t xml:space="preserve"> s</w:t>
      </w:r>
      <w:r w:rsidRPr="001402DA">
        <w:rPr>
          <w:b/>
          <w:bCs/>
          <w:i/>
          <w:iCs/>
        </w:rPr>
        <w:t>ợ</w:t>
      </w:r>
      <w:r w:rsidRPr="001402DA">
        <w:rPr>
          <w:b/>
          <w:bCs/>
          <w:i/>
          <w:iCs/>
          <w:u w:val="single"/>
        </w:rPr>
        <w:t xml:space="preserve"> hãi.</w:t>
      </w:r>
    </w:p>
    <w:p w:rsidR="00E20B17" w:rsidRDefault="00E20B17" w:rsidP="007B57D8">
      <w:pPr>
        <w:bidi w:val="0"/>
        <w:spacing w:before="120" w:after="0" w:line="240" w:lineRule="auto"/>
        <w:ind w:firstLine="1080"/>
        <w:jc w:val="both"/>
      </w:pPr>
      <w:r w:rsidRPr="003A7974">
        <w:t xml:space="preserve">245- </w:t>
      </w:r>
    </w:p>
    <w:p w:rsidR="00E20B17" w:rsidRPr="00192EEE" w:rsidRDefault="00E20B17" w:rsidP="007B57D8">
      <w:pPr>
        <w:spacing w:before="120" w:after="0" w:line="240" w:lineRule="auto"/>
        <w:jc w:val="center"/>
        <w:rPr>
          <w:rFonts w:cs="KFGQPC Uthman Taha Naskh"/>
          <w:b/>
          <w:bCs/>
          <w:color w:val="1F3864"/>
          <w:sz w:val="34"/>
          <w:szCs w:val="34"/>
          <w:vertAlign w:val="superscript"/>
          <w:rtl/>
        </w:rPr>
      </w:pPr>
      <w:r w:rsidRPr="00192EEE">
        <w:rPr>
          <w:rFonts w:cs="KFGQPC Uthman Taha Naskh" w:hint="cs"/>
          <w:b/>
          <w:bCs/>
          <w:color w:val="1F3864"/>
          <w:sz w:val="32"/>
          <w:szCs w:val="32"/>
          <w:rtl/>
        </w:rPr>
        <w:t xml:space="preserve">{لَا </w:t>
      </w:r>
      <w:r w:rsidRPr="00192EEE">
        <w:rPr>
          <w:rFonts w:cs="KFGQPC Uthman Taha Naskh"/>
          <w:b/>
          <w:bCs/>
          <w:color w:val="1F3864"/>
          <w:sz w:val="32"/>
          <w:szCs w:val="32"/>
          <w:rtl/>
        </w:rPr>
        <w:t>إِلَـٰهَ</w:t>
      </w:r>
      <w:r w:rsidRPr="00192EE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الل</w:t>
      </w:r>
      <w:r w:rsidRPr="00192EEE">
        <w:rPr>
          <w:rFonts w:ascii="Traditional Arabic" w:cs="KFGQPC Uthman Taha Naskh" w:hint="cs"/>
          <w:b/>
          <w:bCs/>
          <w:color w:val="1F3864"/>
          <w:sz w:val="32"/>
          <w:szCs w:val="32"/>
          <w:rtl/>
        </w:rPr>
        <w:t>هُ</w:t>
      </w:r>
      <w:r w:rsidRPr="00192EEE">
        <w:rPr>
          <w:rFonts w:cs="KFGQPC Uthman Taha Naskh" w:hint="cs"/>
          <w:b/>
          <w:bCs/>
          <w:color w:val="1F3864"/>
          <w:sz w:val="32"/>
          <w:szCs w:val="32"/>
          <w:rtl/>
        </w:rPr>
        <w:t>}</w:t>
      </w:r>
    </w:p>
    <w:p w:rsidR="00E20B17" w:rsidRPr="003A7974" w:rsidRDefault="00E20B17" w:rsidP="007B57D8">
      <w:pPr>
        <w:bidi w:val="0"/>
        <w:spacing w:before="120" w:after="0" w:line="240" w:lineRule="auto"/>
        <w:jc w:val="center"/>
        <w:rPr>
          <w:rFonts w:cs="Traditional Arabic"/>
        </w:rPr>
      </w:pPr>
      <w:r w:rsidRPr="00F74ECA">
        <w:rPr>
          <w:rFonts w:cs="Traditional Arabic"/>
          <w:b/>
          <w:bCs/>
          <w:color w:val="1F3864"/>
        </w:rPr>
        <w:t>“Laa i laa ha il lol loh</w:t>
      </w:r>
      <w:r>
        <w:rPr>
          <w:rFonts w:cs="Traditional Arabic"/>
          <w:b/>
          <w:bCs/>
          <w:color w:val="1F3864"/>
        </w:rPr>
        <w:t>”</w:t>
      </w:r>
    </w:p>
    <w:p w:rsidR="00E20B17" w:rsidRPr="00E769A4" w:rsidRDefault="00E20B17" w:rsidP="007B57D8">
      <w:pPr>
        <w:bidi w:val="0"/>
        <w:spacing w:before="120" w:after="0" w:line="240" w:lineRule="auto"/>
        <w:ind w:firstLine="720"/>
        <w:jc w:val="both"/>
        <w:rPr>
          <w:b/>
          <w:bCs/>
          <w:i/>
          <w:iCs/>
          <w:u w:val="single"/>
        </w:rPr>
      </w:pPr>
      <w:r w:rsidRPr="00E769A4">
        <w:rPr>
          <w:b/>
          <w:bCs/>
          <w:i/>
          <w:iCs/>
        </w:rPr>
        <w:lastRenderedPageBreak/>
        <w:t xml:space="preserve">127- </w:t>
      </w:r>
      <w:r w:rsidRPr="00E769A4">
        <w:rPr>
          <w:b/>
          <w:bCs/>
          <w:i/>
          <w:iCs/>
          <w:u w:val="single"/>
        </w:rPr>
        <w:t>Lời cầu xin khi cắt cổ đ</w:t>
      </w:r>
      <w:r w:rsidRPr="00E769A4">
        <w:rPr>
          <w:b/>
          <w:bCs/>
          <w:i/>
          <w:iCs/>
        </w:rPr>
        <w:t>ộ</w:t>
      </w:r>
      <w:r w:rsidRPr="00E769A4">
        <w:rPr>
          <w:b/>
          <w:bCs/>
          <w:i/>
          <w:iCs/>
          <w:u w:val="single"/>
        </w:rPr>
        <w:t>ng v</w:t>
      </w:r>
      <w:r w:rsidRPr="00E769A4">
        <w:rPr>
          <w:b/>
          <w:bCs/>
          <w:i/>
          <w:iCs/>
        </w:rPr>
        <w:t>ậ</w:t>
      </w:r>
      <w:r w:rsidRPr="00E769A4">
        <w:rPr>
          <w:b/>
          <w:bCs/>
          <w:i/>
          <w:iCs/>
          <w:u w:val="single"/>
        </w:rPr>
        <w:t>t</w:t>
      </w:r>
      <w:r w:rsidRPr="00E769A4">
        <w:rPr>
          <w:b/>
          <w:bCs/>
          <w:i/>
          <w:iCs/>
        </w:rPr>
        <w:t>.</w:t>
      </w:r>
    </w:p>
    <w:p w:rsidR="00E20B17" w:rsidRDefault="00E20B17" w:rsidP="007B57D8">
      <w:pPr>
        <w:bidi w:val="0"/>
        <w:spacing w:before="120" w:after="0" w:line="240" w:lineRule="auto"/>
        <w:ind w:firstLine="1080"/>
        <w:jc w:val="both"/>
      </w:pPr>
      <w:r w:rsidRPr="003A7974">
        <w:t>246-</w:t>
      </w:r>
    </w:p>
    <w:p w:rsidR="00E20B17" w:rsidRPr="001A0E5E" w:rsidRDefault="00E20B17" w:rsidP="007B57D8">
      <w:pPr>
        <w:spacing w:before="120" w:after="0" w:line="240" w:lineRule="auto"/>
        <w:jc w:val="both"/>
        <w:rPr>
          <w:rFonts w:cs="KFGQPC Uthman Taha Naskh"/>
          <w:b/>
          <w:bCs/>
          <w:color w:val="1F3864"/>
          <w:sz w:val="36"/>
          <w:szCs w:val="36"/>
          <w:vertAlign w:val="superscript"/>
        </w:rPr>
      </w:pPr>
      <w:r w:rsidRPr="001A0E5E">
        <w:rPr>
          <w:rFonts w:cs="KFGQPC Uthman Taha Naskh" w:hint="cs"/>
          <w:b/>
          <w:bCs/>
          <w:color w:val="1F3864"/>
          <w:sz w:val="32"/>
          <w:szCs w:val="32"/>
          <w:rtl/>
        </w:rPr>
        <w:t>{بِسْمِ اللهِ وَاللهُ أَكْبَرُ، اللَّهُمَّ مِنْكَ وَلَكَ، اللَّهُمَّ تَقَبَّلْ مِنِّي}</w:t>
      </w:r>
      <w:r w:rsidRPr="001A0E5E">
        <w:rPr>
          <w:rFonts w:cs="KFGQPC Uthman Taha Naskh"/>
          <w:b/>
          <w:bCs/>
          <w:color w:val="1F3864"/>
          <w:sz w:val="32"/>
          <w:szCs w:val="32"/>
        </w:rPr>
        <w:t xml:space="preserve"> </w:t>
      </w:r>
    </w:p>
    <w:p w:rsidR="00E20B17" w:rsidRPr="001A0E5E" w:rsidRDefault="00E20B17" w:rsidP="007B57D8">
      <w:pPr>
        <w:bidi w:val="0"/>
        <w:spacing w:before="120" w:after="0" w:line="240" w:lineRule="auto"/>
        <w:jc w:val="both"/>
        <w:rPr>
          <w:b/>
          <w:bCs/>
          <w:color w:val="1F3864"/>
        </w:rPr>
      </w:pPr>
      <w:r w:rsidRPr="001A0E5E">
        <w:rPr>
          <w:b/>
          <w:bCs/>
          <w:color w:val="1F3864"/>
        </w:rPr>
        <w:t>“</w:t>
      </w:r>
      <w:r>
        <w:rPr>
          <w:b/>
          <w:bCs/>
          <w:color w:val="1F3864"/>
        </w:rPr>
        <w:t>Bis mil lah, wol lo hu akbar, ol lo hum ma min ka wa lak, ol lo hum ma ta qob bal min ni.”</w:t>
      </w:r>
      <w:r w:rsidRPr="006D1282">
        <w:rPr>
          <w:rFonts w:ascii="Rockwell Extra Bold" w:hAnsi="Rockwell Extra Bold" w:cs="Traditional Arabic"/>
          <w:color w:val="C00000"/>
          <w:vertAlign w:val="superscript"/>
        </w:rPr>
        <w:t xml:space="preserve"> </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6"/>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Muslim </w:t>
      </w:r>
      <w:r>
        <w:t>ghi</w:t>
      </w:r>
      <w:r w:rsidRPr="003A7974">
        <w:t>.</w:t>
      </w:r>
    </w:p>
    <w:p w:rsidR="00E20B17" w:rsidRPr="006D1282" w:rsidRDefault="00E20B17" w:rsidP="007B57D8">
      <w:pPr>
        <w:bidi w:val="0"/>
        <w:spacing w:before="120" w:after="0" w:line="240" w:lineRule="auto"/>
        <w:ind w:firstLine="720"/>
        <w:jc w:val="both"/>
        <w:rPr>
          <w:b/>
          <w:bCs/>
          <w:i/>
          <w:iCs/>
        </w:rPr>
      </w:pPr>
      <w:r w:rsidRPr="006D1282">
        <w:rPr>
          <w:b/>
          <w:bCs/>
          <w:i/>
          <w:iCs/>
        </w:rPr>
        <w:t xml:space="preserve">128- </w:t>
      </w:r>
      <w:r w:rsidRPr="006D1282">
        <w:rPr>
          <w:b/>
          <w:bCs/>
          <w:i/>
          <w:iCs/>
          <w:u w:val="single"/>
        </w:rPr>
        <w:t>Lời t</w:t>
      </w:r>
      <w:r w:rsidRPr="006D1282">
        <w:rPr>
          <w:b/>
          <w:bCs/>
          <w:i/>
          <w:iCs/>
        </w:rPr>
        <w:t>ụ</w:t>
      </w:r>
      <w:r w:rsidRPr="006D1282">
        <w:rPr>
          <w:b/>
          <w:bCs/>
          <w:i/>
          <w:iCs/>
          <w:u w:val="single"/>
        </w:rPr>
        <w:t>ng ni</w:t>
      </w:r>
      <w:r w:rsidRPr="006D1282">
        <w:rPr>
          <w:b/>
          <w:bCs/>
          <w:i/>
          <w:iCs/>
        </w:rPr>
        <w:t>ệ</w:t>
      </w:r>
      <w:r w:rsidRPr="006D1282">
        <w:rPr>
          <w:b/>
          <w:bCs/>
          <w:i/>
          <w:iCs/>
          <w:u w:val="single"/>
        </w:rPr>
        <w:t>m chống l</w:t>
      </w:r>
      <w:r w:rsidRPr="006D1282">
        <w:rPr>
          <w:b/>
          <w:bCs/>
          <w:i/>
          <w:iCs/>
        </w:rPr>
        <w:t>ạ</w:t>
      </w:r>
      <w:r w:rsidRPr="006D1282">
        <w:rPr>
          <w:b/>
          <w:bCs/>
          <w:i/>
          <w:iCs/>
          <w:u w:val="single"/>
        </w:rPr>
        <w:t>i Shayton và bè lũ của nó.</w:t>
      </w:r>
    </w:p>
    <w:p w:rsidR="00E20B17" w:rsidRPr="003A7974" w:rsidRDefault="00E20B17" w:rsidP="007B57D8">
      <w:pPr>
        <w:bidi w:val="0"/>
        <w:spacing w:before="120" w:after="0" w:line="240" w:lineRule="auto"/>
        <w:ind w:firstLine="1080"/>
        <w:jc w:val="both"/>
      </w:pPr>
      <w:r w:rsidRPr="003A7974">
        <w:t xml:space="preserve">247- </w:t>
      </w:r>
    </w:p>
    <w:p w:rsidR="00E20B17" w:rsidRPr="000463E7" w:rsidRDefault="00E20B17" w:rsidP="007B57D8">
      <w:pPr>
        <w:spacing w:before="120" w:after="0" w:line="240" w:lineRule="auto"/>
        <w:jc w:val="both"/>
        <w:rPr>
          <w:rFonts w:cs="KFGQPC Uthman Taha Naskh"/>
          <w:b/>
          <w:bCs/>
          <w:color w:val="1F3864"/>
          <w:sz w:val="34"/>
          <w:szCs w:val="34"/>
          <w:rtl/>
        </w:rPr>
      </w:pPr>
      <w:r w:rsidRPr="000463E7">
        <w:rPr>
          <w:rFonts w:cs="KFGQPC Uthman Taha Naskh" w:hint="cs"/>
          <w:b/>
          <w:bCs/>
          <w:color w:val="1F3864"/>
          <w:sz w:val="32"/>
          <w:szCs w:val="32"/>
          <w:rtl/>
        </w:rPr>
        <w:t>{</w:t>
      </w:r>
      <w:r w:rsidRPr="000463E7">
        <w:rPr>
          <w:rFonts w:ascii="Traditional Arabic" w:cs="KFGQPC Uthman Taha Naskh" w:hint="eastAsia"/>
          <w:b/>
          <w:bCs/>
          <w:color w:val="1F3864"/>
          <w:sz w:val="32"/>
          <w:szCs w:val="32"/>
          <w:rtl/>
        </w:rPr>
        <w:t>أَعُ</w:t>
      </w:r>
      <w:r w:rsidRPr="000463E7">
        <w:rPr>
          <w:rFonts w:ascii="Traditional Arabic" w:cs="KFGQPC Uthman Taha Naskh" w:hint="cs"/>
          <w:b/>
          <w:bCs/>
          <w:color w:val="1F3864"/>
          <w:sz w:val="32"/>
          <w:szCs w:val="32"/>
          <w:rtl/>
        </w:rPr>
        <w:t>ـ</w:t>
      </w:r>
      <w:r w:rsidRPr="000463E7">
        <w:rPr>
          <w:rFonts w:ascii="Traditional Arabic" w:cs="KFGQPC Uthman Taha Naskh" w:hint="eastAsia"/>
          <w:b/>
          <w:bCs/>
          <w:color w:val="1F3864"/>
          <w:sz w:val="32"/>
          <w:szCs w:val="32"/>
          <w:rtl/>
        </w:rPr>
        <w:t>وذُ</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بِكَلِمَاتِ</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الل</w:t>
      </w:r>
      <w:r w:rsidRPr="000463E7">
        <w:rPr>
          <w:rFonts w:ascii="Traditional Arabic" w:cs="KFGQPC Uthman Taha Naskh" w:hint="cs"/>
          <w:b/>
          <w:bCs/>
          <w:color w:val="1F3864"/>
          <w:sz w:val="32"/>
          <w:szCs w:val="32"/>
          <w:rtl/>
        </w:rPr>
        <w:t>هِ</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التَّامَّاتِ</w:t>
      </w:r>
      <w:r w:rsidRPr="000463E7">
        <w:rPr>
          <w:rFonts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الَّتِي</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لَا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يُجَاوِزُهُنَّ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بَرٌّ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وَلَا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فَاجِرٌ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شَـرِّ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خَلَقَ</w:t>
      </w:r>
      <w:r w:rsidRPr="000463E7">
        <w:rPr>
          <w:rFonts w:ascii="Traditional Arabic" w:cs="KFGQPC Uthman Taha Naskh" w:hint="cs"/>
          <w:b/>
          <w:bCs/>
          <w:color w:val="1F3864"/>
          <w:sz w:val="32"/>
          <w:szCs w:val="32"/>
          <w:rtl/>
        </w:rPr>
        <w:t>،</w:t>
      </w:r>
      <w:r w:rsidRPr="000463E7">
        <w:rPr>
          <w:rFonts w:ascii="Traditional Arabic" w:cs="KFGQPC Uthman Taha Naskh" w:hint="eastAsia"/>
          <w:b/>
          <w:bCs/>
          <w:color w:val="1F3864"/>
          <w:sz w:val="32"/>
          <w:szCs w:val="32"/>
          <w:rtl/>
        </w:rPr>
        <w:t xml:space="preserve"> وَبَرَأَ</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وَذَرَأَ</w:t>
      </w:r>
      <w:r w:rsidRPr="000463E7">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وَمِنْ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شَـرِّ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يَنْزِلُ</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مِن</w:t>
      </w:r>
      <w:r w:rsidRPr="000463E7">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السَّمَاءِ</w:t>
      </w:r>
      <w:r w:rsidRPr="000463E7">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وَمِنْ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شَـرِّ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يَعْرُجُ</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فِيهَا</w:t>
      </w:r>
      <w:r w:rsidRPr="000463E7">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وَمِنْ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شَـرِّ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ذَرَأَ</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فِي</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0463E7">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وَمِنْ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شَـرِّ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يَخْرُجُ</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مِنْهَا</w:t>
      </w:r>
      <w:r w:rsidRPr="000463E7">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وَمِنْ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شَـرِّ</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فِتَنِ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اللَّيْلِ</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وَالنَّهَارِ</w:t>
      </w:r>
      <w:r w:rsidRPr="000463E7">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وَمِنْ</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شَر</w:t>
      </w:r>
      <w:r>
        <w:rPr>
          <w:rFonts w:ascii="Traditional Arabic" w:cs="KFGQPC Uthman Taha Naskh" w:hint="cs"/>
          <w:b/>
          <w:bCs/>
          <w:color w:val="1F3864"/>
          <w:sz w:val="32"/>
          <w:szCs w:val="32"/>
          <w:rtl/>
        </w:rPr>
        <w:t>ِّ</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كُلِّ</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طَارِقٍ</w:t>
      </w:r>
      <w:r w:rsidRPr="000463E7">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طَارِقًا</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يَطْرُقُ</w:t>
      </w:r>
      <w:r w:rsidRPr="000463E7">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بِخَيْرٍ</w:t>
      </w:r>
      <w:r w:rsidRPr="000463E7">
        <w:rPr>
          <w:rFonts w:cs="KFGQPC Uthman Taha Naskh" w:hint="cs"/>
          <w:b/>
          <w:bCs/>
          <w:color w:val="1F3864"/>
          <w:sz w:val="32"/>
          <w:szCs w:val="32"/>
          <w:rtl/>
        </w:rPr>
        <w:t xml:space="preserve"> يَا </w:t>
      </w:r>
      <w:r w:rsidRPr="000463E7">
        <w:rPr>
          <w:rFonts w:cs="KFGQPC Uthman Taha Naskh"/>
          <w:b/>
          <w:bCs/>
          <w:color w:val="1F3864"/>
          <w:sz w:val="32"/>
          <w:szCs w:val="32"/>
          <w:rtl/>
        </w:rPr>
        <w:t>ر</w:t>
      </w:r>
      <w:r w:rsidRPr="000463E7">
        <w:rPr>
          <w:rFonts w:cs="KFGQPC Uthman Taha Naskh" w:hint="cs"/>
          <w:b/>
          <w:bCs/>
          <w:color w:val="1F3864"/>
          <w:sz w:val="32"/>
          <w:szCs w:val="32"/>
          <w:rtl/>
        </w:rPr>
        <w:t>َ</w:t>
      </w:r>
      <w:r w:rsidRPr="000463E7">
        <w:rPr>
          <w:rFonts w:cs="KFGQPC Uthman Taha Naskh"/>
          <w:b/>
          <w:bCs/>
          <w:color w:val="1F3864"/>
          <w:sz w:val="32"/>
          <w:szCs w:val="32"/>
          <w:rtl/>
        </w:rPr>
        <w:t>حْم</w:t>
      </w:r>
      <w:r w:rsidRPr="000463E7">
        <w:rPr>
          <w:rFonts w:cs="KFGQPC Uthman Taha Naskh" w:hint="cs"/>
          <w:b/>
          <w:bCs/>
          <w:color w:val="1F3864"/>
          <w:sz w:val="32"/>
          <w:szCs w:val="32"/>
          <w:rtl/>
        </w:rPr>
        <w:t>َ</w:t>
      </w:r>
      <w:r w:rsidRPr="000463E7">
        <w:rPr>
          <w:rFonts w:cs="KFGQPC Uthman Taha Naskh"/>
          <w:b/>
          <w:bCs/>
          <w:color w:val="1F3864"/>
          <w:sz w:val="32"/>
          <w:szCs w:val="32"/>
          <w:rtl/>
        </w:rPr>
        <w:t>ـٰنِ</w:t>
      </w:r>
      <w:r w:rsidRPr="000463E7">
        <w:rPr>
          <w:rFonts w:cs="KFGQPC Uthman Taha Naskh" w:hint="cs"/>
          <w:b/>
          <w:bCs/>
          <w:color w:val="1F3864"/>
          <w:sz w:val="32"/>
          <w:szCs w:val="32"/>
          <w:rtl/>
        </w:rPr>
        <w:t xml:space="preserve">} </w:t>
      </w:r>
    </w:p>
    <w:p w:rsidR="00E20B17" w:rsidRPr="00546A38" w:rsidRDefault="00E20B17" w:rsidP="007B57D8">
      <w:pPr>
        <w:bidi w:val="0"/>
        <w:spacing w:before="120" w:after="0" w:line="240" w:lineRule="auto"/>
        <w:jc w:val="both"/>
        <w:rPr>
          <w:rFonts w:cs="Traditional Arabic"/>
        </w:rPr>
      </w:pPr>
      <w:r>
        <w:rPr>
          <w:b/>
          <w:bCs/>
          <w:color w:val="1F3864"/>
        </w:rPr>
        <w:t xml:space="preserve">“A u’ zu bi ka li maa til la hit taam maat, al la ti laa yu jaa wi zu hun na bar run, wa laa faa ji run min shar ri maa kho laq, wa ba ro a wa za ro a, wa min shar ri maa yan zi lu mi nas sa maa, wa min shar ri maa ya’ ru ju fi haa, wa min shar ri maa za ro a fil ar dhi, wa min shar ri maa yakh ru ju min haa, wa min shar ri fi ta nil lai li wan na haar, wa min shar ri kul li </w:t>
      </w:r>
      <w:r>
        <w:rPr>
          <w:b/>
          <w:bCs/>
          <w:color w:val="1F3864"/>
        </w:rPr>
        <w:lastRenderedPageBreak/>
        <w:t>to ri qin il laa to ri qon yot ru qu bi khoi rin, yaa roh man.”</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7"/>
      </w:r>
      <w:r w:rsidRPr="00C77F18">
        <w:rPr>
          <w:rFonts w:ascii="Rockwell Extra Bold" w:hAnsi="Rockwell Extra Bold" w:cs="Traditional Arabic"/>
          <w:color w:val="C00000"/>
          <w:vertAlign w:val="superscript"/>
        </w:rPr>
        <w:t>)</w:t>
      </w:r>
      <w:r>
        <w:rPr>
          <w:b/>
          <w:bCs/>
          <w:color w:val="1F3864"/>
        </w:rPr>
        <w:t xml:space="preserve"> </w:t>
      </w:r>
      <w:r>
        <w:rPr>
          <w:rFonts w:cs="Traditional Arabic"/>
        </w:rPr>
        <w:t>Hadith</w:t>
      </w:r>
      <w:r w:rsidRPr="003A7974">
        <w:rPr>
          <w:rFonts w:cs="Traditional Arabic"/>
        </w:rPr>
        <w:t xml:space="preserve"> do Ahmad và </w:t>
      </w:r>
      <w:r>
        <w:rPr>
          <w:rFonts w:cs="Traditional Arabic"/>
        </w:rPr>
        <w:t>Ibnu Al-Sani</w:t>
      </w:r>
      <w:r w:rsidRPr="003A7974">
        <w:rPr>
          <w:rFonts w:cs="Traditional Arabic"/>
        </w:rPr>
        <w:t xml:space="preserve"> </w:t>
      </w:r>
      <w:r>
        <w:rPr>
          <w:rFonts w:cs="Traditional Arabic"/>
        </w:rPr>
        <w:t>ghi</w:t>
      </w:r>
      <w:r w:rsidRPr="003A7974">
        <w:rPr>
          <w:rFonts w:cs="Traditional Arabic"/>
        </w:rPr>
        <w:t>.</w:t>
      </w:r>
    </w:p>
    <w:p w:rsidR="00E20B17" w:rsidRPr="006C3057" w:rsidRDefault="00E20B17" w:rsidP="007B57D8">
      <w:pPr>
        <w:bidi w:val="0"/>
        <w:spacing w:before="120" w:after="0" w:line="240" w:lineRule="auto"/>
        <w:ind w:firstLine="720"/>
        <w:jc w:val="both"/>
        <w:rPr>
          <w:b/>
          <w:bCs/>
          <w:i/>
          <w:iCs/>
        </w:rPr>
      </w:pPr>
      <w:r w:rsidRPr="006C3057">
        <w:rPr>
          <w:b/>
          <w:bCs/>
          <w:i/>
          <w:iCs/>
        </w:rPr>
        <w:t xml:space="preserve">129- </w:t>
      </w:r>
      <w:r w:rsidRPr="006C3057">
        <w:rPr>
          <w:b/>
          <w:bCs/>
          <w:i/>
          <w:iCs/>
          <w:u w:val="single"/>
        </w:rPr>
        <w:t>Lời cầu xin thứ tha và lời sám hối.</w:t>
      </w:r>
    </w:p>
    <w:p w:rsidR="00E20B17" w:rsidRPr="003A7974" w:rsidRDefault="00E20B17" w:rsidP="007B57D8">
      <w:pPr>
        <w:bidi w:val="0"/>
        <w:spacing w:before="120" w:after="0" w:line="240" w:lineRule="auto"/>
        <w:ind w:firstLine="1080"/>
        <w:jc w:val="both"/>
        <w:rPr>
          <w:rtl/>
        </w:rPr>
      </w:pPr>
      <w:r w:rsidRPr="003A7974">
        <w:t xml:space="preserve">248- Rasul </w:t>
      </w:r>
      <w:r w:rsidRPr="002A3A4B">
        <w:rPr>
          <w:rFonts w:cs="Arial Unicode MS"/>
          <w:color w:val="C00000"/>
          <w:rtl/>
        </w:rPr>
        <w:t>ﷺ</w:t>
      </w:r>
      <w:r w:rsidRPr="003A7974">
        <w:rPr>
          <w:color w:val="FF0000"/>
        </w:rPr>
        <w:t xml:space="preserve"> </w:t>
      </w:r>
      <w:r w:rsidRPr="003A7974">
        <w:t xml:space="preserve">nói: </w:t>
      </w:r>
    </w:p>
    <w:p w:rsidR="00E20B17" w:rsidRPr="00514C09" w:rsidRDefault="00E20B17" w:rsidP="007B57D8">
      <w:pPr>
        <w:autoSpaceDE w:val="0"/>
        <w:autoSpaceDN w:val="0"/>
        <w:adjustRightInd w:val="0"/>
        <w:spacing w:before="120" w:after="0" w:line="240" w:lineRule="auto"/>
        <w:jc w:val="both"/>
        <w:rPr>
          <w:rFonts w:cs="KFGQPC Uthman Taha Naskh"/>
          <w:b/>
          <w:bCs/>
          <w:color w:val="1F3864"/>
          <w:sz w:val="32"/>
          <w:szCs w:val="32"/>
          <w:rtl/>
        </w:rPr>
      </w:pPr>
      <w:r w:rsidRPr="00514C09">
        <w:rPr>
          <w:rFonts w:ascii="Traditional Arabic" w:cs="KFGQPC Uthman Taha Naskh" w:hint="cs"/>
          <w:b/>
          <w:bCs/>
          <w:color w:val="1F3864"/>
          <w:sz w:val="32"/>
          <w:szCs w:val="32"/>
          <w:rtl/>
        </w:rPr>
        <w:t>{</w:t>
      </w:r>
      <w:r w:rsidRPr="00514C09">
        <w:rPr>
          <w:rFonts w:ascii="Traditional Arabic" w:cs="KFGQPC Uthman Taha Naskh" w:hint="eastAsia"/>
          <w:b/>
          <w:bCs/>
          <w:color w:val="1F3864"/>
          <w:sz w:val="32"/>
          <w:szCs w:val="32"/>
          <w:rtl/>
        </w:rPr>
        <w:t>وَا</w:t>
      </w:r>
      <w:r w:rsidRPr="00514C09">
        <w:rPr>
          <w:rFonts w:cs="KFGQPC Uthman Taha Naskh" w:hint="cs"/>
          <w:b/>
          <w:bCs/>
          <w:color w:val="1F3864"/>
          <w:sz w:val="32"/>
          <w:szCs w:val="32"/>
          <w:rtl/>
        </w:rPr>
        <w:t>للهِ</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إِنِّي</w:t>
      </w:r>
      <w:r w:rsidRPr="00514C09">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514C09">
        <w:rPr>
          <w:rFonts w:ascii="Traditional Arabic" w:cs="KFGQPC Uthman Taha Naskh" w:hint="eastAsia"/>
          <w:b/>
          <w:bCs/>
          <w:color w:val="1F3864"/>
          <w:sz w:val="32"/>
          <w:szCs w:val="32"/>
          <w:rtl/>
        </w:rPr>
        <w:t>سْتَغْفِرُ</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ا</w:t>
      </w:r>
      <w:r w:rsidRPr="00514C09">
        <w:rPr>
          <w:rFonts w:ascii="Traditional Arabic" w:cs="KFGQPC Uthman Taha Naskh" w:hint="cs"/>
          <w:b/>
          <w:bCs/>
          <w:color w:val="1F3864"/>
          <w:sz w:val="32"/>
          <w:szCs w:val="32"/>
          <w:rtl/>
        </w:rPr>
        <w:t>للهَ</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وَأَتُوبُ</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إِلَيْهِ</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فِي</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الْيَوْمِ</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أَكْثَرَ</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مِنْ</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سَبْعِينَ</w:t>
      </w:r>
      <w:r w:rsidRPr="00514C09">
        <w:rPr>
          <w:rFonts w:ascii="Traditional Arabic" w:cs="KFGQPC Uthman Taha Naskh"/>
          <w:b/>
          <w:bCs/>
          <w:color w:val="1F3864"/>
          <w:sz w:val="32"/>
          <w:szCs w:val="32"/>
          <w:rtl/>
        </w:rPr>
        <w:t xml:space="preserve"> </w:t>
      </w:r>
      <w:r w:rsidRPr="00514C09">
        <w:rPr>
          <w:rFonts w:ascii="Traditional Arabic" w:cs="KFGQPC Uthman Taha Naskh" w:hint="eastAsia"/>
          <w:b/>
          <w:bCs/>
          <w:color w:val="1F3864"/>
          <w:sz w:val="32"/>
          <w:szCs w:val="32"/>
          <w:rtl/>
        </w:rPr>
        <w:t>مَرَّةً</w:t>
      </w:r>
      <w:r w:rsidRPr="00514C09">
        <w:rPr>
          <w:rFonts w:ascii="Traditional Arabic" w:cs="KFGQPC Uthman Taha Naskh" w:hint="cs"/>
          <w:b/>
          <w:bCs/>
          <w:color w:val="1F3864"/>
          <w:sz w:val="32"/>
          <w:szCs w:val="32"/>
          <w:rtl/>
        </w:rPr>
        <w:t xml:space="preserve">} </w:t>
      </w:r>
    </w:p>
    <w:p w:rsidR="00E20B17" w:rsidRDefault="00E20B17" w:rsidP="007B57D8">
      <w:pPr>
        <w:bidi w:val="0"/>
        <w:spacing w:before="120" w:after="0" w:line="240" w:lineRule="auto"/>
        <w:jc w:val="both"/>
      </w:pPr>
      <w:r w:rsidRPr="00350955">
        <w:rPr>
          <w:b/>
          <w:bCs/>
          <w:color w:val="1F3864"/>
        </w:rPr>
        <w:t xml:space="preserve">“Ta thề có Allah chứng giám, </w:t>
      </w:r>
      <w:r>
        <w:rPr>
          <w:b/>
          <w:bCs/>
          <w:color w:val="1F3864"/>
        </w:rPr>
        <w:t>rằng</w:t>
      </w:r>
      <w:r w:rsidRPr="00350955">
        <w:rPr>
          <w:b/>
          <w:bCs/>
          <w:color w:val="1F3864"/>
        </w:rPr>
        <w:t xml:space="preserve"> Ta cầu xin Allah </w:t>
      </w:r>
      <w:r>
        <w:rPr>
          <w:b/>
          <w:bCs/>
          <w:color w:val="1F3864"/>
        </w:rPr>
        <w:t>tha</w:t>
      </w:r>
      <w:r w:rsidRPr="00350955">
        <w:rPr>
          <w:b/>
          <w:bCs/>
          <w:color w:val="1F3864"/>
        </w:rPr>
        <w:t xml:space="preserve"> thứ tội và quay về sám hối với Ngài nhiều hơn bảy mươi lần trong ngày.” </w:t>
      </w:r>
      <w:r>
        <w:t>Hadith</w:t>
      </w:r>
      <w:r w:rsidRPr="003A7974">
        <w:t xml:space="preserve"> do </w:t>
      </w:r>
      <w:r>
        <w:t>Al-Bukhari</w:t>
      </w:r>
      <w:r w:rsidRPr="003A7974">
        <w:t xml:space="preserve"> </w:t>
      </w:r>
      <w:r>
        <w:t>ghi</w:t>
      </w:r>
      <w:r w:rsidRPr="003A7974">
        <w:t>.</w:t>
      </w:r>
    </w:p>
    <w:p w:rsidR="00E20B17" w:rsidRPr="003A7974" w:rsidRDefault="00E20B17" w:rsidP="007B57D8">
      <w:pPr>
        <w:bidi w:val="0"/>
        <w:spacing w:before="120" w:after="0" w:line="240" w:lineRule="auto"/>
        <w:ind w:firstLine="1080"/>
        <w:jc w:val="both"/>
      </w:pPr>
      <w:r w:rsidRPr="003A7974">
        <w:t xml:space="preserve">249- Rasul </w:t>
      </w:r>
      <w:r w:rsidRPr="002A3A4B">
        <w:rPr>
          <w:rFonts w:cs="Arial Unicode MS"/>
          <w:color w:val="C00000"/>
          <w:rtl/>
        </w:rPr>
        <w:t>ﷺ</w:t>
      </w:r>
      <w:r w:rsidRPr="003A7974">
        <w:rPr>
          <w:color w:val="FF0000"/>
        </w:rPr>
        <w:t xml:space="preserve"> </w:t>
      </w:r>
      <w:r w:rsidRPr="003A7974">
        <w:t xml:space="preserve">nói: </w:t>
      </w:r>
    </w:p>
    <w:p w:rsidR="00E20B17" w:rsidRPr="00FB43B2"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FB43B2">
        <w:rPr>
          <w:rFonts w:ascii="Traditional Arabic" w:cs="KFGQPC Uthman Taha Naskh" w:hint="cs"/>
          <w:b/>
          <w:bCs/>
          <w:color w:val="1F3864"/>
          <w:sz w:val="32"/>
          <w:szCs w:val="32"/>
          <w:rtl/>
        </w:rPr>
        <w:t>{</w:t>
      </w:r>
      <w:r w:rsidRPr="00FB43B2">
        <w:rPr>
          <w:rFonts w:ascii="Traditional Arabic" w:cs="KFGQPC Uthman Taha Naskh" w:hint="eastAsia"/>
          <w:b/>
          <w:bCs/>
          <w:color w:val="1F3864"/>
          <w:sz w:val="32"/>
          <w:szCs w:val="32"/>
          <w:rtl/>
        </w:rPr>
        <w:t>يَا</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أَيُّهَا</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النَّاسُ</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تُوبُوا</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إِلَى</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ا</w:t>
      </w:r>
      <w:r w:rsidRPr="00FB43B2">
        <w:rPr>
          <w:rFonts w:cs="KFGQPC Uthman Taha Naskh" w:hint="cs"/>
          <w:b/>
          <w:bCs/>
          <w:color w:val="1F3864"/>
          <w:sz w:val="32"/>
          <w:szCs w:val="32"/>
          <w:rtl/>
        </w:rPr>
        <w:t>للهِ</w:t>
      </w:r>
      <w:r w:rsidRPr="00FB43B2">
        <w:rPr>
          <w:rFonts w:ascii="Traditional Arabic" w:cs="KFGQPC Uthman Taha Naskh" w:hint="cs"/>
          <w:b/>
          <w:bCs/>
          <w:color w:val="1F3864"/>
          <w:sz w:val="32"/>
          <w:szCs w:val="32"/>
          <w:rtl/>
        </w:rPr>
        <w:t>،</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فَإِنِّي</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أَتُوبُ</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فِي</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الْيَوْمِ</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إِلَيْهِ</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مِائَةَ</w:t>
      </w:r>
      <w:r w:rsidRPr="00FB43B2">
        <w:rPr>
          <w:rFonts w:ascii="Traditional Arabic" w:cs="KFGQPC Uthman Taha Naskh"/>
          <w:b/>
          <w:bCs/>
          <w:color w:val="1F3864"/>
          <w:sz w:val="32"/>
          <w:szCs w:val="32"/>
          <w:rtl/>
        </w:rPr>
        <w:t xml:space="preserve"> </w:t>
      </w:r>
      <w:r w:rsidRPr="00FB43B2">
        <w:rPr>
          <w:rFonts w:ascii="Traditional Arabic" w:cs="KFGQPC Uthman Taha Naskh" w:hint="eastAsia"/>
          <w:b/>
          <w:bCs/>
          <w:color w:val="1F3864"/>
          <w:sz w:val="32"/>
          <w:szCs w:val="32"/>
          <w:rtl/>
        </w:rPr>
        <w:t>مَرَّةٍ</w:t>
      </w:r>
      <w:r w:rsidRPr="00FB43B2">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FB43B2">
        <w:rPr>
          <w:b/>
          <w:bCs/>
          <w:color w:val="1F3864"/>
        </w:rPr>
        <w:t>“</w:t>
      </w:r>
      <w:r>
        <w:rPr>
          <w:b/>
          <w:bCs/>
          <w:color w:val="1F3864"/>
        </w:rPr>
        <w:t>Hỡi loài người,</w:t>
      </w:r>
      <w:r w:rsidRPr="00FB43B2">
        <w:rPr>
          <w:b/>
          <w:bCs/>
          <w:color w:val="1F3864"/>
        </w:rPr>
        <w:t xml:space="preserve"> hãy quay về sám hối với Allah. Quả thực, Ta sám hối với Ngài một trăm lần trong ngày.”</w:t>
      </w:r>
      <w:r w:rsidRPr="003A7974">
        <w:t xml:space="preserve"> </w:t>
      </w:r>
      <w:r>
        <w:t>Hadith</w:t>
      </w:r>
      <w:r w:rsidRPr="003A7974">
        <w:t xml:space="preserve"> do Muslim </w:t>
      </w:r>
      <w:r>
        <w:t>ghi</w:t>
      </w:r>
      <w:r w:rsidRPr="003A7974">
        <w:t>.</w:t>
      </w:r>
    </w:p>
    <w:p w:rsidR="00E20B17" w:rsidRPr="003A7974" w:rsidRDefault="00E20B17" w:rsidP="007B57D8">
      <w:pPr>
        <w:bidi w:val="0"/>
        <w:spacing w:before="120" w:after="0" w:line="240" w:lineRule="auto"/>
        <w:ind w:firstLine="1080"/>
        <w:jc w:val="both"/>
      </w:pPr>
      <w:r w:rsidRPr="003A7974">
        <w:t xml:space="preserve">250- Thiên Sứ </w:t>
      </w:r>
      <w:r w:rsidRPr="002A3A4B">
        <w:rPr>
          <w:rFonts w:cs="Arial Unicode MS"/>
          <w:color w:val="C00000"/>
          <w:rtl/>
        </w:rPr>
        <w:t>ﷺ</w:t>
      </w:r>
      <w:r w:rsidRPr="003A7974">
        <w:rPr>
          <w:color w:val="FF0000"/>
        </w:rPr>
        <w:t xml:space="preserve"> </w:t>
      </w:r>
      <w:r w:rsidRPr="003A7974">
        <w:t xml:space="preserve">nói: </w:t>
      </w:r>
      <w:r w:rsidRPr="00641B8F">
        <w:rPr>
          <w:b/>
          <w:bCs/>
          <w:color w:val="1F3864"/>
        </w:rPr>
        <w:t xml:space="preserve">“Ai nói: </w:t>
      </w:r>
    </w:p>
    <w:p w:rsidR="00E20B17" w:rsidRPr="00641B8F" w:rsidRDefault="00E20B17" w:rsidP="007B57D8">
      <w:pPr>
        <w:spacing w:before="120" w:after="0" w:line="240" w:lineRule="auto"/>
        <w:jc w:val="both"/>
        <w:rPr>
          <w:rFonts w:cs="KFGQPC Uthman Taha Naskh"/>
          <w:b/>
          <w:bCs/>
          <w:color w:val="1F3864"/>
          <w:sz w:val="32"/>
          <w:szCs w:val="32"/>
          <w:rtl/>
        </w:rPr>
      </w:pPr>
      <w:r w:rsidRPr="00641B8F">
        <w:rPr>
          <w:rFonts w:cs="KFGQPC Uthman Taha Naskh" w:hint="cs"/>
          <w:b/>
          <w:bCs/>
          <w:color w:val="1F3864"/>
          <w:sz w:val="32"/>
          <w:szCs w:val="32"/>
          <w:rtl/>
        </w:rPr>
        <w:t>{</w:t>
      </w:r>
      <w:r w:rsidRPr="00641B8F">
        <w:rPr>
          <w:rFonts w:ascii="Traditional Arabic" w:cs="KFGQPC Uthman Taha Naskh" w:hint="eastAsia"/>
          <w:b/>
          <w:bCs/>
          <w:color w:val="1F3864"/>
          <w:sz w:val="32"/>
          <w:szCs w:val="32"/>
          <w:rtl/>
        </w:rPr>
        <w:t>أَسْ</w:t>
      </w:r>
      <w:r w:rsidRPr="00641B8F">
        <w:rPr>
          <w:rFonts w:ascii="Traditional Arabic" w:cs="KFGQPC Uthman Taha Naskh" w:hint="cs"/>
          <w:b/>
          <w:bCs/>
          <w:color w:val="1F3864"/>
          <w:sz w:val="32"/>
          <w:szCs w:val="32"/>
          <w:rtl/>
        </w:rPr>
        <w:t>ـ</w:t>
      </w:r>
      <w:r w:rsidRPr="00641B8F">
        <w:rPr>
          <w:rFonts w:ascii="Traditional Arabic" w:cs="KFGQPC Uthman Taha Naskh" w:hint="eastAsia"/>
          <w:b/>
          <w:bCs/>
          <w:color w:val="1F3864"/>
          <w:sz w:val="32"/>
          <w:szCs w:val="32"/>
          <w:rtl/>
        </w:rPr>
        <w:t>تَغْفِرُ</w:t>
      </w:r>
      <w:r w:rsidRPr="00641B8F">
        <w:rPr>
          <w:rFonts w:ascii="Traditional Arabic" w:cs="KFGQPC Uthman Taha Naskh"/>
          <w:b/>
          <w:bCs/>
          <w:color w:val="1F3864"/>
          <w:sz w:val="32"/>
          <w:szCs w:val="32"/>
          <w:rtl/>
        </w:rPr>
        <w:t xml:space="preserve"> </w:t>
      </w:r>
      <w:r w:rsidRPr="00641B8F">
        <w:rPr>
          <w:rFonts w:ascii="Traditional Arabic" w:cs="KFGQPC Uthman Taha Naskh" w:hint="eastAsia"/>
          <w:b/>
          <w:bCs/>
          <w:color w:val="1F3864"/>
          <w:sz w:val="32"/>
          <w:szCs w:val="32"/>
          <w:rtl/>
        </w:rPr>
        <w:t>الل</w:t>
      </w:r>
      <w:r w:rsidRPr="00641B8F">
        <w:rPr>
          <w:rFonts w:ascii="Traditional Arabic" w:cs="KFGQPC Uthman Taha Naskh" w:hint="cs"/>
          <w:b/>
          <w:bCs/>
          <w:color w:val="1F3864"/>
          <w:sz w:val="32"/>
          <w:szCs w:val="32"/>
          <w:rtl/>
        </w:rPr>
        <w:t>هَ العَظِـيمَ</w:t>
      </w:r>
      <w:r>
        <w:rPr>
          <w:rFonts w:ascii="Traditional Arabic" w:cs="KFGQPC Uthman Taha Naskh" w:hint="cs"/>
          <w:b/>
          <w:bCs/>
          <w:color w:val="1F3864"/>
          <w:sz w:val="32"/>
          <w:szCs w:val="32"/>
          <w:rtl/>
        </w:rPr>
        <w:t>،</w:t>
      </w:r>
      <w:r w:rsidRPr="00641B8F">
        <w:rPr>
          <w:rFonts w:ascii="Traditional Arabic" w:cs="KFGQPC Uthman Taha Naskh"/>
          <w:b/>
          <w:bCs/>
          <w:color w:val="1F3864"/>
          <w:sz w:val="32"/>
          <w:szCs w:val="32"/>
          <w:rtl/>
        </w:rPr>
        <w:t xml:space="preserve"> </w:t>
      </w:r>
      <w:r w:rsidRPr="00641B8F">
        <w:rPr>
          <w:rFonts w:ascii="Traditional Arabic" w:cs="KFGQPC Uthman Taha Naskh" w:hint="eastAsia"/>
          <w:b/>
          <w:bCs/>
          <w:color w:val="1F3864"/>
          <w:sz w:val="32"/>
          <w:szCs w:val="32"/>
          <w:rtl/>
        </w:rPr>
        <w:t>الَّذِي</w:t>
      </w:r>
      <w:r w:rsidRPr="00641B8F">
        <w:rPr>
          <w:rFonts w:ascii="Traditional Arabic" w:cs="KFGQPC Uthman Taha Naskh"/>
          <w:b/>
          <w:bCs/>
          <w:color w:val="1F3864"/>
          <w:sz w:val="32"/>
          <w:szCs w:val="32"/>
          <w:rtl/>
        </w:rPr>
        <w:t xml:space="preserve"> </w:t>
      </w:r>
      <w:r w:rsidRPr="00641B8F">
        <w:rPr>
          <w:rFonts w:cs="KFGQPC Uthman Taha Naskh" w:hint="cs"/>
          <w:b/>
          <w:bCs/>
          <w:color w:val="1F3864"/>
          <w:sz w:val="32"/>
          <w:szCs w:val="32"/>
          <w:rtl/>
        </w:rPr>
        <w:t xml:space="preserve">لَا </w:t>
      </w:r>
      <w:r w:rsidRPr="00641B8F">
        <w:rPr>
          <w:rFonts w:cs="KFGQPC Uthman Taha Naskh"/>
          <w:b/>
          <w:bCs/>
          <w:color w:val="1F3864"/>
          <w:sz w:val="32"/>
          <w:szCs w:val="32"/>
          <w:rtl/>
        </w:rPr>
        <w:t>إِلَـٰهَ</w:t>
      </w:r>
      <w:r w:rsidRPr="00641B8F">
        <w:rPr>
          <w:rFonts w:cs="KFGQPC Uthman Taha Naskh" w:hint="cs"/>
          <w:b/>
          <w:bCs/>
          <w:color w:val="1F3864"/>
          <w:sz w:val="32"/>
          <w:szCs w:val="32"/>
          <w:rtl/>
        </w:rPr>
        <w:t xml:space="preserve"> </w:t>
      </w:r>
      <w:r>
        <w:rPr>
          <w:rFonts w:cs="KFGQPC Uthman Taha Naskh" w:hint="cs"/>
          <w:b/>
          <w:bCs/>
          <w:color w:val="1F3864"/>
          <w:sz w:val="32"/>
          <w:szCs w:val="32"/>
          <w:rtl/>
        </w:rPr>
        <w:t>إِلَّا</w:t>
      </w:r>
      <w:r w:rsidRPr="00641B8F">
        <w:rPr>
          <w:rFonts w:cs="KFGQPC Uthman Taha Naskh" w:hint="cs"/>
          <w:b/>
          <w:bCs/>
          <w:color w:val="1F3864"/>
          <w:sz w:val="32"/>
          <w:szCs w:val="32"/>
          <w:rtl/>
        </w:rPr>
        <w:t xml:space="preserve"> </w:t>
      </w:r>
      <w:r w:rsidRPr="00641B8F">
        <w:rPr>
          <w:rFonts w:ascii="Traditional Arabic" w:cs="KFGQPC Uthman Taha Naskh" w:hint="eastAsia"/>
          <w:b/>
          <w:bCs/>
          <w:color w:val="1F3864"/>
          <w:sz w:val="32"/>
          <w:szCs w:val="32"/>
          <w:rtl/>
        </w:rPr>
        <w:t>هُ</w:t>
      </w:r>
      <w:r w:rsidRPr="00641B8F">
        <w:rPr>
          <w:rFonts w:ascii="Traditional Arabic" w:cs="KFGQPC Uthman Taha Naskh" w:hint="cs"/>
          <w:b/>
          <w:bCs/>
          <w:color w:val="1F3864"/>
          <w:sz w:val="32"/>
          <w:szCs w:val="32"/>
          <w:rtl/>
        </w:rPr>
        <w:t>ـ</w:t>
      </w:r>
      <w:r w:rsidRPr="00641B8F">
        <w:rPr>
          <w:rFonts w:ascii="Traditional Arabic" w:cs="KFGQPC Uthman Taha Naskh" w:hint="eastAsia"/>
          <w:b/>
          <w:bCs/>
          <w:color w:val="1F3864"/>
          <w:sz w:val="32"/>
          <w:szCs w:val="32"/>
          <w:rtl/>
        </w:rPr>
        <w:t>وَ</w:t>
      </w:r>
      <w:r w:rsidRPr="00641B8F">
        <w:rPr>
          <w:rFonts w:ascii="Traditional Arabic" w:cs="KFGQPC Uthman Taha Naskh" w:hint="cs"/>
          <w:b/>
          <w:bCs/>
          <w:color w:val="1F3864"/>
          <w:sz w:val="32"/>
          <w:szCs w:val="32"/>
          <w:rtl/>
        </w:rPr>
        <w:t>،</w:t>
      </w:r>
      <w:r w:rsidRPr="00641B8F">
        <w:rPr>
          <w:rFonts w:ascii="Traditional Arabic" w:cs="KFGQPC Uthman Taha Naskh"/>
          <w:b/>
          <w:bCs/>
          <w:color w:val="1F3864"/>
          <w:sz w:val="32"/>
          <w:szCs w:val="32"/>
          <w:rtl/>
        </w:rPr>
        <w:t xml:space="preserve"> </w:t>
      </w:r>
      <w:r w:rsidRPr="00641B8F">
        <w:rPr>
          <w:rFonts w:ascii="Traditional Arabic" w:cs="KFGQPC Uthman Taha Naskh" w:hint="eastAsia"/>
          <w:b/>
          <w:bCs/>
          <w:color w:val="1F3864"/>
          <w:sz w:val="32"/>
          <w:szCs w:val="32"/>
          <w:rtl/>
        </w:rPr>
        <w:t>الْحَ</w:t>
      </w:r>
      <w:r w:rsidRPr="00641B8F">
        <w:rPr>
          <w:rFonts w:ascii="Traditional Arabic" w:cs="KFGQPC Uthman Taha Naskh" w:hint="cs"/>
          <w:b/>
          <w:bCs/>
          <w:color w:val="1F3864"/>
          <w:sz w:val="32"/>
          <w:szCs w:val="32"/>
          <w:rtl/>
        </w:rPr>
        <w:t>ـ</w:t>
      </w:r>
      <w:r w:rsidRPr="00641B8F">
        <w:rPr>
          <w:rFonts w:ascii="Traditional Arabic" w:cs="KFGQPC Uthman Taha Naskh" w:hint="eastAsia"/>
          <w:b/>
          <w:bCs/>
          <w:color w:val="1F3864"/>
          <w:sz w:val="32"/>
          <w:szCs w:val="32"/>
          <w:rtl/>
        </w:rPr>
        <w:t>يّ</w:t>
      </w:r>
      <w:r w:rsidRPr="00641B8F">
        <w:rPr>
          <w:rFonts w:ascii="Traditional Arabic" w:cs="KFGQPC Uthman Taha Naskh" w:hint="cs"/>
          <w:b/>
          <w:bCs/>
          <w:color w:val="1F3864"/>
          <w:sz w:val="32"/>
          <w:szCs w:val="32"/>
          <w:rtl/>
        </w:rPr>
        <w:t>ُ</w:t>
      </w:r>
      <w:r w:rsidRPr="00641B8F">
        <w:rPr>
          <w:rFonts w:ascii="Traditional Arabic" w:cs="KFGQPC Uthman Taha Naskh"/>
          <w:b/>
          <w:bCs/>
          <w:color w:val="1F3864"/>
          <w:sz w:val="32"/>
          <w:szCs w:val="32"/>
          <w:rtl/>
        </w:rPr>
        <w:t xml:space="preserve"> </w:t>
      </w:r>
      <w:r w:rsidRPr="00641B8F">
        <w:rPr>
          <w:rFonts w:ascii="Traditional Arabic" w:cs="KFGQPC Uthman Taha Naskh" w:hint="eastAsia"/>
          <w:b/>
          <w:bCs/>
          <w:color w:val="1F3864"/>
          <w:sz w:val="32"/>
          <w:szCs w:val="32"/>
          <w:rtl/>
        </w:rPr>
        <w:t>الْقَ</w:t>
      </w:r>
      <w:r w:rsidRPr="00641B8F">
        <w:rPr>
          <w:rFonts w:ascii="Traditional Arabic" w:cs="KFGQPC Uthman Taha Naskh" w:hint="cs"/>
          <w:b/>
          <w:bCs/>
          <w:color w:val="1F3864"/>
          <w:sz w:val="32"/>
          <w:szCs w:val="32"/>
          <w:rtl/>
        </w:rPr>
        <w:t>ـ</w:t>
      </w:r>
      <w:r w:rsidRPr="00641B8F">
        <w:rPr>
          <w:rFonts w:ascii="Traditional Arabic" w:cs="KFGQPC Uthman Taha Naskh" w:hint="eastAsia"/>
          <w:b/>
          <w:bCs/>
          <w:color w:val="1F3864"/>
          <w:sz w:val="32"/>
          <w:szCs w:val="32"/>
          <w:rtl/>
        </w:rPr>
        <w:t>يُّوم</w:t>
      </w:r>
      <w:r w:rsidRPr="00641B8F">
        <w:rPr>
          <w:rFonts w:ascii="Traditional Arabic" w:cs="KFGQPC Uthman Taha Naskh" w:hint="cs"/>
          <w:b/>
          <w:bCs/>
          <w:color w:val="1F3864"/>
          <w:sz w:val="32"/>
          <w:szCs w:val="32"/>
          <w:rtl/>
        </w:rPr>
        <w:t>ُ</w:t>
      </w:r>
      <w:r w:rsidRPr="00641B8F">
        <w:rPr>
          <w:rFonts w:ascii="Traditional Arabic" w:cs="KFGQPC Uthman Taha Naskh"/>
          <w:b/>
          <w:bCs/>
          <w:color w:val="1F3864"/>
          <w:sz w:val="32"/>
          <w:szCs w:val="32"/>
          <w:rtl/>
        </w:rPr>
        <w:t xml:space="preserve"> </w:t>
      </w:r>
      <w:r w:rsidRPr="00641B8F">
        <w:rPr>
          <w:rFonts w:ascii="Traditional Arabic" w:cs="KFGQPC Uthman Taha Naskh" w:hint="eastAsia"/>
          <w:b/>
          <w:bCs/>
          <w:color w:val="1F3864"/>
          <w:sz w:val="32"/>
          <w:szCs w:val="32"/>
          <w:rtl/>
        </w:rPr>
        <w:t>وَأَتُ</w:t>
      </w:r>
      <w:r w:rsidRPr="00641B8F">
        <w:rPr>
          <w:rFonts w:ascii="Traditional Arabic" w:cs="KFGQPC Uthman Taha Naskh" w:hint="cs"/>
          <w:b/>
          <w:bCs/>
          <w:color w:val="1F3864"/>
          <w:sz w:val="32"/>
          <w:szCs w:val="32"/>
          <w:rtl/>
        </w:rPr>
        <w:t>ـ</w:t>
      </w:r>
      <w:r w:rsidRPr="00641B8F">
        <w:rPr>
          <w:rFonts w:ascii="Traditional Arabic" w:cs="KFGQPC Uthman Taha Naskh" w:hint="eastAsia"/>
          <w:b/>
          <w:bCs/>
          <w:color w:val="1F3864"/>
          <w:sz w:val="32"/>
          <w:szCs w:val="32"/>
          <w:rtl/>
        </w:rPr>
        <w:t>وبُ</w:t>
      </w:r>
      <w:r w:rsidRPr="00641B8F">
        <w:rPr>
          <w:rFonts w:ascii="Traditional Arabic" w:cs="KFGQPC Uthman Taha Naskh"/>
          <w:b/>
          <w:bCs/>
          <w:color w:val="1F3864"/>
          <w:sz w:val="32"/>
          <w:szCs w:val="32"/>
          <w:rtl/>
        </w:rPr>
        <w:t xml:space="preserve"> </w:t>
      </w:r>
      <w:r w:rsidRPr="00641B8F">
        <w:rPr>
          <w:rFonts w:ascii="Traditional Arabic" w:cs="KFGQPC Uthman Taha Naskh" w:hint="eastAsia"/>
          <w:b/>
          <w:bCs/>
          <w:color w:val="1F3864"/>
          <w:sz w:val="32"/>
          <w:szCs w:val="32"/>
          <w:rtl/>
        </w:rPr>
        <w:t>إِلَيْ</w:t>
      </w:r>
      <w:r w:rsidRPr="00641B8F">
        <w:rPr>
          <w:rFonts w:ascii="Traditional Arabic" w:cs="KFGQPC Uthman Taha Naskh" w:hint="cs"/>
          <w:b/>
          <w:bCs/>
          <w:color w:val="1F3864"/>
          <w:sz w:val="32"/>
          <w:szCs w:val="32"/>
          <w:rtl/>
        </w:rPr>
        <w:t>ـ</w:t>
      </w:r>
      <w:r w:rsidRPr="00641B8F">
        <w:rPr>
          <w:rFonts w:ascii="Traditional Arabic" w:cs="KFGQPC Uthman Taha Naskh" w:hint="eastAsia"/>
          <w:b/>
          <w:bCs/>
          <w:color w:val="1F3864"/>
          <w:sz w:val="32"/>
          <w:szCs w:val="32"/>
          <w:rtl/>
        </w:rPr>
        <w:t>هِ</w:t>
      </w:r>
      <w:r w:rsidRPr="00641B8F">
        <w:rPr>
          <w:rFonts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Pr>
          <w:rFonts w:cs="Traditional Arabic"/>
          <w:b/>
          <w:bCs/>
          <w:color w:val="1F3864"/>
        </w:rPr>
        <w:lastRenderedPageBreak/>
        <w:t>“As tagh fi rul lo hal a’ z.i.m, al la zi laa i laa  ha il laa hu, al hai yul qoi y.u.m, wa a tu bu i lai hi.”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8"/>
      </w:r>
      <w:r w:rsidRPr="00C77F18">
        <w:rPr>
          <w:rFonts w:ascii="Rockwell Extra Bold" w:hAnsi="Rockwell Extra Bold" w:cs="Traditional Arabic"/>
          <w:color w:val="C00000"/>
          <w:vertAlign w:val="superscript"/>
        </w:rPr>
        <w:t>)</w:t>
      </w:r>
      <w:r>
        <w:rPr>
          <w:rFonts w:cs="Traditional Arabic"/>
          <w:b/>
          <w:bCs/>
          <w:color w:val="1F3864"/>
        </w:rPr>
        <w:t xml:space="preserve"> </w:t>
      </w:r>
      <w:r w:rsidRPr="00F03124">
        <w:rPr>
          <w:rFonts w:cs="Traditional Arabic"/>
          <w:b/>
          <w:bCs/>
          <w:color w:val="1F3864"/>
        </w:rPr>
        <w:t xml:space="preserve">thì sẽ được Allah xóa tội, kể cả khi y bỏ chạy trong Jihaad.” </w:t>
      </w:r>
      <w:r>
        <w:rPr>
          <w:rFonts w:cs="Traditional Arabic"/>
        </w:rPr>
        <w:t>Hadith</w:t>
      </w:r>
      <w:r w:rsidRPr="003A7974">
        <w:rPr>
          <w:rFonts w:cs="Traditional Arabic"/>
        </w:rPr>
        <w:t xml:space="preserve"> do </w:t>
      </w:r>
      <w:r>
        <w:rPr>
          <w:rFonts w:cs="Traditional Arabic"/>
        </w:rPr>
        <w:t>Abu Dawood</w:t>
      </w:r>
      <w:r w:rsidRPr="003A7974">
        <w:rPr>
          <w:rFonts w:cs="Traditional Arabic"/>
        </w:rPr>
        <w:t xml:space="preserve">, Al-Tirmizhi và Al-Hakim </w:t>
      </w:r>
      <w:r>
        <w:rPr>
          <w:rFonts w:cs="Traditional Arabic"/>
        </w:rPr>
        <w:t>ghi</w:t>
      </w:r>
      <w:r w:rsidRPr="003A7974">
        <w:rPr>
          <w:rFonts w:cs="Traditional Arabic"/>
        </w:rPr>
        <w:t xml:space="preserve"> và được </w:t>
      </w:r>
      <w:r>
        <w:rPr>
          <w:rFonts w:cs="Traditional Arabic"/>
        </w:rPr>
        <w:t>Sheikh</w:t>
      </w:r>
      <w:r w:rsidRPr="003A7974">
        <w:rPr>
          <w:rFonts w:cs="Traditional Arabic"/>
        </w:rPr>
        <w:t xml:space="preserve"> </w:t>
      </w:r>
      <w:r>
        <w:rPr>
          <w:rFonts w:cs="Traditional Arabic"/>
        </w:rPr>
        <w:t>Al-Albani</w:t>
      </w:r>
      <w:r w:rsidRPr="003A7974">
        <w:rPr>
          <w:rFonts w:cs="Traditional Arabic"/>
        </w:rPr>
        <w:t xml:space="preserve"> xác thực</w:t>
      </w:r>
      <w:r>
        <w:rPr>
          <w:rFonts w:cs="Traditional Arabic"/>
        </w:rPr>
        <w:t xml:space="preserve"> </w:t>
      </w:r>
      <w:r>
        <w:t>là Soheeh</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rtl/>
        </w:rPr>
      </w:pPr>
      <w:r w:rsidRPr="003A7974">
        <w:rPr>
          <w:rFonts w:cs="Traditional Arabic"/>
        </w:rPr>
        <w:t>251- Nabi</w:t>
      </w:r>
      <w:r w:rsidRPr="003A7974">
        <w:rPr>
          <w:color w:val="FF0000"/>
        </w:rPr>
        <w:t xml:space="preserve"> </w:t>
      </w:r>
      <w:r w:rsidRPr="002A3A4B">
        <w:rPr>
          <w:rFonts w:cs="Arial Unicode MS"/>
          <w:color w:val="C00000"/>
          <w:rtl/>
        </w:rPr>
        <w:t>ﷺ</w:t>
      </w:r>
      <w:r w:rsidRPr="003A7974">
        <w:rPr>
          <w:color w:val="FF0000"/>
        </w:rPr>
        <w:t xml:space="preserve"> </w:t>
      </w:r>
      <w:r w:rsidRPr="003A7974">
        <w:rPr>
          <w:rFonts w:cs="Traditional Arabic"/>
        </w:rPr>
        <w:t xml:space="preserve">nói: </w:t>
      </w:r>
      <w:r w:rsidRPr="003A7974">
        <w:rPr>
          <w:rFonts w:cs="Traditional Arabic" w:hint="cs"/>
          <w:rtl/>
        </w:rPr>
        <w:t xml:space="preserve"> </w:t>
      </w:r>
    </w:p>
    <w:p w:rsidR="00E20B17" w:rsidRPr="00327662" w:rsidRDefault="00E20B17" w:rsidP="007B57D8">
      <w:pPr>
        <w:autoSpaceDE w:val="0"/>
        <w:autoSpaceDN w:val="0"/>
        <w:adjustRightInd w:val="0"/>
        <w:spacing w:before="120" w:after="0" w:line="240" w:lineRule="auto"/>
        <w:jc w:val="both"/>
        <w:rPr>
          <w:rFonts w:ascii="Traditional Arabic" w:cs="KFGQPC Uthman Taha Naskh"/>
          <w:b/>
          <w:bCs/>
          <w:color w:val="1F3864"/>
          <w:sz w:val="30"/>
          <w:szCs w:val="30"/>
          <w:rtl/>
        </w:rPr>
      </w:pPr>
      <w:r w:rsidRPr="00327662">
        <w:rPr>
          <w:rFonts w:ascii="Traditional Arabic" w:cs="KFGQPC Uthman Taha Naskh" w:hint="cs"/>
          <w:b/>
          <w:bCs/>
          <w:color w:val="1F3864"/>
          <w:sz w:val="32"/>
          <w:szCs w:val="32"/>
          <w:rtl/>
        </w:rPr>
        <w:t>{</w:t>
      </w:r>
      <w:r w:rsidRPr="00327662">
        <w:rPr>
          <w:rFonts w:ascii="Traditional Arabic" w:cs="KFGQPC Uthman Taha Naskh" w:hint="eastAsia"/>
          <w:b/>
          <w:bCs/>
          <w:color w:val="1F3864"/>
          <w:sz w:val="32"/>
          <w:szCs w:val="32"/>
          <w:rtl/>
        </w:rPr>
        <w:t>أَقْرَبُ</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مَا</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يَكُونُ</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الرَّبُّ</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مِنْ</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الْعَبْدِ</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فِي</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جَوْفِ</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اللَّيْلِ</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الآخِرِ</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فَإِنْ</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اسْتَطَعْتَ</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أَنْ</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تَكُونَ</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مِمَّنْ</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يَذْكُرُ</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ا</w:t>
      </w:r>
      <w:r w:rsidRPr="00327662">
        <w:rPr>
          <w:rFonts w:ascii="Traditional Arabic" w:cs="KFGQPC Uthman Taha Naskh" w:hint="cs"/>
          <w:b/>
          <w:bCs/>
          <w:color w:val="1F3864"/>
          <w:sz w:val="32"/>
          <w:szCs w:val="32"/>
          <w:rtl/>
        </w:rPr>
        <w:t>للهَ</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فِي</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تِلْكَ</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السَّاعَةِ</w:t>
      </w:r>
      <w:r w:rsidRPr="00327662">
        <w:rPr>
          <w:rFonts w:ascii="Traditional Arabic" w:cs="KFGQPC Uthman Taha Naskh" w:hint="cs"/>
          <w:b/>
          <w:bCs/>
          <w:color w:val="1F3864"/>
          <w:sz w:val="32"/>
          <w:szCs w:val="32"/>
          <w:rtl/>
        </w:rPr>
        <w:t>،</w:t>
      </w:r>
      <w:r w:rsidRPr="00327662">
        <w:rPr>
          <w:rFonts w:ascii="Traditional Arabic" w:cs="KFGQPC Uthman Taha Naskh"/>
          <w:b/>
          <w:bCs/>
          <w:color w:val="1F3864"/>
          <w:sz w:val="32"/>
          <w:szCs w:val="32"/>
          <w:rtl/>
        </w:rPr>
        <w:t xml:space="preserve"> </w:t>
      </w:r>
      <w:r w:rsidRPr="00327662">
        <w:rPr>
          <w:rFonts w:ascii="Traditional Arabic" w:cs="KFGQPC Uthman Taha Naskh" w:hint="eastAsia"/>
          <w:b/>
          <w:bCs/>
          <w:color w:val="1F3864"/>
          <w:sz w:val="32"/>
          <w:szCs w:val="32"/>
          <w:rtl/>
        </w:rPr>
        <w:t>فَكُنْ</w:t>
      </w:r>
      <w:r w:rsidRPr="00327662">
        <w:rPr>
          <w:rFonts w:ascii="Traditional Arabic" w:cs="KFGQPC Uthman Taha Naskh" w:hint="cs"/>
          <w:b/>
          <w:bCs/>
          <w:color w:val="1F3864"/>
          <w:sz w:val="32"/>
          <w:szCs w:val="32"/>
          <w:rtl/>
        </w:rPr>
        <w:t xml:space="preserve">} </w:t>
      </w:r>
    </w:p>
    <w:p w:rsidR="00E20B17" w:rsidRPr="003A7974" w:rsidRDefault="00E20B17" w:rsidP="007B57D8">
      <w:pPr>
        <w:bidi w:val="0"/>
        <w:spacing w:before="120" w:after="0" w:line="240" w:lineRule="auto"/>
        <w:jc w:val="both"/>
        <w:rPr>
          <w:rFonts w:cs="Traditional Arabic"/>
        </w:rPr>
      </w:pPr>
      <w:r w:rsidRPr="00327662">
        <w:rPr>
          <w:rFonts w:cs="Traditional Arabic"/>
          <w:b/>
          <w:bCs/>
          <w:color w:val="1F3864"/>
        </w:rPr>
        <w:t xml:space="preserve">“Thượng Đế sẽ gần với </w:t>
      </w:r>
      <w:r>
        <w:rPr>
          <w:rFonts w:cs="Traditional Arabic"/>
          <w:b/>
          <w:bCs/>
          <w:color w:val="1F3864"/>
        </w:rPr>
        <w:t>đám nô lệ</w:t>
      </w:r>
      <w:r w:rsidRPr="00327662">
        <w:rPr>
          <w:rFonts w:cs="Traditional Arabic"/>
          <w:b/>
          <w:bCs/>
          <w:color w:val="1F3864"/>
        </w:rPr>
        <w:t xml:space="preserve"> của Ngài nhất là vào lúc gần sáng vì thế nếu có khả năng ca ngợi, tán dương Allah vào thời gian đó thì hãy thực hiện</w:t>
      </w:r>
      <w:r>
        <w:rPr>
          <w:rFonts w:cs="Traditional Arabic"/>
          <w:b/>
          <w:bCs/>
          <w:color w:val="1F3864"/>
        </w:rPr>
        <w:t xml:space="preserve"> đi</w:t>
      </w:r>
      <w:r w:rsidRPr="00327662">
        <w:rPr>
          <w:rFonts w:cs="Traditional Arabic"/>
          <w:b/>
          <w:bCs/>
          <w:color w:val="1F3864"/>
        </w:rPr>
        <w:t xml:space="preserve">.” </w:t>
      </w:r>
      <w:r>
        <w:rPr>
          <w:rFonts w:cs="Traditional Arabic"/>
        </w:rPr>
        <w:t>Hadith</w:t>
      </w:r>
      <w:r w:rsidRPr="003A7974">
        <w:rPr>
          <w:rFonts w:cs="Traditional Arabic"/>
        </w:rPr>
        <w:t xml:space="preserve"> do Al-Tirmizhi, </w:t>
      </w:r>
      <w:r>
        <w:rPr>
          <w:rFonts w:cs="Traditional Arabic"/>
        </w:rPr>
        <w:t>Al-Nasaa-i</w:t>
      </w:r>
      <w:r w:rsidRPr="003A7974">
        <w:rPr>
          <w:rFonts w:cs="Traditional Arabic"/>
        </w:rPr>
        <w:t xml:space="preserve"> và Al-Hakim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rtl/>
        </w:rPr>
      </w:pPr>
      <w:r w:rsidRPr="003A7974">
        <w:rPr>
          <w:rFonts w:cs="Traditional Arabic"/>
        </w:rPr>
        <w:t xml:space="preserve">252- Thiên Sứ </w:t>
      </w:r>
      <w:r w:rsidRPr="002A3A4B">
        <w:rPr>
          <w:rFonts w:cs="Arial Unicode MS"/>
          <w:color w:val="C00000"/>
          <w:rtl/>
        </w:rPr>
        <w:t>ﷺ</w:t>
      </w:r>
      <w:r w:rsidRPr="003A7974">
        <w:rPr>
          <w:color w:val="FF0000"/>
        </w:rPr>
        <w:t xml:space="preserve"> </w:t>
      </w:r>
      <w:r w:rsidRPr="003A7974">
        <w:rPr>
          <w:rFonts w:cs="Traditional Arabic"/>
        </w:rPr>
        <w:t xml:space="preserve">nói: </w:t>
      </w:r>
    </w:p>
    <w:p w:rsidR="00E20B17" w:rsidRPr="00CA77CC" w:rsidRDefault="00E20B17" w:rsidP="007B57D8">
      <w:pPr>
        <w:autoSpaceDE w:val="0"/>
        <w:autoSpaceDN w:val="0"/>
        <w:adjustRightInd w:val="0"/>
        <w:spacing w:before="120" w:after="0" w:line="240" w:lineRule="auto"/>
        <w:jc w:val="both"/>
        <w:rPr>
          <w:rFonts w:ascii="Simplified Arabic" w:cs="KFGQPC Uthman Taha Naskh"/>
          <w:b/>
          <w:bCs/>
          <w:color w:val="1F3864"/>
          <w:sz w:val="34"/>
          <w:szCs w:val="34"/>
          <w:rtl/>
        </w:rPr>
      </w:pPr>
      <w:r w:rsidRPr="00CA77CC">
        <w:rPr>
          <w:rFonts w:ascii="Traditional Arabic" w:cs="KFGQPC Uthman Taha Naskh" w:hint="cs"/>
          <w:b/>
          <w:bCs/>
          <w:color w:val="1F3864"/>
          <w:sz w:val="32"/>
          <w:szCs w:val="32"/>
          <w:rtl/>
        </w:rPr>
        <w:t>{</w:t>
      </w:r>
      <w:r w:rsidRPr="00CA77CC">
        <w:rPr>
          <w:rFonts w:ascii="Traditional Arabic" w:cs="KFGQPC Uthman Taha Naskh" w:hint="eastAsia"/>
          <w:b/>
          <w:bCs/>
          <w:color w:val="1F3864"/>
          <w:sz w:val="32"/>
          <w:szCs w:val="32"/>
          <w:rtl/>
        </w:rPr>
        <w:t>أَقْرَبُ</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مَا</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يَكُونُ</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الْعَبْدُ</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مِنْ</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رَبِّهِ</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وَهُوَ</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سَاجِدٌ</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فَأَكْثِرُوا</w:t>
      </w:r>
      <w:r w:rsidRPr="00CA77CC">
        <w:rPr>
          <w:rFonts w:ascii="Traditional Arabic" w:cs="KFGQPC Uthman Taha Naskh"/>
          <w:b/>
          <w:bCs/>
          <w:color w:val="1F3864"/>
          <w:sz w:val="32"/>
          <w:szCs w:val="32"/>
          <w:rtl/>
        </w:rPr>
        <w:t xml:space="preserve"> </w:t>
      </w:r>
      <w:r w:rsidRPr="00CA77CC">
        <w:rPr>
          <w:rFonts w:ascii="Traditional Arabic" w:cs="KFGQPC Uthman Taha Naskh" w:hint="eastAsia"/>
          <w:b/>
          <w:bCs/>
          <w:color w:val="1F3864"/>
          <w:sz w:val="32"/>
          <w:szCs w:val="32"/>
          <w:rtl/>
        </w:rPr>
        <w:t>الدُّعَاءَ</w:t>
      </w:r>
      <w:r w:rsidRPr="00CA77CC">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CA77CC">
        <w:rPr>
          <w:rFonts w:cs="Traditional Arabic"/>
          <w:b/>
          <w:bCs/>
          <w:color w:val="1F3864"/>
        </w:rPr>
        <w:t>“</w:t>
      </w:r>
      <w:r>
        <w:rPr>
          <w:rFonts w:cs="Traditional Arabic"/>
          <w:b/>
          <w:bCs/>
          <w:color w:val="1F3864"/>
        </w:rPr>
        <w:t>Khoảng cách gần nhất giữa con người</w:t>
      </w:r>
      <w:r w:rsidRPr="00CA77CC">
        <w:rPr>
          <w:rFonts w:cs="Traditional Arabic"/>
          <w:b/>
          <w:bCs/>
          <w:color w:val="1F3864"/>
        </w:rPr>
        <w:t xml:space="preserve"> với Thượng Đế y là trong lúc y quỳ lạy. Vì thế, hãy cầu xin cho thật nhiều.”</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rtl/>
        </w:rPr>
      </w:pPr>
      <w:r w:rsidRPr="003A7974">
        <w:rPr>
          <w:rFonts w:cs="Traditional Arabic"/>
        </w:rPr>
        <w:t xml:space="preserve">253- Thiên Sứ </w:t>
      </w:r>
      <w:r w:rsidRPr="002A3A4B">
        <w:rPr>
          <w:rFonts w:cs="Arial Unicode MS"/>
          <w:color w:val="C00000"/>
          <w:rtl/>
        </w:rPr>
        <w:t>ﷺ</w:t>
      </w:r>
      <w:r w:rsidRPr="003A7974">
        <w:rPr>
          <w:color w:val="FF0000"/>
        </w:rPr>
        <w:t xml:space="preserve"> </w:t>
      </w:r>
      <w:r w:rsidRPr="003A7974">
        <w:rPr>
          <w:rFonts w:cs="Traditional Arabic"/>
        </w:rPr>
        <w:t xml:space="preserve">nói: </w:t>
      </w:r>
    </w:p>
    <w:p w:rsidR="00E20B17" w:rsidRPr="00F70D5D" w:rsidRDefault="00E20B17" w:rsidP="007B57D8">
      <w:pPr>
        <w:autoSpaceDE w:val="0"/>
        <w:autoSpaceDN w:val="0"/>
        <w:adjustRightInd w:val="0"/>
        <w:spacing w:before="120" w:after="0" w:line="240" w:lineRule="auto"/>
        <w:jc w:val="both"/>
        <w:rPr>
          <w:rFonts w:ascii="Simplified Arabic" w:cs="KFGQPC Uthman Taha Naskh"/>
          <w:b/>
          <w:bCs/>
          <w:color w:val="1F3864"/>
          <w:sz w:val="34"/>
          <w:szCs w:val="34"/>
          <w:rtl/>
        </w:rPr>
      </w:pPr>
      <w:r w:rsidRPr="00F70D5D">
        <w:rPr>
          <w:rFonts w:ascii="Traditional Arabic" w:cs="KFGQPC Uthman Taha Naskh" w:hint="cs"/>
          <w:b/>
          <w:bCs/>
          <w:color w:val="1F3864"/>
          <w:sz w:val="32"/>
          <w:szCs w:val="32"/>
          <w:rtl/>
        </w:rPr>
        <w:t>{</w:t>
      </w:r>
      <w:r w:rsidRPr="00F70D5D">
        <w:rPr>
          <w:rFonts w:ascii="Traditional Arabic" w:cs="KFGQPC Uthman Taha Naskh" w:hint="eastAsia"/>
          <w:b/>
          <w:bCs/>
          <w:color w:val="1F3864"/>
          <w:sz w:val="32"/>
          <w:szCs w:val="32"/>
          <w:rtl/>
        </w:rPr>
        <w:t>إِنَّهُ</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لَيُغَانُ</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عَلَى</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قَلْبِي</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وَإِنِّي</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F70D5D">
        <w:rPr>
          <w:rFonts w:ascii="Traditional Arabic" w:cs="KFGQPC Uthman Taha Naskh" w:hint="eastAsia"/>
          <w:b/>
          <w:bCs/>
          <w:color w:val="1F3864"/>
          <w:sz w:val="32"/>
          <w:szCs w:val="32"/>
          <w:rtl/>
        </w:rPr>
        <w:t>سْتَغْفِرُ</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ا</w:t>
      </w:r>
      <w:r w:rsidRPr="00F70D5D">
        <w:rPr>
          <w:rFonts w:ascii="Traditional Arabic" w:cs="KFGQPC Uthman Taha Naskh" w:hint="cs"/>
          <w:b/>
          <w:bCs/>
          <w:color w:val="1F3864"/>
          <w:sz w:val="32"/>
          <w:szCs w:val="32"/>
          <w:rtl/>
        </w:rPr>
        <w:t>للهَ</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فِي</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الْيَوْمِ</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مِائَةَ</w:t>
      </w:r>
      <w:r w:rsidRPr="00F70D5D">
        <w:rPr>
          <w:rFonts w:ascii="Traditional Arabic" w:cs="KFGQPC Uthman Taha Naskh"/>
          <w:b/>
          <w:bCs/>
          <w:color w:val="1F3864"/>
          <w:sz w:val="32"/>
          <w:szCs w:val="32"/>
          <w:rtl/>
        </w:rPr>
        <w:t xml:space="preserve"> </w:t>
      </w:r>
      <w:r w:rsidRPr="00F70D5D">
        <w:rPr>
          <w:rFonts w:ascii="Traditional Arabic" w:cs="KFGQPC Uthman Taha Naskh" w:hint="eastAsia"/>
          <w:b/>
          <w:bCs/>
          <w:color w:val="1F3864"/>
          <w:sz w:val="32"/>
          <w:szCs w:val="32"/>
          <w:rtl/>
        </w:rPr>
        <w:t>مَرَّةٍ</w:t>
      </w:r>
      <w:r w:rsidRPr="00F70D5D">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rPr>
      </w:pPr>
      <w:r w:rsidRPr="0045514F">
        <w:rPr>
          <w:rFonts w:cs="Traditional Arabic"/>
          <w:b/>
          <w:bCs/>
          <w:color w:val="1F3864"/>
        </w:rPr>
        <w:lastRenderedPageBreak/>
        <w:t>“Chính, (sự lo lắng cho cộng đồng) làm cho con tim Ta quên lãng việc (tụng niệm Allah), và Ta quay về sám hối với Allah một trăm lần trong ngày.”</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720"/>
        <w:jc w:val="both"/>
        <w:rPr>
          <w:rFonts w:cs="Traditional Arabic"/>
        </w:rPr>
      </w:pPr>
      <w:r w:rsidRPr="003A7974">
        <w:rPr>
          <w:rFonts w:cs="Traditional Arabic"/>
        </w:rPr>
        <w:t xml:space="preserve">Nabi </w:t>
      </w:r>
      <w:r w:rsidRPr="002A3A4B">
        <w:rPr>
          <w:rFonts w:cs="Arial Unicode MS"/>
          <w:color w:val="C00000"/>
          <w:rtl/>
        </w:rPr>
        <w:t>ﷺ</w:t>
      </w:r>
      <w:r w:rsidRPr="003A7974">
        <w:rPr>
          <w:rFonts w:cs="Traditional Arabic"/>
        </w:rPr>
        <w:t xml:space="preserve"> là Người được Allah thương yêu nhất, đã được tha cho tất cả tội lỗi, và đã hứa là ban thiên đàng cao nhất cho Người chẵng những thế Nabi </w:t>
      </w:r>
      <w:r w:rsidRPr="002A3A4B">
        <w:rPr>
          <w:rFonts w:cs="Arial Unicode MS"/>
          <w:color w:val="C00000"/>
          <w:rtl/>
        </w:rPr>
        <w:t>ﷺ</w:t>
      </w:r>
      <w:r w:rsidRPr="003A7974">
        <w:rPr>
          <w:rFonts w:cs="Traditional Arabic"/>
        </w:rPr>
        <w:t xml:space="preserve"> còn là Người đầu tiên được phục sinh, là Người đầu tiên được chấp nhận lời biện hộ, là Người đầu tiên bước vào thiên đàng .v.v. vậy mà Thiên Sứ </w:t>
      </w:r>
      <w:r w:rsidRPr="002A3A4B">
        <w:rPr>
          <w:rFonts w:cs="Arial Unicode MS"/>
          <w:color w:val="C00000"/>
          <w:rtl/>
        </w:rPr>
        <w:t>ﷺ</w:t>
      </w:r>
      <w:r w:rsidRPr="003A7974">
        <w:rPr>
          <w:rFonts w:cs="Traditional Arabic"/>
        </w:rPr>
        <w:t xml:space="preserve"> còn cầu xin Allah tha thứ tội và quay về xám hối hằng ngày từ bảy mươi lần đến một trăm lần, còn chúng ta thì sao? Chúng ta luôn làm điều phạm tội vậy mà chúng ta lại lơ là quên lẵng đi việc cầu xin Allah tha tội và xám hối với Ngài... </w:t>
      </w:r>
    </w:p>
    <w:p w:rsidR="00E20B17" w:rsidRPr="000A3533" w:rsidRDefault="00E20B17" w:rsidP="007B57D8">
      <w:pPr>
        <w:bidi w:val="0"/>
        <w:spacing w:before="120" w:after="0" w:line="240" w:lineRule="auto"/>
        <w:ind w:firstLine="720"/>
        <w:jc w:val="both"/>
        <w:rPr>
          <w:b/>
          <w:bCs/>
          <w:i/>
          <w:iCs/>
        </w:rPr>
      </w:pPr>
      <w:r w:rsidRPr="000A3533">
        <w:rPr>
          <w:b/>
          <w:bCs/>
          <w:i/>
          <w:iCs/>
        </w:rPr>
        <w:t xml:space="preserve">130- </w:t>
      </w:r>
      <w:r>
        <w:rPr>
          <w:b/>
          <w:bCs/>
          <w:i/>
          <w:iCs/>
          <w:u w:val="single"/>
        </w:rPr>
        <w:t>Giá tr</w:t>
      </w:r>
      <w:r w:rsidRPr="00EA756B">
        <w:rPr>
          <w:b/>
          <w:bCs/>
          <w:i/>
          <w:iCs/>
        </w:rPr>
        <w:t>ị</w:t>
      </w:r>
      <w:r w:rsidRPr="000A3533">
        <w:rPr>
          <w:b/>
          <w:bCs/>
          <w:i/>
          <w:iCs/>
          <w:u w:val="single"/>
        </w:rPr>
        <w:t xml:space="preserve"> lời ca t</w:t>
      </w:r>
      <w:r w:rsidRPr="000A3533">
        <w:rPr>
          <w:b/>
          <w:bCs/>
          <w:i/>
          <w:iCs/>
        </w:rPr>
        <w:t>ụ</w:t>
      </w:r>
      <w:r w:rsidRPr="000A3533">
        <w:rPr>
          <w:b/>
          <w:bCs/>
          <w:i/>
          <w:iCs/>
          <w:u w:val="single"/>
        </w:rPr>
        <w:t>ng tán dương</w:t>
      </w:r>
      <w:r w:rsidRPr="000A3533">
        <w:rPr>
          <w:b/>
          <w:bCs/>
          <w:i/>
          <w:iCs/>
        </w:rPr>
        <w:t>.</w:t>
      </w:r>
    </w:p>
    <w:p w:rsidR="00E20B17" w:rsidRDefault="00E20B17" w:rsidP="007B57D8">
      <w:pPr>
        <w:bidi w:val="0"/>
        <w:spacing w:before="120" w:after="0" w:line="240" w:lineRule="auto"/>
        <w:ind w:firstLine="1080"/>
        <w:jc w:val="both"/>
        <w:rPr>
          <w:b/>
          <w:bCs/>
          <w:color w:val="1F497D"/>
        </w:rPr>
      </w:pPr>
      <w:r w:rsidRPr="003A7974">
        <w:t xml:space="preserve">254- Nabi </w:t>
      </w:r>
      <w:r w:rsidRPr="002A3A4B">
        <w:rPr>
          <w:rFonts w:cs="Arial Unicode MS"/>
          <w:color w:val="C00000"/>
          <w:rtl/>
        </w:rPr>
        <w:t>ﷺ</w:t>
      </w:r>
      <w:r w:rsidRPr="003A7974">
        <w:rPr>
          <w:color w:val="FF0000"/>
        </w:rPr>
        <w:t xml:space="preserve"> </w:t>
      </w:r>
      <w:r w:rsidRPr="003A7974">
        <w:t xml:space="preserve">nói: </w:t>
      </w:r>
      <w:r w:rsidRPr="00F06C8C">
        <w:rPr>
          <w:b/>
          <w:bCs/>
          <w:color w:val="1F3864"/>
        </w:rPr>
        <w:t>“Ai nói:</w:t>
      </w:r>
    </w:p>
    <w:p w:rsidR="00E20B17" w:rsidRPr="005F516D" w:rsidRDefault="00E20B17" w:rsidP="007B57D8">
      <w:pPr>
        <w:spacing w:before="120" w:after="0" w:line="240" w:lineRule="auto"/>
        <w:jc w:val="center"/>
        <w:outlineLvl w:val="0"/>
        <w:rPr>
          <w:rFonts w:cs="KFGQPC Uthman Taha Naskh"/>
          <w:b/>
          <w:bCs/>
          <w:color w:val="1F3864"/>
          <w:sz w:val="32"/>
          <w:szCs w:val="32"/>
        </w:rPr>
      </w:pPr>
      <w:r w:rsidRPr="005F516D">
        <w:rPr>
          <w:rFonts w:cs="KFGQPC Uthman Taha Naskh" w:hint="cs"/>
          <w:b/>
          <w:bCs/>
          <w:color w:val="1F3864"/>
          <w:sz w:val="32"/>
          <w:szCs w:val="32"/>
          <w:rtl/>
        </w:rPr>
        <w:t>{سُبْـحَانَ اللهِ وَبِحَمْـدِهِ}</w:t>
      </w:r>
    </w:p>
    <w:p w:rsidR="00E20B17" w:rsidRPr="003A7974" w:rsidRDefault="00E20B17" w:rsidP="007B57D8">
      <w:pPr>
        <w:bidi w:val="0"/>
        <w:spacing w:before="120" w:after="0" w:line="240" w:lineRule="auto"/>
        <w:jc w:val="both"/>
        <w:rPr>
          <w:rFonts w:cs="Traditional Arabic"/>
        </w:rPr>
      </w:pPr>
      <w:r>
        <w:rPr>
          <w:b/>
          <w:bCs/>
          <w:color w:val="1F3864"/>
        </w:rPr>
        <w:t>“Sub haa nol lo hi wa bi ham dih.”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9"/>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F06C8C">
        <w:rPr>
          <w:rFonts w:cs="Traditional Arabic"/>
          <w:b/>
          <w:bCs/>
          <w:color w:val="1F3864"/>
        </w:rPr>
        <w:t xml:space="preserve">trong ngày một trăm lần thì tội lỗi </w:t>
      </w:r>
      <w:r>
        <w:rPr>
          <w:rFonts w:cs="Traditional Arabic"/>
          <w:b/>
          <w:bCs/>
          <w:color w:val="1F3864"/>
        </w:rPr>
        <w:t xml:space="preserve">được xóa sạch </w:t>
      </w:r>
      <w:r w:rsidRPr="00F06C8C">
        <w:rPr>
          <w:rFonts w:cs="Traditional Arabic"/>
          <w:b/>
          <w:bCs/>
          <w:color w:val="1F3864"/>
        </w:rPr>
        <w:t>cho dù có nhiều như bọt biển.”</w:t>
      </w:r>
      <w:r w:rsidRPr="003A7974">
        <w:rPr>
          <w:rFonts w:cs="Traditional Arabic"/>
        </w:rPr>
        <w:t xml:space="preserve"> </w:t>
      </w:r>
      <w:r>
        <w:rPr>
          <w:rFonts w:cs="Traditional Arabic"/>
        </w:rPr>
        <w:t>Hadith</w:t>
      </w:r>
      <w:r w:rsidRPr="003A7974">
        <w:rPr>
          <w:rFonts w:cs="Traditional Arabic"/>
        </w:rPr>
        <w:t xml:space="preserve"> do </w:t>
      </w:r>
      <w:r>
        <w:rPr>
          <w:rFonts w:cs="Traditional Arabic"/>
        </w:rPr>
        <w:t>Al-Bukhari</w:t>
      </w:r>
      <w:r w:rsidRPr="003A7974">
        <w:rPr>
          <w:rFonts w:cs="Traditional Arabic"/>
        </w:rPr>
        <w:t xml:space="preserve"> và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 xml:space="preserve">255- Nabi </w:t>
      </w:r>
      <w:r w:rsidRPr="002A3A4B">
        <w:rPr>
          <w:rFonts w:cs="Arial Unicode MS"/>
          <w:color w:val="C00000"/>
          <w:rtl/>
        </w:rPr>
        <w:t>ﷺ</w:t>
      </w:r>
      <w:r w:rsidRPr="003A7974">
        <w:rPr>
          <w:color w:val="FF0000"/>
        </w:rPr>
        <w:t xml:space="preserve"> </w:t>
      </w:r>
      <w:r w:rsidRPr="003A7974">
        <w:rPr>
          <w:rFonts w:cs="Traditional Arabic"/>
        </w:rPr>
        <w:t>nói: “</w:t>
      </w:r>
      <w:r w:rsidRPr="003E207B">
        <w:rPr>
          <w:rFonts w:cs="Traditional Arabic"/>
          <w:b/>
          <w:bCs/>
          <w:color w:val="1F3864"/>
        </w:rPr>
        <w:t>Ai nói</w:t>
      </w:r>
      <w:r>
        <w:rPr>
          <w:rFonts w:cs="Traditional Arabic"/>
          <w:b/>
          <w:bCs/>
          <w:color w:val="1F3864"/>
        </w:rPr>
        <w:t xml:space="preserve"> mười lần câu:</w:t>
      </w:r>
    </w:p>
    <w:p w:rsidR="00E20B17" w:rsidRPr="00192EEE" w:rsidRDefault="00E20B17" w:rsidP="007B57D8">
      <w:pPr>
        <w:spacing w:before="120" w:after="0" w:line="240" w:lineRule="auto"/>
        <w:jc w:val="both"/>
        <w:rPr>
          <w:rFonts w:cs="KFGQPC Uthman Taha Naskh"/>
          <w:b/>
          <w:bCs/>
          <w:color w:val="1F3864"/>
          <w:sz w:val="34"/>
          <w:szCs w:val="34"/>
          <w:vertAlign w:val="superscript"/>
          <w:rtl/>
        </w:rPr>
      </w:pPr>
      <w:r w:rsidRPr="00192EEE">
        <w:rPr>
          <w:rFonts w:cs="KFGQPC Uthman Taha Naskh" w:hint="cs"/>
          <w:b/>
          <w:bCs/>
          <w:color w:val="1F3864"/>
          <w:sz w:val="32"/>
          <w:szCs w:val="32"/>
          <w:rtl/>
        </w:rPr>
        <w:t xml:space="preserve">{لَا </w:t>
      </w:r>
      <w:r w:rsidRPr="00192EEE">
        <w:rPr>
          <w:rFonts w:cs="KFGQPC Uthman Taha Naskh"/>
          <w:b/>
          <w:bCs/>
          <w:color w:val="1F3864"/>
          <w:sz w:val="32"/>
          <w:szCs w:val="32"/>
          <w:rtl/>
        </w:rPr>
        <w:t>إِلَـٰهَ</w:t>
      </w:r>
      <w:r w:rsidRPr="00192EEE">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الل</w:t>
      </w:r>
      <w:r w:rsidRPr="00192EEE">
        <w:rPr>
          <w:rFonts w:ascii="Traditional Arabic" w:cs="KFGQPC Uthman Taha Naskh" w:hint="cs"/>
          <w:b/>
          <w:bCs/>
          <w:color w:val="1F3864"/>
          <w:sz w:val="32"/>
          <w:szCs w:val="32"/>
          <w:rtl/>
        </w:rPr>
        <w:t>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وَحْدَهُ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لَا</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شَرِيكَ</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لَهُ</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لَهُ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الْمُلْكُ</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وَلَهُ</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الْحَمْدُ</w:t>
      </w:r>
      <w:r w:rsidRPr="00192EEE">
        <w:rPr>
          <w:rFonts w:ascii="Traditional Arabic" w:cs="KFGQPC Uthman Taha Naskh" w:hint="cs"/>
          <w:b/>
          <w:bCs/>
          <w:color w:val="1F3864"/>
          <w:sz w:val="32"/>
          <w:szCs w:val="32"/>
          <w:rtl/>
        </w:rPr>
        <w:t>،</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وَهُوَ</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عَلَى</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كُلِّ</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شَيْءٍ</w:t>
      </w:r>
      <w:r w:rsidRPr="00192EEE">
        <w:rPr>
          <w:rFonts w:ascii="Traditional Arabic" w:cs="KFGQPC Uthman Taha Naskh"/>
          <w:b/>
          <w:bCs/>
          <w:color w:val="1F3864"/>
          <w:sz w:val="32"/>
          <w:szCs w:val="32"/>
          <w:rtl/>
        </w:rPr>
        <w:t xml:space="preserve"> </w:t>
      </w:r>
      <w:r w:rsidRPr="00192EEE">
        <w:rPr>
          <w:rFonts w:ascii="Traditional Arabic" w:cs="KFGQPC Uthman Taha Naskh" w:hint="eastAsia"/>
          <w:b/>
          <w:bCs/>
          <w:color w:val="1F3864"/>
          <w:sz w:val="32"/>
          <w:szCs w:val="32"/>
          <w:rtl/>
        </w:rPr>
        <w:t>قَدِيرٌ</w:t>
      </w:r>
      <w:r w:rsidRPr="00192EEE">
        <w:rPr>
          <w:rFonts w:cs="KFGQPC Uthman Taha Naskh" w:hint="cs"/>
          <w:b/>
          <w:bCs/>
          <w:color w:val="1F3864"/>
          <w:sz w:val="32"/>
          <w:szCs w:val="32"/>
          <w:rtl/>
        </w:rPr>
        <w:t>}</w:t>
      </w:r>
    </w:p>
    <w:p w:rsidR="00E20B17" w:rsidRPr="003A7974" w:rsidRDefault="00E20B17" w:rsidP="007B57D8">
      <w:pPr>
        <w:bidi w:val="0"/>
        <w:spacing w:before="120" w:after="0" w:line="240" w:lineRule="auto"/>
        <w:jc w:val="both"/>
      </w:pPr>
      <w:r w:rsidRPr="00F74ECA">
        <w:rPr>
          <w:rFonts w:cs="Traditional Arabic"/>
          <w:b/>
          <w:bCs/>
          <w:color w:val="1F3864"/>
        </w:rPr>
        <w:lastRenderedPageBreak/>
        <w:t>“Laa i laa ha il lol lo hu wah da hu laa sha ri ka lah, la hul mul ku, wa la hul ham du,</w:t>
      </w:r>
      <w:r>
        <w:rPr>
          <w:rFonts w:cs="Traditional Arabic"/>
          <w:b/>
          <w:bCs/>
          <w:color w:val="1F3864"/>
        </w:rPr>
        <w:t xml:space="preserve"> </w:t>
      </w:r>
      <w:r w:rsidRPr="00F74ECA">
        <w:rPr>
          <w:rFonts w:cs="Traditional Arabic"/>
          <w:b/>
          <w:bCs/>
          <w:color w:val="1F3864"/>
        </w:rPr>
        <w:t>wa hu w</w:t>
      </w:r>
      <w:r>
        <w:rPr>
          <w:rFonts w:cs="Traditional Arabic"/>
          <w:b/>
          <w:bCs/>
          <w:color w:val="1F3864"/>
        </w:rPr>
        <w:t>a a’ la kul li shai in qo d.i.r”</w:t>
      </w:r>
      <w:r w:rsidRPr="00040558">
        <w:rPr>
          <w:rFonts w:ascii="Rockwell Extra Bold" w:hAnsi="Rockwell Extra Bold" w:cs="Traditional Arabic"/>
          <w:color w:val="C00000"/>
          <w:vertAlign w:val="superscript"/>
        </w:rPr>
        <w:t>(</w:t>
      </w:r>
      <w:r w:rsidRPr="00040558">
        <w:rPr>
          <w:rStyle w:val="FootnoteReference"/>
          <w:rFonts w:ascii="Rockwell Extra Bold" w:hAnsi="Rockwell Extra Bold" w:cs="Traditional Arabic"/>
          <w:color w:val="C00000"/>
        </w:rPr>
        <w:footnoteReference w:id="280"/>
      </w:r>
      <w:r w:rsidRPr="00040558">
        <w:rPr>
          <w:rFonts w:ascii="Rockwell Extra Bold" w:hAnsi="Rockwell Extra Bold" w:cs="Traditional Arabic"/>
          <w:color w:val="C00000"/>
          <w:vertAlign w:val="superscript"/>
        </w:rPr>
        <w:t>)</w:t>
      </w:r>
      <w:r w:rsidRPr="00CA20E3">
        <w:rPr>
          <w:b/>
          <w:bCs/>
          <w:color w:val="1F3864"/>
        </w:rPr>
        <w:t xml:space="preserve"> </w:t>
      </w:r>
      <w:r>
        <w:rPr>
          <w:b/>
          <w:bCs/>
          <w:color w:val="1F3864"/>
        </w:rPr>
        <w:t>là g</w:t>
      </w:r>
      <w:r w:rsidRPr="00CA20E3">
        <w:rPr>
          <w:b/>
          <w:bCs/>
          <w:color w:val="1F3864"/>
        </w:rPr>
        <w:t>iống như y đã phóng thích bốn n</w:t>
      </w:r>
      <w:r>
        <w:rPr>
          <w:b/>
          <w:bCs/>
          <w:color w:val="1F3864"/>
        </w:rPr>
        <w:t>ô lệ</w:t>
      </w:r>
      <w:r w:rsidRPr="00CA20E3">
        <w:rPr>
          <w:b/>
          <w:bCs/>
          <w:color w:val="1F3864"/>
        </w:rPr>
        <w:t xml:space="preserve"> thuộc con cháu Is</w:t>
      </w:r>
      <w:r>
        <w:rPr>
          <w:b/>
          <w:bCs/>
          <w:color w:val="1F3864"/>
        </w:rPr>
        <w:t>ro</w:t>
      </w:r>
      <w:r w:rsidRPr="00CA20E3">
        <w:rPr>
          <w:b/>
          <w:bCs/>
          <w:color w:val="1F3864"/>
        </w:rPr>
        <w:t>-il.</w:t>
      </w:r>
      <w:r w:rsidRPr="003A7974">
        <w:t xml:space="preserve">” </w:t>
      </w:r>
      <w:r>
        <w:t>Hadith</w:t>
      </w:r>
      <w:r w:rsidRPr="003A7974">
        <w:t xml:space="preserve"> do </w:t>
      </w:r>
      <w:r>
        <w:t>Al-Bukhari</w:t>
      </w:r>
      <w:r w:rsidRPr="003A7974">
        <w:rPr>
          <w:rFonts w:cs="Traditional Arabic"/>
        </w:rPr>
        <w:t xml:space="preserve"> và Muslim</w:t>
      </w:r>
      <w:r w:rsidRPr="003A7974">
        <w:t xml:space="preserve"> </w:t>
      </w:r>
      <w:r>
        <w:t>ghi</w:t>
      </w:r>
      <w:r w:rsidRPr="003A7974">
        <w:t xml:space="preserve">. </w:t>
      </w:r>
    </w:p>
    <w:p w:rsidR="00E20B17" w:rsidRDefault="00E20B17" w:rsidP="007B57D8">
      <w:pPr>
        <w:bidi w:val="0"/>
        <w:spacing w:before="120" w:after="0" w:line="240" w:lineRule="auto"/>
        <w:ind w:firstLine="1080"/>
        <w:jc w:val="both"/>
        <w:rPr>
          <w:rFonts w:cs="Traditional Arabic"/>
          <w:b/>
          <w:bCs/>
          <w:color w:val="1F497D"/>
        </w:rPr>
      </w:pPr>
      <w:r w:rsidRPr="003A7974">
        <w:rPr>
          <w:rFonts w:cs="Traditional Arabic"/>
        </w:rPr>
        <w:t xml:space="preserve">256- Rasul </w:t>
      </w:r>
      <w:r w:rsidRPr="002A3A4B">
        <w:rPr>
          <w:rFonts w:cs="Arial Unicode MS"/>
          <w:color w:val="C00000"/>
          <w:rtl/>
        </w:rPr>
        <w:t>ﷺ</w:t>
      </w:r>
      <w:r w:rsidRPr="003A7974">
        <w:rPr>
          <w:color w:val="FF0000"/>
        </w:rPr>
        <w:t xml:space="preserve"> </w:t>
      </w:r>
      <w:r w:rsidRPr="003A7974">
        <w:rPr>
          <w:rFonts w:cs="Traditional Arabic"/>
        </w:rPr>
        <w:t>nói: “</w:t>
      </w:r>
      <w:r w:rsidRPr="006E7550">
        <w:rPr>
          <w:rFonts w:cs="Traditional Arabic"/>
          <w:b/>
          <w:bCs/>
          <w:color w:val="1F3864"/>
        </w:rPr>
        <w:t>Hai câu nói rất nhẹ nhàng khi nói nhưng lại rất nặng khi được cân và được Đấng Rất Mực Khoan Dung yêu thích:</w:t>
      </w:r>
      <w:r w:rsidRPr="009E213E">
        <w:rPr>
          <w:rFonts w:cs="Traditional Arabic"/>
          <w:b/>
          <w:bCs/>
          <w:color w:val="1F497D"/>
        </w:rPr>
        <w:t xml:space="preserve"> </w:t>
      </w:r>
    </w:p>
    <w:p w:rsidR="00E20B17" w:rsidRPr="005F516D" w:rsidRDefault="00E20B17" w:rsidP="007B57D8">
      <w:pPr>
        <w:spacing w:before="120" w:after="0" w:line="240" w:lineRule="auto"/>
        <w:jc w:val="center"/>
        <w:outlineLvl w:val="0"/>
        <w:rPr>
          <w:rFonts w:cs="KFGQPC Uthman Taha Naskh"/>
          <w:b/>
          <w:bCs/>
          <w:color w:val="1F3864"/>
          <w:sz w:val="32"/>
          <w:szCs w:val="32"/>
        </w:rPr>
      </w:pPr>
      <w:r w:rsidRPr="005F516D">
        <w:rPr>
          <w:rFonts w:cs="KFGQPC Uthman Taha Naskh" w:hint="cs"/>
          <w:b/>
          <w:bCs/>
          <w:color w:val="1F3864"/>
          <w:sz w:val="32"/>
          <w:szCs w:val="32"/>
          <w:rtl/>
        </w:rPr>
        <w:t>{سُبْـحَانَ اللهِ وَبِحَمْـدِهِ}</w:t>
      </w:r>
    </w:p>
    <w:p w:rsidR="00E20B17" w:rsidRPr="003A7974" w:rsidRDefault="00E20B17" w:rsidP="007B57D8">
      <w:pPr>
        <w:bidi w:val="0"/>
        <w:spacing w:before="120" w:after="0" w:line="240" w:lineRule="auto"/>
        <w:jc w:val="center"/>
      </w:pPr>
      <w:r>
        <w:rPr>
          <w:b/>
          <w:bCs/>
          <w:color w:val="1F3864"/>
        </w:rPr>
        <w:t>“Sub haa nol lo hi wa bi ham dih.”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1"/>
      </w:r>
      <w:r w:rsidRPr="00C77F18">
        <w:rPr>
          <w:rFonts w:ascii="Rockwell Extra Bold" w:hAnsi="Rockwell Extra Bold" w:cs="Traditional Arabic"/>
          <w:color w:val="C00000"/>
          <w:vertAlign w:val="superscript"/>
        </w:rPr>
        <w:t>)</w:t>
      </w:r>
    </w:p>
    <w:p w:rsidR="00E20B17" w:rsidRPr="00F92456" w:rsidRDefault="00E20B17" w:rsidP="007B57D8">
      <w:pPr>
        <w:spacing w:before="120" w:after="0" w:line="240" w:lineRule="auto"/>
        <w:ind w:firstLine="26"/>
        <w:jc w:val="center"/>
        <w:rPr>
          <w:rFonts w:cs="KFGQPC Uthman Taha Naskh"/>
          <w:b/>
          <w:bCs/>
          <w:color w:val="1F3864"/>
          <w:sz w:val="36"/>
          <w:szCs w:val="36"/>
          <w:rtl/>
        </w:rPr>
      </w:pPr>
      <w:r w:rsidRPr="00F92456">
        <w:rPr>
          <w:rFonts w:cs="KFGQPC Uthman Taha Naskh" w:hint="cs"/>
          <w:b/>
          <w:bCs/>
          <w:color w:val="1F3864"/>
          <w:sz w:val="32"/>
          <w:szCs w:val="32"/>
          <w:rtl/>
        </w:rPr>
        <w:t>{سُبْـحَانَ اللهِ الْعَظِيمِ}</w:t>
      </w:r>
    </w:p>
    <w:p w:rsidR="00E20B17" w:rsidRPr="00F92456" w:rsidRDefault="00E20B17" w:rsidP="007B57D8">
      <w:pPr>
        <w:bidi w:val="0"/>
        <w:spacing w:before="120" w:after="0" w:line="240" w:lineRule="auto"/>
        <w:rPr>
          <w:rFonts w:ascii="Arial" w:hAnsi="Arial"/>
          <w:u w:val="single"/>
        </w:rPr>
      </w:pPr>
      <w:r>
        <w:rPr>
          <w:b/>
          <w:bCs/>
          <w:color w:val="1F3864"/>
        </w:rPr>
        <w:t>“Sub haa nol lo hil a’ zim.”</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2"/>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w:t>
      </w:r>
      <w:r>
        <w:t>Al-Bukhari</w:t>
      </w:r>
      <w:r w:rsidRPr="003A7974">
        <w:t xml:space="preserve"> và Muslim </w:t>
      </w:r>
      <w:r>
        <w:t>ghi</w:t>
      </w:r>
      <w:r w:rsidRPr="003A7974">
        <w:t>.</w:t>
      </w:r>
    </w:p>
    <w:p w:rsidR="00E20B17" w:rsidRPr="003A7974" w:rsidRDefault="00E20B17" w:rsidP="007B57D8">
      <w:pPr>
        <w:bidi w:val="0"/>
        <w:spacing w:before="120" w:after="0" w:line="240" w:lineRule="auto"/>
        <w:ind w:firstLine="1080"/>
        <w:jc w:val="both"/>
      </w:pPr>
      <w:r w:rsidRPr="003A7974">
        <w:t xml:space="preserve">257- Rasul </w:t>
      </w:r>
      <w:r w:rsidRPr="002A3A4B">
        <w:rPr>
          <w:rFonts w:cs="Arial Unicode MS"/>
          <w:color w:val="C00000"/>
          <w:rtl/>
        </w:rPr>
        <w:t>ﷺ</w:t>
      </w:r>
      <w:r w:rsidRPr="003A7974">
        <w:rPr>
          <w:color w:val="FF0000"/>
        </w:rPr>
        <w:t xml:space="preserve"> </w:t>
      </w:r>
      <w:r w:rsidRPr="003A7974">
        <w:t xml:space="preserve">nói: </w:t>
      </w:r>
      <w:r w:rsidRPr="000F2ADF">
        <w:rPr>
          <w:b/>
          <w:bCs/>
          <w:color w:val="1F3864"/>
        </w:rPr>
        <w:t>“Ta thích nói</w:t>
      </w:r>
    </w:p>
    <w:p w:rsidR="00E20B17" w:rsidRPr="00547B18" w:rsidRDefault="00E20B17" w:rsidP="007B57D8">
      <w:pPr>
        <w:spacing w:before="120" w:after="0" w:line="240" w:lineRule="auto"/>
        <w:jc w:val="center"/>
        <w:rPr>
          <w:rFonts w:cs="KFGQPC Uthman Taha Naskh"/>
          <w:b/>
          <w:bCs/>
          <w:color w:val="1F3864"/>
          <w:sz w:val="34"/>
          <w:szCs w:val="34"/>
          <w:rtl/>
        </w:rPr>
      </w:pPr>
      <w:r w:rsidRPr="00547B18">
        <w:rPr>
          <w:rFonts w:cs="KFGQPC Uthman Taha Naskh" w:hint="cs"/>
          <w:b/>
          <w:bCs/>
          <w:color w:val="1F3864"/>
          <w:sz w:val="32"/>
          <w:szCs w:val="32"/>
          <w:rtl/>
        </w:rPr>
        <w:t>{سُبْـحَانَ اللهِ،</w:t>
      </w:r>
      <w:r w:rsidRPr="00547B18">
        <w:rPr>
          <w:rFonts w:cs="KFGQPC Uthman Taha Naskh"/>
          <w:b/>
          <w:bCs/>
          <w:color w:val="1F3864"/>
          <w:sz w:val="32"/>
          <w:szCs w:val="32"/>
        </w:rPr>
        <w:t xml:space="preserve"> </w:t>
      </w:r>
      <w:r w:rsidRPr="00547B18">
        <w:rPr>
          <w:rFonts w:cs="KFGQPC Uthman Taha Naskh" w:hint="cs"/>
          <w:b/>
          <w:bCs/>
          <w:color w:val="1F3864"/>
          <w:sz w:val="32"/>
          <w:szCs w:val="32"/>
          <w:rtl/>
        </w:rPr>
        <w:t xml:space="preserve">وَالْحَمْـدُ لِلَّهِ، وَلَا </w:t>
      </w:r>
      <w:r w:rsidRPr="00547B18">
        <w:rPr>
          <w:rFonts w:cs="KFGQPC Uthman Taha Naskh"/>
          <w:b/>
          <w:bCs/>
          <w:color w:val="1F3864"/>
          <w:sz w:val="32"/>
          <w:szCs w:val="32"/>
          <w:rtl/>
        </w:rPr>
        <w:t>إِلَـٰهَ</w:t>
      </w:r>
      <w:r w:rsidRPr="00547B18">
        <w:rPr>
          <w:rFonts w:cs="KFGQPC Uthman Taha Naskh" w:hint="cs"/>
          <w:b/>
          <w:bCs/>
          <w:color w:val="1F3864"/>
          <w:sz w:val="32"/>
          <w:szCs w:val="32"/>
          <w:rtl/>
        </w:rPr>
        <w:t xml:space="preserve"> إِلَّا اللهُ، وَاللهُ أَكْبَـرُ}</w:t>
      </w:r>
    </w:p>
    <w:p w:rsidR="00E20B17" w:rsidRDefault="00E20B17" w:rsidP="007B57D8">
      <w:pPr>
        <w:bidi w:val="0"/>
        <w:spacing w:before="120" w:after="0" w:line="240" w:lineRule="auto"/>
        <w:jc w:val="both"/>
        <w:rPr>
          <w:rFonts w:cs="Traditional Arabic"/>
        </w:rPr>
      </w:pPr>
      <w:r>
        <w:rPr>
          <w:rFonts w:cs="Traditional Arabic"/>
          <w:b/>
          <w:bCs/>
          <w:color w:val="1F3864"/>
        </w:rPr>
        <w:t>“</w:t>
      </w:r>
      <w:r>
        <w:rPr>
          <w:b/>
          <w:bCs/>
          <w:color w:val="1F3864"/>
        </w:rPr>
        <w:t>Sub haa nol loh, wal ham du lil lah, wa laa i laa ha il lol loh, wol lo hu ak bar.</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3"/>
      </w:r>
      <w:r w:rsidRPr="00C77F18">
        <w:rPr>
          <w:rFonts w:ascii="Rockwell Extra Bold" w:hAnsi="Rockwell Extra Bold" w:cs="Traditional Arabic"/>
          <w:color w:val="C00000"/>
          <w:vertAlign w:val="superscript"/>
        </w:rPr>
        <w:t>)</w:t>
      </w:r>
      <w:r>
        <w:rPr>
          <w:rFonts w:cs="Traditional Arabic"/>
          <w:b/>
          <w:bCs/>
          <w:color w:val="1F3864"/>
        </w:rPr>
        <w:t xml:space="preserve"> </w:t>
      </w:r>
      <w:r w:rsidRPr="00547B18">
        <w:rPr>
          <w:rFonts w:cs="Traditional Arabic"/>
          <w:b/>
          <w:bCs/>
          <w:color w:val="1F3864"/>
        </w:rPr>
        <w:t>hơn là</w:t>
      </w:r>
      <w:r>
        <w:rPr>
          <w:rFonts w:cs="Traditional Arabic"/>
          <w:b/>
          <w:bCs/>
          <w:color w:val="1F3864"/>
        </w:rPr>
        <w:t xml:space="preserve"> việc được</w:t>
      </w:r>
      <w:r w:rsidRPr="00547B18">
        <w:rPr>
          <w:rFonts w:cs="Traditional Arabic"/>
          <w:b/>
          <w:bCs/>
          <w:color w:val="1F3864"/>
        </w:rPr>
        <w:t xml:space="preserve"> mặt trời mọc.”</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C839F6" w:rsidRDefault="00E20B17" w:rsidP="007B57D8">
      <w:pPr>
        <w:bidi w:val="0"/>
        <w:spacing w:before="120" w:after="0" w:line="240" w:lineRule="auto"/>
        <w:ind w:firstLine="1080"/>
        <w:jc w:val="both"/>
        <w:rPr>
          <w:rFonts w:cs="Traditional Arabic"/>
          <w:b/>
          <w:bCs/>
          <w:color w:val="1F3864"/>
        </w:rPr>
      </w:pPr>
      <w:r w:rsidRPr="003A7974">
        <w:rPr>
          <w:rFonts w:cs="Traditional Arabic"/>
        </w:rPr>
        <w:lastRenderedPageBreak/>
        <w:t xml:space="preserve">258- Nabi </w:t>
      </w:r>
      <w:r w:rsidRPr="002A3A4B">
        <w:rPr>
          <w:rFonts w:cs="Arial Unicode MS"/>
          <w:color w:val="C00000"/>
          <w:rtl/>
        </w:rPr>
        <w:t>ﷺ</w:t>
      </w:r>
      <w:r w:rsidRPr="003A7974">
        <w:rPr>
          <w:color w:val="FF0000"/>
        </w:rPr>
        <w:t xml:space="preserve"> </w:t>
      </w:r>
      <w:r w:rsidRPr="003A7974">
        <w:rPr>
          <w:rFonts w:cs="Traditional Arabic"/>
        </w:rPr>
        <w:t xml:space="preserve">hỏi </w:t>
      </w:r>
      <w:r>
        <w:rPr>
          <w:rFonts w:cs="Traditional Arabic"/>
        </w:rPr>
        <w:t>Sohabah</w:t>
      </w:r>
      <w:r w:rsidRPr="003A7974">
        <w:rPr>
          <w:rFonts w:cs="Traditional Arabic"/>
        </w:rPr>
        <w:t>: “</w:t>
      </w:r>
      <w:r w:rsidRPr="00311FC7">
        <w:rPr>
          <w:rFonts w:cs="Traditional Arabic"/>
          <w:b/>
          <w:bCs/>
          <w:color w:val="1F3864"/>
        </w:rPr>
        <w:t>Chẳng lẽ các bạn lười gom góp mỗi ngày một ngàn điều tốt hay sao?</w:t>
      </w:r>
      <w:r w:rsidRPr="003A7974">
        <w:rPr>
          <w:rFonts w:cs="Traditional Arabic"/>
        </w:rPr>
        <w:t xml:space="preserve">” </w:t>
      </w:r>
      <w:r>
        <w:rPr>
          <w:rFonts w:cs="Traditional Arabic"/>
        </w:rPr>
        <w:t xml:space="preserve">Mọi </w:t>
      </w:r>
      <w:r w:rsidRPr="003A7974">
        <w:rPr>
          <w:rFonts w:cs="Traditional Arabic"/>
        </w:rPr>
        <w:t>người hỏi: “</w:t>
      </w:r>
      <w:r w:rsidRPr="00C839F6">
        <w:rPr>
          <w:rFonts w:cs="Traditional Arabic"/>
          <w:i/>
          <w:iCs/>
          <w:color w:val="1F3864"/>
        </w:rPr>
        <w:t>Làm thế nào được, thưa Rasul ?</w:t>
      </w:r>
      <w:r w:rsidRPr="003A7974">
        <w:rPr>
          <w:rFonts w:cs="Traditional Arabic"/>
        </w:rPr>
        <w:t>” Người đáp: “</w:t>
      </w:r>
      <w:r w:rsidRPr="00C839F6">
        <w:rPr>
          <w:rFonts w:cs="Traditional Arabic"/>
          <w:b/>
          <w:bCs/>
          <w:color w:val="1F3864"/>
        </w:rPr>
        <w:t>Hãy nói</w:t>
      </w:r>
      <w:r>
        <w:rPr>
          <w:rFonts w:cs="Traditional Arabic"/>
          <w:b/>
          <w:bCs/>
          <w:color w:val="1F3864"/>
        </w:rPr>
        <w:t xml:space="preserve"> </w:t>
      </w:r>
      <w:r w:rsidRPr="00C839F6">
        <w:rPr>
          <w:rFonts w:cs="Traditional Arabic"/>
          <w:b/>
          <w:bCs/>
          <w:color w:val="1F3864"/>
        </w:rPr>
        <w:t>một trăm lần</w:t>
      </w:r>
      <w:r>
        <w:rPr>
          <w:rFonts w:cs="Traditional Arabic"/>
          <w:b/>
          <w:bCs/>
          <w:color w:val="1F3864"/>
        </w:rPr>
        <w:t xml:space="preserve"> câu:</w:t>
      </w:r>
    </w:p>
    <w:p w:rsidR="00E20B17" w:rsidRDefault="00E20B17" w:rsidP="007B57D8">
      <w:pPr>
        <w:spacing w:before="120" w:after="0" w:line="240" w:lineRule="auto"/>
        <w:jc w:val="center"/>
        <w:rPr>
          <w:rFonts w:cs="Traditional Arabic"/>
        </w:rPr>
      </w:pPr>
      <w:r w:rsidRPr="00547B18">
        <w:rPr>
          <w:rFonts w:cs="KFGQPC Uthman Taha Naskh" w:hint="cs"/>
          <w:b/>
          <w:bCs/>
          <w:color w:val="1F3864"/>
          <w:sz w:val="32"/>
          <w:szCs w:val="32"/>
          <w:rtl/>
        </w:rPr>
        <w:t>{سُبْـحَانَ اللهِ}</w:t>
      </w:r>
    </w:p>
    <w:p w:rsidR="00E20B17" w:rsidRPr="003A7974" w:rsidRDefault="00E20B17" w:rsidP="007B57D8">
      <w:pPr>
        <w:bidi w:val="0"/>
        <w:spacing w:before="120" w:after="0" w:line="240" w:lineRule="auto"/>
        <w:jc w:val="both"/>
        <w:rPr>
          <w:rFonts w:ascii="QCF_P348" w:hAnsi="QCF_P348" w:cs="QCF_P348"/>
          <w:color w:val="000000"/>
        </w:rPr>
      </w:pPr>
      <w:r>
        <w:rPr>
          <w:rFonts w:cs="Traditional Arabic"/>
          <w:b/>
          <w:bCs/>
          <w:color w:val="1F3864"/>
        </w:rPr>
        <w:t>“</w:t>
      </w:r>
      <w:r>
        <w:rPr>
          <w:b/>
          <w:bCs/>
          <w:color w:val="1F3864"/>
        </w:rPr>
        <w:t xml:space="preserve">Sub haa nol loh” </w:t>
      </w:r>
      <w:r w:rsidRPr="00C839F6">
        <w:rPr>
          <w:rFonts w:cs="Traditional Arabic"/>
          <w:b/>
          <w:bCs/>
          <w:color w:val="1F3864"/>
        </w:rPr>
        <w:t>thì y được viết (vào sổ) một ngàn điều tốt và được xóa đi một ngàn tội lỗi.</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E7463E" w:rsidRDefault="00E20B17" w:rsidP="007B57D8">
      <w:pPr>
        <w:bidi w:val="0"/>
        <w:spacing w:before="120" w:after="0" w:line="240" w:lineRule="auto"/>
        <w:ind w:firstLine="1080"/>
        <w:jc w:val="both"/>
        <w:rPr>
          <w:rFonts w:cs="Traditional Arabic"/>
          <w:b/>
          <w:bCs/>
          <w:color w:val="1F3864"/>
        </w:rPr>
      </w:pPr>
      <w:r w:rsidRPr="003A7974">
        <w:rPr>
          <w:rFonts w:cs="Traditional Arabic"/>
        </w:rPr>
        <w:t xml:space="preserve">259- Nabi </w:t>
      </w:r>
      <w:r w:rsidRPr="002A3A4B">
        <w:rPr>
          <w:rFonts w:cs="Arial Unicode MS"/>
          <w:color w:val="C00000"/>
          <w:rtl/>
        </w:rPr>
        <w:t>ﷺ</w:t>
      </w:r>
      <w:r w:rsidRPr="003A7974">
        <w:rPr>
          <w:color w:val="FF0000"/>
        </w:rPr>
        <w:t xml:space="preserve"> </w:t>
      </w:r>
      <w:r w:rsidRPr="003A7974">
        <w:rPr>
          <w:rFonts w:cs="Traditional Arabic"/>
        </w:rPr>
        <w:t>nói: “</w:t>
      </w:r>
      <w:r w:rsidRPr="00E7463E">
        <w:rPr>
          <w:rFonts w:cs="Traditional Arabic"/>
          <w:b/>
          <w:bCs/>
          <w:color w:val="1F3864"/>
        </w:rPr>
        <w:t>Ai nói:</w:t>
      </w:r>
    </w:p>
    <w:p w:rsidR="00E20B17" w:rsidRPr="004207E8" w:rsidRDefault="00E20B17" w:rsidP="007B57D8">
      <w:pPr>
        <w:spacing w:before="120" w:after="0" w:line="240" w:lineRule="auto"/>
        <w:jc w:val="center"/>
        <w:rPr>
          <w:rFonts w:cs="Traditional Arabic"/>
          <w:b/>
          <w:bCs/>
          <w:color w:val="1F3864"/>
          <w:sz w:val="32"/>
          <w:szCs w:val="32"/>
        </w:rPr>
      </w:pPr>
      <w:r w:rsidRPr="004207E8">
        <w:rPr>
          <w:rFonts w:cs="KFGQPC Uthman Taha Naskh" w:hint="cs"/>
          <w:b/>
          <w:bCs/>
          <w:color w:val="1F3864"/>
          <w:sz w:val="32"/>
          <w:szCs w:val="32"/>
          <w:rtl/>
        </w:rPr>
        <w:t>{سُبْحَانَ اللهِ الْعَظِيمِ وَبِحَمْدِهِ}</w:t>
      </w:r>
    </w:p>
    <w:p w:rsidR="00E20B17" w:rsidRPr="003A7974" w:rsidRDefault="00E20B17" w:rsidP="007B57D8">
      <w:pPr>
        <w:bidi w:val="0"/>
        <w:spacing w:before="120" w:after="0" w:line="240" w:lineRule="auto"/>
        <w:jc w:val="both"/>
        <w:rPr>
          <w:rFonts w:cs="Traditional Arabic"/>
          <w:color w:val="0000FF"/>
        </w:rPr>
      </w:pPr>
      <w:r>
        <w:rPr>
          <w:b/>
          <w:bCs/>
          <w:color w:val="1F3864"/>
        </w:rPr>
        <w:t xml:space="preserve"> “Sub haa nol lo hil a’ z.i.m, wa bi ham dih.”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4"/>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E7463E">
        <w:rPr>
          <w:rFonts w:cs="Traditional Arabic"/>
          <w:b/>
          <w:bCs/>
          <w:color w:val="1F3864"/>
        </w:rPr>
        <w:t>thì y được trồng cho một cây chà là ở thiên đàng.</w:t>
      </w:r>
      <w:r w:rsidRPr="00E7463E">
        <w:rPr>
          <w:rFonts w:cs="Traditional Arabic"/>
          <w:color w:val="1F3864"/>
        </w:rPr>
        <w:t>”</w:t>
      </w:r>
      <w:r w:rsidRPr="003A7974">
        <w:rPr>
          <w:rFonts w:cs="Traditional Arabic"/>
        </w:rPr>
        <w:t xml:space="preserve"> </w:t>
      </w:r>
      <w:r>
        <w:rPr>
          <w:rFonts w:cs="Traditional Arabic"/>
        </w:rPr>
        <w:t>Hadith</w:t>
      </w:r>
      <w:r w:rsidRPr="003A7974">
        <w:rPr>
          <w:rFonts w:cs="Traditional Arabic"/>
        </w:rPr>
        <w:t xml:space="preserve"> do Al-Tirmizhi và Al-Hakim </w:t>
      </w:r>
      <w:r>
        <w:rPr>
          <w:rFonts w:cs="Traditional Arabic"/>
        </w:rPr>
        <w:t>ghi</w:t>
      </w:r>
      <w:r w:rsidRPr="003A7974">
        <w:rPr>
          <w:rFonts w:cs="Traditional Arabic"/>
        </w:rPr>
        <w:t>.</w:t>
      </w:r>
    </w:p>
    <w:p w:rsidR="00E20B17" w:rsidRDefault="00E20B17" w:rsidP="007B57D8">
      <w:pPr>
        <w:bidi w:val="0"/>
        <w:spacing w:before="120" w:after="0" w:line="240" w:lineRule="auto"/>
        <w:ind w:firstLine="1080"/>
        <w:jc w:val="both"/>
        <w:rPr>
          <w:rFonts w:cs="Traditional Arabic"/>
          <w:color w:val="1F497D"/>
        </w:rPr>
      </w:pPr>
      <w:r w:rsidRPr="003A7974">
        <w:rPr>
          <w:rFonts w:cs="Traditional Arabic"/>
        </w:rPr>
        <w:t xml:space="preserve">260- Nabi </w:t>
      </w:r>
      <w:r w:rsidRPr="002A3A4B">
        <w:rPr>
          <w:rFonts w:cs="Arial Unicode MS"/>
          <w:color w:val="C00000"/>
          <w:rtl/>
        </w:rPr>
        <w:t>ﷺ</w:t>
      </w:r>
      <w:r w:rsidRPr="003A7974">
        <w:rPr>
          <w:color w:val="FF0000"/>
        </w:rPr>
        <w:t xml:space="preserve"> </w:t>
      </w:r>
      <w:r w:rsidRPr="003A7974">
        <w:rPr>
          <w:rFonts w:cs="Traditional Arabic"/>
        </w:rPr>
        <w:t>gọi: “</w:t>
      </w:r>
      <w:r w:rsidRPr="00EE3CF3">
        <w:rPr>
          <w:rFonts w:cs="Traditional Arabic"/>
          <w:b/>
          <w:bCs/>
          <w:color w:val="1F3864"/>
        </w:rPr>
        <w:t>Hỡi Abdullah bin Qais</w:t>
      </w:r>
      <w:r>
        <w:rPr>
          <w:rFonts w:cs="Traditional Arabic"/>
          <w:b/>
          <w:bCs/>
          <w:color w:val="1F3864"/>
        </w:rPr>
        <w:t>,</w:t>
      </w:r>
      <w:r w:rsidRPr="00EE3CF3">
        <w:rPr>
          <w:rFonts w:cs="Traditional Arabic"/>
          <w:b/>
          <w:bCs/>
          <w:color w:val="1F3864"/>
        </w:rPr>
        <w:t xml:space="preserve"> </w:t>
      </w:r>
      <w:r>
        <w:rPr>
          <w:rFonts w:cs="Traditional Arabic"/>
          <w:b/>
          <w:bCs/>
          <w:color w:val="1F3864"/>
        </w:rPr>
        <w:t>a</w:t>
      </w:r>
      <w:r w:rsidRPr="00EE3CF3">
        <w:rPr>
          <w:rFonts w:cs="Traditional Arabic"/>
          <w:b/>
          <w:bCs/>
          <w:color w:val="1F3864"/>
        </w:rPr>
        <w:t>nh có muốn Ta chỉ cho một trong những kho tàng trong thiên đàng không ?</w:t>
      </w:r>
      <w:r w:rsidRPr="009E213E">
        <w:rPr>
          <w:rFonts w:cs="Traditional Arabic"/>
        </w:rPr>
        <w:t>”</w:t>
      </w:r>
      <w:r w:rsidRPr="003A7974">
        <w:rPr>
          <w:rFonts w:cs="Traditional Arabic"/>
        </w:rPr>
        <w:t xml:space="preserve"> Abdullah trả lời: “</w:t>
      </w:r>
      <w:r w:rsidRPr="003A7974">
        <w:rPr>
          <w:rFonts w:cs="Traditional Arabic"/>
          <w:i/>
          <w:iCs/>
        </w:rPr>
        <w:t>Vâng, tôi muốn</w:t>
      </w:r>
      <w:r w:rsidRPr="003A7974">
        <w:rPr>
          <w:rFonts w:cs="Traditional Arabic"/>
        </w:rPr>
        <w:t>” Người nói: “</w:t>
      </w:r>
      <w:r w:rsidRPr="009E213E">
        <w:rPr>
          <w:rFonts w:cs="Traditional Arabic"/>
          <w:b/>
          <w:bCs/>
          <w:color w:val="1F497D"/>
        </w:rPr>
        <w:t>Hãy nói</w:t>
      </w:r>
      <w:r w:rsidRPr="008070E7">
        <w:rPr>
          <w:rFonts w:cs="Traditional Arabic"/>
          <w:color w:val="1F497D"/>
        </w:rPr>
        <w:t>:</w:t>
      </w:r>
    </w:p>
    <w:p w:rsidR="00E20B17" w:rsidRPr="00721B13" w:rsidRDefault="00E20B17" w:rsidP="007B57D8">
      <w:pPr>
        <w:spacing w:before="120" w:after="0" w:line="240" w:lineRule="auto"/>
        <w:jc w:val="center"/>
        <w:rPr>
          <w:rFonts w:cs="Traditional Arabic"/>
          <w:b/>
          <w:bCs/>
          <w:color w:val="1F3864"/>
          <w:sz w:val="30"/>
          <w:szCs w:val="30"/>
        </w:rPr>
      </w:pPr>
      <w:r w:rsidRPr="00721B13">
        <w:rPr>
          <w:rFonts w:cs="KFGQPC Uthman Taha Naskh" w:hint="cs"/>
          <w:b/>
          <w:bCs/>
          <w:color w:val="1F3864"/>
          <w:sz w:val="32"/>
          <w:szCs w:val="32"/>
          <w:rtl/>
        </w:rPr>
        <w:t>{لَا حَـوْلَ وَلَا قُـوَّةَ إِلَّا بِاللهِ}</w:t>
      </w:r>
    </w:p>
    <w:p w:rsidR="00E20B17" w:rsidRPr="003A7974" w:rsidRDefault="00E20B17" w:rsidP="007B57D8">
      <w:pPr>
        <w:bidi w:val="0"/>
        <w:spacing w:before="120" w:after="0" w:line="240" w:lineRule="auto"/>
        <w:jc w:val="both"/>
      </w:pPr>
      <w:r>
        <w:rPr>
          <w:rFonts w:cs="Traditional Arabic"/>
          <w:b/>
          <w:bCs/>
          <w:color w:val="1F3864"/>
        </w:rPr>
        <w:t>“Laa haw la wa laa qu wa ta il laa bil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5"/>
      </w:r>
      <w:r w:rsidRPr="00C77F18">
        <w:rPr>
          <w:rFonts w:ascii="Rockwell Extra Bold" w:hAnsi="Rockwell Extra Bold" w:cs="Traditional Arabic"/>
          <w:color w:val="C00000"/>
          <w:vertAlign w:val="superscript"/>
        </w:rPr>
        <w:t>)</w:t>
      </w:r>
      <w:r>
        <w:rPr>
          <w:rFonts w:cs="Traditional Arabic"/>
          <w:b/>
          <w:bCs/>
          <w:color w:val="1F3864"/>
        </w:rPr>
        <w:t xml:space="preserve"> </w:t>
      </w:r>
      <w:r>
        <w:t>Hadith</w:t>
      </w:r>
      <w:r w:rsidRPr="003A7974">
        <w:t xml:space="preserve"> do </w:t>
      </w:r>
      <w:r>
        <w:t>Al-Bukhari</w:t>
      </w:r>
      <w:r w:rsidRPr="003A7974">
        <w:rPr>
          <w:rFonts w:cs="Traditional Arabic"/>
        </w:rPr>
        <w:t xml:space="preserve"> và Muslim</w:t>
      </w:r>
      <w:r w:rsidRPr="003A7974">
        <w:t xml:space="preserve"> </w:t>
      </w:r>
      <w:r>
        <w:t>ghi</w:t>
      </w:r>
      <w:r w:rsidRPr="003A7974">
        <w:t xml:space="preserve">. </w:t>
      </w:r>
    </w:p>
    <w:p w:rsidR="00E20B17" w:rsidRPr="00EB2FAC" w:rsidRDefault="00E20B17" w:rsidP="007B57D8">
      <w:pPr>
        <w:bidi w:val="0"/>
        <w:spacing w:before="120" w:after="0" w:line="240" w:lineRule="auto"/>
        <w:ind w:firstLine="1080"/>
        <w:jc w:val="both"/>
        <w:rPr>
          <w:rFonts w:cs="Traditional Arabic"/>
          <w:b/>
          <w:bCs/>
          <w:color w:val="1F3864"/>
        </w:rPr>
      </w:pPr>
      <w:r w:rsidRPr="003A7974">
        <w:rPr>
          <w:rFonts w:cs="Traditional Arabic"/>
        </w:rPr>
        <w:lastRenderedPageBreak/>
        <w:t xml:space="preserve">261- Nabi </w:t>
      </w:r>
      <w:r w:rsidRPr="002A3A4B">
        <w:rPr>
          <w:rFonts w:cs="Arial Unicode MS"/>
          <w:color w:val="C00000"/>
          <w:rtl/>
        </w:rPr>
        <w:t>ﷺ</w:t>
      </w:r>
      <w:r w:rsidRPr="003A7974">
        <w:rPr>
          <w:color w:val="FF0000"/>
        </w:rPr>
        <w:t xml:space="preserve"> </w:t>
      </w:r>
      <w:r w:rsidRPr="003A7974">
        <w:rPr>
          <w:rFonts w:cs="Traditional Arabic"/>
        </w:rPr>
        <w:t>nói: “</w:t>
      </w:r>
      <w:r w:rsidRPr="00EB2FAC">
        <w:rPr>
          <w:rFonts w:cs="Traditional Arabic"/>
          <w:b/>
          <w:bCs/>
          <w:color w:val="1F3864"/>
        </w:rPr>
        <w:t>Có bốn câu nói Allah rất thích</w:t>
      </w:r>
    </w:p>
    <w:p w:rsidR="00E20B17" w:rsidRPr="00547B18" w:rsidRDefault="00E20B17" w:rsidP="007B57D8">
      <w:pPr>
        <w:spacing w:before="120" w:after="0" w:line="240" w:lineRule="auto"/>
        <w:jc w:val="center"/>
        <w:rPr>
          <w:rFonts w:cs="KFGQPC Uthman Taha Naskh"/>
          <w:b/>
          <w:bCs/>
          <w:color w:val="1F3864"/>
          <w:sz w:val="34"/>
          <w:szCs w:val="34"/>
          <w:rtl/>
        </w:rPr>
      </w:pPr>
      <w:r w:rsidRPr="00547B18">
        <w:rPr>
          <w:rFonts w:cs="KFGQPC Uthman Taha Naskh" w:hint="cs"/>
          <w:b/>
          <w:bCs/>
          <w:color w:val="1F3864"/>
          <w:sz w:val="32"/>
          <w:szCs w:val="32"/>
          <w:rtl/>
        </w:rPr>
        <w:t>{سُبْـحَانَ اللهِ،</w:t>
      </w:r>
      <w:r w:rsidRPr="00547B18">
        <w:rPr>
          <w:rFonts w:cs="KFGQPC Uthman Taha Naskh"/>
          <w:b/>
          <w:bCs/>
          <w:color w:val="1F3864"/>
          <w:sz w:val="32"/>
          <w:szCs w:val="32"/>
        </w:rPr>
        <w:t xml:space="preserve"> </w:t>
      </w:r>
      <w:r w:rsidRPr="00547B18">
        <w:rPr>
          <w:rFonts w:cs="KFGQPC Uthman Taha Naskh" w:hint="cs"/>
          <w:b/>
          <w:bCs/>
          <w:color w:val="1F3864"/>
          <w:sz w:val="32"/>
          <w:szCs w:val="32"/>
          <w:rtl/>
        </w:rPr>
        <w:t xml:space="preserve">وَالْحَمْـدُ لِلَّهِ، وَلَا </w:t>
      </w:r>
      <w:r w:rsidRPr="00547B18">
        <w:rPr>
          <w:rFonts w:cs="KFGQPC Uthman Taha Naskh"/>
          <w:b/>
          <w:bCs/>
          <w:color w:val="1F3864"/>
          <w:sz w:val="32"/>
          <w:szCs w:val="32"/>
          <w:rtl/>
        </w:rPr>
        <w:t>إِلَـٰهَ</w:t>
      </w:r>
      <w:r w:rsidRPr="00547B18">
        <w:rPr>
          <w:rFonts w:cs="KFGQPC Uthman Taha Naskh" w:hint="cs"/>
          <w:b/>
          <w:bCs/>
          <w:color w:val="1F3864"/>
          <w:sz w:val="32"/>
          <w:szCs w:val="32"/>
          <w:rtl/>
        </w:rPr>
        <w:t xml:space="preserve"> إِلَّا اللهُ، وَاللهُ أَكْبَـرُ}</w:t>
      </w:r>
    </w:p>
    <w:p w:rsidR="00E20B17" w:rsidRPr="008070E7" w:rsidRDefault="00E20B17" w:rsidP="007B57D8">
      <w:pPr>
        <w:bidi w:val="0"/>
        <w:spacing w:before="120" w:after="0" w:line="240" w:lineRule="auto"/>
        <w:jc w:val="both"/>
        <w:rPr>
          <w:rFonts w:cs="Traditional Arabic"/>
        </w:rPr>
      </w:pPr>
      <w:r>
        <w:rPr>
          <w:rFonts w:cs="Traditional Arabic"/>
          <w:b/>
          <w:bCs/>
          <w:color w:val="1F3864"/>
        </w:rPr>
        <w:t>“</w:t>
      </w:r>
      <w:r>
        <w:rPr>
          <w:b/>
          <w:bCs/>
          <w:color w:val="1F3864"/>
        </w:rPr>
        <w:t>Sub haa nol loh, wal ham du lil lah, wa laa i laa ha il lol loh, wol lo hu ak bar.</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6"/>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sidRPr="00EB2FAC">
        <w:rPr>
          <w:rFonts w:cs="Traditional Arabic"/>
          <w:b/>
          <w:bCs/>
          <w:color w:val="1F3864"/>
        </w:rPr>
        <w:t>không có vấn đề gì nếu các bạn thay đổi vị trí.</w:t>
      </w:r>
      <w:r w:rsidRPr="003A7974">
        <w:rPr>
          <w:rFonts w:cs="Traditional Arabic"/>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rPr>
      </w:pPr>
      <w:r w:rsidRPr="003A7974">
        <w:rPr>
          <w:rFonts w:cs="Traditional Arabic"/>
        </w:rPr>
        <w:t xml:space="preserve">262- Một người Arập du mục đến gặp Thiên Sứ </w:t>
      </w:r>
      <w:r w:rsidRPr="002A3A4B">
        <w:rPr>
          <w:rFonts w:cs="Arial Unicode MS"/>
          <w:color w:val="C00000"/>
          <w:rtl/>
        </w:rPr>
        <w:t>ﷺ</w:t>
      </w:r>
      <w:r w:rsidRPr="003A7974">
        <w:rPr>
          <w:color w:val="FF0000"/>
        </w:rPr>
        <w:t xml:space="preserve"> </w:t>
      </w:r>
      <w:r w:rsidRPr="003A7974">
        <w:rPr>
          <w:rFonts w:cs="Traditional Arabic"/>
        </w:rPr>
        <w:t>và nói: “</w:t>
      </w:r>
      <w:r w:rsidRPr="00923F53">
        <w:rPr>
          <w:rFonts w:cs="Traditional Arabic"/>
          <w:i/>
          <w:iCs/>
          <w:color w:val="1F3864"/>
        </w:rPr>
        <w:t>Hãy dạy tôi lời nói để tôi nói nó</w:t>
      </w:r>
      <w:r>
        <w:rPr>
          <w:rFonts w:cs="Traditional Arabic"/>
          <w:i/>
          <w:iCs/>
          <w:color w:val="1F3864"/>
        </w:rPr>
        <w:t>.</w:t>
      </w:r>
      <w:r w:rsidRPr="003A7974">
        <w:rPr>
          <w:rFonts w:cs="Traditional Arabic"/>
        </w:rPr>
        <w:t xml:space="preserve">” Người </w:t>
      </w:r>
      <w:r>
        <w:rPr>
          <w:rFonts w:cs="Traditional Arabic"/>
        </w:rPr>
        <w:t>đáp</w:t>
      </w:r>
      <w:r w:rsidRPr="003A7974">
        <w:rPr>
          <w:rFonts w:cs="Traditional Arabic"/>
        </w:rPr>
        <w:t>: “</w:t>
      </w:r>
      <w:r>
        <w:rPr>
          <w:rFonts w:cs="Traditional Arabic"/>
          <w:b/>
          <w:bCs/>
          <w:color w:val="1F3864"/>
        </w:rPr>
        <w:t>Ông h</w:t>
      </w:r>
      <w:r w:rsidRPr="00923F53">
        <w:rPr>
          <w:rFonts w:cs="Traditional Arabic"/>
          <w:b/>
          <w:bCs/>
          <w:color w:val="1F3864"/>
        </w:rPr>
        <w:t>ãy nói:</w:t>
      </w:r>
      <w:r w:rsidRPr="002253D9">
        <w:rPr>
          <w:rFonts w:cs="Traditional Arabic"/>
          <w:color w:val="1F497D"/>
        </w:rPr>
        <w:t xml:space="preserve"> </w:t>
      </w:r>
    </w:p>
    <w:p w:rsidR="00E20B17" w:rsidRPr="00ED715C" w:rsidRDefault="00E20B17" w:rsidP="007B57D8">
      <w:pPr>
        <w:spacing w:before="120" w:after="0" w:line="240" w:lineRule="auto"/>
        <w:jc w:val="both"/>
        <w:rPr>
          <w:rFonts w:cs="KFGQPC Uthman Taha Naskh"/>
          <w:b/>
          <w:bCs/>
          <w:color w:val="1F3864"/>
          <w:sz w:val="32"/>
          <w:szCs w:val="32"/>
        </w:rPr>
      </w:pPr>
      <w:r w:rsidRPr="00ED715C">
        <w:rPr>
          <w:rFonts w:cs="KFGQPC Uthman Taha Naskh" w:hint="cs"/>
          <w:b/>
          <w:bCs/>
          <w:color w:val="1F3864"/>
          <w:sz w:val="32"/>
          <w:szCs w:val="32"/>
          <w:rtl/>
        </w:rPr>
        <w:t xml:space="preserve">{لَا </w:t>
      </w:r>
      <w:r w:rsidRPr="00ED715C">
        <w:rPr>
          <w:rFonts w:cs="KFGQPC Uthman Taha Naskh"/>
          <w:b/>
          <w:bCs/>
          <w:color w:val="1F3864"/>
          <w:sz w:val="32"/>
          <w:szCs w:val="32"/>
          <w:rtl/>
        </w:rPr>
        <w:t>إِلَـٰهَ</w:t>
      </w:r>
      <w:r w:rsidRPr="00ED715C">
        <w:rPr>
          <w:rFonts w:cs="KFGQPC Uthman Taha Naskh" w:hint="cs"/>
          <w:b/>
          <w:bCs/>
          <w:color w:val="1F3864"/>
          <w:sz w:val="32"/>
          <w:szCs w:val="32"/>
          <w:rtl/>
        </w:rPr>
        <w:t xml:space="preserve"> إِلَّا اللهُ وَحْـدَهُ لَا شَـرِيْكَ لَـهُ، اللهُ أَكْبَـرُ كَبِيْـراً، وَالْحَمْـدُ لِلَّهِ كَثِيْـراً، سُبْـحَانَ اللهِ رَبِّ الْعَالَمِينَ، لَا حَـوْلَ وَلَا قُـوَّةَ إِلَّا بِاللهِ الْعَزِيـزِ الْحَكِيـمِ}</w:t>
      </w:r>
    </w:p>
    <w:p w:rsidR="00E20B17" w:rsidRDefault="00E20B17" w:rsidP="007B57D8">
      <w:pPr>
        <w:bidi w:val="0"/>
        <w:spacing w:before="120" w:after="0" w:line="240" w:lineRule="auto"/>
        <w:jc w:val="both"/>
        <w:rPr>
          <w:rFonts w:cs="Traditional Arabic"/>
          <w:color w:val="1F497D"/>
        </w:rPr>
      </w:pPr>
      <w:r w:rsidRPr="00ED715C">
        <w:rPr>
          <w:rFonts w:cs="Traditional Arabic"/>
          <w:b/>
          <w:bCs/>
          <w:color w:val="1F3864"/>
        </w:rPr>
        <w:t>“L</w:t>
      </w:r>
      <w:r w:rsidRPr="00ED715C">
        <w:rPr>
          <w:b/>
          <w:bCs/>
          <w:color w:val="1F3864"/>
        </w:rPr>
        <w:t>aa i laa ha il lol lo hu wah da hu laa sha ri ka lah, ol lo hu ak bar ka bi ro, wal ham du lil lah ka thi ro, sub haa nol lo hi rab bil ã’ la m.i.n, laa haw la wa laa qu wa ta il laa bil la hil a’ zi zil ha k.i.m.</w:t>
      </w:r>
      <w:r w:rsidRPr="00ED715C">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7"/>
      </w:r>
      <w:r w:rsidRPr="00C77F18">
        <w:rPr>
          <w:rFonts w:ascii="Rockwell Extra Bold" w:hAnsi="Rockwell Extra Bold" w:cs="Traditional Arabic"/>
          <w:color w:val="C00000"/>
          <w:vertAlign w:val="superscript"/>
        </w:rPr>
        <w:t>)</w:t>
      </w:r>
      <w:r>
        <w:rPr>
          <w:rFonts w:cs="Traditional Arabic"/>
          <w:b/>
          <w:bCs/>
          <w:color w:val="1F3864"/>
        </w:rPr>
        <w:t xml:space="preserve"> N</w:t>
      </w:r>
      <w:r w:rsidRPr="003A7974">
        <w:rPr>
          <w:rFonts w:cs="Traditional Arabic"/>
        </w:rPr>
        <w:t xml:space="preserve">gười </w:t>
      </w:r>
      <w:r w:rsidRPr="003A7974">
        <w:rPr>
          <w:rFonts w:cs="Traditional Arabic"/>
        </w:rPr>
        <w:lastRenderedPageBreak/>
        <w:t>Arập du mục nói: “</w:t>
      </w:r>
      <w:r w:rsidRPr="002E4967">
        <w:rPr>
          <w:rFonts w:cs="Traditional Arabic"/>
          <w:i/>
          <w:iCs/>
          <w:color w:val="1F3864"/>
        </w:rPr>
        <w:t>Những lời tán dương, ca ngợi đó là của Thượng Đế. Vậy còn của tôi đâu</w:t>
      </w:r>
      <w:r>
        <w:rPr>
          <w:rFonts w:cs="Traditional Arabic"/>
          <w:i/>
          <w:iCs/>
          <w:color w:val="1F3864"/>
        </w:rPr>
        <w:t xml:space="preserve"> </w:t>
      </w:r>
      <w:r w:rsidRPr="002E4967">
        <w:rPr>
          <w:rFonts w:cs="Traditional Arabic"/>
          <w:i/>
          <w:iCs/>
          <w:color w:val="1F3864"/>
        </w:rPr>
        <w:t>?</w:t>
      </w:r>
      <w:r w:rsidRPr="003A7974">
        <w:rPr>
          <w:rFonts w:cs="Traditional Arabic"/>
        </w:rPr>
        <w:t xml:space="preserve">” Nabi </w:t>
      </w:r>
      <w:r w:rsidRPr="002A3A4B">
        <w:rPr>
          <w:rFonts w:cs="Arial Unicode MS"/>
          <w:color w:val="C00000"/>
          <w:rtl/>
        </w:rPr>
        <w:t>ﷺ</w:t>
      </w:r>
      <w:r w:rsidRPr="003A7974">
        <w:rPr>
          <w:color w:val="FF0000"/>
        </w:rPr>
        <w:t xml:space="preserve"> </w:t>
      </w:r>
      <w:r w:rsidRPr="003A7974">
        <w:t>đáp</w:t>
      </w:r>
      <w:r w:rsidRPr="003A7974">
        <w:rPr>
          <w:rFonts w:cs="Traditional Arabic"/>
        </w:rPr>
        <w:t>: “</w:t>
      </w:r>
      <w:r w:rsidRPr="002E4967">
        <w:rPr>
          <w:rFonts w:cs="Traditional Arabic"/>
          <w:b/>
          <w:bCs/>
          <w:color w:val="1F3864"/>
        </w:rPr>
        <w:t>Ông hãy nói</w:t>
      </w:r>
      <w:r w:rsidRPr="002E4967">
        <w:rPr>
          <w:rFonts w:cs="Traditional Arabic"/>
          <w:color w:val="1F3864"/>
        </w:rPr>
        <w:t>:</w:t>
      </w:r>
    </w:p>
    <w:p w:rsidR="00E20B17" w:rsidRPr="002E4967" w:rsidRDefault="00E20B17" w:rsidP="007B57D8">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Pr="002E4967">
        <w:rPr>
          <w:rFonts w:cs="KFGQPC Uthman Taha Naskh" w:hint="cs"/>
          <w:b/>
          <w:bCs/>
          <w:color w:val="1F3864"/>
          <w:sz w:val="32"/>
          <w:szCs w:val="32"/>
          <w:rtl/>
        </w:rPr>
        <w:t>اللَّهُـمَّ اغْفِرْ لِـي، وَارْحَمْنِـي، وَاهْدِنِـي، وَارْزُقْنِـي</w:t>
      </w:r>
      <w:r>
        <w:rPr>
          <w:rFonts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color w:val="0000FF"/>
        </w:rPr>
      </w:pPr>
      <w:r>
        <w:rPr>
          <w:rFonts w:cs="Traditional Arabic"/>
          <w:b/>
          <w:bCs/>
          <w:color w:val="1F3864"/>
        </w:rPr>
        <w:t>“Ol lo hum magh fir li, war ham ni, wah di ni, war zuq ni.”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8"/>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Default="00E20B17" w:rsidP="007B57D8">
      <w:pPr>
        <w:bidi w:val="0"/>
        <w:spacing w:before="120" w:after="0" w:line="240" w:lineRule="auto"/>
        <w:ind w:firstLine="1080"/>
        <w:jc w:val="both"/>
        <w:rPr>
          <w:rFonts w:cs="Traditional Arabic"/>
          <w:i/>
          <w:iCs/>
          <w:color w:val="1F3864"/>
        </w:rPr>
      </w:pPr>
      <w:r w:rsidRPr="003A7974">
        <w:rPr>
          <w:rFonts w:cs="Traditional Arabic"/>
        </w:rPr>
        <w:t xml:space="preserve">263- Ông Toriq bin Ashyam Al-Ashja-y </w:t>
      </w:r>
      <w:r w:rsidRPr="003A7974">
        <w:rPr>
          <w:rFonts w:cs="Diwani Bent"/>
          <w:color w:val="FF0000"/>
        </w:rPr>
        <w:sym w:font="AGA Arabesque" w:char="F074"/>
      </w:r>
      <w:r w:rsidRPr="003A7974">
        <w:rPr>
          <w:rFonts w:cs="Traditional Arabic"/>
        </w:rPr>
        <w:t xml:space="preserve"> kể: “</w:t>
      </w:r>
      <w:r w:rsidRPr="002217CA">
        <w:rPr>
          <w:rFonts w:cs="Traditional Arabic"/>
          <w:i/>
          <w:iCs/>
          <w:color w:val="1F3864"/>
        </w:rPr>
        <w:t xml:space="preserve">Khi có người vào Islam thì Nabi </w:t>
      </w:r>
      <w:r w:rsidRPr="002217CA">
        <w:rPr>
          <w:rFonts w:cs="Arial Unicode MS"/>
          <w:i/>
          <w:iCs/>
          <w:color w:val="C00000"/>
          <w:rtl/>
        </w:rPr>
        <w:t>ﷺ</w:t>
      </w:r>
      <w:r w:rsidRPr="002217CA">
        <w:rPr>
          <w:i/>
          <w:iCs/>
          <w:color w:val="1F3864"/>
        </w:rPr>
        <w:t xml:space="preserve"> </w:t>
      </w:r>
      <w:r w:rsidRPr="002217CA">
        <w:rPr>
          <w:rFonts w:cs="Traditional Arabic"/>
          <w:i/>
          <w:iCs/>
          <w:color w:val="1F3864"/>
        </w:rPr>
        <w:t>dạy y cách Salah, sau đó ra lệnh cho y cầu xin Allah bằng những câu sau:</w:t>
      </w:r>
    </w:p>
    <w:p w:rsidR="00E20B17" w:rsidRPr="00532677" w:rsidRDefault="00E20B17" w:rsidP="007B57D8">
      <w:pPr>
        <w:autoSpaceDE w:val="0"/>
        <w:autoSpaceDN w:val="0"/>
        <w:adjustRightInd w:val="0"/>
        <w:spacing w:before="120" w:after="0" w:line="240" w:lineRule="auto"/>
        <w:ind w:firstLine="26"/>
        <w:jc w:val="both"/>
        <w:rPr>
          <w:rFonts w:cs="KFGQPC Uthman Taha Naskh"/>
          <w:b/>
          <w:bCs/>
          <w:color w:val="1F3864"/>
          <w:sz w:val="32"/>
          <w:szCs w:val="32"/>
        </w:rPr>
      </w:pPr>
      <w:r w:rsidRPr="00532677">
        <w:rPr>
          <w:rFonts w:ascii="Traditional Arabic" w:cs="KFGQPC Uthman Taha Naskh" w:hint="cs"/>
          <w:b/>
          <w:bCs/>
          <w:color w:val="1F3864"/>
          <w:sz w:val="32"/>
          <w:szCs w:val="32"/>
          <w:rtl/>
        </w:rPr>
        <w:t>{</w:t>
      </w:r>
      <w:r w:rsidRPr="00532677">
        <w:rPr>
          <w:rFonts w:ascii="Traditional Arabic" w:cs="KFGQPC Uthman Taha Naskh" w:hint="eastAsia"/>
          <w:b/>
          <w:bCs/>
          <w:color w:val="1F3864"/>
          <w:sz w:val="32"/>
          <w:szCs w:val="32"/>
          <w:rtl/>
        </w:rPr>
        <w:t>اللَّهُ</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مَّ</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اغْفِ</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رْ</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لِ</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وَارْحَمْنِ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hint="eastAsia"/>
          <w:b/>
          <w:bCs/>
          <w:color w:val="1F3864"/>
          <w:sz w:val="32"/>
          <w:szCs w:val="32"/>
          <w:rtl/>
        </w:rPr>
        <w:t xml:space="preserve"> وَاهْدِنِ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وَاجْبُرْنِ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hint="eastAsia"/>
          <w:b/>
          <w:bCs/>
          <w:color w:val="1F3864"/>
          <w:sz w:val="32"/>
          <w:szCs w:val="32"/>
          <w:rtl/>
        </w:rPr>
        <w:t xml:space="preserve"> وَعَافِنِ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وَارْزُقْنِ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وَارْفَعْنِ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rPr>
          <w:rFonts w:cs="Traditional Arabic"/>
          <w:sz w:val="36"/>
          <w:szCs w:val="36"/>
        </w:rPr>
      </w:pPr>
      <w:r w:rsidRPr="00807C11">
        <w:rPr>
          <w:rFonts w:cs="Traditional Arabic"/>
        </w:rPr>
        <w:t>“</w:t>
      </w:r>
      <w:r>
        <w:rPr>
          <w:rFonts w:cs="Traditional Arabic"/>
          <w:b/>
          <w:bCs/>
          <w:color w:val="1F3864"/>
        </w:rPr>
        <w:t>Ol lo hum magh fir li, war ham ni, wah di ni, waj bur ni, wa ã’ fi ni, war zuq ni, war fa’ ni.”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9"/>
      </w:r>
      <w:r w:rsidRPr="00C77F18">
        <w:rPr>
          <w:rFonts w:ascii="Rockwell Extra Bold" w:hAnsi="Rockwell Extra Bold" w:cs="Traditional Arabic"/>
          <w:color w:val="C00000"/>
          <w:vertAlign w:val="superscript"/>
        </w:rPr>
        <w:t>)</w:t>
      </w:r>
      <w:r>
        <w:rPr>
          <w:rFonts w:cs="Traditional Arabic"/>
          <w:b/>
          <w:bCs/>
          <w:color w:val="1F3864"/>
        </w:rPr>
        <w:t xml:space="preserve"> </w:t>
      </w:r>
      <w:r>
        <w:rPr>
          <w:rFonts w:cs="Traditional Arabic"/>
        </w:rPr>
        <w:t>Hadith</w:t>
      </w:r>
      <w:r w:rsidRPr="003A7974">
        <w:rPr>
          <w:rFonts w:cs="Traditional Arabic"/>
        </w:rPr>
        <w:t xml:space="preserve"> do Muslim </w:t>
      </w:r>
      <w:r>
        <w:rPr>
          <w:rFonts w:cs="Traditional Arabic"/>
        </w:rPr>
        <w:t>ghi</w:t>
      </w:r>
      <w:r w:rsidRPr="003A7974">
        <w:rPr>
          <w:rFonts w:cs="Traditional Arabic"/>
        </w:rPr>
        <w:t>.</w:t>
      </w:r>
    </w:p>
    <w:p w:rsidR="00E20B17" w:rsidRDefault="00E20B17" w:rsidP="007B57D8">
      <w:pPr>
        <w:bidi w:val="0"/>
        <w:spacing w:before="120" w:after="0" w:line="240" w:lineRule="auto"/>
        <w:ind w:firstLine="1080"/>
        <w:jc w:val="both"/>
        <w:rPr>
          <w:rFonts w:cs="Traditional Arabic"/>
          <w:b/>
          <w:bCs/>
          <w:color w:val="1F3864"/>
        </w:rPr>
      </w:pPr>
      <w:r w:rsidRPr="003A7974">
        <w:rPr>
          <w:rFonts w:cs="Traditional Arabic"/>
        </w:rPr>
        <w:t xml:space="preserve">264- Thiên Sứ </w:t>
      </w:r>
      <w:r w:rsidRPr="002A3A4B">
        <w:rPr>
          <w:rFonts w:cs="Arial Unicode MS"/>
          <w:color w:val="C00000"/>
          <w:rtl/>
        </w:rPr>
        <w:t>ﷺ</w:t>
      </w:r>
      <w:r w:rsidRPr="003A7974">
        <w:rPr>
          <w:color w:val="FF0000"/>
        </w:rPr>
        <w:t xml:space="preserve"> </w:t>
      </w:r>
      <w:r w:rsidRPr="003A7974">
        <w:rPr>
          <w:rFonts w:cs="Traditional Arabic"/>
        </w:rPr>
        <w:t>nói: “</w:t>
      </w:r>
      <w:r w:rsidRPr="004B1C4C">
        <w:rPr>
          <w:rFonts w:cs="Traditional Arabic"/>
          <w:b/>
          <w:bCs/>
          <w:color w:val="1F3864"/>
        </w:rPr>
        <w:t>Lời cầu xin tốt đẹp nhất là:</w:t>
      </w:r>
    </w:p>
    <w:p w:rsidR="00E20B17" w:rsidRPr="00ED715C" w:rsidRDefault="00E20B17" w:rsidP="007B57D8">
      <w:pPr>
        <w:spacing w:before="120" w:after="0" w:line="240" w:lineRule="auto"/>
        <w:jc w:val="center"/>
        <w:rPr>
          <w:rFonts w:cs="KFGQPC Uthman Taha Naskh"/>
          <w:b/>
          <w:bCs/>
          <w:color w:val="1F3864"/>
          <w:sz w:val="32"/>
          <w:szCs w:val="32"/>
        </w:rPr>
      </w:pPr>
      <w:r w:rsidRPr="00ED715C">
        <w:rPr>
          <w:rFonts w:cs="KFGQPC Uthman Taha Naskh" w:hint="cs"/>
          <w:b/>
          <w:bCs/>
          <w:color w:val="1F3864"/>
          <w:sz w:val="32"/>
          <w:szCs w:val="32"/>
          <w:rtl/>
        </w:rPr>
        <w:lastRenderedPageBreak/>
        <w:t>{الْحَمْـدُ لِلَّهِ}</w:t>
      </w:r>
    </w:p>
    <w:p w:rsidR="00E20B17" w:rsidRDefault="00E20B17" w:rsidP="007B57D8">
      <w:pPr>
        <w:bidi w:val="0"/>
        <w:spacing w:before="120" w:after="0" w:line="240" w:lineRule="auto"/>
        <w:jc w:val="both"/>
        <w:rPr>
          <w:rFonts w:cs="Traditional Arabic"/>
          <w:b/>
          <w:bCs/>
          <w:color w:val="1F3864"/>
        </w:rPr>
      </w:pPr>
      <w:r>
        <w:rPr>
          <w:b/>
          <w:bCs/>
          <w:color w:val="1F3864"/>
        </w:rPr>
        <w:t>“A</w:t>
      </w:r>
      <w:r w:rsidRPr="00ED715C">
        <w:rPr>
          <w:b/>
          <w:bCs/>
          <w:color w:val="1F3864"/>
        </w:rPr>
        <w:t>l ham du lil lah</w:t>
      </w:r>
      <w:r>
        <w:rPr>
          <w:b/>
          <w:bCs/>
          <w:color w:val="1F3864"/>
        </w:rPr>
        <w:t xml:space="preserve">” </w:t>
      </w:r>
      <w:r w:rsidRPr="004B1C4C">
        <w:rPr>
          <w:rFonts w:cs="Traditional Arabic"/>
          <w:b/>
          <w:bCs/>
          <w:color w:val="1F3864"/>
        </w:rPr>
        <w:t>và lời tán dương tốt đẹp nhất là:</w:t>
      </w:r>
    </w:p>
    <w:p w:rsidR="00E20B17" w:rsidRDefault="00E20B17" w:rsidP="007B57D8">
      <w:pPr>
        <w:spacing w:before="120" w:after="0" w:line="240" w:lineRule="auto"/>
        <w:jc w:val="center"/>
        <w:rPr>
          <w:rFonts w:cs="Traditional Arabic"/>
          <w:rtl/>
        </w:rPr>
      </w:pPr>
      <w:r w:rsidRPr="00ED715C">
        <w:rPr>
          <w:rFonts w:cs="KFGQPC Uthman Taha Naskh" w:hint="cs"/>
          <w:b/>
          <w:bCs/>
          <w:color w:val="1F3864"/>
          <w:sz w:val="32"/>
          <w:szCs w:val="32"/>
          <w:rtl/>
        </w:rPr>
        <w:t xml:space="preserve">{لَا </w:t>
      </w:r>
      <w:r w:rsidRPr="00ED715C">
        <w:rPr>
          <w:rFonts w:cs="KFGQPC Uthman Taha Naskh"/>
          <w:b/>
          <w:bCs/>
          <w:color w:val="1F3864"/>
          <w:sz w:val="32"/>
          <w:szCs w:val="32"/>
          <w:rtl/>
        </w:rPr>
        <w:t>إِلَـٰهَ</w:t>
      </w:r>
      <w:r w:rsidRPr="00ED715C">
        <w:rPr>
          <w:rFonts w:cs="KFGQPC Uthman Taha Naskh" w:hint="cs"/>
          <w:b/>
          <w:bCs/>
          <w:color w:val="1F3864"/>
          <w:sz w:val="32"/>
          <w:szCs w:val="32"/>
          <w:rtl/>
        </w:rPr>
        <w:t xml:space="preserve"> إِلَّا اللهُ}</w:t>
      </w:r>
    </w:p>
    <w:p w:rsidR="00E20B17" w:rsidRPr="003A7974" w:rsidRDefault="00E20B17" w:rsidP="007B57D8">
      <w:pPr>
        <w:bidi w:val="0"/>
        <w:spacing w:before="120" w:after="0" w:line="240" w:lineRule="auto"/>
        <w:jc w:val="both"/>
        <w:rPr>
          <w:rFonts w:cs="QCF_P508"/>
          <w:color w:val="0000FF"/>
        </w:rPr>
      </w:pPr>
      <w:r w:rsidRPr="00ED715C">
        <w:rPr>
          <w:rFonts w:cs="Traditional Arabic"/>
          <w:b/>
          <w:bCs/>
          <w:color w:val="1F3864"/>
        </w:rPr>
        <w:t>“L</w:t>
      </w:r>
      <w:r w:rsidRPr="00ED715C">
        <w:rPr>
          <w:b/>
          <w:bCs/>
          <w:color w:val="1F3864"/>
        </w:rPr>
        <w:t>aa i laa ha il lol loh</w:t>
      </w:r>
      <w:r>
        <w:rPr>
          <w:b/>
          <w:bCs/>
          <w:color w:val="1F3864"/>
        </w:rPr>
        <w:t>.”</w:t>
      </w:r>
      <w:r>
        <w:rPr>
          <w:rFonts w:cs="Traditional Arabic"/>
        </w:rPr>
        <w:t xml:space="preserve"> Hadith</w:t>
      </w:r>
      <w:r w:rsidRPr="003A7974">
        <w:rPr>
          <w:rFonts w:cs="Traditional Arabic"/>
        </w:rPr>
        <w:t xml:space="preserve"> do Al-Tirmizhi, </w:t>
      </w:r>
      <w:r>
        <w:rPr>
          <w:rFonts w:cs="Traditional Arabic"/>
        </w:rPr>
        <w:t>Ibnu Majaah</w:t>
      </w:r>
      <w:r w:rsidRPr="003A7974">
        <w:rPr>
          <w:rFonts w:cs="Traditional Arabic"/>
        </w:rPr>
        <w:t xml:space="preserve"> và Al-Hakim </w:t>
      </w:r>
      <w:r>
        <w:rPr>
          <w:rFonts w:cs="Traditional Arabic"/>
        </w:rPr>
        <w:t>ghi</w:t>
      </w:r>
      <w:r w:rsidRPr="003A7974">
        <w:rPr>
          <w:rFonts w:cs="Traditional Arabic"/>
        </w:rPr>
        <w:t>.</w:t>
      </w:r>
    </w:p>
    <w:p w:rsidR="00E20B17" w:rsidRPr="003A7974" w:rsidRDefault="00E20B17" w:rsidP="007B57D8">
      <w:pPr>
        <w:bidi w:val="0"/>
        <w:spacing w:before="120" w:after="0" w:line="240" w:lineRule="auto"/>
        <w:ind w:firstLine="1080"/>
        <w:jc w:val="both"/>
        <w:rPr>
          <w:rFonts w:cs="Traditional Arabic"/>
          <w:color w:val="0000FF"/>
        </w:rPr>
      </w:pPr>
      <w:r w:rsidRPr="003A7974">
        <w:rPr>
          <w:rFonts w:cs="Traditional Arabic"/>
        </w:rPr>
        <w:t xml:space="preserve">265- Nabi </w:t>
      </w:r>
      <w:r w:rsidRPr="002A3A4B">
        <w:rPr>
          <w:rFonts w:cs="Arial Unicode MS"/>
          <w:color w:val="C00000"/>
          <w:rtl/>
        </w:rPr>
        <w:t>ﷺ</w:t>
      </w:r>
      <w:r w:rsidRPr="003A7974">
        <w:rPr>
          <w:color w:val="FF0000"/>
        </w:rPr>
        <w:t xml:space="preserve"> </w:t>
      </w:r>
      <w:r w:rsidRPr="003A7974">
        <w:rPr>
          <w:rFonts w:cs="Traditional Arabic"/>
        </w:rPr>
        <w:t>nói: “</w:t>
      </w:r>
      <w:r w:rsidRPr="00FC41C5">
        <w:rPr>
          <w:rFonts w:cs="Traditional Arabic"/>
          <w:b/>
          <w:bCs/>
          <w:color w:val="1F3864"/>
        </w:rPr>
        <w:t>Lời ca ngợi, tán dương tồn tại mãi</w:t>
      </w:r>
      <w:r>
        <w:rPr>
          <w:rFonts w:cs="Traditional Arabic"/>
          <w:b/>
          <w:bCs/>
          <w:color w:val="1F3864"/>
        </w:rPr>
        <w:t>,</w:t>
      </w:r>
      <w:r w:rsidRPr="00FC41C5">
        <w:rPr>
          <w:rFonts w:cs="Traditional Arabic"/>
          <w:b/>
          <w:bCs/>
          <w:color w:val="1F3864"/>
        </w:rPr>
        <w:t xml:space="preserve"> đó là</w:t>
      </w:r>
      <w:r>
        <w:rPr>
          <w:rFonts w:cs="Traditional Arabic"/>
          <w:b/>
          <w:bCs/>
          <w:color w:val="1F3864"/>
        </w:rPr>
        <w:t>:</w:t>
      </w:r>
      <w:r w:rsidRPr="00FC41C5">
        <w:rPr>
          <w:b/>
          <w:bCs/>
          <w:color w:val="1F3864"/>
        </w:rPr>
        <w:t xml:space="preserve"> </w:t>
      </w:r>
    </w:p>
    <w:p w:rsidR="00E20B17" w:rsidRPr="00037750" w:rsidRDefault="00E20B17" w:rsidP="007B57D8">
      <w:pPr>
        <w:spacing w:before="120" w:after="0" w:line="240" w:lineRule="auto"/>
        <w:jc w:val="center"/>
        <w:rPr>
          <w:rFonts w:cs="KFGQPC Uthman Taha Naskh"/>
          <w:b/>
          <w:bCs/>
          <w:color w:val="1F3864"/>
          <w:sz w:val="32"/>
          <w:szCs w:val="32"/>
          <w:rtl/>
        </w:rPr>
      </w:pPr>
      <w:r w:rsidRPr="00037750">
        <w:rPr>
          <w:rFonts w:cs="KFGQPC Uthman Taha Naskh" w:hint="cs"/>
          <w:b/>
          <w:bCs/>
          <w:color w:val="1F3864"/>
          <w:sz w:val="32"/>
          <w:szCs w:val="32"/>
          <w:rtl/>
        </w:rPr>
        <w:t>{سُبْـحَانَ اللهِ، وَالْحَمْـدُ لِلَّهِ، وَلَا</w:t>
      </w:r>
      <w:r w:rsidRPr="00037750">
        <w:rPr>
          <w:rFonts w:cs="KFGQPC Uthman Taha Naskh"/>
          <w:b/>
          <w:bCs/>
          <w:color w:val="1F3864"/>
          <w:sz w:val="32"/>
          <w:szCs w:val="32"/>
          <w:rtl/>
        </w:rPr>
        <w:t xml:space="preserve"> إِلَـٰهَ</w:t>
      </w:r>
      <w:r w:rsidRPr="00037750">
        <w:rPr>
          <w:rFonts w:cs="KFGQPC Uthman Taha Naskh" w:hint="cs"/>
          <w:b/>
          <w:bCs/>
          <w:color w:val="1F3864"/>
          <w:sz w:val="32"/>
          <w:szCs w:val="32"/>
          <w:rtl/>
        </w:rPr>
        <w:t xml:space="preserve"> إِلَّا اللهُ، وَاللهُ أَكْبَـرُ، وَلَا حَـوْلَ وَلَا قُـوَّةَ إِلَّا بِاللهِ}</w:t>
      </w:r>
    </w:p>
    <w:p w:rsidR="00E20B17" w:rsidRPr="008070E7" w:rsidRDefault="00E20B17" w:rsidP="007B57D8">
      <w:pPr>
        <w:bidi w:val="0"/>
        <w:spacing w:before="120" w:after="0" w:line="240" w:lineRule="auto"/>
        <w:jc w:val="both"/>
      </w:pPr>
      <w:r>
        <w:rPr>
          <w:rFonts w:cs="Traditional Arabic"/>
          <w:b/>
          <w:bCs/>
          <w:color w:val="1F3864"/>
        </w:rPr>
        <w:t>“</w:t>
      </w:r>
      <w:r>
        <w:rPr>
          <w:b/>
          <w:bCs/>
          <w:color w:val="1F3864"/>
        </w:rPr>
        <w:t xml:space="preserve">Sub haa nol loh, wal ham du lil lah, wa laa i laa ha il lol loh, wol lo hu ak bar, wa </w:t>
      </w:r>
      <w:r w:rsidRPr="00ED715C">
        <w:rPr>
          <w:b/>
          <w:bCs/>
          <w:color w:val="1F3864"/>
        </w:rPr>
        <w:t>laa haw la wa laa qu wa ta il laa bil lah</w:t>
      </w:r>
      <w:r>
        <w:rPr>
          <w:b/>
          <w:bCs/>
          <w:color w:val="1F3864"/>
        </w:rPr>
        <w:t>.</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90"/>
      </w:r>
      <w:r w:rsidRPr="00C77F18">
        <w:rPr>
          <w:rFonts w:ascii="Rockwell Extra Bold" w:hAnsi="Rockwell Extra Bold" w:cs="Traditional Arabic"/>
          <w:color w:val="C00000"/>
          <w:vertAlign w:val="superscript"/>
        </w:rPr>
        <w:t>)</w:t>
      </w:r>
      <w:r>
        <w:rPr>
          <w:rFonts w:ascii="Arial" w:hAnsi="Arial" w:cs="Traditional Arabic"/>
          <w:color w:val="C00000"/>
          <w:vertAlign w:val="superscript"/>
        </w:rPr>
        <w:t xml:space="preserve"> </w:t>
      </w:r>
      <w:r>
        <w:t>Hadith</w:t>
      </w:r>
      <w:r w:rsidRPr="003A7974">
        <w:t xml:space="preserve"> do Ahmad </w:t>
      </w:r>
      <w:r>
        <w:t>ghi</w:t>
      </w:r>
      <w:r w:rsidRPr="003A7974">
        <w:t>.</w:t>
      </w:r>
    </w:p>
    <w:p w:rsidR="00E20B17" w:rsidRPr="008070E7" w:rsidRDefault="00E20B17" w:rsidP="007B57D8">
      <w:pPr>
        <w:bidi w:val="0"/>
        <w:spacing w:before="120" w:after="0" w:line="240" w:lineRule="auto"/>
        <w:ind w:firstLine="720"/>
        <w:jc w:val="both"/>
        <w:rPr>
          <w:rFonts w:cs="Traditional Arabic"/>
          <w:b/>
          <w:bCs/>
          <w:i/>
          <w:iCs/>
          <w:u w:val="single"/>
        </w:rPr>
      </w:pPr>
      <w:r w:rsidRPr="00BB52C1">
        <w:rPr>
          <w:b/>
          <w:bCs/>
          <w:i/>
          <w:iCs/>
        </w:rPr>
        <w:t>131-</w:t>
      </w:r>
      <w:r w:rsidRPr="00BB52C1">
        <w:rPr>
          <w:b/>
          <w:bCs/>
          <w:i/>
          <w:iCs/>
          <w:u w:val="single"/>
        </w:rPr>
        <w:t xml:space="preserve"> Nabi </w:t>
      </w:r>
      <w:r w:rsidRPr="00A81427">
        <w:rPr>
          <w:rFonts w:cs="Arial Unicode MS"/>
          <w:i/>
          <w:iCs/>
          <w:color w:val="C00000"/>
          <w:u w:val="single"/>
          <w:rtl/>
        </w:rPr>
        <w:t>ﷺ</w:t>
      </w:r>
      <w:r w:rsidRPr="008070E7">
        <w:rPr>
          <w:b/>
          <w:bCs/>
          <w:i/>
          <w:iCs/>
          <w:color w:val="FF0000"/>
          <w:u w:val="single"/>
        </w:rPr>
        <w:t xml:space="preserve"> </w:t>
      </w:r>
      <w:r w:rsidRPr="00BB52C1">
        <w:rPr>
          <w:b/>
          <w:bCs/>
          <w:i/>
          <w:iCs/>
          <w:u w:val="single"/>
        </w:rPr>
        <w:t>t</w:t>
      </w:r>
      <w:r w:rsidRPr="00BB52C1">
        <w:rPr>
          <w:b/>
          <w:bCs/>
          <w:i/>
          <w:iCs/>
        </w:rPr>
        <w:t>ụ</w:t>
      </w:r>
      <w:r w:rsidRPr="00BB52C1">
        <w:rPr>
          <w:b/>
          <w:bCs/>
          <w:i/>
          <w:iCs/>
          <w:u w:val="single"/>
        </w:rPr>
        <w:t>ng ni</w:t>
      </w:r>
      <w:r w:rsidRPr="00BB52C1">
        <w:rPr>
          <w:b/>
          <w:bCs/>
          <w:i/>
          <w:iCs/>
        </w:rPr>
        <w:t>ệ</w:t>
      </w:r>
      <w:r w:rsidRPr="00BB52C1">
        <w:rPr>
          <w:b/>
          <w:bCs/>
          <w:i/>
          <w:iCs/>
          <w:u w:val="single"/>
        </w:rPr>
        <w:t>m như thế nào</w:t>
      </w:r>
      <w:r w:rsidRPr="00BB52C1">
        <w:rPr>
          <w:b/>
          <w:bCs/>
          <w:i/>
          <w:iCs/>
        </w:rPr>
        <w:t xml:space="preserve"> ?</w:t>
      </w:r>
    </w:p>
    <w:p w:rsidR="00E20B17" w:rsidRPr="003A7974" w:rsidRDefault="00E20B17" w:rsidP="007B57D8">
      <w:pPr>
        <w:bidi w:val="0"/>
        <w:spacing w:before="120" w:after="0" w:line="240" w:lineRule="auto"/>
        <w:ind w:firstLine="1080"/>
        <w:jc w:val="both"/>
        <w:rPr>
          <w:rFonts w:cs="Traditional Arabic"/>
          <w:i/>
          <w:iCs/>
          <w:u w:val="single"/>
        </w:rPr>
      </w:pPr>
      <w:r w:rsidRPr="003A7974">
        <w:t xml:space="preserve">266- Ông Abdullah bin Amr </w:t>
      </w:r>
      <w:r w:rsidRPr="003A7974">
        <w:rPr>
          <w:rFonts w:cs="Diwani Bent"/>
          <w:color w:val="FF0000"/>
        </w:rPr>
        <w:sym w:font="AGA Arabesque" w:char="F074"/>
      </w:r>
      <w:r w:rsidRPr="003A7974">
        <w:t xml:space="preserve"> kể: “</w:t>
      </w:r>
      <w:r w:rsidRPr="00A81427">
        <w:rPr>
          <w:i/>
          <w:iCs/>
          <w:color w:val="1F3864"/>
        </w:rPr>
        <w:t xml:space="preserve">Tôi nhìn thấy Nabi </w:t>
      </w:r>
      <w:r w:rsidRPr="00A81427">
        <w:rPr>
          <w:rFonts w:cs="Arial Unicode MS"/>
          <w:i/>
          <w:iCs/>
          <w:color w:val="C00000"/>
          <w:rtl/>
        </w:rPr>
        <w:t>ﷺ</w:t>
      </w:r>
      <w:r w:rsidRPr="00A81427">
        <w:rPr>
          <w:i/>
          <w:iCs/>
          <w:color w:val="1F3864"/>
        </w:rPr>
        <w:t xml:space="preserve"> tán dương và đếm bằng tay phải.</w:t>
      </w:r>
      <w:r w:rsidRPr="003A7974">
        <w:t>”</w:t>
      </w:r>
      <w:r w:rsidRPr="003A7974">
        <w:rPr>
          <w:i/>
          <w:iCs/>
        </w:rPr>
        <w:t xml:space="preserve"> </w:t>
      </w:r>
      <w:r>
        <w:t>Hadith</w:t>
      </w:r>
      <w:r w:rsidRPr="003A7974">
        <w:t xml:space="preserve"> do </w:t>
      </w:r>
      <w:r>
        <w:t>Abu Dawood</w:t>
      </w:r>
      <w:r w:rsidRPr="003A7974">
        <w:t xml:space="preserve"> và Al-Tirmizhi </w:t>
      </w:r>
      <w:r>
        <w:t>ghi</w:t>
      </w:r>
      <w:r w:rsidRPr="003A7974">
        <w:t xml:space="preserve">. </w:t>
      </w:r>
    </w:p>
    <w:p w:rsidR="00E20B17" w:rsidRDefault="00E20B17" w:rsidP="007B57D8">
      <w:pPr>
        <w:bidi w:val="0"/>
        <w:spacing w:before="120" w:after="0" w:line="240" w:lineRule="auto"/>
        <w:ind w:firstLine="720"/>
        <w:jc w:val="both"/>
      </w:pPr>
      <w:r w:rsidRPr="003A7974">
        <w:t xml:space="preserve">Qua </w:t>
      </w:r>
      <w:r>
        <w:t>Hadith</w:t>
      </w:r>
      <w:r w:rsidRPr="003A7974">
        <w:t xml:space="preserve"> trên Nabi </w:t>
      </w:r>
      <w:r w:rsidRPr="002A3A4B">
        <w:rPr>
          <w:rFonts w:cs="Arial Unicode MS"/>
          <w:color w:val="C00000"/>
          <w:rtl/>
        </w:rPr>
        <w:t>ﷺ</w:t>
      </w:r>
      <w:r w:rsidRPr="003A7974">
        <w:t xml:space="preserve"> chưa từng sử dụng hạt chuổi khi tụng niệm mà chỉ sử dụng các ngón tay,</w:t>
      </w:r>
      <w:r>
        <w:t xml:space="preserve"> bởi</w:t>
      </w:r>
      <w:r w:rsidRPr="003A7974">
        <w:t xml:space="preserve"> có </w:t>
      </w:r>
      <w:r>
        <w:t>Hadith</w:t>
      </w:r>
      <w:r w:rsidRPr="003A7974">
        <w:t xml:space="preserve"> Nabi </w:t>
      </w:r>
      <w:r w:rsidRPr="002A3A4B">
        <w:rPr>
          <w:rFonts w:cs="Arial Unicode MS"/>
          <w:color w:val="C00000"/>
          <w:rtl/>
        </w:rPr>
        <w:t>ﷺ</w:t>
      </w:r>
      <w:r w:rsidRPr="003A7974">
        <w:t xml:space="preserve"> nói:</w:t>
      </w:r>
    </w:p>
    <w:p w:rsidR="00E20B17" w:rsidRPr="001973F9" w:rsidRDefault="00E20B17" w:rsidP="007B57D8">
      <w:pPr>
        <w:spacing w:before="120" w:after="0" w:line="240" w:lineRule="auto"/>
        <w:jc w:val="center"/>
        <w:rPr>
          <w:rFonts w:ascii="Arial" w:hAnsi="Arial" w:cs="KFGQPC Uthman Taha Naskh"/>
          <w:b/>
          <w:bCs/>
          <w:color w:val="1F3864"/>
          <w:sz w:val="36"/>
          <w:szCs w:val="36"/>
        </w:rPr>
      </w:pPr>
      <w:r>
        <w:rPr>
          <w:rFonts w:cs="KFGQPC Uthman Taha Naskh" w:hint="cs"/>
          <w:b/>
          <w:bCs/>
          <w:color w:val="1F3864"/>
          <w:sz w:val="32"/>
          <w:szCs w:val="32"/>
          <w:rtl/>
        </w:rPr>
        <w:lastRenderedPageBreak/>
        <w:t>{</w:t>
      </w:r>
      <w:r w:rsidRPr="001973F9">
        <w:rPr>
          <w:rFonts w:ascii="Traditional Arabic" w:cs="KFGQPC Uthman Taha Naskh" w:hint="eastAsia"/>
          <w:b/>
          <w:bCs/>
          <w:color w:val="1F3864"/>
          <w:sz w:val="32"/>
          <w:szCs w:val="32"/>
          <w:rtl/>
        </w:rPr>
        <w:t>فَإِنَّهُنَّ</w:t>
      </w:r>
      <w:r w:rsidRPr="001973F9">
        <w:rPr>
          <w:rFonts w:ascii="Traditional Arabic" w:cs="KFGQPC Uthman Taha Naskh"/>
          <w:b/>
          <w:bCs/>
          <w:color w:val="1F3864"/>
          <w:sz w:val="32"/>
          <w:szCs w:val="32"/>
          <w:rtl/>
        </w:rPr>
        <w:t xml:space="preserve"> </w:t>
      </w:r>
      <w:r w:rsidRPr="001973F9">
        <w:rPr>
          <w:rFonts w:ascii="Traditional Arabic" w:cs="KFGQPC Uthman Taha Naskh" w:hint="eastAsia"/>
          <w:b/>
          <w:bCs/>
          <w:color w:val="1F3864"/>
          <w:sz w:val="32"/>
          <w:szCs w:val="32"/>
          <w:rtl/>
        </w:rPr>
        <w:t>مَسْئُولَاتٌ</w:t>
      </w:r>
      <w:r w:rsidRPr="001973F9">
        <w:rPr>
          <w:rFonts w:ascii="Traditional Arabic" w:cs="KFGQPC Uthman Taha Naskh"/>
          <w:b/>
          <w:bCs/>
          <w:color w:val="1F3864"/>
          <w:sz w:val="32"/>
          <w:szCs w:val="32"/>
          <w:rtl/>
        </w:rPr>
        <w:t xml:space="preserve"> </w:t>
      </w:r>
      <w:r w:rsidRPr="001973F9">
        <w:rPr>
          <w:rFonts w:ascii="Traditional Arabic" w:cs="KFGQPC Uthman Taha Naskh" w:hint="eastAsia"/>
          <w:b/>
          <w:bCs/>
          <w:color w:val="1F3864"/>
          <w:sz w:val="32"/>
          <w:szCs w:val="32"/>
          <w:rtl/>
        </w:rPr>
        <w:t>مُسْتَنْطَقَاتٌ</w:t>
      </w:r>
      <w:r>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1973F9">
        <w:rPr>
          <w:color w:val="1F3864"/>
        </w:rPr>
        <w:t>(</w:t>
      </w:r>
      <w:r w:rsidRPr="001973F9">
        <w:rPr>
          <w:b/>
          <w:bCs/>
          <w:color w:val="1F3864"/>
        </w:rPr>
        <w:t xml:space="preserve">Vào </w:t>
      </w:r>
      <w:r>
        <w:rPr>
          <w:b/>
          <w:bCs/>
          <w:color w:val="1F3864"/>
        </w:rPr>
        <w:t>n</w:t>
      </w:r>
      <w:r w:rsidRPr="001973F9">
        <w:rPr>
          <w:b/>
          <w:bCs/>
          <w:color w:val="1F3864"/>
        </w:rPr>
        <w:t xml:space="preserve">gày </w:t>
      </w:r>
      <w:r>
        <w:rPr>
          <w:b/>
          <w:bCs/>
          <w:color w:val="1F3864"/>
        </w:rPr>
        <w:t>s</w:t>
      </w:r>
      <w:r w:rsidRPr="001973F9">
        <w:rPr>
          <w:b/>
          <w:bCs/>
          <w:color w:val="1F3864"/>
        </w:rPr>
        <w:t>au)</w:t>
      </w:r>
      <w:r>
        <w:rPr>
          <w:b/>
          <w:bCs/>
          <w:color w:val="1F3864"/>
        </w:rPr>
        <w:t>,</w:t>
      </w:r>
      <w:r w:rsidRPr="001973F9">
        <w:rPr>
          <w:b/>
          <w:bCs/>
          <w:color w:val="1F3864"/>
        </w:rPr>
        <w:t xml:space="preserve"> những ngón tay sẽ là nhân ch</w:t>
      </w:r>
      <w:r>
        <w:rPr>
          <w:b/>
          <w:bCs/>
          <w:color w:val="1F3864"/>
        </w:rPr>
        <w:t>ứ</w:t>
      </w:r>
      <w:r w:rsidRPr="001973F9">
        <w:rPr>
          <w:b/>
          <w:bCs/>
          <w:color w:val="1F3864"/>
        </w:rPr>
        <w:t>ng cho ai tụng niệm, tán dương bằng nó.</w:t>
      </w:r>
      <w:r w:rsidRPr="003A7974">
        <w:t xml:space="preserve">” </w:t>
      </w:r>
      <w:r>
        <w:t>Hadith</w:t>
      </w:r>
      <w:r w:rsidRPr="003A7974">
        <w:t xml:space="preserve"> do </w:t>
      </w:r>
      <w:r>
        <w:t>Abu Dawood</w:t>
      </w:r>
      <w:r w:rsidRPr="003A7974">
        <w:t xml:space="preserve"> và Al-Tirmizhi </w:t>
      </w:r>
      <w:r>
        <w:t>ghi</w:t>
      </w:r>
      <w:r w:rsidRPr="003A7974">
        <w:t xml:space="preserve">. </w:t>
      </w:r>
    </w:p>
    <w:p w:rsidR="00E20B17" w:rsidRPr="00546A38" w:rsidRDefault="00E20B17" w:rsidP="007B57D8">
      <w:pPr>
        <w:bidi w:val="0"/>
        <w:spacing w:before="120" w:after="0" w:line="240" w:lineRule="auto"/>
        <w:ind w:firstLine="720"/>
        <w:jc w:val="both"/>
        <w:rPr>
          <w:b/>
          <w:bCs/>
          <w:i/>
          <w:iCs/>
        </w:rPr>
      </w:pPr>
    </w:p>
    <w:p w:rsidR="00E20B17" w:rsidRPr="00954608" w:rsidRDefault="00E20B17" w:rsidP="007B57D8">
      <w:pPr>
        <w:bidi w:val="0"/>
        <w:spacing w:before="120" w:after="0" w:line="240" w:lineRule="auto"/>
        <w:ind w:firstLine="720"/>
        <w:jc w:val="both"/>
        <w:rPr>
          <w:b/>
          <w:bCs/>
          <w:i/>
          <w:iCs/>
        </w:rPr>
      </w:pPr>
      <w:r w:rsidRPr="00954608">
        <w:rPr>
          <w:b/>
          <w:bCs/>
          <w:i/>
          <w:iCs/>
        </w:rPr>
        <w:t xml:space="preserve">132- </w:t>
      </w:r>
      <w:r w:rsidRPr="00954608">
        <w:rPr>
          <w:b/>
          <w:bCs/>
          <w:i/>
          <w:iCs/>
          <w:u w:val="single"/>
        </w:rPr>
        <w:t>Những điều có l</w:t>
      </w:r>
      <w:r w:rsidRPr="00954608">
        <w:rPr>
          <w:b/>
          <w:bCs/>
          <w:i/>
          <w:iCs/>
        </w:rPr>
        <w:t>ợ</w:t>
      </w:r>
      <w:r w:rsidRPr="00954608">
        <w:rPr>
          <w:b/>
          <w:bCs/>
          <w:i/>
          <w:iCs/>
          <w:u w:val="single"/>
        </w:rPr>
        <w:t>i và hữu ích</w:t>
      </w:r>
      <w:r w:rsidRPr="00954608">
        <w:rPr>
          <w:b/>
          <w:bCs/>
          <w:i/>
          <w:iCs/>
        </w:rPr>
        <w:t>.</w:t>
      </w:r>
    </w:p>
    <w:p w:rsidR="00E20B17" w:rsidRPr="003A7974" w:rsidRDefault="00E20B17" w:rsidP="007B57D8">
      <w:pPr>
        <w:bidi w:val="0"/>
        <w:spacing w:before="120" w:after="0" w:line="240" w:lineRule="auto"/>
        <w:ind w:firstLine="1080"/>
        <w:jc w:val="both"/>
      </w:pPr>
      <w:r w:rsidRPr="003A7974">
        <w:t xml:space="preserve">267- Rasul </w:t>
      </w:r>
      <w:r w:rsidRPr="002A3A4B">
        <w:rPr>
          <w:rFonts w:cs="Arial Unicode MS"/>
          <w:color w:val="C00000"/>
          <w:rtl/>
        </w:rPr>
        <w:t>ﷺ</w:t>
      </w:r>
      <w:r w:rsidRPr="003A7974">
        <w:rPr>
          <w:color w:val="FF0000"/>
        </w:rPr>
        <w:t xml:space="preserve"> </w:t>
      </w:r>
      <w:r w:rsidRPr="003A7974">
        <w:t xml:space="preserve">dạy: </w:t>
      </w:r>
    </w:p>
    <w:p w:rsidR="00E20B17" w:rsidRPr="003772B8" w:rsidRDefault="00E20B17" w:rsidP="007B57D8">
      <w:pPr>
        <w:autoSpaceDE w:val="0"/>
        <w:autoSpaceDN w:val="0"/>
        <w:adjustRightInd w:val="0"/>
        <w:spacing w:before="120" w:after="0" w:line="240" w:lineRule="auto"/>
        <w:jc w:val="both"/>
        <w:rPr>
          <w:rFonts w:ascii="Traditional Arabic" w:cs="KFGQPC Uthman Taha Naskh"/>
          <w:b/>
          <w:bCs/>
          <w:color w:val="1F3864"/>
          <w:sz w:val="32"/>
          <w:szCs w:val="32"/>
          <w:rtl/>
        </w:rPr>
      </w:pPr>
      <w:r w:rsidRPr="003772B8">
        <w:rPr>
          <w:rFonts w:cs="KFGQPC Uthman Taha Naskh" w:hint="cs"/>
          <w:b/>
          <w:bCs/>
          <w:color w:val="1F3864"/>
          <w:sz w:val="32"/>
          <w:szCs w:val="32"/>
          <w:rtl/>
        </w:rPr>
        <w:t>{</w:t>
      </w:r>
      <w:r w:rsidRPr="003772B8">
        <w:rPr>
          <w:rFonts w:ascii="Traditional Arabic" w:cs="KFGQPC Uthman Taha Naskh" w:hint="eastAsia"/>
          <w:b/>
          <w:bCs/>
          <w:color w:val="1F3864"/>
          <w:sz w:val="32"/>
          <w:szCs w:val="32"/>
          <w:rtl/>
        </w:rPr>
        <w:t>إِذَا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كَانَ</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جُنْحُ</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اللَّيْلِ</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أَوْ</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أَمْسَيْتُمْ</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فَكُفُّوا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صِبْيَانَكُمْ</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فَإِنَّ</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الشَّيَاطِينَ</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تَنْتَشِرُ</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حِينَئِذٍ</w:t>
      </w:r>
      <w:r w:rsidRPr="003772B8">
        <w:rPr>
          <w:rFonts w:ascii="Traditional Arabic" w:cs="KFGQPC Uthman Taha Naskh" w:hint="cs"/>
          <w:b/>
          <w:bCs/>
          <w:color w:val="1F3864"/>
          <w:sz w:val="32"/>
          <w:szCs w:val="32"/>
          <w:rtl/>
        </w:rPr>
        <w:t>،</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فَإِذَا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ذَهَبَ</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سَاعَةٌ</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مِنْ</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اللَّيْلِ</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فَحُلُّوهُمْ</w:t>
      </w:r>
      <w:r w:rsidRPr="003772B8">
        <w:rPr>
          <w:rFonts w:ascii="Traditional Arabic" w:cs="KFGQPC Uthman Taha Naskh" w:hint="cs"/>
          <w:b/>
          <w:bCs/>
          <w:color w:val="1F3864"/>
          <w:sz w:val="32"/>
          <w:szCs w:val="32"/>
          <w:rtl/>
        </w:rPr>
        <w:t>،</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فَأَغْلِقُوا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3772B8">
        <w:rPr>
          <w:rFonts w:ascii="Traditional Arabic" w:cs="KFGQPC Uthman Taha Naskh" w:hint="eastAsia"/>
          <w:b/>
          <w:bCs/>
          <w:color w:val="1F3864"/>
          <w:sz w:val="32"/>
          <w:szCs w:val="32"/>
          <w:rtl/>
        </w:rPr>
        <w:t>بْوَابَ</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وَاذْكُرُوا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اسْمَ</w:t>
      </w:r>
      <w:r w:rsidRPr="003772B8">
        <w:rPr>
          <w:rFonts w:ascii="Traditional Arabic" w:cs="KFGQPC Uthman Taha Naskh"/>
          <w:b/>
          <w:bCs/>
          <w:color w:val="1F3864"/>
          <w:sz w:val="32"/>
          <w:szCs w:val="32"/>
          <w:rtl/>
        </w:rPr>
        <w:t xml:space="preserve"> </w:t>
      </w:r>
      <w:r w:rsidRPr="003772B8">
        <w:rPr>
          <w:rFonts w:ascii="Traditional Arabic" w:cs="KFGQPC Uthman Taha Naskh" w:hint="cs"/>
          <w:b/>
          <w:bCs/>
          <w:color w:val="1F3864"/>
          <w:sz w:val="32"/>
          <w:szCs w:val="32"/>
          <w:rtl/>
        </w:rPr>
        <w:t>اللهِ،</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فَإِنَّ</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الشَّيْطَانَ</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لَا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يَفْتَحُ</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بَابًا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مُغْلَقا</w:t>
      </w:r>
      <w:r w:rsidRPr="003772B8">
        <w:rPr>
          <w:rFonts w:ascii="Traditional Arabic" w:cs="KFGQPC Uthman Taha Naskh" w:hint="cs"/>
          <w:b/>
          <w:bCs/>
          <w:color w:val="1F3864"/>
          <w:sz w:val="32"/>
          <w:szCs w:val="32"/>
          <w:rtl/>
        </w:rPr>
        <w:t>ً،</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وَأَوْكُوا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قِرَبَكُمْ</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وَاذْكُرُوا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اسْمَ</w:t>
      </w:r>
      <w:r w:rsidRPr="003772B8">
        <w:rPr>
          <w:rFonts w:ascii="Traditional Arabic" w:cs="KFGQPC Uthman Taha Naskh"/>
          <w:b/>
          <w:bCs/>
          <w:color w:val="1F3864"/>
          <w:sz w:val="32"/>
          <w:szCs w:val="32"/>
          <w:rtl/>
        </w:rPr>
        <w:t xml:space="preserve"> </w:t>
      </w:r>
      <w:r w:rsidRPr="003772B8">
        <w:rPr>
          <w:rFonts w:ascii="Traditional Arabic" w:cs="KFGQPC Uthman Taha Naskh" w:hint="cs"/>
          <w:b/>
          <w:bCs/>
          <w:color w:val="1F3864"/>
          <w:sz w:val="32"/>
          <w:szCs w:val="32"/>
          <w:rtl/>
        </w:rPr>
        <w:t>اللهِ،</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وَخَمِّرُوا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آنِيَتَكُمْ</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وَاذْكُرُوا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اسْمَ</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ا</w:t>
      </w:r>
      <w:r w:rsidRPr="003772B8">
        <w:rPr>
          <w:rFonts w:cs="KFGQPC Uthman Taha Naskh" w:hint="cs"/>
          <w:b/>
          <w:bCs/>
          <w:color w:val="1F3864"/>
          <w:sz w:val="32"/>
          <w:szCs w:val="32"/>
          <w:rtl/>
        </w:rPr>
        <w:t>للهِ</w:t>
      </w:r>
      <w:r w:rsidRPr="003772B8">
        <w:rPr>
          <w:rFonts w:ascii="Traditional Arabic" w:cs="KFGQPC Uthman Taha Naskh" w:hint="cs"/>
          <w:b/>
          <w:bCs/>
          <w:color w:val="1F3864"/>
          <w:sz w:val="32"/>
          <w:szCs w:val="32"/>
          <w:rtl/>
        </w:rPr>
        <w:t>،</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وَلَوْ</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أَنْ</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تَعْرُضُوا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عَلَيْهَا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شَيْئا</w:t>
      </w:r>
      <w:r w:rsidRPr="003772B8">
        <w:rPr>
          <w:rFonts w:ascii="Traditional Arabic" w:cs="KFGQPC Uthman Taha Naskh" w:hint="cs"/>
          <w:b/>
          <w:bCs/>
          <w:color w:val="1F3864"/>
          <w:sz w:val="32"/>
          <w:szCs w:val="32"/>
          <w:rtl/>
        </w:rPr>
        <w:t>ً،</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وَأَطْفِئُوا</w:t>
      </w:r>
      <w:r w:rsidRPr="003772B8">
        <w:rPr>
          <w:rFonts w:ascii="Traditional Arabic" w:cs="KFGQPC Uthman Taha Naskh"/>
          <w:b/>
          <w:bCs/>
          <w:color w:val="1F3864"/>
          <w:sz w:val="32"/>
          <w:szCs w:val="32"/>
          <w:rtl/>
        </w:rPr>
        <w:t xml:space="preserve"> </w:t>
      </w:r>
      <w:r w:rsidRPr="003772B8">
        <w:rPr>
          <w:rFonts w:ascii="Traditional Arabic" w:cs="KFGQPC Uthman Taha Naskh" w:hint="eastAsia"/>
          <w:b/>
          <w:bCs/>
          <w:color w:val="1F3864"/>
          <w:sz w:val="32"/>
          <w:szCs w:val="32"/>
          <w:rtl/>
        </w:rPr>
        <w:t>مَصَابِيحَكُمْ</w:t>
      </w:r>
      <w:r w:rsidRPr="003772B8">
        <w:rPr>
          <w:rFonts w:ascii="Traditional Arabic" w:cs="KFGQPC Uthman Taha Naskh" w:hint="cs"/>
          <w:b/>
          <w:bCs/>
          <w:color w:val="1F3864"/>
          <w:sz w:val="32"/>
          <w:szCs w:val="32"/>
          <w:rtl/>
        </w:rPr>
        <w:t>}</w:t>
      </w:r>
    </w:p>
    <w:p w:rsidR="00E20B17" w:rsidRPr="003A7974" w:rsidRDefault="00E20B17" w:rsidP="007B57D8">
      <w:pPr>
        <w:bidi w:val="0"/>
        <w:spacing w:before="120" w:after="0" w:line="240" w:lineRule="auto"/>
        <w:jc w:val="both"/>
      </w:pPr>
      <w:r w:rsidRPr="003A7974">
        <w:t>“</w:t>
      </w:r>
      <w:r w:rsidRPr="00905552">
        <w:rPr>
          <w:b/>
          <w:bCs/>
          <w:color w:val="1F3864"/>
        </w:rPr>
        <w:t>Khi màn đêm phủ xuống, hãy giử trẻ em trong nhà vì khi ấy Shayton xuất hiện rất nhiều. Sau khi mặt trời lặn được một giờ t</w:t>
      </w:r>
      <w:r>
        <w:rPr>
          <w:b/>
          <w:bCs/>
          <w:color w:val="1F3864"/>
        </w:rPr>
        <w:t>h</w:t>
      </w:r>
      <w:r w:rsidRPr="00905552">
        <w:rPr>
          <w:b/>
          <w:bCs/>
          <w:color w:val="1F3864"/>
        </w:rPr>
        <w:t>ả chúng lại tự do, kế tiếp hãy đóng các cửa lại và đọc Bismillah vì Shayton không thể mở được cửa khi đã đóng (được đọc tên Allah). Buộc những túi nước của các bạn lại và đọc Bismillah. Hãy đậy tất cả vật dụng lại</w:t>
      </w:r>
      <w:r w:rsidRPr="003A7974">
        <w:rPr>
          <w:b/>
          <w:bCs/>
        </w:rPr>
        <w:t xml:space="preserve"> </w:t>
      </w:r>
      <w:r w:rsidRPr="003A7974">
        <w:t>(như: lu, ly, dĩa, ch</w:t>
      </w:r>
      <w:r>
        <w:t>é</w:t>
      </w:r>
      <w:r w:rsidRPr="003A7974">
        <w:t>n, nồi, xoang .v.v. nếu không có gì đậy thì)</w:t>
      </w:r>
      <w:r w:rsidRPr="00754315">
        <w:rPr>
          <w:b/>
          <w:bCs/>
          <w:color w:val="1F497D"/>
        </w:rPr>
        <w:t xml:space="preserve"> </w:t>
      </w:r>
      <w:r w:rsidRPr="00905552">
        <w:rPr>
          <w:b/>
          <w:bCs/>
          <w:color w:val="1F3864"/>
        </w:rPr>
        <w:t>hãy gác chiếc đũa ngang và đọc Bismillah sau đó tắt đèn.</w:t>
      </w:r>
      <w:r w:rsidRPr="003A7974">
        <w:rPr>
          <w:b/>
          <w:bCs/>
        </w:rPr>
        <w:t xml:space="preserve">” </w:t>
      </w:r>
      <w:r>
        <w:t>Hadith</w:t>
      </w:r>
      <w:r w:rsidRPr="003A7974">
        <w:t xml:space="preserve"> do </w:t>
      </w:r>
      <w:r>
        <w:t>Al-Bukhari</w:t>
      </w:r>
      <w:r w:rsidRPr="003A7974">
        <w:t xml:space="preserve"> và Muslim </w:t>
      </w:r>
      <w:r>
        <w:t>ghi</w:t>
      </w:r>
      <w:r w:rsidRPr="003A7974">
        <w:t>.</w:t>
      </w:r>
    </w:p>
    <w:p w:rsidR="004C56B6" w:rsidRDefault="004C56B6" w:rsidP="00AD7FBB">
      <w:pPr>
        <w:bidi w:val="0"/>
        <w:spacing w:before="120" w:after="0" w:line="240" w:lineRule="auto"/>
        <w:jc w:val="center"/>
        <w:rPr>
          <w:rFonts w:asciiTheme="majorBidi" w:hAnsiTheme="majorBidi" w:cstheme="majorBidi"/>
          <w:color w:val="205B83"/>
          <w:sz w:val="44"/>
          <w:szCs w:val="44"/>
          <w:lang w:val="vi-VN" w:bidi="ar-EG"/>
        </w:rPr>
      </w:pPr>
    </w:p>
    <w:p w:rsidR="001E43D1" w:rsidRPr="00AD7FBB" w:rsidRDefault="001E43D1" w:rsidP="004C56B6">
      <w:pPr>
        <w:bidi w:val="0"/>
        <w:spacing w:before="120" w:after="0" w:line="240" w:lineRule="auto"/>
        <w:jc w:val="center"/>
        <w:rPr>
          <w:rFonts w:asciiTheme="majorBidi" w:hAnsiTheme="majorBidi" w:cstheme="majorBidi"/>
          <w:b/>
          <w:bCs/>
          <w:sz w:val="32"/>
          <w:szCs w:val="32"/>
          <w:lang w:val="vi-VN" w:bidi="ar-EG"/>
        </w:rPr>
      </w:pPr>
      <w:r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AD7FBB">
        <w:rPr>
          <w:rFonts w:asciiTheme="majorBidi" w:hAnsiTheme="majorBidi" w:cstheme="majorBidi"/>
          <w:color w:val="205B83"/>
          <w:sz w:val="44"/>
          <w:szCs w:val="44"/>
          <w:lang w:val="vi-VN" w:bidi="ar-EG"/>
        </w:rPr>
        <w:t>Mục Lục</w:t>
      </w:r>
    </w:p>
    <w:p w:rsidR="00067DCD" w:rsidRPr="00A15A5B" w:rsidRDefault="00067DCD" w:rsidP="007B57D8">
      <w:pPr>
        <w:bidi w:val="0"/>
        <w:spacing w:before="120" w:after="0" w:line="240" w:lineRule="auto"/>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ayout w:type="fixed"/>
        <w:tblLook w:val="04A0" w:firstRow="1" w:lastRow="0" w:firstColumn="1" w:lastColumn="0" w:noHBand="0" w:noVBand="1"/>
      </w:tblPr>
      <w:tblGrid>
        <w:gridCol w:w="963"/>
        <w:gridCol w:w="5536"/>
        <w:gridCol w:w="810"/>
      </w:tblGrid>
      <w:tr w:rsidR="00067DCD" w:rsidRPr="00067DCD" w:rsidTr="00E935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067DCD" w:rsidRPr="000A4A1F" w:rsidRDefault="000A4A1F" w:rsidP="007B57D8">
            <w:pPr>
              <w:bidi w:val="0"/>
              <w:spacing w:before="120"/>
              <w:jc w:val="center"/>
              <w:rPr>
                <w:rFonts w:asciiTheme="majorBidi" w:hAnsiTheme="majorBidi" w:cstheme="majorBidi"/>
                <w:lang w:val="vi-VN"/>
              </w:rPr>
            </w:pPr>
            <w:r>
              <w:rPr>
                <w:rFonts w:asciiTheme="majorBidi" w:hAnsiTheme="majorBidi" w:cstheme="majorBidi"/>
                <w:lang w:val="vi-VN"/>
              </w:rPr>
              <w:t>Trang</w:t>
            </w:r>
          </w:p>
        </w:tc>
        <w:tc>
          <w:tcPr>
            <w:tcW w:w="3787" w:type="pct"/>
            <w:hideMark/>
          </w:tcPr>
          <w:p w:rsidR="00067DCD" w:rsidRPr="000A4A1F" w:rsidRDefault="000A4A1F" w:rsidP="000A4A1F">
            <w:pPr>
              <w:tabs>
                <w:tab w:val="left" w:pos="2334"/>
                <w:tab w:val="center" w:pos="2859"/>
              </w:tabs>
              <w:bidi w:val="0"/>
              <w:spacing w:before="12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val="vi-VN"/>
              </w:rPr>
            </w:pPr>
            <w:r>
              <w:rPr>
                <w:rFonts w:asciiTheme="majorBidi" w:hAnsiTheme="majorBidi" w:cstheme="majorBidi"/>
                <w:lang w:val="vi-VN"/>
              </w:rPr>
              <w:t>Chủ đề</w:t>
            </w:r>
          </w:p>
        </w:tc>
        <w:tc>
          <w:tcPr>
            <w:tcW w:w="554" w:type="pct"/>
            <w:hideMark/>
          </w:tcPr>
          <w:p w:rsidR="00067DCD" w:rsidRPr="000A4A1F" w:rsidRDefault="000A4A1F" w:rsidP="000A4A1F">
            <w:pPr>
              <w:bidi w:val="0"/>
              <w:spacing w:before="1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val="vi-VN"/>
              </w:rPr>
            </w:pPr>
            <w:r>
              <w:rPr>
                <w:rFonts w:asciiTheme="majorBidi" w:hAnsiTheme="majorBidi" w:cstheme="majorBidi"/>
                <w:lang w:val="vi-VN"/>
              </w:rPr>
              <w:t>STT</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44C45" w:rsidRDefault="00067DCD" w:rsidP="007B57D8">
            <w:pPr>
              <w:bidi w:val="0"/>
              <w:spacing w:before="120"/>
              <w:ind w:firstLine="170"/>
              <w:jc w:val="center"/>
              <w:rPr>
                <w:b w:val="0"/>
                <w:bCs w:val="0"/>
                <w:rtl/>
              </w:rPr>
            </w:pPr>
            <w:r w:rsidRPr="00744C45">
              <w:rPr>
                <w:b w:val="0"/>
                <w:bCs w:val="0"/>
              </w:rPr>
              <w:t>1</w:t>
            </w:r>
          </w:p>
        </w:tc>
        <w:tc>
          <w:tcPr>
            <w:tcW w:w="3787" w:type="pct"/>
            <w:hideMark/>
          </w:tcPr>
          <w:p w:rsidR="00067DCD" w:rsidRPr="00627F91" w:rsidRDefault="00474C9F" w:rsidP="00474C9F">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627F91">
              <w:rPr>
                <w:rFonts w:asciiTheme="majorBidi" w:hAnsiTheme="majorBidi" w:cstheme="majorBidi"/>
                <w:b/>
                <w:bCs/>
              </w:rPr>
              <w:t>Lời mở đầu</w:t>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rPr>
            </w:pPr>
            <w:r>
              <w:rPr>
                <w:lang w:val="vi-VN"/>
              </w:rPr>
              <w:t>*</w:t>
            </w:r>
          </w:p>
        </w:tc>
      </w:tr>
      <w:tr w:rsidR="00067DCD"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44C45" w:rsidRDefault="007266F4" w:rsidP="007B57D8">
            <w:pPr>
              <w:bidi w:val="0"/>
              <w:spacing w:before="120"/>
              <w:ind w:firstLine="170"/>
              <w:jc w:val="center"/>
              <w:rPr>
                <w:b w:val="0"/>
                <w:bCs w:val="0"/>
                <w:rtl/>
                <w:lang w:val="vi-VN" w:bidi="ar-EG"/>
              </w:rPr>
            </w:pPr>
            <w:r w:rsidRPr="00744C45">
              <w:rPr>
                <w:b w:val="0"/>
                <w:bCs w:val="0"/>
                <w:lang w:val="vi-VN" w:bidi="ar-EG"/>
              </w:rPr>
              <w:t>6</w:t>
            </w:r>
          </w:p>
        </w:tc>
        <w:tc>
          <w:tcPr>
            <w:tcW w:w="3787" w:type="pct"/>
          </w:tcPr>
          <w:p w:rsidR="00067DCD" w:rsidRPr="00627F91" w:rsidRDefault="00474C9F" w:rsidP="00474C9F">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lang w:bidi="ar-EG"/>
              </w:rPr>
            </w:pPr>
            <w:r w:rsidRPr="00627F91">
              <w:rPr>
                <w:rFonts w:asciiTheme="majorBidi" w:hAnsiTheme="majorBidi" w:cstheme="majorBidi"/>
                <w:b/>
                <w:bCs/>
              </w:rPr>
              <w:t>Những vấn đề liên quan đến tụng niệm và cầu xin</w:t>
            </w:r>
          </w:p>
        </w:tc>
        <w:tc>
          <w:tcPr>
            <w:tcW w:w="554" w:type="pct"/>
          </w:tcPr>
          <w:p w:rsidR="00067DCD" w:rsidRPr="006B7DEC"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44C45" w:rsidRDefault="00744C45" w:rsidP="007B57D8">
            <w:pPr>
              <w:bidi w:val="0"/>
              <w:spacing w:before="120"/>
              <w:ind w:firstLine="170"/>
              <w:jc w:val="center"/>
              <w:rPr>
                <w:b w:val="0"/>
                <w:bCs w:val="0"/>
                <w:rtl/>
                <w:lang w:val="vi-VN" w:bidi="ar-EG"/>
              </w:rPr>
            </w:pPr>
            <w:r w:rsidRPr="00744C45">
              <w:rPr>
                <w:b w:val="0"/>
                <w:bCs w:val="0"/>
                <w:lang w:val="vi-VN" w:bidi="ar-EG"/>
              </w:rPr>
              <w:t>6</w:t>
            </w:r>
          </w:p>
        </w:tc>
        <w:tc>
          <w:tcPr>
            <w:tcW w:w="3787" w:type="pct"/>
          </w:tcPr>
          <w:p w:rsidR="00067DCD" w:rsidRPr="00067DCD" w:rsidRDefault="00744C45" w:rsidP="00744C45">
            <w:pPr>
              <w:bidi w:val="0"/>
              <w:spacing w:before="120"/>
              <w:ind w:firstLine="252"/>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9421CD">
              <w:rPr>
                <w:b/>
                <w:bCs/>
              </w:rPr>
              <w:t>Sự hữu ích của lời tụng niệm</w:t>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I</w:t>
            </w:r>
          </w:p>
        </w:tc>
      </w:tr>
      <w:tr w:rsidR="00067DCD"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44C45" w:rsidRDefault="00744C45" w:rsidP="007B57D8">
            <w:pPr>
              <w:bidi w:val="0"/>
              <w:spacing w:before="120"/>
              <w:ind w:firstLine="170"/>
              <w:jc w:val="center"/>
              <w:rPr>
                <w:b w:val="0"/>
                <w:bCs w:val="0"/>
                <w:rtl/>
                <w:lang w:val="vi-VN" w:bidi="ar-EG"/>
              </w:rPr>
            </w:pPr>
            <w:r w:rsidRPr="00744C45">
              <w:rPr>
                <w:b w:val="0"/>
                <w:bCs w:val="0"/>
                <w:lang w:val="vi-VN" w:bidi="ar-EG"/>
              </w:rPr>
              <w:t>14</w:t>
            </w:r>
          </w:p>
        </w:tc>
        <w:tc>
          <w:tcPr>
            <w:tcW w:w="3787" w:type="pct"/>
          </w:tcPr>
          <w:p w:rsidR="00067DCD" w:rsidRPr="00067DCD" w:rsidRDefault="00744C45" w:rsidP="007B57D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9421CD">
              <w:rPr>
                <w:b/>
                <w:bCs/>
              </w:rPr>
              <w:t>Cung cách tụng niệm và cầu xin</w:t>
            </w:r>
          </w:p>
        </w:tc>
        <w:tc>
          <w:tcPr>
            <w:tcW w:w="554" w:type="pct"/>
          </w:tcPr>
          <w:p w:rsidR="00067DCD" w:rsidRPr="006B7DEC"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II</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44C45" w:rsidRDefault="00744C45" w:rsidP="007B57D8">
            <w:pPr>
              <w:bidi w:val="0"/>
              <w:spacing w:before="120"/>
              <w:ind w:firstLine="170"/>
              <w:jc w:val="center"/>
              <w:rPr>
                <w:b w:val="0"/>
                <w:bCs w:val="0"/>
                <w:rtl/>
                <w:lang w:val="vi-VN" w:bidi="ar-EG"/>
              </w:rPr>
            </w:pPr>
            <w:r w:rsidRPr="00744C45">
              <w:rPr>
                <w:b w:val="0"/>
                <w:bCs w:val="0"/>
                <w:lang w:val="vi-VN" w:bidi="ar-EG"/>
              </w:rPr>
              <w:t>23</w:t>
            </w:r>
          </w:p>
        </w:tc>
        <w:tc>
          <w:tcPr>
            <w:tcW w:w="3787" w:type="pct"/>
          </w:tcPr>
          <w:p w:rsidR="00067DCD" w:rsidRPr="00067DCD" w:rsidRDefault="00744C45" w:rsidP="007B57D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421CD">
              <w:rPr>
                <w:rFonts w:cs="Traditional Arabic"/>
                <w:b/>
                <w:bCs/>
              </w:rPr>
              <w:t>Những thời điểm lời cầu xin được chấp nhận</w:t>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III</w:t>
            </w:r>
          </w:p>
        </w:tc>
      </w:tr>
      <w:tr w:rsidR="00067DCD"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44C45" w:rsidRDefault="00744C45" w:rsidP="007B57D8">
            <w:pPr>
              <w:bidi w:val="0"/>
              <w:spacing w:before="120"/>
              <w:ind w:firstLine="170"/>
              <w:jc w:val="center"/>
              <w:rPr>
                <w:b w:val="0"/>
                <w:bCs w:val="0"/>
                <w:rtl/>
                <w:lang w:val="vi-VN" w:bidi="ar-EG"/>
              </w:rPr>
            </w:pPr>
            <w:r w:rsidRPr="00744C45">
              <w:rPr>
                <w:b w:val="0"/>
                <w:bCs w:val="0"/>
                <w:lang w:val="vi-VN" w:bidi="ar-EG"/>
              </w:rPr>
              <w:t>23</w:t>
            </w:r>
          </w:p>
        </w:tc>
        <w:tc>
          <w:tcPr>
            <w:tcW w:w="3787" w:type="pct"/>
          </w:tcPr>
          <w:p w:rsidR="00067DCD" w:rsidRPr="00067DCD" w:rsidRDefault="00744C45" w:rsidP="00744C45">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3A7974">
              <w:rPr>
                <w:rFonts w:cs="Traditional Arabic"/>
              </w:rPr>
              <w:t>Một phần ba cuối cùng của đêm</w:t>
            </w:r>
          </w:p>
        </w:tc>
        <w:tc>
          <w:tcPr>
            <w:tcW w:w="554" w:type="pct"/>
          </w:tcPr>
          <w:p w:rsidR="00067DCD" w:rsidRPr="006B7DEC"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1</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C81FDA" w:rsidRDefault="00C81FDA" w:rsidP="007B57D8">
            <w:pPr>
              <w:bidi w:val="0"/>
              <w:spacing w:before="120"/>
              <w:ind w:firstLine="170"/>
              <w:jc w:val="center"/>
              <w:rPr>
                <w:b w:val="0"/>
                <w:bCs w:val="0"/>
                <w:rtl/>
                <w:lang w:val="vi-VN" w:bidi="ar-EG"/>
              </w:rPr>
            </w:pPr>
            <w:r>
              <w:rPr>
                <w:b w:val="0"/>
                <w:bCs w:val="0"/>
                <w:lang w:val="vi-VN" w:bidi="ar-EG"/>
              </w:rPr>
              <w:t>24</w:t>
            </w:r>
          </w:p>
        </w:tc>
        <w:tc>
          <w:tcPr>
            <w:tcW w:w="3787" w:type="pct"/>
          </w:tcPr>
          <w:p w:rsidR="00067DCD" w:rsidRPr="00C81FDA" w:rsidRDefault="00C81FDA" w:rsidP="00C81FDA">
            <w:pPr>
              <w:bidi w:val="0"/>
              <w:spacing w:before="120"/>
              <w:ind w:firstLine="432"/>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3A7974">
              <w:t>Lúc quỳ lạy</w:t>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2</w:t>
            </w:r>
          </w:p>
        </w:tc>
      </w:tr>
      <w:tr w:rsidR="00067DCD"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C81FDA" w:rsidRDefault="00C81FDA" w:rsidP="007B57D8">
            <w:pPr>
              <w:bidi w:val="0"/>
              <w:spacing w:before="120"/>
              <w:ind w:firstLine="170"/>
              <w:jc w:val="center"/>
              <w:rPr>
                <w:b w:val="0"/>
                <w:bCs w:val="0"/>
                <w:rtl/>
                <w:lang w:val="vi-VN" w:bidi="ar-EG"/>
              </w:rPr>
            </w:pPr>
            <w:r>
              <w:rPr>
                <w:b w:val="0"/>
                <w:bCs w:val="0"/>
                <w:lang w:val="vi-VN" w:bidi="ar-EG"/>
              </w:rPr>
              <w:t>25</w:t>
            </w:r>
          </w:p>
        </w:tc>
        <w:tc>
          <w:tcPr>
            <w:tcW w:w="3787" w:type="pct"/>
          </w:tcPr>
          <w:p w:rsidR="00067DCD" w:rsidRPr="00067DCD" w:rsidRDefault="00C81FDA" w:rsidP="00C81FDA">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b/>
                <w:bCs/>
                <w:rtl/>
                <w:lang w:bidi="ar-EG"/>
              </w:rPr>
            </w:pPr>
            <w:r w:rsidRPr="003A7974">
              <w:rPr>
                <w:rFonts w:cs="Traditional Arabic"/>
              </w:rPr>
              <w:t xml:space="preserve">Có một giờ trong ngày thứ sáu </w:t>
            </w:r>
            <w:r w:rsidRPr="003A7974">
              <w:rPr>
                <w:rFonts w:cs="Traditional Arabic"/>
              </w:rPr>
              <w:tab/>
            </w:r>
          </w:p>
        </w:tc>
        <w:tc>
          <w:tcPr>
            <w:tcW w:w="554" w:type="pct"/>
          </w:tcPr>
          <w:p w:rsidR="00067DCD" w:rsidRPr="006B7DEC"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3</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C81FDA" w:rsidRDefault="00C81FDA" w:rsidP="007B57D8">
            <w:pPr>
              <w:bidi w:val="0"/>
              <w:spacing w:before="120"/>
              <w:ind w:firstLine="170"/>
              <w:jc w:val="center"/>
              <w:rPr>
                <w:b w:val="0"/>
                <w:bCs w:val="0"/>
                <w:rtl/>
                <w:lang w:val="vi-VN" w:bidi="ar-EG"/>
              </w:rPr>
            </w:pPr>
            <w:r>
              <w:rPr>
                <w:b w:val="0"/>
                <w:bCs w:val="0"/>
                <w:lang w:val="vi-VN" w:bidi="ar-EG"/>
              </w:rPr>
              <w:t>26</w:t>
            </w:r>
          </w:p>
        </w:tc>
        <w:tc>
          <w:tcPr>
            <w:tcW w:w="3787" w:type="pct"/>
          </w:tcPr>
          <w:p w:rsidR="00067DCD" w:rsidRPr="00067DCD" w:rsidRDefault="00C81FDA" w:rsidP="00C81FDA">
            <w:pPr>
              <w:bidi w:val="0"/>
              <w:spacing w:before="120"/>
              <w:ind w:firstLine="432"/>
              <w:jc w:val="both"/>
              <w:cnfStyle w:val="000000100000" w:firstRow="0" w:lastRow="0" w:firstColumn="0" w:lastColumn="0" w:oddVBand="0" w:evenVBand="0" w:oddHBand="1" w:evenHBand="0" w:firstRowFirstColumn="0" w:firstRowLastColumn="0" w:lastRowFirstColumn="0" w:lastRowLastColumn="0"/>
              <w:rPr>
                <w:b/>
                <w:bCs/>
                <w:rtl/>
                <w:lang w:bidi="ar-EG"/>
              </w:rPr>
            </w:pPr>
            <w:r w:rsidRPr="003A7974">
              <w:rPr>
                <w:rFonts w:cs="Traditional Arabic"/>
              </w:rPr>
              <w:t xml:space="preserve">Sau những lần Salah bắt buộc </w:t>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4</w:t>
            </w:r>
          </w:p>
        </w:tc>
      </w:tr>
      <w:tr w:rsidR="00067DCD"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50A7D" w:rsidRDefault="00750A7D" w:rsidP="007B57D8">
            <w:pPr>
              <w:bidi w:val="0"/>
              <w:spacing w:before="120"/>
              <w:ind w:firstLine="170"/>
              <w:jc w:val="center"/>
              <w:rPr>
                <w:b w:val="0"/>
                <w:bCs w:val="0"/>
                <w:rtl/>
                <w:lang w:val="vi-VN" w:bidi="ar-EG"/>
              </w:rPr>
            </w:pPr>
            <w:r>
              <w:rPr>
                <w:b w:val="0"/>
                <w:bCs w:val="0"/>
                <w:lang w:val="vi-VN" w:bidi="ar-EG"/>
              </w:rPr>
              <w:t>26</w:t>
            </w:r>
          </w:p>
        </w:tc>
        <w:tc>
          <w:tcPr>
            <w:tcW w:w="3787" w:type="pct"/>
          </w:tcPr>
          <w:p w:rsidR="00067DCD" w:rsidRPr="00067DCD" w:rsidRDefault="00750A7D" w:rsidP="00750A7D">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b/>
                <w:bCs/>
                <w:rtl/>
                <w:lang w:bidi="ar-EG"/>
              </w:rPr>
            </w:pPr>
            <w:r w:rsidRPr="003A7974">
              <w:rPr>
                <w:rFonts w:cs="Traditional Arabic"/>
              </w:rPr>
              <w:t xml:space="preserve">Khoảng giữa Azan và Iqomah </w:t>
            </w:r>
            <w:r w:rsidRPr="003A7974">
              <w:rPr>
                <w:rFonts w:cs="Traditional Arabic"/>
              </w:rPr>
              <w:tab/>
            </w:r>
          </w:p>
        </w:tc>
        <w:tc>
          <w:tcPr>
            <w:tcW w:w="554" w:type="pct"/>
          </w:tcPr>
          <w:p w:rsidR="00067DCD" w:rsidRPr="006B7DEC"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5</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50A7D" w:rsidRDefault="00750A7D" w:rsidP="007B57D8">
            <w:pPr>
              <w:bidi w:val="0"/>
              <w:spacing w:before="120"/>
              <w:ind w:firstLine="170"/>
              <w:jc w:val="center"/>
              <w:rPr>
                <w:b w:val="0"/>
                <w:bCs w:val="0"/>
                <w:rtl/>
                <w:lang w:val="vi-VN" w:bidi="ar-EG"/>
              </w:rPr>
            </w:pPr>
            <w:r>
              <w:rPr>
                <w:b w:val="0"/>
                <w:bCs w:val="0"/>
                <w:lang w:val="vi-VN" w:bidi="ar-EG"/>
              </w:rPr>
              <w:t>26</w:t>
            </w:r>
          </w:p>
        </w:tc>
        <w:tc>
          <w:tcPr>
            <w:tcW w:w="3787" w:type="pct"/>
          </w:tcPr>
          <w:p w:rsidR="00067DCD" w:rsidRPr="00067DCD" w:rsidRDefault="00750A7D" w:rsidP="00750A7D">
            <w:pPr>
              <w:bidi w:val="0"/>
              <w:spacing w:before="120"/>
              <w:ind w:firstLine="432"/>
              <w:jc w:val="both"/>
              <w:cnfStyle w:val="000000100000" w:firstRow="0" w:lastRow="0" w:firstColumn="0" w:lastColumn="0" w:oddVBand="0" w:evenVBand="0" w:oddHBand="1" w:evenHBand="0" w:firstRowFirstColumn="0" w:firstRowLastColumn="0" w:lastRowFirstColumn="0" w:lastRowLastColumn="0"/>
              <w:rPr>
                <w:b/>
                <w:bCs/>
                <w:rtl/>
                <w:lang w:bidi="ar-EG"/>
              </w:rPr>
            </w:pPr>
            <w:r w:rsidRPr="003A7974">
              <w:rPr>
                <w:rFonts w:cs="Traditional Arabic"/>
              </w:rPr>
              <w:t xml:space="preserve">Khi chạm trán với kẻ thù </w:t>
            </w:r>
            <w:r w:rsidRPr="003A7974">
              <w:rPr>
                <w:rFonts w:cs="Traditional Arabic"/>
              </w:rPr>
              <w:tab/>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6</w:t>
            </w:r>
          </w:p>
        </w:tc>
      </w:tr>
      <w:tr w:rsidR="00067DCD"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50A7D" w:rsidRDefault="00750A7D" w:rsidP="007B57D8">
            <w:pPr>
              <w:bidi w:val="0"/>
              <w:spacing w:before="120"/>
              <w:ind w:firstLine="170"/>
              <w:jc w:val="center"/>
              <w:rPr>
                <w:b w:val="0"/>
                <w:bCs w:val="0"/>
                <w:rtl/>
                <w:lang w:val="vi-VN" w:bidi="ar-EG"/>
              </w:rPr>
            </w:pPr>
            <w:r>
              <w:rPr>
                <w:b w:val="0"/>
                <w:bCs w:val="0"/>
                <w:lang w:val="vi-VN" w:bidi="ar-EG"/>
              </w:rPr>
              <w:t>27</w:t>
            </w:r>
          </w:p>
        </w:tc>
        <w:tc>
          <w:tcPr>
            <w:tcW w:w="3787" w:type="pct"/>
          </w:tcPr>
          <w:p w:rsidR="00067DCD" w:rsidRPr="00067DCD" w:rsidRDefault="00750A7D" w:rsidP="00750A7D">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b/>
                <w:bCs/>
                <w:rtl/>
                <w:lang w:bidi="ar-EG"/>
              </w:rPr>
            </w:pPr>
            <w:r w:rsidRPr="003A7974">
              <w:rPr>
                <w:rFonts w:cs="Traditional Arabic"/>
              </w:rPr>
              <w:t>Laylah Al-Qodr (Đêm định mệnh)</w:t>
            </w:r>
          </w:p>
        </w:tc>
        <w:tc>
          <w:tcPr>
            <w:tcW w:w="554" w:type="pct"/>
          </w:tcPr>
          <w:p w:rsidR="00067DCD" w:rsidRPr="006B7DEC"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7</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50A7D" w:rsidRDefault="00750A7D" w:rsidP="007B57D8">
            <w:pPr>
              <w:bidi w:val="0"/>
              <w:spacing w:before="120"/>
              <w:ind w:firstLine="170"/>
              <w:jc w:val="center"/>
              <w:rPr>
                <w:b w:val="0"/>
                <w:bCs w:val="0"/>
                <w:rtl/>
                <w:lang w:val="vi-VN" w:bidi="ar-EG"/>
              </w:rPr>
            </w:pPr>
            <w:r>
              <w:rPr>
                <w:b w:val="0"/>
                <w:bCs w:val="0"/>
                <w:lang w:val="vi-VN" w:bidi="ar-EG"/>
              </w:rPr>
              <w:t>27</w:t>
            </w:r>
          </w:p>
        </w:tc>
        <w:tc>
          <w:tcPr>
            <w:tcW w:w="3787" w:type="pct"/>
          </w:tcPr>
          <w:p w:rsidR="00067DCD" w:rsidRPr="00067DCD" w:rsidRDefault="00750A7D" w:rsidP="00750A7D">
            <w:pPr>
              <w:bidi w:val="0"/>
              <w:spacing w:before="120"/>
              <w:ind w:firstLine="432"/>
              <w:jc w:val="both"/>
              <w:cnfStyle w:val="000000100000" w:firstRow="0" w:lastRow="0" w:firstColumn="0" w:lastColumn="0" w:oddVBand="0" w:evenVBand="0" w:oddHBand="1" w:evenHBand="0" w:firstRowFirstColumn="0" w:firstRowLastColumn="0" w:lastRowFirstColumn="0" w:lastRowLastColumn="0"/>
              <w:rPr>
                <w:b/>
                <w:bCs/>
                <w:rtl/>
                <w:lang w:bidi="ar-EG"/>
              </w:rPr>
            </w:pPr>
            <w:r w:rsidRPr="003A7974">
              <w:t xml:space="preserve">Lời cầu xin của vị lãnh tụ liêm chính, người nhịn chay đến khi xả chay và người bị đối xử bất công bằng </w:t>
            </w:r>
            <w:r w:rsidRPr="003A7974">
              <w:tab/>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8</w:t>
            </w:r>
          </w:p>
        </w:tc>
      </w:tr>
      <w:tr w:rsidR="00067DCD"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750A7D" w:rsidRDefault="00750A7D" w:rsidP="007B57D8">
            <w:pPr>
              <w:bidi w:val="0"/>
              <w:spacing w:before="120"/>
              <w:ind w:firstLine="170"/>
              <w:jc w:val="center"/>
              <w:rPr>
                <w:b w:val="0"/>
                <w:bCs w:val="0"/>
                <w:rtl/>
                <w:lang w:val="vi-VN" w:bidi="ar-EG"/>
              </w:rPr>
            </w:pPr>
            <w:r>
              <w:rPr>
                <w:b w:val="0"/>
                <w:bCs w:val="0"/>
                <w:lang w:val="vi-VN" w:bidi="ar-EG"/>
              </w:rPr>
              <w:t>28</w:t>
            </w:r>
          </w:p>
        </w:tc>
        <w:tc>
          <w:tcPr>
            <w:tcW w:w="3787" w:type="pct"/>
          </w:tcPr>
          <w:p w:rsidR="00067DCD" w:rsidRPr="00067DCD" w:rsidRDefault="00750A7D" w:rsidP="00750A7D">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b/>
                <w:bCs/>
                <w:rtl/>
                <w:lang w:bidi="ar-EG"/>
              </w:rPr>
            </w:pPr>
            <w:r w:rsidRPr="003A7974">
              <w:t xml:space="preserve">Cầu xin cho người </w:t>
            </w:r>
            <w:r>
              <w:t>M</w:t>
            </w:r>
            <w:r w:rsidRPr="003A7974">
              <w:t xml:space="preserve">uslim khác </w:t>
            </w:r>
            <w:r w:rsidRPr="003A7974">
              <w:tab/>
            </w:r>
          </w:p>
        </w:tc>
        <w:tc>
          <w:tcPr>
            <w:tcW w:w="554" w:type="pct"/>
          </w:tcPr>
          <w:p w:rsidR="00067DCD" w:rsidRPr="006B7DEC"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9</w:t>
            </w:r>
          </w:p>
        </w:tc>
      </w:tr>
      <w:tr w:rsidR="00067DCD"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F03671" w:rsidRDefault="00F03671" w:rsidP="007B57D8">
            <w:pPr>
              <w:bidi w:val="0"/>
              <w:spacing w:before="120"/>
              <w:ind w:firstLine="170"/>
              <w:jc w:val="center"/>
              <w:rPr>
                <w:b w:val="0"/>
                <w:bCs w:val="0"/>
                <w:rtl/>
                <w:lang w:val="vi-VN" w:bidi="ar-EG"/>
              </w:rPr>
            </w:pPr>
            <w:r>
              <w:rPr>
                <w:b w:val="0"/>
                <w:bCs w:val="0"/>
                <w:lang w:val="vi-VN" w:bidi="ar-EG"/>
              </w:rPr>
              <w:t>29</w:t>
            </w:r>
          </w:p>
        </w:tc>
        <w:tc>
          <w:tcPr>
            <w:tcW w:w="3787" w:type="pct"/>
          </w:tcPr>
          <w:p w:rsidR="00067DCD" w:rsidRPr="00067DCD" w:rsidRDefault="00F03671" w:rsidP="00F03671">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421CD">
              <w:rPr>
                <w:b/>
                <w:bCs/>
              </w:rPr>
              <w:t>Lời cầu xin được đáp lại ra sao ?</w:t>
            </w:r>
            <w:r w:rsidRPr="009421CD">
              <w:rPr>
                <w:b/>
                <w:bCs/>
              </w:rPr>
              <w:tab/>
            </w:r>
          </w:p>
        </w:tc>
        <w:tc>
          <w:tcPr>
            <w:tcW w:w="554" w:type="pct"/>
          </w:tcPr>
          <w:p w:rsidR="00067DCD" w:rsidRPr="006B7DEC"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IV</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914E4" w:rsidP="003914E4">
            <w:pPr>
              <w:bidi w:val="0"/>
              <w:spacing w:before="120"/>
              <w:ind w:firstLine="170"/>
              <w:rPr>
                <w:b w:val="0"/>
                <w:bCs w:val="0"/>
                <w:lang w:val="vi-VN" w:bidi="ar-EG"/>
              </w:rPr>
            </w:pPr>
            <w:r>
              <w:rPr>
                <w:b w:val="0"/>
                <w:bCs w:val="0"/>
                <w:lang w:val="vi-VN" w:bidi="ar-EG"/>
              </w:rPr>
              <w:t>29</w:t>
            </w:r>
          </w:p>
        </w:tc>
        <w:tc>
          <w:tcPr>
            <w:tcW w:w="3787" w:type="pct"/>
          </w:tcPr>
          <w:p w:rsidR="003914E4" w:rsidRPr="003914E4" w:rsidRDefault="003914E4" w:rsidP="003914E4">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914E4">
              <w:rPr>
                <w:b/>
                <w:bCs/>
                <w:lang w:val="vi-VN"/>
              </w:rPr>
              <w:t>Khi nào lời cầu xin không được đáp lại?</w:t>
            </w:r>
          </w:p>
        </w:tc>
        <w:tc>
          <w:tcPr>
            <w:tcW w:w="554" w:type="pct"/>
          </w:tcPr>
          <w:p w:rsidR="003914E4" w:rsidRPr="003914E4"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V</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F25DA" w:rsidP="007B57D8">
            <w:pPr>
              <w:bidi w:val="0"/>
              <w:spacing w:before="120"/>
              <w:ind w:firstLine="170"/>
              <w:jc w:val="center"/>
              <w:rPr>
                <w:b w:val="0"/>
                <w:bCs w:val="0"/>
                <w:lang w:val="vi-VN" w:bidi="ar-EG"/>
              </w:rPr>
            </w:pPr>
            <w:r>
              <w:rPr>
                <w:b w:val="0"/>
                <w:bCs w:val="0"/>
                <w:lang w:val="vi-VN" w:bidi="ar-EG"/>
              </w:rPr>
              <w:lastRenderedPageBreak/>
              <w:t>31</w:t>
            </w:r>
          </w:p>
        </w:tc>
        <w:tc>
          <w:tcPr>
            <w:tcW w:w="3787" w:type="pct"/>
          </w:tcPr>
          <w:p w:rsidR="003914E4" w:rsidRPr="003F25DA" w:rsidRDefault="003F25DA" w:rsidP="003F25DA">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F25DA">
              <w:rPr>
                <w:b/>
                <w:bCs/>
                <w:lang w:val="vi-VN"/>
              </w:rPr>
              <w:t>Những điều cấm trong lời cầu xin</w:t>
            </w:r>
            <w:r w:rsidRPr="003F25DA">
              <w:rPr>
                <w:b/>
                <w:bCs/>
                <w:lang w:val="vi-VN"/>
              </w:rPr>
              <w:tab/>
            </w:r>
          </w:p>
        </w:tc>
        <w:tc>
          <w:tcPr>
            <w:tcW w:w="554" w:type="pct"/>
          </w:tcPr>
          <w:p w:rsidR="003914E4" w:rsidRPr="003914E4"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VI</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F25DA" w:rsidP="007B57D8">
            <w:pPr>
              <w:bidi w:val="0"/>
              <w:spacing w:before="120"/>
              <w:ind w:firstLine="170"/>
              <w:jc w:val="center"/>
              <w:rPr>
                <w:b w:val="0"/>
                <w:bCs w:val="0"/>
                <w:lang w:val="vi-VN" w:bidi="ar-EG"/>
              </w:rPr>
            </w:pPr>
            <w:r>
              <w:rPr>
                <w:b w:val="0"/>
                <w:bCs w:val="0"/>
                <w:lang w:val="vi-VN" w:bidi="ar-EG"/>
              </w:rPr>
              <w:t>31</w:t>
            </w:r>
          </w:p>
        </w:tc>
        <w:tc>
          <w:tcPr>
            <w:tcW w:w="3787" w:type="pct"/>
          </w:tcPr>
          <w:p w:rsidR="003914E4" w:rsidRPr="003F25DA" w:rsidRDefault="003F25DA" w:rsidP="003F25DA">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b/>
                <w:bCs/>
                <w:lang w:val="vi-VN"/>
              </w:rPr>
            </w:pPr>
            <w:r w:rsidRPr="003F25DA">
              <w:rPr>
                <w:lang w:val="vi-VN"/>
              </w:rPr>
              <w:t xml:space="preserve">Cấm hối thúc hành phạt ở trần gian </w:t>
            </w:r>
            <w:r w:rsidRPr="003F25DA">
              <w:rPr>
                <w:lang w:val="vi-VN"/>
              </w:rPr>
              <w:tab/>
            </w:r>
          </w:p>
        </w:tc>
        <w:tc>
          <w:tcPr>
            <w:tcW w:w="554" w:type="pct"/>
          </w:tcPr>
          <w:p w:rsidR="003914E4" w:rsidRPr="003914E4" w:rsidRDefault="003914E4" w:rsidP="006B7DE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F25DA" w:rsidP="007B57D8">
            <w:pPr>
              <w:bidi w:val="0"/>
              <w:spacing w:before="120"/>
              <w:ind w:firstLine="170"/>
              <w:jc w:val="center"/>
              <w:rPr>
                <w:b w:val="0"/>
                <w:bCs w:val="0"/>
                <w:lang w:val="vi-VN" w:bidi="ar-EG"/>
              </w:rPr>
            </w:pPr>
            <w:r>
              <w:rPr>
                <w:b w:val="0"/>
                <w:bCs w:val="0"/>
                <w:lang w:val="vi-VN" w:bidi="ar-EG"/>
              </w:rPr>
              <w:t>31</w:t>
            </w:r>
          </w:p>
        </w:tc>
        <w:tc>
          <w:tcPr>
            <w:tcW w:w="3787" w:type="pct"/>
          </w:tcPr>
          <w:p w:rsidR="003914E4" w:rsidRPr="009421CD" w:rsidRDefault="003F25DA" w:rsidP="003F25DA">
            <w:pPr>
              <w:bidi w:val="0"/>
              <w:spacing w:before="120"/>
              <w:ind w:firstLine="432"/>
              <w:jc w:val="both"/>
              <w:cnfStyle w:val="000000100000" w:firstRow="0" w:lastRow="0" w:firstColumn="0" w:lastColumn="0" w:oddVBand="0" w:evenVBand="0" w:oddHBand="1" w:evenHBand="0" w:firstRowFirstColumn="0" w:firstRowLastColumn="0" w:lastRowFirstColumn="0" w:lastRowLastColumn="0"/>
              <w:rPr>
                <w:b/>
                <w:bCs/>
              </w:rPr>
            </w:pPr>
            <w:r w:rsidRPr="003A7974">
              <w:t xml:space="preserve">Cấm vượt quá mức trong cầu xin </w:t>
            </w:r>
            <w:r w:rsidRPr="003A7974">
              <w:tab/>
            </w:r>
          </w:p>
        </w:tc>
        <w:tc>
          <w:tcPr>
            <w:tcW w:w="554" w:type="pct"/>
          </w:tcPr>
          <w:p w:rsidR="003914E4" w:rsidRPr="003914E4"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F25DA" w:rsidP="007B57D8">
            <w:pPr>
              <w:bidi w:val="0"/>
              <w:spacing w:before="120"/>
              <w:ind w:firstLine="170"/>
              <w:jc w:val="center"/>
              <w:rPr>
                <w:b w:val="0"/>
                <w:bCs w:val="0"/>
                <w:lang w:val="vi-VN" w:bidi="ar-EG"/>
              </w:rPr>
            </w:pPr>
            <w:r>
              <w:rPr>
                <w:b w:val="0"/>
                <w:bCs w:val="0"/>
                <w:lang w:val="vi-VN" w:bidi="ar-EG"/>
              </w:rPr>
              <w:t>33</w:t>
            </w:r>
          </w:p>
        </w:tc>
        <w:tc>
          <w:tcPr>
            <w:tcW w:w="3787" w:type="pct"/>
          </w:tcPr>
          <w:p w:rsidR="003914E4" w:rsidRPr="003F25DA" w:rsidRDefault="003F25DA" w:rsidP="003F25DA">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b/>
                <w:bCs/>
                <w:lang w:val="vi-VN"/>
              </w:rPr>
            </w:pPr>
            <w:r w:rsidRPr="003F25DA">
              <w:rPr>
                <w:lang w:val="vi-VN"/>
              </w:rPr>
              <w:t>Cấm cầu xin điều tội lỗi và đoạn tuyệt quan hệ dòng tộc</w:t>
            </w:r>
            <w:r w:rsidRPr="003F25DA">
              <w:rPr>
                <w:lang w:val="vi-VN"/>
              </w:rPr>
              <w:tab/>
            </w:r>
          </w:p>
        </w:tc>
        <w:tc>
          <w:tcPr>
            <w:tcW w:w="554" w:type="pct"/>
          </w:tcPr>
          <w:p w:rsidR="003914E4" w:rsidRPr="003914E4"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F25DA" w:rsidP="007B57D8">
            <w:pPr>
              <w:bidi w:val="0"/>
              <w:spacing w:before="120"/>
              <w:ind w:firstLine="170"/>
              <w:jc w:val="center"/>
              <w:rPr>
                <w:b w:val="0"/>
                <w:bCs w:val="0"/>
                <w:lang w:val="vi-VN" w:bidi="ar-EG"/>
              </w:rPr>
            </w:pPr>
            <w:r>
              <w:rPr>
                <w:b w:val="0"/>
                <w:bCs w:val="0"/>
                <w:lang w:val="vi-VN" w:bidi="ar-EG"/>
              </w:rPr>
              <w:t>33</w:t>
            </w:r>
          </w:p>
        </w:tc>
        <w:tc>
          <w:tcPr>
            <w:tcW w:w="3787" w:type="pct"/>
          </w:tcPr>
          <w:p w:rsidR="003914E4" w:rsidRPr="003F25DA" w:rsidRDefault="003F25DA" w:rsidP="003F25DA">
            <w:pPr>
              <w:bidi w:val="0"/>
              <w:spacing w:before="120"/>
              <w:ind w:firstLine="432"/>
              <w:jc w:val="both"/>
              <w:cnfStyle w:val="000000100000" w:firstRow="0" w:lastRow="0" w:firstColumn="0" w:lastColumn="0" w:oddVBand="0" w:evenVBand="0" w:oddHBand="1" w:evenHBand="0" w:firstRowFirstColumn="0" w:firstRowLastColumn="0" w:lastRowFirstColumn="0" w:lastRowLastColumn="0"/>
              <w:rPr>
                <w:b/>
                <w:bCs/>
                <w:lang w:val="vi-VN"/>
              </w:rPr>
            </w:pPr>
            <w:r w:rsidRPr="003F25DA">
              <w:rPr>
                <w:lang w:val="vi-VN"/>
              </w:rPr>
              <w:t>Cấm cầu xin điều hại bản thân, con cái, đầy tớ và tài sản</w:t>
            </w:r>
          </w:p>
        </w:tc>
        <w:tc>
          <w:tcPr>
            <w:tcW w:w="554" w:type="pct"/>
          </w:tcPr>
          <w:p w:rsidR="003914E4" w:rsidRPr="003914E4"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F25DA" w:rsidP="007B57D8">
            <w:pPr>
              <w:bidi w:val="0"/>
              <w:spacing w:before="120"/>
              <w:ind w:firstLine="170"/>
              <w:jc w:val="center"/>
              <w:rPr>
                <w:b w:val="0"/>
                <w:bCs w:val="0"/>
                <w:lang w:val="vi-VN" w:bidi="ar-EG"/>
              </w:rPr>
            </w:pPr>
            <w:r>
              <w:rPr>
                <w:b w:val="0"/>
                <w:bCs w:val="0"/>
                <w:lang w:val="vi-VN" w:bidi="ar-EG"/>
              </w:rPr>
              <w:t>34</w:t>
            </w:r>
          </w:p>
        </w:tc>
        <w:tc>
          <w:tcPr>
            <w:tcW w:w="3787" w:type="pct"/>
          </w:tcPr>
          <w:p w:rsidR="003914E4" w:rsidRPr="003F25DA" w:rsidRDefault="003F25DA" w:rsidP="003F25DA">
            <w:pPr>
              <w:bidi w:val="0"/>
              <w:spacing w:before="120"/>
              <w:ind w:firstLine="432"/>
              <w:jc w:val="both"/>
              <w:cnfStyle w:val="000000000000" w:firstRow="0" w:lastRow="0" w:firstColumn="0" w:lastColumn="0" w:oddVBand="0" w:evenVBand="0" w:oddHBand="0" w:evenHBand="0" w:firstRowFirstColumn="0" w:firstRowLastColumn="0" w:lastRowFirstColumn="0" w:lastRowLastColumn="0"/>
              <w:rPr>
                <w:b/>
                <w:bCs/>
                <w:lang w:val="vi-VN"/>
              </w:rPr>
            </w:pPr>
            <w:r w:rsidRPr="003F25DA">
              <w:rPr>
                <w:lang w:val="vi-VN"/>
              </w:rPr>
              <w:t xml:space="preserve">Cấm ao ước để được chết </w:t>
            </w:r>
            <w:r w:rsidRPr="003F25DA">
              <w:rPr>
                <w:lang w:val="vi-VN"/>
              </w:rPr>
              <w:tab/>
            </w:r>
          </w:p>
        </w:tc>
        <w:tc>
          <w:tcPr>
            <w:tcW w:w="554" w:type="pct"/>
          </w:tcPr>
          <w:p w:rsidR="003914E4" w:rsidRPr="003914E4"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456EE7" w:rsidP="007B57D8">
            <w:pPr>
              <w:bidi w:val="0"/>
              <w:spacing w:before="120"/>
              <w:ind w:firstLine="170"/>
              <w:jc w:val="center"/>
              <w:rPr>
                <w:b w:val="0"/>
                <w:bCs w:val="0"/>
                <w:lang w:val="vi-VN" w:bidi="ar-EG"/>
              </w:rPr>
            </w:pPr>
            <w:r>
              <w:rPr>
                <w:b w:val="0"/>
                <w:bCs w:val="0"/>
                <w:lang w:val="vi-VN" w:bidi="ar-EG"/>
              </w:rPr>
              <w:t>35</w:t>
            </w:r>
          </w:p>
        </w:tc>
        <w:tc>
          <w:tcPr>
            <w:tcW w:w="3787" w:type="pct"/>
          </w:tcPr>
          <w:p w:rsidR="003914E4" w:rsidRPr="00456EE7" w:rsidRDefault="00456EE7" w:rsidP="00456EE7">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456EE7">
              <w:rPr>
                <w:b/>
                <w:bCs/>
                <w:lang w:val="vi-VN"/>
              </w:rPr>
              <w:t>Khuyến khích cầu xin</w:t>
            </w:r>
            <w:r w:rsidRPr="00456EE7">
              <w:rPr>
                <w:lang w:val="vi-VN"/>
              </w:rPr>
              <w:tab/>
            </w:r>
          </w:p>
        </w:tc>
        <w:tc>
          <w:tcPr>
            <w:tcW w:w="554" w:type="pct"/>
          </w:tcPr>
          <w:p w:rsidR="003914E4" w:rsidRPr="003914E4" w:rsidRDefault="006B7DEC"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VII</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456EE7" w:rsidP="007B57D8">
            <w:pPr>
              <w:bidi w:val="0"/>
              <w:spacing w:before="120"/>
              <w:ind w:firstLine="170"/>
              <w:jc w:val="center"/>
              <w:rPr>
                <w:b w:val="0"/>
                <w:bCs w:val="0"/>
                <w:lang w:val="vi-VN" w:bidi="ar-EG"/>
              </w:rPr>
            </w:pPr>
            <w:r>
              <w:rPr>
                <w:b w:val="0"/>
                <w:bCs w:val="0"/>
                <w:lang w:val="vi-VN" w:bidi="ar-EG"/>
              </w:rPr>
              <w:t>37</w:t>
            </w:r>
          </w:p>
        </w:tc>
        <w:tc>
          <w:tcPr>
            <w:tcW w:w="3787" w:type="pct"/>
          </w:tcPr>
          <w:p w:rsidR="003914E4" w:rsidRPr="00456EE7" w:rsidRDefault="00456EE7" w:rsidP="00456EE7">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456EE7">
              <w:rPr>
                <w:rFonts w:cs="QCF_BSML"/>
                <w:b/>
                <w:bCs/>
                <w:lang w:val="vi-VN"/>
              </w:rPr>
              <w:t>Sự ưu đãi của lời tụng niệm</w:t>
            </w:r>
            <w:r w:rsidRPr="00456EE7">
              <w:rPr>
                <w:rFonts w:cs="QCF_BSML"/>
                <w:b/>
                <w:bCs/>
                <w:lang w:val="vi-VN"/>
              </w:rPr>
              <w:tab/>
            </w:r>
          </w:p>
        </w:tc>
        <w:tc>
          <w:tcPr>
            <w:tcW w:w="554" w:type="pct"/>
          </w:tcPr>
          <w:p w:rsidR="003914E4" w:rsidRPr="003914E4" w:rsidRDefault="006B7DEC"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3914E4" w:rsidP="007B57D8">
            <w:pPr>
              <w:bidi w:val="0"/>
              <w:spacing w:before="120"/>
              <w:ind w:firstLine="170"/>
              <w:jc w:val="center"/>
              <w:rPr>
                <w:b w:val="0"/>
                <w:bCs w:val="0"/>
                <w:lang w:val="vi-VN" w:bidi="ar-EG"/>
              </w:rPr>
            </w:pPr>
          </w:p>
        </w:tc>
        <w:tc>
          <w:tcPr>
            <w:tcW w:w="3787" w:type="pct"/>
          </w:tcPr>
          <w:p w:rsidR="003914E4" w:rsidRPr="009421CD" w:rsidRDefault="00563584" w:rsidP="00563584">
            <w:pPr>
              <w:bidi w:val="0"/>
              <w:spacing w:before="120"/>
              <w:ind w:firstLine="227"/>
              <w:jc w:val="center"/>
              <w:cnfStyle w:val="000000100000" w:firstRow="0" w:lastRow="0" w:firstColumn="0" w:lastColumn="0" w:oddVBand="0" w:evenVBand="0" w:oddHBand="1" w:evenHBand="0" w:firstRowFirstColumn="0" w:firstRowLastColumn="0" w:lastRowFirstColumn="0" w:lastRowLastColumn="0"/>
              <w:rPr>
                <w:b/>
                <w:bCs/>
              </w:rPr>
            </w:pPr>
            <w:r w:rsidRPr="005A6F13">
              <w:rPr>
                <w:b/>
                <w:bCs/>
                <w:color w:val="002060"/>
              </w:rPr>
              <w:t>Dưới đây là các lời tụng niệm đúng theo Sunnah của Nabi Muhammad</w:t>
            </w:r>
            <w:r w:rsidRPr="005A6F13">
              <w:t xml:space="preserve"> </w:t>
            </w:r>
            <w:r w:rsidRPr="005A6F13">
              <w:rPr>
                <w:rFonts w:cs="Arial Unicode MS"/>
                <w:color w:val="C00000"/>
                <w:rtl/>
              </w:rPr>
              <w:t>ﷺ</w:t>
            </w:r>
            <w:r w:rsidRPr="005A6F13">
              <w:rPr>
                <w:b/>
                <w:bCs/>
              </w:rPr>
              <w:t>:</w:t>
            </w:r>
          </w:p>
        </w:tc>
        <w:tc>
          <w:tcPr>
            <w:tcW w:w="554" w:type="pct"/>
          </w:tcPr>
          <w:p w:rsidR="003914E4" w:rsidRPr="003914E4" w:rsidRDefault="003914E4"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563584" w:rsidP="007B57D8">
            <w:pPr>
              <w:bidi w:val="0"/>
              <w:spacing w:before="120"/>
              <w:ind w:firstLine="170"/>
              <w:jc w:val="center"/>
              <w:rPr>
                <w:b w:val="0"/>
                <w:bCs w:val="0"/>
                <w:lang w:val="vi-VN" w:bidi="ar-EG"/>
              </w:rPr>
            </w:pPr>
            <w:r>
              <w:rPr>
                <w:b w:val="0"/>
                <w:bCs w:val="0"/>
                <w:lang w:val="vi-VN" w:bidi="ar-EG"/>
              </w:rPr>
              <w:t>42</w:t>
            </w:r>
          </w:p>
        </w:tc>
        <w:tc>
          <w:tcPr>
            <w:tcW w:w="3787" w:type="pct"/>
          </w:tcPr>
          <w:p w:rsidR="003914E4" w:rsidRPr="00563584" w:rsidRDefault="00563584" w:rsidP="00563584">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563584">
              <w:rPr>
                <w:lang w:val="vi-VN"/>
              </w:rPr>
              <w:t>Lời tụng niệm sau khi thức dậy</w:t>
            </w:r>
            <w:r w:rsidRPr="00563584">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B52724" w:rsidP="007B57D8">
            <w:pPr>
              <w:bidi w:val="0"/>
              <w:spacing w:before="120"/>
              <w:ind w:firstLine="170"/>
              <w:jc w:val="center"/>
              <w:rPr>
                <w:b w:val="0"/>
                <w:bCs w:val="0"/>
                <w:lang w:val="vi-VN" w:bidi="ar-EG"/>
              </w:rPr>
            </w:pPr>
            <w:r>
              <w:rPr>
                <w:b w:val="0"/>
                <w:bCs w:val="0"/>
                <w:lang w:val="vi-VN" w:bidi="ar-EG"/>
              </w:rPr>
              <w:t>46</w:t>
            </w:r>
          </w:p>
        </w:tc>
        <w:tc>
          <w:tcPr>
            <w:tcW w:w="3787" w:type="pct"/>
          </w:tcPr>
          <w:p w:rsidR="003914E4" w:rsidRPr="009421CD" w:rsidRDefault="00B52724" w:rsidP="00B52724">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Lời cầu xin khi mặc trang phục</w:t>
            </w:r>
            <w:r w:rsidRPr="003A7974">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B52724" w:rsidP="007B57D8">
            <w:pPr>
              <w:bidi w:val="0"/>
              <w:spacing w:before="120"/>
              <w:ind w:firstLine="170"/>
              <w:jc w:val="center"/>
              <w:rPr>
                <w:b w:val="0"/>
                <w:bCs w:val="0"/>
                <w:lang w:val="vi-VN" w:bidi="ar-EG"/>
              </w:rPr>
            </w:pPr>
            <w:r>
              <w:rPr>
                <w:b w:val="0"/>
                <w:bCs w:val="0"/>
                <w:lang w:val="vi-VN" w:bidi="ar-EG"/>
              </w:rPr>
              <w:t>47</w:t>
            </w:r>
          </w:p>
        </w:tc>
        <w:tc>
          <w:tcPr>
            <w:tcW w:w="3787" w:type="pct"/>
          </w:tcPr>
          <w:p w:rsidR="003914E4" w:rsidRPr="00B52724" w:rsidRDefault="00B52724" w:rsidP="00B52724">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B52724">
              <w:rPr>
                <w:lang w:val="vi-VN"/>
              </w:rPr>
              <w:t>Lời cầu xin khi mặc áo mới</w:t>
            </w:r>
            <w:r w:rsidRPr="00B52724">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B52724" w:rsidP="007B57D8">
            <w:pPr>
              <w:bidi w:val="0"/>
              <w:spacing w:before="120"/>
              <w:ind w:firstLine="170"/>
              <w:jc w:val="center"/>
              <w:rPr>
                <w:b w:val="0"/>
                <w:bCs w:val="0"/>
                <w:lang w:val="vi-VN" w:bidi="ar-EG"/>
              </w:rPr>
            </w:pPr>
            <w:r>
              <w:rPr>
                <w:b w:val="0"/>
                <w:bCs w:val="0"/>
                <w:lang w:val="vi-VN" w:bidi="ar-EG"/>
              </w:rPr>
              <w:t>47</w:t>
            </w:r>
          </w:p>
        </w:tc>
        <w:tc>
          <w:tcPr>
            <w:tcW w:w="3787" w:type="pct"/>
          </w:tcPr>
          <w:p w:rsidR="003914E4" w:rsidRPr="00B52724" w:rsidRDefault="00B52724" w:rsidP="00B52724">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B52724">
              <w:rPr>
                <w:lang w:val="vi-VN"/>
              </w:rPr>
              <w:t>Lời cầu xin cho người khác khi y mặc được áo mới</w:t>
            </w:r>
            <w:r w:rsidRPr="00B52724">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B52724" w:rsidP="007B57D8">
            <w:pPr>
              <w:bidi w:val="0"/>
              <w:spacing w:before="120"/>
              <w:ind w:firstLine="170"/>
              <w:jc w:val="center"/>
              <w:rPr>
                <w:b w:val="0"/>
                <w:bCs w:val="0"/>
                <w:lang w:val="vi-VN" w:bidi="ar-EG"/>
              </w:rPr>
            </w:pPr>
            <w:r>
              <w:rPr>
                <w:b w:val="0"/>
                <w:bCs w:val="0"/>
                <w:lang w:val="vi-VN" w:bidi="ar-EG"/>
              </w:rPr>
              <w:t>48</w:t>
            </w:r>
          </w:p>
        </w:tc>
        <w:tc>
          <w:tcPr>
            <w:tcW w:w="3787" w:type="pct"/>
          </w:tcPr>
          <w:p w:rsidR="003914E4" w:rsidRPr="009421CD" w:rsidRDefault="00B52724" w:rsidP="00B52724">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t>Nói khi treo (móc) áo</w:t>
            </w:r>
            <w:r w:rsidRPr="003A7974">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B52724" w:rsidP="007B57D8">
            <w:pPr>
              <w:bidi w:val="0"/>
              <w:spacing w:before="120"/>
              <w:ind w:firstLine="170"/>
              <w:jc w:val="center"/>
              <w:rPr>
                <w:b w:val="0"/>
                <w:bCs w:val="0"/>
                <w:lang w:val="vi-VN" w:bidi="ar-EG"/>
              </w:rPr>
            </w:pPr>
            <w:r>
              <w:rPr>
                <w:b w:val="0"/>
                <w:bCs w:val="0"/>
                <w:lang w:val="vi-VN" w:bidi="ar-EG"/>
              </w:rPr>
              <w:t>48</w:t>
            </w:r>
          </w:p>
        </w:tc>
        <w:tc>
          <w:tcPr>
            <w:tcW w:w="3787" w:type="pct"/>
          </w:tcPr>
          <w:p w:rsidR="003914E4" w:rsidRPr="00B52724" w:rsidRDefault="00B52724" w:rsidP="00B52724">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B52724">
              <w:rPr>
                <w:lang w:val="vi-VN"/>
              </w:rPr>
              <w:t>Lời cầu xin khi vào nhà vệ sinh</w:t>
            </w:r>
            <w:r w:rsidRPr="00B52724">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49</w:t>
            </w:r>
          </w:p>
        </w:tc>
        <w:tc>
          <w:tcPr>
            <w:tcW w:w="3787" w:type="pct"/>
          </w:tcPr>
          <w:p w:rsidR="003914E4" w:rsidRPr="007F70A8" w:rsidRDefault="007F70A8" w:rsidP="007F70A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F70A8">
              <w:rPr>
                <w:lang w:val="vi-VN"/>
              </w:rPr>
              <w:t>Lời cầu xin khi ra nhà vệ sinh</w:t>
            </w:r>
            <w:r w:rsidRPr="007F70A8">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49</w:t>
            </w:r>
          </w:p>
        </w:tc>
        <w:tc>
          <w:tcPr>
            <w:tcW w:w="3787" w:type="pct"/>
          </w:tcPr>
          <w:p w:rsidR="003914E4" w:rsidRPr="007F70A8" w:rsidRDefault="007F70A8" w:rsidP="007F70A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F70A8">
              <w:rPr>
                <w:lang w:val="vi-VN"/>
              </w:rPr>
              <w:t>Lời tụng niệm khi lấy Wudu</w:t>
            </w:r>
            <w:r w:rsidRPr="007F70A8">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49</w:t>
            </w:r>
          </w:p>
        </w:tc>
        <w:tc>
          <w:tcPr>
            <w:tcW w:w="3787" w:type="pct"/>
          </w:tcPr>
          <w:p w:rsidR="003914E4" w:rsidRPr="007F70A8" w:rsidRDefault="007F70A8" w:rsidP="007F70A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F70A8">
              <w:rPr>
                <w:lang w:val="vi-VN"/>
              </w:rPr>
              <w:t>Lời tụng niệm sau khi lấy nước Wudu</w:t>
            </w:r>
            <w:r w:rsidRPr="007F70A8">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50</w:t>
            </w:r>
          </w:p>
        </w:tc>
        <w:tc>
          <w:tcPr>
            <w:tcW w:w="3787" w:type="pct"/>
          </w:tcPr>
          <w:p w:rsidR="003914E4" w:rsidRPr="007F70A8" w:rsidRDefault="007F70A8" w:rsidP="007F70A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F70A8">
              <w:rPr>
                <w:lang w:val="vi-VN"/>
              </w:rPr>
              <w:t>Lời tụng niệm khi ra khỏi nhà</w:t>
            </w:r>
            <w:r w:rsidRPr="007F70A8">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lastRenderedPageBreak/>
              <w:t>51</w:t>
            </w:r>
          </w:p>
        </w:tc>
        <w:tc>
          <w:tcPr>
            <w:tcW w:w="3787" w:type="pct"/>
          </w:tcPr>
          <w:p w:rsidR="003914E4" w:rsidRPr="007F70A8" w:rsidRDefault="007F70A8" w:rsidP="007F70A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F70A8">
              <w:rPr>
                <w:lang w:val="vi-VN"/>
              </w:rPr>
              <w:t>Lời tụng niệm khi vào nhà</w:t>
            </w:r>
            <w:r w:rsidRPr="007F70A8">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52</w:t>
            </w:r>
          </w:p>
        </w:tc>
        <w:tc>
          <w:tcPr>
            <w:tcW w:w="3787" w:type="pct"/>
          </w:tcPr>
          <w:p w:rsidR="003914E4" w:rsidRPr="007F70A8" w:rsidRDefault="007F70A8" w:rsidP="007F70A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F70A8">
              <w:rPr>
                <w:lang w:val="vi-VN"/>
              </w:rPr>
              <w:t xml:space="preserve">Lời cầu xin khi đi Masjid </w:t>
            </w:r>
            <w:r w:rsidRPr="007F70A8">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54</w:t>
            </w:r>
          </w:p>
        </w:tc>
        <w:tc>
          <w:tcPr>
            <w:tcW w:w="3787" w:type="pct"/>
          </w:tcPr>
          <w:p w:rsidR="003914E4" w:rsidRPr="007F70A8" w:rsidRDefault="007F70A8" w:rsidP="007F70A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F70A8">
              <w:rPr>
                <w:lang w:val="vi-VN"/>
              </w:rPr>
              <w:t>Lời cầu xin khi vào Masjid</w:t>
            </w:r>
            <w:r w:rsidRPr="007F70A8">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54</w:t>
            </w:r>
          </w:p>
        </w:tc>
        <w:tc>
          <w:tcPr>
            <w:tcW w:w="3787" w:type="pct"/>
          </w:tcPr>
          <w:p w:rsidR="003914E4" w:rsidRPr="009421CD" w:rsidRDefault="007F70A8" w:rsidP="007F70A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Lời cầu xin khi ra Masjid</w:t>
            </w:r>
            <w:r w:rsidRPr="003A7974">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55</w:t>
            </w:r>
          </w:p>
        </w:tc>
        <w:tc>
          <w:tcPr>
            <w:tcW w:w="3787" w:type="pct"/>
          </w:tcPr>
          <w:p w:rsidR="003914E4" w:rsidRPr="007F70A8" w:rsidRDefault="007F70A8" w:rsidP="007F70A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F70A8">
              <w:rPr>
                <w:lang w:val="vi-VN"/>
              </w:rPr>
              <w:t>Lời tụng niệm khi nghe Azan</w:t>
            </w:r>
            <w:r w:rsidRPr="007F70A8">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7F70A8" w:rsidP="007B57D8">
            <w:pPr>
              <w:bidi w:val="0"/>
              <w:spacing w:before="120"/>
              <w:ind w:firstLine="170"/>
              <w:jc w:val="center"/>
              <w:rPr>
                <w:b w:val="0"/>
                <w:bCs w:val="0"/>
                <w:lang w:val="vi-VN" w:bidi="ar-EG"/>
              </w:rPr>
            </w:pPr>
            <w:r>
              <w:rPr>
                <w:b w:val="0"/>
                <w:bCs w:val="0"/>
                <w:lang w:val="vi-VN" w:bidi="ar-EG"/>
              </w:rPr>
              <w:t>56</w:t>
            </w:r>
          </w:p>
        </w:tc>
        <w:tc>
          <w:tcPr>
            <w:tcW w:w="3787" w:type="pct"/>
          </w:tcPr>
          <w:p w:rsidR="003914E4" w:rsidRPr="007F70A8" w:rsidRDefault="007F70A8" w:rsidP="007F70A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A7974">
              <w:t>* Lời tụng niệm sau Azan</w:t>
            </w:r>
            <w:r w:rsidRPr="003A7974">
              <w:tab/>
            </w:r>
          </w:p>
        </w:tc>
        <w:tc>
          <w:tcPr>
            <w:tcW w:w="554" w:type="pct"/>
          </w:tcPr>
          <w:p w:rsidR="003914E4" w:rsidRPr="003914E4" w:rsidRDefault="003914E4"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57</w:t>
            </w:r>
          </w:p>
        </w:tc>
        <w:tc>
          <w:tcPr>
            <w:tcW w:w="3787" w:type="pct"/>
          </w:tcPr>
          <w:p w:rsidR="003914E4" w:rsidRPr="009421CD" w:rsidRDefault="001D3592" w:rsidP="001D3592">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t>Lời cầu xin Is</w:t>
            </w:r>
            <w:r>
              <w:t>-</w:t>
            </w:r>
            <w:r w:rsidRPr="003A7974">
              <w:t>tif</w:t>
            </w:r>
            <w:r>
              <w:t>-</w:t>
            </w:r>
            <w:r w:rsidRPr="003A7974">
              <w:t>tah</w:t>
            </w:r>
            <w:r w:rsidRPr="003A7974">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64</w:t>
            </w:r>
          </w:p>
        </w:tc>
        <w:tc>
          <w:tcPr>
            <w:tcW w:w="3787" w:type="pct"/>
          </w:tcPr>
          <w:p w:rsidR="003914E4" w:rsidRPr="001D3592" w:rsidRDefault="001D3592" w:rsidP="001D3592">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1D3592">
              <w:rPr>
                <w:lang w:val="vi-VN"/>
              </w:rPr>
              <w:t>Lời cầu xin khi Rukua’</w:t>
            </w:r>
            <w:r w:rsidRPr="001D3592">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66</w:t>
            </w:r>
          </w:p>
        </w:tc>
        <w:tc>
          <w:tcPr>
            <w:tcW w:w="3787" w:type="pct"/>
          </w:tcPr>
          <w:p w:rsidR="003914E4" w:rsidRPr="001D3592" w:rsidRDefault="001D3592" w:rsidP="001D3592">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1D3592">
              <w:rPr>
                <w:lang w:val="vi-VN"/>
              </w:rPr>
              <w:t>Lời cầu xin đứng trở lại sau Rukua’</w:t>
            </w:r>
            <w:r w:rsidRPr="001D3592">
              <w:rPr>
                <w:lang w:val="vi-VN"/>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67</w:t>
            </w:r>
          </w:p>
        </w:tc>
        <w:tc>
          <w:tcPr>
            <w:tcW w:w="3787" w:type="pct"/>
          </w:tcPr>
          <w:p w:rsidR="003914E4" w:rsidRPr="001D3592" w:rsidRDefault="001D3592" w:rsidP="001D3592">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1D3592">
              <w:rPr>
                <w:lang w:val="vi-VN"/>
              </w:rPr>
              <w:t>Lời cầu xin lúc quỳ lạy</w:t>
            </w:r>
            <w:r w:rsidRPr="001D3592">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70</w:t>
            </w:r>
          </w:p>
        </w:tc>
        <w:tc>
          <w:tcPr>
            <w:tcW w:w="3787" w:type="pct"/>
          </w:tcPr>
          <w:p w:rsidR="003914E4" w:rsidRPr="001D3592" w:rsidRDefault="001D3592" w:rsidP="001D3592">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1D3592">
              <w:rPr>
                <w:rFonts w:cs="Traditional Arabic"/>
                <w:lang w:val="vi-VN"/>
              </w:rPr>
              <w:t>Lời cầu xin khi ngồi giữa hai lần quỳ lạy</w:t>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71</w:t>
            </w:r>
          </w:p>
        </w:tc>
        <w:tc>
          <w:tcPr>
            <w:tcW w:w="3787" w:type="pct"/>
          </w:tcPr>
          <w:p w:rsidR="003914E4" w:rsidRPr="001D3592" w:rsidRDefault="001D3592" w:rsidP="001D3592">
            <w:pPr>
              <w:bidi w:val="0"/>
              <w:spacing w:before="120"/>
              <w:ind w:firstLine="227"/>
              <w:cnfStyle w:val="000000100000" w:firstRow="0" w:lastRow="0" w:firstColumn="0" w:lastColumn="0" w:oddVBand="0" w:evenVBand="0" w:oddHBand="1" w:evenHBand="0" w:firstRowFirstColumn="0" w:firstRowLastColumn="0" w:lastRowFirstColumn="0" w:lastRowLastColumn="0"/>
              <w:rPr>
                <w:b/>
                <w:bCs/>
                <w:lang w:val="vi-VN"/>
              </w:rPr>
            </w:pPr>
            <w:r w:rsidRPr="001D3592">
              <w:rPr>
                <w:lang w:val="vi-VN"/>
              </w:rPr>
              <w:t>Lời cầu xin lúc quỳ lạy khi đọc Qur’an</w:t>
            </w:r>
            <w:r w:rsidRPr="001D3592">
              <w:rPr>
                <w:lang w:val="vi-VN"/>
              </w:rPr>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72</w:t>
            </w:r>
          </w:p>
        </w:tc>
        <w:tc>
          <w:tcPr>
            <w:tcW w:w="3787" w:type="pct"/>
          </w:tcPr>
          <w:p w:rsidR="003914E4" w:rsidRPr="009421CD" w:rsidRDefault="001D3592" w:rsidP="001D3592">
            <w:pPr>
              <w:tabs>
                <w:tab w:val="left" w:pos="3845"/>
              </w:tabs>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t xml:space="preserve">Lời </w:t>
            </w:r>
            <w:r w:rsidRPr="003A7974">
              <w:t>Al-Ta-shah-hud</w:t>
            </w:r>
            <w:r w:rsidRPr="003A7974">
              <w:tab/>
            </w:r>
            <w:r>
              <w:rPr>
                <w:b/>
                <w:bCs/>
              </w:rPr>
              <w:tab/>
            </w:r>
          </w:p>
        </w:tc>
        <w:tc>
          <w:tcPr>
            <w:tcW w:w="554" w:type="pct"/>
          </w:tcPr>
          <w:p w:rsidR="003914E4" w:rsidRPr="003914E4"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1D3592" w:rsidP="007B57D8">
            <w:pPr>
              <w:bidi w:val="0"/>
              <w:spacing w:before="120"/>
              <w:ind w:firstLine="170"/>
              <w:jc w:val="center"/>
              <w:rPr>
                <w:b w:val="0"/>
                <w:bCs w:val="0"/>
                <w:lang w:val="vi-VN" w:bidi="ar-EG"/>
              </w:rPr>
            </w:pPr>
            <w:r>
              <w:rPr>
                <w:b w:val="0"/>
                <w:bCs w:val="0"/>
                <w:lang w:val="vi-VN" w:bidi="ar-EG"/>
              </w:rPr>
              <w:t>72</w:t>
            </w:r>
          </w:p>
        </w:tc>
        <w:tc>
          <w:tcPr>
            <w:tcW w:w="3787" w:type="pct"/>
          </w:tcPr>
          <w:p w:rsidR="003914E4" w:rsidRPr="009421CD" w:rsidRDefault="001D3592" w:rsidP="001D3592">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 xml:space="preserve">Lời </w:t>
            </w:r>
            <w:r>
              <w:t>Solawat</w:t>
            </w:r>
            <w:r w:rsidRPr="003A7974">
              <w:t xml:space="preserve"> cho Nabi </w:t>
            </w:r>
            <w:r w:rsidRPr="002A3A4B">
              <w:rPr>
                <w:rFonts w:cs="Arial Unicode MS"/>
                <w:color w:val="C00000"/>
                <w:rtl/>
              </w:rPr>
              <w:t>ﷺ</w:t>
            </w:r>
            <w:r w:rsidRPr="003A7974">
              <w:rPr>
                <w:color w:val="FF0000"/>
              </w:rPr>
              <w:t xml:space="preserve"> </w:t>
            </w:r>
            <w:r w:rsidRPr="003A7974">
              <w:t>sau Al-Ta-Shah-hud</w:t>
            </w:r>
            <w:r w:rsidRPr="003A7974">
              <w:tab/>
            </w:r>
          </w:p>
        </w:tc>
        <w:tc>
          <w:tcPr>
            <w:tcW w:w="554" w:type="pct"/>
          </w:tcPr>
          <w:p w:rsidR="003914E4" w:rsidRPr="003914E4"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3914E4"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E10F9F" w:rsidP="007B57D8">
            <w:pPr>
              <w:bidi w:val="0"/>
              <w:spacing w:before="120"/>
              <w:ind w:firstLine="170"/>
              <w:jc w:val="center"/>
              <w:rPr>
                <w:b w:val="0"/>
                <w:bCs w:val="0"/>
                <w:lang w:val="vi-VN" w:bidi="ar-EG"/>
              </w:rPr>
            </w:pPr>
            <w:r>
              <w:rPr>
                <w:b w:val="0"/>
                <w:bCs w:val="0"/>
                <w:lang w:val="vi-VN" w:bidi="ar-EG"/>
              </w:rPr>
              <w:t>74</w:t>
            </w:r>
          </w:p>
        </w:tc>
        <w:tc>
          <w:tcPr>
            <w:tcW w:w="3787" w:type="pct"/>
          </w:tcPr>
          <w:p w:rsidR="003914E4" w:rsidRPr="009421CD" w:rsidRDefault="00E10F9F" w:rsidP="00E10F9F">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t>Lời cầu xin trước khi cho Salam trong lễ Salah</w:t>
            </w:r>
            <w:r w:rsidRPr="003A7974">
              <w:tab/>
            </w:r>
          </w:p>
        </w:tc>
        <w:tc>
          <w:tcPr>
            <w:tcW w:w="554" w:type="pct"/>
          </w:tcPr>
          <w:p w:rsidR="003914E4" w:rsidRPr="00802F56" w:rsidRDefault="00E935C9" w:rsidP="007B57D8">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3914E4"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3914E4" w:rsidRDefault="00E10F9F" w:rsidP="007B57D8">
            <w:pPr>
              <w:bidi w:val="0"/>
              <w:spacing w:before="120"/>
              <w:ind w:firstLine="170"/>
              <w:jc w:val="center"/>
              <w:rPr>
                <w:b w:val="0"/>
                <w:bCs w:val="0"/>
                <w:lang w:val="vi-VN" w:bidi="ar-EG"/>
              </w:rPr>
            </w:pPr>
            <w:r>
              <w:rPr>
                <w:b w:val="0"/>
                <w:bCs w:val="0"/>
                <w:lang w:val="vi-VN" w:bidi="ar-EG"/>
              </w:rPr>
              <w:t>81</w:t>
            </w:r>
          </w:p>
        </w:tc>
        <w:tc>
          <w:tcPr>
            <w:tcW w:w="3787" w:type="pct"/>
          </w:tcPr>
          <w:p w:rsidR="003914E4" w:rsidRPr="00E10F9F" w:rsidRDefault="00E10F9F" w:rsidP="00E10F9F">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E10F9F">
              <w:rPr>
                <w:lang w:val="vi-VN"/>
              </w:rPr>
              <w:t>Những lời tụng niệm sau những lần Salah bắt buộc</w:t>
            </w:r>
            <w:r w:rsidRPr="00E10F9F">
              <w:rPr>
                <w:lang w:val="vi-VN"/>
              </w:rPr>
              <w:tab/>
            </w:r>
          </w:p>
        </w:tc>
        <w:tc>
          <w:tcPr>
            <w:tcW w:w="554" w:type="pct"/>
          </w:tcPr>
          <w:p w:rsidR="003914E4" w:rsidRPr="00802F56" w:rsidRDefault="00E935C9" w:rsidP="007B57D8">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87</w:t>
            </w:r>
          </w:p>
        </w:tc>
        <w:tc>
          <w:tcPr>
            <w:tcW w:w="3787" w:type="pct"/>
          </w:tcPr>
          <w:p w:rsidR="00E935C9" w:rsidRPr="009421C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rPr>
                <w:rFonts w:cs="Traditional Arabic"/>
              </w:rPr>
              <w:t>Lời cầu xin trong Salah Is</w:t>
            </w:r>
            <w:r>
              <w:rPr>
                <w:rFonts w:cs="Traditional Arabic"/>
              </w:rPr>
              <w:t>-</w:t>
            </w:r>
            <w:r w:rsidRPr="003A7974">
              <w:rPr>
                <w:rFonts w:cs="Traditional Arabic"/>
              </w:rPr>
              <w:t>ti</w:t>
            </w:r>
            <w:r>
              <w:rPr>
                <w:rFonts w:cs="Traditional Arabic"/>
              </w:rPr>
              <w:t>-</w:t>
            </w:r>
            <w:r w:rsidRPr="003A7974">
              <w:rPr>
                <w:rFonts w:cs="Traditional Arabic"/>
              </w:rPr>
              <w:t>kho</w:t>
            </w:r>
            <w:r>
              <w:rPr>
                <w:rFonts w:cs="Traditional Arabic"/>
              </w:rPr>
              <w:t>-</w:t>
            </w:r>
            <w:r w:rsidRPr="003A7974">
              <w:rPr>
                <w:rFonts w:cs="Traditional Arabic"/>
              </w:rPr>
              <w:t>roh</w:t>
            </w:r>
            <w:r w:rsidRPr="003A7974">
              <w:rPr>
                <w:rFonts w:cs="Traditional Arabic"/>
              </w:rPr>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89</w:t>
            </w:r>
          </w:p>
        </w:tc>
        <w:tc>
          <w:tcPr>
            <w:tcW w:w="3787" w:type="pct"/>
          </w:tcPr>
          <w:p w:rsidR="00E935C9" w:rsidRPr="00E10F9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E10F9F">
              <w:rPr>
                <w:lang w:val="vi-VN"/>
              </w:rPr>
              <w:t>Lời tụng niệm vào mỗi sáng và mỗi chiều</w:t>
            </w:r>
            <w:r w:rsidRPr="00E10F9F">
              <w:rPr>
                <w:lang w:val="vi-VN"/>
              </w:rPr>
              <w:tab/>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105</w:t>
            </w:r>
          </w:p>
        </w:tc>
        <w:tc>
          <w:tcPr>
            <w:tcW w:w="3787" w:type="pct"/>
          </w:tcPr>
          <w:p w:rsidR="00E935C9" w:rsidRPr="00E10F9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E10F9F">
              <w:rPr>
                <w:lang w:val="vi-VN"/>
              </w:rPr>
              <w:t>Lời tụng niệm khi ngủ</w:t>
            </w:r>
            <w:r w:rsidRPr="00E10F9F">
              <w:rPr>
                <w:lang w:val="vi-VN"/>
              </w:rPr>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p>
        </w:tc>
        <w:tc>
          <w:tcPr>
            <w:tcW w:w="3787" w:type="pct"/>
          </w:tcPr>
          <w:p w:rsidR="00E935C9" w:rsidRPr="003006B8"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006B8">
              <w:rPr>
                <w:lang w:val="vi-VN"/>
              </w:rPr>
              <w:t>Lời cầu khi màn đêm đến</w:t>
            </w:r>
            <w:r w:rsidRPr="003006B8">
              <w:rPr>
                <w:lang w:val="vi-VN"/>
              </w:rPr>
              <w:tab/>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29</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lastRenderedPageBreak/>
              <w:t>113</w:t>
            </w:r>
          </w:p>
        </w:tc>
        <w:tc>
          <w:tcPr>
            <w:tcW w:w="3787" w:type="pct"/>
          </w:tcPr>
          <w:p w:rsidR="00E935C9" w:rsidRPr="003006B8"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006B8">
              <w:rPr>
                <w:lang w:val="vi-VN"/>
              </w:rPr>
              <w:t>Lời cầu xin khi giật mình thức giấc nữa đêm hoặc ai gặp phải sợ hãi</w:t>
            </w:r>
            <w:r w:rsidRPr="003006B8">
              <w:rPr>
                <w:lang w:val="vi-VN"/>
              </w:rPr>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30</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114</w:t>
            </w:r>
          </w:p>
        </w:tc>
        <w:tc>
          <w:tcPr>
            <w:tcW w:w="3787" w:type="pct"/>
          </w:tcPr>
          <w:p w:rsidR="00E935C9" w:rsidRPr="003006B8"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006B8">
              <w:rPr>
                <w:lang w:val="vi-VN"/>
              </w:rPr>
              <w:t>Làm những việc sau khi thấy ác mộng</w:t>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31</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115</w:t>
            </w:r>
          </w:p>
        </w:tc>
        <w:tc>
          <w:tcPr>
            <w:tcW w:w="3787" w:type="pct"/>
          </w:tcPr>
          <w:p w:rsidR="00E935C9" w:rsidRPr="009421C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t xml:space="preserve">Lời cầu xin Qunut trong lễ </w:t>
            </w:r>
            <w:r>
              <w:t>Salah Al-Witir</w:t>
            </w:r>
            <w:r w:rsidRPr="003A7974">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32</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117</w:t>
            </w:r>
          </w:p>
        </w:tc>
        <w:tc>
          <w:tcPr>
            <w:tcW w:w="3787" w:type="pct"/>
          </w:tcPr>
          <w:p w:rsidR="00E935C9" w:rsidRPr="009421C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 xml:space="preserve">Lời tụng niệm sau Salam của lễ </w:t>
            </w:r>
            <w:r>
              <w:t>Salah Al-Witir</w:t>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33</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118</w:t>
            </w:r>
          </w:p>
        </w:tc>
        <w:tc>
          <w:tcPr>
            <w:tcW w:w="3787" w:type="pct"/>
          </w:tcPr>
          <w:p w:rsidR="00E935C9" w:rsidRPr="003006B8"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006B8">
              <w:rPr>
                <w:lang w:val="vi-VN"/>
              </w:rPr>
              <w:t>Lời cầu xin khi gặp chuyện lo lắng và buồn rầu</w:t>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34</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120</w:t>
            </w:r>
          </w:p>
        </w:tc>
        <w:tc>
          <w:tcPr>
            <w:tcW w:w="3787" w:type="pct"/>
          </w:tcPr>
          <w:p w:rsidR="00E935C9" w:rsidRPr="003006B8"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006B8">
              <w:rPr>
                <w:lang w:val="vi-VN"/>
              </w:rPr>
              <w:t>Lời cầu xin khi gặp hoạn nạn</w:t>
            </w:r>
            <w:r w:rsidRPr="003006B8">
              <w:rPr>
                <w:lang w:val="vi-VN"/>
              </w:rPr>
              <w:tab/>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35</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121</w:t>
            </w:r>
          </w:p>
        </w:tc>
        <w:tc>
          <w:tcPr>
            <w:tcW w:w="3787" w:type="pct"/>
          </w:tcPr>
          <w:p w:rsidR="00E935C9" w:rsidRPr="003006B8"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006B8">
              <w:rPr>
                <w:lang w:val="vi-VN"/>
              </w:rPr>
              <w:t>Lời cầu xin khi đối diện với kẻ thù có thế lực</w:t>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36</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122</w:t>
            </w:r>
          </w:p>
        </w:tc>
        <w:tc>
          <w:tcPr>
            <w:tcW w:w="3787" w:type="pct"/>
          </w:tcPr>
          <w:p w:rsidR="00E935C9" w:rsidRPr="003006B8"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006B8">
              <w:rPr>
                <w:lang w:val="vi-VN"/>
              </w:rPr>
              <w:t>Lời cầu xin khi sợ kẻ có thế lực đàn áp</w:t>
            </w:r>
            <w:r w:rsidRPr="003006B8">
              <w:rPr>
                <w:lang w:val="vi-VN"/>
              </w:rPr>
              <w:tab/>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37</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124</w:t>
            </w:r>
          </w:p>
        </w:tc>
        <w:tc>
          <w:tcPr>
            <w:tcW w:w="3787" w:type="pct"/>
          </w:tcPr>
          <w:p w:rsidR="00E935C9" w:rsidRPr="003006B8"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006B8">
              <w:rPr>
                <w:lang w:val="vi-VN"/>
              </w:rPr>
              <w:t>Lời cầu xin hại kẻ thù</w:t>
            </w:r>
            <w:r w:rsidRPr="003006B8">
              <w:rPr>
                <w:lang w:val="vi-VN"/>
              </w:rPr>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38</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125</w:t>
            </w:r>
          </w:p>
        </w:tc>
        <w:tc>
          <w:tcPr>
            <w:tcW w:w="3787" w:type="pct"/>
          </w:tcPr>
          <w:p w:rsidR="00E935C9" w:rsidRPr="003006B8"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006B8">
              <w:rPr>
                <w:lang w:val="vi-VN"/>
              </w:rPr>
              <w:t>Lời cầu xin khi khiếp sợ nhóm nào đó</w:t>
            </w:r>
            <w:r w:rsidRPr="003006B8">
              <w:rPr>
                <w:lang w:val="vi-VN"/>
              </w:rPr>
              <w:tab/>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39</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125</w:t>
            </w:r>
          </w:p>
        </w:tc>
        <w:tc>
          <w:tcPr>
            <w:tcW w:w="3787" w:type="pct"/>
          </w:tcPr>
          <w:p w:rsidR="00E935C9" w:rsidRPr="003006B8"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006B8">
              <w:rPr>
                <w:lang w:val="vi-VN"/>
              </w:rPr>
              <w:t>Làm những điều sau khi tự nghi ngờ về đức tin</w:t>
            </w:r>
            <w:r w:rsidRPr="003006B8">
              <w:rPr>
                <w:lang w:val="vi-VN"/>
              </w:rPr>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40</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126</w:t>
            </w:r>
          </w:p>
        </w:tc>
        <w:tc>
          <w:tcPr>
            <w:tcW w:w="3787" w:type="pct"/>
          </w:tcPr>
          <w:p w:rsidR="00E935C9" w:rsidRPr="00A0690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A0690D">
              <w:rPr>
                <w:lang w:val="vi-VN"/>
              </w:rPr>
              <w:t>Lời cầu xin giúp trả nợ</w:t>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41</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127</w:t>
            </w:r>
          </w:p>
        </w:tc>
        <w:tc>
          <w:tcPr>
            <w:tcW w:w="3787" w:type="pct"/>
          </w:tcPr>
          <w:p w:rsidR="00E935C9" w:rsidRPr="00903217" w:rsidRDefault="00E935C9" w:rsidP="00E935C9">
            <w:pPr>
              <w:tabs>
                <w:tab w:val="right" w:pos="6390"/>
                <w:tab w:val="center" w:leader="dot" w:pos="9000"/>
              </w:tabs>
              <w:bidi w:val="0"/>
              <w:spacing w:before="120"/>
              <w:ind w:firstLine="252"/>
              <w:jc w:val="both"/>
              <w:cnfStyle w:val="000000000000" w:firstRow="0" w:lastRow="0" w:firstColumn="0" w:lastColumn="0" w:oddVBand="0" w:evenVBand="0" w:oddHBand="0" w:evenHBand="0" w:firstRowFirstColumn="0" w:firstRowLastColumn="0" w:lastRowFirstColumn="0" w:lastRowLastColumn="0"/>
              <w:rPr>
                <w:b/>
                <w:bCs/>
                <w:lang w:val="vi-VN"/>
              </w:rPr>
            </w:pPr>
            <w:r w:rsidRPr="00A0690D">
              <w:rPr>
                <w:lang w:val="vi-VN"/>
              </w:rPr>
              <w:t xml:space="preserve">Lời cầu xin khi bị quấy nhiễu trong lúc dâng lễ Salah </w:t>
            </w:r>
            <w:r w:rsidRPr="00903217">
              <w:rPr>
                <w:lang w:val="vi-VN"/>
              </w:rPr>
              <w:t>và đọc Qur’an</w:t>
            </w:r>
            <w:r w:rsidRPr="00903217">
              <w:rPr>
                <w:lang w:val="vi-VN"/>
              </w:rPr>
              <w:tab/>
              <w:t>127</w:t>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42</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127</w:t>
            </w:r>
          </w:p>
        </w:tc>
        <w:tc>
          <w:tcPr>
            <w:tcW w:w="3787" w:type="pct"/>
          </w:tcPr>
          <w:p w:rsidR="00E935C9" w:rsidRPr="00C06248"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903217">
              <w:rPr>
                <w:lang w:val="vi-VN"/>
              </w:rPr>
              <w:t>Lời cầu xin khi gặp vấn đề khó khăn</w:t>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43</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128</w:t>
            </w:r>
          </w:p>
        </w:tc>
        <w:tc>
          <w:tcPr>
            <w:tcW w:w="3787" w:type="pct"/>
          </w:tcPr>
          <w:p w:rsidR="00E935C9" w:rsidRPr="00BE28FE"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BE28FE">
              <w:rPr>
                <w:lang w:val="vi-VN"/>
              </w:rPr>
              <w:t>Làm những điều sau khi phạm phải tội lỗi</w:t>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44</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128</w:t>
            </w:r>
          </w:p>
        </w:tc>
        <w:tc>
          <w:tcPr>
            <w:tcW w:w="3787" w:type="pct"/>
          </w:tcPr>
          <w:p w:rsidR="00E935C9" w:rsidRPr="00BE28FE"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BE28FE">
              <w:rPr>
                <w:lang w:val="vi-VN"/>
              </w:rPr>
              <w:t>Lời cầu xin chống lại Shayton và sự cám dỗ của nó</w:t>
            </w:r>
            <w:r w:rsidRPr="00BE28FE">
              <w:rPr>
                <w:lang w:val="vi-VN"/>
              </w:rPr>
              <w:tab/>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45</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128</w:t>
            </w:r>
          </w:p>
        </w:tc>
        <w:tc>
          <w:tcPr>
            <w:tcW w:w="3787" w:type="pct"/>
          </w:tcPr>
          <w:p w:rsidR="00E935C9" w:rsidRPr="00BE28FE"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BE28FE">
              <w:rPr>
                <w:lang w:val="vi-VN"/>
              </w:rPr>
              <w:t>Lời cầu xin khi gặp phải điều không thích hoặc thất bại</w:t>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46</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129</w:t>
            </w:r>
          </w:p>
        </w:tc>
        <w:tc>
          <w:tcPr>
            <w:tcW w:w="3787" w:type="pct"/>
          </w:tcPr>
          <w:p w:rsidR="00E935C9" w:rsidRPr="00BE28FE" w:rsidRDefault="00E935C9" w:rsidP="00E935C9">
            <w:pPr>
              <w:tabs>
                <w:tab w:val="right" w:pos="6390"/>
                <w:tab w:val="center" w:leader="dot" w:pos="9000"/>
              </w:tabs>
              <w:bidi w:val="0"/>
              <w:spacing w:before="120"/>
              <w:ind w:firstLine="252"/>
              <w:jc w:val="both"/>
              <w:cnfStyle w:val="000000100000" w:firstRow="0" w:lastRow="0" w:firstColumn="0" w:lastColumn="0" w:oddVBand="0" w:evenVBand="0" w:oddHBand="1" w:evenHBand="0" w:firstRowFirstColumn="0" w:firstRowLastColumn="0" w:lastRowFirstColumn="0" w:lastRowLastColumn="0"/>
              <w:rPr>
                <w:b/>
                <w:bCs/>
                <w:lang w:val="vi-VN"/>
              </w:rPr>
            </w:pPr>
            <w:r w:rsidRPr="00BE28FE">
              <w:rPr>
                <w:lang w:val="vi-VN"/>
              </w:rPr>
              <w:t>Lời chúc mừng cho người mới có em bé và lời đáp lại</w:t>
            </w:r>
            <w:r w:rsidRPr="00BE28FE">
              <w:rPr>
                <w:lang w:val="vi-VN"/>
              </w:rPr>
              <w:tab/>
              <w:t>129</w:t>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47</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lastRenderedPageBreak/>
              <w:t>130</w:t>
            </w:r>
          </w:p>
        </w:tc>
        <w:tc>
          <w:tcPr>
            <w:tcW w:w="3787" w:type="pct"/>
          </w:tcPr>
          <w:p w:rsidR="00E935C9" w:rsidRPr="009421C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t>Lời cầu xin che chở cho trẻ</w:t>
            </w:r>
            <w:r w:rsidRPr="003A7974">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48</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130</w:t>
            </w:r>
          </w:p>
        </w:tc>
        <w:tc>
          <w:tcPr>
            <w:tcW w:w="3787" w:type="pct"/>
          </w:tcPr>
          <w:p w:rsidR="00E935C9" w:rsidRPr="0063172C"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63172C">
              <w:rPr>
                <w:lang w:val="vi-VN"/>
              </w:rPr>
              <w:t>Lời cầu xin cho người bệnh trong lúc chữa trị</w:t>
            </w:r>
            <w:r w:rsidRPr="0063172C">
              <w:rPr>
                <w:lang w:val="vi-VN"/>
              </w:rPr>
              <w:tab/>
            </w:r>
          </w:p>
        </w:tc>
        <w:tc>
          <w:tcPr>
            <w:tcW w:w="554" w:type="pct"/>
          </w:tcPr>
          <w:p w:rsidR="00E935C9" w:rsidRPr="003914E4"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49</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131</w:t>
            </w:r>
          </w:p>
        </w:tc>
        <w:tc>
          <w:tcPr>
            <w:tcW w:w="3787" w:type="pct"/>
          </w:tcPr>
          <w:p w:rsidR="00E935C9" w:rsidRPr="00C3404C"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C3404C">
              <w:rPr>
                <w:lang w:val="vi-VN"/>
              </w:rPr>
              <w:t>Giá trị việc viếng thăm người bệnh</w:t>
            </w:r>
            <w:r w:rsidRPr="00C3404C">
              <w:rPr>
                <w:lang w:val="vi-VN"/>
              </w:rPr>
              <w:tab/>
            </w:r>
          </w:p>
        </w:tc>
        <w:tc>
          <w:tcPr>
            <w:tcW w:w="554" w:type="pct"/>
          </w:tcPr>
          <w:p w:rsidR="00E935C9" w:rsidRPr="003914E4"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50</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131</w:t>
            </w:r>
          </w:p>
        </w:tc>
        <w:tc>
          <w:tcPr>
            <w:tcW w:w="3787" w:type="pct"/>
          </w:tcPr>
          <w:p w:rsidR="00E935C9" w:rsidRPr="00C3404C"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C3404C">
              <w:rPr>
                <w:lang w:val="vi-VN"/>
              </w:rPr>
              <w:t>Lời cầu xin dành cho người bệnh khi không còn hy vọng sống</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51</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133</w:t>
            </w:r>
          </w:p>
        </w:tc>
        <w:tc>
          <w:tcPr>
            <w:tcW w:w="3787" w:type="pct"/>
          </w:tcPr>
          <w:p w:rsidR="00E935C9" w:rsidRPr="00C3404C"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C3404C">
              <w:rPr>
                <w:lang w:val="vi-VN"/>
              </w:rPr>
              <w:t>Lời nhắc nhở người hấp hối</w:t>
            </w:r>
            <w:r w:rsidRPr="00C3404C">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52</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133</w:t>
            </w:r>
          </w:p>
        </w:tc>
        <w:tc>
          <w:tcPr>
            <w:tcW w:w="3787" w:type="pct"/>
          </w:tcPr>
          <w:p w:rsidR="00E935C9" w:rsidRPr="00C3404C"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C3404C">
              <w:rPr>
                <w:lang w:val="vi-VN"/>
              </w:rPr>
              <w:t>Lời cầu xin khi bị tai nạn về thể xác hoặc tiền tài</w:t>
            </w:r>
            <w:r w:rsidRPr="00C3404C">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53</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134</w:t>
            </w:r>
          </w:p>
        </w:tc>
        <w:tc>
          <w:tcPr>
            <w:tcW w:w="3787" w:type="pct"/>
          </w:tcPr>
          <w:p w:rsidR="00E935C9" w:rsidRPr="00C3404C"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C3404C">
              <w:rPr>
                <w:lang w:val="vi-VN"/>
              </w:rPr>
              <w:t>Lời cầu xin cho người vừa qua đời</w:t>
            </w:r>
            <w:r w:rsidRPr="00C3404C">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54</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135</w:t>
            </w:r>
          </w:p>
        </w:tc>
        <w:tc>
          <w:tcPr>
            <w:tcW w:w="3787" w:type="pct"/>
          </w:tcPr>
          <w:p w:rsidR="00E935C9" w:rsidRPr="009421C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Lời cầu xin cho người chết trong lễ Salah</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55</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138</w:t>
            </w:r>
          </w:p>
        </w:tc>
        <w:tc>
          <w:tcPr>
            <w:tcW w:w="3787" w:type="pct"/>
          </w:tcPr>
          <w:p w:rsidR="00E935C9" w:rsidRPr="00C3404C"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C3404C">
              <w:rPr>
                <w:lang w:val="vi-VN"/>
              </w:rPr>
              <w:t>Lời cầu xin cho người chết là trẻ em trong lễ Salah</w:t>
            </w:r>
            <w:r w:rsidRPr="00C3404C">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56</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139</w:t>
            </w:r>
          </w:p>
        </w:tc>
        <w:tc>
          <w:tcPr>
            <w:tcW w:w="3787" w:type="pct"/>
          </w:tcPr>
          <w:p w:rsidR="00E935C9" w:rsidRPr="009421C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Lời chia buồn cho thân nhân người chết</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57</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140</w:t>
            </w:r>
          </w:p>
        </w:tc>
        <w:tc>
          <w:tcPr>
            <w:tcW w:w="3787" w:type="pct"/>
          </w:tcPr>
          <w:p w:rsidR="00E935C9" w:rsidRPr="006873F4"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6873F4">
              <w:rPr>
                <w:lang w:val="vi-VN"/>
              </w:rPr>
              <w:t>Lời cầu xin khi đưa người chết vào mộ</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58</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140</w:t>
            </w:r>
          </w:p>
        </w:tc>
        <w:tc>
          <w:tcPr>
            <w:tcW w:w="3787" w:type="pct"/>
          </w:tcPr>
          <w:p w:rsidR="00E935C9" w:rsidRPr="009421C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Lời cầu xin sau khi chôn</w:t>
            </w:r>
            <w:r w:rsidRPr="003A7974">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59</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141</w:t>
            </w:r>
          </w:p>
        </w:tc>
        <w:tc>
          <w:tcPr>
            <w:tcW w:w="3787" w:type="pct"/>
          </w:tcPr>
          <w:p w:rsidR="00E935C9" w:rsidRPr="006873F4"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6873F4">
              <w:rPr>
                <w:lang w:val="vi-VN"/>
              </w:rPr>
              <w:t>Lời cầu xin khi thăm viếng mộ</w:t>
            </w:r>
            <w:r w:rsidRPr="006873F4">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60</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141</w:t>
            </w:r>
          </w:p>
        </w:tc>
        <w:tc>
          <w:tcPr>
            <w:tcW w:w="3787" w:type="pct"/>
          </w:tcPr>
          <w:p w:rsidR="00E935C9" w:rsidRPr="006873F4"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6873F4">
              <w:rPr>
                <w:lang w:val="vi-VN"/>
              </w:rPr>
              <w:t xml:space="preserve">Lời cầu xin khi có gió </w:t>
            </w:r>
            <w:r w:rsidRPr="006873F4">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61</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142</w:t>
            </w:r>
          </w:p>
        </w:tc>
        <w:tc>
          <w:tcPr>
            <w:tcW w:w="3787" w:type="pct"/>
          </w:tcPr>
          <w:p w:rsidR="00E935C9" w:rsidRPr="006873F4"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6873F4">
              <w:rPr>
                <w:lang w:val="vi-VN"/>
              </w:rPr>
              <w:t>Lời cầu xin khi có sấm sét</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62</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143</w:t>
            </w:r>
          </w:p>
        </w:tc>
        <w:tc>
          <w:tcPr>
            <w:tcW w:w="3787" w:type="pct"/>
          </w:tcPr>
          <w:p w:rsidR="00E935C9" w:rsidRPr="009421C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Pr>
            </w:pPr>
            <w:r w:rsidRPr="003A7974">
              <w:t>Lời cầu xin mưa</w:t>
            </w:r>
            <w:r w:rsidRPr="003A7974">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63</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144</w:t>
            </w:r>
          </w:p>
        </w:tc>
        <w:tc>
          <w:tcPr>
            <w:tcW w:w="3787" w:type="pct"/>
          </w:tcPr>
          <w:p w:rsidR="00E935C9" w:rsidRPr="006873F4"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6873F4">
              <w:rPr>
                <w:lang w:val="vi-VN"/>
              </w:rPr>
              <w:t>Lời cầu xin khi có mưa</w:t>
            </w:r>
            <w:r w:rsidRPr="006873F4">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64</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144</w:t>
            </w:r>
          </w:p>
        </w:tc>
        <w:tc>
          <w:tcPr>
            <w:tcW w:w="3787" w:type="pct"/>
          </w:tcPr>
          <w:p w:rsidR="00E935C9" w:rsidRPr="006873F4"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6873F4">
              <w:rPr>
                <w:lang w:val="vi-VN"/>
              </w:rPr>
              <w:t>Lời cầu xin khi tạnh mưa</w:t>
            </w:r>
            <w:r w:rsidRPr="006873F4">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65</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145</w:t>
            </w:r>
          </w:p>
        </w:tc>
        <w:tc>
          <w:tcPr>
            <w:tcW w:w="3787" w:type="pct"/>
          </w:tcPr>
          <w:p w:rsidR="00E935C9" w:rsidRPr="009421C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t xml:space="preserve">Lời cầu xin </w:t>
            </w:r>
            <w:r>
              <w:t>có mưa to, giông bão</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66</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lastRenderedPageBreak/>
              <w:t>145</w:t>
            </w:r>
          </w:p>
        </w:tc>
        <w:tc>
          <w:tcPr>
            <w:tcW w:w="3787" w:type="pct"/>
          </w:tcPr>
          <w:p w:rsidR="00E935C9" w:rsidRPr="006873F4"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6873F4">
              <w:rPr>
                <w:lang w:val="vi-VN"/>
              </w:rPr>
              <w:t>Lời cầu xin khi thấy lưỡi liềm</w:t>
            </w:r>
            <w:r w:rsidRPr="006873F4">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67</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146</w:t>
            </w:r>
          </w:p>
        </w:tc>
        <w:tc>
          <w:tcPr>
            <w:tcW w:w="3787" w:type="pct"/>
          </w:tcPr>
          <w:p w:rsidR="00E935C9" w:rsidRPr="006873F4"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6873F4">
              <w:rPr>
                <w:lang w:val="vi-VN"/>
              </w:rPr>
              <w:t>Lời cầu xin trước khi xả chay</w:t>
            </w:r>
            <w:r w:rsidRPr="006873F4">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68</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146</w:t>
            </w:r>
          </w:p>
        </w:tc>
        <w:tc>
          <w:tcPr>
            <w:tcW w:w="3787" w:type="pct"/>
          </w:tcPr>
          <w:p w:rsidR="00E935C9" w:rsidRPr="006873F4"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6873F4">
              <w:rPr>
                <w:lang w:val="vi-VN"/>
              </w:rPr>
              <w:t>Lời cầu xin trước khi ăn</w:t>
            </w:r>
            <w:r w:rsidRPr="006873F4">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69</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148</w:t>
            </w:r>
          </w:p>
        </w:tc>
        <w:tc>
          <w:tcPr>
            <w:tcW w:w="3787" w:type="pct"/>
          </w:tcPr>
          <w:p w:rsidR="00E935C9" w:rsidRPr="009421C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Pr>
            </w:pPr>
            <w:r w:rsidRPr="003A7974">
              <w:t>Lời tạ ơn sau khi ăn</w:t>
            </w:r>
            <w:r w:rsidRPr="003A7974">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70</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149</w:t>
            </w:r>
          </w:p>
        </w:tc>
        <w:tc>
          <w:tcPr>
            <w:tcW w:w="3787" w:type="pct"/>
          </w:tcPr>
          <w:p w:rsidR="00E935C9" w:rsidRPr="000057AF" w:rsidRDefault="00E935C9" w:rsidP="003C7FE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cầu xin của khách dành cho chủ thức ăn</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71</w:t>
            </w:r>
          </w:p>
        </w:tc>
      </w:tr>
      <w:tr w:rsidR="00E935C9" w:rsidRPr="00067DCD"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149</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0057AF">
              <w:rPr>
                <w:lang w:val="vi-VN"/>
              </w:rPr>
              <w:t>Lời cầu xin khi được ai mời ăn hoặc mời uống</w:t>
            </w:r>
            <w:r w:rsidRPr="000057AF">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72</w:t>
            </w:r>
          </w:p>
        </w:tc>
      </w:tr>
      <w:tr w:rsidR="00E935C9" w:rsidRPr="00067DCD"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150</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cầu xin cho người khác khi được mời xả chay</w:t>
            </w:r>
            <w:r w:rsidRPr="000057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73</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150</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0057AF">
              <w:rPr>
                <w:lang w:val="vi-VN"/>
              </w:rPr>
              <w:t>Khi mời người nhịn chay dự tiệc</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74</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150</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Khi người nhịn chay bị chửi</w:t>
            </w:r>
            <w:r w:rsidRPr="000057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75</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151</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0057AF">
              <w:rPr>
                <w:lang w:val="vi-VN"/>
              </w:rPr>
              <w:t>Lời cầu xin khi được quả đầu mùa</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76</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152</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cầu xin khi nhảy mủi</w:t>
            </w:r>
            <w:r w:rsidRPr="000057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77</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153</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A7974">
              <w:t xml:space="preserve">Khi nghe người Kafir nhảy mủi và y nói: </w:t>
            </w:r>
            <w:r>
              <w:rPr>
                <w:rFonts w:ascii="Traditional Arabic" w:cs="KFGQPC Uthman Taha Naskh" w:hint="cs"/>
                <w:sz w:val="32"/>
                <w:szCs w:val="32"/>
              </w:rPr>
              <w:t>{</w:t>
            </w:r>
            <w:r w:rsidRPr="003A7974">
              <w:rPr>
                <w:rFonts w:ascii="Traditional Arabic" w:cs="KFGQPC Uthman Taha Naskh" w:hint="eastAsia"/>
                <w:sz w:val="32"/>
                <w:szCs w:val="32"/>
                <w:rtl/>
              </w:rPr>
              <w:t>ا</w:t>
            </w:r>
            <w:r w:rsidRPr="003A7974">
              <w:rPr>
                <w:rFonts w:ascii="Traditional Arabic" w:cs="KFGQPC Uthman Taha Naskh" w:hint="cs"/>
                <w:sz w:val="32"/>
                <w:szCs w:val="32"/>
                <w:rtl/>
              </w:rPr>
              <w:t>َ</w:t>
            </w:r>
            <w:r w:rsidRPr="003A7974">
              <w:rPr>
                <w:rFonts w:ascii="Traditional Arabic" w:cs="KFGQPC Uthman Taha Naskh" w:hint="eastAsia"/>
                <w:sz w:val="32"/>
                <w:szCs w:val="32"/>
                <w:rtl/>
              </w:rPr>
              <w:t>لْحَمْدُ</w:t>
            </w:r>
            <w:r w:rsidRPr="003A7974">
              <w:rPr>
                <w:rFonts w:ascii="Traditional Arabic" w:cs="KFGQPC Uthman Taha Naskh"/>
                <w:sz w:val="32"/>
                <w:szCs w:val="32"/>
                <w:rtl/>
              </w:rPr>
              <w:t xml:space="preserve"> </w:t>
            </w:r>
            <w:r>
              <w:rPr>
                <w:rFonts w:cs="KFGQPC Uthman Taha Naskh" w:hint="cs"/>
                <w:sz w:val="32"/>
                <w:szCs w:val="32"/>
                <w:rtl/>
              </w:rPr>
              <w:t>لِلَّهِ</w:t>
            </w:r>
            <w:r>
              <w:rPr>
                <w:rFonts w:ascii="Traditional Arabic" w:cs="KFGQPC Uthman Taha Naskh" w:hint="cs"/>
                <w:sz w:val="32"/>
                <w:szCs w:val="32"/>
              </w:rPr>
              <w:t>}</w:t>
            </w:r>
            <w:r w:rsidRPr="003A7974">
              <w:rPr>
                <w:rFonts w:ascii="Traditional Arabic" w:cs="Traditional Arabic"/>
                <w:b/>
                <w:bCs/>
              </w:rPr>
              <w:t xml:space="preserve"> </w:t>
            </w:r>
            <w:r w:rsidRPr="003A7974">
              <w:t>hãy đáp lại</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78</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153</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chúc mừng cho người cưới vợ</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79</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153</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0057AF">
              <w:rPr>
                <w:lang w:val="vi-VN"/>
              </w:rPr>
              <w:t>Lời cầu xin khi cưới vợ hoặc mua súc vật</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80</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154</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cầu xin trước khi ân ái</w:t>
            </w:r>
            <w:r w:rsidRPr="000057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81</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154</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0057AF">
              <w:rPr>
                <w:lang w:val="vi-VN"/>
              </w:rPr>
              <w:t>Lời cầu xin khi nóng giận</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82</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155</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cầu xin khi sự thử thách (hoặc tai nạn) xảy ra đối với người khác</w:t>
            </w:r>
            <w:r w:rsidRPr="000057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83</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155</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3A7974">
              <w:t xml:space="preserve">Nabi </w:t>
            </w:r>
            <w:r w:rsidRPr="002A3A4B">
              <w:rPr>
                <w:rFonts w:cs="Arial Unicode MS"/>
                <w:color w:val="C00000"/>
                <w:rtl/>
              </w:rPr>
              <w:t>ﷺ</w:t>
            </w:r>
            <w:r w:rsidRPr="003A7974">
              <w:t xml:space="preserve"> thường nói gì khi ngồi ?</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84</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lastRenderedPageBreak/>
              <w:t>155</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cầu xin xóa tội trước khi đứng dậy</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85</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156</w:t>
            </w:r>
          </w:p>
        </w:tc>
        <w:tc>
          <w:tcPr>
            <w:tcW w:w="3787" w:type="pct"/>
          </w:tcPr>
          <w:p w:rsidR="00E935C9" w:rsidRPr="000057AF" w:rsidRDefault="00E935C9" w:rsidP="003C7FE8">
            <w:pPr>
              <w:tabs>
                <w:tab w:val="right" w:pos="6390"/>
                <w:tab w:val="center" w:leader="dot" w:pos="9000"/>
              </w:tabs>
              <w:bidi w:val="0"/>
              <w:spacing w:before="120"/>
              <w:ind w:firstLine="252"/>
              <w:jc w:val="both"/>
              <w:cnfStyle w:val="000000000000" w:firstRow="0" w:lastRow="0" w:firstColumn="0" w:lastColumn="0" w:oddVBand="0" w:evenVBand="0" w:oddHBand="0" w:evenHBand="0" w:firstRowFirstColumn="0" w:firstRowLastColumn="0" w:lastRowFirstColumn="0" w:lastRowLastColumn="0"/>
              <w:rPr>
                <w:lang w:val="vi-VN"/>
              </w:rPr>
            </w:pPr>
            <w:r w:rsidRPr="000057AF">
              <w:rPr>
                <w:lang w:val="vi-VN"/>
              </w:rPr>
              <w:t>Đáp lại khi được người khác cầu xin cho:</w:t>
            </w:r>
          </w:p>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Pr>
                <w:rFonts w:cs="KFGQPC Uthman Taha Naskh" w:hint="cs"/>
                <w:sz w:val="32"/>
                <w:szCs w:val="32"/>
              </w:rPr>
              <w:t>{</w:t>
            </w:r>
            <w:r w:rsidRPr="003A7974">
              <w:rPr>
                <w:rFonts w:cs="KFGQPC Uthman Taha Naskh" w:hint="cs"/>
                <w:sz w:val="32"/>
                <w:szCs w:val="32"/>
                <w:rtl/>
              </w:rPr>
              <w:t>غَفَرَ اللهُ لَكَ</w:t>
            </w:r>
            <w:r>
              <w:rPr>
                <w:rFonts w:cs="KFGQPC Uthman Taha Naskh" w:hint="cs"/>
                <w:sz w:val="32"/>
                <w:szCs w:val="32"/>
              </w:rPr>
              <w:t>}</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86</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156</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cảm ơn ai đã giúp đỡ</w:t>
            </w:r>
            <w:r w:rsidRPr="000057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87</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157</w:t>
            </w:r>
          </w:p>
        </w:tc>
        <w:tc>
          <w:tcPr>
            <w:tcW w:w="3787" w:type="pct"/>
          </w:tcPr>
          <w:p w:rsidR="00E935C9" w:rsidRPr="000057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0057AF">
              <w:rPr>
                <w:lang w:val="vi-VN"/>
              </w:rPr>
              <w:t>Làm những điều dưới đây được Allah bảo vệ tránh khỏi Dajjaal</w:t>
            </w:r>
            <w:r w:rsidRPr="000057AF">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88</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158</w:t>
            </w:r>
          </w:p>
        </w:tc>
        <w:tc>
          <w:tcPr>
            <w:tcW w:w="3787" w:type="pct"/>
          </w:tcPr>
          <w:p w:rsidR="00E935C9" w:rsidRPr="000057AF" w:rsidRDefault="00E935C9" w:rsidP="00E935C9">
            <w:pPr>
              <w:tabs>
                <w:tab w:val="right" w:pos="6390"/>
                <w:tab w:val="center" w:leader="dot" w:pos="9000"/>
              </w:tabs>
              <w:bidi w:val="0"/>
              <w:spacing w:before="120"/>
              <w:ind w:firstLine="252"/>
              <w:jc w:val="both"/>
              <w:cnfStyle w:val="000000100000" w:firstRow="0" w:lastRow="0" w:firstColumn="0" w:lastColumn="0" w:oddVBand="0" w:evenVBand="0" w:oddHBand="1" w:evenHBand="0" w:firstRowFirstColumn="0" w:firstRowLastColumn="0" w:lastRowFirstColumn="0" w:lastRowLastColumn="0"/>
              <w:rPr>
                <w:lang w:val="vi-VN"/>
              </w:rPr>
            </w:pPr>
            <w:r w:rsidRPr="000057AF">
              <w:rPr>
                <w:lang w:val="vi-VN"/>
              </w:rPr>
              <w:t xml:space="preserve">Đáp lại khi được người khác nói: </w:t>
            </w:r>
          </w:p>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Pr>
                <w:rFonts w:cs="KFGQPC Uthman Taha Naskh" w:hint="cs"/>
                <w:sz w:val="32"/>
                <w:szCs w:val="32"/>
              </w:rPr>
              <w:t>{</w:t>
            </w:r>
            <w:r w:rsidRPr="003A7974">
              <w:rPr>
                <w:rFonts w:cs="KFGQPC Uthman Taha Naskh" w:hint="cs"/>
                <w:sz w:val="32"/>
                <w:szCs w:val="32"/>
                <w:rtl/>
              </w:rPr>
              <w:t>إِنِّي أُحِبُّكَ فِي اللهِ</w:t>
            </w:r>
            <w:r>
              <w:rPr>
                <w:rFonts w:cs="KFGQPC Uthman Taha Naskh" w:hint="cs"/>
                <w:sz w:val="32"/>
                <w:szCs w:val="32"/>
              </w:rPr>
              <w:t>}</w:t>
            </w:r>
            <w:r w:rsidRPr="003A7974">
              <w:rPr>
                <w:rFonts w:cs="Traditional Arabic"/>
              </w:rPr>
              <w:t xml:space="preserve"> </w:t>
            </w:r>
            <w:r w:rsidRPr="003A7974">
              <w:rPr>
                <w:rFonts w:cs="Traditional Arabic"/>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89</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159</w:t>
            </w:r>
          </w:p>
        </w:tc>
        <w:tc>
          <w:tcPr>
            <w:tcW w:w="3787" w:type="pct"/>
          </w:tcPr>
          <w:p w:rsidR="00E935C9" w:rsidRPr="000057AF" w:rsidRDefault="00E935C9" w:rsidP="003C7FE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0057AF">
              <w:rPr>
                <w:lang w:val="vi-VN"/>
              </w:rPr>
              <w:t>Lời cầu xin cho người khác cho bạn tài sản</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90</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159</w:t>
            </w:r>
          </w:p>
        </w:tc>
        <w:tc>
          <w:tcPr>
            <w:tcW w:w="3787" w:type="pct"/>
          </w:tcPr>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0057AF">
              <w:rPr>
                <w:lang w:val="vi-VN"/>
              </w:rPr>
              <w:t>Lời cầu xin khi trả nợ cho người khác</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91</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159</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66AAF">
              <w:rPr>
                <w:lang w:val="vi-VN"/>
              </w:rPr>
              <w:t>Lời cầu xin khi sợ phải Riya (phô trương)</w:t>
            </w:r>
            <w:r w:rsidRPr="00766AAF">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92</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160</w:t>
            </w:r>
          </w:p>
        </w:tc>
        <w:tc>
          <w:tcPr>
            <w:tcW w:w="3787" w:type="pct"/>
          </w:tcPr>
          <w:p w:rsidR="00E935C9" w:rsidRPr="00766AAF" w:rsidRDefault="00E935C9" w:rsidP="00E935C9">
            <w:pPr>
              <w:tabs>
                <w:tab w:val="right" w:pos="6390"/>
                <w:tab w:val="center" w:leader="dot" w:pos="9000"/>
              </w:tabs>
              <w:bidi w:val="0"/>
              <w:spacing w:before="120"/>
              <w:ind w:firstLine="252"/>
              <w:jc w:val="both"/>
              <w:cnfStyle w:val="000000100000" w:firstRow="0" w:lastRow="0" w:firstColumn="0" w:lastColumn="0" w:oddVBand="0" w:evenVBand="0" w:oddHBand="1" w:evenHBand="0" w:firstRowFirstColumn="0" w:firstRowLastColumn="0" w:lastRowFirstColumn="0" w:lastRowLastColumn="0"/>
              <w:rPr>
                <w:lang w:val="vi-VN"/>
              </w:rPr>
            </w:pPr>
            <w:r w:rsidRPr="00766AAF">
              <w:rPr>
                <w:lang w:val="vi-VN"/>
              </w:rPr>
              <w:t>Đáp lại khi được người khác nói:</w:t>
            </w:r>
          </w:p>
          <w:p w:rsidR="00E935C9" w:rsidRPr="000057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3A7974">
              <w:rPr>
                <w:rFonts w:cs="KFGQPC Uthman Taha Naskh" w:hint="cs"/>
                <w:rtl/>
              </w:rPr>
              <w:t xml:space="preserve"> </w:t>
            </w:r>
            <w:r>
              <w:rPr>
                <w:rFonts w:cs="KFGQPC Uthman Taha Naskh" w:hint="cs"/>
                <w:sz w:val="32"/>
                <w:szCs w:val="32"/>
                <w:rtl/>
              </w:rPr>
              <w:t>{</w:t>
            </w:r>
            <w:r w:rsidRPr="003A7974">
              <w:rPr>
                <w:rFonts w:cs="KFGQPC Uthman Taha Naskh" w:hint="cs"/>
                <w:sz w:val="32"/>
                <w:szCs w:val="32"/>
                <w:rtl/>
              </w:rPr>
              <w:t>بَارَكَ اللهُ فِيكَ</w:t>
            </w:r>
            <w:r>
              <w:rPr>
                <w:rFonts w:cs="KFGQPC Uthman Taha Naskh" w:hint="cs"/>
                <w:sz w:val="32"/>
                <w:szCs w:val="32"/>
                <w:rtl/>
              </w:rPr>
              <w:t>}</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93</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160</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66AAF">
              <w:rPr>
                <w:lang w:val="vi-VN"/>
              </w:rPr>
              <w:t>Lời cầu xin tránh điềm xấu</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94</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161</w:t>
            </w:r>
          </w:p>
        </w:tc>
        <w:tc>
          <w:tcPr>
            <w:tcW w:w="3787" w:type="pct"/>
          </w:tcPr>
          <w:p w:rsidR="00E935C9" w:rsidRPr="00766A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66AAF">
              <w:rPr>
                <w:lang w:val="vi-VN"/>
              </w:rPr>
              <w:t xml:space="preserve">Lời cầu xin khi lên tàu, xe, máy bay hoặc cởi ngựa, lạc đà </w:t>
            </w:r>
            <w:r w:rsidRPr="00766A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95</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161</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66AAF">
              <w:rPr>
                <w:lang w:val="vi-VN"/>
              </w:rPr>
              <w:t>Lời cầu xin khi bắt đầu chuyến đi</w:t>
            </w:r>
            <w:r w:rsidRPr="00766AAF">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96</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163</w:t>
            </w:r>
          </w:p>
        </w:tc>
        <w:tc>
          <w:tcPr>
            <w:tcW w:w="3787" w:type="pct"/>
          </w:tcPr>
          <w:p w:rsidR="00E935C9" w:rsidRPr="00766A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66AAF">
              <w:rPr>
                <w:lang w:val="vi-VN"/>
              </w:rPr>
              <w:t>Lời cầu xin khi vào thành phố hoặc xóm làng</w:t>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97</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164</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66AAF">
              <w:rPr>
                <w:lang w:val="vi-VN"/>
              </w:rPr>
              <w:t>Lời cầu xin khi vào chợ</w:t>
            </w:r>
            <w:r w:rsidRPr="00766AAF">
              <w:rPr>
                <w:lang w:val="vi-VN"/>
              </w:rPr>
              <w:tab/>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98</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165</w:t>
            </w:r>
          </w:p>
        </w:tc>
        <w:tc>
          <w:tcPr>
            <w:tcW w:w="3787" w:type="pct"/>
          </w:tcPr>
          <w:p w:rsidR="00E935C9" w:rsidRPr="00766A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66AAF">
              <w:rPr>
                <w:lang w:val="vi-VN"/>
              </w:rPr>
              <w:t>Lời cầu xin khi vật cưỡi mệt (hoặc xe hư)</w:t>
            </w:r>
            <w:r w:rsidRPr="00766AAF">
              <w:rPr>
                <w:lang w:val="vi-VN"/>
              </w:rPr>
              <w:tab/>
            </w:r>
          </w:p>
        </w:tc>
        <w:tc>
          <w:tcPr>
            <w:tcW w:w="554" w:type="pct"/>
          </w:tcPr>
          <w:p w:rsidR="00E935C9" w:rsidRPr="00802F56"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99</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165</w:t>
            </w:r>
          </w:p>
        </w:tc>
        <w:tc>
          <w:tcPr>
            <w:tcW w:w="3787" w:type="pct"/>
          </w:tcPr>
          <w:p w:rsidR="00E935C9" w:rsidRPr="00766AAF" w:rsidRDefault="00E935C9" w:rsidP="003C7FE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66AAF">
              <w:rPr>
                <w:lang w:val="vi-VN"/>
              </w:rPr>
              <w:t>Lời chia tay của người đi dành cho người ở</w:t>
            </w:r>
          </w:p>
        </w:tc>
        <w:tc>
          <w:tcPr>
            <w:tcW w:w="554" w:type="pct"/>
          </w:tcPr>
          <w:p w:rsidR="00E935C9" w:rsidRPr="00802F56"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100</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lastRenderedPageBreak/>
              <w:t>165</w:t>
            </w:r>
          </w:p>
        </w:tc>
        <w:tc>
          <w:tcPr>
            <w:tcW w:w="3787" w:type="pct"/>
          </w:tcPr>
          <w:p w:rsidR="00E935C9" w:rsidRPr="00766A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66AAF">
              <w:rPr>
                <w:lang w:val="vi-VN"/>
              </w:rPr>
              <w:t>Lời chia tay của người ở lại dành cho người ra đi</w:t>
            </w:r>
            <w:r w:rsidRPr="00766AAF">
              <w:rPr>
                <w:lang w:val="vi-VN"/>
              </w:rPr>
              <w:tab/>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101</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166</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66AAF">
              <w:rPr>
                <w:lang w:val="vi-VN"/>
              </w:rPr>
              <w:t xml:space="preserve">Ca tụng, tán dương khi đi bộ </w:t>
            </w:r>
            <w:r w:rsidRPr="00766AAF">
              <w:rPr>
                <w:lang w:val="vi-VN"/>
              </w:rPr>
              <w:tab/>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102</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166</w:t>
            </w:r>
          </w:p>
        </w:tc>
        <w:tc>
          <w:tcPr>
            <w:tcW w:w="3787" w:type="pct"/>
          </w:tcPr>
          <w:p w:rsidR="00E935C9" w:rsidRPr="00766AAF" w:rsidRDefault="00E935C9" w:rsidP="003C7FE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lang w:val="vi-VN"/>
              </w:rPr>
            </w:pPr>
            <w:r w:rsidRPr="00766AAF">
              <w:rPr>
                <w:lang w:val="vi-VN"/>
              </w:rPr>
              <w:t>Lời cầu xin dành lúc đi trong đêm gần sáng</w:t>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103</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167</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lang w:val="vi-VN"/>
              </w:rPr>
            </w:pPr>
            <w:r w:rsidRPr="00766AAF">
              <w:rPr>
                <w:lang w:val="vi-VN"/>
              </w:rPr>
              <w:t>Lời cầu xin khi dừng chân nơi lạ</w:t>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104</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167</w:t>
            </w:r>
          </w:p>
        </w:tc>
        <w:tc>
          <w:tcPr>
            <w:tcW w:w="3787" w:type="pct"/>
          </w:tcPr>
          <w:p w:rsidR="00E935C9" w:rsidRPr="00766A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766AAF">
              <w:rPr>
                <w:rFonts w:cs="Traditional Arabic"/>
                <w:lang w:val="vi-VN"/>
              </w:rPr>
              <w:t>Lời cầu xin khi quay trở về từ chuyến đi</w:t>
            </w:r>
            <w:r w:rsidRPr="00766AAF">
              <w:rPr>
                <w:rFonts w:cs="Traditional Arabic"/>
                <w:lang w:val="vi-VN"/>
              </w:rPr>
              <w:tab/>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105</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168</w:t>
            </w:r>
          </w:p>
        </w:tc>
        <w:tc>
          <w:tcPr>
            <w:tcW w:w="3787" w:type="pct"/>
          </w:tcPr>
          <w:p w:rsidR="00E935C9" w:rsidRPr="00766AAF" w:rsidRDefault="00E935C9" w:rsidP="003C7FE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766AAF">
              <w:rPr>
                <w:lang w:val="vi-VN"/>
              </w:rPr>
              <w:t>Lời nói khi nhận được tin vui hoặc tin buồn</w:t>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106</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169</w:t>
            </w:r>
          </w:p>
        </w:tc>
        <w:tc>
          <w:tcPr>
            <w:tcW w:w="3787" w:type="pct"/>
          </w:tcPr>
          <w:p w:rsidR="00E935C9" w:rsidRPr="00766A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t>Giá trị việc Solawat c</w:t>
            </w:r>
            <w:r w:rsidRPr="003A7974">
              <w:t xml:space="preserve">ho Nabi </w:t>
            </w:r>
            <w:r w:rsidRPr="002A3A4B">
              <w:rPr>
                <w:rFonts w:cs="Arial Unicode MS"/>
                <w:color w:val="C00000"/>
                <w:rtl/>
              </w:rPr>
              <w:t>ﷺ</w:t>
            </w:r>
            <w:r w:rsidRPr="003A7974">
              <w:tab/>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107</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171</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3A7974">
              <w:t>Lan truyền lời chào Salam</w:t>
            </w:r>
            <w:r w:rsidRPr="003A7974">
              <w:tab/>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108</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172</w:t>
            </w:r>
          </w:p>
        </w:tc>
        <w:tc>
          <w:tcPr>
            <w:tcW w:w="3787" w:type="pct"/>
          </w:tcPr>
          <w:p w:rsidR="00E935C9" w:rsidRPr="00766AAF"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766AAF">
              <w:rPr>
                <w:lang w:val="vi-VN"/>
              </w:rPr>
              <w:t>Cách trả lời khi được người Kafir chào Salam</w:t>
            </w:r>
            <w:r w:rsidRPr="00766AAF">
              <w:rPr>
                <w:lang w:val="vi-VN"/>
              </w:rPr>
              <w:tab/>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109</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172</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766AAF">
              <w:rPr>
                <w:lang w:val="vi-VN"/>
              </w:rPr>
              <w:t>Lời cầu xin khi nghe gà gáy và nghe tiếng kêu của lừa</w:t>
            </w:r>
            <w:r w:rsidRPr="00766AAF">
              <w:rPr>
                <w:lang w:val="vi-VN"/>
              </w:rPr>
              <w:tab/>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110</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173</w:t>
            </w:r>
          </w:p>
        </w:tc>
        <w:tc>
          <w:tcPr>
            <w:tcW w:w="3787" w:type="pct"/>
          </w:tcPr>
          <w:p w:rsidR="00E935C9" w:rsidRPr="00766AAF" w:rsidRDefault="00E935C9" w:rsidP="003C7FE8">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766AAF">
              <w:rPr>
                <w:lang w:val="vi-VN"/>
              </w:rPr>
              <w:t>Lời cầu xin khi nghe tiếng chó sủa ban đêm</w:t>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111</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173</w:t>
            </w:r>
          </w:p>
        </w:tc>
        <w:tc>
          <w:tcPr>
            <w:tcW w:w="3787" w:type="pct"/>
          </w:tcPr>
          <w:p w:rsidR="00E935C9" w:rsidRPr="00766AAF"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766AAF">
              <w:rPr>
                <w:lang w:val="vi-VN"/>
              </w:rPr>
              <w:t>Lời cầu xin cho người bị bạn chửi</w:t>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112</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174</w:t>
            </w:r>
          </w:p>
        </w:tc>
        <w:tc>
          <w:tcPr>
            <w:tcW w:w="3787" w:type="pct"/>
          </w:tcPr>
          <w:p w:rsidR="00E935C9" w:rsidRPr="00766AAF" w:rsidRDefault="00E935C9" w:rsidP="00E935C9">
            <w:pPr>
              <w:tabs>
                <w:tab w:val="right" w:pos="6390"/>
                <w:tab w:val="center" w:leader="dot" w:pos="9000"/>
              </w:tabs>
              <w:bidi w:val="0"/>
              <w:spacing w:before="120"/>
              <w:ind w:firstLine="252"/>
              <w:jc w:val="both"/>
              <w:cnfStyle w:val="000000100000" w:firstRow="0" w:lastRow="0" w:firstColumn="0" w:lastColumn="0" w:oddVBand="0" w:evenVBand="0" w:oddHBand="1" w:evenHBand="0" w:firstRowFirstColumn="0" w:firstRowLastColumn="0" w:lastRowFirstColumn="0" w:lastRowLastColumn="0"/>
              <w:rPr>
                <w:lang w:val="vi-VN"/>
              </w:rPr>
            </w:pPr>
            <w:r w:rsidRPr="000D658D">
              <w:rPr>
                <w:lang w:val="vi-VN"/>
              </w:rPr>
              <w:t>Khi người Muslim khen ngợi người</w:t>
            </w:r>
            <w:r>
              <w:rPr>
                <w:lang w:val="vi-VN"/>
              </w:rPr>
              <w:t xml:space="preserve"> </w:t>
            </w:r>
            <w:r w:rsidRPr="000D658D">
              <w:rPr>
                <w:lang w:val="vi-VN"/>
              </w:rPr>
              <w:t>Muslim khác</w:t>
            </w:r>
            <w:r w:rsidRPr="000D658D">
              <w:rPr>
                <w:lang w:val="vi-VN"/>
              </w:rPr>
              <w:tab/>
              <w:t>174</w:t>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113</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174</w:t>
            </w:r>
          </w:p>
        </w:tc>
        <w:tc>
          <w:tcPr>
            <w:tcW w:w="3787" w:type="pct"/>
          </w:tcPr>
          <w:p w:rsidR="00E935C9" w:rsidRPr="000D658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0D658D">
              <w:rPr>
                <w:lang w:val="vi-VN"/>
              </w:rPr>
              <w:t>Lời cầu xin khi được khen ngợi</w:t>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114</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175</w:t>
            </w:r>
          </w:p>
        </w:tc>
        <w:tc>
          <w:tcPr>
            <w:tcW w:w="3787" w:type="pct"/>
          </w:tcPr>
          <w:p w:rsidR="00E935C9" w:rsidRPr="000D658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0D658D">
              <w:rPr>
                <w:lang w:val="vi-VN"/>
              </w:rPr>
              <w:t>Lời nói sau khi mặc Ehrom làm U’mrah hoặc hành hương Hajj</w:t>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115</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175</w:t>
            </w:r>
          </w:p>
        </w:tc>
        <w:tc>
          <w:tcPr>
            <w:tcW w:w="3787" w:type="pct"/>
          </w:tcPr>
          <w:p w:rsidR="00E935C9" w:rsidRPr="000D658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0D658D">
              <w:rPr>
                <w:lang w:val="vi-VN"/>
              </w:rPr>
              <w:t>Nói Allahu Akbar khi đến đá đen</w:t>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116</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175</w:t>
            </w:r>
          </w:p>
        </w:tc>
        <w:tc>
          <w:tcPr>
            <w:tcW w:w="3787" w:type="pct"/>
          </w:tcPr>
          <w:p w:rsidR="00E935C9" w:rsidRPr="000D658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0D658D">
              <w:rPr>
                <w:lang w:val="vi-VN"/>
              </w:rPr>
              <w:t>Lời cầu xin khi đi Tawwaf giữa hai cột Al-Yamani và đá đen</w:t>
            </w:r>
            <w:r w:rsidRPr="000D658D">
              <w:rPr>
                <w:lang w:val="vi-VN"/>
              </w:rPr>
              <w:tab/>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117</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lastRenderedPageBreak/>
              <w:t>176</w:t>
            </w:r>
          </w:p>
        </w:tc>
        <w:tc>
          <w:tcPr>
            <w:tcW w:w="3787" w:type="pct"/>
          </w:tcPr>
          <w:p w:rsidR="00E935C9" w:rsidRPr="000D658D" w:rsidRDefault="00E935C9" w:rsidP="00E935C9">
            <w:pPr>
              <w:tabs>
                <w:tab w:val="right" w:pos="6390"/>
                <w:tab w:val="center" w:leader="dot" w:pos="9000"/>
              </w:tabs>
              <w:bidi w:val="0"/>
              <w:spacing w:before="120"/>
              <w:ind w:firstLine="252"/>
              <w:jc w:val="both"/>
              <w:cnfStyle w:val="000000000000" w:firstRow="0" w:lastRow="0" w:firstColumn="0" w:lastColumn="0" w:oddVBand="0" w:evenVBand="0" w:oddHBand="0" w:evenHBand="0" w:firstRowFirstColumn="0" w:firstRowLastColumn="0" w:lastRowFirstColumn="0" w:lastRowLastColumn="0"/>
              <w:rPr>
                <w:lang w:val="vi-VN"/>
              </w:rPr>
            </w:pPr>
            <w:r w:rsidRPr="000D658D">
              <w:rPr>
                <w:lang w:val="vi-VN"/>
              </w:rPr>
              <w:t>Lời tụng niệm đứng trên núi Sofa và núi Marwah</w:t>
            </w:r>
            <w:r w:rsidRPr="000D658D">
              <w:rPr>
                <w:lang w:val="vi-VN"/>
              </w:rPr>
              <w:tab/>
              <w:t>176</w:t>
            </w:r>
          </w:p>
        </w:tc>
        <w:tc>
          <w:tcPr>
            <w:tcW w:w="554" w:type="pct"/>
          </w:tcPr>
          <w:p w:rsidR="00E935C9" w:rsidRPr="000057AF"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118</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177</w:t>
            </w:r>
          </w:p>
        </w:tc>
        <w:tc>
          <w:tcPr>
            <w:tcW w:w="3787" w:type="pct"/>
          </w:tcPr>
          <w:p w:rsidR="00E935C9" w:rsidRPr="00FA1B9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FA1B9D">
              <w:rPr>
                <w:lang w:val="vi-VN"/>
              </w:rPr>
              <w:t>Lời cầu xin vào ngày A’rofah</w:t>
            </w:r>
          </w:p>
        </w:tc>
        <w:tc>
          <w:tcPr>
            <w:tcW w:w="554" w:type="pct"/>
          </w:tcPr>
          <w:p w:rsidR="00E935C9" w:rsidRPr="000057AF"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119</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178</w:t>
            </w:r>
          </w:p>
        </w:tc>
        <w:tc>
          <w:tcPr>
            <w:tcW w:w="3787" w:type="pct"/>
          </w:tcPr>
          <w:p w:rsidR="00E935C9" w:rsidRPr="00FA1B9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FA1B9D">
              <w:rPr>
                <w:lang w:val="vi-VN"/>
              </w:rPr>
              <w:t>Lời tụng niệm ở Al-Mash-a’rul Harom ở Muzdalifah)</w:t>
            </w:r>
            <w:r w:rsidRPr="00FA1B9D">
              <w:rPr>
                <w:lang w:val="vi-VN"/>
              </w:rPr>
              <w:tab/>
            </w:r>
          </w:p>
        </w:tc>
        <w:tc>
          <w:tcPr>
            <w:tcW w:w="554" w:type="pct"/>
          </w:tcPr>
          <w:p w:rsidR="00E935C9"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120</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178</w:t>
            </w:r>
          </w:p>
        </w:tc>
        <w:tc>
          <w:tcPr>
            <w:tcW w:w="3787" w:type="pct"/>
          </w:tcPr>
          <w:p w:rsidR="00E935C9" w:rsidRPr="00FA1B9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FA1B9D">
              <w:rPr>
                <w:lang w:val="vi-VN"/>
              </w:rPr>
              <w:t>Lời tụng niệm khi ném đá vào các trụ</w:t>
            </w:r>
            <w:r w:rsidRPr="00FA1B9D">
              <w:rPr>
                <w:lang w:val="vi-VN"/>
              </w:rPr>
              <w:tab/>
            </w:r>
          </w:p>
        </w:tc>
        <w:tc>
          <w:tcPr>
            <w:tcW w:w="554" w:type="pct"/>
          </w:tcPr>
          <w:p w:rsidR="00E935C9"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121</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179</w:t>
            </w:r>
          </w:p>
        </w:tc>
        <w:tc>
          <w:tcPr>
            <w:tcW w:w="3787" w:type="pct"/>
          </w:tcPr>
          <w:p w:rsidR="00E935C9" w:rsidRPr="00FA1B9D" w:rsidRDefault="00E935C9" w:rsidP="003C7FE8">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FA1B9D">
              <w:rPr>
                <w:lang w:val="vi-VN"/>
              </w:rPr>
              <w:t>Lời nói khi thấy điều gì quá đỗi ngạc nhiên</w:t>
            </w:r>
          </w:p>
        </w:tc>
        <w:tc>
          <w:tcPr>
            <w:tcW w:w="554" w:type="pct"/>
          </w:tcPr>
          <w:p w:rsidR="00E935C9"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122</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179</w:t>
            </w:r>
          </w:p>
        </w:tc>
        <w:tc>
          <w:tcPr>
            <w:tcW w:w="3787" w:type="pct"/>
          </w:tcPr>
          <w:p w:rsidR="00E935C9" w:rsidRPr="00FA1B9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FA1B9D">
              <w:rPr>
                <w:lang w:val="vi-VN"/>
              </w:rPr>
              <w:t>Hành động khi nhận được tin vui</w:t>
            </w:r>
          </w:p>
        </w:tc>
        <w:tc>
          <w:tcPr>
            <w:tcW w:w="554" w:type="pct"/>
          </w:tcPr>
          <w:p w:rsidR="00E935C9"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123</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179</w:t>
            </w:r>
          </w:p>
        </w:tc>
        <w:tc>
          <w:tcPr>
            <w:tcW w:w="3787" w:type="pct"/>
          </w:tcPr>
          <w:p w:rsidR="00E935C9" w:rsidRPr="00FA1B9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FA1B9D">
              <w:rPr>
                <w:lang w:val="vi-VN"/>
              </w:rPr>
              <w:t>Cầu xin khi có vết đau trên người</w:t>
            </w:r>
          </w:p>
        </w:tc>
        <w:tc>
          <w:tcPr>
            <w:tcW w:w="554" w:type="pct"/>
          </w:tcPr>
          <w:p w:rsidR="00E935C9"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124</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180</w:t>
            </w:r>
          </w:p>
        </w:tc>
        <w:tc>
          <w:tcPr>
            <w:tcW w:w="3787" w:type="pct"/>
          </w:tcPr>
          <w:p w:rsidR="00E935C9" w:rsidRPr="00FA1B9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FA1B9D">
              <w:rPr>
                <w:lang w:val="vi-VN"/>
              </w:rPr>
              <w:t>Cầu xin khi lo ngại vấn đề gì đó làm hại</w:t>
            </w:r>
          </w:p>
        </w:tc>
        <w:tc>
          <w:tcPr>
            <w:tcW w:w="554" w:type="pct"/>
          </w:tcPr>
          <w:p w:rsidR="00E935C9"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125</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181</w:t>
            </w:r>
          </w:p>
        </w:tc>
        <w:tc>
          <w:tcPr>
            <w:tcW w:w="3787" w:type="pct"/>
          </w:tcPr>
          <w:p w:rsidR="00E935C9" w:rsidRPr="00FA1B9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FA1B9D">
              <w:rPr>
                <w:lang w:val="vi-VN"/>
              </w:rPr>
              <w:t>Lời nói khi bị sợ hãi</w:t>
            </w:r>
          </w:p>
        </w:tc>
        <w:tc>
          <w:tcPr>
            <w:tcW w:w="554" w:type="pct"/>
          </w:tcPr>
          <w:p w:rsidR="00E935C9"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126</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181</w:t>
            </w:r>
          </w:p>
        </w:tc>
        <w:tc>
          <w:tcPr>
            <w:tcW w:w="3787" w:type="pct"/>
          </w:tcPr>
          <w:p w:rsidR="00E935C9" w:rsidRPr="00FA1B9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FA1B9D">
              <w:rPr>
                <w:lang w:val="vi-VN"/>
              </w:rPr>
              <w:t>Lời nói khi cắt cổ động vật</w:t>
            </w:r>
            <w:r w:rsidRPr="00FA1B9D">
              <w:rPr>
                <w:lang w:val="vi-VN"/>
              </w:rPr>
              <w:tab/>
            </w:r>
          </w:p>
        </w:tc>
        <w:tc>
          <w:tcPr>
            <w:tcW w:w="554" w:type="pct"/>
          </w:tcPr>
          <w:p w:rsidR="00E935C9"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127</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182</w:t>
            </w:r>
          </w:p>
        </w:tc>
        <w:tc>
          <w:tcPr>
            <w:tcW w:w="3787" w:type="pct"/>
          </w:tcPr>
          <w:p w:rsidR="00E935C9" w:rsidRPr="00FA1B9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FA1B9D">
              <w:rPr>
                <w:lang w:val="vi-VN"/>
              </w:rPr>
              <w:t>Lời tụng niệm chống lại Shayton và bè lũ của nó</w:t>
            </w:r>
          </w:p>
        </w:tc>
        <w:tc>
          <w:tcPr>
            <w:tcW w:w="554" w:type="pct"/>
          </w:tcPr>
          <w:p w:rsidR="00E935C9"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128</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183</w:t>
            </w:r>
          </w:p>
        </w:tc>
        <w:tc>
          <w:tcPr>
            <w:tcW w:w="3787" w:type="pct"/>
          </w:tcPr>
          <w:p w:rsidR="00E935C9" w:rsidRPr="00FA1B9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FA1B9D">
              <w:rPr>
                <w:lang w:val="vi-VN"/>
              </w:rPr>
              <w:t>Lời cầu xin thứ tha và lời sám hối</w:t>
            </w:r>
          </w:p>
        </w:tc>
        <w:tc>
          <w:tcPr>
            <w:tcW w:w="554" w:type="pct"/>
          </w:tcPr>
          <w:p w:rsidR="00E935C9"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129</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185</w:t>
            </w:r>
          </w:p>
        </w:tc>
        <w:tc>
          <w:tcPr>
            <w:tcW w:w="3787" w:type="pct"/>
          </w:tcPr>
          <w:p w:rsidR="00E935C9" w:rsidRPr="00FA1B9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FA1B9D">
              <w:rPr>
                <w:lang w:val="vi-VN"/>
              </w:rPr>
              <w:t>Giá trị lời ca tụng tán dương</w:t>
            </w:r>
            <w:r w:rsidRPr="00FA1B9D">
              <w:rPr>
                <w:lang w:val="vi-VN"/>
              </w:rPr>
              <w:tab/>
            </w:r>
          </w:p>
        </w:tc>
        <w:tc>
          <w:tcPr>
            <w:tcW w:w="554" w:type="pct"/>
          </w:tcPr>
          <w:p w:rsidR="00E935C9"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130</w:t>
            </w:r>
          </w:p>
        </w:tc>
      </w:tr>
      <w:tr w:rsidR="00E935C9" w:rsidRPr="000057AF" w:rsidTr="00E935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190</w:t>
            </w:r>
          </w:p>
        </w:tc>
        <w:tc>
          <w:tcPr>
            <w:tcW w:w="3787" w:type="pct"/>
          </w:tcPr>
          <w:p w:rsidR="00E935C9" w:rsidRPr="00FA1B9D" w:rsidRDefault="00E935C9" w:rsidP="00E935C9">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lang w:val="vi-VN"/>
              </w:rPr>
            </w:pPr>
            <w:r w:rsidRPr="003A7974">
              <w:t xml:space="preserve">Nabi </w:t>
            </w:r>
            <w:r w:rsidRPr="002A3A4B">
              <w:rPr>
                <w:rFonts w:cs="Arial Unicode MS"/>
                <w:color w:val="C00000"/>
                <w:rtl/>
              </w:rPr>
              <w:t>ﷺ</w:t>
            </w:r>
            <w:r w:rsidRPr="003A7974">
              <w:t xml:space="preserve"> tụng niệm như thế nào ?</w:t>
            </w:r>
          </w:p>
        </w:tc>
        <w:tc>
          <w:tcPr>
            <w:tcW w:w="554" w:type="pct"/>
          </w:tcPr>
          <w:p w:rsidR="00E935C9" w:rsidRDefault="00E935C9" w:rsidP="00E935C9">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131</w:t>
            </w:r>
          </w:p>
        </w:tc>
      </w:tr>
      <w:tr w:rsidR="00E935C9" w:rsidRPr="000057AF" w:rsidTr="00E935C9">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E935C9" w:rsidRDefault="00E935C9" w:rsidP="00E935C9">
            <w:pPr>
              <w:bidi w:val="0"/>
              <w:spacing w:before="120"/>
              <w:ind w:firstLine="170"/>
              <w:jc w:val="center"/>
              <w:rPr>
                <w:b w:val="0"/>
                <w:bCs w:val="0"/>
                <w:lang w:val="vi-VN" w:bidi="ar-EG"/>
              </w:rPr>
            </w:pPr>
            <w:r>
              <w:rPr>
                <w:b w:val="0"/>
                <w:bCs w:val="0"/>
                <w:lang w:val="vi-VN" w:bidi="ar-EG"/>
              </w:rPr>
              <w:t>191</w:t>
            </w:r>
          </w:p>
        </w:tc>
        <w:tc>
          <w:tcPr>
            <w:tcW w:w="3787" w:type="pct"/>
          </w:tcPr>
          <w:p w:rsidR="00E935C9" w:rsidRPr="00FA1B9D" w:rsidRDefault="00E935C9" w:rsidP="00E935C9">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lang w:val="vi-VN"/>
              </w:rPr>
            </w:pPr>
            <w:r w:rsidRPr="00FA1B9D">
              <w:rPr>
                <w:lang w:val="vi-VN"/>
              </w:rPr>
              <w:t>Những điều có lợi và hữu ích</w:t>
            </w:r>
          </w:p>
        </w:tc>
        <w:tc>
          <w:tcPr>
            <w:tcW w:w="554" w:type="pct"/>
          </w:tcPr>
          <w:p w:rsidR="00E935C9" w:rsidRDefault="00E935C9" w:rsidP="00E935C9">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132</w:t>
            </w:r>
          </w:p>
        </w:tc>
      </w:tr>
    </w:tbl>
    <w:p w:rsidR="00067DCD" w:rsidRPr="000057AF" w:rsidRDefault="00067DCD" w:rsidP="007B57D8">
      <w:pPr>
        <w:bidi w:val="0"/>
        <w:spacing w:before="120" w:after="0" w:line="240" w:lineRule="auto"/>
        <w:rPr>
          <w:rFonts w:asciiTheme="majorBidi" w:hAnsiTheme="majorBidi" w:cstheme="majorBidi"/>
          <w:color w:val="006666"/>
          <w:sz w:val="32"/>
          <w:szCs w:val="32"/>
          <w:lang w:val="vi-VN" w:bidi="ar-EG"/>
        </w:rPr>
      </w:pPr>
      <w:r w:rsidRPr="000057AF">
        <w:rPr>
          <w:rFonts w:asciiTheme="majorBidi" w:hAnsiTheme="majorBidi" w:cstheme="majorBidi"/>
          <w:color w:val="006666"/>
          <w:sz w:val="32"/>
          <w:szCs w:val="32"/>
          <w:lang w:val="vi-VN" w:bidi="ar-EG"/>
        </w:rPr>
        <w:br w:type="page"/>
      </w:r>
      <w:bookmarkStart w:id="0" w:name="_GoBack"/>
      <w:bookmarkEnd w:id="0"/>
    </w:p>
    <w:p w:rsidR="00F2420A" w:rsidRPr="000057AF" w:rsidRDefault="006B7DEC" w:rsidP="007B57D8">
      <w:pPr>
        <w:bidi w:val="0"/>
        <w:spacing w:before="120" w:after="0" w:line="240" w:lineRule="auto"/>
        <w:rPr>
          <w:rFonts w:asciiTheme="majorBidi" w:hAnsiTheme="majorBidi" w:cstheme="majorBidi"/>
          <w:color w:val="006666"/>
          <w:sz w:val="40"/>
          <w:szCs w:val="40"/>
          <w:lang w:val="vi-VN" w:bidi="ar-EG"/>
        </w:rPr>
      </w:pPr>
      <w:r>
        <w:rPr>
          <w:rFonts w:asciiTheme="majorBidi" w:hAnsiTheme="majorBidi" w:cstheme="majorBidi"/>
          <w:noProof/>
          <w:color w:val="006666"/>
          <w:sz w:val="40"/>
          <w:szCs w:val="40"/>
        </w:rPr>
        <w:lastRenderedPageBreak/>
        <w:drawing>
          <wp:anchor distT="0" distB="0" distL="114300" distR="114300" simplePos="0" relativeHeight="251663360" behindDoc="1" locked="0" layoutInCell="1" allowOverlap="1">
            <wp:simplePos x="0" y="0"/>
            <wp:positionH relativeFrom="page">
              <wp:posOffset>19050</wp:posOffset>
            </wp:positionH>
            <wp:positionV relativeFrom="page">
              <wp:posOffset>24567</wp:posOffset>
            </wp:positionV>
            <wp:extent cx="5053282" cy="759124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3282" cy="7591245"/>
                    </a:xfrm>
                    <a:prstGeom prst="rect">
                      <a:avLst/>
                    </a:prstGeom>
                  </pic:spPr>
                </pic:pic>
              </a:graphicData>
            </a:graphic>
          </wp:anchor>
        </w:drawing>
      </w:r>
    </w:p>
    <w:p w:rsidR="00F2420A" w:rsidRPr="000057AF" w:rsidRDefault="00D25B99" w:rsidP="007B57D8">
      <w:pPr>
        <w:tabs>
          <w:tab w:val="center" w:pos="3118"/>
        </w:tabs>
        <w:bidi w:val="0"/>
        <w:spacing w:before="120" w:after="0" w:line="240" w:lineRule="auto"/>
        <w:jc w:val="both"/>
        <w:rPr>
          <w:rFonts w:asciiTheme="majorBidi" w:hAnsiTheme="majorBidi" w:cstheme="majorBidi"/>
          <w:color w:val="006666"/>
          <w:sz w:val="36"/>
          <w:szCs w:val="36"/>
          <w:lang w:val="vi-VN" w:bidi="ar-EG"/>
        </w:rPr>
      </w:pPr>
      <w:r w:rsidRPr="000057AF">
        <w:rPr>
          <w:rFonts w:asciiTheme="majorBidi" w:hAnsiTheme="majorBidi" w:cstheme="majorBidi"/>
          <w:color w:val="006666"/>
          <w:sz w:val="36"/>
          <w:szCs w:val="36"/>
          <w:lang w:val="vi-VN" w:bidi="ar-EG"/>
        </w:rPr>
        <w:tab/>
      </w:r>
    </w:p>
    <w:p w:rsidR="00F2420A" w:rsidRPr="000057AF" w:rsidRDefault="0065026E" w:rsidP="007B57D8">
      <w:pPr>
        <w:tabs>
          <w:tab w:val="left" w:pos="2272"/>
        </w:tabs>
        <w:bidi w:val="0"/>
        <w:spacing w:before="120" w:after="0" w:line="240" w:lineRule="auto"/>
        <w:jc w:val="both"/>
        <w:rPr>
          <w:rFonts w:asciiTheme="majorBidi" w:hAnsiTheme="majorBidi" w:cstheme="majorBidi"/>
          <w:color w:val="006666"/>
          <w:sz w:val="36"/>
          <w:szCs w:val="36"/>
          <w:lang w:val="vi-VN" w:bidi="ar-EG"/>
        </w:rPr>
      </w:pPr>
      <w:r w:rsidRPr="000057AF">
        <w:rPr>
          <w:rFonts w:asciiTheme="majorBidi" w:hAnsiTheme="majorBidi" w:cstheme="majorBidi"/>
          <w:color w:val="006666"/>
          <w:sz w:val="36"/>
          <w:szCs w:val="36"/>
          <w:lang w:val="vi-VN" w:bidi="ar-EG"/>
        </w:rPr>
        <w:tab/>
      </w:r>
    </w:p>
    <w:p w:rsidR="00962A4A" w:rsidRPr="000057AF" w:rsidRDefault="00962A4A" w:rsidP="007B57D8">
      <w:pPr>
        <w:bidi w:val="0"/>
        <w:spacing w:before="120" w:after="0" w:line="240" w:lineRule="auto"/>
        <w:ind w:firstLine="340"/>
        <w:jc w:val="both"/>
        <w:rPr>
          <w:rFonts w:asciiTheme="majorBidi" w:hAnsiTheme="majorBidi" w:cstheme="majorBidi"/>
          <w:color w:val="006666"/>
          <w:sz w:val="32"/>
          <w:szCs w:val="32"/>
          <w:lang w:val="vi-VN" w:bidi="ar-EG"/>
        </w:rPr>
      </w:pPr>
    </w:p>
    <w:p w:rsidR="00962A4A" w:rsidRPr="000057AF" w:rsidRDefault="00962A4A" w:rsidP="007B57D8">
      <w:pPr>
        <w:bidi w:val="0"/>
        <w:spacing w:before="120" w:after="0" w:line="240" w:lineRule="auto"/>
        <w:ind w:firstLine="340"/>
        <w:jc w:val="both"/>
        <w:rPr>
          <w:rFonts w:asciiTheme="majorBidi" w:hAnsiTheme="majorBidi" w:cstheme="majorBidi"/>
          <w:color w:val="006666"/>
          <w:sz w:val="32"/>
          <w:szCs w:val="32"/>
          <w:lang w:val="vi-VN" w:bidi="ar-EG"/>
        </w:rPr>
      </w:pPr>
    </w:p>
    <w:p w:rsidR="00962A4A" w:rsidRPr="000057AF" w:rsidRDefault="00962A4A" w:rsidP="007B57D8">
      <w:pPr>
        <w:bidi w:val="0"/>
        <w:spacing w:before="120" w:after="0" w:line="240" w:lineRule="auto"/>
        <w:ind w:firstLine="340"/>
        <w:jc w:val="both"/>
        <w:rPr>
          <w:rFonts w:asciiTheme="majorBidi" w:hAnsiTheme="majorBidi" w:cstheme="majorBidi"/>
          <w:color w:val="006666"/>
          <w:sz w:val="32"/>
          <w:szCs w:val="32"/>
          <w:lang w:val="vi-VN" w:bidi="ar-EG"/>
        </w:rPr>
      </w:pPr>
    </w:p>
    <w:p w:rsidR="00F2420A" w:rsidRPr="000057AF" w:rsidRDefault="00D25B99" w:rsidP="007B57D8">
      <w:pPr>
        <w:tabs>
          <w:tab w:val="left" w:pos="1459"/>
        </w:tabs>
        <w:bidi w:val="0"/>
        <w:spacing w:before="120" w:after="0" w:line="240" w:lineRule="auto"/>
        <w:ind w:firstLine="340"/>
        <w:jc w:val="both"/>
        <w:rPr>
          <w:rFonts w:asciiTheme="majorBidi" w:hAnsiTheme="majorBidi" w:cstheme="majorBidi"/>
          <w:color w:val="006666"/>
          <w:sz w:val="40"/>
          <w:szCs w:val="40"/>
          <w:lang w:val="vi-VN" w:bidi="ar-EG"/>
        </w:rPr>
      </w:pPr>
      <w:r w:rsidRPr="000057AF">
        <w:rPr>
          <w:rFonts w:asciiTheme="majorBidi" w:hAnsiTheme="majorBidi" w:cstheme="majorBidi"/>
          <w:color w:val="006666"/>
          <w:sz w:val="40"/>
          <w:szCs w:val="40"/>
          <w:lang w:val="vi-VN" w:bidi="ar-EG"/>
        </w:rPr>
        <w:tab/>
      </w:r>
    </w:p>
    <w:p w:rsidR="005666DC" w:rsidRPr="000057AF" w:rsidRDefault="005666DC" w:rsidP="007B57D8">
      <w:pPr>
        <w:bidi w:val="0"/>
        <w:spacing w:before="120" w:after="0" w:line="240" w:lineRule="auto"/>
        <w:jc w:val="center"/>
        <w:rPr>
          <w:rFonts w:asciiTheme="majorBidi" w:hAnsiTheme="majorBidi" w:cstheme="majorBidi"/>
          <w:color w:val="006666"/>
          <w:sz w:val="40"/>
          <w:szCs w:val="40"/>
          <w:lang w:val="vi-VN" w:bidi="ar-EG"/>
        </w:rPr>
      </w:pPr>
    </w:p>
    <w:sectPr w:rsidR="005666DC" w:rsidRPr="000057AF"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38A" w:rsidRDefault="0041338A" w:rsidP="00E32771">
      <w:pPr>
        <w:spacing w:after="0" w:line="240" w:lineRule="auto"/>
      </w:pPr>
      <w:r>
        <w:separator/>
      </w:r>
    </w:p>
  </w:endnote>
  <w:endnote w:type="continuationSeparator" w:id="0">
    <w:p w:rsidR="0041338A" w:rsidRDefault="0041338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150AE9DA-EE52-470C-BBD7-5803C71A62B0}"/>
    <w:embedBold r:id="rId2" w:fontKey="{E502147A-1876-4C3D-8658-FF9D3609743A}"/>
  </w:font>
  <w:font w:name="Times New Roman">
    <w:panose1 w:val="02020603050405020304"/>
    <w:charset w:val="00"/>
    <w:family w:val="roman"/>
    <w:pitch w:val="variable"/>
    <w:sig w:usb0="E0002AFF" w:usb1="C0007841" w:usb2="00000009" w:usb3="00000000" w:csb0="000001FF" w:csb1="00000000"/>
    <w:embedRegular r:id="rId3" w:fontKey="{7DCF61DA-8787-4E79-86CC-7563A1D7C080}"/>
    <w:embedBold r:id="rId4" w:fontKey="{630C62D8-011C-4CBD-A8DE-F9FE155498B9}"/>
    <w:embedItalic r:id="rId5" w:fontKey="{4C15FFC4-0DCF-4CB1-BE44-C82AA379A550}"/>
    <w:embedBoldItalic r:id="rId6" w:fontKey="{7AD7C852-A362-4994-B982-7FC99D924C8E}"/>
  </w:font>
  <w:font w:name="Courier New">
    <w:panose1 w:val="02070309020205020404"/>
    <w:charset w:val="00"/>
    <w:family w:val="modern"/>
    <w:pitch w:val="fixed"/>
    <w:sig w:usb0="E0002AFF" w:usb1="C0007843" w:usb2="00000009" w:usb3="00000000" w:csb0="000001FF" w:csb1="00000000"/>
    <w:embedRegular r:id="rId7" w:fontKey="{3BF78413-B050-4887-85BA-C76F892E72C4}"/>
  </w:font>
  <w:font w:name="Symbol">
    <w:panose1 w:val="05050102010706020507"/>
    <w:charset w:val="02"/>
    <w:family w:val="roman"/>
    <w:pitch w:val="variable"/>
    <w:sig w:usb0="00000000" w:usb1="10000000" w:usb2="00000000" w:usb3="00000000" w:csb0="80000000" w:csb1="00000000"/>
    <w:embedRegular r:id="rId8" w:fontKey="{4965CF38-8761-4FFE-872F-75C82A478A4C}"/>
  </w:font>
  <w:font w:name="Calibri">
    <w:panose1 w:val="020F0502020204030204"/>
    <w:charset w:val="00"/>
    <w:family w:val="swiss"/>
    <w:pitch w:val="variable"/>
    <w:sig w:usb0="E00002FF" w:usb1="4000ACFF" w:usb2="00000001" w:usb3="00000000" w:csb0="0000019F" w:csb1="00000000"/>
    <w:embedRegular r:id="rId9" w:fontKey="{EC3E22F7-347D-4B8B-9348-9715BFE05C82}"/>
    <w:embedBold r:id="rId10" w:fontKey="{53A8A984-58A1-42EF-BD09-6CB1EA20F59C}"/>
    <w:embedItalic r:id="rId11" w:fontKey="{9EA6E910-4102-4DE3-A6A1-D189B420C852}"/>
    <w:embedBoldItalic r:id="rId12" w:fontKey="{82E74576-D420-4F83-9BD2-EB0D8F0A455E}"/>
  </w:font>
  <w:font w:name="Arial">
    <w:panose1 w:val="020B0604020202020204"/>
    <w:charset w:val="00"/>
    <w:family w:val="swiss"/>
    <w:pitch w:val="variable"/>
    <w:sig w:usb0="E0002AFF" w:usb1="C0007843" w:usb2="00000009" w:usb3="00000000" w:csb0="000001FF" w:csb1="00000000"/>
    <w:embedRegular r:id="rId13" w:fontKey="{47B02A14-0EB1-4F8B-89EA-0CA8BD6B04BB}"/>
    <w:embedBold r:id="rId14" w:fontKey="{B8C489B6-5044-49C9-AE84-AD308CC92E35}"/>
  </w:font>
  <w:font w:name="Tahoma">
    <w:panose1 w:val="020B0604030504040204"/>
    <w:charset w:val="00"/>
    <w:family w:val="swiss"/>
    <w:pitch w:val="variable"/>
    <w:sig w:usb0="E1002EFF" w:usb1="C000605B" w:usb2="00000029" w:usb3="00000000" w:csb0="000101FF" w:csb1="00000000"/>
    <w:embedRegular r:id="rId15" w:fontKey="{32E66F1A-FDAF-4952-B6C1-EF07177115F8}"/>
  </w:font>
  <w:font w:name="VPS Truong Sa Light">
    <w:altName w:val="Georgia"/>
    <w:panose1 w:val="02080503040505020303"/>
    <w:charset w:val="00"/>
    <w:family w:val="roman"/>
    <w:pitch w:val="variable"/>
    <w:sig w:usb0="00000087" w:usb1="00000000" w:usb2="00000000" w:usb3="00000000" w:csb0="0000001B" w:csb1="00000000"/>
    <w:embedRegular r:id="rId16" w:fontKey="{EAC4784A-44E7-4120-A035-B7795F5F0248}"/>
  </w:font>
  <w:font w:name="Font 016">
    <w:charset w:val="B2"/>
    <w:family w:val="auto"/>
    <w:pitch w:val="variable"/>
    <w:sig w:usb0="00002001" w:usb1="00000000" w:usb2="00000000" w:usb3="00000000" w:csb0="00000040" w:csb1="00000000"/>
    <w:embedRegular r:id="rId17" w:fontKey="{B091D6F7-61D4-45C4-B560-8D87A53A9B46}"/>
  </w:font>
  <w:font w:name="KFGQPC Uthman Taha Naskh">
    <w:panose1 w:val="02000000000000000000"/>
    <w:charset w:val="B2"/>
    <w:family w:val="auto"/>
    <w:pitch w:val="variable"/>
    <w:sig w:usb0="80002001" w:usb1="90000000" w:usb2="00000008" w:usb3="00000000" w:csb0="00000040" w:csb1="00000000"/>
    <w:embedRegular r:id="rId18" w:fontKey="{86DC89A8-BC82-4904-BA21-9939D359E526}"/>
    <w:embedBold r:id="rId19" w:fontKey="{565FEFDB-678F-4942-9E3E-CC4DC4B6F76E}"/>
    <w:embedBoldItalic r:id="rId20" w:fontKey="{539D877A-F63A-4B5C-8D03-9FADB0A87F86}"/>
  </w:font>
  <w:font w:name="Gotham Narrow Book">
    <w:altName w:val="Times New Roman"/>
    <w:charset w:val="00"/>
    <w:family w:val="auto"/>
    <w:pitch w:val="variable"/>
    <w:sig w:usb0="00000001" w:usb1="4000004A" w:usb2="00000000" w:usb3="00000000" w:csb0="0000009B" w:csb1="00000000"/>
    <w:embedRegular r:id="rId21" w:fontKey="{C54659E7-81BA-40BF-88EB-EB2C876D32FE}"/>
    <w:embedBold r:id="rId22" w:fontKey="{73CA16F1-4E5B-44C6-A823-2D18F1FA1276}"/>
  </w:font>
  <w:font w:name="Mohammad Bold Normal">
    <w:charset w:val="B2"/>
    <w:family w:val="auto"/>
    <w:pitch w:val="variable"/>
    <w:sig w:usb0="00002001" w:usb1="00000000" w:usb2="00000000" w:usb3="00000000" w:csb0="00000040" w:csb1="00000000"/>
    <w:embedRegular r:id="rId23" w:fontKey="{12175BCA-897B-4DBA-AB7B-3EBE00ED8600}"/>
    <w:embedBold r:id="rId24" w:fontKey="{C52AB139-FB0A-45D7-86C6-8A5C2D2C47BD}"/>
  </w:font>
  <w:font w:name="Wingdings 2">
    <w:panose1 w:val="05020102010507070707"/>
    <w:charset w:val="02"/>
    <w:family w:val="roman"/>
    <w:pitch w:val="variable"/>
    <w:sig w:usb0="00000000" w:usb1="10000000" w:usb2="00000000" w:usb3="00000000" w:csb0="80000000" w:csb1="00000000"/>
    <w:embedRegular r:id="rId25" w:fontKey="{05689A52-00FB-4A39-BE44-403C2273F6B1}"/>
  </w:font>
  <w:font w:name="Gotham Narrow Medium">
    <w:altName w:val="Times New Roman"/>
    <w:charset w:val="00"/>
    <w:family w:val="auto"/>
    <w:pitch w:val="variable"/>
    <w:sig w:usb0="00000001" w:usb1="4000004A" w:usb2="00000000" w:usb3="00000000" w:csb0="0000009B" w:csb1="00000000"/>
    <w:embedRegular r:id="rId26" w:fontKey="{6CB15678-1F5F-4016-A6F9-34566624AB20}"/>
  </w:font>
  <w:font w:name="Baskerville Old Face">
    <w:panose1 w:val="02020602080505020303"/>
    <w:charset w:val="00"/>
    <w:family w:val="roman"/>
    <w:pitch w:val="variable"/>
    <w:sig w:usb0="00000003" w:usb1="00000000" w:usb2="00000000" w:usb3="00000000" w:csb0="00000001" w:csb1="00000000"/>
    <w:embedBold r:id="rId27" w:fontKey="{C6E35516-873A-45CD-926D-BFAB58991574}"/>
  </w:font>
  <w:font w:name="ae_AlArabiya">
    <w:altName w:val="XW Zar"/>
    <w:panose1 w:val="02060603050605020204"/>
    <w:charset w:val="00"/>
    <w:family w:val="roman"/>
    <w:pitch w:val="variable"/>
    <w:sig w:usb0="800020AF" w:usb1="C000204A" w:usb2="00000008" w:usb3="00000000" w:csb0="00000041" w:csb1="00000000"/>
    <w:embedRegular r:id="rId28" w:fontKey="{41236001-DF58-41D1-ACCA-CABE54EF273B}"/>
  </w:font>
  <w:font w:name="Gotham Narrow Light">
    <w:altName w:val="Times New Roman"/>
    <w:charset w:val="00"/>
    <w:family w:val="auto"/>
    <w:pitch w:val="variable"/>
    <w:sig w:usb0="00000001" w:usb1="4000004A" w:usb2="00000000" w:usb3="00000000" w:csb0="0000009B" w:csb1="00000000"/>
    <w:embedRegular r:id="rId29" w:fontKey="{4744519D-441C-490C-831C-77B17B85D535}"/>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embedRegular r:id="rId30" w:fontKey="{B35658AC-AE1C-4ABE-9272-DDD594E7799F}"/>
    <w:embedBold r:id="rId31" w:fontKey="{38DD2CBA-1BF1-4E2B-AAC9-FB3B675E0937}"/>
    <w:embedItalic r:id="rId32" w:fontKey="{8ADB58B4-CF00-43C0-B1B1-0278AAF0019C}"/>
    <w:embedBoldItalic r:id="rId33" w:fontKey="{532759E8-86E2-4FD0-AF9B-621AAC93C596}"/>
  </w:font>
  <w:font w:name="HQPB3">
    <w:panose1 w:val="00000000000000000000"/>
    <w:charset w:val="02"/>
    <w:family w:val="auto"/>
    <w:pitch w:val="variable"/>
    <w:sig w:usb0="00000000" w:usb1="10000000" w:usb2="00000000" w:usb3="00000000" w:csb0="80000000" w:csb1="00000000"/>
    <w:embedRegular r:id="rId34" w:fontKey="{EEC26024-6E5E-4ABE-AEFD-1CA7E3641E1B}"/>
  </w:font>
  <w:font w:name="Calibri Light">
    <w:panose1 w:val="020F0302020204030204"/>
    <w:charset w:val="00"/>
    <w:family w:val="swiss"/>
    <w:pitch w:val="variable"/>
    <w:sig w:usb0="A00002EF" w:usb1="4000207B" w:usb2="00000000" w:usb3="00000000" w:csb0="0000019F" w:csb1="00000000"/>
    <w:embedRegular r:id="rId35" w:fontKey="{98CCCFDF-F1B5-4CB0-B3A7-4BD48E0022F5}"/>
    <w:embedBold r:id="rId36" w:fontKey="{17ADB801-16DF-4685-A546-5B1BAD6C19F3}"/>
  </w:font>
  <w:font w:name="KFGQPC Uthmanic Script HAFS">
    <w:panose1 w:val="02000000000000000000"/>
    <w:charset w:val="B2"/>
    <w:family w:val="auto"/>
    <w:pitch w:val="variable"/>
    <w:sig w:usb0="00002001" w:usb1="00000000" w:usb2="00000000" w:usb3="00000000" w:csb0="00000040" w:csb1="00000000"/>
    <w:embedRegular r:id="rId37" w:fontKey="{67BD2BE8-8A7B-48ED-93AF-9B43E675856D}"/>
    <w:embedBold r:id="rId38" w:fontKey="{CB66337E-2571-4B3D-B09C-CF7101A4CE20}"/>
  </w:font>
  <w:font w:name="Jameel Noori Nastaleeq">
    <w:altName w:val="Times New Roman"/>
    <w:panose1 w:val="02000503000000020004"/>
    <w:charset w:val="00"/>
    <w:family w:val="auto"/>
    <w:pitch w:val="variable"/>
    <w:sig w:usb0="80002007" w:usb1="00000000" w:usb2="00000000" w:usb3="00000000" w:csb0="00000041" w:csb1="00000000"/>
    <w:embedBold r:id="rId39" w:fontKey="{FB7D2168-E8D1-4D75-86F3-57EEA4EA71DC}"/>
  </w:font>
  <w:font w:name="QCF_P427">
    <w:panose1 w:val="02000400000000000000"/>
    <w:charset w:val="00"/>
    <w:family w:val="auto"/>
    <w:pitch w:val="variable"/>
    <w:sig w:usb0="80002003" w:usb1="90000000" w:usb2="00000008" w:usb3="00000000" w:csb0="80000041" w:csb1="00000000"/>
    <w:embedBold r:id="rId40" w:fontKey="{9A6370F9-E7E8-4B24-91D5-74F9A8C2737E}"/>
  </w:font>
  <w:font w:name="Arial Unicode MS">
    <w:panose1 w:val="020B0604020202020204"/>
    <w:charset w:val="80"/>
    <w:family w:val="swiss"/>
    <w:pitch w:val="variable"/>
    <w:sig w:usb0="F7FFAFFF" w:usb1="E9DFFFFF" w:usb2="0000003F" w:usb3="00000000" w:csb0="003F01FF" w:csb1="00000000"/>
    <w:embedRegular r:id="rId41" w:subsetted="1" w:fontKey="{084CEB1D-5C0C-4542-AA8B-A01E0BC097A8}"/>
    <w:embedItalic r:id="rId42" w:subsetted="1" w:fontKey="{7892E681-705E-4847-94D9-B18EB2EDB638}"/>
  </w:font>
  <w:font w:name="AGA Arabesque">
    <w:panose1 w:val="05010101010101010101"/>
    <w:charset w:val="02"/>
    <w:family w:val="auto"/>
    <w:pitch w:val="variable"/>
    <w:sig w:usb0="00000000" w:usb1="10000000" w:usb2="00000000" w:usb3="00000000" w:csb0="80000000" w:csb1="00000000"/>
    <w:embedRegular r:id="rId43" w:fontKey="{D2B86B00-1175-4DDE-8DCD-1F0CBEE8FE64}"/>
  </w:font>
  <w:font w:name="QCF_BSML">
    <w:panose1 w:val="02000400000000000000"/>
    <w:charset w:val="00"/>
    <w:family w:val="auto"/>
    <w:pitch w:val="variable"/>
    <w:sig w:usb0="80002003" w:usb1="90000000" w:usb2="00000008" w:usb3="00000000" w:csb0="80000041" w:csb1="00000000"/>
    <w:embedRegular r:id="rId44" w:fontKey="{46A9D411-9A49-479D-AB8C-4C122E11A986}"/>
    <w:embedBold r:id="rId45" w:fontKey="{011A2D6A-7639-4220-B857-D6FC098A9025}"/>
  </w:font>
  <w:font w:name="QCF_P348">
    <w:panose1 w:val="02000400000000000000"/>
    <w:charset w:val="00"/>
    <w:family w:val="auto"/>
    <w:pitch w:val="variable"/>
    <w:sig w:usb0="80002003" w:usb1="90000000" w:usb2="00000008" w:usb3="00000000" w:csb0="80000041" w:csb1="00000000"/>
    <w:embedRegular r:id="rId46" w:fontKey="{B001783F-0CFC-437D-A2E0-0E897E523C5A}"/>
  </w:font>
  <w:font w:name="Rockwell Extra Bold">
    <w:panose1 w:val="02060903040505020403"/>
    <w:charset w:val="00"/>
    <w:family w:val="roman"/>
    <w:pitch w:val="variable"/>
    <w:sig w:usb0="00000003" w:usb1="00000000" w:usb2="00000000" w:usb3="00000000" w:csb0="00000001" w:csb1="00000000"/>
    <w:embedRegular r:id="rId47" w:fontKey="{EFEBEEE3-9A67-459B-A511-EEC0245669B0}"/>
    <w:embedItalic r:id="rId48" w:fontKey="{9C3EC9F8-4D0F-4619-B457-510871996808}"/>
  </w:font>
  <w:font w:name="KFGQPC Arabic Symbols 01">
    <w:panose1 w:val="02000000000000000000"/>
    <w:charset w:val="02"/>
    <w:family w:val="auto"/>
    <w:pitch w:val="variable"/>
    <w:sig w:usb0="00000000" w:usb1="10000000" w:usb2="00000000" w:usb3="00000000" w:csb0="80000000" w:csb1="00000000"/>
    <w:embedRegular r:id="rId49" w:fontKey="{9F51EE08-47A6-462E-80EB-D5B6055ED2FC}"/>
  </w:font>
  <w:font w:name="Diwani Bent">
    <w:altName w:val="Courier New"/>
    <w:panose1 w:val="02010400000000000000"/>
    <w:charset w:val="B2"/>
    <w:family w:val="auto"/>
    <w:pitch w:val="variable"/>
    <w:sig w:usb0="00002001" w:usb1="80000000" w:usb2="00000008" w:usb3="00000000" w:csb0="00000040" w:csb1="00000000"/>
    <w:embedRegular r:id="rId50" w:fontKey="{9E5306AF-79EF-4099-B107-4CFEA77455F2}"/>
    <w:embedItalic r:id="rId51" w:fontKey="{201607C6-EED8-42A2-9580-087A56F62038}"/>
  </w:font>
  <w:font w:name="Simplified Arabic">
    <w:panose1 w:val="02020603050405020304"/>
    <w:charset w:val="00"/>
    <w:family w:val="roman"/>
    <w:pitch w:val="variable"/>
    <w:sig w:usb0="00002003" w:usb1="00000000" w:usb2="00000000" w:usb3="00000000" w:csb0="00000041" w:csb1="00000000"/>
    <w:embedRegular r:id="rId52" w:fontKey="{D516A5BB-C6A6-48BC-BF85-8C2A7E55D653}"/>
    <w:embedBold r:id="rId53" w:fontKey="{F4C4726F-B8BE-4899-B7EC-49E6B708B8C3}"/>
  </w:font>
  <w:font w:name="QCF_P002">
    <w:panose1 w:val="02000400000000000000"/>
    <w:charset w:val="00"/>
    <w:family w:val="auto"/>
    <w:pitch w:val="variable"/>
    <w:sig w:usb0="80002003" w:usb1="90000000" w:usb2="00000008" w:usb3="00000000" w:csb0="80000041" w:csb1="00000000"/>
    <w:embedRegular r:id="rId54" w:fontKey="{BEFC4395-DC19-4B0E-82B6-8EC4CD612C89}"/>
    <w:embedBold r:id="rId55" w:fontKey="{BFF039A7-B5B7-4798-8C88-D83F36A754B5}"/>
  </w:font>
  <w:font w:name="VU Times">
    <w:altName w:val="Times New Roman"/>
    <w:panose1 w:val="00000000000000000000"/>
    <w:charset w:val="A3"/>
    <w:family w:val="roman"/>
    <w:notTrueType/>
    <w:pitch w:val="default"/>
    <w:sig w:usb0="20000001" w:usb1="00000000" w:usb2="00000000" w:usb3="00000000" w:csb0="00000100" w:csb1="00000000"/>
  </w:font>
  <w:font w:name="VPS Long An">
    <w:altName w:val="Courier New"/>
    <w:charset w:val="00"/>
    <w:family w:val="swiss"/>
    <w:pitch w:val="variable"/>
    <w:sig w:usb0="00000003" w:usb1="00000000" w:usb2="00000000" w:usb3="00000000" w:csb0="00000001" w:csb1="00000000"/>
    <w:embedBold r:id="rId56" w:fontKey="{93EA81BF-43B1-4AFA-98F8-10BF3E4CAC66}"/>
  </w:font>
  <w:font w:name="QCF_P508">
    <w:panose1 w:val="02000400000000000000"/>
    <w:charset w:val="00"/>
    <w:family w:val="auto"/>
    <w:pitch w:val="variable"/>
    <w:sig w:usb0="80002003" w:usb1="90000000" w:usb2="00000008" w:usb3="00000000" w:csb0="80000041" w:csb1="00000000"/>
    <w:embedRegular r:id="rId57" w:fontKey="{A90E9778-125B-4AA9-9198-62AC8169D7A1}"/>
  </w:font>
  <w:font w:name="QCF_P155">
    <w:panose1 w:val="02000400000000000000"/>
    <w:charset w:val="00"/>
    <w:family w:val="auto"/>
    <w:pitch w:val="variable"/>
    <w:sig w:usb0="80002003" w:usb1="90000000" w:usb2="00000008" w:usb3="00000000" w:csb0="80000041" w:csb1="00000000"/>
    <w:embedRegular r:id="rId58" w:fontKey="{D7D57D73-B031-4BED-B5D1-B4F8CABD2864}"/>
    <w:embedBold r:id="rId59" w:fontKey="{2AF12D92-462C-455E-92FA-9305EAB61C33}"/>
  </w:font>
  <w:font w:name="QCF_P468">
    <w:panose1 w:val="02000400000000000000"/>
    <w:charset w:val="00"/>
    <w:family w:val="auto"/>
    <w:pitch w:val="variable"/>
    <w:sig w:usb0="80002003" w:usb1="90000000" w:usb2="00000008" w:usb3="00000000" w:csb0="80000041" w:csb1="00000000"/>
    <w:embedRegular r:id="rId60" w:fontKey="{8FBAB5C4-1D3B-4DC2-BDE7-5C0E903F54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72C" w:rsidRDefault="0063172C">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38A" w:rsidRDefault="0041338A" w:rsidP="00E32771">
      <w:pPr>
        <w:spacing w:after="0" w:line="240" w:lineRule="auto"/>
      </w:pPr>
      <w:r>
        <w:separator/>
      </w:r>
    </w:p>
  </w:footnote>
  <w:footnote w:type="continuationSeparator" w:id="0">
    <w:p w:rsidR="0041338A" w:rsidRDefault="0041338A" w:rsidP="00E32771">
      <w:pPr>
        <w:spacing w:after="0" w:line="240" w:lineRule="auto"/>
      </w:pPr>
      <w:r>
        <w:continuationSeparator/>
      </w:r>
    </w:p>
  </w:footnote>
  <w:footnote w:id="1">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2C0712">
        <w:rPr>
          <w:rFonts w:cs="Traditional Arabic"/>
          <w:sz w:val="24"/>
          <w:szCs w:val="24"/>
          <w:u w:val="single"/>
        </w:rPr>
        <w:t>Ý</w:t>
      </w:r>
      <w:r w:rsidRPr="002C0712">
        <w:rPr>
          <w:sz w:val="24"/>
          <w:szCs w:val="24"/>
          <w:u w:val="single"/>
        </w:rPr>
        <w:t xml:space="preserve"> nghĩa</w:t>
      </w:r>
      <w:r w:rsidRPr="002C0712">
        <w:rPr>
          <w:sz w:val="24"/>
          <w:szCs w:val="24"/>
        </w:rPr>
        <w:t>:</w:t>
      </w:r>
      <w:r w:rsidRPr="002C0712">
        <w:rPr>
          <w:rFonts w:hint="cs"/>
          <w:sz w:val="24"/>
          <w:szCs w:val="24"/>
          <w:rtl/>
        </w:rPr>
        <w:t xml:space="preserve"> </w:t>
      </w:r>
      <w:r w:rsidRPr="002C0712">
        <w:rPr>
          <w:sz w:val="24"/>
          <w:szCs w:val="24"/>
        </w:rPr>
        <w:t>{Vinh quang thay Allah, Đấng vĩ đại và bằng lời ca ngợi Ngài mà tụng niệm tán dương.}</w:t>
      </w:r>
    </w:p>
  </w:footnote>
  <w:footnote w:id="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rPr>
        <w:t>Mu-ha-ji-rin: là những người d</w:t>
      </w:r>
      <w:r w:rsidRPr="008A76A3">
        <w:rPr>
          <w:rFonts w:cs="Traditional Arabic"/>
          <w:sz w:val="24"/>
          <w:szCs w:val="24"/>
        </w:rPr>
        <w:t>i</w:t>
      </w:r>
      <w:r w:rsidRPr="001825B4">
        <w:rPr>
          <w:rFonts w:cs="Traditional Arabic"/>
          <w:sz w:val="24"/>
          <w:szCs w:val="24"/>
        </w:rPr>
        <w:t xml:space="preserve"> cư từ Makkah đến Madinah.</w:t>
      </w:r>
    </w:p>
  </w:footnote>
  <w:footnote w:id="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rPr>
        <w:t xml:space="preserve">Siwaak là loại cây mà Nabi </w:t>
      </w:r>
      <w:r w:rsidRPr="001825B4">
        <w:rPr>
          <w:rFonts w:cs="Arial Unicode MS"/>
          <w:color w:val="C00000"/>
          <w:sz w:val="24"/>
          <w:szCs w:val="24"/>
          <w:rtl/>
        </w:rPr>
        <w:t>ﷺ</w:t>
      </w:r>
      <w:r w:rsidRPr="001825B4">
        <w:rPr>
          <w:rFonts w:cs="Traditional Arabic"/>
          <w:sz w:val="24"/>
          <w:szCs w:val="24"/>
        </w:rPr>
        <w:t xml:space="preserve"> rất thích trà răng bằng nó.</w:t>
      </w:r>
    </w:p>
  </w:footnote>
  <w:footnote w:id="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Azan là lời kêu gọi đến hành lễ Salah.</w:t>
      </w:r>
    </w:p>
  </w:footnote>
  <w:footnote w:id="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Iqomah là lời kêu gọi đứng dậy dâng lễ Salah.</w:t>
      </w:r>
    </w:p>
  </w:footnote>
  <w:footnote w:id="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w:t>
      </w:r>
      <w:r w:rsidRPr="001825B4">
        <w:rPr>
          <w:rFonts w:cs="Traditional Arabic"/>
          <w:sz w:val="24"/>
          <w:szCs w:val="24"/>
        </w:rPr>
        <w:t xml:space="preserve"> {Lạy Allah, xin hãy ban cho bề tôi sức sống nếu cuộc sống tốt hơn (cái chết), ngược lại nếu cái chết thoải mái, nhẹ nhỏm hơn thì hãy cho bề tôi được chết.}</w:t>
      </w:r>
    </w:p>
  </w:footnote>
  <w:footnote w:id="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 xml:space="preserve">Al-Soffah là tên của trại tị nạn nằm phía sau Masjid Nabi </w:t>
      </w:r>
      <w:r w:rsidRPr="001825B4">
        <w:rPr>
          <w:rFonts w:cs="Arial Unicode MS"/>
          <w:color w:val="C00000"/>
          <w:sz w:val="24"/>
          <w:szCs w:val="24"/>
          <w:rtl/>
        </w:rPr>
        <w:t>ﷺ</w:t>
      </w:r>
      <w:r w:rsidRPr="001825B4">
        <w:rPr>
          <w:sz w:val="24"/>
          <w:szCs w:val="24"/>
        </w:rPr>
        <w:t>.</w:t>
      </w:r>
    </w:p>
  </w:footnote>
  <w:footnote w:id="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w:t>
      </w:r>
      <w:r w:rsidRPr="001825B4">
        <w:rPr>
          <w:rFonts w:cs="Traditional Arabic"/>
          <w:sz w:val="24"/>
          <w:szCs w:val="24"/>
        </w:rPr>
        <w:t xml:space="preserve"> {Mọi lọi ca ngợi tán dương đều kính dâng Allah, Ngài đã phục sinh bầy tôi lại sau khi đã làm bầy tôi chết, và rồi bầy tôi sẽ trở về trình diện Ngài}</w:t>
      </w:r>
    </w:p>
  </w:footnote>
  <w:footnote w:id="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bCs/>
          <w:sz w:val="24"/>
          <w:szCs w:val="24"/>
        </w:rPr>
        <w:t xml:space="preserve"> </w:t>
      </w:r>
      <w:r w:rsidRPr="001825B4">
        <w:rPr>
          <w:sz w:val="24"/>
          <w:szCs w:val="24"/>
        </w:rPr>
        <w:t>{</w:t>
      </w:r>
      <w:r w:rsidRPr="001825B4">
        <w:rPr>
          <w:bCs/>
          <w:sz w:val="24"/>
          <w:szCs w:val="24"/>
        </w:rPr>
        <w:t>Không có Thượng Đế đích thực nào ngoài Allah, Đấng duy nhất không có đối tác với Ngài, mọi vương quyền, mọi lời ca ngợi thuộc về Ngài và Ngài có khả năng trên tất cả. Xin tạ ơn Allah, vinh quang thay Allah, không có Thượng Đế đích thực nào ngoài Allah, Allah vĩ đại nhất và không có sự chuyển động và quyền lực nào phát huy được trừ phi Allah  Đấng Tối Cao, Đấng Vĩ Đại muốn. Lạy Allah, xin hãy tha thứ cho bề tôi.</w:t>
      </w:r>
      <w:r w:rsidRPr="001825B4">
        <w:rPr>
          <w:rFonts w:cs="Traditional Arabic"/>
          <w:sz w:val="24"/>
          <w:szCs w:val="24"/>
        </w:rPr>
        <w:t>}</w:t>
      </w:r>
    </w:p>
  </w:footnote>
  <w:footnote w:id="1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w:t>
      </w:r>
      <w:r w:rsidRPr="001825B4">
        <w:rPr>
          <w:rFonts w:cs="Traditional Arabic"/>
          <w:sz w:val="24"/>
          <w:szCs w:val="24"/>
        </w:rPr>
        <w:t>Mọi lọi ca ngợi, tán dương đều kính dâng Allah Đấng đã ban sự lành mạnh cho cơ thể bề tôi, Đấng đã trả linh hồn lại cho bề tôi và ban cho bề tôi sự dễ dàng khi ca tụng Ngài.}</w:t>
      </w:r>
    </w:p>
  </w:footnote>
  <w:footnote w:id="1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{Bề tôi cầu xin Allah che chở tránh khỏi lũ Shayton đáng bị nguyền rủa.}</w:t>
      </w:r>
    </w:p>
  </w:footnote>
  <w:footnote w:id="12">
    <w:p w:rsidR="0063172C" w:rsidRPr="001825B4" w:rsidRDefault="0063172C" w:rsidP="004A2480">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sz w:val="24"/>
          <w:szCs w:val="24"/>
        </w:rPr>
        <w:sym w:font="AGA Arabesque" w:char="007B"/>
      </w:r>
      <w:r w:rsidRPr="001825B4">
        <w:rPr>
          <w:rFonts w:cs="Traditional Arabic"/>
          <w:b/>
          <w:bCs/>
          <w:color w:val="006600"/>
          <w:sz w:val="24"/>
          <w:szCs w:val="24"/>
        </w:rPr>
        <w:t>Quả thực, trong việc tạo hóa các tầng trời, trái đất và trong việc luân chuyển của ban đêm và ban ngày là những dấu hiệu cho những người hiểu biết * Họ là những người tưởng nhớ Allah (trong mọi hoàn cảnh) lúc đứng, lúc ngồi cũng như lúc nằm nghiêng một bên và nghiền ngẫm (về sự mầu nhiệm) trong việc tạo hóa các tầng trời và đất (đến nỗi phải thốt lên): “</w:t>
      </w:r>
      <w:r w:rsidRPr="001825B4">
        <w:rPr>
          <w:rFonts w:cs="Traditional Arabic"/>
          <w:b/>
          <w:bCs/>
          <w:i/>
          <w:iCs/>
          <w:color w:val="006600"/>
          <w:sz w:val="24"/>
          <w:szCs w:val="24"/>
        </w:rPr>
        <w:t>Lạy Thượng Đế bầy tôi! Ngài đã không tạo hóa (mọi thứ) này vô mục đích. Quang vinh và trong sạch thay Ngài! Xin Ngài hãy bảo vệ bầy tôi tránh khỏi sự trừng phạt của hỏa ngục * Lạy Thượng Đế của</w:t>
      </w:r>
      <w:r w:rsidRPr="008C7C68">
        <w:rPr>
          <w:rFonts w:cs="Traditional Arabic"/>
          <w:b/>
          <w:bCs/>
          <w:i/>
          <w:iCs/>
          <w:color w:val="006600"/>
          <w:sz w:val="24"/>
          <w:szCs w:val="24"/>
        </w:rPr>
        <w:t xml:space="preserve"> bầy</w:t>
      </w:r>
      <w:r w:rsidRPr="001825B4">
        <w:rPr>
          <w:rFonts w:cs="Traditional Arabic"/>
          <w:b/>
          <w:bCs/>
          <w:i/>
          <w:iCs/>
          <w:color w:val="006600"/>
          <w:sz w:val="24"/>
          <w:szCs w:val="24"/>
        </w:rPr>
        <w:t xml:space="preserve"> tôi! Quả thực, ai đã bị Ngài cho vào hỏa ngục thì y đã bị Ngài sỉ nhục. Và những kẻ lầm đường lạc lối sẽ không được ai giúp đỡ * Lạy Thượng Đế của bầy tôi! Bầy tôi đã nghe lời gọi của (Thiên Sứ Muhammad) mời (bầy tôi) đến với đức tin, bảo: “Này các bạn hãy tin tưởng nơi Thượng Đế của các bạn” bởi thế bầy tôi đã tin tưởng * Lạy Thượng Đế của bầy tôi! Xin ngài hãy tha tội cho bầy tôi và xóa bỏ mọi việc làm xấu của bầy tôi và xin cho bầy tôi được chết cùng với nhóm người đức hạnh * Lạy Thượng Đế của bầy tôi! Xin Ngài ban cho bầy tôi điều mà Ngài đã hứa với bầy tôi qua (lời nói của) các vị Thiên Sứ của Ngài và đừng sỉ nhục bầy tôi vào Ngày phục sinh. Quả thực, Ngài (rất uy tín) không bao giờ thất hứa.</w:t>
      </w:r>
      <w:r w:rsidRPr="001825B4">
        <w:rPr>
          <w:rFonts w:cs="Traditional Arabic"/>
          <w:b/>
          <w:bCs/>
          <w:color w:val="006600"/>
          <w:sz w:val="24"/>
          <w:szCs w:val="24"/>
        </w:rPr>
        <w:t>” * Do đó, Thượng Đế của họ đã đáp lời cầu nguyện của họ, Ngài phán bảo: “</w:t>
      </w:r>
      <w:r w:rsidRPr="001825B4">
        <w:rPr>
          <w:rFonts w:cs="Traditional Arabic"/>
          <w:b/>
          <w:bCs/>
          <w:i/>
          <w:iCs/>
          <w:color w:val="006600"/>
          <w:sz w:val="24"/>
          <w:szCs w:val="24"/>
        </w:rPr>
        <w:t>TA sẽ không làm phí mất công của bất cứ ai làm việc gì trong các người dù là nam hay nữ, dù người này hay ngươi kia. Bởi thế, những ai đã di cư hoặc bị trục xuất ra khỏi nhà cửa của họ và chịu hoạn nạn đau khổ vì chính nghĩa của TA, song đã anh dũng chiến đấu và bị giết thì chắc chắn TA sẽ xóa bỏ mọi tội lỗi của họ cho họ và thu nhận họ vào những ngôi vườn thiên đàng bên dưới có các dòng sông chảy, (đấy là) một phần thưởng xứng đáng từ Allah. Và Allah có những phần thưởng tốt đẹp nhất.</w:t>
      </w:r>
      <w:r w:rsidRPr="001825B4">
        <w:rPr>
          <w:rFonts w:cs="Traditional Arabic"/>
          <w:b/>
          <w:bCs/>
          <w:color w:val="006600"/>
          <w:sz w:val="24"/>
          <w:szCs w:val="24"/>
        </w:rPr>
        <w:t>” * (Này Muhammad) Ngươi chớ bị mắc lừa bởi việc đi lại hí hửng của những kẻ ngoại đạo trên mặt đất * (Đó chỉ là) một sự hưởng thụ tạm bợ, rồi nhà ở của chúng sẽ là hỏa ngục, một nơi ở vô cùng tồi tệ * Ngược lại, những ai sợ Thượng Đế của họ thì sẽ được hưởng những ngôi vườn thiên đàng bên dưới có các dòng sông chảy, nơi mà họ sẽ vào đó ở đời đời, một sự biệt đãi từ Allah và những gì của Allah sẽ tốt nhất cho những người đức hạnh * Và Quả thực, trong nhóm người Do Thái giáo và người Thiên Chúa giáo có số người tin tưởng nơi Allah, tin tưởng vào điều (mặc khải) đã được ban xuống cho (Nabi Muhammad) và điều (mặc khải) đã được ban cho họ, họ hạ mình khiêm tốn trước Allah, họ không che giấu hay thay đổi những lời mặc khải của Allah. Họ đã được Allah chuẩn bị sẵn cho một phần thưởng. Quả thực, Allah rất nhanh trong việc tính sổ (thưởng phạt) * Hỡi những người có đức tin! Hãy tuyệt đối kiên nhẫn, kiên quyết và hãy kính sợ Allah để may ra các ngươi được chiến thắng.</w:t>
      </w:r>
      <w:r w:rsidRPr="001825B4">
        <w:rPr>
          <w:sz w:val="24"/>
          <w:szCs w:val="24"/>
        </w:rPr>
        <w:sym w:font="AGA Arabesque" w:char="007D"/>
      </w:r>
      <w:r w:rsidRPr="001825B4">
        <w:rPr>
          <w:rFonts w:cs="QCF_BSML"/>
          <w:color w:val="000000"/>
          <w:sz w:val="24"/>
          <w:szCs w:val="24"/>
        </w:rPr>
        <w:t xml:space="preserve"> </w:t>
      </w:r>
      <w:r w:rsidRPr="001825B4">
        <w:rPr>
          <w:sz w:val="24"/>
          <w:szCs w:val="24"/>
        </w:rPr>
        <w:t>Ali I’mraam: 190 – 200 (chương 3).</w:t>
      </w:r>
    </w:p>
  </w:footnote>
  <w:footnote w:id="1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w:t>
      </w:r>
      <w:r w:rsidRPr="001825B4">
        <w:rPr>
          <w:rFonts w:cs="Traditional Arabic"/>
          <w:sz w:val="24"/>
          <w:szCs w:val="24"/>
        </w:rPr>
        <w:t>Mọi l</w:t>
      </w:r>
      <w:r w:rsidRPr="00022EC5">
        <w:rPr>
          <w:rFonts w:cs="Traditional Arabic"/>
          <w:sz w:val="24"/>
          <w:szCs w:val="24"/>
        </w:rPr>
        <w:t>ời</w:t>
      </w:r>
      <w:r w:rsidRPr="001825B4">
        <w:rPr>
          <w:rFonts w:cs="Traditional Arabic"/>
          <w:sz w:val="24"/>
          <w:szCs w:val="24"/>
        </w:rPr>
        <w:t xml:space="preserve"> ca ngợi tán dương đều kính dâng Allah, Đấng đã ban cái mặc và ban tặng bổng lộc cho bề tôi trong khi bề tôi không có khả năng tạo ra nó.}</w:t>
      </w:r>
    </w:p>
  </w:footnote>
  <w:footnote w:id="1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KFGQPC Uthman Taha Naskh"/>
          <w:sz w:val="24"/>
          <w:szCs w:val="24"/>
          <w:u w:val="single"/>
        </w:rPr>
        <w:t>Ý nghĩa</w:t>
      </w:r>
      <w:r w:rsidRPr="001825B4">
        <w:rPr>
          <w:rFonts w:cs="KFGQPC Uthman Taha Naskh"/>
          <w:sz w:val="24"/>
          <w:szCs w:val="24"/>
        </w:rPr>
        <w:t>: {Lạy Allah, mọ</w:t>
      </w:r>
      <w:r w:rsidRPr="001825B4">
        <w:rPr>
          <w:sz w:val="24"/>
          <w:szCs w:val="24"/>
        </w:rPr>
        <w:t>i lời ca ngợi tán dương là của Ngài, Ngài đã ban cho bề tôi cái mặc. Cầu xin hãy ban cho bề tôi những điều tốt lành từ áo này và tránh mọi điều xấu xa từ nó</w:t>
      </w:r>
      <w:r w:rsidRPr="001825B4">
        <w:rPr>
          <w:rFonts w:cs="Traditional Arabic"/>
          <w:sz w:val="24"/>
          <w:szCs w:val="24"/>
        </w:rPr>
        <w:t>.}</w:t>
      </w:r>
    </w:p>
  </w:footnote>
  <w:footnote w:id="1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{Cầu xin Allah, Đấng Tối Cao ban cho anh sống thọ để được mặc áo đến cũ, sau đó</w:t>
      </w:r>
      <w:r w:rsidRPr="001825B4">
        <w:rPr>
          <w:rFonts w:cs="Traditional Arabic"/>
          <w:sz w:val="24"/>
          <w:szCs w:val="24"/>
        </w:rPr>
        <w:t xml:space="preserve"> thay cho anh áo khác tốt hơn nó.}</w:t>
      </w:r>
    </w:p>
  </w:footnote>
  <w:footnote w:id="1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{Cầu xin Allah ban cho bạn luôn được áo mới, ban cho bạn được sống hạnh phúc và ban cho bạn chết vinh quang</w:t>
      </w:r>
      <w:r w:rsidRPr="001825B4">
        <w:rPr>
          <w:rFonts w:cs="Traditional Arabic"/>
          <w:sz w:val="24"/>
          <w:szCs w:val="24"/>
        </w:rPr>
        <w:t>.}</w:t>
      </w:r>
    </w:p>
  </w:footnote>
  <w:footnote w:id="1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{Nhân danh Allah</w:t>
      </w:r>
      <w:r w:rsidRPr="001825B4">
        <w:rPr>
          <w:rFonts w:cs="Traditional Arabic"/>
          <w:sz w:val="24"/>
          <w:szCs w:val="24"/>
        </w:rPr>
        <w:t>}</w:t>
      </w:r>
    </w:p>
  </w:footnote>
  <w:footnote w:id="1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{Nhân danh Allah. Lạy Allah, cầu xin Ngài che chở bề tôi tránh xa Shayton nam và Shayton nữ.}</w:t>
      </w:r>
    </w:p>
  </w:footnote>
  <w:footnote w:id="1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{Cầu xin sự tha thứ của Ngài.}</w:t>
      </w:r>
    </w:p>
  </w:footnote>
  <w:footnote w:id="2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{Tôi xin tuyên thệ không có Thượng Đế nào đích thực ngoại trừ</w:t>
      </w:r>
      <w:r w:rsidRPr="001825B4">
        <w:rPr>
          <w:rFonts w:cs="Traditional Arabic"/>
          <w:sz w:val="24"/>
          <w:szCs w:val="24"/>
        </w:rPr>
        <w:t xml:space="preserve"> Allah duy nhất không có cộng tác với Ngài </w:t>
      </w:r>
      <w:r w:rsidRPr="001825B4">
        <w:rPr>
          <w:sz w:val="24"/>
          <w:szCs w:val="24"/>
        </w:rPr>
        <w:t>và chứng nhận rằng Muhammad là bề tôi và cũng là vị Thiên Sứ của Ngài.}</w:t>
      </w:r>
    </w:p>
  </w:footnote>
  <w:footnote w:id="2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biến bề tôi thành một trong những người thành thật sám hối và hãy thu nạp bề tôi vào nhóm người sạch sẽ}</w:t>
      </w:r>
    </w:p>
  </w:footnote>
  <w:footnote w:id="2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Allah, và bằng lời ca ngợi Ngài mà ca tụng tán dương, tôi xin tuyên thệ không có Thượng Đế nào đích thực ngoại trừ</w:t>
      </w:r>
      <w:r w:rsidRPr="001825B4">
        <w:rPr>
          <w:rFonts w:cs="Traditional Arabic"/>
          <w:sz w:val="24"/>
          <w:szCs w:val="24"/>
        </w:rPr>
        <w:t xml:space="preserve"> Ngài</w:t>
      </w:r>
      <w:r w:rsidRPr="001825B4">
        <w:rPr>
          <w:sz w:val="24"/>
          <w:szCs w:val="24"/>
        </w:rPr>
        <w:t>. Cầu xin Ngài dung thứ tội cho bề tôi và bề tôi trở về sám hối với Ngài.}</w:t>
      </w:r>
    </w:p>
  </w:footnote>
  <w:footnote w:id="2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{Nhân danh Allah, bề tôi xin phó thác cho Ngài, không có sự chuyển động nào chuyển động và cũng không có quyền lực nào phát huy ngoại trừ Allah muốn.}</w:t>
      </w:r>
    </w:p>
  </w:footnote>
  <w:footnote w:id="2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Bề tôi cầu xin Ngài che chở tránh khỏi lầm lạc hoặc bị làm cho lầm lạc hoặc làm sai hoặc bị hướng dẫn sai hoặc làm điều bất công hoặc bị ép buộc làm điều bất công hoặc làm điều ngu muội hoặc bị hướng dẫn làm điều ngu đần.}</w:t>
      </w:r>
    </w:p>
  </w:footnote>
  <w:footnote w:id="2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{Nhân danh Allah bầy tôi vào, nhân danh Allah bầy tôi đã ra và chỉ có Allah là Thượng Đế của bầy tôi mà bầy tôi ủy thác.}</w:t>
      </w:r>
    </w:p>
  </w:footnote>
  <w:footnote w:id="2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{Xin chúc bình an, lòng thương xót và hồng phúc từ Allah đến mọi người.}</w:t>
      </w:r>
    </w:p>
  </w:footnote>
  <w:footnote w:id="2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Ngài ban ánh sáng cho con tim, cho lưỡi, cho lổ tai, cho mắt của bề tôi. Xin hãy ban ánh sáng trùm lấy bề tôi từ phía trên, ở bên dưới, ở bên phải, ở bên trái, ở phía trước và ở phía sau bề tôi. Xin ban ánh sáng vào trong cơ thể, trong tinh thần, trong thịt, trong máu, trong tóc và trong con người của bề tôi.}</w:t>
      </w:r>
    </w:p>
  </w:footnote>
  <w:footnote w:id="2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hãy thắp sáng ngôi mộ của bề tôi ... cả trong xương của bề tôi.}</w:t>
      </w:r>
    </w:p>
  </w:footnote>
  <w:footnote w:id="2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{Cầu xin Ngài, tăng thêm ánh sáng cho bề tôi.}</w:t>
      </w:r>
    </w:p>
  </w:footnote>
  <w:footnote w:id="3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{Cầu xin Ngài, ban cho bề tôi ánh sáng đẹp nhất.}</w:t>
      </w:r>
    </w:p>
  </w:footnote>
  <w:footnote w:id="3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{Nhân danh Allah, c</w:t>
      </w:r>
      <w:r w:rsidRPr="001825B4">
        <w:rPr>
          <w:rFonts w:cs="Traditional Arabic"/>
          <w:sz w:val="24"/>
          <w:szCs w:val="24"/>
        </w:rPr>
        <w:t>ầu xin Allah ban hồng ân và sự bình an cho Thiên Sứ của Ngài.}</w:t>
      </w:r>
    </w:p>
  </w:footnote>
  <w:footnote w:id="3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cầu xin Ngài hãy mở các cánh cửa khoan dung độ lượng của Ngài cho bề tôi.}</w:t>
      </w:r>
    </w:p>
  </w:footnote>
  <w:footnote w:id="3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{Cầu xin Allah Đấng Vĩ Đại, Đấng Rất Mực Rộng Lượng, Đấng có uy quyền vĩnh hằng che chở tránh xa sự cám dỗ của Shayton đáng bị nguyền rủa.}</w:t>
      </w:r>
    </w:p>
  </w:footnote>
  <w:footnote w:id="3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xml:space="preserve">: {Nhân danh Allah, </w:t>
      </w:r>
      <w:r w:rsidRPr="001825B4">
        <w:rPr>
          <w:rFonts w:cs="Traditional Arabic"/>
          <w:sz w:val="24"/>
          <w:szCs w:val="24"/>
        </w:rPr>
        <w:t>cầu xin Allah ban hồng ân và sự bình an cho Thiên Sứ của Ngài</w:t>
      </w:r>
      <w:r w:rsidRPr="001825B4">
        <w:rPr>
          <w:sz w:val="24"/>
          <w:szCs w:val="24"/>
        </w:rPr>
        <w:t>, bề tôi cầu xin sự ưu đãi nơi Ngài, và cầu xin Ngài che chở bảo vệ bề tôi tránh khỏi sự cám dỗ của loài Shayton đáng bị nguyền rủa.}</w:t>
      </w:r>
    </w:p>
  </w:footnote>
  <w:footnote w:id="3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Mu-az-zin là người kêu gọi hành lễ Salah.</w:t>
      </w:r>
    </w:p>
  </w:footnote>
  <w:footnote w:id="3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{Hãy nhanh nhanh đến dâng lễ Salah.}</w:t>
      </w:r>
    </w:p>
  </w:footnote>
  <w:footnote w:id="3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{Hãy nhanh nhanh đến với sự chiến thắng.}</w:t>
      </w:r>
    </w:p>
  </w:footnote>
  <w:footnote w:id="3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u w:val="single"/>
        </w:rPr>
        <w:t>Ý nghĩa</w:t>
      </w:r>
      <w:r w:rsidRPr="001825B4">
        <w:rPr>
          <w:sz w:val="24"/>
          <w:szCs w:val="24"/>
        </w:rPr>
        <w:t>: {Không có sự chuyển động nào chuyển động và cũng không có quyền lực nào phát huy ngoại trừ Allah muốn.}</w:t>
      </w:r>
    </w:p>
  </w:footnote>
  <w:footnote w:id="3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{Và tôi xin tuyên thệ không có Thượng Đế nào đích thực ngoại trừ</w:t>
      </w:r>
      <w:r w:rsidRPr="001825B4">
        <w:rPr>
          <w:rFonts w:cs="Traditional Arabic"/>
          <w:sz w:val="24"/>
          <w:szCs w:val="24"/>
        </w:rPr>
        <w:t xml:space="preserve"> Allah duy nhất không có cộng tác với Ngài </w:t>
      </w:r>
      <w:r w:rsidRPr="001825B4">
        <w:rPr>
          <w:sz w:val="24"/>
          <w:szCs w:val="24"/>
        </w:rPr>
        <w:t xml:space="preserve">và xin chứng nhận Muhammad là bề tôi, là Thiên Sứ của Ngài. Tôi đã hài lòng Allah là Thượng Đế, hài lòng Muhammad </w:t>
      </w:r>
      <w:r w:rsidRPr="001825B4">
        <w:rPr>
          <w:rFonts w:cs="Arial Unicode MS"/>
          <w:color w:val="C00000"/>
          <w:sz w:val="24"/>
          <w:szCs w:val="24"/>
          <w:rtl/>
        </w:rPr>
        <w:t>ﷺ</w:t>
      </w:r>
      <w:r w:rsidRPr="001825B4">
        <w:rPr>
          <w:sz w:val="24"/>
          <w:szCs w:val="24"/>
        </w:rPr>
        <w:t xml:space="preserve"> là Thiên Sứ và hài lòng Islam là chính đạo.}</w:t>
      </w:r>
    </w:p>
  </w:footnote>
  <w:footnote w:id="4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ban hồng phúc và sự bình an cho Nabi Muhammad của bầy tôi.}</w:t>
      </w:r>
    </w:p>
  </w:footnote>
  <w:footnote w:id="4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Ngài là Chủ Nhân của lời kêu gọi này, là Chủ Nhân của sự bình an vĩnh hằng. Cầu xin Ngài hãy ban cho Nabi Muhammad ngôi nhà trên thiên đàng, ở trên một địa vị cao nhất trên mọi tạo vật. Và hãy phục sinh Người lại vào ngày</w:t>
      </w:r>
      <w:r w:rsidRPr="001825B4">
        <w:rPr>
          <w:b/>
          <w:bCs/>
          <w:sz w:val="24"/>
          <w:szCs w:val="24"/>
        </w:rPr>
        <w:t xml:space="preserve"> </w:t>
      </w:r>
      <w:r w:rsidRPr="001825B4">
        <w:rPr>
          <w:sz w:val="24"/>
          <w:szCs w:val="24"/>
        </w:rPr>
        <w:t>phán xử trên cương vị được mọi người khen ngợi. Quả thực, Ngài không bao giờ bội tín.}</w:t>
      </w:r>
    </w:p>
  </w:footnote>
  <w:footnote w:id="4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Is-tif-taah là lời cầu xin trong lúc dâng lễ Salah sau khi nói Allahu Akbar lần đầu tiên.</w:t>
      </w:r>
    </w:p>
  </w:footnote>
  <w:footnote w:id="4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Ngài hãy kéo xa bề tôi và tội lỗi giống như Ngài đã kéo xa hai hướng đông và tây. Hãy tẩy sạch tội lỗi cho bề tôi giống như tẩy chất dơ ra khỏi áo trắng và hãy tẩy rửa bề tôi được sạch tội lỗi (như được tắm sạch) bằng nước tinh khiết.}</w:t>
      </w:r>
    </w:p>
  </w:footnote>
  <w:footnote w:id="4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rFonts w:hint="cs"/>
          <w:sz w:val="24"/>
          <w:szCs w:val="24"/>
          <w:rtl/>
        </w:rPr>
        <w:t>:</w:t>
      </w:r>
      <w:r w:rsidRPr="001825B4">
        <w:rPr>
          <w:sz w:val="24"/>
          <w:szCs w:val="24"/>
        </w:rPr>
        <w:t xml:space="preserve"> {Vinh quang thay Allah và bằng lời ca ngợi Ngài mà ca tụng tán dương, may mắn thay Đại Danh của Ngài, tối cao thay uy quyền của Ngài và không có Thượng Đế nào đích thực ngoại trừ Ngài.}</w:t>
      </w:r>
    </w:p>
  </w:footnote>
  <w:footnote w:id="4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{Bề tôi đã hướng mặt về Đấng đã tạo các tầng trời và đất thật vững trải và bề tôi không phải là người thờ đa thần. Quả thực, lễ Salah, vật tế và mạng sống lẫn cái chết của bề tôi thuộc về Allah Đấng Chúa Tể của vũ trụ mà không có cộng tác, vì lẽ đó bề tôi nhận được lệnh phải thành tâm tôn thờ và bề tôi thuộc nhóm người Muslim. Lạy Allah, Ngài là Chúa Tể mà không có Thượng Đế nào đích thực ngoại trừ Ngài, Ngài là Thượng Đế của bề tôi và bề tôi là nô lệ của Ngài. Bề tôi đã phạm sai lầm và tội lỗi, cầu xin Ngài dung thứ tất cả tội lỗi cho bề tôi. Quả thực, không ai có khả năng dung thứ tội đó ngoại trừ Ngài. Cầu xin hãy ban cho bề tôi có được đức tính tốt đẹp nhất, không ai có khả năng ban cho thứ đó ngoại trừ Ngài. Và xin bảo vệ bề tôi tránh mọi điều xấu bởi vì không ai có khả năng đó ngoài Ngài. Vâng, bề tôi nghe lời Ngài, tuân lệnh Ngài, tất cả điều tốt xuất phát từ đôi tay Ngài và mọi điều xấu không được dâng hiến cho Ngài. Bề tôi là do Ngài tạo hóa và thuộc về Ngài,</w:t>
      </w:r>
      <w:r w:rsidRPr="001825B4">
        <w:rPr>
          <w:rFonts w:cs="Traditional Arabic"/>
          <w:sz w:val="24"/>
          <w:szCs w:val="24"/>
        </w:rPr>
        <w:t xml:space="preserve"> Ngài là Đấng Tối Cao đã ban mọi điều may mắn, cầu xin Ngài dung thứ tội lỗi cho bề tôi và bề tôi quay trở về sám hối với Ngài.}</w:t>
      </w:r>
    </w:p>
  </w:footnote>
  <w:footnote w:id="4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Ngài là Chủ Nhân của Jib-ro-il, Mi-ka-il và Is-ro-fil, Đấng đã tạo ra các tầng trời và đất, Đấng am tường mọi việc vô hình và hữu hình, Ngài là Thẩm Phán phân xử mọi điều tranh cải giữa đám bầy tôi của Ngài. Cầu xin hãy hướng dẫn bề tôi làm đúng nhất trong sự bị tranh cải đó bằng mệnh lệnh của Ngài. Quả thực, Ngài muốn hướng dẫn bất cứ ai tùy thích theo con đường chính đạo.}</w:t>
      </w:r>
    </w:p>
  </w:footnote>
  <w:footnote w:id="4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{Allah vĩ đại nhất, Allah vĩ đại nhất, Allah vĩ đại nhất; tất cả mọi lời ca ngợi tán dương đều là của Ngài, tất cả mọi lời ca ngợi tán dương đều là của Ngài, tất cả mọi lời ca ngợi tán dương đều là của Ngài; vinh quang thay Allah từ sáng đến chiều, vinh quang thay Allah từ sáng đến chiều, vinh quang thay Allah từ sáng đến chiều; cầu xin Allah che chở tránh khỏi sự thổi phù phép và lời xúi giục của Shayton.}</w:t>
      </w:r>
    </w:p>
  </w:footnote>
  <w:footnote w:id="4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xml:space="preserve">: {Lạy Allah, tất cả mọi lời ca ngợi tán dương đều là của Ngài, Ngài là Ánh Sáng của trời, đất và tất cả vạn vật trong chúng. Tất cả mọi lời ca ngợi tán dương đều là của Ngài, Ngài là Đấng dựng lên trời, đất và tất cả vạn vật trong chúng. Tất cả mọi lời ca ngợi tán dương đều là của Ngài, Ngài là Chủ Nhân, là Thượng Đế của trời, đất và tất cả vạn vật trong chúng. Tất cả mọi lời ca ngợi tán dương đều là của Ngài, Ngài cai quản, điều hành trời, đất và tất cả vạn vật trong chúng. Tất cả mọi lời ca ngợi tán dương đều là của Ngài, Ngài là Chúa Tể của trời, đất. Tất cả mọi lời ca ngợi tán dương đều là của Ngài, Ngài luôn hiện hữu; lời hứa của Ngài, lời nói của Ngài và cuộc gặp gỡ Ngài là chắc chắn; thiên đàng, hỏa ngục và các Thiên Sứ là có thực; Muhammad </w:t>
      </w:r>
      <w:r w:rsidRPr="001825B4">
        <w:rPr>
          <w:rFonts w:cs="Arial Unicode MS"/>
          <w:color w:val="C00000"/>
          <w:sz w:val="24"/>
          <w:szCs w:val="24"/>
          <w:rtl/>
        </w:rPr>
        <w:t>ﷺ</w:t>
      </w:r>
      <w:r w:rsidRPr="001825B4">
        <w:rPr>
          <w:sz w:val="24"/>
          <w:szCs w:val="24"/>
        </w:rPr>
        <w:t xml:space="preserve"> là có thực; ngày tận thế là sự thật. Lạy Allah, vì Ngài bề tôi phủ phục, vì Ngài bề tôi ủy thác, vì Ngài bề tôi tin tưởng, vì Ngài bề tôi sám hối và vì Ngài bề tôi Jihaad và cũng vì Ngài bề tôi phân xử. Cầu xin hãy tha thứ cho bề tôi mọi tội lỗi của quá khứ; mọi tội lỗi của tương lai; mọi tội lỗi thầm kín; mọi tội lỗi đã phơi bày. Ngài là Đấng Khởi Điểm, là Đấng Kết Thúc, Đấng mà không có Thượng Đế nào đích thực ngoại trừ Ngài, Ngài là Thượng Đế của bề tôi mà không có Thượng Đế nào đích thực ngoại trừ Ngài.}</w:t>
      </w:r>
    </w:p>
  </w:footnote>
  <w:footnote w:id="4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Thượng Đế của bề tôi, Ngài vĩ đại nhất}</w:t>
      </w:r>
    </w:p>
  </w:footnote>
  <w:footnote w:id="5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Ngài, Thượng Đế của bầy tôi và bằng lời ca ngợi Ngài mà tụng niệm tán dương, xin Ngài hãy tha thứ cho bề tôi.}</w:t>
      </w:r>
    </w:p>
  </w:footnote>
  <w:footnote w:id="5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trong sạch thay Thượng Đế của Thiên Thần và Ruh (Jibril).}</w:t>
      </w:r>
    </w:p>
  </w:footnote>
  <w:footnote w:id="5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vì Ngài bề tôi Rukua’, vì Ngài bề tôi tin tưởng, vì Ngài bề tôi phủ phục, vì Ngài mà thính giác, thị giác, trí tuệ, xương cốt lẫn toàn cơ thể và tất cả những gì đôi chân bề tôi chịu đựng đều kính sợ Ngài.}</w:t>
      </w:r>
    </w:p>
  </w:footnote>
  <w:footnote w:id="5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Đấng có uy quyền tối cao, Đấng sở hữu tất cả, Đấng Tự Cao Tự Đại và Đấng Vĩ Đại.}</w:t>
      </w:r>
    </w:p>
  </w:footnote>
  <w:footnote w:id="5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{Allah nghe thấy tất cả lời ca ngợi của ai tán dương ca tụng Ngài.}</w:t>
      </w:r>
    </w:p>
  </w:footnote>
  <w:footnote w:id="5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Thượng Đế của bầy tôi, mọi lời ca ngợi tán dương là của Ngài, chỉ vì Ngài bầy tôi thành tâm ca tụng và ngày càng nhiều hơn.}</w:t>
      </w:r>
    </w:p>
  </w:footnote>
  <w:footnote w:id="5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{Trong các tầng trời, dưới đất và vạn vật giữa chúng đầy ắp (lời ca tụng tán dương Allah), và đất ắp cả những gì Ngài muốn sau đó. Allah là Chủ Nhân của mọi lời ca tụng tán dương, là Đấng nắm giử mọi uy quyền, là Đấng rất xứng đáng được đám nô lệ ca ngợi, và bầy tôi là nô lệ của Ngài. Lạy Allah, sẽ không có quyền lực nào ngăn cản với những gì Ngài đã ban phát cũng như không có thế lực nào ban phát trong khi Ngài đã ngăn cấm và cũng không có sự giàu có nào giúp đỡ được bản thân y đối với Ngài (ngoại trừ những việc làm tốt đẹp).}</w:t>
      </w:r>
    </w:p>
  </w:footnote>
  <w:footnote w:id="5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Thượng Đế của bề tôi, Ngài tối cao nhất.}</w:t>
      </w:r>
    </w:p>
  </w:footnote>
  <w:footnote w:id="5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Ngài, Thượng Đế của bầy tôi và bằng lời ca ngợi Ngài mà tụng niệm tán dương, xin Ngài hãy tha thứ cho bề tôi.}</w:t>
      </w:r>
    </w:p>
  </w:footnote>
  <w:footnote w:id="5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trong sạch thay Thượng Đế của Thiên Thần và Ruh (Jibril).}</w:t>
      </w:r>
    </w:p>
  </w:footnote>
  <w:footnote w:id="6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xml:space="preserve">: {Lạy Allah, vì Ngài bề tôi quỳ lạy, vì Ngài bề tôi tin tưởng và cũng vì Ngài bề tôi phủ phục. Đây bề tôi cúi mặt quỳ lạy Ngài, Đấng đã tạo hóa ra nó và làm cho nó hoàn hảo đồng thời tạo cho nó thính giác và thị giác, </w:t>
      </w:r>
      <w:r w:rsidRPr="00DD1703">
        <w:rPr>
          <w:rFonts w:ascii="VU Times" w:hAnsi="VU Times" w:cs="VU Times"/>
          <w:sz w:val="24"/>
          <w:szCs w:val="24"/>
        </w:rPr>
        <w:t>phúc thay Allah, Đấng xuất sắc nhất trong những ai tạo hóa</w:t>
      </w:r>
      <w:r w:rsidRPr="00DD1703">
        <w:rPr>
          <w:sz w:val="24"/>
          <w:szCs w:val="24"/>
        </w:rPr>
        <w:t>.</w:t>
      </w:r>
      <w:r w:rsidRPr="001825B4">
        <w:rPr>
          <w:sz w:val="24"/>
          <w:szCs w:val="24"/>
        </w:rPr>
        <w:t>}</w:t>
      </w:r>
    </w:p>
  </w:footnote>
  <w:footnote w:id="6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Đấng có uy quyền tối cao, Đấng sở hữu tất cả, Đấng Tự Cao Tự Đại và Đấng Vĩ Đại.}</w:t>
      </w:r>
    </w:p>
  </w:footnote>
  <w:footnote w:id="6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tha thứ mọi tội lỗi cho bề tôi cho dù đã phạm ít hay nhiều, cả quá khứ lẫn tương lai, tất cả tội lỗi đã phơi bầy hay còn giấu kín.}</w:t>
      </w:r>
    </w:p>
  </w:footnote>
  <w:footnote w:id="6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w:t>
      </w:r>
      <w:r w:rsidRPr="001825B4">
        <w:rPr>
          <w:rFonts w:cs="Traditional Arabic"/>
          <w:color w:val="000000"/>
          <w:sz w:val="24"/>
          <w:szCs w:val="24"/>
        </w:rPr>
        <w:t>Lạy Allah, bề tôi cầu xin sự hài lòng của Ngài che chở khỏi sự giận dữ của Ngài, cầu xin sự thứ của Ngài tránh khỏi hành phạt của Ngài, xin Ngài đừng bắt tội về những gì bề tôi không có khả năng thực hiện, cho dù bề tôi có ca tụng Ngài thế nào cũng không thể đủ, Ngài là Đấng xứng đáng với những gì mà Ngài đã tự ca ngợi.}</w:t>
      </w:r>
    </w:p>
  </w:footnote>
  <w:footnote w:id="6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Thượng Đế của bề tôi, xin hãy dung thứ tội lỗi cho bề tôi</w:t>
      </w:r>
      <w:r w:rsidRPr="001825B4">
        <w:rPr>
          <w:rFonts w:cs="Traditional Arabic"/>
          <w:color w:val="000000"/>
          <w:sz w:val="24"/>
          <w:szCs w:val="24"/>
        </w:rPr>
        <w:t>.}</w:t>
      </w:r>
    </w:p>
  </w:footnote>
  <w:footnote w:id="6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dung thứ, khoan dung độ lượng và dẫn dắt bề tôi. Cầu xin Ngài ban cho bề tôi phú quí, sự lành mạnh, bổng lộc và nâng cao địa vị của bề tôi (ở trần gian và ngày sau)</w:t>
      </w:r>
      <w:r w:rsidRPr="001825B4">
        <w:rPr>
          <w:rFonts w:cs="Traditional Arabic"/>
          <w:color w:val="000000"/>
          <w:sz w:val="24"/>
          <w:szCs w:val="24"/>
        </w:rPr>
        <w:t>.}</w:t>
      </w:r>
    </w:p>
  </w:footnote>
  <w:footnote w:id="66">
    <w:p w:rsidR="0063172C" w:rsidRPr="00E20B17" w:rsidRDefault="0063172C" w:rsidP="00E20B17">
      <w:pPr>
        <w:spacing w:before="120"/>
        <w:ind w:left="450" w:hanging="450"/>
        <w:jc w:val="both"/>
        <w:rPr>
          <w:color w:val="C00000"/>
          <w:lang w:val="vi-VN"/>
        </w:rPr>
      </w:pPr>
      <w:r w:rsidRPr="00E20B17">
        <w:rPr>
          <w:rFonts w:ascii="Rockwell Extra Bold" w:hAnsi="Rockwell Extra Bold"/>
          <w:color w:val="C00000"/>
          <w:lang w:val="vi-VN"/>
        </w:rPr>
        <w:t>(</w:t>
      </w:r>
      <w:r w:rsidRPr="001825B4">
        <w:rPr>
          <w:rStyle w:val="FootnoteReference"/>
          <w:rFonts w:ascii="Rockwell Extra Bold" w:hAnsi="Rockwell Extra Bold"/>
          <w:color w:val="C00000"/>
        </w:rPr>
        <w:footnoteRef/>
      </w:r>
      <w:r w:rsidRPr="00E20B17">
        <w:rPr>
          <w:rFonts w:ascii="Rockwell Extra Bold" w:hAnsi="Rockwell Extra Bold"/>
          <w:color w:val="C00000"/>
          <w:lang w:val="vi-VN"/>
        </w:rPr>
        <w:t>)</w:t>
      </w:r>
      <w:r w:rsidRPr="00E20B17">
        <w:rPr>
          <w:color w:val="C00000"/>
          <w:lang w:val="vi-VN"/>
        </w:rPr>
        <w:t xml:space="preserve"> </w:t>
      </w:r>
      <w:r w:rsidRPr="00E20B17">
        <w:rPr>
          <w:rFonts w:cs="Traditional Arabic"/>
          <w:u w:val="single"/>
          <w:lang w:val="vi-VN"/>
        </w:rPr>
        <w:t>Ý</w:t>
      </w:r>
      <w:r w:rsidRPr="00E20B17">
        <w:rPr>
          <w:u w:val="single"/>
          <w:lang w:val="vi-VN"/>
        </w:rPr>
        <w:t xml:space="preserve"> nghĩa</w:t>
      </w:r>
      <w:r w:rsidRPr="00E20B17">
        <w:rPr>
          <w:lang w:val="vi-VN"/>
        </w:rPr>
        <w:t xml:space="preserve">: {Đây bề tôi cúi mặt quỳ lạy Đấng đã tạo hóa ra nó đồng thời tạo cho nó đôi tai và cặp mắt bằng uy quyền và sức mạnh của Ngài. Do đó, </w:t>
      </w:r>
      <w:r w:rsidRPr="00E20B17">
        <w:rPr>
          <w:rFonts w:ascii="VU Times" w:hAnsi="VU Times" w:cs="VU Times"/>
          <w:lang w:val="vi-VN"/>
        </w:rPr>
        <w:t>phúc thay Allah, Đấng xuất sắc nhất trong những ai tạo hóa</w:t>
      </w:r>
      <w:r w:rsidRPr="00E20B17">
        <w:rPr>
          <w:lang w:val="vi-VN"/>
        </w:rPr>
        <w:t xml:space="preserve">..} </w:t>
      </w:r>
    </w:p>
  </w:footnote>
  <w:footnote w:id="6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Ngài hãy viết (cái lạy này) của bề tôi là một phần thưởng từ Ngài, hãy xóa cho bề tôi một tội lỗi và hãy biến nó thành một kho báu nơi Ngài. Cầu xin hãy chấp nhận nó giống như Ngài đã chấp nhận việc hành đạo của nô lệ của Ngài, Dawood.}</w:t>
      </w:r>
    </w:p>
  </w:footnote>
  <w:footnote w:id="6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Al-Ta-shah-hud là ngồi lại tụng niệm ở Rak-at thứ hai lúc dâng lễ Salah và ở Rak-at cuối cùng trước chào Salam.</w:t>
      </w:r>
    </w:p>
  </w:footnote>
  <w:footnote w:id="6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{Mọi điều bình an, tốt đẹp và những hành động tôn thờ là của Allah. Cầu xin Ngài ban bình an, sự khoan dung và phúc lành cho Nabi, cho bầy tôi và cho tất cả người đạo hạnh trong số bầy tôi của Ngài. Tôi xin tuyên thệ không có Thượng Đế nào đích thực ngoại trừ Allah và xin chứng nhận Muhammad là bề tôi, là vị Thiên Sứ của Ngài.}</w:t>
      </w:r>
    </w:p>
  </w:footnote>
  <w:footnote w:id="7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ban sự bình an và phúc lành cho Nabi Muhammad và dòng tộc của Người giống như Ngài đã ban cho Nabi Ibrahim và dòng tộc của Người. Quả thực, Ngài là Đấng Tối Cao và Rộng Lượng.}</w:t>
      </w:r>
    </w:p>
  </w:footnote>
  <w:footnote w:id="7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ban sự bình an và phúc lành cho Nabi Muhammad, cho các phu nhân và con cháu của Người giống như Ngài đã ban cho dòng tộc của Nabi Ibrahim. Quả thực, Ngài là Đấng Tối Cao và Rộng Lượng.}</w:t>
      </w:r>
    </w:p>
  </w:footnote>
  <w:footnote w:id="7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bề tôi cầu xin Ngài che chở tránh khỏi sự hành phạt trong cõi mộ và hành phạt nơi hỏa ngục, tránh khỏi mọi thử thách cám dỗ của cuộc sống trần gian, trước khi chết và tránh mọi điều xấu khi Dajjaal xuất hiện.}</w:t>
      </w:r>
    </w:p>
  </w:footnote>
  <w:footnote w:id="7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Ngài che chở tránh khỏi sự hành phạt nơi cõi mộ, tránh khỏi mọi thử thách cám dỗ khi Dajjaal xuất hiện, xin Ngài che chở mọi thử thách lúc sống và trước khi chết. Lạy Allah, xin hãy che chở bề tôi tránh khỏi tội lỗi và nợ nần.}</w:t>
      </w:r>
    </w:p>
  </w:footnote>
  <w:footnote w:id="7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bề tôi đã sai quấy rất nhiều, không ai có khả năng tha thứ cho sự sai quấy đó mà chỉ có Ngài. Cầu xin Ngài lượng thứ, khoan dung cho bề tôi. Quả thực, Ngài là Đấng Rất Mực Khoan Dung, Rất Mực Nhân Từ.}</w:t>
      </w:r>
    </w:p>
  </w:footnote>
  <w:footnote w:id="7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dung thứ tội cho bề tôi với những tội lỗi đã qua và sau này, về những tội lỗi mà bề tôi còn giấu kín và đã công khai, những tội lỗi đã phạm nhiều lần và những tội lỗi mà Ngài biết rõ hơn bề tôi. Ngài là Đấng Đầu Tiên, là Đấng Cuối Cùng mà không có Thượng Đế nào đích thực ngoại trừ Ngài.}</w:t>
      </w:r>
    </w:p>
  </w:footnote>
  <w:footnote w:id="7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phù hộ bề tôi luôn (miệng) ca tụng, luôn miệng tạ ơn Ngài và luôn làm hành đạo đúng theo Qur’an và Sunnah.}</w:t>
      </w:r>
    </w:p>
  </w:footnote>
  <w:footnote w:id="7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bề tôi cầu xin Ngài che chở tránh khỏi sự keo kiệt, bần tiện, nhúc nhát, tránh khỏi sự yếu ớt khi về già, tránh khỏi sự thử thách của Dajjaal và tránh khỏi sự hành phạt ở dưới mộ.}</w:t>
      </w:r>
    </w:p>
  </w:footnote>
  <w:footnote w:id="7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xml:space="preserve">: {Lạy Allah, </w:t>
      </w:r>
      <w:r w:rsidRPr="001825B4">
        <w:rPr>
          <w:sz w:val="24"/>
          <w:szCs w:val="24"/>
        </w:rPr>
        <w:t>bề</w:t>
      </w:r>
      <w:r w:rsidRPr="001825B4">
        <w:rPr>
          <w:rFonts w:cs="Traditional Arabic"/>
          <w:sz w:val="24"/>
          <w:szCs w:val="24"/>
        </w:rPr>
        <w:t xml:space="preserve"> tôi cầu xin Ngài ban cho thiên đàng và xin hãy bảo vệ bề tôi khỏi hỏa ngục.}</w:t>
      </w:r>
    </w:p>
  </w:footnote>
  <w:footnote w:id="7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Ngài am tường mọi điều huyền bí và có khả năng trên mọi tạo vật, xin hãy ban cho bề tôi được sống nếu cuộc sống tốt đẹp hơn đối với bề tôi, bằng ngược lại hãy ban cho cái chết nếu sự chết đó tốt hơn đối với bề tôi. Cầu xin Ngài ban cho bề tôi lòng kính sợ Ngài trong mọi hoàn cảnh lúc ở chung mọi người và chỉ ở riêng. Cầu xin ban cho bề tôi luôn nói đúng trong lúc hài lòng cũng như lúc giận. Cầu xin ban cho bề tôi cuộc sống khá giả không quá giàu cũng không bần hàn. Cầu xin ban cho bề tôi sự hưởng thụ vĩnh viễn (ở thiên đàng) và sự vui vẻ, hạnh phúc không hồi kết. Cầu xin ban cho bề tôi sự hài lòng về định mệnh dù tốt hay xấu và sự th</w:t>
      </w:r>
      <w:r w:rsidRPr="00373267">
        <w:rPr>
          <w:sz w:val="24"/>
          <w:szCs w:val="24"/>
        </w:rPr>
        <w:t>oải</w:t>
      </w:r>
      <w:r w:rsidRPr="001825B4">
        <w:rPr>
          <w:sz w:val="24"/>
          <w:szCs w:val="24"/>
        </w:rPr>
        <w:t xml:space="preserve"> mái sau khi chết. Cầu xin ban cho sự sung sướng khi được nhìn thấy gương mặt Ngài và nổi mong ước được gặp Ngài. Cầu xin hãy trang hoàng đức tin cho bầy tôi và hãy ban cho bầy tôi thuộc nhóm người được hướng dẫn.}</w:t>
      </w:r>
    </w:p>
  </w:footnote>
  <w:footnote w:id="8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bề tôi van xin Ngài bởi vì Ngài là  Đấng duy nhất, Đấng Tự Hữu, Đấng Độc Lập mà tất cả (vạn vật) phải nhờ vả, Ngài không sinh đẻ ra ai và cũng không do ai sinh ra, và không một ai (hay vật gì) có thể so sánh với Ngài đặng, hãy dung thứ tội cho bề tôi. Quả thực, Ngài là Đấng Rất Mực Khoan Dung, Rất Mực Nhân Từ.}</w:t>
      </w:r>
    </w:p>
  </w:footnote>
  <w:footnote w:id="8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{Lạy Allah, bề tôi cầu xin Ngài bởi vì Ngài là Đấng đáng được kính dâng tất cả mọi lời ca ngợi và tán dương. Không có Thượng Đế nào đích thực ngoại trừ Ngài duy nhất không có cộng tác với Ngài. Ngài là Đấng ban phát tất cả, Ngài là Đấng tạo hóa trời, đất từ cõi không, Ngài là Đấng</w:t>
      </w:r>
      <w:r w:rsidRPr="001825B4">
        <w:rPr>
          <w:sz w:val="24"/>
          <w:szCs w:val="24"/>
        </w:rPr>
        <w:t xml:space="preserve"> có quyền uy tối cao và rộng lượng, Ngài là</w:t>
      </w:r>
      <w:r w:rsidRPr="001825B4">
        <w:rPr>
          <w:rFonts w:cs="Traditional Arabic"/>
          <w:sz w:val="24"/>
          <w:szCs w:val="24"/>
        </w:rPr>
        <w:t xml:space="preserve"> Đấng Hằng Sống, là Đấng Bất Diệt, van xin Ngài ban cho thiên đàng và xin bảo vệ bề tôi khỏi hỏa ngục.}</w:t>
      </w:r>
    </w:p>
  </w:footnote>
  <w:footnote w:id="8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bề tôi van xin Ngài bởi vì Ngài là  Đấng duy nhất, Đấng Tự Hữu, Đấng Độc Lập mà tất cả (vạn vật) phải nhờ vả, Ngài không sinh đẻ ra ai và cũng không do ai sinh ra, và không một ai (hay vật gì) có thể so sánh với Ngài đặng.}</w:t>
      </w:r>
    </w:p>
  </w:footnote>
  <w:footnote w:id="8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{Van xin Allah tha thứ tội cho bề tôi}.</w:t>
      </w:r>
    </w:p>
  </w:footnote>
  <w:footnote w:id="84">
    <w:p w:rsidR="0063172C" w:rsidRPr="001825B4" w:rsidRDefault="0063172C" w:rsidP="00C50D76">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w:t>
      </w:r>
      <w:r w:rsidRPr="001825B4">
        <w:rPr>
          <w:sz w:val="24"/>
          <w:szCs w:val="24"/>
        </w:rPr>
        <w:t>Lạy Allah, Ngài là Đấng Bình An và sự bình an được đến từ Ngài. Ngài là Đấng có quyền uy tối cao và rộng lượng, Ngài đã ban sự may mắn và hạnh phúc</w:t>
      </w:r>
      <w:r w:rsidRPr="001825B4">
        <w:rPr>
          <w:rFonts w:cs="Traditional Arabic"/>
          <w:sz w:val="24"/>
          <w:szCs w:val="24"/>
        </w:rPr>
        <w:t>. Không có Thượng Đế nào đích thực ngoại trừ Allah duy nhất không có cộng tác với Ngài</w:t>
      </w:r>
      <w:r w:rsidRPr="001825B4">
        <w:rPr>
          <w:sz w:val="24"/>
          <w:szCs w:val="24"/>
        </w:rPr>
        <w:t>, mọi quyền lực, mọi lời ca ngợi đều là của Ngài và Ngài có khả năng trên tất cả mọi việc. Lạy Allah, sẽ không có uy quyền nào ngăn cản với những gì Ngài đã ban phát cũng như không có quyền thế nào ban phát trong khi Ngài đã ngăn cấm và cũng không có sự giàu có nào giúp đỡ được bản thân y đối với Ngài (ngoại trừ những việc làm tốt đẹp)</w:t>
      </w:r>
      <w:r w:rsidRPr="001825B4">
        <w:rPr>
          <w:rFonts w:cs="Traditional Arabic"/>
          <w:sz w:val="24"/>
          <w:szCs w:val="24"/>
        </w:rPr>
        <w:t>.}</w:t>
      </w:r>
    </w:p>
  </w:footnote>
  <w:footnote w:id="8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Không có Thượng Đế nào đích thực ngoại trừ Allah duy nhất không có cộng tác với Ngài</w:t>
      </w:r>
      <w:r w:rsidRPr="001825B4">
        <w:rPr>
          <w:sz w:val="24"/>
          <w:szCs w:val="24"/>
        </w:rPr>
        <w:t xml:space="preserve">, mọi quyền lực, mọi lời ca ngợi đều là của Ngài và Ngài có khả năng trên tất cả mọi việc. Không có sự chuyển động nào chuyển động và cũng không có quyền lực nào phát huy ngoại trừ Allah muốn. Không có Thượng Đế </w:t>
      </w:r>
      <w:r w:rsidRPr="001825B4">
        <w:rPr>
          <w:rFonts w:cs="Traditional Arabic"/>
          <w:sz w:val="24"/>
          <w:szCs w:val="24"/>
        </w:rPr>
        <w:t>nào đích thực ngoại trừ</w:t>
      </w:r>
      <w:r w:rsidRPr="001825B4">
        <w:rPr>
          <w:sz w:val="24"/>
          <w:szCs w:val="24"/>
        </w:rPr>
        <w:t xml:space="preserve"> Allah, bầy tôi không tôn thờ (bất cứ thần linh nào) ngoại trừ Ngài (duy nhất), mọi hồng ân, mọi sự ưu đãi và mọi lời ca ngợi tán dương tốt đẹp đều là của Ngài. Không có Thượng Đế </w:t>
      </w:r>
      <w:r w:rsidRPr="001825B4">
        <w:rPr>
          <w:rFonts w:cs="Traditional Arabic"/>
          <w:sz w:val="24"/>
          <w:szCs w:val="24"/>
        </w:rPr>
        <w:t>nào đích thực ngoại trừ</w:t>
      </w:r>
      <w:r w:rsidRPr="001825B4">
        <w:rPr>
          <w:sz w:val="24"/>
          <w:szCs w:val="24"/>
        </w:rPr>
        <w:t xml:space="preserve"> Allah, thành tâm thờ phụng Ngài cho dù có bị bọn ngoại đạo ganh ghét.}</w:t>
      </w:r>
    </w:p>
  </w:footnote>
  <w:footnote w:id="8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{Vinh quang thay Allah}</w:t>
      </w:r>
    </w:p>
  </w:footnote>
  <w:footnote w:id="8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{Và mọi lời ca ngợi đều kính dâng Allah}</w:t>
      </w:r>
    </w:p>
  </w:footnote>
  <w:footnote w:id="8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{Và Allah vĩ đại nhất}</w:t>
      </w:r>
    </w:p>
  </w:footnote>
  <w:footnote w:id="8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Không có Thượng Đế nào đích thực ngoại trừ Allah duy nhất không có cộng tác với Ngài</w:t>
      </w:r>
      <w:r w:rsidRPr="001825B4">
        <w:rPr>
          <w:sz w:val="24"/>
          <w:szCs w:val="24"/>
        </w:rPr>
        <w:t>, mọi quyền lực, mọi lời ca ngợi đều là của Ngài và Ngài có khả năng trên tất cả mọi việc.}</w:t>
      </w:r>
    </w:p>
  </w:footnote>
  <w:footnote w:id="9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sz w:val="24"/>
          <w:szCs w:val="24"/>
          <w:u w:val="single"/>
        </w:rPr>
        <w:t>Ý nghĩa</w:t>
      </w:r>
      <w:r w:rsidRPr="001825B4">
        <w:rPr>
          <w:sz w:val="24"/>
          <w:szCs w:val="24"/>
        </w:rPr>
        <w:t>: Bề tôi cầu xin Allah bảo vệ tránh khỏi Shayton đáng bị nguyền rủa.</w:t>
      </w:r>
    </w:p>
  </w:footnote>
  <w:footnote w:id="9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Nhân danh Allah, Đấng Rất Mực Độ Lượng, Đấng Rất Mực Khoan Dung.</w:t>
      </w:r>
    </w:p>
  </w:footnote>
  <w:footnote w:id="9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rFonts w:cs="Traditional Arabic" w:hint="cs"/>
          <w:sz w:val="24"/>
          <w:szCs w:val="24"/>
        </w:rPr>
        <w:sym w:font="AGA Arabesque" w:char="F07B"/>
      </w:r>
      <w:r w:rsidRPr="001825B4">
        <w:rPr>
          <w:b/>
          <w:bCs/>
          <w:color w:val="006600"/>
          <w:sz w:val="24"/>
          <w:szCs w:val="24"/>
        </w:rPr>
        <w:t>(Hỡi Muhammad) hãy nói (với những người Do Thái, người Thiên Chúa Giáo và những kẻ thờ đa thần): “</w:t>
      </w:r>
      <w:r w:rsidRPr="001825B4">
        <w:rPr>
          <w:b/>
          <w:bCs/>
          <w:i/>
          <w:iCs/>
          <w:color w:val="006600"/>
          <w:sz w:val="24"/>
          <w:szCs w:val="24"/>
        </w:rPr>
        <w:t>Ngài là Allah, Đấng duy nhất</w:t>
      </w:r>
      <w:r w:rsidRPr="001825B4">
        <w:rPr>
          <w:b/>
          <w:bCs/>
          <w:color w:val="006600"/>
          <w:sz w:val="24"/>
          <w:szCs w:val="24"/>
        </w:rPr>
        <w:t xml:space="preserve"> </w:t>
      </w:r>
      <w:r w:rsidRPr="001825B4">
        <w:rPr>
          <w:b/>
          <w:bCs/>
          <w:i/>
          <w:iCs/>
          <w:color w:val="006600"/>
          <w:sz w:val="24"/>
          <w:szCs w:val="24"/>
        </w:rPr>
        <w:t>* Allah là Đấng tự hữu, Đấng độc lập mà tất cả (vạn vật) phải nhờ vả * Ngài không sinh đẻ ra ai và cũng không do ai sinh ra * Và không một ai (hay vật gì) có thể so sánh với Ngài đặng.</w:t>
      </w:r>
      <w:r w:rsidRPr="001825B4">
        <w:rPr>
          <w:b/>
          <w:bCs/>
          <w:color w:val="006600"/>
          <w:sz w:val="24"/>
          <w:szCs w:val="24"/>
        </w:rPr>
        <w:t>”</w:t>
      </w:r>
      <w:r w:rsidRPr="001825B4">
        <w:rPr>
          <w:rFonts w:cs="Traditional Arabic" w:hint="cs"/>
          <w:sz w:val="24"/>
          <w:szCs w:val="24"/>
        </w:rPr>
        <w:sym w:font="AGA Arabesque" w:char="F07D"/>
      </w:r>
      <w:r w:rsidRPr="001825B4">
        <w:rPr>
          <w:sz w:val="24"/>
          <w:szCs w:val="24"/>
        </w:rPr>
        <w:t xml:space="preserve"> Al-Ikhlaas (chương 112).</w:t>
      </w:r>
    </w:p>
  </w:footnote>
  <w:footnote w:id="9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u w:val="single"/>
        </w:rPr>
        <w:t>Ý nghĩa</w:t>
      </w:r>
      <w:r w:rsidRPr="001825B4">
        <w:rPr>
          <w:sz w:val="24"/>
          <w:szCs w:val="24"/>
        </w:rPr>
        <w:t xml:space="preserve">: </w:t>
      </w:r>
      <w:r w:rsidRPr="001825B4">
        <w:rPr>
          <w:rFonts w:cs="Traditional Arabic" w:hint="cs"/>
          <w:sz w:val="24"/>
          <w:szCs w:val="24"/>
        </w:rPr>
        <w:sym w:font="AGA Arabesque" w:char="F07B"/>
      </w:r>
      <w:r w:rsidRPr="001825B4">
        <w:rPr>
          <w:b/>
          <w:bCs/>
          <w:color w:val="006600"/>
          <w:sz w:val="24"/>
          <w:szCs w:val="24"/>
        </w:rPr>
        <w:t>Hãy nói (hỡi Muhammad): “</w:t>
      </w:r>
      <w:r w:rsidRPr="001825B4">
        <w:rPr>
          <w:b/>
          <w:bCs/>
          <w:i/>
          <w:iCs/>
          <w:color w:val="006600"/>
          <w:sz w:val="24"/>
          <w:szCs w:val="24"/>
        </w:rPr>
        <w:t>Tôi cầu xin Thượng Đế (Đấng Chúa Tể) của buổi rạng đông che chở * Tránh khỏi sự tác hại của những vật mà Ngài đã tạo * Và khỏi sự tác hại của màn đêm khi nó bao phủ * Và khỏi sự tác hại của những kẻ thổi (phù phép) vào những chiếc gút thắt * Và khỏi sự hãm hại của những kẻ đố kỵ khi họ ganh tị.</w:t>
      </w:r>
      <w:r w:rsidRPr="001825B4">
        <w:rPr>
          <w:b/>
          <w:bCs/>
          <w:color w:val="006600"/>
          <w:sz w:val="24"/>
          <w:szCs w:val="24"/>
        </w:rPr>
        <w:t>”</w:t>
      </w:r>
      <w:r w:rsidRPr="001825B4">
        <w:rPr>
          <w:rFonts w:cs="Traditional Arabic" w:hint="cs"/>
          <w:sz w:val="24"/>
          <w:szCs w:val="24"/>
        </w:rPr>
        <w:sym w:font="AGA Arabesque" w:char="F07D"/>
      </w:r>
      <w:r w:rsidRPr="001825B4">
        <w:rPr>
          <w:rFonts w:cs="Traditional Arabic"/>
          <w:sz w:val="24"/>
          <w:szCs w:val="24"/>
        </w:rPr>
        <w:t xml:space="preserve"> </w:t>
      </w:r>
      <w:r w:rsidRPr="001825B4">
        <w:rPr>
          <w:sz w:val="24"/>
          <w:szCs w:val="24"/>
        </w:rPr>
        <w:t>Chương Al-Falaq.</w:t>
      </w:r>
    </w:p>
  </w:footnote>
  <w:footnote w:id="9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rFonts w:cs="Traditional Arabic"/>
          <w:sz w:val="24"/>
          <w:szCs w:val="24"/>
        </w:rPr>
        <w:sym w:font="AGA Arabesque" w:char="F07B"/>
      </w:r>
      <w:r w:rsidRPr="001825B4">
        <w:rPr>
          <w:b/>
          <w:bCs/>
          <w:color w:val="006600"/>
          <w:sz w:val="24"/>
          <w:szCs w:val="24"/>
        </w:rPr>
        <w:t>Hãy nói (hỡi Muhammad): “</w:t>
      </w:r>
      <w:r w:rsidRPr="001825B4">
        <w:rPr>
          <w:b/>
          <w:bCs/>
          <w:i/>
          <w:iCs/>
          <w:color w:val="006600"/>
          <w:sz w:val="24"/>
          <w:szCs w:val="24"/>
        </w:rPr>
        <w:t>Ta cầu xin Thượng Đế (Đấng Chúa Tể) của nhân loại * Đức Vua của nhân loại * Thượng Đế của nhân loại * (Che chở) tránh khỏi sự hãm hại của kẻ thù thì thào (lời xúi giục) rồi lẫn mất * Kẻ thì thào (những điều tác hại) vào lòng người * Thuộc loài Jin (ma) và loài người.</w:t>
      </w:r>
      <w:r w:rsidRPr="001825B4">
        <w:rPr>
          <w:b/>
          <w:bCs/>
          <w:color w:val="006600"/>
          <w:sz w:val="24"/>
          <w:szCs w:val="24"/>
        </w:rPr>
        <w:t>”</w:t>
      </w:r>
      <w:r w:rsidRPr="001825B4">
        <w:rPr>
          <w:rFonts w:cs="Traditional Arabic" w:hint="cs"/>
          <w:sz w:val="24"/>
          <w:szCs w:val="24"/>
        </w:rPr>
        <w:sym w:font="AGA Arabesque" w:char="F07D"/>
      </w:r>
      <w:r w:rsidRPr="001825B4">
        <w:rPr>
          <w:sz w:val="24"/>
          <w:szCs w:val="24"/>
        </w:rPr>
        <w:t xml:space="preserve"> Chương Al-Nas.</w:t>
      </w:r>
    </w:p>
  </w:footnote>
  <w:footnote w:id="9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rFonts w:cs="Traditional Arabic"/>
          <w:sz w:val="24"/>
          <w:szCs w:val="24"/>
        </w:rPr>
        <w:sym w:font="AGA Arabesque" w:char="F07B"/>
      </w:r>
      <w:r w:rsidRPr="001825B4">
        <w:rPr>
          <w:b/>
          <w:bCs/>
          <w:color w:val="006600"/>
          <w:sz w:val="24"/>
          <w:szCs w:val="24"/>
        </w:rPr>
        <w:t>Allah! Không có Thượng Đế nào đích thực ngoại trừ Ngài, Đấng Hằng Sống, Đấng Tự Hữu và Nuôi Dưỡng vạn vật, Ngài không buồn ngủ, cũng không ngủ. Mọi vật trong các tầng trời và đất đều là của Ngài. Ai là người có thể can thiệp được với Ngài nếu không có sự cho phép của Ngài? Ngài biết điều xảy ra trước họ và điều xảy ra sau họ. Họ không thể bao quát được sự hiểu biết của Ngài về bất cứ điều gì ngoại trừ điều nào Ngài muốn cho họ biết. Ngai Vương của Ngài bao trùm cả các tầng trời và đất; và việc quản lý trời đất không làm cho Ngài mỏi mệt bởi vì Ngài là Đấng Tối Cao, Đấng Chí Đại.</w:t>
      </w:r>
      <w:r w:rsidRPr="001825B4">
        <w:rPr>
          <w:rFonts w:cs="Traditional Arabic"/>
          <w:sz w:val="24"/>
          <w:szCs w:val="24"/>
        </w:rPr>
        <w:sym w:font="AGA Arabesque" w:char="F07D"/>
      </w:r>
      <w:r w:rsidRPr="001825B4">
        <w:rPr>
          <w:sz w:val="24"/>
          <w:szCs w:val="24"/>
        </w:rPr>
        <w:t xml:space="preserve"> Al-Baqarah: 255 (chương 2).</w:t>
      </w:r>
    </w:p>
  </w:footnote>
  <w:footnote w:id="9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Không có Thượng Đế nào đích thực ngoại trừ Allah duy nhất không có cộng tác với Ngài</w:t>
      </w:r>
      <w:r w:rsidRPr="001825B4">
        <w:rPr>
          <w:sz w:val="24"/>
          <w:szCs w:val="24"/>
        </w:rPr>
        <w:t>, mọi quyền lực, mọi lời ca ngợi đều là của Ngài, Đấng Phục Sinh, Đấng Giết Chết và Ngài có khả năng trên tất cả mọi việc.}</w:t>
      </w:r>
    </w:p>
  </w:footnote>
  <w:footnote w:id="9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{Lạy Allah, bề tôi cầu xin Ngài ban cho sự hiểu biết có lợi, ban cho bổng lộc tốt đẹp và chấp nhận việc thờ phượng của bề tôi.}</w:t>
      </w:r>
    </w:p>
  </w:footnote>
  <w:footnote w:id="9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Salah Is-ti-kho-roh là Salah cầu xin Allah chọn nên làm việc nào khi bị lưỡng lự.</w:t>
      </w:r>
    </w:p>
  </w:footnote>
  <w:footnote w:id="9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{Lạy Allah, bề tôi cầu xin điều tốt, điều có lợi trong kiến thức của Ngài, cầu xin ban cho bề tôi năng lực vì Ngài là Đấng có sức mạnh vô biên, cầu xin sự ưu đãi vĩ đại nơi Ngài, bởi Ngài có sức mạnh còn bề tôi thì không, Ngài am tường tất cả mọi việc huyền bí còn bề tôi thì không. Lạy Allah, nếu như vấn đề này tốt cho tôn giáo, tốt cho cuộc sống và tốt cho kết quả cuối cùng của bề tôi thì hãy ban cho bề tôi có năng lực và sự dễ dàng khi thực hiện, rồi hãy ban phúc lành vào việc làm này cho bề tôi. Bằng ngược lại, việc này sẽ gây bất lợi hại đến tôn giáo cũng như trong cuộc sống lẫn kết quả cuối cùng của bề tôi, xin hãy mang nó tránh xa bề tôi và hãy mang bề tôi tránh xa nó, và hãy đặt định mệnh lại cho bề tôi với những gì tốt đẹp hơn, rồi hãy khiến cho bề tôi hài lòng về những gì đã làm.}</w:t>
      </w:r>
    </w:p>
  </w:footnote>
  <w:footnote w:id="10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rPr>
        <w:t>Xem ý nghĩa ở Hadith số 70.</w:t>
      </w:r>
    </w:p>
  </w:footnote>
  <w:footnote w:id="10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rPr>
        <w:t>Xem ý nghĩa ở Hadith số 71.</w:t>
      </w:r>
    </w:p>
  </w:footnote>
  <w:footnote w:id="10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Xem ý nghĩa ở Hadith số 70.</w:t>
      </w:r>
    </w:p>
  </w:footnote>
  <w:footnote w:id="10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Xem ý nghĩa ở Hadith số 70.</w:t>
      </w:r>
    </w:p>
  </w:footnote>
  <w:footnote w:id="10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rPr>
        <w:t>Xem ý nghĩa ở Hadith số 70.</w:t>
      </w:r>
    </w:p>
  </w:footnote>
  <w:footnote w:id="10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Xem ý nghĩa ở Hadith số 70.</w:t>
      </w:r>
    </w:p>
  </w:footnote>
  <w:footnote w:id="10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{Khi bình minh lên mọi quyền lực và mọi lời ca ngợi là của Allah. </w:t>
      </w:r>
      <w:r w:rsidRPr="001825B4">
        <w:rPr>
          <w:rFonts w:cs="Traditional Arabic"/>
          <w:sz w:val="24"/>
          <w:szCs w:val="24"/>
        </w:rPr>
        <w:t>Không có Thượng Đế nào đích thực ngoại trừ Allah duy nhất không có cộng tác với Ngài</w:t>
      </w:r>
      <w:r w:rsidRPr="001825B4">
        <w:rPr>
          <w:sz w:val="24"/>
          <w:szCs w:val="24"/>
        </w:rPr>
        <w:t>, mọi quyền lực, mọi lời ca ngợi đều là của Ngài và Ngài có khả năng trên tất cả mọi việc. Lạy Thượng Đế, bề tôi cầu xin Ngài mọi điều tốt đẹp của ngày hôm nay và của ngày mai. Và cầu xin Ngài che chở về mọi điều xấu của ngày hôm nay và của ngày mai. Lạy Thượng Đế, cầu xin Ngài che chở tránh khỏi sự lười biếng, tránh khỏi mọi tai nạn khủng khiếp, khỏi những hình phạt của hỏa ngục và hình phạt nơi cõi mộ.}</w:t>
      </w:r>
    </w:p>
  </w:footnote>
  <w:footnote w:id="10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{Khi hoàng hôn xuống mọi quyền lực và mọi lời ca ngợi là của Allah, k</w:t>
      </w:r>
      <w:r w:rsidRPr="001825B4">
        <w:rPr>
          <w:rFonts w:cs="Traditional Arabic"/>
          <w:sz w:val="24"/>
          <w:szCs w:val="24"/>
        </w:rPr>
        <w:t>hông có Thượng Đế nào đích thực ngoại trừ Allah duy nhất không có cộng tác với Ngài</w:t>
      </w:r>
      <w:r w:rsidRPr="001825B4">
        <w:rPr>
          <w:sz w:val="24"/>
          <w:szCs w:val="24"/>
        </w:rPr>
        <w:t>, mọi quyền lực, mọi lời ca ngợi đều là của Ngài và Ngài có khả năng trên tất cả mọi việc. Lạy Thượng Đế, bề tôi cầu xin Ngài mọi điều tốt đẹp của đêm hôm nay và của đêm mai. Và cầu xin Ngài che chở tránh mọi điều xấu của đêm nay và của đêm mai. Lạy Thượng Đế, cầu xin Ngài che chở tránh khỏi sự lười biếng, khỏi mọi tai nạn khủng khiếp, khỏi tất cả hình phạt của hỏa ngục và hình phạt dưới ngôi mộ.}</w:t>
      </w:r>
    </w:p>
  </w:footnote>
  <w:footnote w:id="10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{Mỗi sáng bình minh lên và mỗi chiều hoàng hôn xuống bầy tôi nằm trong sự bảo vệ của Ngài. Ngài ban cho bầy tôi sự sống và làm cho bầy tôi chết rồi sau đó Ngài phục sinh bầy tôi lại (để phán xử).</w:t>
      </w:r>
      <w:r w:rsidRPr="001825B4">
        <w:rPr>
          <w:rFonts w:cs="Traditional Arabic"/>
          <w:sz w:val="24"/>
          <w:szCs w:val="24"/>
        </w:rPr>
        <w:t>}</w:t>
      </w:r>
    </w:p>
  </w:footnote>
  <w:footnote w:id="10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{Mỗi chiều hoàng hôn xuống và mỗi sáng bình minh lên bầy tôi nằm trong sự bảo vệ của Ngài. Ngài ban cho bầy tôi sự sống và làm cho bầy tôi chết rồi sau đó Ngài phục sinh bầy tôi lại (để phán xử).</w:t>
      </w:r>
      <w:r w:rsidRPr="001825B4">
        <w:rPr>
          <w:rFonts w:cs="Traditional Arabic"/>
          <w:sz w:val="24"/>
          <w:szCs w:val="24"/>
        </w:rPr>
        <w:t>}</w:t>
      </w:r>
    </w:p>
  </w:footnote>
  <w:footnote w:id="11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 {Lạy Allah, Ngài là Thượng Đế của bề tôi, không có Thượng Đế nào đích thực ngoại trừ Ngài, Ngài đã tạo hóa ra bề tôi, và bề tôi là nô lệ để tôn thờ Ngài. Bề tôi xin hứa, giao ước rằng chỉ tôn thờ Ngài duy nhất và làm theo mệnh lệnh của Ngài với tất cả mọi khả năng (có thể), bề tôi cầu xin Ngài che chở tránh mọi điều xấu mà bề tôi đã làm. Xin thừa nhận mọi hồng ân mà Ngài đã ban và xin thừa nhận những tội lỗi mà bề tôi đã phạm, vì thế cầu xin Ngài hãy tha thứ cho bề tôi. Quả thực, không có ai có khả năng tha thứ tội lỗi mà chỉ có Ngài.}</w:t>
      </w:r>
    </w:p>
  </w:footnote>
  <w:footnote w:id="11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bề tôi xin tuyên thệ trước Ngài vào buổi sáng (vào buổi chiều), xin xác nhận các Thiên Thần gánh Ngai Vương của Ngài, các Thiên Thần (xung quanh) Ngài và tất cả mọi tạo vật của Ngài. Quả thực, Ngài là Allah mà không có Thượng Đế nào đích thực ngoại trừ Ngài duy nhất không có cộng tác với Ngài và Muhammad là bề tôi cũng là Thiên Sứ của Ngài.}</w:t>
      </w:r>
    </w:p>
  </w:footnote>
  <w:footnote w:id="11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u w:val="single"/>
        </w:rPr>
        <w:t>Ý nghĩa</w:t>
      </w:r>
      <w:r w:rsidRPr="001825B4">
        <w:rPr>
          <w:sz w:val="24"/>
          <w:szCs w:val="24"/>
        </w:rPr>
        <w:t>: {Lạy Allah, mọi hồng ân vào mỗi sáng (vào mỗi chiều) của bề tôi là do Ngài duy nhất ban tặng không có ai cộng tác với Ngài, tất cả mọi lời ca ngợi, mọi lời tán dương, mọi lời tạ ơn đều dâng lên Ngài.}</w:t>
      </w:r>
    </w:p>
  </w:footnote>
  <w:footnote w:id="11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sự lành mạnh cho cơ thể bề tôi, cho thính giác của bề tôi, cho thị giác của bề tôi. Không có Thượng Đế nào đích thực ngoại trừ Ngài. Lạy Allah, xin Ngài che chở về sự kufr (phản đạo), sự nghèo khổ và sự hành hạ nơi cõi mộ. Không có Thượng Đế nào đích thực ngoại trừ Ngài.}</w:t>
      </w:r>
    </w:p>
  </w:footnote>
  <w:footnote w:id="11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{Allah thừa khả</w:t>
      </w:r>
      <w:r w:rsidRPr="001825B4">
        <w:rPr>
          <w:sz w:val="24"/>
          <w:szCs w:val="24"/>
        </w:rPr>
        <w:t xml:space="preserve"> năng giúp đỡ bề tôi, bởi </w:t>
      </w:r>
      <w:r w:rsidRPr="001825B4">
        <w:rPr>
          <w:rFonts w:cs="Traditional Arabic"/>
          <w:sz w:val="24"/>
          <w:szCs w:val="24"/>
        </w:rPr>
        <w:t>không có Thượng Đế nào đích thực ngoại trừ Ngài</w:t>
      </w:r>
      <w:r w:rsidRPr="001825B4">
        <w:rPr>
          <w:sz w:val="24"/>
          <w:szCs w:val="24"/>
        </w:rPr>
        <w:t>, bề tôi ủy thác cho Ngài và Ngài là Chủ Nhân của ngai vương vĩ đại.}</w:t>
      </w:r>
    </w:p>
  </w:footnote>
  <w:footnote w:id="11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cầu xin Ngài tha thứ và ban cho lành mạnh ở trần gian và ngày sau. Cầu xin Ngài tha thứ và ban cho lành mạnh trong tôn giáo, trong cuộc sống trần gian, trong gia đình và trong tài sản. Lạy Allah, xin hãy che đậy những phần kín của bề tôi và hãy ban cho bề tôi sự an nhàn. Xin hãy bảo vệ bề tôi từ phía trước, từ phía sau, từ bên phải, từ bên trái, từ phía trên và bề tôi cầu xin bởi sự Oai Vệ của Ngài che chở khỏi sự nắm kéo bất ngờ từ phía dưới.}</w:t>
      </w:r>
    </w:p>
  </w:footnote>
  <w:footnote w:id="11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Đấng am tường mọi việc huyền bí và hiện tại, Đấng tạo dựng lên trời đất, Thượng Đế của tất cả vạn vật và quyền cai quản thuộc về Ngài, bề tôi xin tuyên thệ không có Thượng Đế nào đích thực ngoại trừ Ngài, bề tôi cầu xin Ngài che chở tránh mọi điều xấu của bản thân, của Shayton và sự tổ hợp của hắn, và cầu xin hãy bao dung khi bề tôi phạm tội và truyền bá (tội lỗi đó) cho người Muslim khác.}</w:t>
      </w:r>
    </w:p>
  </w:footnote>
  <w:footnote w:id="11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{Nhân danh Allah, Đấng mà không có vật gì trên trời hay dưới đất làm ảnh hưởng đến Đại Danh của Ngài và Ngài là Đấng Hằng Nghe, Đấng Am Tường.</w:t>
      </w:r>
    </w:p>
  </w:footnote>
  <w:footnote w:id="11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{Tôi đã hài lòng chấp nhận Allah là Thượng Đế, chấp nhận Islam là tôn giáo và chấp nhận Muhammad </w:t>
      </w:r>
      <w:r w:rsidRPr="001825B4">
        <w:rPr>
          <w:rFonts w:cs="Arial Unicode MS"/>
          <w:color w:val="C00000"/>
          <w:sz w:val="24"/>
          <w:szCs w:val="24"/>
          <w:rtl/>
        </w:rPr>
        <w:t>ﷺ</w:t>
      </w:r>
      <w:r w:rsidRPr="001825B4">
        <w:rPr>
          <w:sz w:val="24"/>
          <w:szCs w:val="24"/>
        </w:rPr>
        <w:t xml:space="preserve"> là Thiên Sứ.}</w:t>
      </w:r>
    </w:p>
  </w:footnote>
  <w:footnote w:id="11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rFonts w:cs="Traditional Arabic"/>
          <w:sz w:val="24"/>
          <w:szCs w:val="24"/>
        </w:rPr>
        <w:t>{Hỡi Đấng Hằng Sống, hỡi Đấng Bất Diệt, với lòng yêu thương của Ngài bề tôi cầu xin phúc lộc, xin Ngài hãy cải thiện mọi vụ việc của bề tôi và đừng bỏ mặt bề tôi dù chỉ là nháy mắt.}</w:t>
      </w:r>
    </w:p>
  </w:footnote>
  <w:footnote w:id="12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rFonts w:cs="Traditional Arabic"/>
          <w:sz w:val="24"/>
          <w:szCs w:val="24"/>
        </w:rPr>
        <w:t>{Khi bình minh lên và khi hoàng hôn xuống mọi quyền lực và mọi lời ca ngợi là của Allah Đấng Chúa Tể của vũ trụ. Lạy Allah, cầu xin Ngài sự rộng mở, sự giúp đỡ, ánh sáng, sự may mắn và sự hướng dẫn tốt đẹp nhất của ngày hôm nay. Và cầu xin Ngài che chở tránh khỏi mọi điều xấu, điều bất lợi của ngày hôm nay và ngày mai.}</w:t>
      </w:r>
    </w:p>
  </w:footnote>
  <w:footnote w:id="121">
    <w:p w:rsidR="0063172C" w:rsidRPr="009C1372" w:rsidRDefault="0063172C" w:rsidP="009C1372">
      <w:pPr>
        <w:bidi w:val="0"/>
        <w:spacing w:before="120"/>
        <w:ind w:left="450" w:hanging="450"/>
        <w:jc w:val="both"/>
        <w:rPr>
          <w:rFonts w:cs="Traditional Arabic"/>
          <w:sz w:val="24"/>
          <w:szCs w:val="24"/>
          <w:lang w:val="vi-VN"/>
        </w:rPr>
      </w:pPr>
      <w:r w:rsidRPr="009C1372">
        <w:rPr>
          <w:rFonts w:ascii="Rockwell Extra Bold" w:hAnsi="Rockwell Extra Bold"/>
          <w:color w:val="C00000"/>
          <w:sz w:val="24"/>
          <w:szCs w:val="24"/>
          <w:lang w:val="vi-VN"/>
        </w:rPr>
        <w:t>(</w:t>
      </w:r>
      <w:r w:rsidRPr="009C1372">
        <w:rPr>
          <w:rStyle w:val="FootnoteReference"/>
          <w:rFonts w:ascii="Rockwell Extra Bold" w:hAnsi="Rockwell Extra Bold"/>
          <w:color w:val="C00000"/>
          <w:sz w:val="24"/>
          <w:szCs w:val="24"/>
        </w:rPr>
        <w:footnoteRef/>
      </w:r>
      <w:r w:rsidRPr="009C1372">
        <w:rPr>
          <w:rFonts w:ascii="Rockwell Extra Bold" w:hAnsi="Rockwell Extra Bold"/>
          <w:color w:val="C00000"/>
          <w:sz w:val="24"/>
          <w:szCs w:val="24"/>
          <w:lang w:val="vi-VN"/>
        </w:rPr>
        <w:t>)</w:t>
      </w:r>
      <w:r w:rsidRPr="009C1372">
        <w:rPr>
          <w:color w:val="C00000"/>
          <w:sz w:val="24"/>
          <w:szCs w:val="24"/>
          <w:lang w:val="vi-VN"/>
        </w:rPr>
        <w:t xml:space="preserve"> </w:t>
      </w:r>
      <w:r w:rsidRPr="009C1372">
        <w:rPr>
          <w:sz w:val="24"/>
          <w:szCs w:val="24"/>
          <w:u w:val="single"/>
          <w:lang w:val="vi-VN"/>
        </w:rPr>
        <w:t>Ý nghĩa</w:t>
      </w:r>
      <w:r w:rsidRPr="009C1372">
        <w:rPr>
          <w:sz w:val="24"/>
          <w:szCs w:val="24"/>
          <w:lang w:val="vi-VN"/>
        </w:rPr>
        <w:t xml:space="preserve">: </w:t>
      </w:r>
      <w:r w:rsidRPr="009C1372">
        <w:rPr>
          <w:rFonts w:cs="Traditional Arabic"/>
          <w:sz w:val="24"/>
          <w:szCs w:val="24"/>
          <w:lang w:val="vi-VN"/>
        </w:rPr>
        <w:t>{Khi hoàng hôn xuống và khi bình minh lên mọi quyền lực và mọi lời ca ngợi là của Allah Đấng Chúa Tể của vũ trụ. Lạy Allah, bề tôi cầu xin Ngài sự rộng mở, sự giúp đỡ, ánh sáng, sự may mắn và sự hướng dẫn tốt đẹp nhất của đêm nay. Và cầu xin Ngài che chở tránh khỏi mọi điều xấu, điều bất lợi của đêm nay và đêm mai.}</w:t>
      </w:r>
    </w:p>
  </w:footnote>
  <w:footnote w:id="12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{Khi bình minh lên và khi hoàng hôn đến bầy tôi sống trên con đường Islam, bằng sự thành tâm (trong sự tôn thờ), ở trên tôn giáo của Nabi Muhammad </w:t>
      </w:r>
      <w:r w:rsidRPr="001825B4">
        <w:rPr>
          <w:rFonts w:cs="Arial Unicode MS"/>
          <w:color w:val="C00000"/>
          <w:sz w:val="24"/>
          <w:szCs w:val="24"/>
          <w:rtl/>
        </w:rPr>
        <w:t>ﷺ</w:t>
      </w:r>
      <w:r w:rsidRPr="001825B4">
        <w:rPr>
          <w:sz w:val="24"/>
          <w:szCs w:val="24"/>
        </w:rPr>
        <w:t xml:space="preserve"> của bầy tôi và trên giáo phái của tổ tiên Ibrahim, đó là giáo phái chính thống Muslim chứ không phải là những người thờ đa thần.}</w:t>
      </w:r>
    </w:p>
  </w:footnote>
  <w:footnote w:id="12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{Vinh quang thay Allah và bằng lời ca ngợi Ngài mà ca tụng tán dương.}</w:t>
      </w:r>
    </w:p>
  </w:footnote>
  <w:footnote w:id="12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Không có Thượng Đế nào đích thực ngoại trừ Allah duy nhất không có cộng tác với Ngài</w:t>
      </w:r>
      <w:r w:rsidRPr="001825B4">
        <w:rPr>
          <w:sz w:val="24"/>
          <w:szCs w:val="24"/>
        </w:rPr>
        <w:t>, mọi quyền lực, mọi lời ca ngợi đều là của Ngài và Ngài có khả năng trên tất cả mọi việc.}</w:t>
      </w:r>
    </w:p>
  </w:footnote>
  <w:footnote w:id="12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Vinh quang thay Allah, với muôn vạn tạo hóa của Ngài, sự tự hài lòng của Ngài cũng như sự vĩ đại chiếc ngai vương của Ngài cùng với sự phong phú ngôn từ của Ngài, xin kính dâng lên Ngài mọi ca ngợi và tán dương.}</w:t>
      </w:r>
    </w:p>
  </w:footnote>
  <w:footnote w:id="12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{Lạy Allah, bề tôi cầu xin Ngài ban cho sự hiểu biết có lợi, ban cho bổng lộc tốt đẹp và chấp nhận việc thờ phượng của bề tôi.}</w:t>
      </w:r>
    </w:p>
  </w:footnote>
  <w:footnote w:id="12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{Cầu xin Allah hãy tha tội lỗi cho bề tôi và bề tôi quay về sám hối với Ngài.}</w:t>
      </w:r>
    </w:p>
  </w:footnote>
  <w:footnote w:id="12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{Bề tôi cầu xin lời phán hoàn hảo của Allah che chở tránh khỏi mọi điều xấu và điều bất lợi mà Ngài đã tạo}</w:t>
      </w:r>
    </w:p>
  </w:footnote>
  <w:footnote w:id="12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ban hồng phúc và sự bình an cho Nabi Muhammad của bầy tôi.}</w:t>
      </w:r>
    </w:p>
  </w:footnote>
  <w:footnote w:id="13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rPr>
        <w:t>Xem ý nghĩa ở Hadith số 70.</w:t>
      </w:r>
    </w:p>
  </w:footnote>
  <w:footnote w:id="13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Xem ý nghĩa ở Hadith số 70.</w:t>
      </w:r>
    </w:p>
  </w:footnote>
  <w:footnote w:id="13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Xem ý nghĩa ở Hadith số 70.</w:t>
      </w:r>
    </w:p>
  </w:footnote>
  <w:footnote w:id="13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rPr>
        <w:t>Xem ý nghĩa ở Hadith số 70.</w:t>
      </w:r>
    </w:p>
  </w:footnote>
  <w:footnote w:id="13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Xem ý nghĩa ở Hadith số 70.</w:t>
      </w:r>
    </w:p>
  </w:footnote>
  <w:footnote w:id="13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rPr>
        <w:t>Xem ý nghĩa ở Hadith số 71.</w:t>
      </w:r>
    </w:p>
  </w:footnote>
  <w:footnote w:id="13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w:t>
      </w:r>
      <w:r w:rsidRPr="001825B4">
        <w:rPr>
          <w:color w:val="C00000"/>
          <w:sz w:val="24"/>
          <w:szCs w:val="24"/>
        </w:rPr>
        <w:t xml:space="preserve"> </w:t>
      </w:r>
      <w:r w:rsidRPr="001825B4">
        <w:rPr>
          <w:rFonts w:cs="Traditional Arabic"/>
          <w:sz w:val="24"/>
          <w:szCs w:val="24"/>
        </w:rPr>
        <w:sym w:font="AGA Arabesque" w:char="F07B"/>
      </w:r>
      <w:r w:rsidRPr="001825B4">
        <w:rPr>
          <w:b/>
          <w:bCs/>
          <w:color w:val="006600"/>
          <w:sz w:val="24"/>
          <w:szCs w:val="24"/>
        </w:rPr>
        <w:t>Rasul (Muhammad) đã tin tưởng vào điều đã được mặc khải xuống cho Y từ Thượng Đế của Y và những người có đức tin (cũng tin tưởng như Y). Tất cả đều tin tưởng vào Allah, vào các Thiên Thần của Ngài, vào các Kinh Sách của Ngài, vào các Rasul của Ngài, bầy tôi không hề kỳ thị, không phân biệt bất cứ ai trong số Rasul đó, bầy tôi đã nghe rồi (lời mặc khải) và xin tuân lệnh (nhất nhất làm theo). Xin hãy dung thứ cho bầy tôi, hỡi Thượng Đế và cuối cùng bầy tôi sẽ phải trở về trình diện Ngài * Allah không bắt một ai gánh nặng trách nhiệm quá khả năng của mình. Mỗi người hưởng</w:t>
      </w:r>
      <w:r w:rsidRPr="001825B4">
        <w:rPr>
          <w:rFonts w:ascii="VPS Long An" w:hAnsi="VPS Long An" w:cs="VPS Long An"/>
          <w:b/>
          <w:bCs/>
          <w:color w:val="006600"/>
          <w:sz w:val="24"/>
          <w:szCs w:val="24"/>
        </w:rPr>
        <w:t xml:space="preserve"> </w:t>
      </w:r>
      <w:r w:rsidRPr="001825B4">
        <w:rPr>
          <w:b/>
          <w:bCs/>
          <w:color w:val="006600"/>
          <w:sz w:val="24"/>
          <w:szCs w:val="24"/>
        </w:rPr>
        <w:t>được phúc về điều tốt mà y đã làm ra và chịu phạt về tội y đã gây ra</w:t>
      </w:r>
      <w:r w:rsidRPr="001825B4">
        <w:rPr>
          <w:rFonts w:cs="Traditional Arabic"/>
          <w:b/>
          <w:bCs/>
          <w:color w:val="006600"/>
          <w:sz w:val="24"/>
          <w:szCs w:val="24"/>
        </w:rPr>
        <w:t>. Lạy Thượng Đế của bầy tôi, xin Ngài đừng bắt tội bầy tôi nếu bầy tôi có quên lãng hay sai lầm. Lạy Thượng Đế bầy tôi, xin chớ bắt bầy tôi gánh vác công việc cực nhọc như Ngài đã bắt các thế hệ trước đã gánh vác. Lạy Thượng Đế bầy tôi, xin chớ bắt bầy tôi làm công việc vượt quá khả năng mình, xin hãy lượng thứ, bao dung và thương xót bầy tôi (nếu có sai lầm thiếu xót). Chính Ngài là Đấng Bảo Hộ cho bầy tôi, xin ban cho bầy tôi sự chiến thắng trước người ngoại đạo.</w:t>
      </w:r>
      <w:r w:rsidRPr="001825B4">
        <w:rPr>
          <w:rFonts w:cs="Traditional Arabic"/>
          <w:sz w:val="24"/>
          <w:szCs w:val="24"/>
        </w:rPr>
        <w:sym w:font="AGA Arabesque" w:char="F07D"/>
      </w:r>
      <w:r w:rsidRPr="001825B4">
        <w:rPr>
          <w:rFonts w:cs="Traditional Arabic"/>
          <w:sz w:val="24"/>
          <w:szCs w:val="24"/>
        </w:rPr>
        <w:t xml:space="preserve"> Al-Baqarah: 285 - 286 (chương 2).</w:t>
      </w:r>
    </w:p>
  </w:footnote>
  <w:footnote w:id="13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w:t>
      </w:r>
      <w:r w:rsidRPr="001825B4">
        <w:rPr>
          <w:bCs/>
          <w:sz w:val="24"/>
          <w:szCs w:val="24"/>
        </w:rPr>
        <w:t xml:space="preserve"> {Nhân danh Ngài, Thượng Đế của bề tôi để nằm và thức dậy, giá như Ngài rút hồn bề tôi thì xin hãy thương xót nó và nếu Ngài cho nó trở lại sát thì xin hãy bảo vệ nó bằng sự bảo vệ nhóm người ngoan đạo.}</w:t>
      </w:r>
    </w:p>
  </w:footnote>
  <w:footnote w:id="13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{Lạy Allah, Ngài là Đấng tạo ra bề tôi và cũng là Đấng làm cho nó chết đi, Ngài là Đấng nắm trong tay cái chết và sự sống của bề tôi. Vì vậy, khi Ngài phục sinh nó, xin hãy che chở bảo vệ nó tránh khỏi mọi điều xấu, còn khi Ngài rút hồn nó xin hãy dung thứ cho nó. Bề tôi cầu xin Ngài sự lành mạnh.}</w:t>
      </w:r>
    </w:p>
  </w:footnote>
  <w:footnote w:id="13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{Lạy Allah, xin hãy che chở bảo vệ bề tôi tránh khỏi hành phạt của Ngài vào ngày phục sinh nhân loại.}</w:t>
      </w:r>
    </w:p>
  </w:footnote>
  <w:footnote w:id="14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{Nhân danh Allah, vì Ngài mà bề tôi chết và cũng vì Ngài mà bề tôi sống.}</w:t>
      </w:r>
    </w:p>
  </w:footnote>
  <w:footnote w:id="14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{Vinh quang thay Allah}</w:t>
      </w:r>
    </w:p>
  </w:footnote>
  <w:footnote w:id="14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{Và mọi lời ca ngợi đều kính dâng Allah}</w:t>
      </w:r>
    </w:p>
  </w:footnote>
  <w:footnote w:id="14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{Và Allah vĩ đại nhất}</w:t>
      </w:r>
    </w:p>
  </w:footnote>
  <w:footnote w:id="14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bCs/>
          <w:color w:val="C00000"/>
          <w:sz w:val="24"/>
          <w:szCs w:val="24"/>
        </w:rPr>
        <w:t>(</w:t>
      </w:r>
      <w:r w:rsidRPr="001825B4">
        <w:rPr>
          <w:rStyle w:val="FootnoteReference"/>
          <w:rFonts w:ascii="Rockwell Extra Bold" w:hAnsi="Rockwell Extra Bold"/>
          <w:bCs/>
          <w:color w:val="C00000"/>
          <w:sz w:val="24"/>
          <w:szCs w:val="24"/>
        </w:rPr>
        <w:footnoteRef/>
      </w:r>
      <w:r w:rsidRPr="001825B4">
        <w:rPr>
          <w:rFonts w:ascii="Rockwell Extra Bold" w:hAnsi="Rockwell Extra Bold"/>
          <w:bCs/>
          <w:color w:val="C00000"/>
          <w:sz w:val="24"/>
          <w:szCs w:val="24"/>
        </w:rPr>
        <w:t>)</w:t>
      </w:r>
      <w:r w:rsidRPr="001825B4">
        <w:rPr>
          <w:rFonts w:ascii="Arial" w:hAnsi="Arial"/>
          <w:bCs/>
          <w:color w:val="C00000"/>
          <w:sz w:val="24"/>
          <w:szCs w:val="24"/>
        </w:rPr>
        <w:t xml:space="preserve"> </w:t>
      </w:r>
      <w:r w:rsidRPr="001825B4">
        <w:rPr>
          <w:sz w:val="24"/>
          <w:szCs w:val="24"/>
          <w:u w:val="single"/>
        </w:rPr>
        <w:t>Ý nghĩa</w:t>
      </w:r>
      <w:r w:rsidRPr="001825B4">
        <w:rPr>
          <w:sz w:val="24"/>
          <w:szCs w:val="24"/>
        </w:rPr>
        <w:t>:</w:t>
      </w:r>
      <w:r w:rsidRPr="001825B4">
        <w:rPr>
          <w:bCs/>
          <w:sz w:val="24"/>
          <w:szCs w:val="24"/>
        </w:rPr>
        <w:t xml:space="preserve"> </w:t>
      </w:r>
      <w:r w:rsidRPr="001825B4">
        <w:rPr>
          <w:rFonts w:asciiTheme="majorBidi" w:hAnsiTheme="majorBidi" w:cstheme="majorBidi"/>
          <w:bCs/>
          <w:sz w:val="24"/>
          <w:szCs w:val="24"/>
        </w:rPr>
        <w:t>“Lạy Allah, Ngài là Chủ Nhân của các tầng trời và đất, là Chủ Nhân của chiếc ngai vương vĩ đại, là Chủ Nhân của bầy tôi và của tất cả, Ngài đã tạo hóa hạt giống và cho chúng đâm chồi, Ngài đã thiên khải Al-Tawraah (Kinh Cựu Ươc), Injil (Kinh Tân Ước) và Thiên Kinh Qur’an. Bề tôi van cầu Ngài che chở mọi điều xấu bởi tất cả đều bị Ngài cai quản. Lạy Allah, Ngài là Đấng Đầu Tiên mà không có gì trước Ngài, Ngài là Đấng Cuối Cùng mà không có gì sau Ngài, Ngài là Đấng Cao Nhất không có gì bên trên Ngài, Ngài là Đấng Trung Tâm mà không có gì bên trong Ngài, xin hãy giúp bề tôi trả nợ, xin hãy cho bề tôi thoát nghèo giàu có.”</w:t>
      </w:r>
    </w:p>
  </w:footnote>
  <w:footnote w:id="14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u w:val="single"/>
        </w:rPr>
        <w:t>Ý nghĩa</w:t>
      </w:r>
      <w:r w:rsidRPr="001825B4">
        <w:rPr>
          <w:sz w:val="24"/>
          <w:szCs w:val="24"/>
        </w:rPr>
        <w:t>:</w:t>
      </w:r>
      <w:r w:rsidRPr="001825B4">
        <w:rPr>
          <w:bCs/>
          <w:sz w:val="24"/>
          <w:szCs w:val="24"/>
        </w:rPr>
        <w:t xml:space="preserve">  “Xin tạ ơn Allah đã cho bề tôi thức ăn, thức uống và chổ nghỉ ngơi trong khi có biết bao người không có ăn cũng không có nơi ngủ.”</w:t>
      </w:r>
    </w:p>
  </w:footnote>
  <w:footnote w:id="14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Đấng am tường mọi việc huyền bí và hiện tại, Đấng tạo dựng lên trời đất, Thượng Đế của tất cả vạn vật và quyền cai quản thuộc về Ngài, bề tôi xin tuyên thệ không có Thượng Đế nào đích thực ngoại trừ Ngài, bề tôi cầu xin Ngài che chở tránh mọi điều xấu của bản thân, của Shayton và sự tổ hợp của hắn, và cầu xin hãy bao dung khi bề tôi phạm tội và truyền bá (tội lỗi đó) cho người Muslim khác.}</w:t>
      </w:r>
    </w:p>
  </w:footnote>
  <w:footnote w:id="14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w:t>
      </w:r>
      <w:r w:rsidRPr="001825B4">
        <w:rPr>
          <w:bCs/>
          <w:sz w:val="24"/>
          <w:szCs w:val="24"/>
        </w:rPr>
        <w:t xml:space="preserve"> {Lạy Allah, bề tôi xin hướng cơ thể bề tôi đến Ngài, xin ủy thác mọi việc cho Ngài, hướng mặt bề tôi đến Ngài, xin nương tựa nơi Ngài bằng lòng kỳ vọng và lo sợ, không có nơi nương tựa nào ngoại trừ nương tựa vào Ngài. Lạy Allah, bề tôi đã tin rồi Kinh Sách mà Ngài đã thiên khải xuống và tin tưởng vị Nabi mà Ngài đã cử đến.}</w:t>
      </w:r>
    </w:p>
  </w:footnote>
  <w:footnote w:id="14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{Không có Thượng Đế nào đích thực ngoại trừ Allah duy nhất đầy uy quyền, Ngài là Chủ Nhân của trời, đất và vạn vật giữa chúng, Ngài là Đấng Cao Thượng, Đấng Hằng Tha Thứ.}</w:t>
      </w:r>
    </w:p>
  </w:footnote>
  <w:footnote w:id="14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w:t>
      </w:r>
      <w:r w:rsidRPr="001825B4">
        <w:rPr>
          <w:bCs/>
          <w:sz w:val="24"/>
          <w:szCs w:val="24"/>
        </w:rPr>
        <w:t xml:space="preserve"> {Bề tôi tìm che chở dưới lời phán toàn mỹ của Allah khỏi sự phẩn nộ và hành phạt của Ngài, khỏi mọi điều xấu từ đám bầy tôi của Ngài, khỏi mọi lời xúi dục bậy của lũ Shaytaan lúc bề tôi hấp hối.}</w:t>
      </w:r>
    </w:p>
  </w:footnote>
  <w:footnote w:id="15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Lạy Allah, xin Ngài hướng dẫn bề tôi (theo con đường tốt đẹp nhất) như Ngài đã hướng dẫn (các Thiên Sứ và những người đức hạnh), xin hãy ban mành lạnh (cho sức khỏe và tinh thần cũng như về sở thích của bề tôi), xin hãy trông nôm những hành động của bề tôi như Ngài đã trông nôm những người trước (và đừng bao giờ bỏ mặt bề tôi), xin hãy ban phúc cho bề tôi với những gì Ngài đã ban tặng và xin hãy bảo vệ bề tôi tránh mọi điều xấu mà Ngài đã định trước. Quả thực, Ngài là Đấng quyết định tất cả mọi việc mà không có thế lực nào ngăn cản. Và không có đều gì có thể hạ thấp được những ai được Ngài tôn trọng và cũng sẽ không được tôn trọng đối với ai bị Ngài đã sỉ nhục. Lạy Thượng Đế của bầy tôi, Ngài là Đấng Hồng Phúc, Đấng Tối Cao.}</w:t>
      </w:r>
    </w:p>
  </w:footnote>
  <w:footnote w:id="15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w:t>
      </w:r>
      <w:r w:rsidRPr="001825B4">
        <w:rPr>
          <w:rFonts w:cs="Traditional Arabic"/>
          <w:color w:val="000000"/>
          <w:sz w:val="24"/>
          <w:szCs w:val="24"/>
        </w:rPr>
        <w:t>Lạy Allah, bề tôi cầu xin sự hài lòng của Ngài che chở khỏi sự giận dữ của Ngài, cầu xin sự thứ của Ngài tránh khỏi hành phạt của Ngài, xin Ngài đừng bắt tội về những gì bề tôi không có khả năng thực hiện, cho dù bề tôi có ca tụng Ngài thế nào cũng không thể đủ, Ngài là Đấng xứng đáng với những gì mà Ngài đã tự ca ngợi.}</w:t>
      </w:r>
    </w:p>
  </w:footnote>
  <w:footnote w:id="15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color w:val="000000"/>
          <w:sz w:val="24"/>
          <w:szCs w:val="24"/>
        </w:rPr>
        <w:t>Lạy Allah, duy chỉ Ngài bầy tôi thờ phụng, duy chỉ Ngài bầy tôi dâng lễ Salah và quỳ lạy. Bầy tôi vội tìm đến Ngài mưu cầu (sinh lợi), hi vọng lòng khoan dung nơi Ngài và sợ hãy hành phạt của Ngài. Quả thực, hành phạt của Ngài chỉ dành cho những kẻ ngoại đạo. Lạy Allah, bầy tôi tìm nơi che chở từ Ngài và cầu xin Ngài tha thứ tội lỗi, bầy tôi tán dương, ca tụng Ngài bằng những lời nói tốt đẹp và không bao giờ phản nghịch Ngài, bầy tôi tin tưởng nơi Ngài, phục tùng Ngài và từ bỏ những ai phản nghịch Ngài.}</w:t>
      </w:r>
      <w:r w:rsidRPr="001825B4">
        <w:rPr>
          <w:sz w:val="24"/>
          <w:szCs w:val="24"/>
          <w:u w:val="single"/>
        </w:rPr>
        <w:t xml:space="preserve"> </w:t>
      </w:r>
    </w:p>
  </w:footnote>
  <w:footnote w:id="15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trong sạch thay Thượng Đế của Thiên Thần và Ruh (Jibril).}</w:t>
      </w:r>
    </w:p>
  </w:footnote>
  <w:footnote w:id="15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bề tôi là nô lệ của Ngài, là con của nô lệ nam và nô lệ nữ của Ngài, mọi hành động của bề tôi trong tay Ngài, mọi qui luật của Ngài có hiệu lực trên bề tôi, mọi định mệnh Ngài sắp đặt cho bề tôi đều công bằng. Cầu xin Ngài bằng tất cả các Đại Danh mà Ngài tự xưng, hoặc Ngài đã mặc khải trong các Kinh Sách, hoặc Ngài đã dạy cho các Thiên Sứ, hoặc các Đại Danh bí mật dành riêng cho Ngài chỉ Ngài mới biết, hãy biến Qur’an thành niềm vui của con tim bề tôi, thành ánh sáng trong lồng ngực bề tôi, cầu xin hãy giải tỏa sự ưu sầu và xua tan đi nỗi ưu sầu của bề tôi.}</w:t>
      </w:r>
    </w:p>
  </w:footnote>
  <w:footnote w:id="15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bề tôi cầu xin Ngài tránh khỏi sự lo âu, buồn rầu, bất lực, lười biếng (trong việc thờ phụng Ngài) và cầu xin tránh khỏi sự nhúc nhát, keo kiệt, thiếu nợ và cướp giật.}</w:t>
      </w:r>
    </w:p>
  </w:footnote>
  <w:footnote w:id="15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{Không có Thượng Đế nào đích thực ngoại trừ Allah, Đấng Vĩ Đại, Đấng Kiên Nhẫn; không có Thượng Đế nào đích thực ngoại trừ Allah, Chủ Nhân của chiếc ngai vương vĩ đại; không có Thượng Đế nào đích thực ngoại trừ Allah, Chủ Nhân của trời, đất và Chủ Nhân của chiếc ngai vương bao la.}</w:t>
      </w:r>
    </w:p>
  </w:footnote>
  <w:footnote w:id="15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{Lạy Allah, bề tôi hi vọng được Ngài thương xót, </w:t>
      </w:r>
      <w:r w:rsidRPr="001825B4">
        <w:rPr>
          <w:rFonts w:cs="Traditional Arabic"/>
          <w:sz w:val="24"/>
          <w:szCs w:val="24"/>
        </w:rPr>
        <w:t>xin đừng bỏ mặt bề tôi dù chỉ trong nháy mắt và xin hãy cải thiện mọi vụ việc của bề tôi</w:t>
      </w:r>
      <w:r w:rsidRPr="001825B4">
        <w:rPr>
          <w:sz w:val="24"/>
          <w:szCs w:val="24"/>
        </w:rPr>
        <w:t>. Không có Thượng Đế nào đích thực ngoại trừ Ngài.}</w:t>
      </w:r>
    </w:p>
  </w:footnote>
  <w:footnote w:id="15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{Không có Thượng Đế nào đích thực ngoại trừ Ngài, thật vinh quang thay Ngài, bề tôi trở về sám hối cùng Ngài, chính bề tôi là kẻ lầm lạc.}</w:t>
      </w:r>
    </w:p>
  </w:footnote>
  <w:footnote w:id="15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Lạy Allah, Ngài là Thượng Đế của bề tôi và bề tôi sẽ không bao giờ tổ hợp Ngài với bất cứ ai hay vật gì.}</w:t>
      </w:r>
    </w:p>
  </w:footnote>
  <w:footnote w:id="16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Ngài ngăn chặn kế hoạch của chúng và hãy che chở bầy tôi tránh khỏi mọi điều xấu từ chúng.}</w:t>
      </w:r>
    </w:p>
  </w:footnote>
  <w:footnote w:id="16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Ngài là niềm chiến thắng của bề tôi, Ngài là Đấng phù hộ của bề tôi, chỉ vì Ngài bề tôi cử động và chỉ vì Ngài bề tôi Jihaad với kẻ thù.}</w:t>
      </w:r>
    </w:p>
  </w:footnote>
  <w:footnote w:id="16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{Allah thừa khả năng giúp đỡ bầy tôi (chống lại kẻ thù), bởi vì Ngài là Đấng Bảo Trợ Ưu Việt.}</w:t>
      </w:r>
    </w:p>
  </w:footnote>
  <w:footnote w:id="16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Ngài là Chủ Nhân của bảy tầng trời, là Chủ Nhân của chiếc ngai vương vĩ đại, cầu xin Ngài hãy giúp đỡ bề tôi chống lại (tên người) và bè phái của y vì chúng là những tạo vật của Ngài, xin hãy che chở bề tôi tránh khỏi sự hãm hại hoặc sự hung tợn của chúng. Hùng mạnh thay khi đã được Ngài giúp đỡ, vĩ đại thay sự ca ngợi dành cho Ngài và không có Thượng Đế nào đích thực ngoại trừ Ngài.}</w:t>
      </w:r>
    </w:p>
  </w:footnote>
  <w:footnote w:id="16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{Allah vĩ đại nhất, Allah là Đấng hùng mạnh nhất trên mọi tạo vật mà Ngài đã tạo, Allah là Đấng hùng mạnh nhất trong những gì bề tôi khiếp sợ và thận trọng. Allah là Đấng mà không có Thượng Đế nào đích thực ngoại trừ Ngài, Ngài là Đấng nắm giử bảy tầng trời khỏi sập xuống đất cho đến khi Ngài muốn, cầu xin Ngài che chở tránh khỏi mọi điều xấu, ác độc của (tên người) kể cả quân lính và phe đảng của y từ loài ma quỉ và loài người. Lạy Allah, xin phù hộ bề tôi tránh khỏi điều ác của chúng. Hùng mạnh thay khi đã được Ngài giúp đỡ, vĩ đại thay lời ca ngợi dành cho Ngài, thật may mắn với Đại Danh của Ngài và không có Thượng Đế nào đích thực ngoại trừ Ngài.}</w:t>
      </w:r>
    </w:p>
  </w:footnote>
  <w:footnote w:id="16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Ngài là Đấng ban xuống Thiên Kinh Qur’an, Đấng rất nhanh trong việc tính sổ, cầu xin hãy tiêu diệt phe đảng của chúng, tiêu diệt chúng và hãy làm rối loại nội bộ chúng.}</w:t>
      </w:r>
    </w:p>
  </w:footnote>
  <w:footnote w:id="16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bảo vệ bề tôi tránh khỏi bọn chúng bằng những kế hoạch Ngài muốn.}</w:t>
      </w:r>
    </w:p>
  </w:footnote>
  <w:footnote w:id="16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{Bề tôi cầu xin Allah che chở tránh khỏi lũ Shayton đáng bị nguyền rủa.}</w:t>
      </w:r>
    </w:p>
  </w:footnote>
  <w:footnote w:id="16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 xml:space="preserve">Ý </w:t>
      </w:r>
      <w:r w:rsidRPr="001825B4">
        <w:rPr>
          <w:sz w:val="24"/>
          <w:szCs w:val="24"/>
          <w:u w:val="single"/>
        </w:rPr>
        <w:t>nghĩa</w:t>
      </w:r>
      <w:r w:rsidRPr="001825B4">
        <w:rPr>
          <w:sz w:val="24"/>
          <w:szCs w:val="24"/>
        </w:rPr>
        <w:t>: {Bề tôi đã tin tưởng vào Allah và các Thiên Sứ của Ngài.}</w:t>
      </w:r>
    </w:p>
  </w:footnote>
  <w:footnote w:id="16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1825B4">
        <w:rPr>
          <w:rFonts w:cs="Traditional Arabic"/>
          <w:sz w:val="24"/>
          <w:szCs w:val="24"/>
        </w:rPr>
        <w:sym w:font="AGA Arabesque" w:char="F07B"/>
      </w:r>
      <w:r w:rsidRPr="001825B4">
        <w:rPr>
          <w:rFonts w:cs="Traditional Arabic"/>
          <w:b/>
          <w:bCs/>
          <w:color w:val="006600"/>
          <w:sz w:val="24"/>
          <w:szCs w:val="24"/>
        </w:rPr>
        <w:t>Allah là Đấng Bắt Đầu, là Đấng Cuối Cùng, là Đấng Bao Trùm, là Đấng Trọng Tâm và Ngài luôn tinh thông tất cả vạn vật.</w:t>
      </w:r>
      <w:r w:rsidRPr="001825B4">
        <w:rPr>
          <w:rFonts w:cs="Traditional Arabic"/>
          <w:sz w:val="24"/>
          <w:szCs w:val="24"/>
        </w:rPr>
        <w:sym w:font="AGA Arabesque" w:char="F07D"/>
      </w:r>
      <w:r w:rsidRPr="001825B4">
        <w:rPr>
          <w:rFonts w:cs="Traditional Arabic"/>
          <w:sz w:val="24"/>
          <w:szCs w:val="24"/>
        </w:rPr>
        <w:t xml:space="preserve"> Al-Hadeed: 3 (chương 57).</w:t>
      </w:r>
    </w:p>
  </w:footnote>
  <w:footnote w:id="17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thay đổi (cuộc đời) bề tôi bằng những bổng lộc sạch sẽ (Halal), chứ đừng bằng những bổng lộc dơ bẩn (Harom). Hãy ban cho bề tôi sự giàu có bằng sự ưu đãi của Ngài, không ai có thể làm được mà chỉ có Ngài.}</w:t>
      </w:r>
    </w:p>
  </w:footnote>
  <w:footnote w:id="17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bề tôi cầu xin Ngài tránh khỏi sự lo âu, buồn rầu, bất lực, lười biếng (trong việc thờ phụng Ngài) và cầu xin tránh khỏi sự nhúc nhát, keo kiệt, thiếu nợ và cướp giật.}</w:t>
      </w:r>
    </w:p>
  </w:footnote>
  <w:footnote w:id="17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{Bề tôi cầu xin Allah che chở tránh khỏi lũ Shayton đáng bị nguyền rủa.}</w:t>
      </w:r>
    </w:p>
  </w:footnote>
  <w:footnote w:id="173">
    <w:p w:rsidR="0063172C" w:rsidRPr="00485D10" w:rsidRDefault="0063172C" w:rsidP="00E20B17">
      <w:pPr>
        <w:spacing w:before="120"/>
        <w:ind w:left="540" w:hanging="540"/>
        <w:jc w:val="both"/>
        <w:rPr>
          <w:color w:val="C00000"/>
          <w:sz w:val="24"/>
          <w:szCs w:val="24"/>
          <w:lang w:val="vi-VN"/>
        </w:rPr>
      </w:pPr>
      <w:r w:rsidRPr="00485D10">
        <w:rPr>
          <w:rFonts w:ascii="Rockwell Extra Bold" w:hAnsi="Rockwell Extra Bold"/>
          <w:color w:val="C00000"/>
          <w:sz w:val="24"/>
          <w:szCs w:val="24"/>
          <w:lang w:val="vi-VN"/>
        </w:rPr>
        <w:t>(</w:t>
      </w:r>
      <w:r w:rsidRPr="00485D10">
        <w:rPr>
          <w:rStyle w:val="FootnoteReference"/>
          <w:rFonts w:ascii="Rockwell Extra Bold" w:hAnsi="Rockwell Extra Bold"/>
          <w:color w:val="C00000"/>
          <w:sz w:val="24"/>
          <w:szCs w:val="24"/>
        </w:rPr>
        <w:footnoteRef/>
      </w:r>
      <w:r w:rsidRPr="00485D10">
        <w:rPr>
          <w:rFonts w:ascii="Rockwell Extra Bold" w:hAnsi="Rockwell Extra Bold"/>
          <w:color w:val="C00000"/>
          <w:sz w:val="24"/>
          <w:szCs w:val="24"/>
          <w:lang w:val="vi-VN"/>
        </w:rPr>
        <w:t>)</w:t>
      </w:r>
      <w:r w:rsidRPr="00485D10">
        <w:rPr>
          <w:rFonts w:ascii="Arial" w:hAnsi="Arial"/>
          <w:color w:val="C00000"/>
          <w:sz w:val="24"/>
          <w:szCs w:val="24"/>
          <w:lang w:val="vi-VN"/>
        </w:rPr>
        <w:t xml:space="preserve"> </w:t>
      </w:r>
      <w:r w:rsidRPr="00485D10">
        <w:rPr>
          <w:sz w:val="24"/>
          <w:szCs w:val="24"/>
          <w:u w:val="single"/>
          <w:lang w:val="vi-VN"/>
        </w:rPr>
        <w:t>Ý nghĩa</w:t>
      </w:r>
      <w:r w:rsidRPr="00485D10">
        <w:rPr>
          <w:sz w:val="24"/>
          <w:szCs w:val="24"/>
          <w:lang w:val="vi-VN"/>
        </w:rPr>
        <w:t>:</w:t>
      </w:r>
      <w:r w:rsidRPr="00485D10">
        <w:rPr>
          <w:color w:val="FF0000"/>
          <w:sz w:val="24"/>
          <w:szCs w:val="24"/>
          <w:lang w:val="vi-VN"/>
        </w:rPr>
        <w:t xml:space="preserve"> </w:t>
      </w:r>
      <w:r w:rsidRPr="00485D10">
        <w:rPr>
          <w:sz w:val="24"/>
          <w:szCs w:val="24"/>
          <w:lang w:val="vi-VN"/>
        </w:rPr>
        <w:t xml:space="preserve">{Lạy Allah, không có việc dễ ngoại trừ Ngài làm cho dễ và nếu muốn Ngài sẽ làm việc khó thành dễ.} </w:t>
      </w:r>
    </w:p>
  </w:footnote>
  <w:footnote w:id="17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{Bề tôi cầu xin Allah che chở tránh khỏi lũ Shayton đáng bị nguyền rủa.}</w:t>
      </w:r>
    </w:p>
  </w:footnote>
  <w:footnote w:id="17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{Định mệnh Allah đã định và những gì Ngài muốn đã thành.}</w:t>
      </w:r>
    </w:p>
  </w:footnote>
  <w:footnote w:id="17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972EB4">
        <w:rPr>
          <w:sz w:val="24"/>
          <w:szCs w:val="24"/>
        </w:rPr>
        <w:t>{Cầu xin Allah ban phúc lành cho anh trong đứa con này của anh, anh hãy cám ơn Allah đã ban cho anh như thế. Cầu xin Allah ban cho nó trưởng thành (trong sự khôn ngoan, sống thọ) và hãy thay đổi nó thành người biết vâng lời Ngài.}</w:t>
      </w:r>
    </w:p>
  </w:footnote>
  <w:footnote w:id="17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{Cầu xin Allah ban phúc lành cho anh, ban cho anh thêm nhiều điều tốt và ban cho anh bổng lộc như anh đã cầu xin và nhân phần thưởng của anh lên bội phần.}</w:t>
      </w:r>
    </w:p>
  </w:footnote>
  <w:footnote w:id="17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Bề tôi cầu xin những những lời phán hoàn hảo của Allah che chở cho đứa bé tránh khỏi tất cả loài Shayton, tránh mọi loài độc hại và mọi điều xấu xa.}</w:t>
      </w:r>
    </w:p>
  </w:footnote>
  <w:footnote w:id="17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w:t>
      </w:r>
      <w:r w:rsidRPr="001825B4">
        <w:rPr>
          <w:rFonts w:cs="Traditional Arabic"/>
          <w:sz w:val="24"/>
          <w:szCs w:val="24"/>
        </w:rPr>
        <w:t>Không sao đâu sẽ khỏi bệnh, nếu Allah muốn.}</w:t>
      </w:r>
    </w:p>
  </w:footnote>
  <w:footnote w:id="18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{Cầu</w:t>
      </w:r>
      <w:r w:rsidRPr="001825B4">
        <w:rPr>
          <w:rFonts w:cs="Traditional Arabic"/>
          <w:sz w:val="24"/>
          <w:szCs w:val="24"/>
        </w:rPr>
        <w:t xml:space="preserve"> xin Allah Đấng Vĩ Đại, Chủ Nhân của ngai vương vĩ đại, chữa lành bệnh cho anh.}</w:t>
      </w:r>
      <w:r w:rsidRPr="001825B4">
        <w:rPr>
          <w:sz w:val="24"/>
          <w:szCs w:val="24"/>
          <w:u w:val="single"/>
        </w:rPr>
        <w:t xml:space="preserve"> </w:t>
      </w:r>
    </w:p>
  </w:footnote>
  <w:footnote w:id="18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Ngài hãy tha thứ, thương yêu bề tôi và xin hãy tiếp nhận bề tôi gia nhập vào nhóm người có địa vị cao nhất ở thiên đàng</w:t>
      </w:r>
      <w:r w:rsidRPr="001825B4">
        <w:rPr>
          <w:rFonts w:cs="Traditional Arabic"/>
          <w:sz w:val="24"/>
          <w:szCs w:val="24"/>
        </w:rPr>
        <w:t>.}</w:t>
      </w:r>
    </w:p>
  </w:footnote>
  <w:footnote w:id="18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{Không có Thượng Đế nào đích thực ngoại trừ Allah, quả thực cái chết là những cơn say.}</w:t>
      </w:r>
    </w:p>
  </w:footnote>
  <w:footnote w:id="18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{Không có Thượng Đế nào đích thực ngoại trừ Allah, Allah vĩ đại nhất; không có Thượng Đế nào đích thực ngoại trừ Allah duy nhất; không có Thượng Đế nào đích thực ngoại trừ Allah duy nhất không có cộng tác cùng Ngài; không có Thượng Đế nào đích thực ngoại trừ Allah duy nhất không có cộng tác cùng Ngài, mọi quyền hành và mọi lời ca ngợi là của Ngài; không có Thượng Đế nào đích thực ngoại trừ Allah; k</w:t>
      </w:r>
      <w:r w:rsidRPr="001825B4">
        <w:rPr>
          <w:rFonts w:cs="Traditional Arabic"/>
          <w:sz w:val="24"/>
          <w:szCs w:val="24"/>
        </w:rPr>
        <w:t>hông có sự chuyển động nào chuyển động và cũng không có quyền lực nào phát huy ngoại trừ Allah muốn.}</w:t>
      </w:r>
    </w:p>
  </w:footnote>
  <w:footnote w:id="18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{Tất cả bầy tôi là của Allah và bầy tôi sẽ trở về gặp Ngài. Lạy Allah, Xin hãy kéo bề tôi tránh xa tai nạn này và hãy thay đổi cho bề tôi điều khác tốt hơn nó</w:t>
      </w:r>
      <w:r w:rsidRPr="001825B4">
        <w:rPr>
          <w:rFonts w:cs="Traditional Arabic"/>
          <w:sz w:val="24"/>
          <w:szCs w:val="24"/>
        </w:rPr>
        <w:t>.}</w:t>
      </w:r>
    </w:p>
  </w:footnote>
  <w:footnote w:id="18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dung thứ tội lỗi cho người chết, xin hãy nâng cao địa vị của ông ấy (bà ấy) trong số người được hướng dẫn, xin hãy thay đổi kết cuộc của ông ta tốt hơn những người còn lại, xin hãy dung thứ tội lỗi cho bầy tôi và cho ông ta, lạy Thượng Đế của vũ trụ. Và hãy nới rộng ngôi mộ của ông ta và ban ánh sáng trong ngôi mộ ông ta</w:t>
      </w:r>
      <w:r w:rsidRPr="001825B4">
        <w:rPr>
          <w:rFonts w:cs="Traditional Arabic"/>
          <w:sz w:val="24"/>
          <w:szCs w:val="24"/>
        </w:rPr>
        <w:t>.}</w:t>
      </w:r>
    </w:p>
  </w:footnote>
  <w:footnote w:id="18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tha thứ, xin hãy ban hồng ân, ban sự lành mạnh cho ông ta (bà ta). Hãy ban phần thưởng tốt đẹp cho ông ta ở thiên đàng, hãy nới rộng ngôi mộ của ông ta, hãy tẩy rửa tội lỗi ông ta (như được tắm sạch) bằng nước tinh khiết, xin hãy tẩy sạch tội lỗi ông ta giống như Ngài đã tẩy chất dơ ra khỏi áo trắng, xin hãy thay đổi ngôi nhà khác cho ông ta (ở thiên đàng) tốt hơn ngôi nhà (ở trần gian), xin hãy thay đổi người thân khác cho ông ta tốt hơn, xin hãy cho ông ta vào thiên đàng, xin hãy cứu vớt ông ta khỏi hành phạt nơi cõi mộ và hành phạt hỏa ngục</w:t>
      </w:r>
      <w:r w:rsidRPr="001825B4">
        <w:rPr>
          <w:rFonts w:cs="Traditional Arabic"/>
          <w:sz w:val="24"/>
          <w:szCs w:val="24"/>
        </w:rPr>
        <w:t>.}</w:t>
      </w:r>
    </w:p>
  </w:footnote>
  <w:footnote w:id="18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dung thứ cho người đang sống, người đã qua đời, người có mặt, người vắng mặt, trẻ em, người già, đàn ông lẫn phụ nữ trong đám bầy tôi. Lạy Allah, ai là người được Ngài ban cho sự sống, xin hãy ban cho y được sống trên Islam, còn ai đã bị Ngài lấy đi linh hồn, xin hãy ban cho y được chết trên đức tin. Lạy Allah, xin đừng bao giờ ngăn cấm phần phước của bầy tôi hiến cho ông ta và đừng bao giờ bỏ mặc bầy tôi lầm đường lạc lối sau ông ấy</w:t>
      </w:r>
      <w:r w:rsidRPr="001825B4">
        <w:rPr>
          <w:rFonts w:cs="Traditional Arabic"/>
          <w:sz w:val="24"/>
          <w:szCs w:val="24"/>
        </w:rPr>
        <w:t>.}</w:t>
      </w:r>
    </w:p>
  </w:footnote>
  <w:footnote w:id="18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rằng người này ở sự bảo hộ và trong lời giao ước của Ngài, xin hãy bảo vệ ông ấy khỏi hành phạt cõi mộ và hành phạt hỏa ngục. Ngài là Đấng Trung Trực, là Đấng Chân Lý, xin hãy thương xót ông ta. Chính Ngài là Đấng Rất Mực Độ Lượng, Rất Mực Nhân Từ</w:t>
      </w:r>
      <w:r w:rsidRPr="001825B4">
        <w:rPr>
          <w:rFonts w:cs="Traditional Arabic"/>
          <w:sz w:val="24"/>
          <w:szCs w:val="24"/>
        </w:rPr>
        <w:t>.}</w:t>
      </w:r>
    </w:p>
  </w:footnote>
  <w:footnote w:id="18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{Lạy Allah, (đây là) nô lệ của Ngài, là con của </w:t>
      </w:r>
      <w:r>
        <w:rPr>
          <w:sz w:val="24"/>
          <w:szCs w:val="24"/>
        </w:rPr>
        <w:t>n</w:t>
      </w:r>
      <w:r w:rsidRPr="001825B4">
        <w:rPr>
          <w:sz w:val="24"/>
          <w:szCs w:val="24"/>
        </w:rPr>
        <w:t>ô lệ nữ của Ngài, rất cần lòng thương xót của Ngài. Cầu xin đừng hành hạ ông ta (ba, cô...), nếu ông ta là người tốt, xin ban thêm phần thưởng cho ông ta còn nếu là người xấu, xin bỏ qua cho ông ta</w:t>
      </w:r>
      <w:r w:rsidRPr="001825B4">
        <w:rPr>
          <w:rFonts w:cs="Traditional Arabic"/>
          <w:sz w:val="24"/>
          <w:szCs w:val="24"/>
        </w:rPr>
        <w:t>.}</w:t>
      </w:r>
    </w:p>
  </w:footnote>
  <w:footnote w:id="19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bảo vệ cháu khỏi hành phạt cõi mộ</w:t>
      </w:r>
      <w:r w:rsidRPr="001825B4">
        <w:rPr>
          <w:rFonts w:cs="Traditional Arabic"/>
          <w:sz w:val="24"/>
          <w:szCs w:val="24"/>
        </w:rPr>
        <w:t>.}</w:t>
      </w:r>
    </w:p>
  </w:footnote>
  <w:footnote w:id="19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biến nó thành phần thưởng cho cha mẹ nó, xin hãy chấp nhận sự biện hộ của nó (cho cha mẹ nó). Lạy Allah, vì nó hãy làm cho bàn cân của cha mẹ nó được nặng thêm, vì nó hãy nhân thêm phần thưởng cho cha mẹ nó, hãy gán cho nó là người đức hạnh trong nhóm người có đức tin, xin hãy ban cho nó nằm trong sự bảo lãnh của Ibrahim, và với lòng thương xót của Ngài xin bảo vệ nó ra khỏi hành phạt của hỏa ngục, hãy thay đổi ngôi nhà khác cho nó (ở thiên đàng) tốt hơn ngôi nhà (ở trần gian), hãy thay đổi người thân khác cho nó tốt hơn. Lạy Allah, xin tha thứ cho tổ tiên của bầy tôi, cho những người phạm quá nhiều tội lỗi trong bầy tôi và những người có đức tin đã qua đời trước bầy tôi</w:t>
      </w:r>
      <w:r w:rsidRPr="001825B4">
        <w:rPr>
          <w:rFonts w:cs="Traditional Arabic"/>
          <w:sz w:val="24"/>
          <w:szCs w:val="24"/>
        </w:rPr>
        <w:t>.}</w:t>
      </w:r>
    </w:p>
  </w:footnote>
  <w:footnote w:id="19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cho phép cháu vào thiên đàng trước bầy tôi để sửa soạn chổ ở cho bầy tôi và hãy thay đổi tai nạn đó là phần thưởng cho bầy tôi.}</w:t>
      </w:r>
    </w:p>
  </w:footnote>
  <w:footnote w:id="19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{Quả thực, những gì Allah lấy và ban phát đều là của Ngài, tất cả đều được Ngài đặt trong giới hạn nhất định ... Vì thế, hãy kiên nhẫn, chịu đựng may ra đó là điều tốt.}</w:t>
      </w:r>
    </w:p>
  </w:footnote>
  <w:footnote w:id="19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{Cầu xin Allah nhân phần thưởng cho anh, Ngài sẽ thay đổi cho anh được tốt đẹp hơn và tha thứ cho người quá cố.}</w:t>
      </w:r>
    </w:p>
  </w:footnote>
  <w:footnote w:id="19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{Nhân danh Allah, noi theo Sunnah Rasul của Allah.}</w:t>
      </w:r>
    </w:p>
  </w:footnote>
  <w:footnote w:id="19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{Cầu xin Allah tha thứ cho ông ấy (bà, cô, anh...) và hãy làm vững lòng ông ta (khi bị hỏi).}</w:t>
      </w:r>
    </w:p>
  </w:footnote>
  <w:footnote w:id="19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{Cầu xin Allah ban bình an cho tất cả người có đức tin và những người Muslim ở dưới mộ. Nếu Allah muốn, thì chúng tôi là những người nối bước theo sau các bạn. Cầu xin Allah mở lòng thương xót cho những ai đi trước và những ai tiếp bước theo sau trong chúng ta. Cầu xin Allah ban cho chúng ta được bình an.}</w:t>
      </w:r>
    </w:p>
  </w:footnote>
  <w:footnote w:id="19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ban hữu ích cho bề tôi từ (cơn gió này) và xin hãy che chở bề tôi tránh mọi bất lợi nó.}</w:t>
      </w:r>
    </w:p>
  </w:footnote>
  <w:footnote w:id="19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cho bề tôi mọi lợi ích từ cơn gió này, và với những gì theo cùng với nó và xin hãy che chở bề tôi tránh mọi điều bất lợi từ cơn gió này, và những gì theo cùng với nó.}</w:t>
      </w:r>
    </w:p>
  </w:footnote>
  <w:footnote w:id="20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{Vinh quang thay Đấng mọi lời ca ngợi tán dương là của Ngài, Đấng mà Thần Sấm luôn ca tụng tán dương và tất cả Thiên Thần vì Ngài mà khiếp sợ.}</w:t>
      </w:r>
    </w:p>
  </w:footnote>
  <w:footnote w:id="20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cho bầy tôi cơn mưa giúp (đất đâm chồi, nẩy lộc), đầy phì nhiêu mầu mỡ, có lợi cho bầy tôi và không có hại gì. Cầu xin hãy ban liền đừng chậm trể.}</w:t>
      </w:r>
    </w:p>
  </w:footnote>
  <w:footnote w:id="20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w:t>
      </w:r>
      <w:r w:rsidRPr="001825B4">
        <w:rPr>
          <w:color w:val="1F3864"/>
          <w:sz w:val="24"/>
          <w:szCs w:val="24"/>
          <w:u w:val="single"/>
        </w:rPr>
        <w:t xml:space="preserve"> n</w:t>
      </w:r>
      <w:r w:rsidRPr="001825B4">
        <w:rPr>
          <w:sz w:val="24"/>
          <w:szCs w:val="24"/>
          <w:u w:val="single"/>
        </w:rPr>
        <w:t>ghĩa</w:t>
      </w:r>
      <w:r w:rsidRPr="001825B4">
        <w:rPr>
          <w:sz w:val="24"/>
          <w:szCs w:val="24"/>
        </w:rPr>
        <w:t>: {Cầu xin hãy ban mưa xuống cho bầy tôi.}</w:t>
      </w:r>
    </w:p>
  </w:footnote>
  <w:footnote w:id="20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mưa xuống cho đám tôi tớ của Ngài và cho tất cả sinh vật, động vật của Ngài. Xin hãy ban bố lòng nhân từ của Ngài và hãy làm cho đất khô cằn được đâm chồi nẩy lộc.}</w:t>
      </w:r>
    </w:p>
  </w:footnote>
  <w:footnote w:id="20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cho thật nhiều mưa có lợi.}</w:t>
      </w:r>
    </w:p>
  </w:footnote>
  <w:footnote w:id="20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{Mưa rơi xuống là đặt ân và lòng khoan dung của Allah cho bầy tôi.}</w:t>
      </w:r>
    </w:p>
  </w:footnote>
  <w:footnote w:id="20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cho mưa xuống vườn tược, đồng ruộng, đồi núi và thung lũng chứ đừng trúc xuống làng mạc.}</w:t>
      </w:r>
    </w:p>
  </w:footnote>
  <w:footnote w:id="20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{Allah vĩ đại nhất, lạy Allah, xin hãy cho lưỡi liềm được mọc lên và cho bầy tôi thấy nó bằng sự an toàn, bình an, tin tưởng, phủ phục và thành công với những gì mà Thượng Đế của bầy tôi thương yêu và hài lòng. Allah là Thượng Đế của bầy tôi và của bạn (đấy lưỡi liềm).}</w:t>
      </w:r>
    </w:p>
  </w:footnote>
  <w:footnote w:id="208">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{Đã xong rồi đói khát và mệt mỏi. Nếu Allah muốn, sẽ được ban thưởng.}</w:t>
      </w:r>
    </w:p>
  </w:footnote>
  <w:footnote w:id="20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thỉnh cầu sự khoan dung, độ lượng của Ngài bao trùm tất cả, xin hãy tha thứ cho bề tôi.}</w:t>
      </w:r>
    </w:p>
  </w:footnote>
  <w:footnote w:id="210">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{Nhân danh Allah từ đầu cho đến cuối.}</w:t>
      </w:r>
    </w:p>
  </w:footnote>
  <w:footnote w:id="21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phúc lành cho bầy tôi trong thức ăn này và hãy ban cho thức ăn khác tốt hơn.}</w:t>
      </w:r>
    </w:p>
  </w:footnote>
  <w:footnote w:id="21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phúc lành cho bầy tôi trong sữa này và hãy thêm nữa cho bầy tôi.}</w:t>
      </w:r>
    </w:p>
  </w:footnote>
  <w:footnote w:id="21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{Mọi lời ca ngợi, tán dương kính dâng lên Allah, Đấng đã ban cho thức ăn này và cung cấp nó cho bề tôi trong khi bề tôi không có khả năng tạo ra nó.}</w:t>
      </w:r>
    </w:p>
  </w:footnote>
  <w:footnote w:id="21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{Mọi lời ca ngợi, tán dương đều kính dâng Allah, chỉ vì Ngài thành tâm ca ngợi, tán dương, ngày càng nhiều hơn và vô tận không bao giờ ngưng cũng không bao giờ đủ.}</w:t>
      </w:r>
    </w:p>
  </w:footnote>
  <w:footnote w:id="21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ban phúc lành cho họ trong những bổng lộc mà Ngài đã cung cấp, xin hãy tha thứ và thương yêu họ.}</w:t>
      </w:r>
    </w:p>
  </w:footnote>
  <w:footnote w:id="21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{Lạy Allah, xin hãy cung cấp thức ăn, thức uống cho ai đã cung cấp thức ăn, thức uống cho bề tôi.}</w:t>
      </w:r>
    </w:p>
  </w:footnote>
  <w:footnote w:id="21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{Những người nhịn chay đã xả chay cùng các bạn, đã ăn thức ăn của các bạn và các bạn đã được các Thiên Thần cầu xin cho sự tha thứ và thương yêu.}</w:t>
      </w:r>
    </w:p>
  </w:footnote>
  <w:footnote w:id="21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E65C1B">
        <w:rPr>
          <w:sz w:val="24"/>
          <w:szCs w:val="24"/>
          <w:u w:val="single"/>
        </w:rPr>
        <w:t>Ý nghĩa</w:t>
      </w:r>
      <w:r w:rsidRPr="00E65C1B">
        <w:rPr>
          <w:sz w:val="24"/>
          <w:szCs w:val="24"/>
        </w:rPr>
        <w:t>: {Thực sự tôi đang nhịn chay.}</w:t>
      </w:r>
    </w:p>
  </w:footnote>
  <w:footnote w:id="219">
    <w:p w:rsidR="0063172C" w:rsidRDefault="0063172C" w:rsidP="00E20B17">
      <w:pPr>
        <w:pStyle w:val="FootnoteText"/>
        <w:ind w:left="450" w:hanging="450"/>
        <w:jc w:val="both"/>
        <w:rPr>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B0992">
        <w:rPr>
          <w:sz w:val="24"/>
          <w:szCs w:val="24"/>
          <w:u w:val="single"/>
        </w:rPr>
        <w:t>Ý nghĩa</w:t>
      </w:r>
      <w:r w:rsidRPr="00AB0992">
        <w:rPr>
          <w:sz w:val="24"/>
          <w:szCs w:val="24"/>
        </w:rPr>
        <w:t>: {Lạy Allah, xin hãy ban phúc lành cho bầy tôi trong mùa quả này, trong thành phố này, trong só và trong mud của bầy tôi.}</w:t>
      </w:r>
      <w:r>
        <w:rPr>
          <w:sz w:val="24"/>
          <w:szCs w:val="24"/>
        </w:rPr>
        <w:t xml:space="preserve"> </w:t>
      </w:r>
    </w:p>
    <w:p w:rsidR="0063172C" w:rsidRPr="00DF5A33" w:rsidRDefault="0063172C" w:rsidP="00E20B17">
      <w:pPr>
        <w:pStyle w:val="FootnoteText"/>
        <w:ind w:left="450"/>
        <w:jc w:val="both"/>
        <w:rPr>
          <w:color w:val="C00000"/>
          <w:sz w:val="24"/>
          <w:szCs w:val="24"/>
        </w:rPr>
      </w:pPr>
      <w:r>
        <w:rPr>
          <w:sz w:val="24"/>
          <w:szCs w:val="24"/>
        </w:rPr>
        <w:t xml:space="preserve">Ý nghĩa từ </w:t>
      </w:r>
      <w:r w:rsidRPr="00AB0992">
        <w:rPr>
          <w:b/>
          <w:bCs/>
          <w:sz w:val="24"/>
          <w:szCs w:val="24"/>
          <w:u w:val="single"/>
        </w:rPr>
        <w:t>Só</w:t>
      </w:r>
      <w:r w:rsidRPr="001825B4">
        <w:rPr>
          <w:sz w:val="24"/>
          <w:szCs w:val="24"/>
        </w:rPr>
        <w:t xml:space="preserve"> và </w:t>
      </w:r>
      <w:r w:rsidRPr="00AB0992">
        <w:rPr>
          <w:b/>
          <w:bCs/>
          <w:sz w:val="24"/>
          <w:szCs w:val="24"/>
          <w:u w:val="single"/>
        </w:rPr>
        <w:t>mud</w:t>
      </w:r>
      <w:r w:rsidRPr="001825B4">
        <w:rPr>
          <w:sz w:val="24"/>
          <w:szCs w:val="24"/>
        </w:rPr>
        <w:t xml:space="preserve"> là đơn vị đo lường ở thời Nabi </w:t>
      </w:r>
      <w:r w:rsidRPr="001825B4">
        <w:rPr>
          <w:rFonts w:cs="Arial Unicode MS"/>
          <w:color w:val="C00000"/>
          <w:sz w:val="24"/>
          <w:szCs w:val="24"/>
          <w:rtl/>
        </w:rPr>
        <w:t>ﷺ</w:t>
      </w:r>
      <w:r w:rsidRPr="001825B4">
        <w:rPr>
          <w:rFonts w:cs="Traditional Arabic"/>
          <w:sz w:val="24"/>
          <w:szCs w:val="24"/>
        </w:rPr>
        <w:t>, một só bằng bốn mud và một mud bằng hai bụm tay của người đàn ông trung bình.</w:t>
      </w:r>
    </w:p>
  </w:footnote>
  <w:footnote w:id="22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E3784">
        <w:rPr>
          <w:sz w:val="24"/>
          <w:szCs w:val="24"/>
          <w:u w:val="single"/>
        </w:rPr>
        <w:t>Ý nghĩa</w:t>
      </w:r>
      <w:r w:rsidRPr="00AE3784">
        <w:rPr>
          <w:sz w:val="24"/>
          <w:szCs w:val="24"/>
        </w:rPr>
        <w:t>: {Mọi lời ca ngợi đều kính dâng Allah}</w:t>
      </w:r>
    </w:p>
  </w:footnote>
  <w:footnote w:id="221">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E3784">
        <w:rPr>
          <w:sz w:val="24"/>
          <w:szCs w:val="24"/>
          <w:u w:val="single"/>
        </w:rPr>
        <w:t>Ý nghĩa</w:t>
      </w:r>
      <w:r w:rsidRPr="00AE3784">
        <w:rPr>
          <w:sz w:val="24"/>
          <w:szCs w:val="24"/>
        </w:rPr>
        <w:t>: {Cầu xin Allah thương yêu anh}</w:t>
      </w:r>
    </w:p>
  </w:footnote>
  <w:footnote w:id="222">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E3784">
        <w:rPr>
          <w:sz w:val="24"/>
          <w:szCs w:val="24"/>
          <w:u w:val="single"/>
        </w:rPr>
        <w:t>Ý nghĩa</w:t>
      </w:r>
      <w:r w:rsidRPr="00AE3784">
        <w:rPr>
          <w:sz w:val="24"/>
          <w:szCs w:val="24"/>
        </w:rPr>
        <w:t>: {Cầu xin Allah hướng dẫn và cải thiện việc làm của các anh.}</w:t>
      </w:r>
    </w:p>
  </w:footnote>
  <w:footnote w:id="223">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3E48AB">
        <w:rPr>
          <w:sz w:val="24"/>
          <w:szCs w:val="24"/>
          <w:u w:val="single"/>
        </w:rPr>
        <w:t>Ý nghĩa</w:t>
      </w:r>
      <w:r w:rsidRPr="003E48AB">
        <w:rPr>
          <w:sz w:val="24"/>
          <w:szCs w:val="24"/>
        </w:rPr>
        <w:t>: {Cầu xin Allah ban hồng phúc cho bạn và kết hợp hai bạn trong mọi điều tốt đẹp.}</w:t>
      </w:r>
    </w:p>
  </w:footnote>
  <w:footnote w:id="224">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E144E4">
        <w:rPr>
          <w:sz w:val="24"/>
          <w:szCs w:val="24"/>
          <w:u w:val="single"/>
        </w:rPr>
        <w:t>Ý nghĩa</w:t>
      </w:r>
      <w:r w:rsidRPr="00E144E4">
        <w:rPr>
          <w:sz w:val="24"/>
          <w:szCs w:val="24"/>
        </w:rPr>
        <w:t>: {Lạy Allah, xin hãy ban cho bề tôi cuộc sống tốt đẹp, hạnh phúc khi chung sống với nàng và hưởng được mọi điều tốt đẹp mà Ngài đã tạo cho nàng. Và cầu xin hãy che chở tránh mọi điều xấu từ nàng và mọi điều xấu mà Ngài đã tạo cho nàng.}</w:t>
      </w:r>
    </w:p>
  </w:footnote>
  <w:footnote w:id="225">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02F95">
        <w:rPr>
          <w:sz w:val="24"/>
          <w:szCs w:val="24"/>
          <w:u w:val="single"/>
        </w:rPr>
        <w:t>Ý nghĩa</w:t>
      </w:r>
      <w:r w:rsidRPr="00402F95">
        <w:rPr>
          <w:sz w:val="24"/>
          <w:szCs w:val="24"/>
        </w:rPr>
        <w:t>: {Nhân danh Allah. Lạy Allah, xin hãy mang Shayton tránh xa bầy tôi và tránh xa mọi bổng lộc mà Ngài ban tặng cho bầy tôi.}</w:t>
      </w:r>
    </w:p>
  </w:footnote>
  <w:footnote w:id="226">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{Bề tôi cầu xin Allah che chở tránh khỏi lũ Shayton đáng bị nguyền rủa.}</w:t>
      </w:r>
    </w:p>
  </w:footnote>
  <w:footnote w:id="227">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C82591">
        <w:rPr>
          <w:sz w:val="24"/>
          <w:szCs w:val="24"/>
          <w:u w:val="single"/>
        </w:rPr>
        <w:t>Ý nghĩa</w:t>
      </w:r>
      <w:r w:rsidRPr="00C82591">
        <w:rPr>
          <w:sz w:val="24"/>
          <w:szCs w:val="24"/>
        </w:rPr>
        <w:t>: {Mọi lời ca ngợi, tụng niệm đều kính dâng Allah Đấng đã ban cho bề tôi tránh được sự thử thách (hoặc tai nạn) và đã ban cho bề tôi rất nhiều sự ưu đãi hơn những người khác.}</w:t>
      </w:r>
    </w:p>
  </w:footnote>
  <w:footnote w:id="22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620A39">
        <w:rPr>
          <w:sz w:val="24"/>
          <w:szCs w:val="24"/>
          <w:u w:val="single"/>
        </w:rPr>
        <w:t>Ý nghĩa</w:t>
      </w:r>
      <w:r w:rsidRPr="00620A39">
        <w:rPr>
          <w:sz w:val="24"/>
          <w:szCs w:val="24"/>
        </w:rPr>
        <w:t>: {</w:t>
      </w:r>
      <w:r>
        <w:t>Lạy Thượng Đế</w:t>
      </w:r>
      <w:r w:rsidRPr="00620A39">
        <w:rPr>
          <w:sz w:val="24"/>
          <w:szCs w:val="24"/>
        </w:rPr>
        <w:t xml:space="preserve"> bề tôi,</w:t>
      </w:r>
      <w:r>
        <w:t xml:space="preserve"> xin</w:t>
      </w:r>
      <w:r w:rsidRPr="00620A39">
        <w:rPr>
          <w:sz w:val="24"/>
          <w:szCs w:val="24"/>
        </w:rPr>
        <w:t xml:space="preserve"> hãy dung thứ và chấp nhận sự sám hối của bề tôi. Bởi vì, Ngài là Đấng rất yêu thích ai quay lại sám hối, Ngài là Đấng Rất Mực Rộng Lượng.}</w:t>
      </w:r>
    </w:p>
  </w:footnote>
  <w:footnote w:id="22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{Vinh quang thay Allah, và bằng lời ca ngợi Ngài mà ca tụng tán dương, tôi xin tuyên thệ không có Thượng Đế nào đích thực ngoại trừ</w:t>
      </w:r>
      <w:r w:rsidRPr="001825B4">
        <w:rPr>
          <w:rFonts w:cs="Traditional Arabic"/>
          <w:sz w:val="24"/>
          <w:szCs w:val="24"/>
        </w:rPr>
        <w:t xml:space="preserve"> Ngài</w:t>
      </w:r>
      <w:r w:rsidRPr="001825B4">
        <w:rPr>
          <w:sz w:val="24"/>
          <w:szCs w:val="24"/>
        </w:rPr>
        <w:t>. Cầu xin Ngài dung thứ tội cho bề tôi và bề tôi trở về sám hối với Ngài.}</w:t>
      </w:r>
    </w:p>
  </w:footnote>
  <w:footnote w:id="23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w:t>
      </w:r>
      <w:r>
        <w:rPr>
          <w:sz w:val="24"/>
          <w:szCs w:val="24"/>
        </w:rPr>
        <w:t xml:space="preserve"> </w:t>
      </w:r>
      <w:r w:rsidRPr="00891B3A">
        <w:rPr>
          <w:sz w:val="24"/>
          <w:szCs w:val="24"/>
        </w:rPr>
        <w:t>{Cầu xin Allah tha tội cho anh.}</w:t>
      </w:r>
    </w:p>
  </w:footnote>
  <w:footnote w:id="231">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w:t>
      </w:r>
      <w:r>
        <w:rPr>
          <w:sz w:val="24"/>
          <w:szCs w:val="24"/>
        </w:rPr>
        <w:t xml:space="preserve"> </w:t>
      </w:r>
      <w:r w:rsidRPr="00891B3A">
        <w:rPr>
          <w:sz w:val="24"/>
          <w:szCs w:val="24"/>
        </w:rPr>
        <w:t>{</w:t>
      </w:r>
      <w:r>
        <w:rPr>
          <w:sz w:val="24"/>
          <w:szCs w:val="24"/>
        </w:rPr>
        <w:t>Và</w:t>
      </w:r>
      <w:r w:rsidRPr="00891B3A">
        <w:rPr>
          <w:sz w:val="24"/>
          <w:szCs w:val="24"/>
        </w:rPr>
        <w:t xml:space="preserve"> cho anh</w:t>
      </w:r>
      <w:r>
        <w:rPr>
          <w:sz w:val="24"/>
          <w:szCs w:val="24"/>
        </w:rPr>
        <w:t xml:space="preserve"> nữa</w:t>
      </w:r>
      <w:r w:rsidRPr="00891B3A">
        <w:rPr>
          <w:sz w:val="24"/>
          <w:szCs w:val="24"/>
        </w:rPr>
        <w:t>.}</w:t>
      </w:r>
    </w:p>
  </w:footnote>
  <w:footnote w:id="232">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9A11B1">
        <w:rPr>
          <w:rFonts w:cs="Traditional Arabic"/>
          <w:sz w:val="24"/>
          <w:szCs w:val="24"/>
          <w:u w:val="single"/>
        </w:rPr>
        <w:t>Ý</w:t>
      </w:r>
      <w:r w:rsidRPr="009A11B1">
        <w:rPr>
          <w:sz w:val="24"/>
          <w:szCs w:val="24"/>
          <w:u w:val="single"/>
        </w:rPr>
        <w:t xml:space="preserve"> nghĩa</w:t>
      </w:r>
      <w:r w:rsidRPr="009A11B1">
        <w:rPr>
          <w:sz w:val="24"/>
          <w:szCs w:val="24"/>
        </w:rPr>
        <w:t>: {Cầu xin Allah ban tặng cho anh nhiều điều tốt.}</w:t>
      </w:r>
    </w:p>
  </w:footnote>
  <w:footnote w:id="233">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bề tôi cầu xin Ngài che chở tránh khỏi sự hành phạt trong cõi mộ và hành phạt nơi hỏa ngục, tránh khỏi mọi thử thách cám dỗ của cuộc sống trần gian, trước khi chết và tránh mọi điều xấu khi Dajjaal xuất hiện.}</w:t>
      </w:r>
    </w:p>
  </w:footnote>
  <w:footnote w:id="23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Ngài che chở tránh khỏi sự hành phạt nơi cõi mộ, tránh khỏi mọi thử thách cám dỗ khi Dajjaal xuất hiện, xin Ngài che chở mọi thử thách lúc sống và trước khi chết. Lạy Allah, xin hãy che chở bề tôi tránh khỏi tội lỗi và nợ nần.}</w:t>
      </w:r>
    </w:p>
  </w:footnote>
  <w:footnote w:id="235">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w:t>
      </w:r>
      <w:r w:rsidRPr="00C80600">
        <w:rPr>
          <w:sz w:val="22"/>
          <w:szCs w:val="22"/>
        </w:rPr>
        <w:t xml:space="preserve"> </w:t>
      </w:r>
      <w:r w:rsidRPr="00C80600">
        <w:rPr>
          <w:sz w:val="24"/>
          <w:szCs w:val="24"/>
        </w:rPr>
        <w:t>{Thực sự, tôi thương anh vì Allah.}</w:t>
      </w:r>
    </w:p>
  </w:footnote>
  <w:footnote w:id="236">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C80600">
        <w:rPr>
          <w:rFonts w:cs="Traditional Arabic"/>
          <w:sz w:val="24"/>
          <w:szCs w:val="24"/>
          <w:u w:val="single"/>
        </w:rPr>
        <w:t>Ý</w:t>
      </w:r>
      <w:r w:rsidRPr="00C80600">
        <w:rPr>
          <w:sz w:val="24"/>
          <w:szCs w:val="24"/>
          <w:u w:val="single"/>
        </w:rPr>
        <w:t xml:space="preserve"> nghĩa</w:t>
      </w:r>
      <w:r w:rsidRPr="00C80600">
        <w:rPr>
          <w:sz w:val="24"/>
          <w:szCs w:val="24"/>
        </w:rPr>
        <w:t>: {Sẽ thương yêu lại anh Đấng mà anh đã thương tôi vì Ngài.}</w:t>
      </w:r>
    </w:p>
  </w:footnote>
  <w:footnote w:id="237">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C80600">
        <w:rPr>
          <w:rFonts w:cs="Traditional Arabic"/>
          <w:sz w:val="24"/>
          <w:szCs w:val="24"/>
          <w:u w:val="single"/>
        </w:rPr>
        <w:t>Ý</w:t>
      </w:r>
      <w:r w:rsidRPr="00C80600">
        <w:rPr>
          <w:sz w:val="24"/>
          <w:szCs w:val="24"/>
          <w:u w:val="single"/>
        </w:rPr>
        <w:t xml:space="preserve"> nghĩa</w:t>
      </w:r>
      <w:r w:rsidRPr="00C80600">
        <w:rPr>
          <w:sz w:val="24"/>
          <w:szCs w:val="24"/>
        </w:rPr>
        <w:t xml:space="preserve">: </w:t>
      </w:r>
      <w:r w:rsidRPr="007D5E90">
        <w:rPr>
          <w:sz w:val="24"/>
          <w:szCs w:val="24"/>
        </w:rPr>
        <w:t>{Cầu xin Allah ban hồng phúc cho gia đình anh và tài sản của anh.}</w:t>
      </w:r>
    </w:p>
  </w:footnote>
  <w:footnote w:id="23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C80600">
        <w:rPr>
          <w:rFonts w:cs="Traditional Arabic"/>
          <w:sz w:val="24"/>
          <w:szCs w:val="24"/>
          <w:u w:val="single"/>
        </w:rPr>
        <w:t>Ý</w:t>
      </w:r>
      <w:r w:rsidRPr="00C80600">
        <w:rPr>
          <w:sz w:val="24"/>
          <w:szCs w:val="24"/>
          <w:u w:val="single"/>
        </w:rPr>
        <w:t xml:space="preserve"> </w:t>
      </w:r>
      <w:r w:rsidRPr="00E4508E">
        <w:rPr>
          <w:sz w:val="24"/>
          <w:szCs w:val="24"/>
          <w:u w:val="single"/>
        </w:rPr>
        <w:t>nghĩa</w:t>
      </w:r>
      <w:r w:rsidRPr="00E4508E">
        <w:rPr>
          <w:sz w:val="24"/>
          <w:szCs w:val="24"/>
        </w:rPr>
        <w:t>: {Cầu xin Allah ban hồng phúc cho gia đình anh và tài sản của anh. Và phần thưởng của việc cho mượn là lời cám ơn và trả lại vật mượn.}</w:t>
      </w:r>
    </w:p>
  </w:footnote>
  <w:footnote w:id="239">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DC0E18">
        <w:rPr>
          <w:rFonts w:cs="Traditional Arabic"/>
          <w:sz w:val="24"/>
          <w:szCs w:val="24"/>
          <w:u w:val="single"/>
        </w:rPr>
        <w:t>Ý</w:t>
      </w:r>
      <w:r w:rsidRPr="00DC0E18">
        <w:rPr>
          <w:sz w:val="24"/>
          <w:szCs w:val="24"/>
          <w:u w:val="single"/>
        </w:rPr>
        <w:t xml:space="preserve"> nghĩa</w:t>
      </w:r>
      <w:r w:rsidRPr="00DC0E18">
        <w:rPr>
          <w:sz w:val="24"/>
          <w:szCs w:val="24"/>
        </w:rPr>
        <w:t>: {Lạy Allah, xin hãy che chở cho bề tôi tránh khỏi tội tổ hợp Ngài trong khi bề tôi hiểu biết và hãy tha thứ với những gì bề tôi không hiểu biết.}</w:t>
      </w:r>
    </w:p>
  </w:footnote>
  <w:footnote w:id="24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DC0E18">
        <w:rPr>
          <w:rFonts w:cs="Traditional Arabic"/>
          <w:sz w:val="24"/>
          <w:szCs w:val="24"/>
          <w:u w:val="single"/>
        </w:rPr>
        <w:t>Ý</w:t>
      </w:r>
      <w:r w:rsidRPr="00DC0E18">
        <w:rPr>
          <w:sz w:val="24"/>
          <w:szCs w:val="24"/>
          <w:u w:val="single"/>
        </w:rPr>
        <w:t xml:space="preserve"> nghĩa</w:t>
      </w:r>
      <w:r w:rsidRPr="00DC0E18">
        <w:rPr>
          <w:sz w:val="24"/>
          <w:szCs w:val="24"/>
        </w:rPr>
        <w:t xml:space="preserve">: </w:t>
      </w:r>
      <w:r w:rsidRPr="001E6A07">
        <w:rPr>
          <w:sz w:val="24"/>
          <w:szCs w:val="24"/>
        </w:rPr>
        <w:t>{Cầu xin Allah ban hồng phúc cho anh.}</w:t>
      </w:r>
    </w:p>
  </w:footnote>
  <w:footnote w:id="241">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DC0E18">
        <w:rPr>
          <w:rFonts w:cs="Traditional Arabic"/>
          <w:sz w:val="24"/>
          <w:szCs w:val="24"/>
          <w:u w:val="single"/>
        </w:rPr>
        <w:t>Ý</w:t>
      </w:r>
      <w:r w:rsidRPr="00DC0E18">
        <w:rPr>
          <w:sz w:val="24"/>
          <w:szCs w:val="24"/>
          <w:u w:val="single"/>
        </w:rPr>
        <w:t xml:space="preserve"> nghĩa</w:t>
      </w:r>
      <w:r w:rsidRPr="00DC0E18">
        <w:rPr>
          <w:sz w:val="24"/>
          <w:szCs w:val="24"/>
        </w:rPr>
        <w:t xml:space="preserve">: </w:t>
      </w:r>
      <w:r w:rsidRPr="001E6A07">
        <w:rPr>
          <w:sz w:val="24"/>
          <w:szCs w:val="24"/>
        </w:rPr>
        <w:t>{Cầu xin Allah ban hồng phúc cho anh.}</w:t>
      </w:r>
    </w:p>
  </w:footnote>
  <w:footnote w:id="242">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7D10E4">
        <w:rPr>
          <w:rFonts w:cs="Traditional Arabic"/>
          <w:sz w:val="24"/>
          <w:szCs w:val="24"/>
          <w:u w:val="single"/>
        </w:rPr>
        <w:t>Ý</w:t>
      </w:r>
      <w:r w:rsidRPr="007D10E4">
        <w:rPr>
          <w:sz w:val="24"/>
          <w:szCs w:val="24"/>
          <w:u w:val="single"/>
        </w:rPr>
        <w:t xml:space="preserve"> nghĩa</w:t>
      </w:r>
      <w:r w:rsidRPr="007D10E4">
        <w:rPr>
          <w:sz w:val="24"/>
          <w:szCs w:val="24"/>
        </w:rPr>
        <w:t>: {Lạy Allah, không có điềm xấu nào cả ngoại trừ điềm xấu của Ngài gián xuống, và cũng không có điềm tốt nào cả mà chỉ có điềm tốt của Ngài ban tặng. Và cũng không có Thượng Đế nào đích thực ngoại trừ Ngài.}</w:t>
      </w:r>
    </w:p>
  </w:footnote>
  <w:footnote w:id="243">
    <w:p w:rsidR="0063172C" w:rsidRPr="00015DF5" w:rsidRDefault="0063172C" w:rsidP="00E20B17">
      <w:pPr>
        <w:pStyle w:val="FootnoteText"/>
        <w:ind w:left="450" w:hanging="450"/>
        <w:jc w:val="both"/>
        <w:rPr>
          <w:color w:val="C00000"/>
          <w:sz w:val="24"/>
          <w:szCs w:val="24"/>
        </w:rPr>
      </w:pPr>
      <w:r w:rsidRPr="00015DF5">
        <w:rPr>
          <w:rFonts w:ascii="Rockwell Extra Bold" w:hAnsi="Rockwell Extra Bold"/>
          <w:color w:val="C00000"/>
          <w:sz w:val="24"/>
          <w:szCs w:val="24"/>
        </w:rPr>
        <w:t>(</w:t>
      </w:r>
      <w:r w:rsidRPr="00015DF5">
        <w:rPr>
          <w:rStyle w:val="FootnoteReference"/>
          <w:rFonts w:ascii="Rockwell Extra Bold" w:hAnsi="Rockwell Extra Bold"/>
          <w:color w:val="C00000"/>
          <w:sz w:val="24"/>
          <w:szCs w:val="24"/>
        </w:rPr>
        <w:footnoteRef/>
      </w:r>
      <w:r w:rsidRPr="00015DF5">
        <w:rPr>
          <w:rFonts w:ascii="Rockwell Extra Bold" w:hAnsi="Rockwell Extra Bold"/>
          <w:color w:val="C00000"/>
          <w:sz w:val="24"/>
          <w:szCs w:val="24"/>
        </w:rPr>
        <w:t>)</w:t>
      </w:r>
      <w:r w:rsidRPr="00015DF5">
        <w:rPr>
          <w:color w:val="C00000"/>
          <w:sz w:val="24"/>
          <w:szCs w:val="24"/>
        </w:rPr>
        <w:t xml:space="preserve"> </w:t>
      </w:r>
      <w:r w:rsidRPr="00015DF5">
        <w:rPr>
          <w:rFonts w:cs="Traditional Arabic"/>
          <w:sz w:val="24"/>
          <w:szCs w:val="24"/>
          <w:u w:val="single"/>
        </w:rPr>
        <w:t>Ý</w:t>
      </w:r>
      <w:r w:rsidRPr="00015DF5">
        <w:rPr>
          <w:sz w:val="24"/>
          <w:szCs w:val="24"/>
          <w:u w:val="single"/>
        </w:rPr>
        <w:t xml:space="preserve"> nghĩa</w:t>
      </w:r>
      <w:r w:rsidRPr="00015DF5">
        <w:rPr>
          <w:sz w:val="24"/>
          <w:szCs w:val="24"/>
        </w:rPr>
        <w:t>: {Nhân danh Allah. Mọi lời ca ngợi, tụng niệm đều kính dâng Allah</w:t>
      </w:r>
      <w:r w:rsidRPr="00015DF5">
        <w:rPr>
          <w:rFonts w:cs="Traditional Arabic" w:hint="cs"/>
          <w:sz w:val="24"/>
          <w:szCs w:val="24"/>
        </w:rPr>
        <w:t xml:space="preserve"> </w:t>
      </w:r>
      <w:r w:rsidRPr="00015DF5">
        <w:rPr>
          <w:rFonts w:cs="Traditional Arabic" w:hint="cs"/>
          <w:sz w:val="24"/>
          <w:szCs w:val="24"/>
        </w:rPr>
        <w:sym w:font="AGA Arabesque" w:char="F07B"/>
      </w:r>
      <w:r w:rsidRPr="00015DF5">
        <w:rPr>
          <w:rFonts w:cs="Traditional Arabic"/>
          <w:b/>
          <w:bCs/>
          <w:color w:val="006600"/>
          <w:sz w:val="24"/>
          <w:szCs w:val="24"/>
        </w:rPr>
        <w:t>Vinh quang thay Allah, Đấng đã chinh phục vật này cho bầy tôi sử dụng trong khi bầy tôi không có khả năng chinh phục * Và chắc chắn bầy tôi sẽ trở về gặp Thượng Đế của bầy tôi (vào ngày sau)</w:t>
      </w:r>
      <w:r w:rsidRPr="00015DF5">
        <w:rPr>
          <w:b/>
          <w:bCs/>
          <w:color w:val="006600"/>
          <w:sz w:val="24"/>
          <w:szCs w:val="24"/>
        </w:rPr>
        <w:t>.</w:t>
      </w:r>
      <w:r w:rsidRPr="00015DF5">
        <w:rPr>
          <w:rFonts w:cs="Traditional Arabic" w:hint="cs"/>
          <w:sz w:val="24"/>
          <w:szCs w:val="24"/>
        </w:rPr>
        <w:sym w:font="AGA Arabesque" w:char="F07D"/>
      </w:r>
      <w:r w:rsidRPr="00015DF5">
        <w:rPr>
          <w:rFonts w:cs="Traditional Arabic"/>
          <w:sz w:val="24"/>
          <w:szCs w:val="24"/>
        </w:rPr>
        <w:t xml:space="preserve"> </w:t>
      </w:r>
      <w:r w:rsidRPr="00015DF5">
        <w:rPr>
          <w:rFonts w:cs="KFGQPC Uthman Taha Naskh"/>
          <w:sz w:val="24"/>
          <w:szCs w:val="24"/>
        </w:rPr>
        <w:t xml:space="preserve">Al-Zukhruf: 13 - 14 (chương 43). </w:t>
      </w:r>
      <w:r w:rsidRPr="00015DF5">
        <w:rPr>
          <w:sz w:val="24"/>
          <w:szCs w:val="24"/>
        </w:rPr>
        <w:t>Mọi lời ca ngợi, tụng niệm đều kính dâng Allah, Allah vĩ đại nhất,</w:t>
      </w:r>
      <w:r w:rsidRPr="00015DF5">
        <w:rPr>
          <w:rFonts w:cs="Traditional Arabic"/>
          <w:sz w:val="24"/>
          <w:szCs w:val="24"/>
        </w:rPr>
        <w:t xml:space="preserve"> vinh quang thay Ngài, </w:t>
      </w:r>
      <w:r w:rsidRPr="00015DF5">
        <w:rPr>
          <w:sz w:val="24"/>
          <w:szCs w:val="24"/>
        </w:rPr>
        <w:t>Thượng Đế của bề tôi. Quả thực, bề tôi đã sai quấy, cầu xin Ngài sự tha thứ, khoan dung cho bề tôi vì không ai có khả năng tha thứ tội lỗi mà chỉ có Ngài.}</w:t>
      </w:r>
    </w:p>
  </w:footnote>
  <w:footnote w:id="244">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FB4CD4">
        <w:rPr>
          <w:rFonts w:cs="Traditional Arabic"/>
          <w:sz w:val="24"/>
          <w:szCs w:val="24"/>
          <w:u w:val="single"/>
        </w:rPr>
        <w:t>Ý</w:t>
      </w:r>
      <w:r w:rsidRPr="00FB4CD4">
        <w:rPr>
          <w:sz w:val="24"/>
          <w:szCs w:val="24"/>
          <w:u w:val="single"/>
        </w:rPr>
        <w:t xml:space="preserve"> nghĩa</w:t>
      </w:r>
      <w:r w:rsidRPr="00FB4CD4">
        <w:rPr>
          <w:sz w:val="24"/>
          <w:szCs w:val="24"/>
        </w:rPr>
        <w:t>: {Nhân danh Allah. Mọi lời ca ngợi, tụng niệm đều kính dâng Allah</w:t>
      </w:r>
      <w:r w:rsidRPr="00FB4CD4">
        <w:rPr>
          <w:rFonts w:cs="Traditional Arabic" w:hint="cs"/>
          <w:sz w:val="24"/>
          <w:szCs w:val="24"/>
        </w:rPr>
        <w:t xml:space="preserve"> </w:t>
      </w:r>
      <w:r w:rsidRPr="00FB4CD4">
        <w:rPr>
          <w:rFonts w:cs="Traditional Arabic" w:hint="cs"/>
          <w:sz w:val="24"/>
          <w:szCs w:val="24"/>
        </w:rPr>
        <w:sym w:font="AGA Arabesque" w:char="F07B"/>
      </w:r>
      <w:r w:rsidRPr="00FB4CD4">
        <w:rPr>
          <w:rFonts w:cs="Traditional Arabic"/>
          <w:b/>
          <w:bCs/>
          <w:color w:val="006600"/>
          <w:sz w:val="24"/>
          <w:szCs w:val="24"/>
        </w:rPr>
        <w:t>Vinh quang thay Allah, Đấng đã chinh phục vật này cho bầy tôi sử dụng trong khi bầy tôi không có khả năng chinh phục * Và chắc chắn bầy tôi sẽ trở về gặp Thượng Đế của bầy tôi (vào ngày sau)</w:t>
      </w:r>
      <w:r w:rsidRPr="00FB4CD4">
        <w:rPr>
          <w:b/>
          <w:bCs/>
          <w:color w:val="006600"/>
          <w:sz w:val="24"/>
          <w:szCs w:val="24"/>
        </w:rPr>
        <w:t>.</w:t>
      </w:r>
      <w:r w:rsidRPr="00FB4CD4">
        <w:rPr>
          <w:rFonts w:cs="Traditional Arabic" w:hint="cs"/>
          <w:sz w:val="24"/>
          <w:szCs w:val="24"/>
        </w:rPr>
        <w:sym w:font="AGA Arabesque" w:char="F07D"/>
      </w:r>
      <w:r w:rsidRPr="00FB4CD4">
        <w:rPr>
          <w:rFonts w:cs="Traditional Arabic"/>
          <w:sz w:val="28"/>
          <w:szCs w:val="28"/>
        </w:rPr>
        <w:t xml:space="preserve"> </w:t>
      </w:r>
      <w:r w:rsidRPr="00FB4CD4">
        <w:rPr>
          <w:rFonts w:cs="KFGQPC Uthman Taha Naskh"/>
        </w:rPr>
        <w:t>Al-Zukhruf: 13 - 14 (chương 43)</w:t>
      </w:r>
      <w:r w:rsidRPr="00FB4CD4">
        <w:rPr>
          <w:rFonts w:cs="KFGQPC Uthman Taha Naskh"/>
          <w:sz w:val="24"/>
          <w:szCs w:val="24"/>
        </w:rPr>
        <w:t xml:space="preserve">. </w:t>
      </w:r>
      <w:r w:rsidRPr="00C87CED">
        <w:rPr>
          <w:sz w:val="24"/>
          <w:szCs w:val="24"/>
        </w:rPr>
        <w:t>Lạy Allah,</w:t>
      </w:r>
      <w:r>
        <w:t xml:space="preserve"> </w:t>
      </w:r>
      <w:r w:rsidRPr="00C87CED">
        <w:rPr>
          <w:sz w:val="24"/>
          <w:szCs w:val="24"/>
        </w:rPr>
        <w:t>xin hãy ban cho chuyến đi này đ</w:t>
      </w:r>
      <w:r>
        <w:t>ầy ý nghĩa và kính sợ (Ngài) và xin h</w:t>
      </w:r>
      <w:r w:rsidRPr="00C87CED">
        <w:rPr>
          <w:sz w:val="24"/>
          <w:szCs w:val="24"/>
        </w:rPr>
        <w:t xml:space="preserve">ãy ban cho bầy tôi thực hiện được những việc làm Ngài hài lòng. Lạy Allah, </w:t>
      </w:r>
      <w:r>
        <w:t>xin h</w:t>
      </w:r>
      <w:r w:rsidRPr="00C87CED">
        <w:rPr>
          <w:sz w:val="24"/>
          <w:szCs w:val="24"/>
        </w:rPr>
        <w:t>ãy làm cho chuyến đi này thật thanh thản, dễ dàng v</w:t>
      </w:r>
      <w:r>
        <w:t>à ngắn lại. Ngài là Đấng cận kề phù hộ</w:t>
      </w:r>
      <w:r w:rsidRPr="00C87CED">
        <w:rPr>
          <w:sz w:val="24"/>
          <w:szCs w:val="24"/>
        </w:rPr>
        <w:t xml:space="preserve"> bề tôi trong chuyến đi, là Đấng giám hộ gia đình</w:t>
      </w:r>
      <w:r>
        <w:t xml:space="preserve"> bề tôi ở quê nhà</w:t>
      </w:r>
      <w:r w:rsidRPr="00C87CED">
        <w:rPr>
          <w:sz w:val="24"/>
          <w:szCs w:val="24"/>
        </w:rPr>
        <w:t>. Cầu xin hãy che chở cho bề tôi tránh khỏi mọi khó khăn, mệt nhọc trong chuyến đi và tránh xa mọi điều xấu xảy ra trong gia đình cũng như tài sản khi trở về}</w:t>
      </w:r>
    </w:p>
  </w:footnote>
  <w:footnote w:id="245">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FB4CD4">
        <w:rPr>
          <w:rFonts w:cs="Traditional Arabic"/>
          <w:sz w:val="24"/>
          <w:szCs w:val="24"/>
          <w:u w:val="single"/>
        </w:rPr>
        <w:t>Ý</w:t>
      </w:r>
      <w:r w:rsidRPr="00FB4CD4">
        <w:rPr>
          <w:sz w:val="24"/>
          <w:szCs w:val="24"/>
          <w:u w:val="single"/>
        </w:rPr>
        <w:t xml:space="preserve"> </w:t>
      </w:r>
      <w:r w:rsidRPr="009F0173">
        <w:rPr>
          <w:sz w:val="24"/>
          <w:szCs w:val="24"/>
          <w:u w:val="single"/>
        </w:rPr>
        <w:t>nghĩa</w:t>
      </w:r>
      <w:r w:rsidRPr="009F0173">
        <w:rPr>
          <w:sz w:val="24"/>
          <w:szCs w:val="24"/>
        </w:rPr>
        <w:t>: {Bầy tôi quay trở về sám hối, thành tâm tôn thờ và vì Thượng Đế của bầy tôi, bầy tôi ca tụng, tán dương.}</w:t>
      </w:r>
    </w:p>
  </w:footnote>
  <w:footnote w:id="246">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51BA5">
        <w:rPr>
          <w:rFonts w:cs="Traditional Arabic"/>
          <w:sz w:val="24"/>
          <w:szCs w:val="24"/>
          <w:u w:val="single"/>
        </w:rPr>
        <w:t>Ý</w:t>
      </w:r>
      <w:r w:rsidRPr="00451BA5">
        <w:rPr>
          <w:sz w:val="24"/>
          <w:szCs w:val="24"/>
          <w:u w:val="single"/>
        </w:rPr>
        <w:t xml:space="preserve"> nghĩa</w:t>
      </w:r>
      <w:r w:rsidRPr="00451BA5">
        <w:rPr>
          <w:sz w:val="24"/>
          <w:szCs w:val="24"/>
        </w:rPr>
        <w:t xml:space="preserve">: {Lạy Allah, Ngài là Chủ Nhân của bảy tầng trời và những gì </w:t>
      </w:r>
      <w:r>
        <w:t>chúng</w:t>
      </w:r>
      <w:r w:rsidRPr="00451BA5">
        <w:rPr>
          <w:sz w:val="24"/>
          <w:szCs w:val="24"/>
        </w:rPr>
        <w:t xml:space="preserve"> che mát. Là Chủ Nhân của bảy tầng đất và những gì </w:t>
      </w:r>
      <w:r>
        <w:t>chúng</w:t>
      </w:r>
      <w:r w:rsidRPr="00451BA5">
        <w:rPr>
          <w:sz w:val="24"/>
          <w:szCs w:val="24"/>
        </w:rPr>
        <w:t xml:space="preserve"> bồng ẳ</w:t>
      </w:r>
      <w:r>
        <w:t>m</w:t>
      </w:r>
      <w:r w:rsidRPr="00451BA5">
        <w:rPr>
          <w:sz w:val="24"/>
          <w:szCs w:val="24"/>
        </w:rPr>
        <w:t>. Là Chủ Nhân của loài Shayton và những gì chúng làm lầm lạc. Là chủ Nhân của các cơn gió, cơn bão và những gì làm cho (mọi vật) bay. Bề tôi cầu xin những điều tốt ở ngôi làng này, ở thị dân và những kiến thức tốt đẹp của ngôi làng. Và hãy che chở tránh xa mọi tác hại của ngôi làng, những thói hư của thị dân và mọi kiến thức bất lợi của ngôi làng.}</w:t>
      </w:r>
    </w:p>
  </w:footnote>
  <w:footnote w:id="247">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w:t>
      </w:r>
      <w:r w:rsidRPr="003337BA">
        <w:rPr>
          <w:rFonts w:cs="Traditional Arabic"/>
          <w:sz w:val="24"/>
          <w:szCs w:val="24"/>
          <w:u w:val="single"/>
        </w:rPr>
        <w:t xml:space="preserve"> </w:t>
      </w:r>
      <w:r w:rsidRPr="00CF2FE2">
        <w:rPr>
          <w:sz w:val="24"/>
          <w:szCs w:val="24"/>
          <w:u w:val="single"/>
        </w:rPr>
        <w:t>nghĩa</w:t>
      </w:r>
      <w:r w:rsidRPr="00CF2FE2">
        <w:rPr>
          <w:sz w:val="24"/>
          <w:szCs w:val="24"/>
        </w:rPr>
        <w:t>: {</w:t>
      </w:r>
      <w:r w:rsidRPr="00CF2FE2">
        <w:rPr>
          <w:rFonts w:cs="Traditional Arabic"/>
          <w:sz w:val="24"/>
          <w:szCs w:val="24"/>
        </w:rPr>
        <w:t>Không có Thượng Đế nào đích thực ngoại trừ Allah duy nhất không có cộng tác với Ngài</w:t>
      </w:r>
      <w:r w:rsidRPr="00CF2FE2">
        <w:rPr>
          <w:sz w:val="24"/>
          <w:szCs w:val="24"/>
        </w:rPr>
        <w:t>, mọi quyền lực, mọi lời ca ngợi đều là của Ngài, Ngài là Đấng ban cho sự sống và cái chết, Ngài là Đấng Sống Mãi</w:t>
      </w:r>
      <w:r>
        <w:t>, Đâng Bất Diệt</w:t>
      </w:r>
      <w:r w:rsidRPr="00CF2FE2">
        <w:rPr>
          <w:sz w:val="24"/>
          <w:szCs w:val="24"/>
        </w:rPr>
        <w:t>. Tất cả mọi điều tốt, (điều xấu) đều trong tay Ngài và Ngài có khả năng trên tất cả mọi việc.}</w:t>
      </w:r>
    </w:p>
  </w:footnote>
  <w:footnote w:id="24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900DD">
        <w:rPr>
          <w:rFonts w:cs="Traditional Arabic"/>
          <w:sz w:val="24"/>
          <w:szCs w:val="24"/>
          <w:u w:val="single"/>
        </w:rPr>
        <w:t>Ý</w:t>
      </w:r>
      <w:r w:rsidRPr="004900DD">
        <w:rPr>
          <w:sz w:val="24"/>
          <w:szCs w:val="24"/>
          <w:u w:val="single"/>
        </w:rPr>
        <w:t xml:space="preserve"> nghĩa</w:t>
      </w:r>
      <w:r w:rsidRPr="004900DD">
        <w:rPr>
          <w:sz w:val="24"/>
          <w:szCs w:val="24"/>
        </w:rPr>
        <w:t>: {Bề tôi xin ký gởi mọi người cho Allah, Ngài là Đấng không hề làm mất vật đã được ký gởi cho Ngài.}</w:t>
      </w:r>
    </w:p>
  </w:footnote>
  <w:footnote w:id="249">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900DD">
        <w:rPr>
          <w:rFonts w:cs="Traditional Arabic"/>
          <w:sz w:val="24"/>
          <w:szCs w:val="24"/>
          <w:u w:val="single"/>
        </w:rPr>
        <w:t>Ý</w:t>
      </w:r>
      <w:r w:rsidRPr="004900DD">
        <w:rPr>
          <w:sz w:val="24"/>
          <w:szCs w:val="24"/>
          <w:u w:val="single"/>
        </w:rPr>
        <w:t xml:space="preserve"> </w:t>
      </w:r>
      <w:r w:rsidRPr="002010FE">
        <w:rPr>
          <w:sz w:val="24"/>
          <w:szCs w:val="24"/>
          <w:u w:val="single"/>
        </w:rPr>
        <w:t>nghĩa</w:t>
      </w:r>
      <w:r w:rsidRPr="002010FE">
        <w:rPr>
          <w:sz w:val="24"/>
          <w:szCs w:val="24"/>
        </w:rPr>
        <w:t>: {Tôi xin ký gởi tôn giáo anh, tài sản của anh và kết quả hành đạo của anh cho Allah.}</w:t>
      </w:r>
    </w:p>
  </w:footnote>
  <w:footnote w:id="25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900DD">
        <w:rPr>
          <w:rFonts w:cs="Traditional Arabic"/>
          <w:sz w:val="24"/>
          <w:szCs w:val="24"/>
          <w:u w:val="single"/>
        </w:rPr>
        <w:t>Ý</w:t>
      </w:r>
      <w:r w:rsidRPr="004900DD">
        <w:rPr>
          <w:sz w:val="24"/>
          <w:szCs w:val="24"/>
          <w:u w:val="single"/>
        </w:rPr>
        <w:t xml:space="preserve"> </w:t>
      </w:r>
      <w:r w:rsidRPr="00386FBD">
        <w:rPr>
          <w:sz w:val="24"/>
          <w:szCs w:val="24"/>
          <w:u w:val="single"/>
        </w:rPr>
        <w:t>nghĩa</w:t>
      </w:r>
      <w:r w:rsidRPr="00386FBD">
        <w:rPr>
          <w:sz w:val="24"/>
          <w:szCs w:val="24"/>
        </w:rPr>
        <w:t>: {Cầu xin Allah ban cho anh thêm lòng kính sợ, tha thứ tội lỗi cho anh và làm cho nơi anh ở mọi việc đều dễ dàng thuận lợi tốt đẹp.}</w:t>
      </w:r>
    </w:p>
  </w:footnote>
  <w:footnote w:id="251">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rFonts w:ascii="Arial" w:hAnsi="Arial"/>
          <w:color w:val="C00000"/>
          <w:sz w:val="24"/>
          <w:szCs w:val="24"/>
        </w:rPr>
        <w:t xml:space="preserve"> </w:t>
      </w:r>
      <w:r w:rsidRPr="004900DD">
        <w:rPr>
          <w:rFonts w:cs="Traditional Arabic"/>
          <w:sz w:val="24"/>
          <w:szCs w:val="24"/>
          <w:u w:val="single"/>
        </w:rPr>
        <w:t>Ý</w:t>
      </w:r>
      <w:r w:rsidRPr="004900DD">
        <w:rPr>
          <w:sz w:val="24"/>
          <w:szCs w:val="24"/>
          <w:u w:val="single"/>
        </w:rPr>
        <w:t xml:space="preserve"> </w:t>
      </w:r>
      <w:r w:rsidRPr="00386FBD">
        <w:rPr>
          <w:sz w:val="24"/>
          <w:szCs w:val="24"/>
          <w:u w:val="single"/>
        </w:rPr>
        <w:t>nghĩa</w:t>
      </w:r>
      <w:r w:rsidRPr="00386FBD">
        <w:rPr>
          <w:sz w:val="24"/>
          <w:szCs w:val="24"/>
        </w:rPr>
        <w:t>:</w:t>
      </w:r>
      <w:r>
        <w:rPr>
          <w:sz w:val="24"/>
          <w:szCs w:val="24"/>
        </w:rPr>
        <w:t xml:space="preserve"> {Allah vĩ đại nhất.}</w:t>
      </w:r>
    </w:p>
  </w:footnote>
  <w:footnote w:id="252">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900DD">
        <w:rPr>
          <w:rFonts w:cs="Traditional Arabic"/>
          <w:sz w:val="24"/>
          <w:szCs w:val="24"/>
          <w:u w:val="single"/>
        </w:rPr>
        <w:t>Ý</w:t>
      </w:r>
      <w:r w:rsidRPr="004900DD">
        <w:rPr>
          <w:sz w:val="24"/>
          <w:szCs w:val="24"/>
          <w:u w:val="single"/>
        </w:rPr>
        <w:t xml:space="preserve"> </w:t>
      </w:r>
      <w:r w:rsidRPr="00386FBD">
        <w:rPr>
          <w:sz w:val="24"/>
          <w:szCs w:val="24"/>
          <w:u w:val="single"/>
        </w:rPr>
        <w:t>nghĩa</w:t>
      </w:r>
      <w:r w:rsidRPr="00386FBD">
        <w:rPr>
          <w:sz w:val="24"/>
          <w:szCs w:val="24"/>
        </w:rPr>
        <w:t>:</w:t>
      </w:r>
      <w:r>
        <w:rPr>
          <w:sz w:val="24"/>
          <w:szCs w:val="24"/>
        </w:rPr>
        <w:t xml:space="preserve"> {Vinh quan thay Allah.}</w:t>
      </w:r>
    </w:p>
  </w:footnote>
  <w:footnote w:id="253">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B5402">
        <w:rPr>
          <w:rFonts w:cs="Traditional Arabic"/>
          <w:sz w:val="24"/>
          <w:szCs w:val="24"/>
          <w:u w:val="single"/>
        </w:rPr>
        <w:t>Ý</w:t>
      </w:r>
      <w:r w:rsidRPr="004B5402">
        <w:rPr>
          <w:sz w:val="24"/>
          <w:szCs w:val="24"/>
          <w:u w:val="single"/>
        </w:rPr>
        <w:t xml:space="preserve"> nghĩa</w:t>
      </w:r>
      <w:r w:rsidRPr="004B5402">
        <w:rPr>
          <w:sz w:val="24"/>
          <w:szCs w:val="24"/>
        </w:rPr>
        <w:t>: {Ai nghe được lời ca tụng này và sự dũng cảm này của chúng tôi thì hãy truyền lại cho người khác. Thượng Đế của chúng tôi đồng hành cùng chúng tôi, Ngài là Đấng bảo vệ chúng tôi tránh mọi điều không thích và cũng là Đấng mà chúng tôi cầu xin che chở khỏi hỏa ngục.}</w:t>
      </w:r>
    </w:p>
  </w:footnote>
  <w:footnote w:id="25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{Bề tôi cầu xin lời phán hoàn hảo của Allah che chở tránh khỏi mọi điều xấu và điều bất lợi mà Ngài đã tạo}</w:t>
      </w:r>
    </w:p>
  </w:footnote>
  <w:footnote w:id="255">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rFonts w:ascii="Arial" w:hAnsi="Arial"/>
          <w:color w:val="C00000"/>
          <w:sz w:val="24"/>
          <w:szCs w:val="24"/>
        </w:rPr>
        <w:t xml:space="preserve"> </w:t>
      </w:r>
      <w:r w:rsidRPr="004900DD">
        <w:rPr>
          <w:rFonts w:cs="Traditional Arabic"/>
          <w:sz w:val="24"/>
          <w:szCs w:val="24"/>
          <w:u w:val="single"/>
        </w:rPr>
        <w:t>Ý</w:t>
      </w:r>
      <w:r w:rsidRPr="004900DD">
        <w:rPr>
          <w:sz w:val="24"/>
          <w:szCs w:val="24"/>
          <w:u w:val="single"/>
        </w:rPr>
        <w:t xml:space="preserve"> </w:t>
      </w:r>
      <w:r w:rsidRPr="00386FBD">
        <w:rPr>
          <w:sz w:val="24"/>
          <w:szCs w:val="24"/>
          <w:u w:val="single"/>
        </w:rPr>
        <w:t>nghĩa</w:t>
      </w:r>
      <w:r w:rsidRPr="00386FBD">
        <w:rPr>
          <w:sz w:val="24"/>
          <w:szCs w:val="24"/>
        </w:rPr>
        <w:t>:</w:t>
      </w:r>
      <w:r>
        <w:rPr>
          <w:sz w:val="24"/>
          <w:szCs w:val="24"/>
        </w:rPr>
        <w:t xml:space="preserve"> {Allah vĩ đại nhất.}</w:t>
      </w:r>
    </w:p>
  </w:footnote>
  <w:footnote w:id="256">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35253D">
        <w:rPr>
          <w:rFonts w:cs="Traditional Arabic"/>
          <w:sz w:val="24"/>
          <w:szCs w:val="24"/>
          <w:u w:val="single"/>
        </w:rPr>
        <w:t>Ý</w:t>
      </w:r>
      <w:r w:rsidRPr="0035253D">
        <w:rPr>
          <w:sz w:val="24"/>
          <w:szCs w:val="24"/>
          <w:u w:val="single"/>
        </w:rPr>
        <w:t xml:space="preserve"> </w:t>
      </w:r>
      <w:r w:rsidRPr="0035253D">
        <w:rPr>
          <w:rFonts w:cs="Traditional Arabic"/>
          <w:sz w:val="24"/>
          <w:szCs w:val="24"/>
          <w:u w:val="single"/>
        </w:rPr>
        <w:t>nghĩa</w:t>
      </w:r>
      <w:r w:rsidRPr="0035253D">
        <w:rPr>
          <w:rFonts w:cs="Traditional Arabic"/>
          <w:sz w:val="24"/>
          <w:szCs w:val="24"/>
        </w:rPr>
        <w:t>: {Không có Thượng Đế nào đích thực ngoại trừ Allah duy nhất không có cộng tác với Ngài</w:t>
      </w:r>
      <w:r w:rsidRPr="0035253D">
        <w:rPr>
          <w:sz w:val="24"/>
          <w:szCs w:val="24"/>
        </w:rPr>
        <w:t xml:space="preserve">, mọi quyền lực, mọi lời ca ngợi đều là của Ngài và Ngài có khả năng trên tất cả mọi việc. Bầy tôi quay trở về sám hối với Allah, thành tâm tôn thờ Ngài. Và vì Thượng Đế của bầy tôi, bầy tôi ca tụng, tán dương. Lời giao ước của Allah </w:t>
      </w:r>
      <w:r w:rsidRPr="0035253D">
        <w:rPr>
          <w:rFonts w:cs="Traditional Arabic"/>
          <w:sz w:val="24"/>
          <w:szCs w:val="24"/>
        </w:rPr>
        <w:t>giúp đỡ đám nô lệ của Ngài</w:t>
      </w:r>
      <w:r w:rsidRPr="0035253D">
        <w:rPr>
          <w:sz w:val="24"/>
          <w:szCs w:val="24"/>
        </w:rPr>
        <w:t xml:space="preserve"> là thật</w:t>
      </w:r>
      <w:r w:rsidRPr="0035253D">
        <w:rPr>
          <w:rFonts w:cs="Traditional Arabic"/>
          <w:sz w:val="24"/>
          <w:szCs w:val="24"/>
        </w:rPr>
        <w:t xml:space="preserve"> và duy chỉ Ngài đã hủy diệt phe đảng (chống đối).}</w:t>
      </w:r>
    </w:p>
  </w:footnote>
  <w:footnote w:id="257">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234842">
        <w:rPr>
          <w:rFonts w:cs="Traditional Arabic"/>
          <w:sz w:val="24"/>
          <w:szCs w:val="24"/>
          <w:u w:val="single"/>
        </w:rPr>
        <w:t>Ý nghĩa</w:t>
      </w:r>
      <w:r w:rsidRPr="00234842">
        <w:rPr>
          <w:rFonts w:cs="Traditional Arabic"/>
          <w:sz w:val="24"/>
          <w:szCs w:val="24"/>
        </w:rPr>
        <w:t>: {Mọi lời ca ngợi, tán dương đều kính dâng Allah, Đấng mà nhờ có phúc lành của Ngài làm cho mọi việc được hoàn hảo.}</w:t>
      </w:r>
    </w:p>
  </w:footnote>
  <w:footnote w:id="25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234842">
        <w:rPr>
          <w:rFonts w:cs="Traditional Arabic"/>
          <w:sz w:val="24"/>
          <w:szCs w:val="24"/>
          <w:u w:val="single"/>
        </w:rPr>
        <w:t>Ý nghĩa</w:t>
      </w:r>
      <w:r w:rsidRPr="00234842">
        <w:rPr>
          <w:rFonts w:cs="Traditional Arabic"/>
          <w:sz w:val="24"/>
          <w:szCs w:val="24"/>
        </w:rPr>
        <w:t>: {Tạ ơn Allah trong mọi hoàn cảnh (dù giàu có hay nghèo, dù mạnh lành hay bệnh hoạn ...)}</w:t>
      </w:r>
    </w:p>
  </w:footnote>
  <w:footnote w:id="259">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sz w:val="24"/>
          <w:szCs w:val="24"/>
        </w:rPr>
        <w:t>Solawat được chia thành ba ý nghĩa: Solawat của Allah nghĩa là khen ngợi, tuyên dương; Solawat của Thiên Thần nghĩa là cầu xin sự tha thứ; còn Solawat của con người nghĩa là cầu xin phúc lành.</w:t>
      </w:r>
    </w:p>
  </w:footnote>
  <w:footnote w:id="26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rFonts w:cs="Traditional Arabic"/>
          <w:sz w:val="24"/>
          <w:szCs w:val="24"/>
        </w:rPr>
        <w:t>Thị dân Kinh Sách</w:t>
      </w:r>
      <w:r w:rsidRPr="004C6CD3">
        <w:rPr>
          <w:rFonts w:cs="Traditional Arabic"/>
          <w:sz w:val="24"/>
          <w:szCs w:val="24"/>
        </w:rPr>
        <w:t xml:space="preserve"> là người Do Thái giáo và người Thiên Chúa giáo.</w:t>
      </w:r>
    </w:p>
  </w:footnote>
  <w:footnote w:id="261">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C6CD3">
        <w:rPr>
          <w:rFonts w:cs="Traditional Arabic"/>
          <w:sz w:val="24"/>
          <w:szCs w:val="24"/>
          <w:u w:val="single"/>
        </w:rPr>
        <w:t>Ý nghĩa</w:t>
      </w:r>
      <w:r w:rsidRPr="004C6CD3">
        <w:rPr>
          <w:rFonts w:cs="Traditional Arabic"/>
          <w:sz w:val="24"/>
          <w:szCs w:val="24"/>
        </w:rPr>
        <w:t>: {và cho các ông.}</w:t>
      </w:r>
    </w:p>
  </w:footnote>
  <w:footnote w:id="262">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9C49BA">
        <w:rPr>
          <w:sz w:val="24"/>
          <w:szCs w:val="24"/>
          <w:u w:val="single"/>
        </w:rPr>
        <w:t>Ý nghĩa</w:t>
      </w:r>
      <w:r w:rsidRPr="009C49BA">
        <w:rPr>
          <w:sz w:val="24"/>
          <w:szCs w:val="24"/>
        </w:rPr>
        <w:t>: {Lạy Allah, bất cứ người Mumin nào đã bị bề tôi chửi, xin Ngài hãy thay đổi lời chửi đó thành vật dâng hiến của y dâng Ngài vào ngày phán xử.}</w:t>
      </w:r>
    </w:p>
  </w:footnote>
  <w:footnote w:id="263">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CA2FD9">
        <w:rPr>
          <w:sz w:val="24"/>
          <w:szCs w:val="24"/>
          <w:u w:val="single"/>
        </w:rPr>
        <w:t>Ý nghĩa</w:t>
      </w:r>
      <w:r w:rsidRPr="00CA2FD9">
        <w:rPr>
          <w:sz w:val="24"/>
          <w:szCs w:val="24"/>
        </w:rPr>
        <w:t>: {Tôi tin rằng anh ta rất tốt</w:t>
      </w:r>
      <w:r>
        <w:t>, nhưng riêng</w:t>
      </w:r>
      <w:r w:rsidRPr="00CA2FD9">
        <w:rPr>
          <w:sz w:val="24"/>
          <w:szCs w:val="24"/>
        </w:rPr>
        <w:t xml:space="preserve"> Allah </w:t>
      </w:r>
      <w:r>
        <w:t>mới</w:t>
      </w:r>
      <w:r w:rsidRPr="00CA2FD9">
        <w:rPr>
          <w:sz w:val="24"/>
          <w:szCs w:val="24"/>
        </w:rPr>
        <w:t xml:space="preserve"> biết rõ nhất vụ việc của anh ta. Tôi không bào chữa hay biện minh cho bất cứ người nào trước Allah.}</w:t>
      </w:r>
    </w:p>
  </w:footnote>
  <w:footnote w:id="264">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FE724C">
        <w:rPr>
          <w:sz w:val="24"/>
          <w:szCs w:val="24"/>
          <w:u w:val="single"/>
        </w:rPr>
        <w:t>Ý nghĩa</w:t>
      </w:r>
      <w:r w:rsidRPr="00FE724C">
        <w:rPr>
          <w:sz w:val="24"/>
          <w:szCs w:val="24"/>
        </w:rPr>
        <w:t xml:space="preserve">: {Lạy Allah, xin đừng bắt tội bề tôi với những gì họ nói, xin hãy dung thứ cho bề tôi những gì họ </w:t>
      </w:r>
      <w:r>
        <w:rPr>
          <w:sz w:val="24"/>
          <w:szCs w:val="24"/>
        </w:rPr>
        <w:t>chưa biết, và hãy ban sự tốt hơn</w:t>
      </w:r>
      <w:r w:rsidRPr="00FE724C">
        <w:rPr>
          <w:sz w:val="24"/>
          <w:szCs w:val="24"/>
        </w:rPr>
        <w:t xml:space="preserve"> cho bề tôi với những gì họ nghĩ.}</w:t>
      </w:r>
    </w:p>
  </w:footnote>
  <w:footnote w:id="265">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15425">
        <w:rPr>
          <w:sz w:val="24"/>
          <w:szCs w:val="24"/>
          <w:u w:val="single"/>
        </w:rPr>
        <w:t>Ý nghĩa</w:t>
      </w:r>
      <w:r w:rsidRPr="00115425">
        <w:rPr>
          <w:sz w:val="24"/>
          <w:szCs w:val="24"/>
        </w:rPr>
        <w:t xml:space="preserve">: {Lạy Allah, </w:t>
      </w:r>
      <w:r>
        <w:t>bề t</w:t>
      </w:r>
      <w:r w:rsidRPr="00115425">
        <w:rPr>
          <w:sz w:val="24"/>
          <w:szCs w:val="24"/>
        </w:rPr>
        <w:t xml:space="preserve">ôi đã vâng lời Ngài, đã tuân lệnh Ngài không tổ hợp Ngài với bất cứ ai (hay bất cứ vật gì). Quả thực, tất cả mọi lời ca ngợi tán dương, </w:t>
      </w:r>
      <w:r>
        <w:t xml:space="preserve">mọi </w:t>
      </w:r>
      <w:r w:rsidRPr="00115425">
        <w:rPr>
          <w:sz w:val="24"/>
          <w:szCs w:val="24"/>
        </w:rPr>
        <w:t xml:space="preserve">hồng ân và </w:t>
      </w:r>
      <w:r>
        <w:t xml:space="preserve">mọi </w:t>
      </w:r>
      <w:r w:rsidRPr="00115425">
        <w:rPr>
          <w:sz w:val="24"/>
          <w:szCs w:val="24"/>
        </w:rPr>
        <w:t xml:space="preserve">uy quyền đều là của Ngài mà </w:t>
      </w:r>
      <w:r w:rsidRPr="00115425">
        <w:rPr>
          <w:rFonts w:cs="Traditional Arabic"/>
          <w:sz w:val="24"/>
          <w:szCs w:val="24"/>
        </w:rPr>
        <w:t>không có cộng tác với Ngài</w:t>
      </w:r>
      <w:r w:rsidRPr="00115425">
        <w:rPr>
          <w:sz w:val="24"/>
          <w:szCs w:val="24"/>
        </w:rPr>
        <w:t>.}</w:t>
      </w:r>
    </w:p>
  </w:footnote>
  <w:footnote w:id="266">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3F3975">
        <w:rPr>
          <w:sz w:val="24"/>
          <w:szCs w:val="24"/>
        </w:rPr>
        <w:t xml:space="preserve">Tawwaf là đi xung quang </w:t>
      </w:r>
      <w:r>
        <w:rPr>
          <w:sz w:val="24"/>
          <w:szCs w:val="24"/>
        </w:rPr>
        <w:t>ngôi đền Ka’bah bảy vòng theo ngược chiều kim đồng hồ</w:t>
      </w:r>
      <w:r w:rsidRPr="003F3975">
        <w:rPr>
          <w:sz w:val="24"/>
          <w:szCs w:val="24"/>
        </w:rPr>
        <w:t>.</w:t>
      </w:r>
    </w:p>
  </w:footnote>
  <w:footnote w:id="267">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sz w:val="24"/>
          <w:szCs w:val="24"/>
          <w:u w:val="single"/>
        </w:rPr>
        <w:t>Ý nghĩa</w:t>
      </w:r>
      <w:r w:rsidRPr="00E6449A">
        <w:rPr>
          <w:sz w:val="24"/>
          <w:szCs w:val="24"/>
        </w:rPr>
        <w:t>:</w:t>
      </w:r>
      <w:r>
        <w:rPr>
          <w:sz w:val="24"/>
          <w:szCs w:val="24"/>
        </w:rPr>
        <w:t xml:space="preserve"> </w:t>
      </w:r>
      <w:r w:rsidRPr="00E6449A">
        <w:rPr>
          <w:rFonts w:cs="Traditional Arabic"/>
          <w:sz w:val="24"/>
          <w:szCs w:val="24"/>
        </w:rPr>
        <w:sym w:font="AGA Arabesque" w:char="F07B"/>
      </w:r>
      <w:r w:rsidRPr="00E6449A">
        <w:rPr>
          <w:b/>
          <w:bCs/>
          <w:color w:val="006600"/>
          <w:sz w:val="24"/>
          <w:szCs w:val="24"/>
        </w:rPr>
        <w:t xml:space="preserve">Lạy Allah, </w:t>
      </w:r>
      <w:r>
        <w:rPr>
          <w:b/>
          <w:bCs/>
          <w:color w:val="006600"/>
          <w:sz w:val="24"/>
          <w:szCs w:val="24"/>
        </w:rPr>
        <w:t>x</w:t>
      </w:r>
      <w:r w:rsidRPr="00E6449A">
        <w:rPr>
          <w:b/>
          <w:bCs/>
          <w:color w:val="006600"/>
          <w:sz w:val="24"/>
          <w:szCs w:val="24"/>
        </w:rPr>
        <w:t>in hãy ban cho bầy tôi tất cả mọi điều tốt lành ở trần gian này và ở đời sau. Và xin hãy bảo vệ bầy tôi thoát khỏi hành phạt của hỏa ngục.</w:t>
      </w:r>
      <w:r w:rsidRPr="00E6449A">
        <w:rPr>
          <w:rFonts w:cs="Traditional Arabic"/>
          <w:sz w:val="24"/>
          <w:szCs w:val="24"/>
        </w:rPr>
        <w:sym w:font="AGA Arabesque" w:char="F07D"/>
      </w:r>
      <w:r w:rsidRPr="00E6449A">
        <w:rPr>
          <w:rFonts w:cs="Traditional Arabic"/>
          <w:sz w:val="24"/>
          <w:szCs w:val="24"/>
        </w:rPr>
        <w:t xml:space="preserve"> Al-Baqarah: 201 (chương 2).</w:t>
      </w:r>
    </w:p>
  </w:footnote>
  <w:footnote w:id="26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rFonts w:ascii="Arial" w:hAnsi="Arial"/>
          <w:color w:val="C00000"/>
          <w:sz w:val="24"/>
          <w:szCs w:val="24"/>
        </w:rPr>
        <w:t xml:space="preserve"> </w:t>
      </w:r>
      <w:r>
        <w:rPr>
          <w:sz w:val="24"/>
          <w:szCs w:val="24"/>
          <w:u w:val="single"/>
        </w:rPr>
        <w:t>Ý nghĩa</w:t>
      </w:r>
      <w:r w:rsidRPr="00E6449A">
        <w:rPr>
          <w:sz w:val="24"/>
          <w:szCs w:val="24"/>
        </w:rPr>
        <w:t>:</w:t>
      </w:r>
      <w:r>
        <w:rPr>
          <w:sz w:val="24"/>
          <w:szCs w:val="24"/>
        </w:rPr>
        <w:t xml:space="preserve"> </w:t>
      </w:r>
      <w:r w:rsidRPr="00B4545D">
        <w:rPr>
          <w:rFonts w:cs="KFGQPC Uthman Taha Naskh"/>
          <w:sz w:val="24"/>
          <w:szCs w:val="24"/>
        </w:rPr>
        <w:sym w:font="AGA Arabesque" w:char="007B"/>
      </w:r>
      <w:r w:rsidRPr="00B4545D">
        <w:rPr>
          <w:b/>
          <w:bCs/>
          <w:color w:val="006600"/>
          <w:sz w:val="24"/>
          <w:szCs w:val="24"/>
        </w:rPr>
        <w:t>Quả thật, (hai ngọn núi) Sofa và Marwah (tại Makkah) là một trong những dấu hiệu của Allah.</w:t>
      </w:r>
      <w:r w:rsidRPr="00B4545D">
        <w:rPr>
          <w:rFonts w:cs="KFGQPC Uthman Taha Naskh"/>
          <w:sz w:val="24"/>
          <w:szCs w:val="24"/>
        </w:rPr>
        <w:sym w:font="AGA Arabesque" w:char="007D"/>
      </w:r>
      <w:r w:rsidRPr="00B4545D">
        <w:rPr>
          <w:sz w:val="24"/>
          <w:szCs w:val="24"/>
        </w:rPr>
        <w:t xml:space="preserve">  Al-Baqarah: 158 (chương 2).</w:t>
      </w:r>
    </w:p>
  </w:footnote>
  <w:footnote w:id="269">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AE398B">
        <w:rPr>
          <w:sz w:val="24"/>
          <w:szCs w:val="24"/>
          <w:u w:val="single"/>
        </w:rPr>
        <w:t>Ý nghĩa</w:t>
      </w:r>
      <w:r w:rsidRPr="00AE398B">
        <w:rPr>
          <w:sz w:val="24"/>
          <w:szCs w:val="24"/>
        </w:rPr>
        <w:t>: {Tôi khởi đầu bằng những gì Allah đề xướng.}</w:t>
      </w:r>
    </w:p>
  </w:footnote>
  <w:footnote w:id="27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35253D">
        <w:rPr>
          <w:rFonts w:cs="Traditional Arabic"/>
          <w:sz w:val="24"/>
          <w:szCs w:val="24"/>
          <w:u w:val="single"/>
        </w:rPr>
        <w:t>Ý</w:t>
      </w:r>
      <w:r w:rsidRPr="0035253D">
        <w:rPr>
          <w:sz w:val="24"/>
          <w:szCs w:val="24"/>
          <w:u w:val="single"/>
        </w:rPr>
        <w:t xml:space="preserve"> </w:t>
      </w:r>
      <w:r w:rsidRPr="0035253D">
        <w:rPr>
          <w:rFonts w:cs="Traditional Arabic"/>
          <w:sz w:val="24"/>
          <w:szCs w:val="24"/>
          <w:u w:val="single"/>
        </w:rPr>
        <w:t>nghĩa</w:t>
      </w:r>
      <w:r w:rsidRPr="0035253D">
        <w:rPr>
          <w:rFonts w:cs="Traditional Arabic"/>
          <w:sz w:val="24"/>
          <w:szCs w:val="24"/>
        </w:rPr>
        <w:t>: {Không có Thượng Đế nào đích thực ngoại trừ Allah duy nhất không có cộng tác với Ngài</w:t>
      </w:r>
      <w:r w:rsidRPr="0035253D">
        <w:rPr>
          <w:sz w:val="24"/>
          <w:szCs w:val="24"/>
        </w:rPr>
        <w:t xml:space="preserve">, mọi quyền lực, mọi lời ca ngợi đều là của Ngài và Ngài có khả năng trên tất cả mọi việc. </w:t>
      </w:r>
      <w:r w:rsidRPr="005B2255">
        <w:rPr>
          <w:rFonts w:cs="Traditional Arabic"/>
          <w:sz w:val="24"/>
          <w:szCs w:val="24"/>
        </w:rPr>
        <w:t>Không có Thượng Đế nào đích thực ngoại trừ Allah,</w:t>
      </w:r>
      <w:r>
        <w:rPr>
          <w:rFonts w:cs="Traditional Arabic"/>
          <w:sz w:val="24"/>
          <w:szCs w:val="24"/>
        </w:rPr>
        <w:t xml:space="preserve"> l</w:t>
      </w:r>
      <w:r w:rsidRPr="0035253D">
        <w:rPr>
          <w:sz w:val="24"/>
          <w:szCs w:val="24"/>
        </w:rPr>
        <w:t xml:space="preserve">ời giao ước của Allah </w:t>
      </w:r>
      <w:r w:rsidRPr="0035253D">
        <w:rPr>
          <w:rFonts w:cs="Traditional Arabic"/>
          <w:sz w:val="24"/>
          <w:szCs w:val="24"/>
        </w:rPr>
        <w:t>giúp đỡ đám nô lệ của Ngài</w:t>
      </w:r>
      <w:r w:rsidRPr="0035253D">
        <w:rPr>
          <w:sz w:val="24"/>
          <w:szCs w:val="24"/>
        </w:rPr>
        <w:t xml:space="preserve"> là thật</w:t>
      </w:r>
      <w:r w:rsidRPr="0035253D">
        <w:rPr>
          <w:rFonts w:cs="Traditional Arabic"/>
          <w:sz w:val="24"/>
          <w:szCs w:val="24"/>
        </w:rPr>
        <w:t xml:space="preserve"> và duy chỉ Ngài đã hủy diệt phe đảng (chống đối).}</w:t>
      </w:r>
    </w:p>
  </w:footnote>
  <w:footnote w:id="271">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35253D">
        <w:rPr>
          <w:rFonts w:cs="Traditional Arabic"/>
          <w:sz w:val="24"/>
          <w:szCs w:val="24"/>
          <w:u w:val="single"/>
        </w:rPr>
        <w:t>Ý</w:t>
      </w:r>
      <w:r w:rsidRPr="0035253D">
        <w:rPr>
          <w:sz w:val="24"/>
          <w:szCs w:val="24"/>
          <w:u w:val="single"/>
        </w:rPr>
        <w:t xml:space="preserve"> </w:t>
      </w:r>
      <w:r w:rsidRPr="0035253D">
        <w:rPr>
          <w:rFonts w:cs="Traditional Arabic"/>
          <w:sz w:val="24"/>
          <w:szCs w:val="24"/>
          <w:u w:val="single"/>
        </w:rPr>
        <w:t>nghĩa</w:t>
      </w:r>
      <w:r w:rsidRPr="0035253D">
        <w:rPr>
          <w:rFonts w:cs="Traditional Arabic"/>
          <w:sz w:val="24"/>
          <w:szCs w:val="24"/>
        </w:rPr>
        <w:t>: {Không có Thượng Đế nào đích thực ngoại trừ Allah duy nhất không có cộng tác với Ngài</w:t>
      </w:r>
      <w:r w:rsidRPr="0035253D">
        <w:rPr>
          <w:sz w:val="24"/>
          <w:szCs w:val="24"/>
        </w:rPr>
        <w:t>, mọi quyền lực, mọi lời ca ngợi đều là của Ngài và Ngài có khả năng trên tất cả mọi việc</w:t>
      </w:r>
      <w:r w:rsidRPr="0035253D">
        <w:rPr>
          <w:rFonts w:cs="Traditional Arabic"/>
          <w:sz w:val="24"/>
          <w:szCs w:val="24"/>
        </w:rPr>
        <w:t>.}</w:t>
      </w:r>
    </w:p>
  </w:footnote>
  <w:footnote w:id="272">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35253D">
        <w:rPr>
          <w:rFonts w:cs="Traditional Arabic"/>
          <w:sz w:val="24"/>
          <w:szCs w:val="24"/>
          <w:u w:val="single"/>
        </w:rPr>
        <w:t>Ý</w:t>
      </w:r>
      <w:r w:rsidRPr="0035253D">
        <w:rPr>
          <w:sz w:val="24"/>
          <w:szCs w:val="24"/>
          <w:u w:val="single"/>
        </w:rPr>
        <w:t xml:space="preserve"> </w:t>
      </w:r>
      <w:r w:rsidRPr="0035253D">
        <w:rPr>
          <w:rFonts w:cs="Traditional Arabic"/>
          <w:sz w:val="24"/>
          <w:szCs w:val="24"/>
          <w:u w:val="single"/>
        </w:rPr>
        <w:t>nghĩa</w:t>
      </w:r>
      <w:r w:rsidRPr="0035253D">
        <w:rPr>
          <w:rFonts w:cs="Traditional Arabic"/>
          <w:sz w:val="24"/>
          <w:szCs w:val="24"/>
        </w:rPr>
        <w:t>: {Không có Thượng Đế nào đích thực ngoại trừ Allah duy nhất không có cộng tác với Ngài</w:t>
      </w:r>
      <w:r w:rsidRPr="0035253D">
        <w:rPr>
          <w:sz w:val="24"/>
          <w:szCs w:val="24"/>
        </w:rPr>
        <w:t>, mọi quyền lực, mọi lời ca ngợi đều là của Ngài và Ngài có khả năng trên tất cả mọi việc</w:t>
      </w:r>
      <w:r w:rsidRPr="0035253D">
        <w:rPr>
          <w:rFonts w:cs="Traditional Arabic"/>
          <w:sz w:val="24"/>
          <w:szCs w:val="24"/>
        </w:rPr>
        <w:t>.}</w:t>
      </w:r>
    </w:p>
  </w:footnote>
  <w:footnote w:id="273">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900DD">
        <w:rPr>
          <w:rFonts w:cs="Traditional Arabic"/>
          <w:sz w:val="24"/>
          <w:szCs w:val="24"/>
          <w:u w:val="single"/>
        </w:rPr>
        <w:t>Ý</w:t>
      </w:r>
      <w:r w:rsidRPr="004900DD">
        <w:rPr>
          <w:sz w:val="24"/>
          <w:szCs w:val="24"/>
          <w:u w:val="single"/>
        </w:rPr>
        <w:t xml:space="preserve"> </w:t>
      </w:r>
      <w:r w:rsidRPr="00386FBD">
        <w:rPr>
          <w:sz w:val="24"/>
          <w:szCs w:val="24"/>
          <w:u w:val="single"/>
        </w:rPr>
        <w:t>nghĩa</w:t>
      </w:r>
      <w:r w:rsidRPr="00386FBD">
        <w:rPr>
          <w:sz w:val="24"/>
          <w:szCs w:val="24"/>
        </w:rPr>
        <w:t>:</w:t>
      </w:r>
      <w:r>
        <w:rPr>
          <w:sz w:val="24"/>
          <w:szCs w:val="24"/>
        </w:rPr>
        <w:t xml:space="preserve"> {Vinh quan thay Allah.}</w:t>
      </w:r>
    </w:p>
  </w:footnote>
  <w:footnote w:id="274">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rFonts w:ascii="Arial" w:hAnsi="Arial"/>
          <w:color w:val="C00000"/>
          <w:sz w:val="24"/>
          <w:szCs w:val="24"/>
        </w:rPr>
        <w:t xml:space="preserve"> </w:t>
      </w:r>
      <w:r w:rsidRPr="004900DD">
        <w:rPr>
          <w:rFonts w:cs="Traditional Arabic"/>
          <w:sz w:val="24"/>
          <w:szCs w:val="24"/>
          <w:u w:val="single"/>
        </w:rPr>
        <w:t>Ý</w:t>
      </w:r>
      <w:r w:rsidRPr="004900DD">
        <w:rPr>
          <w:sz w:val="24"/>
          <w:szCs w:val="24"/>
          <w:u w:val="single"/>
        </w:rPr>
        <w:t xml:space="preserve"> </w:t>
      </w:r>
      <w:r w:rsidRPr="00386FBD">
        <w:rPr>
          <w:sz w:val="24"/>
          <w:szCs w:val="24"/>
          <w:u w:val="single"/>
        </w:rPr>
        <w:t>nghĩa</w:t>
      </w:r>
      <w:r w:rsidRPr="00386FBD">
        <w:rPr>
          <w:sz w:val="24"/>
          <w:szCs w:val="24"/>
        </w:rPr>
        <w:t>:</w:t>
      </w:r>
      <w:r>
        <w:rPr>
          <w:sz w:val="24"/>
          <w:szCs w:val="24"/>
        </w:rPr>
        <w:t xml:space="preserve"> {Allah vĩ đại nhất.}</w:t>
      </w:r>
    </w:p>
  </w:footnote>
  <w:footnote w:id="275">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97474D">
        <w:rPr>
          <w:sz w:val="24"/>
          <w:szCs w:val="24"/>
          <w:u w:val="single"/>
        </w:rPr>
        <w:t>Ý nghĩa</w:t>
      </w:r>
      <w:r w:rsidRPr="0097474D">
        <w:rPr>
          <w:sz w:val="24"/>
          <w:szCs w:val="24"/>
        </w:rPr>
        <w:t>:</w:t>
      </w:r>
      <w:r w:rsidRPr="0097474D">
        <w:rPr>
          <w:b/>
          <w:bCs/>
          <w:sz w:val="24"/>
          <w:szCs w:val="24"/>
        </w:rPr>
        <w:t xml:space="preserve"> </w:t>
      </w:r>
      <w:r w:rsidRPr="0097474D">
        <w:rPr>
          <w:sz w:val="24"/>
          <w:szCs w:val="24"/>
        </w:rPr>
        <w:t>{Bề tôi khấn vái Allah và uy quyền của Ngài che chở tránh khỏi những điều làm bề tôi đau và những điều bề tôi cảnh giác đề phòng.}</w:t>
      </w:r>
    </w:p>
  </w:footnote>
  <w:footnote w:id="276">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6D1282">
        <w:rPr>
          <w:sz w:val="24"/>
          <w:szCs w:val="24"/>
          <w:u w:val="single"/>
        </w:rPr>
        <w:t>Ý nghĩa</w:t>
      </w:r>
      <w:r w:rsidRPr="006D1282">
        <w:rPr>
          <w:sz w:val="24"/>
          <w:szCs w:val="24"/>
        </w:rPr>
        <w:t>: {N</w:t>
      </w:r>
      <w:r w:rsidRPr="006D1282">
        <w:rPr>
          <w:rFonts w:cs="Traditional Arabic"/>
          <w:sz w:val="24"/>
          <w:szCs w:val="24"/>
        </w:rPr>
        <w:t>hân danh Allah, Đấng vĩ đại.</w:t>
      </w:r>
      <w:r w:rsidRPr="006D1282">
        <w:rPr>
          <w:sz w:val="24"/>
          <w:szCs w:val="24"/>
        </w:rPr>
        <w:t xml:space="preserve"> Lạy Allah, (vật tế này) là do Ngài ban tặng và cũng là của Ngài. Lạy Allah, hãy chấp nhận (vật tế) của bề tôi.}</w:t>
      </w:r>
    </w:p>
  </w:footnote>
  <w:footnote w:id="277">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61B27">
        <w:rPr>
          <w:sz w:val="24"/>
          <w:szCs w:val="24"/>
          <w:u w:val="single"/>
        </w:rPr>
        <w:t>Ý nghĩa</w:t>
      </w:r>
      <w:r w:rsidRPr="00861B27">
        <w:rPr>
          <w:sz w:val="24"/>
          <w:szCs w:val="24"/>
        </w:rPr>
        <w:t xml:space="preserve">: </w:t>
      </w:r>
      <w:r w:rsidRPr="00861B27">
        <w:rPr>
          <w:rFonts w:cs="Traditional Arabic"/>
          <w:sz w:val="24"/>
          <w:szCs w:val="24"/>
        </w:rPr>
        <w:t>{Bề tôi cầu xin những lời phán hoàn hảo của Allah mà không có điều tốt hay điều xấu nào vượt qua, tránh khỏi mọi điều xấu mà Ngài đã tạo, tránh mọi điều xấu được đưa xuống từ bầu trời và mọi điều bay lên trời, tránh khỏi mọi điều xấu có trên mặt đất và từ đất mọc lên, tránh mọi điều xấu làm cho mê muội vào ban ngày lẫn ban đêm và mọi điều xấu của những kẻ gỏ cửa (vào ban đêm) ngoại trừ ai gỏ cửa mang lại điều lành, lạy Đấng Rất Mực Khoan Dung.}</w:t>
      </w:r>
    </w:p>
  </w:footnote>
  <w:footnote w:id="27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D26DFE">
        <w:rPr>
          <w:sz w:val="24"/>
          <w:szCs w:val="24"/>
          <w:u w:val="single"/>
        </w:rPr>
        <w:t>Ý nghĩa</w:t>
      </w:r>
      <w:r w:rsidRPr="00D26DFE">
        <w:rPr>
          <w:sz w:val="24"/>
          <w:szCs w:val="24"/>
        </w:rPr>
        <w:t xml:space="preserve">: </w:t>
      </w:r>
      <w:r w:rsidRPr="00D26DFE">
        <w:rPr>
          <w:rFonts w:cs="Traditional Arabic"/>
          <w:sz w:val="24"/>
          <w:szCs w:val="24"/>
        </w:rPr>
        <w:t>{Bề tôi cầu xin Allah tha tội, Ngài là Đấng Vĩ Đại mà không có Thượng Đế nào đích thực ngoại trừ Ngài, Ngài là Đấng Sống Mãi, Đấng Bất Diệt. Bề tôi quay về sám hối với Ngài.}</w:t>
      </w:r>
    </w:p>
  </w:footnote>
  <w:footnote w:id="27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{Vinh quang thay Allah và bằng lời ca ngợi Ngài mà ca tụng tán dương.}</w:t>
      </w:r>
    </w:p>
  </w:footnote>
  <w:footnote w:id="28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35253D">
        <w:rPr>
          <w:rFonts w:cs="Traditional Arabic"/>
          <w:sz w:val="24"/>
          <w:szCs w:val="24"/>
          <w:u w:val="single"/>
        </w:rPr>
        <w:t>Ý</w:t>
      </w:r>
      <w:r w:rsidRPr="0035253D">
        <w:rPr>
          <w:sz w:val="24"/>
          <w:szCs w:val="24"/>
          <w:u w:val="single"/>
        </w:rPr>
        <w:t xml:space="preserve"> </w:t>
      </w:r>
      <w:r w:rsidRPr="0035253D">
        <w:rPr>
          <w:rFonts w:cs="Traditional Arabic"/>
          <w:sz w:val="24"/>
          <w:szCs w:val="24"/>
          <w:u w:val="single"/>
        </w:rPr>
        <w:t>nghĩa</w:t>
      </w:r>
      <w:r w:rsidRPr="0035253D">
        <w:rPr>
          <w:rFonts w:cs="Traditional Arabic"/>
          <w:sz w:val="24"/>
          <w:szCs w:val="24"/>
        </w:rPr>
        <w:t>: {Không có Thượng Đế nào đích thực ngoại trừ Allah duy nhất không có cộng tác với Ngài</w:t>
      </w:r>
      <w:r w:rsidRPr="0035253D">
        <w:rPr>
          <w:sz w:val="24"/>
          <w:szCs w:val="24"/>
        </w:rPr>
        <w:t>, mọi quyền lực, mọi lời ca ngợi đều là của Ngài và Ngài có khả năng trên tất cả mọi việc</w:t>
      </w:r>
      <w:r w:rsidRPr="0035253D">
        <w:rPr>
          <w:rFonts w:cs="Traditional Arabic"/>
          <w:sz w:val="24"/>
          <w:szCs w:val="24"/>
        </w:rPr>
        <w:t>.}</w:t>
      </w:r>
    </w:p>
  </w:footnote>
  <w:footnote w:id="281">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{Vinh quang thay Allah và bằng lời ca ngợi Ngài mà ca tụng tán dương.}</w:t>
      </w:r>
    </w:p>
  </w:footnote>
  <w:footnote w:id="282">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F92456">
        <w:rPr>
          <w:sz w:val="24"/>
          <w:szCs w:val="24"/>
        </w:rPr>
        <w:t>{Vinh quang thay Allah, Ngài vĩ đại nhất}</w:t>
      </w:r>
    </w:p>
  </w:footnote>
  <w:footnote w:id="283">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A078A">
        <w:rPr>
          <w:sz w:val="24"/>
          <w:szCs w:val="24"/>
          <w:u w:val="single"/>
        </w:rPr>
        <w:t>Ý nghĩa</w:t>
      </w:r>
      <w:r>
        <w:rPr>
          <w:sz w:val="24"/>
          <w:szCs w:val="24"/>
        </w:rPr>
        <w:t xml:space="preserve">: </w:t>
      </w:r>
      <w:r w:rsidRPr="008A078A">
        <w:rPr>
          <w:rFonts w:cs="Traditional Arabic"/>
          <w:sz w:val="24"/>
          <w:szCs w:val="24"/>
        </w:rPr>
        <w:t>{Vinh quang thay Allah, xin tạ ơn Allah, không có Thượng Đế đích thực nào ngoại trừ Allah, và Allah vĩ đại nhất.}</w:t>
      </w:r>
    </w:p>
  </w:footnote>
  <w:footnote w:id="284">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 xml:space="preserve">Ý </w:t>
      </w:r>
      <w:r w:rsidRPr="002C0712">
        <w:rPr>
          <w:sz w:val="24"/>
          <w:szCs w:val="24"/>
          <w:u w:val="single"/>
        </w:rPr>
        <w:t>nghĩa</w:t>
      </w:r>
      <w:r w:rsidRPr="002C0712">
        <w:rPr>
          <w:sz w:val="24"/>
          <w:szCs w:val="24"/>
        </w:rPr>
        <w:t>:</w:t>
      </w:r>
      <w:r w:rsidRPr="002C0712">
        <w:rPr>
          <w:rFonts w:hint="cs"/>
          <w:sz w:val="24"/>
          <w:szCs w:val="24"/>
          <w:rtl/>
        </w:rPr>
        <w:t xml:space="preserve"> </w:t>
      </w:r>
      <w:r w:rsidRPr="002C0712">
        <w:rPr>
          <w:sz w:val="24"/>
          <w:szCs w:val="24"/>
        </w:rPr>
        <w:t>{Vinh quang thay Allah, Đấng vĩ đại và bằng lời ca ngợi Ngài mà tụng niệm tán dương.}</w:t>
      </w:r>
    </w:p>
  </w:footnote>
  <w:footnote w:id="285">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9132C8">
        <w:rPr>
          <w:sz w:val="24"/>
          <w:szCs w:val="24"/>
          <w:u w:val="single"/>
        </w:rPr>
        <w:t>Ý nghĩa</w:t>
      </w:r>
      <w:r w:rsidRPr="009132C8">
        <w:rPr>
          <w:sz w:val="24"/>
          <w:szCs w:val="24"/>
        </w:rPr>
        <w:t>: {Không có sự chuyển động nào chuyển động và cũng không có quyền lực nào phát huy ngoại trừ Allah muốn.}</w:t>
      </w:r>
    </w:p>
  </w:footnote>
  <w:footnote w:id="286">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A078A">
        <w:rPr>
          <w:sz w:val="24"/>
          <w:szCs w:val="24"/>
          <w:u w:val="single"/>
        </w:rPr>
        <w:t>Ý nghĩa</w:t>
      </w:r>
      <w:r>
        <w:rPr>
          <w:sz w:val="24"/>
          <w:szCs w:val="24"/>
        </w:rPr>
        <w:t xml:space="preserve">: </w:t>
      </w:r>
      <w:r w:rsidRPr="008A078A">
        <w:rPr>
          <w:rFonts w:cs="Traditional Arabic"/>
          <w:sz w:val="24"/>
          <w:szCs w:val="24"/>
        </w:rPr>
        <w:t>{Vinh quang thay Allah, xin tạ ơn Allah, không có Thượng Đế đích thực nào ngoại trừ Allah, và Allah vĩ đại nhất.}</w:t>
      </w:r>
    </w:p>
  </w:footnote>
  <w:footnote w:id="287">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A5991">
        <w:rPr>
          <w:sz w:val="24"/>
          <w:szCs w:val="24"/>
          <w:u w:val="single"/>
        </w:rPr>
        <w:t>Ý nghĩa</w:t>
      </w:r>
      <w:r w:rsidRPr="004A5991">
        <w:rPr>
          <w:sz w:val="24"/>
          <w:szCs w:val="24"/>
        </w:rPr>
        <w:t>:</w:t>
      </w:r>
      <w:r w:rsidRPr="004A5991">
        <w:rPr>
          <w:rFonts w:cs="Traditional Arabic"/>
          <w:sz w:val="24"/>
          <w:szCs w:val="24"/>
        </w:rPr>
        <w:t xml:space="preserve"> {Không có Thượng Đế nào đích thực ngoại trừ Allah duy nhất không có cộng tác với Ngài, Allah vĩ đại</w:t>
      </w:r>
      <w:r>
        <w:rPr>
          <w:rFonts w:cs="Traditional Arabic"/>
        </w:rPr>
        <w:t xml:space="preserve"> nhất</w:t>
      </w:r>
      <w:r w:rsidRPr="004A5991">
        <w:rPr>
          <w:rFonts w:cs="Traditional Arabic"/>
          <w:sz w:val="24"/>
          <w:szCs w:val="24"/>
        </w:rPr>
        <w:t>, mọi lời ca ngợi, tán dương đều kính dâng Ngài</w:t>
      </w:r>
      <w:r>
        <w:rPr>
          <w:rFonts w:cs="Traditional Arabic"/>
        </w:rPr>
        <w:t>;</w:t>
      </w:r>
      <w:r w:rsidRPr="004A5991">
        <w:rPr>
          <w:rFonts w:cs="Traditional Arabic"/>
          <w:sz w:val="24"/>
          <w:szCs w:val="24"/>
        </w:rPr>
        <w:t xml:space="preserve"> vinh quang thay Allah Đấng Chúa Tể của vũ trụ</w:t>
      </w:r>
      <w:r>
        <w:rPr>
          <w:rFonts w:cs="Traditional Arabic"/>
        </w:rPr>
        <w:t>;</w:t>
      </w:r>
      <w:r w:rsidRPr="004A5991">
        <w:rPr>
          <w:rFonts w:cs="Traditional Arabic"/>
          <w:sz w:val="24"/>
          <w:szCs w:val="24"/>
        </w:rPr>
        <w:t xml:space="preserve"> không có sự chuyển động nào chuyển động và cũng không có quyền lực nào phát huy ngoại trừ Allah, Đấng Hùng Mạnh, Đấng Sáng Suốt muốn chuyển động.”</w:t>
      </w:r>
    </w:p>
  </w:footnote>
  <w:footnote w:id="288">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4A5991">
        <w:rPr>
          <w:sz w:val="24"/>
          <w:szCs w:val="24"/>
          <w:u w:val="single"/>
        </w:rPr>
        <w:t>Ý nghĩa</w:t>
      </w:r>
      <w:r w:rsidRPr="004A5991">
        <w:rPr>
          <w:sz w:val="24"/>
          <w:szCs w:val="24"/>
        </w:rPr>
        <w:t>: {Lạy Allah, xin Ngài hãy dung thứ tội, hãy thương yêu, hãy dẫn dắt và hãy ban bổng lộc cho bề tôi</w:t>
      </w:r>
      <w:r w:rsidRPr="004A5991">
        <w:rPr>
          <w:rFonts w:cs="Traditional Arabic"/>
          <w:sz w:val="24"/>
          <w:szCs w:val="24"/>
        </w:rPr>
        <w:t>.}</w:t>
      </w:r>
    </w:p>
  </w:footnote>
  <w:footnote w:id="289">
    <w:p w:rsidR="0063172C" w:rsidRPr="001825B4" w:rsidRDefault="0063172C" w:rsidP="00E20B17">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w:t>
      </w:r>
      <w:r w:rsidRPr="001825B4">
        <w:rPr>
          <w:sz w:val="24"/>
          <w:szCs w:val="24"/>
          <w:u w:val="single"/>
        </w:rPr>
        <w:t xml:space="preserve"> nghĩa</w:t>
      </w:r>
      <w:r w:rsidRPr="001825B4">
        <w:rPr>
          <w:sz w:val="24"/>
          <w:szCs w:val="24"/>
        </w:rPr>
        <w:t>: {Lạy Allah, xin hãy dung thứ, khoan dung độ lượng và dẫn dắt bề tôi. Cầu xin Ngài ban cho bề tôi phú quí, sự lành mạnh, bổng lộc và nâng cao địa vị của bề tôi (ở trần gian và ngày sau)</w:t>
      </w:r>
      <w:r w:rsidRPr="001825B4">
        <w:rPr>
          <w:rFonts w:cs="Traditional Arabic"/>
          <w:color w:val="000000"/>
          <w:sz w:val="24"/>
          <w:szCs w:val="24"/>
        </w:rPr>
        <w:t>.}</w:t>
      </w:r>
    </w:p>
  </w:footnote>
  <w:footnote w:id="290">
    <w:p w:rsidR="0063172C" w:rsidRPr="00DF5A33" w:rsidRDefault="0063172C" w:rsidP="00E20B1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A078A">
        <w:rPr>
          <w:sz w:val="24"/>
          <w:szCs w:val="24"/>
          <w:u w:val="single"/>
        </w:rPr>
        <w:t>Ý nghĩa</w:t>
      </w:r>
      <w:r>
        <w:rPr>
          <w:sz w:val="24"/>
          <w:szCs w:val="24"/>
        </w:rPr>
        <w:t xml:space="preserve">: </w:t>
      </w:r>
      <w:r w:rsidRPr="008A078A">
        <w:rPr>
          <w:rFonts w:cs="Traditional Arabic"/>
          <w:sz w:val="24"/>
          <w:szCs w:val="24"/>
        </w:rPr>
        <w:t xml:space="preserve">{Vinh quang thay Allah, xin tạ ơn Allah, không có Thượng Đế đích thực nào ngoại </w:t>
      </w:r>
      <w:r>
        <w:rPr>
          <w:rFonts w:cs="Traditional Arabic"/>
          <w:sz w:val="24"/>
          <w:szCs w:val="24"/>
        </w:rPr>
        <w:t xml:space="preserve">trừ Allah, và Allah vĩ đại nhất, và </w:t>
      </w:r>
      <w:r w:rsidRPr="004A5991">
        <w:rPr>
          <w:rFonts w:cs="Traditional Arabic"/>
          <w:sz w:val="24"/>
          <w:szCs w:val="24"/>
        </w:rPr>
        <w:t>không có sự chuyển động nào chuyển động và cũng không có quyền lực nào phát huy ngoại trừ Allah muốn</w:t>
      </w:r>
      <w:r>
        <w:rPr>
          <w:rFonts w:cs="Traditional Arabic"/>
          <w:sz w:val="24"/>
          <w:szCs w:val="24"/>
        </w:rPr>
        <w:t>.</w:t>
      </w:r>
      <w:r w:rsidRPr="008A078A">
        <w:rPr>
          <w:rFonts w:cs="Traditional Arabic"/>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72C" w:rsidRDefault="0041338A">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63172C" w:rsidRPr="00B71399" w:rsidRDefault="0063172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227CC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27CC9"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227CC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3172C" w:rsidRPr="00A507EE" w:rsidRDefault="0063172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72C" w:rsidRDefault="0041338A"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63172C" w:rsidRPr="000153ED" w:rsidRDefault="0063172C" w:rsidP="000153ED">
                  <w:pPr>
                    <w:bidi w:val="0"/>
                    <w:spacing w:before="40" w:after="0" w:line="240" w:lineRule="auto"/>
                    <w:jc w:val="center"/>
                    <w:rPr>
                      <w:rFonts w:ascii="Baskerville Old Face" w:hAnsi="Baskerville Old Face" w:cstheme="majorBidi"/>
                      <w:b/>
                      <w:bCs/>
                      <w:color w:val="205B83"/>
                      <w:sz w:val="24"/>
                      <w:szCs w:val="24"/>
                      <w:lang w:val="vi-VN" w:bidi="ar-EG"/>
                    </w:rPr>
                  </w:pPr>
                  <w:r w:rsidRPr="000153ED">
                    <w:rPr>
                      <w:rFonts w:ascii="Baskerville Old Face" w:hAnsi="Baskerville Old Face" w:cstheme="majorBidi"/>
                      <w:b/>
                      <w:bCs/>
                      <w:color w:val="205B83"/>
                      <w:sz w:val="24"/>
                      <w:szCs w:val="24"/>
                      <w:lang w:val="vi-VN" w:bidi="ar-EG"/>
                    </w:rPr>
                    <w:t>Hisnul Muslim</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63172C" w:rsidRPr="00AE458F" w:rsidRDefault="0063172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227CC9"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227CC9" w:rsidRPr="00AE458F">
                    <w:rPr>
                      <w:rFonts w:asciiTheme="majorBidi" w:hAnsiTheme="majorBidi" w:cstheme="majorBidi"/>
                      <w:color w:val="205B83"/>
                      <w:sz w:val="22"/>
                      <w:szCs w:val="22"/>
                      <w:lang w:bidi="ar-EG"/>
                    </w:rPr>
                    <w:fldChar w:fldCharType="separate"/>
                  </w:r>
                  <w:r w:rsidR="004C56B6">
                    <w:rPr>
                      <w:rFonts w:asciiTheme="majorBidi" w:hAnsiTheme="majorBidi" w:cstheme="majorBidi"/>
                      <w:noProof/>
                      <w:color w:val="205B83"/>
                      <w:sz w:val="22"/>
                      <w:szCs w:val="22"/>
                      <w:lang w:bidi="ar-EG"/>
                    </w:rPr>
                    <w:t>3</w:t>
                  </w:r>
                  <w:r w:rsidR="00227CC9"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72C" w:rsidRDefault="0041338A">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3172C" w:rsidRPr="0062751C" w:rsidRDefault="0063172C"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660A"/>
    <w:multiLevelType w:val="hybridMultilevel"/>
    <w:tmpl w:val="C3BA5E02"/>
    <w:lvl w:ilvl="0" w:tplc="E45C4754">
      <w:start w:val="1"/>
      <w:numFmt w:val="bullet"/>
      <w:lvlText w:val=""/>
      <w:lvlJc w:val="left"/>
      <w:pPr>
        <w:ind w:left="720" w:hanging="360"/>
      </w:pPr>
      <w:rPr>
        <w:rFonts w:ascii="Wingdings" w:hAnsi="Wingdings" w:hint="default"/>
        <w:b/>
        <w:bCs/>
        <w:color w:val="C0000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E332A"/>
    <w:multiLevelType w:val="hybridMultilevel"/>
    <w:tmpl w:val="D706B9A8"/>
    <w:lvl w:ilvl="0" w:tplc="028C216E">
      <w:start w:val="3"/>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
    <w:nsid w:val="11FD4016"/>
    <w:multiLevelType w:val="hybridMultilevel"/>
    <w:tmpl w:val="537ADBC0"/>
    <w:lvl w:ilvl="0" w:tplc="26C0F6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771672F"/>
    <w:multiLevelType w:val="hybridMultilevel"/>
    <w:tmpl w:val="F9C20936"/>
    <w:lvl w:ilvl="0" w:tplc="2D2691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C777F79"/>
    <w:multiLevelType w:val="hybridMultilevel"/>
    <w:tmpl w:val="3BDEFDD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14603C2"/>
    <w:multiLevelType w:val="hybridMultilevel"/>
    <w:tmpl w:val="DEF02430"/>
    <w:lvl w:ilvl="0" w:tplc="27DC926C">
      <w:start w:val="1"/>
      <w:numFmt w:val="decimal"/>
      <w:lvlText w:val="%1-"/>
      <w:lvlJc w:val="left"/>
      <w:pPr>
        <w:tabs>
          <w:tab w:val="num" w:pos="1650"/>
        </w:tabs>
        <w:ind w:left="1650" w:hanging="390"/>
      </w:pPr>
      <w:rPr>
        <w:rFonts w:hint="default"/>
      </w:rPr>
    </w:lvl>
    <w:lvl w:ilvl="1" w:tplc="042A0019" w:tentative="1">
      <w:start w:val="1"/>
      <w:numFmt w:val="lowerLetter"/>
      <w:lvlText w:val="%2."/>
      <w:lvlJc w:val="left"/>
      <w:pPr>
        <w:tabs>
          <w:tab w:val="num" w:pos="2340"/>
        </w:tabs>
        <w:ind w:left="2340" w:hanging="360"/>
      </w:pPr>
    </w:lvl>
    <w:lvl w:ilvl="2" w:tplc="042A001B" w:tentative="1">
      <w:start w:val="1"/>
      <w:numFmt w:val="lowerRoman"/>
      <w:lvlText w:val="%3."/>
      <w:lvlJc w:val="right"/>
      <w:pPr>
        <w:tabs>
          <w:tab w:val="num" w:pos="3060"/>
        </w:tabs>
        <w:ind w:left="3060" w:hanging="180"/>
      </w:pPr>
    </w:lvl>
    <w:lvl w:ilvl="3" w:tplc="042A000F" w:tentative="1">
      <w:start w:val="1"/>
      <w:numFmt w:val="decimal"/>
      <w:lvlText w:val="%4."/>
      <w:lvlJc w:val="left"/>
      <w:pPr>
        <w:tabs>
          <w:tab w:val="num" w:pos="3780"/>
        </w:tabs>
        <w:ind w:left="3780" w:hanging="360"/>
      </w:pPr>
    </w:lvl>
    <w:lvl w:ilvl="4" w:tplc="042A0019" w:tentative="1">
      <w:start w:val="1"/>
      <w:numFmt w:val="lowerLetter"/>
      <w:lvlText w:val="%5."/>
      <w:lvlJc w:val="left"/>
      <w:pPr>
        <w:tabs>
          <w:tab w:val="num" w:pos="4500"/>
        </w:tabs>
        <w:ind w:left="4500" w:hanging="360"/>
      </w:pPr>
    </w:lvl>
    <w:lvl w:ilvl="5" w:tplc="042A001B" w:tentative="1">
      <w:start w:val="1"/>
      <w:numFmt w:val="lowerRoman"/>
      <w:lvlText w:val="%6."/>
      <w:lvlJc w:val="right"/>
      <w:pPr>
        <w:tabs>
          <w:tab w:val="num" w:pos="5220"/>
        </w:tabs>
        <w:ind w:left="5220" w:hanging="180"/>
      </w:pPr>
    </w:lvl>
    <w:lvl w:ilvl="6" w:tplc="042A000F" w:tentative="1">
      <w:start w:val="1"/>
      <w:numFmt w:val="decimal"/>
      <w:lvlText w:val="%7."/>
      <w:lvlJc w:val="left"/>
      <w:pPr>
        <w:tabs>
          <w:tab w:val="num" w:pos="5940"/>
        </w:tabs>
        <w:ind w:left="5940" w:hanging="360"/>
      </w:pPr>
    </w:lvl>
    <w:lvl w:ilvl="7" w:tplc="042A0019" w:tentative="1">
      <w:start w:val="1"/>
      <w:numFmt w:val="lowerLetter"/>
      <w:lvlText w:val="%8."/>
      <w:lvlJc w:val="left"/>
      <w:pPr>
        <w:tabs>
          <w:tab w:val="num" w:pos="6660"/>
        </w:tabs>
        <w:ind w:left="6660" w:hanging="360"/>
      </w:pPr>
    </w:lvl>
    <w:lvl w:ilvl="8" w:tplc="042A001B" w:tentative="1">
      <w:start w:val="1"/>
      <w:numFmt w:val="lowerRoman"/>
      <w:lvlText w:val="%9."/>
      <w:lvlJc w:val="right"/>
      <w:pPr>
        <w:tabs>
          <w:tab w:val="num" w:pos="7380"/>
        </w:tabs>
        <w:ind w:left="7380" w:hanging="180"/>
      </w:pPr>
    </w:lvl>
  </w:abstractNum>
  <w:abstractNum w:abstractNumId="6">
    <w:nsid w:val="64090C5A"/>
    <w:multiLevelType w:val="hybridMultilevel"/>
    <w:tmpl w:val="9DDA4E00"/>
    <w:lvl w:ilvl="0" w:tplc="C03AE938">
      <w:start w:val="3"/>
      <w:numFmt w:val="decimal"/>
      <w:lvlText w:val="%1-"/>
      <w:lvlJc w:val="left"/>
      <w:pPr>
        <w:tabs>
          <w:tab w:val="num" w:pos="1620"/>
        </w:tabs>
        <w:ind w:left="1620" w:hanging="360"/>
      </w:pPr>
      <w:rPr>
        <w:rFonts w:hint="default"/>
      </w:rPr>
    </w:lvl>
    <w:lvl w:ilvl="1" w:tplc="042A0019" w:tentative="1">
      <w:start w:val="1"/>
      <w:numFmt w:val="lowerLetter"/>
      <w:lvlText w:val="%2."/>
      <w:lvlJc w:val="left"/>
      <w:pPr>
        <w:tabs>
          <w:tab w:val="num" w:pos="2340"/>
        </w:tabs>
        <w:ind w:left="2340" w:hanging="360"/>
      </w:pPr>
    </w:lvl>
    <w:lvl w:ilvl="2" w:tplc="042A001B" w:tentative="1">
      <w:start w:val="1"/>
      <w:numFmt w:val="lowerRoman"/>
      <w:lvlText w:val="%3."/>
      <w:lvlJc w:val="right"/>
      <w:pPr>
        <w:tabs>
          <w:tab w:val="num" w:pos="3060"/>
        </w:tabs>
        <w:ind w:left="3060" w:hanging="180"/>
      </w:pPr>
    </w:lvl>
    <w:lvl w:ilvl="3" w:tplc="042A000F" w:tentative="1">
      <w:start w:val="1"/>
      <w:numFmt w:val="decimal"/>
      <w:lvlText w:val="%4."/>
      <w:lvlJc w:val="left"/>
      <w:pPr>
        <w:tabs>
          <w:tab w:val="num" w:pos="3780"/>
        </w:tabs>
        <w:ind w:left="3780" w:hanging="360"/>
      </w:pPr>
    </w:lvl>
    <w:lvl w:ilvl="4" w:tplc="042A0019" w:tentative="1">
      <w:start w:val="1"/>
      <w:numFmt w:val="lowerLetter"/>
      <w:lvlText w:val="%5."/>
      <w:lvlJc w:val="left"/>
      <w:pPr>
        <w:tabs>
          <w:tab w:val="num" w:pos="4500"/>
        </w:tabs>
        <w:ind w:left="4500" w:hanging="360"/>
      </w:pPr>
    </w:lvl>
    <w:lvl w:ilvl="5" w:tplc="042A001B" w:tentative="1">
      <w:start w:val="1"/>
      <w:numFmt w:val="lowerRoman"/>
      <w:lvlText w:val="%6."/>
      <w:lvlJc w:val="right"/>
      <w:pPr>
        <w:tabs>
          <w:tab w:val="num" w:pos="5220"/>
        </w:tabs>
        <w:ind w:left="5220" w:hanging="180"/>
      </w:pPr>
    </w:lvl>
    <w:lvl w:ilvl="6" w:tplc="042A000F" w:tentative="1">
      <w:start w:val="1"/>
      <w:numFmt w:val="decimal"/>
      <w:lvlText w:val="%7."/>
      <w:lvlJc w:val="left"/>
      <w:pPr>
        <w:tabs>
          <w:tab w:val="num" w:pos="5940"/>
        </w:tabs>
        <w:ind w:left="5940" w:hanging="360"/>
      </w:pPr>
    </w:lvl>
    <w:lvl w:ilvl="7" w:tplc="042A0019" w:tentative="1">
      <w:start w:val="1"/>
      <w:numFmt w:val="lowerLetter"/>
      <w:lvlText w:val="%8."/>
      <w:lvlJc w:val="left"/>
      <w:pPr>
        <w:tabs>
          <w:tab w:val="num" w:pos="6660"/>
        </w:tabs>
        <w:ind w:left="6660" w:hanging="360"/>
      </w:pPr>
    </w:lvl>
    <w:lvl w:ilvl="8" w:tplc="042A001B" w:tentative="1">
      <w:start w:val="1"/>
      <w:numFmt w:val="lowerRoman"/>
      <w:lvlText w:val="%9."/>
      <w:lvlJc w:val="right"/>
      <w:pPr>
        <w:tabs>
          <w:tab w:val="num" w:pos="7380"/>
        </w:tabs>
        <w:ind w:left="7380" w:hanging="180"/>
      </w:pPr>
    </w:lvl>
  </w:abstractNum>
  <w:abstractNum w:abstractNumId="7">
    <w:nsid w:val="647C2AB4"/>
    <w:multiLevelType w:val="hybridMultilevel"/>
    <w:tmpl w:val="DA9AFE46"/>
    <w:lvl w:ilvl="0" w:tplc="B5AE5B8E">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4"/>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57AF"/>
    <w:rsid w:val="000153ED"/>
    <w:rsid w:val="00015DF5"/>
    <w:rsid w:val="000235A4"/>
    <w:rsid w:val="00023BBC"/>
    <w:rsid w:val="00056339"/>
    <w:rsid w:val="0006155F"/>
    <w:rsid w:val="00061FE6"/>
    <w:rsid w:val="00067C9E"/>
    <w:rsid w:val="00067DCD"/>
    <w:rsid w:val="000A4A1F"/>
    <w:rsid w:val="000A53B5"/>
    <w:rsid w:val="000A6307"/>
    <w:rsid w:val="000A6BE0"/>
    <w:rsid w:val="000C2B16"/>
    <w:rsid w:val="000D5816"/>
    <w:rsid w:val="000D658D"/>
    <w:rsid w:val="000F3576"/>
    <w:rsid w:val="001001AB"/>
    <w:rsid w:val="00105E78"/>
    <w:rsid w:val="00113F3C"/>
    <w:rsid w:val="00171C08"/>
    <w:rsid w:val="00177BAA"/>
    <w:rsid w:val="00187D3B"/>
    <w:rsid w:val="001A0D79"/>
    <w:rsid w:val="001B7390"/>
    <w:rsid w:val="001D0C2B"/>
    <w:rsid w:val="001D3592"/>
    <w:rsid w:val="001E43D1"/>
    <w:rsid w:val="001E44F6"/>
    <w:rsid w:val="001E6AE8"/>
    <w:rsid w:val="001F4E86"/>
    <w:rsid w:val="002149C5"/>
    <w:rsid w:val="002219E3"/>
    <w:rsid w:val="00227CC9"/>
    <w:rsid w:val="0023307B"/>
    <w:rsid w:val="00242061"/>
    <w:rsid w:val="00267C61"/>
    <w:rsid w:val="00270AE8"/>
    <w:rsid w:val="00272DC6"/>
    <w:rsid w:val="002B2FF1"/>
    <w:rsid w:val="002B662B"/>
    <w:rsid w:val="002C09FA"/>
    <w:rsid w:val="002E6868"/>
    <w:rsid w:val="003006B8"/>
    <w:rsid w:val="003072B2"/>
    <w:rsid w:val="00317B3C"/>
    <w:rsid w:val="003238D3"/>
    <w:rsid w:val="003270CF"/>
    <w:rsid w:val="0033692D"/>
    <w:rsid w:val="00347608"/>
    <w:rsid w:val="0036731E"/>
    <w:rsid w:val="00375965"/>
    <w:rsid w:val="003914E4"/>
    <w:rsid w:val="003B3EC1"/>
    <w:rsid w:val="003C7928"/>
    <w:rsid w:val="003C7FE8"/>
    <w:rsid w:val="003E0878"/>
    <w:rsid w:val="003E1AC6"/>
    <w:rsid w:val="003E2E5C"/>
    <w:rsid w:val="003E3EFC"/>
    <w:rsid w:val="003E68DB"/>
    <w:rsid w:val="003F25DA"/>
    <w:rsid w:val="003F283A"/>
    <w:rsid w:val="003F7C60"/>
    <w:rsid w:val="0041338A"/>
    <w:rsid w:val="00417796"/>
    <w:rsid w:val="00426881"/>
    <w:rsid w:val="00434A9D"/>
    <w:rsid w:val="00447B55"/>
    <w:rsid w:val="00456EE7"/>
    <w:rsid w:val="00474C9F"/>
    <w:rsid w:val="00485D10"/>
    <w:rsid w:val="0049566C"/>
    <w:rsid w:val="004959BB"/>
    <w:rsid w:val="00495CCE"/>
    <w:rsid w:val="004A2480"/>
    <w:rsid w:val="004C1156"/>
    <w:rsid w:val="004C1FDB"/>
    <w:rsid w:val="004C56B6"/>
    <w:rsid w:val="004E1CFE"/>
    <w:rsid w:val="004E2AD6"/>
    <w:rsid w:val="004E38A0"/>
    <w:rsid w:val="004E5E7A"/>
    <w:rsid w:val="004E78EF"/>
    <w:rsid w:val="004F743D"/>
    <w:rsid w:val="00563584"/>
    <w:rsid w:val="005666DC"/>
    <w:rsid w:val="00575281"/>
    <w:rsid w:val="0058544F"/>
    <w:rsid w:val="0059781C"/>
    <w:rsid w:val="005A2707"/>
    <w:rsid w:val="005B2C55"/>
    <w:rsid w:val="005B5661"/>
    <w:rsid w:val="0060157E"/>
    <w:rsid w:val="0060236C"/>
    <w:rsid w:val="006050F2"/>
    <w:rsid w:val="0062313E"/>
    <w:rsid w:val="0062751C"/>
    <w:rsid w:val="00627F91"/>
    <w:rsid w:val="0063172C"/>
    <w:rsid w:val="0065026E"/>
    <w:rsid w:val="00650351"/>
    <w:rsid w:val="00657096"/>
    <w:rsid w:val="00662A2B"/>
    <w:rsid w:val="0067690A"/>
    <w:rsid w:val="006873F4"/>
    <w:rsid w:val="0069533C"/>
    <w:rsid w:val="006B4F4B"/>
    <w:rsid w:val="006B7DEC"/>
    <w:rsid w:val="006C0418"/>
    <w:rsid w:val="006E1944"/>
    <w:rsid w:val="006F1F0A"/>
    <w:rsid w:val="00717FAE"/>
    <w:rsid w:val="007266F4"/>
    <w:rsid w:val="00741D50"/>
    <w:rsid w:val="007428A1"/>
    <w:rsid w:val="00744C45"/>
    <w:rsid w:val="00750A7D"/>
    <w:rsid w:val="00755ED9"/>
    <w:rsid w:val="00766AAF"/>
    <w:rsid w:val="00770F48"/>
    <w:rsid w:val="0077162A"/>
    <w:rsid w:val="00773DFF"/>
    <w:rsid w:val="007907C2"/>
    <w:rsid w:val="00790C62"/>
    <w:rsid w:val="007B0A77"/>
    <w:rsid w:val="007B56EA"/>
    <w:rsid w:val="007B57D8"/>
    <w:rsid w:val="007B69F9"/>
    <w:rsid w:val="007C12AA"/>
    <w:rsid w:val="007C3346"/>
    <w:rsid w:val="007D1FD2"/>
    <w:rsid w:val="007E1A8B"/>
    <w:rsid w:val="007E5889"/>
    <w:rsid w:val="007E70EB"/>
    <w:rsid w:val="007F70A8"/>
    <w:rsid w:val="007F7D73"/>
    <w:rsid w:val="00802F56"/>
    <w:rsid w:val="00814452"/>
    <w:rsid w:val="00816260"/>
    <w:rsid w:val="008210B3"/>
    <w:rsid w:val="00822EA0"/>
    <w:rsid w:val="0083733E"/>
    <w:rsid w:val="00852DA8"/>
    <w:rsid w:val="00853076"/>
    <w:rsid w:val="00855E30"/>
    <w:rsid w:val="00856B2C"/>
    <w:rsid w:val="00865161"/>
    <w:rsid w:val="00885CFF"/>
    <w:rsid w:val="0089163A"/>
    <w:rsid w:val="008A5126"/>
    <w:rsid w:val="008A5781"/>
    <w:rsid w:val="008B3703"/>
    <w:rsid w:val="008B49AD"/>
    <w:rsid w:val="008C4515"/>
    <w:rsid w:val="008D70C8"/>
    <w:rsid w:val="008E2038"/>
    <w:rsid w:val="008E23FD"/>
    <w:rsid w:val="008E5CE0"/>
    <w:rsid w:val="008E6ABD"/>
    <w:rsid w:val="008F0D15"/>
    <w:rsid w:val="00903217"/>
    <w:rsid w:val="0090385D"/>
    <w:rsid w:val="00910AF4"/>
    <w:rsid w:val="00912571"/>
    <w:rsid w:val="00923F3F"/>
    <w:rsid w:val="00944C90"/>
    <w:rsid w:val="00945B52"/>
    <w:rsid w:val="00947D91"/>
    <w:rsid w:val="00962A4A"/>
    <w:rsid w:val="00963D6E"/>
    <w:rsid w:val="009747EB"/>
    <w:rsid w:val="009967F9"/>
    <w:rsid w:val="009B2C8B"/>
    <w:rsid w:val="009C1372"/>
    <w:rsid w:val="009D3247"/>
    <w:rsid w:val="009F6595"/>
    <w:rsid w:val="00A052E1"/>
    <w:rsid w:val="00A0690D"/>
    <w:rsid w:val="00A13472"/>
    <w:rsid w:val="00A15A5B"/>
    <w:rsid w:val="00A2470A"/>
    <w:rsid w:val="00A26682"/>
    <w:rsid w:val="00A2686F"/>
    <w:rsid w:val="00A507EE"/>
    <w:rsid w:val="00A565E5"/>
    <w:rsid w:val="00A579FE"/>
    <w:rsid w:val="00A61E5C"/>
    <w:rsid w:val="00A75298"/>
    <w:rsid w:val="00A75DE9"/>
    <w:rsid w:val="00A81ABB"/>
    <w:rsid w:val="00A840E8"/>
    <w:rsid w:val="00AA4D7D"/>
    <w:rsid w:val="00AC30F6"/>
    <w:rsid w:val="00AD7FBB"/>
    <w:rsid w:val="00AE458F"/>
    <w:rsid w:val="00B175BB"/>
    <w:rsid w:val="00B24C10"/>
    <w:rsid w:val="00B33B18"/>
    <w:rsid w:val="00B3510F"/>
    <w:rsid w:val="00B37DE7"/>
    <w:rsid w:val="00B50852"/>
    <w:rsid w:val="00B50A3A"/>
    <w:rsid w:val="00B52724"/>
    <w:rsid w:val="00B566F8"/>
    <w:rsid w:val="00B578FD"/>
    <w:rsid w:val="00B656CC"/>
    <w:rsid w:val="00B71399"/>
    <w:rsid w:val="00B7457E"/>
    <w:rsid w:val="00B820AA"/>
    <w:rsid w:val="00BA456F"/>
    <w:rsid w:val="00BB688C"/>
    <w:rsid w:val="00BB709C"/>
    <w:rsid w:val="00BD190F"/>
    <w:rsid w:val="00BE28FE"/>
    <w:rsid w:val="00BF04A9"/>
    <w:rsid w:val="00C03201"/>
    <w:rsid w:val="00C06248"/>
    <w:rsid w:val="00C3166E"/>
    <w:rsid w:val="00C3404C"/>
    <w:rsid w:val="00C37C22"/>
    <w:rsid w:val="00C408EE"/>
    <w:rsid w:val="00C4532B"/>
    <w:rsid w:val="00C50D76"/>
    <w:rsid w:val="00C65C88"/>
    <w:rsid w:val="00C72BD4"/>
    <w:rsid w:val="00C81FDA"/>
    <w:rsid w:val="00C85697"/>
    <w:rsid w:val="00C94E32"/>
    <w:rsid w:val="00CD4735"/>
    <w:rsid w:val="00CE73AF"/>
    <w:rsid w:val="00D06CFA"/>
    <w:rsid w:val="00D20B98"/>
    <w:rsid w:val="00D25B99"/>
    <w:rsid w:val="00D46176"/>
    <w:rsid w:val="00D510A1"/>
    <w:rsid w:val="00D6263A"/>
    <w:rsid w:val="00D74E9E"/>
    <w:rsid w:val="00D849A2"/>
    <w:rsid w:val="00D85A5F"/>
    <w:rsid w:val="00DA7B40"/>
    <w:rsid w:val="00DC498E"/>
    <w:rsid w:val="00DC6A8E"/>
    <w:rsid w:val="00DD7824"/>
    <w:rsid w:val="00E10F9F"/>
    <w:rsid w:val="00E20B17"/>
    <w:rsid w:val="00E254EC"/>
    <w:rsid w:val="00E25D4B"/>
    <w:rsid w:val="00E32771"/>
    <w:rsid w:val="00E367ED"/>
    <w:rsid w:val="00E3745F"/>
    <w:rsid w:val="00E61F5E"/>
    <w:rsid w:val="00E6477C"/>
    <w:rsid w:val="00E77983"/>
    <w:rsid w:val="00E81E99"/>
    <w:rsid w:val="00E935C9"/>
    <w:rsid w:val="00EB3263"/>
    <w:rsid w:val="00EB5A45"/>
    <w:rsid w:val="00EB6A67"/>
    <w:rsid w:val="00EC706C"/>
    <w:rsid w:val="00ED7187"/>
    <w:rsid w:val="00EE432C"/>
    <w:rsid w:val="00F03671"/>
    <w:rsid w:val="00F2420A"/>
    <w:rsid w:val="00F3173B"/>
    <w:rsid w:val="00F46649"/>
    <w:rsid w:val="00F46780"/>
    <w:rsid w:val="00F513A9"/>
    <w:rsid w:val="00F52578"/>
    <w:rsid w:val="00F768C3"/>
    <w:rsid w:val="00F80820"/>
    <w:rsid w:val="00F85320"/>
    <w:rsid w:val="00FA1B9D"/>
    <w:rsid w:val="00FA1DBB"/>
    <w:rsid w:val="00FA2BC8"/>
    <w:rsid w:val="00FB6BA3"/>
    <w:rsid w:val="00FD69F9"/>
    <w:rsid w:val="00FF504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307F74A2-9755-4FF7-9D1B-1F97C65B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1A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E20B17"/>
    <w:pPr>
      <w:bidi w:val="0"/>
      <w:spacing w:after="0" w:line="240" w:lineRule="auto"/>
    </w:pPr>
    <w:rPr>
      <w:rFonts w:eastAsia="Times New Roman"/>
      <w:sz w:val="20"/>
      <w:szCs w:val="20"/>
      <w:lang w:val="vi-VN" w:eastAsia="vi-VN"/>
    </w:rPr>
  </w:style>
  <w:style w:type="character" w:customStyle="1" w:styleId="FootnoteTextChar">
    <w:name w:val="Footnote Text Char"/>
    <w:basedOn w:val="DefaultParagraphFont"/>
    <w:link w:val="FootnoteText"/>
    <w:rsid w:val="00E20B17"/>
    <w:rPr>
      <w:rFonts w:eastAsia="Times New Roman"/>
      <w:sz w:val="20"/>
      <w:szCs w:val="20"/>
      <w:lang w:val="vi-VN" w:eastAsia="vi-VN"/>
    </w:rPr>
  </w:style>
  <w:style w:type="character" w:styleId="FootnoteReference">
    <w:name w:val="footnote reference"/>
    <w:basedOn w:val="DefaultParagraphFont"/>
    <w:rsid w:val="00E20B17"/>
    <w:rPr>
      <w:vertAlign w:val="superscript"/>
    </w:rPr>
  </w:style>
  <w:style w:type="character" w:styleId="PageNumber">
    <w:name w:val="page number"/>
    <w:basedOn w:val="DefaultParagraphFont"/>
    <w:rsid w:val="00E20B17"/>
  </w:style>
  <w:style w:type="character" w:customStyle="1" w:styleId="DocumentMapChar">
    <w:name w:val="Document Map Char"/>
    <w:basedOn w:val="DefaultParagraphFont"/>
    <w:link w:val="DocumentMap"/>
    <w:semiHidden/>
    <w:rsid w:val="00E20B17"/>
    <w:rPr>
      <w:rFonts w:ascii="Tahoma" w:eastAsia="Times New Roman" w:hAnsi="Tahoma" w:cs="Tahoma"/>
      <w:sz w:val="20"/>
      <w:szCs w:val="20"/>
      <w:shd w:val="clear" w:color="auto" w:fill="000080"/>
      <w:lang w:val="vi-VN" w:eastAsia="vi-VN"/>
    </w:rPr>
  </w:style>
  <w:style w:type="paragraph" w:styleId="DocumentMap">
    <w:name w:val="Document Map"/>
    <w:basedOn w:val="Normal"/>
    <w:link w:val="DocumentMapChar"/>
    <w:semiHidden/>
    <w:rsid w:val="00E20B17"/>
    <w:pPr>
      <w:shd w:val="clear" w:color="auto" w:fill="000080"/>
      <w:bidi w:val="0"/>
      <w:spacing w:after="0" w:line="240" w:lineRule="auto"/>
    </w:pPr>
    <w:rPr>
      <w:rFonts w:ascii="Tahoma" w:eastAsia="Times New Roman" w:hAnsi="Tahoma" w:cs="Tahoma"/>
      <w:sz w:val="20"/>
      <w:szCs w:val="20"/>
      <w:lang w:val="vi-VN" w:eastAsia="vi-VN"/>
    </w:rPr>
  </w:style>
  <w:style w:type="paragraph" w:styleId="BalloonText">
    <w:name w:val="Balloon Text"/>
    <w:basedOn w:val="Normal"/>
    <w:link w:val="BalloonTextChar"/>
    <w:uiPriority w:val="99"/>
    <w:semiHidden/>
    <w:unhideWhenUsed/>
    <w:rsid w:val="00E20B17"/>
    <w:pPr>
      <w:bidi w:val="0"/>
      <w:spacing w:after="0" w:line="240" w:lineRule="auto"/>
    </w:pPr>
    <w:rPr>
      <w:rFonts w:ascii="Tahoma" w:eastAsia="Times New Roman" w:hAnsi="Tahoma" w:cs="Tahoma"/>
      <w:sz w:val="16"/>
      <w:szCs w:val="16"/>
      <w:lang w:val="vi-VN" w:eastAsia="vi-VN"/>
    </w:rPr>
  </w:style>
  <w:style w:type="character" w:customStyle="1" w:styleId="BalloonTextChar">
    <w:name w:val="Balloon Text Char"/>
    <w:basedOn w:val="DefaultParagraphFont"/>
    <w:link w:val="BalloonText"/>
    <w:uiPriority w:val="99"/>
    <w:semiHidden/>
    <w:rsid w:val="00E20B17"/>
    <w:rPr>
      <w:rFonts w:ascii="Tahoma" w:eastAsia="Times New Roman" w:hAnsi="Tahoma" w:cs="Tahoma"/>
      <w:sz w:val="16"/>
      <w:szCs w:val="16"/>
      <w:lang w:val="vi-VN" w:eastAsia="vi-VN"/>
    </w:rPr>
  </w:style>
  <w:style w:type="paragraph" w:styleId="BodyText">
    <w:name w:val="Body Text"/>
    <w:basedOn w:val="Normal"/>
    <w:link w:val="BodyTextChar"/>
    <w:rsid w:val="00E20B17"/>
    <w:pPr>
      <w:bidi w:val="0"/>
      <w:spacing w:after="0" w:line="240" w:lineRule="auto"/>
      <w:jc w:val="both"/>
    </w:pPr>
    <w:rPr>
      <w:rFonts w:ascii="VPS Truong Sa Light" w:eastAsia="Times New Roman" w:hAnsi="VPS Truong Sa Light" w:cs="Font 016"/>
    </w:rPr>
  </w:style>
  <w:style w:type="character" w:customStyle="1" w:styleId="BodyTextChar">
    <w:name w:val="Body Text Char"/>
    <w:basedOn w:val="DefaultParagraphFont"/>
    <w:link w:val="BodyText"/>
    <w:rsid w:val="00E20B17"/>
    <w:rPr>
      <w:rFonts w:ascii="VPS Truong Sa Light" w:eastAsia="Times New Roman" w:hAnsi="VPS Truong Sa Light" w:cs="Font 016"/>
    </w:rPr>
  </w:style>
  <w:style w:type="character" w:customStyle="1" w:styleId="longtext">
    <w:name w:val="long_text"/>
    <w:basedOn w:val="DefaultParagraphFont"/>
    <w:rsid w:val="00E20B17"/>
  </w:style>
  <w:style w:type="paragraph" w:styleId="NoSpacing">
    <w:name w:val="No Spacing"/>
    <w:uiPriority w:val="1"/>
    <w:qFormat/>
    <w:rsid w:val="00E20B17"/>
    <w:pPr>
      <w:spacing w:after="0" w:line="240" w:lineRule="auto"/>
    </w:pPr>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38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EE3F8-D829-4DB2-9917-1E9FA4124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197</Pages>
  <Words>33446</Words>
  <Characters>139139</Characters>
  <Application>Microsoft Office Word</Application>
  <DocSecurity>0</DocSecurity>
  <Lines>4092</Lines>
  <Paragraphs>2270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170315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Hisnul Muslim</dc:title>
  <dc:subject>Hisnul Muslim</dc:subject>
  <dc:creator>Sa-e’d bin Aly bin Wahf Al-Qohtoni</dc:creator>
  <cp:keywords>Hisnul Muslim</cp:keywords>
  <dc:description>Hisnul Muslim</dc:description>
  <cp:lastModifiedBy>elhashemy</cp:lastModifiedBy>
  <cp:revision>131</cp:revision>
  <cp:lastPrinted>2015-03-06T21:55:00Z</cp:lastPrinted>
  <dcterms:created xsi:type="dcterms:W3CDTF">2015-03-06T21:55:00Z</dcterms:created>
  <dcterms:modified xsi:type="dcterms:W3CDTF">2015-12-04T12:47:00Z</dcterms:modified>
  <cp:category/>
</cp:coreProperties>
</file>