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6676A" w:rsidRDefault="0076676A" w:rsidP="0076676A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6676A" w:rsidRDefault="0076676A" w:rsidP="0076676A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76676A" w:rsidRPr="00CD0FA1" w:rsidRDefault="0076676A" w:rsidP="0076676A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5A04A3" w:rsidRPr="004F7E4C" w:rsidRDefault="00CE50C2" w:rsidP="00CE50C2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36"/>
          <w:szCs w:val="36"/>
          <w:lang w:eastAsia="zh-CN" w:bidi="ar-EG"/>
        </w:rPr>
      </w:pPr>
      <w:bookmarkStart w:id="0" w:name="_GoBack"/>
      <w:r w:rsidRPr="004F7E4C">
        <w:rPr>
          <w:rFonts w:ascii="LiSu" w:eastAsia="LiSu" w:hAnsi="Arial" w:cs="KFGQPC Uthman Taha Naskh"/>
          <w:b/>
          <w:bCs/>
          <w:color w:val="008080"/>
          <w:kern w:val="36"/>
          <w:sz w:val="96"/>
          <w:szCs w:val="96"/>
          <w:lang w:eastAsia="zh-CN"/>
        </w:rPr>
        <w:t>穆圣</w:t>
      </w:r>
      <w:r w:rsidR="0076676A" w:rsidRPr="004F7E4C">
        <w:rPr>
          <w:rFonts w:ascii="Andalus" w:eastAsia="LiSu" w:hAnsi="Andalus" w:cs="KFGQPC Uthman Taha Naskh"/>
          <w:b/>
          <w:bCs/>
          <w:color w:val="008080"/>
          <w:kern w:val="36"/>
          <w:sz w:val="96"/>
          <w:szCs w:val="96"/>
          <w:rtl/>
          <w:lang w:eastAsia="zh-CN"/>
        </w:rPr>
        <w:t>ﷺ</w:t>
      </w:r>
      <w:r w:rsidRPr="004F7E4C">
        <w:rPr>
          <w:rFonts w:ascii="LiSu" w:eastAsia="LiSu" w:hAnsi="Arial" w:cs="KFGQPC Uthman Taha Naskh"/>
          <w:b/>
          <w:bCs/>
          <w:color w:val="008080"/>
          <w:kern w:val="36"/>
          <w:sz w:val="96"/>
          <w:szCs w:val="96"/>
          <w:lang w:eastAsia="zh-CN"/>
        </w:rPr>
        <w:t>的战役</w:t>
      </w:r>
    </w:p>
    <w:bookmarkEnd w:id="0"/>
    <w:p w:rsidR="000B3DE3" w:rsidRPr="00F05668" w:rsidRDefault="00991F05" w:rsidP="0076676A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 w:bidi="ar-JO"/>
        </w:rPr>
      </w:pPr>
      <w:r w:rsidRPr="00F05668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>غزوات النبي</w:t>
      </w:r>
      <w:r w:rsidR="0076676A" w:rsidRPr="00F05668">
        <w:rPr>
          <w:rFonts w:ascii="Andalus" w:eastAsia="LiSu" w:hAnsi="Andalus" w:cs="KFGQPC Uthman Taha Naskh"/>
          <w:b/>
          <w:bCs/>
          <w:kern w:val="36"/>
          <w:sz w:val="72"/>
          <w:szCs w:val="72"/>
          <w:rtl/>
          <w:lang w:eastAsia="zh-CN"/>
        </w:rPr>
        <w:t>ﷺ</w:t>
      </w:r>
      <w:r w:rsidRPr="00F05668">
        <w:rPr>
          <w:rFonts w:cs="KFGQPC Uthman Taha Naskh" w:hint="cs"/>
          <w:b/>
          <w:bCs/>
          <w:sz w:val="72"/>
          <w:szCs w:val="72"/>
          <w:rtl/>
          <w:lang w:eastAsia="zh-CN" w:bidi="ar-JO"/>
        </w:rPr>
        <w:t xml:space="preserve"> </w:t>
      </w:r>
    </w:p>
    <w:p w:rsidR="00C356CE" w:rsidRDefault="00C356CE" w:rsidP="0076676A">
      <w:pPr>
        <w:bidi w:val="0"/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76676A">
      <w:pPr>
        <w:bidi w:val="0"/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F05668" w:rsidRDefault="00F05668" w:rsidP="00F05668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proofErr w:type="spellStart"/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proofErr w:type="spellEnd"/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F05668" w:rsidP="0076676A">
      <w:pPr>
        <w:bidi w:val="0"/>
        <w:spacing w:after="0" w:line="240" w:lineRule="auto"/>
        <w:ind w:firstLineChars="200" w:firstLine="44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10.3pt;margin-top:2.4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B67ACF" w:rsidRDefault="00B67ACF" w:rsidP="0076676A">
      <w:pPr>
        <w:bidi w:val="0"/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76676A">
      <w:pPr>
        <w:bidi w:val="0"/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76676A">
      <w:pPr>
        <w:bidi w:val="0"/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CD0FA1" w:rsidRDefault="009B6E7D" w:rsidP="0076676A">
      <w:pPr>
        <w:bidi w:val="0"/>
        <w:spacing w:line="240" w:lineRule="auto"/>
        <w:ind w:firstLineChars="200" w:firstLine="2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9B6E7D" w:rsidRPr="00F332FF" w:rsidRDefault="009B6E7D" w:rsidP="0076676A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76676A">
      <w:pPr>
        <w:bidi w:val="0"/>
        <w:spacing w:line="240" w:lineRule="auto"/>
        <w:ind w:firstLineChars="200" w:firstLine="1040"/>
        <w:jc w:val="center"/>
        <w:rPr>
          <w:rFonts w:ascii="Times New Roman" w:hAnsi="Times New Roman" w:cs="Times New Roman"/>
          <w:color w:val="7F7F7F"/>
          <w:sz w:val="52"/>
          <w:szCs w:val="52"/>
          <w:lang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76676A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76676A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5B7033" w:rsidRDefault="009B6E7D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76676A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F05668" w:rsidRPr="0076676A" w:rsidRDefault="00F05668" w:rsidP="005B7033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28"/>
          <w:szCs w:val="28"/>
          <w:lang w:eastAsia="zh-CN" w:bidi="ar-EG"/>
        </w:rPr>
      </w:pPr>
    </w:p>
    <w:p w:rsidR="00E45CB4" w:rsidRPr="00AC4693" w:rsidRDefault="004C69FD" w:rsidP="00CE50C2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r>
        <w:rPr>
          <w:noProof/>
          <w:color w:val="009999"/>
          <w:lang w:eastAsia="zh-CN"/>
        </w:rPr>
        <w:pict>
          <v:shape id="_x0000_s1041" type="#_x0000_t75" style="position:absolute;left:0;text-align:left;margin-left:94.85pt;margin-top:9.55pt;width:269pt;height:30.3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CE50C2" w:rsidRPr="00CE50C2">
        <w:rPr>
          <w:b/>
          <w:bCs/>
          <w:color w:val="009999"/>
          <w:sz w:val="44"/>
          <w:szCs w:val="44"/>
          <w:lang w:eastAsia="zh-CN"/>
        </w:rPr>
        <w:t>穆圣的战役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CE50C2" w:rsidRPr="00CE50C2" w:rsidRDefault="00C356CE" w:rsidP="0076676A">
      <w:pPr>
        <w:spacing w:line="360" w:lineRule="auto"/>
        <w:jc w:val="right"/>
        <w:rPr>
          <w:color w:val="000000"/>
          <w:sz w:val="36"/>
          <w:szCs w:val="36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  <w:r w:rsidR="00CE50C2">
        <w:rPr>
          <w:rFonts w:hint="eastAsia"/>
          <w:color w:val="000000"/>
          <w:sz w:val="36"/>
          <w:szCs w:val="36"/>
          <w:lang w:eastAsia="zh-CN"/>
        </w:rPr>
        <w:t xml:space="preserve">    </w:t>
      </w:r>
      <w:r w:rsidR="00CE50C2" w:rsidRPr="00CE50C2">
        <w:rPr>
          <w:color w:val="000000"/>
          <w:sz w:val="36"/>
          <w:szCs w:val="36"/>
          <w:lang w:eastAsia="zh-CN"/>
        </w:rPr>
        <w:t>看见穆罕默德（愿主赐福之，并使其平安）的战役、代表团和征服时，我们和那些考虑战争的条件及其影响和背景的人只能说：</w:t>
      </w:r>
      <w:r w:rsidR="00CE50C2" w:rsidRPr="00CE50C2">
        <w:rPr>
          <w:color w:val="000000"/>
          <w:sz w:val="36"/>
          <w:szCs w:val="36"/>
          <w:lang w:eastAsia="zh-CN"/>
        </w:rPr>
        <w:t>“</w:t>
      </w:r>
      <w:r w:rsidR="00CE50C2" w:rsidRPr="00CE50C2">
        <w:rPr>
          <w:color w:val="000000"/>
          <w:sz w:val="36"/>
          <w:szCs w:val="36"/>
          <w:lang w:eastAsia="zh-CN"/>
        </w:rPr>
        <w:t>穆罕默德（愿主福</w:t>
      </w:r>
      <w:r w:rsidR="0076676A" w:rsidRPr="00CE50C2">
        <w:rPr>
          <w:color w:val="000000"/>
          <w:sz w:val="36"/>
          <w:szCs w:val="36"/>
          <w:lang w:eastAsia="zh-CN"/>
        </w:rPr>
        <w:t>安</w:t>
      </w:r>
      <w:r w:rsidR="00CE50C2" w:rsidRPr="00CE50C2">
        <w:rPr>
          <w:color w:val="000000"/>
          <w:sz w:val="36"/>
          <w:szCs w:val="36"/>
          <w:lang w:eastAsia="zh-CN"/>
        </w:rPr>
        <w:t>之）是世界上最伟大的军队领导者、最强大的、见识最深刻、人又最警觉的。他称得上是独一无二的天才。他是众先知的领袖，其预言和使命是最伟大的。他只在时机成熟、勇气和果敢都具备的情况下进入战役，因此他在所进行的任何战役中没有因为他决策的失误、调动军队、确定战略中心、占领有利地势、坚固防御；选择最好计划进行战争而失败过。相反这一切都证明了他独特的领导，在世界上前所未闻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在吴侯德战役和胡乃尼战役兵败的原因是因为有些意志薄弱的士兵；胡乃尼战役中有的违背他的命令，不遵守他的军事决策和作战计划。这两点是军事上必须要遵行的</w:t>
      </w:r>
      <w:r>
        <w:rPr>
          <w:rFonts w:hint="eastAsia"/>
          <w:color w:val="000000"/>
          <w:sz w:val="36"/>
          <w:szCs w:val="36"/>
          <w:lang w:eastAsia="zh-CN"/>
        </w:rPr>
        <w:t>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穆罕默德（愿主赐福之，并使其平安）的天才在两次穆斯林失败的战役表现出来。他镇定地对抗敌人，并能通过他杰出的智慧使他们的目标失败，就像他在吴侯德战役做的；或改变战争的进程，直到反败为胜就像他在胡乃尼</w:t>
      </w:r>
      <w:r w:rsidRPr="00CE50C2">
        <w:rPr>
          <w:color w:val="000000"/>
          <w:sz w:val="36"/>
          <w:szCs w:val="36"/>
          <w:lang w:eastAsia="zh-CN"/>
        </w:rPr>
        <w:lastRenderedPageBreak/>
        <w:t>战役做的。尽管其中有危险，这样的惨败使领袖内心沉痛并给神经留下最严重的影响，然后只能自我拯救</w:t>
      </w:r>
      <w:r>
        <w:rPr>
          <w:rFonts w:hint="eastAsia"/>
          <w:color w:val="000000"/>
          <w:sz w:val="36"/>
          <w:szCs w:val="36"/>
          <w:lang w:eastAsia="zh-CN"/>
        </w:rPr>
        <w:t>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这是从完全的军事领导的方面，而从其他方面来看，他能通过这些战役实行安全、传播和平、熄灭煽动骚乱的火、在伊斯兰教和偶像崇拜之间的冲突中粉碎敌人的力量，促进和解、宣传使命。他还能发现他的朋友中谁是忠实的，谁是虚伪而内藏背信弃义的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已经培育了一大批领导者，然后他们在伊拉克和叙利亚抗击了波斯人和罗马人，在战争策划和指挥战争上就超过他们，能使他们撤军并离开他们的土地、家园、资金、若干园圃和泉源、庄稼和美宅，以及他们所享受的福泽！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穆罕默德（愿主赐福之，并使其平安）由于这些战役能够给穆斯林提供居住地方、土地、手工艺和工作，以便免除许多问题，如难民没有家和资金；提供武器、设备和开支。他赢得了这一切并没有对安拉的仆人施加压迫、暴政和丝毫的侵略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他（愿主赐福之，并使其平安）改变了蒙昧时期战争的宗旨。蒙昧时期，战争是为了抢劫、杀戮、入侵、不公正、压迫和侵略、报复、压制弱者、捣毁建筑物、破坏建</w:t>
      </w:r>
      <w:r w:rsidRPr="00CE50C2">
        <w:rPr>
          <w:color w:val="000000"/>
          <w:sz w:val="36"/>
          <w:szCs w:val="36"/>
          <w:lang w:eastAsia="zh-CN"/>
        </w:rPr>
        <w:lastRenderedPageBreak/>
        <w:t>设、强奸妇女、压迫弱小、新生的和男孩、蹂躏禾稼伤害牲畜、在大地上作恶。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在伊斯兰时代，战争已成为为实现崇高的理想，被赞美的目标进行的奋斗、，人类社会的任何时代和地方都以它为自豪。战争已经成为奋斗它把人从压迫和侵略的制度中拯救出来，形成公正的制度；从以强欺弱的制度中转变到强如弱，弱者从强者手中获取权利的制度。伟大真主说：</w:t>
      </w:r>
      <w:r w:rsidRPr="00CE50C2">
        <w:rPr>
          <w:color w:val="000000"/>
          <w:sz w:val="36"/>
          <w:szCs w:val="36"/>
          <w:lang w:eastAsia="zh-CN"/>
        </w:rPr>
        <w:t>“</w:t>
      </w:r>
      <w:r w:rsidRPr="00CE50C2">
        <w:rPr>
          <w:color w:val="000000"/>
          <w:sz w:val="36"/>
          <w:szCs w:val="36"/>
          <w:lang w:eastAsia="zh-CN"/>
        </w:rPr>
        <w:t>你们怎么不为（保护）主道和（解救）老弱妇孺而抗战呢？他们常说：</w:t>
      </w:r>
      <w:r w:rsidRPr="00CE50C2">
        <w:rPr>
          <w:color w:val="000000"/>
          <w:sz w:val="36"/>
          <w:szCs w:val="36"/>
          <w:lang w:eastAsia="zh-CN"/>
        </w:rPr>
        <w:t>“</w:t>
      </w:r>
      <w:r w:rsidRPr="00CE50C2">
        <w:rPr>
          <w:color w:val="000000"/>
          <w:sz w:val="36"/>
          <w:szCs w:val="36"/>
          <w:lang w:eastAsia="zh-CN"/>
        </w:rPr>
        <w:t>我们的主啊！求您从这个虐民所居的城市里把我们救出去。求你从你那里为我们委任一个保护者，求你从你们那里为我们委任一个援助者。</w:t>
      </w:r>
      <w:r w:rsidRPr="00CE50C2">
        <w:rPr>
          <w:color w:val="000000"/>
          <w:sz w:val="36"/>
          <w:szCs w:val="36"/>
          <w:lang w:eastAsia="zh-CN"/>
        </w:rPr>
        <w:t>”</w:t>
      </w:r>
      <w:r>
        <w:rPr>
          <w:color w:val="000000"/>
          <w:sz w:val="36"/>
          <w:szCs w:val="36"/>
          <w:lang w:eastAsia="zh-CN"/>
        </w:rPr>
        <w:t>[</w:t>
      </w:r>
      <w:r w:rsidRPr="00CE50C2">
        <w:rPr>
          <w:color w:val="000000"/>
          <w:sz w:val="36"/>
          <w:szCs w:val="36"/>
          <w:lang w:eastAsia="zh-CN"/>
        </w:rPr>
        <w:t>第四章，妇女，（尼萨仪），第</w:t>
      </w:r>
      <w:r>
        <w:rPr>
          <w:color w:val="000000"/>
          <w:sz w:val="36"/>
          <w:szCs w:val="36"/>
          <w:lang w:eastAsia="zh-CN"/>
        </w:rPr>
        <w:t> 75</w:t>
      </w:r>
      <w:r w:rsidRPr="00CE50C2">
        <w:rPr>
          <w:color w:val="000000"/>
          <w:sz w:val="36"/>
          <w:szCs w:val="36"/>
          <w:lang w:eastAsia="zh-CN"/>
        </w:rPr>
        <w:t>节</w:t>
      </w:r>
      <w:r>
        <w:rPr>
          <w:color w:val="000000"/>
          <w:sz w:val="36"/>
          <w:szCs w:val="36"/>
          <w:lang w:eastAsia="zh-CN"/>
        </w:rPr>
        <w:t>]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战争成为清除安拉的土地上的背叛、背信、罪孽和侵害的奋斗，以便建立安全、和平、仁慈和同情、顾及权利和慷慨。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他（愿主赐福之，并使其平安）也已给战争制定了高尚的规则，强制他的士兵和领导者要执行，没让他们在任何情况下离开此些规则。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CE50C2">
        <w:rPr>
          <w:b/>
          <w:bCs/>
          <w:color w:val="000000"/>
          <w:sz w:val="36"/>
          <w:szCs w:val="36"/>
          <w:lang w:eastAsia="zh-CN"/>
        </w:rPr>
        <w:t>在圣训中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lastRenderedPageBreak/>
        <w:t>布莱德传述：穆圣说：</w:t>
      </w:r>
      <w:r w:rsidRPr="00CE50C2">
        <w:rPr>
          <w:color w:val="000000"/>
          <w:sz w:val="36"/>
          <w:szCs w:val="36"/>
          <w:lang w:eastAsia="zh-CN"/>
        </w:rPr>
        <w:t>“</w:t>
      </w:r>
      <w:r w:rsidRPr="00CE50C2">
        <w:rPr>
          <w:color w:val="000000"/>
          <w:sz w:val="36"/>
          <w:szCs w:val="36"/>
          <w:lang w:eastAsia="zh-CN"/>
        </w:rPr>
        <w:t>你们当以安拉的名义且为安拉而战，当讨伐昧徒。你们当讨伐，你们不要侵蚀，你们不要背信，不要凌迟，不要弑婴。</w:t>
      </w:r>
      <w:r w:rsidRPr="00CE50C2">
        <w:rPr>
          <w:color w:val="000000"/>
          <w:sz w:val="36"/>
          <w:szCs w:val="36"/>
          <w:lang w:eastAsia="zh-CN"/>
        </w:rPr>
        <w:t>”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艾奈斯传述：使者说：</w:t>
      </w:r>
      <w:r w:rsidRPr="00CE50C2">
        <w:rPr>
          <w:color w:val="000000"/>
          <w:sz w:val="36"/>
          <w:szCs w:val="36"/>
          <w:lang w:eastAsia="zh-CN"/>
        </w:rPr>
        <w:t>“</w:t>
      </w:r>
      <w:r w:rsidRPr="00CE50C2">
        <w:rPr>
          <w:color w:val="000000"/>
          <w:sz w:val="36"/>
          <w:szCs w:val="36"/>
          <w:lang w:eastAsia="zh-CN"/>
        </w:rPr>
        <w:t>你们应与人方便，勿给人困难；你们应报喜讯于人们，切勿恐吓人们</w:t>
      </w:r>
      <w:r w:rsidRPr="00CE50C2">
        <w:rPr>
          <w:color w:val="000000"/>
          <w:sz w:val="36"/>
          <w:szCs w:val="36"/>
          <w:lang w:eastAsia="zh-CN"/>
        </w:rPr>
        <w:t>”</w:t>
      </w:r>
      <w:r w:rsidRPr="00CE50C2">
        <w:rPr>
          <w:color w:val="000000"/>
          <w:sz w:val="36"/>
          <w:szCs w:val="36"/>
          <w:lang w:eastAsia="zh-CN"/>
        </w:rPr>
        <w:t>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穆圣曾在夜间到达，他在夜间包围某部族时不曾进攻他们直到天亮。穆圣严厉禁止用火刑。穆圣禁止杀戮和打妇女。穆圣禁止折磨致死。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一位辅士传述：一次旅行中我们随穆圣外出，人们遭到了饥馑，后来缴获了一群羊。我们刚把肉煮滚，穆圣拄着自己的弓来了，他用弓掀翻我们的肉锅，并把土撒在了肉上。穆圣说：</w:t>
      </w:r>
      <w:r w:rsidRPr="00CE50C2">
        <w:rPr>
          <w:color w:val="000000"/>
          <w:sz w:val="36"/>
          <w:szCs w:val="36"/>
          <w:lang w:eastAsia="zh-CN"/>
        </w:rPr>
        <w:t>“</w:t>
      </w:r>
      <w:r w:rsidRPr="00CE50C2">
        <w:rPr>
          <w:color w:val="000000"/>
          <w:sz w:val="36"/>
          <w:szCs w:val="36"/>
          <w:lang w:eastAsia="zh-CN"/>
        </w:rPr>
        <w:t>贪污品并非比自死物更为合法。</w:t>
      </w:r>
      <w:r w:rsidRPr="00CE50C2">
        <w:rPr>
          <w:color w:val="000000"/>
          <w:sz w:val="36"/>
          <w:szCs w:val="36"/>
          <w:lang w:eastAsia="zh-CN"/>
        </w:rPr>
        <w:t>”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穆圣禁止蹂躏禾稼、伤害牲畜，并砍伐树木，除非有紧急事。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艾布</w:t>
      </w:r>
      <w:r w:rsidRPr="00CE50C2">
        <w:rPr>
          <w:color w:val="000000"/>
          <w:sz w:val="36"/>
          <w:szCs w:val="36"/>
          <w:lang w:eastAsia="zh-CN"/>
        </w:rPr>
        <w:t>·</w:t>
      </w:r>
      <w:r w:rsidRPr="00CE50C2">
        <w:rPr>
          <w:rFonts w:hint="eastAsia"/>
          <w:color w:val="000000"/>
          <w:sz w:val="36"/>
          <w:szCs w:val="36"/>
          <w:lang w:eastAsia="zh-CN"/>
        </w:rPr>
        <w:t>胡莱勒的传述：穆圣说：</w:t>
      </w:r>
      <w:r w:rsidRPr="00CE50C2">
        <w:rPr>
          <w:color w:val="000000"/>
          <w:sz w:val="36"/>
          <w:szCs w:val="36"/>
          <w:lang w:eastAsia="zh-CN"/>
        </w:rPr>
        <w:t>““</w:t>
      </w:r>
      <w:r w:rsidRPr="00CE50C2">
        <w:rPr>
          <w:rFonts w:hint="eastAsia"/>
          <w:color w:val="000000"/>
          <w:sz w:val="36"/>
          <w:szCs w:val="36"/>
          <w:lang w:eastAsia="zh-CN"/>
        </w:rPr>
        <w:t>谁杀死受安拉和其使者保护的签订蒙约的人，谁便闻不到乐园的香味，的确，乐园的香味在七十年的途程可以闻到。</w:t>
      </w:r>
      <w:r w:rsidRPr="00CE50C2">
        <w:rPr>
          <w:color w:val="000000"/>
          <w:sz w:val="36"/>
          <w:szCs w:val="36"/>
          <w:lang w:eastAsia="zh-CN"/>
        </w:rPr>
        <w:t>”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lastRenderedPageBreak/>
        <w:t>阿姆尔之子阿卜杜拉的传述：穆圣说：</w:t>
      </w:r>
      <w:r w:rsidRPr="00CE50C2">
        <w:rPr>
          <w:color w:val="000000"/>
          <w:sz w:val="36"/>
          <w:szCs w:val="36"/>
          <w:lang w:eastAsia="zh-CN"/>
        </w:rPr>
        <w:t>“</w:t>
      </w:r>
      <w:r w:rsidRPr="00CE50C2">
        <w:rPr>
          <w:rFonts w:hint="eastAsia"/>
          <w:color w:val="000000"/>
          <w:sz w:val="36"/>
          <w:szCs w:val="36"/>
          <w:lang w:eastAsia="zh-CN"/>
        </w:rPr>
        <w:t>谁杀死签订蒙约的人，谁便闻不到乐园的香味，的确乐园的香味在四十年的途程可以闻到。</w:t>
      </w:r>
      <w:r w:rsidRPr="00CE50C2">
        <w:rPr>
          <w:color w:val="000000"/>
          <w:sz w:val="36"/>
          <w:szCs w:val="36"/>
          <w:lang w:eastAsia="zh-CN"/>
        </w:rPr>
        <w:t>”</w:t>
      </w:r>
    </w:p>
    <w:p w:rsidR="00CE50C2" w:rsidRPr="00CE50C2" w:rsidRDefault="00CE50C2" w:rsidP="00CE50C2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E50C2">
        <w:rPr>
          <w:color w:val="000000"/>
          <w:sz w:val="36"/>
          <w:szCs w:val="36"/>
          <w:lang w:eastAsia="zh-CN"/>
        </w:rPr>
        <w:t>还有其他高尚的规则，为战争清除了它在蒙昧时期依附的污垢，使它成为神圣的斗争。</w:t>
      </w:r>
    </w:p>
    <w:p w:rsidR="00CE50C2" w:rsidRPr="00CE50C2" w:rsidRDefault="00CE50C2" w:rsidP="00CE50C2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CE50C2" w:rsidRPr="00CE50C2" w:rsidRDefault="00CE50C2" w:rsidP="00CE50C2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CE50C2">
        <w:rPr>
          <w:rFonts w:hint="eastAsia"/>
          <w:color w:val="000000"/>
          <w:sz w:val="36"/>
          <w:szCs w:val="36"/>
          <w:lang w:eastAsia="zh-CN"/>
        </w:rPr>
        <w:t>来源：安拉的使者网</w:t>
      </w:r>
    </w:p>
    <w:p w:rsidR="009B6E7D" w:rsidRPr="00341D1F" w:rsidRDefault="009B6E7D" w:rsidP="00CE50C2">
      <w:pPr>
        <w:wordWrap w:val="0"/>
        <w:bidi w:val="0"/>
        <w:spacing w:line="360" w:lineRule="auto"/>
        <w:jc w:val="both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4C69FD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FD" w:rsidRDefault="004C69FD">
      <w:pPr>
        <w:spacing w:after="0" w:line="240" w:lineRule="auto"/>
      </w:pPr>
      <w:r>
        <w:separator/>
      </w:r>
    </w:p>
  </w:endnote>
  <w:endnote w:type="continuationSeparator" w:id="0">
    <w:p w:rsidR="004C69FD" w:rsidRDefault="004C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9627B4F-2DE5-440C-9DAB-2F313C17EAA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34FE5C1D-2E9A-48E7-9428-20E49E4532F4}"/>
    <w:embedBold r:id="rId3" w:subsetted="1" w:fontKey="{6304C0F5-9253-4653-BE68-98B156BEBF7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35AE5FFE-6316-4F12-A702-E927EAA9F5DC}"/>
    <w:embedBold r:id="rId5" w:subsetted="1" w:fontKey="{6329E201-9DDF-4846-A76B-FE5F09CAC19B}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6" w:subsetted="1" w:fontKey="{B15A5A0D-B538-437E-BB55-393AA8D685FD}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5C84657-250E-4570-A40F-EEAF0183952E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FD" w:rsidRDefault="004C69FD">
      <w:pPr>
        <w:spacing w:after="0" w:line="240" w:lineRule="auto"/>
      </w:pPr>
      <w:r>
        <w:separator/>
      </w:r>
    </w:p>
  </w:footnote>
  <w:footnote w:type="continuationSeparator" w:id="0">
    <w:p w:rsidR="004C69FD" w:rsidRDefault="004C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4C69FD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FF01F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FF01F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4F7E4C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FF01F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4C69FD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79260B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79260B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4C69FD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2175B1"/>
    <w:rsid w:val="002739F5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C69FD"/>
    <w:rsid w:val="004D5E54"/>
    <w:rsid w:val="004F7E4C"/>
    <w:rsid w:val="00501B65"/>
    <w:rsid w:val="00520A9D"/>
    <w:rsid w:val="00541D1A"/>
    <w:rsid w:val="00577E09"/>
    <w:rsid w:val="0058162A"/>
    <w:rsid w:val="0058290A"/>
    <w:rsid w:val="005A04A3"/>
    <w:rsid w:val="005B7033"/>
    <w:rsid w:val="005C625B"/>
    <w:rsid w:val="0061333E"/>
    <w:rsid w:val="00631E7F"/>
    <w:rsid w:val="00645017"/>
    <w:rsid w:val="006A6559"/>
    <w:rsid w:val="006E1EEA"/>
    <w:rsid w:val="007024ED"/>
    <w:rsid w:val="0073613D"/>
    <w:rsid w:val="00762323"/>
    <w:rsid w:val="0076676A"/>
    <w:rsid w:val="0077431E"/>
    <w:rsid w:val="00783F80"/>
    <w:rsid w:val="0079260B"/>
    <w:rsid w:val="007D06AF"/>
    <w:rsid w:val="007D7B55"/>
    <w:rsid w:val="007E2256"/>
    <w:rsid w:val="00832BFA"/>
    <w:rsid w:val="00870D56"/>
    <w:rsid w:val="00873C7D"/>
    <w:rsid w:val="00876013"/>
    <w:rsid w:val="008B030B"/>
    <w:rsid w:val="008B668D"/>
    <w:rsid w:val="008B7CC3"/>
    <w:rsid w:val="008C6587"/>
    <w:rsid w:val="008C728D"/>
    <w:rsid w:val="008F3EA3"/>
    <w:rsid w:val="009305B3"/>
    <w:rsid w:val="00991F05"/>
    <w:rsid w:val="009B6E7D"/>
    <w:rsid w:val="009D12D2"/>
    <w:rsid w:val="009E5475"/>
    <w:rsid w:val="00A13979"/>
    <w:rsid w:val="00A24F12"/>
    <w:rsid w:val="00A519B9"/>
    <w:rsid w:val="00A9689D"/>
    <w:rsid w:val="00AC4693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CE50C2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05668"/>
    <w:rsid w:val="00F332FF"/>
    <w:rsid w:val="00F55C05"/>
    <w:rsid w:val="00F92716"/>
    <w:rsid w:val="00FA166E"/>
    <w:rsid w:val="00FC0B4C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9E74CA9D-63F1-4CC7-A093-88FB9A4C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54941-7342-47B5-8028-FB5FF985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932</Words>
  <Characters>960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1864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穆圣ﷺ的战役</dc:title>
  <dc:subject>穆圣ﷺ的战役</dc:subject>
  <dc:creator>伊斯兰之家中文小组</dc:creator>
  <cp:keywords>穆圣ﷺ的战役</cp:keywords>
  <dc:description>穆圣ﷺ的战役</dc:description>
  <cp:lastModifiedBy>elhashemy</cp:lastModifiedBy>
  <cp:revision>22</cp:revision>
  <cp:lastPrinted>2015-11-30T11:01:00Z</cp:lastPrinted>
  <dcterms:created xsi:type="dcterms:W3CDTF">2015-06-19T11:57:00Z</dcterms:created>
  <dcterms:modified xsi:type="dcterms:W3CDTF">2015-11-30T11:02:00Z</dcterms:modified>
  <cp:category/>
</cp:coreProperties>
</file>