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D86CFB" w:rsidRPr="00CD0FA1" w:rsidRDefault="00D86CFB" w:rsidP="00D86CFB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D86CFB" w:rsidRPr="00D86CFB" w:rsidRDefault="00D86CFB" w:rsidP="00B702E8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56"/>
          <w:szCs w:val="56"/>
          <w:lang w:eastAsia="zh-CN"/>
        </w:rPr>
      </w:pPr>
      <w:r w:rsidRPr="00D86CFB">
        <w:rPr>
          <w:rFonts w:ascii="LiSu" w:eastAsia="LiSu" w:hAnsi="SimSun" w:cs="SimSun" w:hint="eastAsia"/>
          <w:b/>
          <w:bCs/>
          <w:color w:val="385623" w:themeColor="accent6" w:themeShade="80"/>
          <w:sz w:val="56"/>
          <w:szCs w:val="56"/>
          <w:lang w:eastAsia="zh-CN"/>
        </w:rPr>
        <w:t>小净中使用肥皂</w:t>
      </w:r>
    </w:p>
    <w:p w:rsidR="00B702E8" w:rsidRPr="00D86CFB" w:rsidRDefault="00D86CFB" w:rsidP="00D86CFB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56"/>
          <w:szCs w:val="56"/>
          <w:lang w:eastAsia="zh-CN"/>
        </w:rPr>
      </w:pPr>
      <w:r w:rsidRPr="00D86CFB">
        <w:rPr>
          <w:rFonts w:ascii="LiSu" w:eastAsia="LiSu" w:hAnsi="SimSun" w:cs="SimSun" w:hint="eastAsia"/>
          <w:b/>
          <w:bCs/>
          <w:color w:val="385623" w:themeColor="accent6" w:themeShade="80"/>
          <w:sz w:val="56"/>
          <w:szCs w:val="56"/>
          <w:lang w:eastAsia="zh-CN"/>
        </w:rPr>
        <w:t>及为婴儿更换尿布的有关规定</w:t>
      </w:r>
    </w:p>
    <w:p w:rsidR="00130904" w:rsidRPr="00B2741D" w:rsidRDefault="00130904" w:rsidP="00130904">
      <w:pPr>
        <w:spacing w:after="75"/>
        <w:jc w:val="center"/>
        <w:outlineLvl w:val="3"/>
        <w:rPr>
          <w:rFonts w:ascii="Helvetica" w:eastAsia="SimSun" w:hAnsi="Helvetica" w:cs="KFGQPC Uthman Taha Naskh"/>
          <w:sz w:val="48"/>
          <w:szCs w:val="48"/>
        </w:rPr>
      </w:pPr>
      <w:r w:rsidRPr="00B2741D">
        <w:rPr>
          <w:rFonts w:ascii="Helvetica" w:eastAsia="SimSun" w:hAnsi="Helvetica" w:cs="KFGQPC Uthman Taha Naskh"/>
          <w:sz w:val="48"/>
          <w:szCs w:val="48"/>
          <w:rtl/>
        </w:rPr>
        <w:t>الغسل بالصابون في الوضوء وتغيير حفاظة الطّفل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D86CFB" w:rsidRDefault="00D86CFB" w:rsidP="00D86CFB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D86CFB" w:rsidRPr="00130904" w:rsidRDefault="00D86CFB" w:rsidP="00D86CFB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1236623</wp:posOffset>
            </wp:positionH>
            <wp:positionV relativeFrom="paragraph">
              <wp:posOffset>51462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D86CFB" w:rsidRDefault="00D86CFB" w:rsidP="00D86CFB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D86CFB" w:rsidRPr="008923E4" w:rsidRDefault="00D86CFB" w:rsidP="00D86CFB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D86CFB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D86CFB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D86CFB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D86CFB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D86CFB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D86CFB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D86CFB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D86CFB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  <w:r w:rsidRPr="00D86CFB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D86CFB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D86CFB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B2741D" w:rsidRDefault="00B2741D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B2741D" w:rsidRDefault="00B2741D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B2741D" w:rsidRDefault="00B2741D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B2741D" w:rsidRDefault="00B2741D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B2741D" w:rsidRPr="00D86CFB" w:rsidRDefault="00B2741D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p w:rsidR="00D86CFB" w:rsidRDefault="00D86CFB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lastRenderedPageBreak/>
        <w:t>小净中</w:t>
      </w:r>
      <w:bookmarkStart w:id="0" w:name="_GoBack"/>
      <w:bookmarkEnd w:id="0"/>
      <w:r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使用肥皂</w:t>
      </w:r>
    </w:p>
    <w:p w:rsidR="00226092" w:rsidRPr="009E47F0" w:rsidRDefault="00D86CFB" w:rsidP="00D86CFB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716166F" wp14:editId="1567712D">
            <wp:simplePos x="0" y="0"/>
            <wp:positionH relativeFrom="margin">
              <wp:posOffset>570561</wp:posOffset>
            </wp:positionH>
            <wp:positionV relativeFrom="paragraph">
              <wp:posOffset>11043</wp:posOffset>
            </wp:positionV>
            <wp:extent cx="4675367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903" cy="47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及为婴儿更换尿布的有关规定</w:t>
      </w:r>
    </w:p>
    <w:p w:rsidR="00226092" w:rsidRPr="009E47F0" w:rsidRDefault="00226092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130904" w:rsidRPr="00130904" w:rsidRDefault="00130904" w:rsidP="00D86CFB">
      <w:pPr>
        <w:shd w:val="clear" w:color="auto" w:fill="FFFFFF"/>
        <w:bidi w:val="0"/>
        <w:spacing w:line="360" w:lineRule="auto"/>
        <w:ind w:left="723" w:hangingChars="200" w:hanging="723"/>
        <w:jc w:val="both"/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6"/>
          <w:szCs w:val="36"/>
          <w:lang w:eastAsia="zh-CN"/>
        </w:rPr>
        <w:t>问：</w:t>
      </w:r>
      <w:r w:rsidRPr="00130904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我是一个新穆斯林，我有一个关于小净的问题。小净中是否必须要使用肥皂，特别是在洗脸、手臂和双脚时？我读到的资料均未提及使用肥皂的事情，只用了</w:t>
      </w:r>
      <w:r w:rsidRPr="00130904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“</w:t>
      </w:r>
      <w:r w:rsidRPr="00130904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洗</w:t>
      </w:r>
      <w:r w:rsidRPr="00130904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”</w:t>
      </w:r>
      <w:r w:rsidRPr="00130904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这个字。另外，为婴儿更换尿布，是否会破坏小净？</w:t>
      </w:r>
    </w:p>
    <w:p w:rsidR="00130904" w:rsidRPr="00130904" w:rsidRDefault="00130904" w:rsidP="00D86CFB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>
        <w:rPr>
          <w:rFonts w:ascii="Tahoma" w:eastAsia="SimSun" w:hAnsi="Tahoma" w:cs="Tahoma" w:hint="eastAsia"/>
          <w:sz w:val="36"/>
          <w:szCs w:val="36"/>
          <w:lang w:eastAsia="zh-CN"/>
        </w:rPr>
        <w:t>答：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一切赞颂全归真主。</w:t>
      </w:r>
    </w:p>
    <w:p w:rsidR="00130904" w:rsidRPr="00130904" w:rsidRDefault="00130904" w:rsidP="00D86CFB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130904">
        <w:rPr>
          <w:rFonts w:ascii="Tahoma" w:eastAsia="SimSun" w:hAnsi="Tahoma" w:cs="Tahoma"/>
          <w:sz w:val="36"/>
          <w:szCs w:val="36"/>
          <w:lang w:eastAsia="zh-CN"/>
        </w:rPr>
        <w:t>1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－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 xml:space="preserve"> 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首先我们祝贺你，并感赞真主引领你踏上正路，祈求真主使我们共同坚定在这个正教之上。</w:t>
      </w:r>
    </w:p>
    <w:p w:rsidR="00130904" w:rsidRPr="00130904" w:rsidRDefault="00130904" w:rsidP="00D86CFB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130904">
        <w:rPr>
          <w:rFonts w:ascii="Tahoma" w:eastAsia="SimSun" w:hAnsi="Tahoma" w:cs="Tahoma"/>
          <w:sz w:val="36"/>
          <w:szCs w:val="36"/>
          <w:lang w:eastAsia="zh-CN"/>
        </w:rPr>
        <w:t>2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－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 xml:space="preserve"> 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小净中，使用肥皂绝不是必须的事情，你曾经在一些资料中读到的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洗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”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这个字，它的意思并不是指使用肥皂，也不是其它任何洗涤用品。</w:t>
      </w:r>
    </w:p>
    <w:p w:rsidR="00130904" w:rsidRPr="00130904" w:rsidRDefault="00130904" w:rsidP="00D86CFB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130904">
        <w:rPr>
          <w:rFonts w:ascii="Tahoma" w:eastAsia="SimSun" w:hAnsi="Tahoma" w:cs="Tahoma"/>
          <w:sz w:val="36"/>
          <w:szCs w:val="36"/>
          <w:lang w:eastAsia="zh-CN"/>
        </w:rPr>
        <w:t>伊本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欧赛悯教长（求主慈悯他）说：小净时使用肥皂洗手和脸，不是教法所规定的，而是附加的繁难，据可靠的传述，贵圣（真主的称赞、祝福与安宁属于他）说：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自寻繁难者已毁灭了，自寻繁难者已毁灭了。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”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连说了三遍。当然了，如果手上粘有一些污秽，只有使用肥皂或其它洗涤剂才能将它除去，此时，使用肥皂或其它洗剂是无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lastRenderedPageBreak/>
        <w:t>妨的。至于在正常情况下，使用肥皂会成为附加的繁难和新生异端，因此，不要使用它。</w:t>
      </w:r>
    </w:p>
    <w:p w:rsidR="00130904" w:rsidRPr="00130904" w:rsidRDefault="00130904" w:rsidP="00D86CFB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130904">
        <w:rPr>
          <w:rFonts w:ascii="Tahoma" w:eastAsia="SimSun" w:hAnsi="Tahoma" w:cs="Tahoma"/>
          <w:sz w:val="36"/>
          <w:szCs w:val="36"/>
          <w:lang w:eastAsia="zh-CN"/>
        </w:rPr>
        <w:t>伊斯兰教法判例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 xml:space="preserve"> 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（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1/223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）。</w:t>
      </w:r>
    </w:p>
    <w:p w:rsidR="00130904" w:rsidRPr="00130904" w:rsidRDefault="00130904" w:rsidP="00D86CFB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130904">
        <w:rPr>
          <w:rFonts w:ascii="Tahoma" w:eastAsia="SimSun" w:hAnsi="Tahoma" w:cs="Tahoma"/>
          <w:sz w:val="36"/>
          <w:szCs w:val="36"/>
          <w:lang w:eastAsia="zh-CN"/>
        </w:rPr>
        <w:t>3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－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 xml:space="preserve"> 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至于为婴儿更换尿布，如果你指的只是单单地更换尿布，这不会破坏小净。</w:t>
      </w:r>
    </w:p>
    <w:p w:rsidR="00130904" w:rsidRPr="00130904" w:rsidRDefault="00130904" w:rsidP="00D86CFB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130904">
        <w:rPr>
          <w:rFonts w:ascii="Tahoma" w:eastAsia="SimSun" w:hAnsi="Tahoma" w:cs="Tahoma"/>
          <w:sz w:val="36"/>
          <w:szCs w:val="36"/>
          <w:lang w:eastAsia="zh-CN"/>
        </w:rPr>
        <w:t>如果你会直接地触碰到污秽物，这也不会破坏小净，因为在触摸污秽和保持小净二者之间并无关联，这是教法典籍中学者们的一致意见，如伊本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门宰尔的《奥萨特》（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1/203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），这种情况下，只需清洗手上的污物即可。</w:t>
      </w:r>
    </w:p>
    <w:p w:rsidR="00130904" w:rsidRPr="00130904" w:rsidRDefault="00130904" w:rsidP="00D86CFB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130904">
        <w:rPr>
          <w:rFonts w:ascii="Tahoma" w:eastAsia="SimSun" w:hAnsi="Tahoma" w:cs="Tahoma"/>
          <w:sz w:val="36"/>
          <w:szCs w:val="36"/>
          <w:lang w:eastAsia="zh-CN"/>
        </w:rPr>
        <w:t>如果你的意思是，会摸到婴儿的羞体，那么，两岁以内的儿童是没有羞体的概念的，正如学者们所说的那样，如果你触摸到了他们的羞体，并不会影响你的小净。</w:t>
      </w:r>
    </w:p>
    <w:p w:rsidR="00130904" w:rsidRPr="00130904" w:rsidRDefault="00130904" w:rsidP="00D86CFB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130904">
        <w:rPr>
          <w:rFonts w:ascii="Tahoma" w:eastAsia="SimSun" w:hAnsi="Tahoma" w:cs="Tahoma"/>
          <w:sz w:val="36"/>
          <w:szCs w:val="36"/>
          <w:lang w:eastAsia="zh-CN"/>
        </w:rPr>
        <w:t>真主至知。</w:t>
      </w:r>
    </w:p>
    <w:p w:rsidR="00130904" w:rsidRPr="00130904" w:rsidRDefault="00130904" w:rsidP="00D86CFB">
      <w:pPr>
        <w:bidi w:val="0"/>
        <w:spacing w:line="36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130904">
        <w:rPr>
          <w:rFonts w:ascii="Tahoma" w:eastAsia="SimSun" w:hAnsi="Tahoma" w:cs="Tahoma"/>
          <w:sz w:val="36"/>
          <w:szCs w:val="36"/>
          <w:lang w:eastAsia="zh-CN"/>
        </w:rPr>
        <w:t>谢赫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穆罕默德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萨利赫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130904">
        <w:rPr>
          <w:rFonts w:ascii="Tahoma" w:eastAsia="SimSun" w:hAnsi="Tahoma" w:cs="Tahoma"/>
          <w:sz w:val="36"/>
          <w:szCs w:val="36"/>
          <w:lang w:eastAsia="zh-CN"/>
        </w:rPr>
        <w:t>穆南吉德</w:t>
      </w:r>
    </w:p>
    <w:p w:rsidR="003764D3" w:rsidRPr="00130904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8B3703" w:rsidRPr="009E47F0" w:rsidRDefault="008B3703" w:rsidP="009E47F0">
      <w:pPr>
        <w:bidi w:val="0"/>
        <w:spacing w:line="360" w:lineRule="auto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sectPr w:rsidR="008B3703" w:rsidRPr="009E47F0" w:rsidSect="00D86CFB">
          <w:headerReference w:type="default" r:id="rId8"/>
          <w:headerReference w:type="first" r:id="rId9"/>
          <w:pgSz w:w="11907" w:h="16840" w:code="9"/>
          <w:pgMar w:top="1560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06" w:rsidRDefault="00253706" w:rsidP="00E32771">
      <w:pPr>
        <w:spacing w:after="0" w:line="240" w:lineRule="auto"/>
      </w:pPr>
      <w:r>
        <w:separator/>
      </w:r>
    </w:p>
  </w:endnote>
  <w:endnote w:type="continuationSeparator" w:id="0">
    <w:p w:rsidR="00253706" w:rsidRDefault="00253706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F2AFC52B-FE06-4FDC-ACB8-DFC4E081BAEB}"/>
    <w:embedBold r:id="rId2" w:subsetted="1" w:fontKey="{D570A1FB-BB94-470E-8F15-6CB3337653C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83F213F6-E31A-477D-B284-AEAB6E9B3158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5EA7DCD6-E2D6-4E0A-B51E-8A57D9AA50B6}"/>
    <w:embedBold r:id="rId5" w:subsetted="1" w:fontKey="{88249935-5FFD-4ECE-8C50-756149942B29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6" w:subsetted="1" w:fontKey="{E8032EA7-CB85-4C06-9F86-1E2DF9D38DD3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7" w:subsetted="1" w:fontKey="{08F9EDAC-52CF-4AB6-B47A-F15D8039E20B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subsetted="1" w:fontKey="{F76E8BDE-06C7-4CD2-9BE7-0C202E255950}"/>
    <w:embedBold r:id="rId9" w:subsetted="1" w:fontKey="{77D1F723-A571-4A9C-B51E-B89C51E0E83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0" w:fontKey="{263686A5-0FE7-418C-BCC3-608723B2D037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06" w:rsidRDefault="00253706" w:rsidP="00E32771">
      <w:pPr>
        <w:spacing w:after="0" w:line="240" w:lineRule="auto"/>
      </w:pPr>
      <w:r>
        <w:separator/>
      </w:r>
    </w:p>
  </w:footnote>
  <w:footnote w:type="continuationSeparator" w:id="0">
    <w:p w:rsidR="00253706" w:rsidRDefault="00253706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253706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03785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03785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B2741D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03785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253706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437608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eastAsia="zh-CN" w:bidi="ar-EG"/>
                    </w:rPr>
                  </w:pPr>
                  <w:r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>
                    <w:rPr>
                      <w:rFonts w:ascii="Times New Roman" w:hAnsi="Times New Roman" w:cs="Times New Roman" w:hint="eastAsia"/>
                      <w:color w:val="006666"/>
                      <w:sz w:val="32"/>
                      <w:szCs w:val="32"/>
                      <w:lang w:eastAsia="zh-CN"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253706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3785B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0904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53706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E784D"/>
    <w:rsid w:val="003F2533"/>
    <w:rsid w:val="004029D8"/>
    <w:rsid w:val="004127F3"/>
    <w:rsid w:val="00415FE9"/>
    <w:rsid w:val="00437608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47CF"/>
    <w:rsid w:val="00746F5F"/>
    <w:rsid w:val="007632D3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E47F0"/>
    <w:rsid w:val="009F161C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2741D"/>
    <w:rsid w:val="00B30374"/>
    <w:rsid w:val="00B31C96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06E7A"/>
    <w:rsid w:val="00D1542E"/>
    <w:rsid w:val="00D200D7"/>
    <w:rsid w:val="00D26E72"/>
    <w:rsid w:val="00D32407"/>
    <w:rsid w:val="00D32F3E"/>
    <w:rsid w:val="00D37E4C"/>
    <w:rsid w:val="00D40688"/>
    <w:rsid w:val="00D46176"/>
    <w:rsid w:val="00D53839"/>
    <w:rsid w:val="00D85A5F"/>
    <w:rsid w:val="00D86CFB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D9111CD9-49F1-4220-B4F4-ACA2847C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6AE0-8E94-4227-B705-201D23C6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419</Words>
  <Characters>478</Characters>
  <Application>Microsoft Office Word</Application>
  <DocSecurity>0</DocSecurity>
  <Lines>36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874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小净中使用肥皂_x000d_及为婴儿更换尿布的有关规定</dc:title>
  <dc:subject>小净中使用肥皂_x000d_及为婴儿更换尿布的有关规定</dc:subject>
  <dc:creator>伊斯兰问答网站</dc:creator>
  <cp:keywords>小净中使用肥皂_x000d_及为婴儿更换尿布的有关规定</cp:keywords>
  <dc:description>小净中使用肥皂_x000d_及为婴儿更换尿布的有关规定</dc:description>
  <cp:lastModifiedBy>elhashemy</cp:lastModifiedBy>
  <cp:revision>6</cp:revision>
  <cp:lastPrinted>2015-11-22T11:17:00Z</cp:lastPrinted>
  <dcterms:created xsi:type="dcterms:W3CDTF">2015-11-02T12:38:00Z</dcterms:created>
  <dcterms:modified xsi:type="dcterms:W3CDTF">2015-11-23T11:35:00Z</dcterms:modified>
  <cp:category/>
</cp:coreProperties>
</file>