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99750A" w:rsidRDefault="003D4F35" w:rsidP="00B702E8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3D4F35">
        <w:rPr>
          <w:rFonts w:ascii="LiSu" w:eastAsia="LiSu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她因为通奸而怀</w:t>
      </w:r>
    </w:p>
    <w:p w:rsidR="00B702E8" w:rsidRPr="009E47F0" w:rsidRDefault="003D4F35" w:rsidP="0099750A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3D4F35">
        <w:rPr>
          <w:rFonts w:ascii="LiSu" w:eastAsia="LiSu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孕,家人让她去堕胎</w:t>
      </w:r>
    </w:p>
    <w:p w:rsidR="000C7B4F" w:rsidRPr="0099750A" w:rsidRDefault="000C7B4F" w:rsidP="000C7B4F">
      <w:pPr>
        <w:bidi w:val="0"/>
        <w:spacing w:line="240" w:lineRule="auto"/>
        <w:jc w:val="center"/>
        <w:rPr>
          <w:rFonts w:ascii="LiSu" w:eastAsia="LiSu" w:hAnsi="SimSun" w:cs="SimSun"/>
          <w:b/>
          <w:bCs/>
          <w:color w:val="385623" w:themeColor="accent6" w:themeShade="80"/>
          <w:sz w:val="2"/>
          <w:szCs w:val="2"/>
          <w:lang w:eastAsia="zh-CN"/>
        </w:rPr>
      </w:pPr>
    </w:p>
    <w:p w:rsidR="003D4F35" w:rsidRPr="0099750A" w:rsidRDefault="003D4F35" w:rsidP="003D4F35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0"/>
          <w:szCs w:val="40"/>
        </w:rPr>
      </w:pPr>
      <w:r w:rsidRPr="0099750A">
        <w:rPr>
          <w:rFonts w:ascii="Helvetica" w:eastAsia="SimSun" w:hAnsi="Helvetica" w:cs="Times New Roman"/>
          <w:b/>
          <w:bCs/>
          <w:color w:val="385623" w:themeColor="accent6" w:themeShade="80"/>
          <w:sz w:val="40"/>
          <w:szCs w:val="40"/>
          <w:rtl/>
        </w:rPr>
        <w:t>يريد أهلها إجهاض جنينها من الزنا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99750A" w:rsidRDefault="0099750A" w:rsidP="0099750A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99750A" w:rsidRPr="003D4F35" w:rsidRDefault="0099750A" w:rsidP="0099750A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1236623</wp:posOffset>
            </wp:positionH>
            <wp:positionV relativeFrom="paragraph">
              <wp:posOffset>10096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2D4DE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99750A" w:rsidRDefault="0099750A" w:rsidP="0099750A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99750A" w:rsidRDefault="0099750A" w:rsidP="0099750A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99750A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99750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99750A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F161C" w:rsidRDefault="009F161C" w:rsidP="009F161C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9750A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2"/>
          <w:szCs w:val="32"/>
          <w:lang w:eastAsia="zh-CN"/>
        </w:rPr>
      </w:pPr>
      <w:r w:rsidRPr="0099750A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编审</w:t>
      </w:r>
      <w:r w:rsidRPr="0099750A">
        <w:rPr>
          <w:rFonts w:ascii="STXingkai" w:eastAsia="STXingkai" w:hAnsi="TR Bahamas Light"/>
          <w:b/>
          <w:bCs/>
          <w:sz w:val="32"/>
          <w:szCs w:val="32"/>
          <w:lang w:val="tr-TR" w:eastAsia="zh-CN"/>
        </w:rPr>
        <w:t>:</w:t>
      </w:r>
      <w:r w:rsidRPr="0099750A">
        <w:rPr>
          <w:rFonts w:ascii="TR Bahamas Light" w:hAnsi="TR Bahamas Light" w:cs="mylotus"/>
          <w:b/>
          <w:bCs/>
          <w:sz w:val="32"/>
          <w:szCs w:val="32"/>
          <w:lang w:eastAsia="zh-CN"/>
        </w:rPr>
        <w:t xml:space="preserve"> </w:t>
      </w:r>
      <w:r w:rsidRPr="0099750A">
        <w:rPr>
          <w:rFonts w:asciiTheme="minorEastAsia" w:hAnsiTheme="minorEastAsia" w:hint="eastAsia"/>
          <w:b/>
          <w:bCs/>
          <w:kern w:val="28"/>
          <w:sz w:val="32"/>
          <w:szCs w:val="32"/>
          <w:lang w:eastAsia="zh-CN"/>
        </w:rPr>
        <w:t>伊斯兰之家中文小组</w:t>
      </w:r>
    </w:p>
    <w:p w:rsidR="00316388" w:rsidRPr="0099750A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4"/>
          <w:szCs w:val="24"/>
          <w:rtl/>
          <w:lang w:bidi="ar-EG"/>
        </w:rPr>
      </w:pPr>
      <w:r w:rsidRPr="0099750A">
        <w:rPr>
          <w:rFonts w:asciiTheme="minorBidi" w:hAnsiTheme="minorBidi"/>
          <w:b/>
          <w:bCs/>
          <w:sz w:val="24"/>
          <w:szCs w:val="24"/>
          <w:rtl/>
          <w:lang w:bidi="ar-EG"/>
        </w:rPr>
        <w:t>مراجعة:</w:t>
      </w:r>
      <w:r w:rsidR="00693F61" w:rsidRPr="0099750A">
        <w:rPr>
          <w:rFonts w:ascii="Times New Roman" w:hAnsi="Times New Roman" w:cs="KFGQPC Uthman Taha Naskh"/>
          <w:b/>
          <w:bCs/>
          <w:sz w:val="24"/>
          <w:szCs w:val="24"/>
          <w:rtl/>
          <w:lang w:bidi="ar-EG"/>
        </w:rPr>
        <w:t xml:space="preserve"> </w:t>
      </w:r>
      <w:r w:rsidR="008923E4" w:rsidRPr="0099750A">
        <w:rPr>
          <w:rFonts w:asciiTheme="minorBidi" w:hAnsiTheme="minorBidi"/>
          <w:b/>
          <w:bCs/>
          <w:sz w:val="24"/>
          <w:szCs w:val="24"/>
          <w:rtl/>
          <w:lang w:bidi="ar-EG"/>
        </w:rPr>
        <w:t>فريق اللغة الصينية بموقع دار الإسلام</w:t>
      </w:r>
    </w:p>
    <w:p w:rsidR="0099750A" w:rsidRDefault="003D4F35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 w:rsidRPr="003D4F35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lastRenderedPageBreak/>
        <w:t>她因为通奸而怀</w:t>
      </w:r>
    </w:p>
    <w:p w:rsidR="00226092" w:rsidRPr="009E47F0" w:rsidRDefault="0099750A" w:rsidP="0099750A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="LiSu" w:eastAsia="LiSu" w:hAnsiTheme="majorBidi" w:cstheme="majorBidi"/>
          <w:b/>
          <w:bCs/>
          <w:sz w:val="36"/>
          <w:szCs w:val="36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0CEBB4C" wp14:editId="25F42FEF">
            <wp:simplePos x="0" y="0"/>
            <wp:positionH relativeFrom="margin">
              <wp:posOffset>1217713</wp:posOffset>
            </wp:positionH>
            <wp:positionV relativeFrom="paragraph">
              <wp:posOffset>13882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4F35" w:rsidRPr="003D4F35">
        <w:rPr>
          <w:rFonts w:ascii="LiSu" w:eastAsia="LiSu" w:hAnsiTheme="majorBidi" w:cstheme="majorBidi" w:hint="eastAsia"/>
          <w:b/>
          <w:bCs/>
          <w:sz w:val="36"/>
          <w:szCs w:val="36"/>
          <w:lang w:eastAsia="zh-CN" w:bidi="ar-EG"/>
        </w:rPr>
        <w:t>孕,家人让她去堕胎</w:t>
      </w:r>
    </w:p>
    <w:p w:rsidR="00226092" w:rsidRPr="009E47F0" w:rsidRDefault="00226092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99750A" w:rsidRDefault="003D4F35" w:rsidP="0099750A">
      <w:pPr>
        <w:pStyle w:val="list-group-item-text"/>
        <w:shd w:val="clear" w:color="auto" w:fill="FFFFFF"/>
        <w:spacing w:before="0" w:beforeAutospacing="0" w:after="0" w:afterAutospacing="0" w:line="360" w:lineRule="auto"/>
        <w:ind w:left="723" w:hangingChars="200" w:hanging="723"/>
        <w:jc w:val="both"/>
        <w:rPr>
          <w:rStyle w:val="apple-converted-space"/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我有一个姐姐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,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未婚先孕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,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我的家人知道堕胎是教法不允许的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,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除非在母亲的生命受到</w:t>
      </w:r>
      <w:bookmarkStart w:id="0" w:name="_GoBack"/>
      <w:bookmarkEnd w:id="0"/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威胁的时候才可以；但是这件事情非常严重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,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导致她怀孕的那个年轻人绝不可能与她结为夫妻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,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他的家庭对这个孩子也不负任何责任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,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他的哥哥曾经气哭了我的母亲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,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因为我的母亲原来以为他俩会结婚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,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但是他的哥哥却说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:“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我不想让人们知道我的弟弟在结婚之前有过孩子，也不想让任何人谈论这件事情，我们有自己的尊严，此事对我个人而言再也普通不过了，我可以自己下火狱，我无所谓。但是我只想要我的家庭在这个世界里生活幸福，我们不会关心和顾虑他人。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”</w:t>
      </w:r>
      <w:r w:rsidRPr="003D4F35">
        <w:rPr>
          <w:rStyle w:val="apple-converted-space"/>
          <w:rFonts w:ascii="Tahoma" w:hAnsi="Tahoma" w:cs="Tahoma"/>
          <w:b/>
          <w:bCs/>
          <w:color w:val="FF0000"/>
          <w:sz w:val="36"/>
          <w:szCs w:val="36"/>
        </w:rPr>
        <w:t> </w:t>
      </w:r>
    </w:p>
    <w:p w:rsidR="003D4F35" w:rsidRPr="003D4F35" w:rsidRDefault="003D4F35" w:rsidP="0099750A">
      <w:pPr>
        <w:pStyle w:val="list-group-item-text"/>
        <w:shd w:val="clear" w:color="auto" w:fill="FFFFFF"/>
        <w:spacing w:before="0" w:beforeAutospacing="0" w:after="0" w:afterAutospacing="0" w:line="360" w:lineRule="auto"/>
        <w:ind w:leftChars="322" w:left="719" w:hangingChars="3" w:hanging="11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我的父母和家庭尽力而为，如果我的姐姐保留这个孩子，他将会成为一个负担，我看到他们在心中备受折磨，他们不知所措，曾经奉劝姐姐去堕胎，他们其实并不清楚自己在做什么；他们也向这个地区的伊玛目询问了有关堕胎的教法律列；我的姐姐想保留孩子，因为她希望孩子的父亲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——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t>那个年轻人回到她的身边；</w:t>
      </w:r>
      <w:r w:rsidRPr="003D4F35">
        <w:rPr>
          <w:rFonts w:ascii="Tahoma" w:hAnsi="Tahoma" w:cs="Tahoma"/>
          <w:b/>
          <w:bCs/>
          <w:color w:val="FF0000"/>
          <w:sz w:val="36"/>
          <w:szCs w:val="36"/>
        </w:rPr>
        <w:lastRenderedPageBreak/>
        <w:t>无论如何，我的父母对姐姐的事情非常重视，我也不知道应该怎么办；我的姐姐已经计划带着孩子去难民营，她会在父母不知道的情况下悄悄溜走。</w:t>
      </w:r>
    </w:p>
    <w:p w:rsidR="003D4F35" w:rsidRPr="003D4F35" w:rsidRDefault="003D4F35" w:rsidP="0099750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eastAsia"/>
          <w:sz w:val="36"/>
          <w:szCs w:val="36"/>
        </w:rPr>
        <w:t>答：</w:t>
      </w:r>
      <w:r w:rsidRPr="003D4F35">
        <w:rPr>
          <w:rFonts w:ascii="Tahoma" w:hAnsi="Tahoma" w:cs="Tahoma"/>
          <w:sz w:val="36"/>
          <w:szCs w:val="36"/>
        </w:rPr>
        <w:t>一切赞颂，全归真主。</w:t>
      </w:r>
    </w:p>
    <w:p w:rsidR="003D4F35" w:rsidRPr="003D4F35" w:rsidRDefault="003D4F35" w:rsidP="0099750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3D4F35">
        <w:rPr>
          <w:rFonts w:ascii="Tahoma" w:hAnsi="Tahoma" w:cs="Tahoma"/>
          <w:sz w:val="36"/>
          <w:szCs w:val="36"/>
        </w:rPr>
        <w:t>第一：你的姐姐和家庭必须要重视你的姐姐所犯的罪恶</w:t>
      </w:r>
      <w:r w:rsidRPr="003D4F35">
        <w:rPr>
          <w:rFonts w:ascii="Tahoma" w:hAnsi="Tahoma" w:cs="Tahoma"/>
          <w:sz w:val="36"/>
          <w:szCs w:val="36"/>
        </w:rPr>
        <w:t>,</w:t>
      </w:r>
      <w:r w:rsidRPr="003D4F35">
        <w:rPr>
          <w:rFonts w:ascii="Tahoma" w:hAnsi="Tahoma" w:cs="Tahoma"/>
          <w:sz w:val="36"/>
          <w:szCs w:val="36"/>
        </w:rPr>
        <w:t>命令她诚心实意的向真主忏悔</w:t>
      </w:r>
      <w:r w:rsidRPr="003D4F35">
        <w:rPr>
          <w:rFonts w:ascii="Tahoma" w:hAnsi="Tahoma" w:cs="Tahoma"/>
          <w:sz w:val="36"/>
          <w:szCs w:val="36"/>
        </w:rPr>
        <w:t>,</w:t>
      </w:r>
      <w:r w:rsidRPr="003D4F35">
        <w:rPr>
          <w:rFonts w:ascii="Tahoma" w:hAnsi="Tahoma" w:cs="Tahoma"/>
          <w:sz w:val="36"/>
          <w:szCs w:val="36"/>
        </w:rPr>
        <w:t>清洁罪恶的污秽</w:t>
      </w:r>
      <w:r w:rsidRPr="003D4F35">
        <w:rPr>
          <w:rFonts w:ascii="Tahoma" w:hAnsi="Tahoma" w:cs="Tahoma"/>
          <w:sz w:val="36"/>
          <w:szCs w:val="36"/>
        </w:rPr>
        <w:t>,</w:t>
      </w:r>
      <w:r w:rsidRPr="003D4F35">
        <w:rPr>
          <w:rFonts w:ascii="Tahoma" w:hAnsi="Tahoma" w:cs="Tahoma"/>
          <w:sz w:val="36"/>
          <w:szCs w:val="36"/>
        </w:rPr>
        <w:t>消除与那个淫荡的青年人或者别人通奸的肮脏行为</w:t>
      </w:r>
      <w:r w:rsidRPr="003D4F35">
        <w:rPr>
          <w:rFonts w:ascii="Tahoma" w:hAnsi="Tahoma" w:cs="Tahoma"/>
          <w:sz w:val="36"/>
          <w:szCs w:val="36"/>
        </w:rPr>
        <w:t>,</w:t>
      </w:r>
      <w:r w:rsidRPr="003D4F35">
        <w:rPr>
          <w:rFonts w:ascii="Tahoma" w:hAnsi="Tahoma" w:cs="Tahoma"/>
          <w:sz w:val="36"/>
          <w:szCs w:val="36"/>
        </w:rPr>
        <w:t>彻底杜绝违法犯罪的途径</w:t>
      </w:r>
      <w:r w:rsidRPr="003D4F35">
        <w:rPr>
          <w:rFonts w:ascii="Tahoma" w:hAnsi="Tahoma" w:cs="Tahoma"/>
          <w:sz w:val="36"/>
          <w:szCs w:val="36"/>
        </w:rPr>
        <w:t>,</w:t>
      </w:r>
      <w:r w:rsidRPr="003D4F35">
        <w:rPr>
          <w:rFonts w:ascii="Tahoma" w:hAnsi="Tahoma" w:cs="Tahoma"/>
          <w:sz w:val="36"/>
          <w:szCs w:val="36"/>
        </w:rPr>
        <w:t>让她戴上面纱</w:t>
      </w:r>
      <w:r w:rsidRPr="003D4F35">
        <w:rPr>
          <w:rFonts w:ascii="Tahoma" w:hAnsi="Tahoma" w:cs="Tahoma"/>
          <w:sz w:val="36"/>
          <w:szCs w:val="36"/>
        </w:rPr>
        <w:t>,</w:t>
      </w:r>
      <w:r w:rsidRPr="003D4F35">
        <w:rPr>
          <w:rFonts w:ascii="Tahoma" w:hAnsi="Tahoma" w:cs="Tahoma"/>
          <w:sz w:val="36"/>
          <w:szCs w:val="36"/>
        </w:rPr>
        <w:t>禁止她与外男人私会或者相处</w:t>
      </w:r>
      <w:r w:rsidRPr="003D4F35">
        <w:rPr>
          <w:rFonts w:ascii="Tahoma" w:hAnsi="Tahoma" w:cs="Tahoma"/>
          <w:sz w:val="36"/>
          <w:szCs w:val="36"/>
        </w:rPr>
        <w:t>,</w:t>
      </w:r>
      <w:r w:rsidRPr="003D4F35">
        <w:rPr>
          <w:rFonts w:ascii="Tahoma" w:hAnsi="Tahoma" w:cs="Tahoma"/>
          <w:sz w:val="36"/>
          <w:szCs w:val="36"/>
        </w:rPr>
        <w:t>千方百计的让她远离各种各样的罪恶；然后考虑这个孩子的事情和你姐姐的未来，这一切都是罪恶带来的不幸和后患，违法犯罪的人要承担累赘，遭受耻辱，这只是在现世上的惩罚，在真主阙前的惩罚和惩治又是怎样的呢？一部分哲人说：</w:t>
      </w:r>
      <w:r w:rsidRPr="003D4F35">
        <w:rPr>
          <w:rFonts w:ascii="Tahoma" w:hAnsi="Tahoma" w:cs="Tahoma"/>
          <w:sz w:val="36"/>
          <w:szCs w:val="36"/>
        </w:rPr>
        <w:t>“</w:t>
      </w:r>
      <w:r w:rsidRPr="003D4F35">
        <w:rPr>
          <w:rFonts w:ascii="Tahoma" w:hAnsi="Tahoma" w:cs="Tahoma"/>
          <w:sz w:val="36"/>
          <w:szCs w:val="36"/>
        </w:rPr>
        <w:t>如果你为善功而受苦受累，那么，劳累将会消失，而善功会永存；如果你因罪恶而沾沾自喜，那么，快乐将会消失，而罪恶会永存！！</w:t>
      </w:r>
      <w:r w:rsidRPr="003D4F35">
        <w:rPr>
          <w:rFonts w:ascii="Tahoma" w:hAnsi="Tahoma" w:cs="Tahoma"/>
          <w:sz w:val="36"/>
          <w:szCs w:val="36"/>
        </w:rPr>
        <w:t>”</w:t>
      </w:r>
    </w:p>
    <w:p w:rsidR="003D4F35" w:rsidRPr="003D4F35" w:rsidRDefault="003D4F35" w:rsidP="0099750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3D4F35">
        <w:rPr>
          <w:rFonts w:ascii="Tahoma" w:hAnsi="Tahoma" w:cs="Tahoma"/>
          <w:sz w:val="36"/>
          <w:szCs w:val="36"/>
        </w:rPr>
        <w:t>第二：你的姐姐想保留胎儿，这是她和你们大家应该做的，并不仅仅希望那个浪荡子回到她的身边，也不是因为他表现出忏悔的样子</w:t>
      </w:r>
      <w:r w:rsidRPr="003D4F35">
        <w:rPr>
          <w:rFonts w:ascii="Tahoma" w:hAnsi="Tahoma" w:cs="Tahoma"/>
          <w:sz w:val="36"/>
          <w:szCs w:val="36"/>
        </w:rPr>
        <w:t xml:space="preserve"> </w:t>
      </w:r>
      <w:r w:rsidRPr="003D4F35">
        <w:rPr>
          <w:rFonts w:ascii="Tahoma" w:hAnsi="Tahoma" w:cs="Tahoma"/>
          <w:sz w:val="36"/>
          <w:szCs w:val="36"/>
        </w:rPr>
        <w:t>，或者在非法的发泄欲望之后打算与她结为合法的夫妻；你们必须要保留孩子，千万不要通过一件罪恶去解决另一件罪恶，不要伤及无辜，杀害无</w:t>
      </w:r>
      <w:r w:rsidRPr="003D4F35">
        <w:rPr>
          <w:rFonts w:ascii="Tahoma" w:hAnsi="Tahoma" w:cs="Tahoma"/>
          <w:sz w:val="36"/>
          <w:szCs w:val="36"/>
        </w:rPr>
        <w:lastRenderedPageBreak/>
        <w:t>辜的生命，那只是通奸的人所犯的罪恶，然后想伤害无辜的生命，杀害他、或者抛弃他，或者把他扔到难民营，这一类事情屡见不鲜，只有真主彻知一切，他们往往在异教徒的难民营里长大，被犹太教或者基督教的异教徒家庭收养，成为他们宗教的追随者，这是对无辜的孩子所犯的最丑恶的罪行，最丑陋的无耻的罪恶，远远超过杀害他的生命，求主佑护！敬请参阅（</w:t>
      </w:r>
      <w:hyperlink r:id="rId8" w:history="1">
        <w:r w:rsidRPr="003D4F35">
          <w:rPr>
            <w:rStyle w:val="Hyperlink"/>
            <w:rFonts w:ascii="Tahoma" w:hAnsi="Tahoma" w:cs="Tahoma"/>
            <w:color w:val="auto"/>
            <w:sz w:val="36"/>
            <w:szCs w:val="36"/>
          </w:rPr>
          <w:t>13331</w:t>
        </w:r>
      </w:hyperlink>
      <w:r w:rsidRPr="003D4F35">
        <w:rPr>
          <w:rFonts w:ascii="Tahoma" w:hAnsi="Tahoma" w:cs="Tahoma"/>
          <w:sz w:val="36"/>
          <w:szCs w:val="36"/>
        </w:rPr>
        <w:t>）和（</w:t>
      </w:r>
      <w:hyperlink r:id="rId9" w:history="1">
        <w:r w:rsidRPr="003D4F35">
          <w:rPr>
            <w:rStyle w:val="Hyperlink"/>
            <w:rFonts w:ascii="Tahoma" w:hAnsi="Tahoma" w:cs="Tahoma"/>
            <w:color w:val="auto"/>
            <w:sz w:val="36"/>
            <w:szCs w:val="36"/>
          </w:rPr>
          <w:t>117</w:t>
        </w:r>
      </w:hyperlink>
      <w:r w:rsidRPr="003D4F35">
        <w:rPr>
          <w:rFonts w:ascii="Tahoma" w:hAnsi="Tahoma" w:cs="Tahoma"/>
          <w:sz w:val="36"/>
          <w:szCs w:val="36"/>
        </w:rPr>
        <w:t>）号问题的回答。</w:t>
      </w:r>
    </w:p>
    <w:p w:rsidR="003D4F35" w:rsidRPr="003D4F35" w:rsidRDefault="003D4F35" w:rsidP="0099750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3D4F35">
        <w:rPr>
          <w:rFonts w:ascii="Tahoma" w:hAnsi="Tahoma" w:cs="Tahoma"/>
          <w:sz w:val="36"/>
          <w:szCs w:val="36"/>
        </w:rPr>
        <w:t>至于那个人说：</w:t>
      </w:r>
      <w:r w:rsidRPr="003D4F35">
        <w:rPr>
          <w:rFonts w:ascii="Tahoma" w:hAnsi="Tahoma" w:cs="Tahoma"/>
          <w:sz w:val="36"/>
          <w:szCs w:val="36"/>
        </w:rPr>
        <w:t>“</w:t>
      </w:r>
      <w:r w:rsidRPr="003D4F35">
        <w:rPr>
          <w:rFonts w:ascii="Tahoma" w:hAnsi="Tahoma" w:cs="Tahoma"/>
          <w:sz w:val="36"/>
          <w:szCs w:val="36"/>
        </w:rPr>
        <w:t>我准备自己下火狱，我无所谓。</w:t>
      </w:r>
      <w:r w:rsidRPr="003D4F35">
        <w:rPr>
          <w:rFonts w:ascii="Tahoma" w:hAnsi="Tahoma" w:cs="Tahoma"/>
          <w:sz w:val="36"/>
          <w:szCs w:val="36"/>
        </w:rPr>
        <w:t>”</w:t>
      </w:r>
      <w:r w:rsidRPr="003D4F35">
        <w:rPr>
          <w:rFonts w:ascii="Tahoma" w:hAnsi="Tahoma" w:cs="Tahoma"/>
          <w:sz w:val="36"/>
          <w:szCs w:val="36"/>
        </w:rPr>
        <w:t>这绝对不是从信仰真主和末日的信士之口应该说出的话，有理智的人应该深思，引以为鉴：人们为何追求现实，为何敢于进入火狱，而对真主的惩罚无动于衷呢！</w:t>
      </w:r>
    </w:p>
    <w:p w:rsidR="003D4F35" w:rsidRPr="003D4F35" w:rsidRDefault="003D4F35" w:rsidP="0099750A">
      <w:pPr>
        <w:pStyle w:val="NormalWeb"/>
        <w:shd w:val="clear" w:color="auto" w:fill="FFFFFF"/>
        <w:spacing w:before="0" w:beforeAutospacing="0" w:after="150" w:afterAutospacing="0" w:line="36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3D4F35">
        <w:rPr>
          <w:rFonts w:ascii="Tahoma" w:hAnsi="Tahoma" w:cs="Tahoma"/>
          <w:sz w:val="36"/>
          <w:szCs w:val="36"/>
        </w:rPr>
        <w:t>在这种情况下，父母应该同情和关心你的姐姐，同时劝说她向真主忏悔，然后循规蹈矩，不要让她离家出走，以免事态变得更加严重，而越发不可收拾。</w:t>
      </w:r>
    </w:p>
    <w:p w:rsidR="003D4F35" w:rsidRPr="003D4F35" w:rsidRDefault="003D4F35" w:rsidP="0099750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3D4F35">
        <w:rPr>
          <w:rFonts w:ascii="Tahoma" w:hAnsi="Tahoma" w:cs="Tahoma"/>
          <w:sz w:val="36"/>
          <w:szCs w:val="36"/>
        </w:rPr>
        <w:t>我们祈求真主怜悯你们，改善你们的情况！</w:t>
      </w:r>
    </w:p>
    <w:p w:rsidR="003D4F35" w:rsidRPr="003D4F35" w:rsidRDefault="003D4F35" w:rsidP="0099750A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Tahoma" w:hAnsi="Tahoma" w:cs="Tahoma"/>
          <w:sz w:val="36"/>
          <w:szCs w:val="36"/>
        </w:rPr>
      </w:pPr>
      <w:r w:rsidRPr="003D4F35">
        <w:rPr>
          <w:rFonts w:ascii="Tahoma" w:hAnsi="Tahoma" w:cs="Tahoma"/>
          <w:sz w:val="36"/>
          <w:szCs w:val="36"/>
        </w:rPr>
        <w:t> </w:t>
      </w:r>
      <w:r w:rsidRPr="003D4F35">
        <w:rPr>
          <w:rFonts w:ascii="Tahoma" w:hAnsi="Tahoma" w:cs="Tahoma"/>
          <w:sz w:val="36"/>
          <w:szCs w:val="36"/>
        </w:rPr>
        <w:t>真主至知！</w:t>
      </w: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3764D3" w:rsidRPr="009E47F0" w:rsidRDefault="003764D3" w:rsidP="009E47F0">
      <w:pPr>
        <w:tabs>
          <w:tab w:val="left" w:pos="753"/>
          <w:tab w:val="left" w:pos="3933"/>
          <w:tab w:val="center" w:pos="3968"/>
        </w:tabs>
        <w:bidi w:val="0"/>
        <w:spacing w:line="360" w:lineRule="auto"/>
        <w:rPr>
          <w:rFonts w:asciiTheme="majorBidi" w:hAnsiTheme="majorBidi" w:cstheme="majorBidi"/>
          <w:color w:val="5EA1A5"/>
          <w:sz w:val="36"/>
          <w:szCs w:val="36"/>
          <w:lang w:eastAsia="zh-CN" w:bidi="ar-EG"/>
        </w:rPr>
      </w:pPr>
    </w:p>
    <w:p w:rsidR="008B3703" w:rsidRPr="009E47F0" w:rsidRDefault="008B3703" w:rsidP="009E47F0">
      <w:pPr>
        <w:bidi w:val="0"/>
        <w:spacing w:line="360" w:lineRule="auto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sectPr w:rsidR="008B3703" w:rsidRPr="009E47F0" w:rsidSect="0099750A">
          <w:headerReference w:type="default" r:id="rId10"/>
          <w:headerReference w:type="first" r:id="rId11"/>
          <w:pgSz w:w="11907" w:h="16840" w:code="9"/>
          <w:pgMar w:top="1560" w:right="1418" w:bottom="851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3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66F" w:rsidRDefault="0030166F" w:rsidP="00E32771">
      <w:pPr>
        <w:spacing w:after="0" w:line="240" w:lineRule="auto"/>
      </w:pPr>
      <w:r>
        <w:separator/>
      </w:r>
    </w:p>
  </w:endnote>
  <w:endnote w:type="continuationSeparator" w:id="0">
    <w:p w:rsidR="0030166F" w:rsidRDefault="0030166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93D6C23-CF23-493A-A8EB-3FFCDC7FCF96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AA6DA9AD-DF56-49C7-A269-FD0379A0477E}"/>
    <w:embedBold r:id="rId3" w:subsetted="1" w:fontKey="{50D76A66-619C-4681-AF86-CC6846323E8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834A06F9-FCAB-4EBE-A7F1-5ADDDBDC2B95}"/>
    <w:embedBold r:id="rId5" w:fontKey="{DC6C7B9A-AF2B-4A83-B6CB-D864DE4D9BF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8D69777E-6EE2-45BD-8F49-38E11C608C37}"/>
    <w:embedBold r:id="rId7" w:fontKey="{BE9D5779-C39D-4671-A332-8445AB5E46C5}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8" w:subsetted="1" w:fontKey="{0A5C32A8-B201-4A74-8097-83EEAE54F1A0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9" w:fontKey="{C73A9F73-3C07-4167-988F-C9B14C875A21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0" w:fontKey="{19C97BE4-EB9F-497E-88DD-E6EFB11BF6B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738DD9D3-356C-42A9-B69E-5BF535C639BE}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2" w:subsetted="1" w:fontKey="{A143C7B3-92EA-4D88-BD54-033D488A7474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3" w:fontKey="{5BB4C27B-9DD8-48A9-A9B2-7E555A96AB05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4" w:fontKey="{6FF9155A-159D-451C-824B-E4ADF20D15FF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5" w:fontKey="{6B922AF2-4CAA-45E1-9207-F4659BD630B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06B7BF5A-B671-4723-9D40-41CD793E2A62}"/>
    <w:embedBold r:id="rId17" w:fontKey="{6DBFDB89-DEE3-4567-9EB8-B7151635E27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6C5B6643-D41B-4C88-B83E-E29176439196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31F99937-B9AD-4A40-B8A8-50703CF1C2D5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0" w:fontKey="{8940B39B-F2D6-49C9-9D4E-A3AC8E004787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66677AC1-942C-4045-86E2-A5154BE597A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66F" w:rsidRDefault="0030166F" w:rsidP="00E32771">
      <w:pPr>
        <w:spacing w:after="0" w:line="240" w:lineRule="auto"/>
      </w:pPr>
      <w:r>
        <w:separator/>
      </w:r>
    </w:p>
  </w:footnote>
  <w:footnote w:type="continuationSeparator" w:id="0">
    <w:p w:rsidR="0030166F" w:rsidRDefault="0030166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30166F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DB07E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DB07E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984771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DB07E2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30166F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30166F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2285F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77C"/>
    <w:rsid w:val="002219E3"/>
    <w:rsid w:val="00226092"/>
    <w:rsid w:val="0023307B"/>
    <w:rsid w:val="002356BD"/>
    <w:rsid w:val="00243B61"/>
    <w:rsid w:val="002467D5"/>
    <w:rsid w:val="00267C61"/>
    <w:rsid w:val="00270AE8"/>
    <w:rsid w:val="00286D8E"/>
    <w:rsid w:val="0029208C"/>
    <w:rsid w:val="002A3916"/>
    <w:rsid w:val="002B2FF1"/>
    <w:rsid w:val="002B662B"/>
    <w:rsid w:val="002C4329"/>
    <w:rsid w:val="002D4DE8"/>
    <w:rsid w:val="002E0B99"/>
    <w:rsid w:val="003011B2"/>
    <w:rsid w:val="0030166F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D4F35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877D3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923BB"/>
    <w:rsid w:val="005A2707"/>
    <w:rsid w:val="005B2F9C"/>
    <w:rsid w:val="005D7B02"/>
    <w:rsid w:val="005E1A2C"/>
    <w:rsid w:val="00611298"/>
    <w:rsid w:val="0061181D"/>
    <w:rsid w:val="00621FF7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47CF"/>
    <w:rsid w:val="00746F5F"/>
    <w:rsid w:val="007632D3"/>
    <w:rsid w:val="00770B0C"/>
    <w:rsid w:val="0077162A"/>
    <w:rsid w:val="0079379C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4771"/>
    <w:rsid w:val="009864E0"/>
    <w:rsid w:val="00995BEB"/>
    <w:rsid w:val="009967F9"/>
    <w:rsid w:val="0099750A"/>
    <w:rsid w:val="009C34D2"/>
    <w:rsid w:val="009C7996"/>
    <w:rsid w:val="009E47F0"/>
    <w:rsid w:val="009F161C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0374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B07E2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50DE6AFB-DA7D-443F-9DD8-E2356426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3D4F35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3D4F3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3D4F35"/>
  </w:style>
  <w:style w:type="paragraph" w:styleId="NormalWeb">
    <w:name w:val="Normal (Web)"/>
    <w:basedOn w:val="Normal"/>
    <w:uiPriority w:val="99"/>
    <w:semiHidden/>
    <w:unhideWhenUsed/>
    <w:rsid w:val="003D4F35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3331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17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B39C0-8D8A-404A-826E-1B18B6A5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743</Words>
  <Characters>797</Characters>
  <Application>Microsoft Office Word</Application>
  <DocSecurity>0</DocSecurity>
  <Lines>49</Lines>
  <Paragraphs>21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1519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她因为通奸而怀_x000d_孕,家人让她去堕胎</dc:title>
  <dc:subject>她因为通奸而怀_x000d_孕,家人让她去堕胎</dc:subject>
  <dc:creator>伊斯兰问答网站</dc:creator>
  <cp:keywords>她因为通奸而怀_x000d_孕,家人让她去堕胎</cp:keywords>
  <dc:description>她因为通奸而怀_x000d_孕,家人让她去堕胎</dc:description>
  <cp:lastModifiedBy>elhashemy</cp:lastModifiedBy>
  <cp:revision>5</cp:revision>
  <cp:lastPrinted>2015-11-08T19:28:00Z</cp:lastPrinted>
  <dcterms:created xsi:type="dcterms:W3CDTF">2015-10-24T00:14:00Z</dcterms:created>
  <dcterms:modified xsi:type="dcterms:W3CDTF">2015-11-10T12:06:00Z</dcterms:modified>
  <cp:category/>
</cp:coreProperties>
</file>