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4452" w:rsidRDefault="004C4452">
      <w:pPr>
        <w:jc w:val="center"/>
      </w:pPr>
    </w:p>
    <w:p w:rsidR="004C4452" w:rsidRDefault="004C4452">
      <w:pPr>
        <w:jc w:val="center"/>
      </w:pPr>
    </w:p>
    <w:p w:rsidR="004C4452" w:rsidRDefault="007E6BFD">
      <w:pPr>
        <w:spacing w:line="240" w:lineRule="auto"/>
        <w:jc w:val="center"/>
      </w:pPr>
      <w:proofErr w:type="spellStart"/>
      <w:r>
        <w:rPr>
          <w:rFonts w:ascii="LiSu" w:eastAsia="LiSu" w:hAnsi="LiSu" w:cs="LiSu"/>
          <w:color w:val="008080"/>
          <w:sz w:val="60"/>
          <w:szCs w:val="60"/>
        </w:rPr>
        <w:t>什叶派</w:t>
      </w:r>
      <w:proofErr w:type="spellEnd"/>
    </w:p>
    <w:p w:rsidR="004C4452" w:rsidRDefault="007E6BFD">
      <w:pPr>
        <w:spacing w:line="240" w:lineRule="auto"/>
        <w:jc w:val="center"/>
      </w:pPr>
      <w:proofErr w:type="spellStart"/>
      <w:r>
        <w:rPr>
          <w:rFonts w:ascii="KaiTi" w:eastAsia="KaiTi" w:hAnsi="KaiTi" w:cs="KaiTi"/>
          <w:color w:val="008080"/>
          <w:sz w:val="60"/>
          <w:szCs w:val="60"/>
        </w:rPr>
        <w:t>十二位伊玛目生平考</w:t>
      </w:r>
      <w:proofErr w:type="spellEnd"/>
    </w:p>
    <w:p w:rsidR="004C4452" w:rsidRDefault="004C4452">
      <w:pPr>
        <w:spacing w:after="0" w:line="240" w:lineRule="auto"/>
        <w:ind w:firstLine="113"/>
        <w:jc w:val="center"/>
      </w:pPr>
    </w:p>
    <w:p w:rsidR="004C4452" w:rsidRDefault="004C4452">
      <w:pPr>
        <w:spacing w:after="0" w:line="240" w:lineRule="auto"/>
        <w:ind w:firstLine="113"/>
        <w:jc w:val="center"/>
      </w:pPr>
    </w:p>
    <w:p w:rsidR="004C4452" w:rsidRDefault="007E6BFD" w:rsidP="00FC5124">
      <w:pPr>
        <w:spacing w:after="0" w:line="240" w:lineRule="auto"/>
        <w:ind w:firstLine="113"/>
        <w:jc w:val="center"/>
      </w:pPr>
      <w:r>
        <w:rPr>
          <w:rFonts w:ascii="Aldhabi" w:eastAsia="Aldhabi" w:hAnsi="Aldhabi" w:cs="Times New Roman"/>
          <w:color w:val="212121"/>
          <w:sz w:val="60"/>
          <w:szCs w:val="60"/>
          <w:rtl/>
        </w:rPr>
        <w:t xml:space="preserve">سير </w:t>
      </w:r>
      <w:r w:rsidR="00FC5124">
        <w:rPr>
          <w:rFonts w:ascii="Aldhabi" w:eastAsia="Aldhabi" w:hAnsi="Aldhabi" w:cs="Times New Roman" w:hint="cs"/>
          <w:color w:val="212121"/>
          <w:sz w:val="60"/>
          <w:szCs w:val="60"/>
          <w:rtl/>
          <w:lang w:bidi="ar-EG"/>
        </w:rPr>
        <w:t>الأثني</w:t>
      </w:r>
      <w:r>
        <w:rPr>
          <w:rFonts w:ascii="Aldhabi" w:eastAsia="Aldhabi" w:hAnsi="Aldhabi" w:cs="Times New Roman"/>
          <w:color w:val="212121"/>
          <w:sz w:val="60"/>
          <w:szCs w:val="60"/>
          <w:rtl/>
        </w:rPr>
        <w:t xml:space="preserve"> عشر اماما شيعيا</w:t>
      </w:r>
    </w:p>
    <w:p w:rsidR="004C4452" w:rsidRDefault="004C4452">
      <w:pPr>
        <w:spacing w:after="0" w:line="240" w:lineRule="auto"/>
        <w:ind w:firstLine="113"/>
        <w:jc w:val="center"/>
      </w:pPr>
    </w:p>
    <w:p w:rsidR="004C4452" w:rsidRDefault="004C4452">
      <w:pPr>
        <w:spacing w:after="0" w:line="240" w:lineRule="auto"/>
        <w:ind w:firstLine="113"/>
        <w:jc w:val="center"/>
      </w:pPr>
    </w:p>
    <w:p w:rsidR="004C4452" w:rsidRDefault="004C4452">
      <w:pPr>
        <w:spacing w:after="0" w:line="240" w:lineRule="auto"/>
        <w:ind w:firstLine="113"/>
        <w:jc w:val="center"/>
      </w:pPr>
    </w:p>
    <w:p w:rsidR="004C4452" w:rsidRDefault="007E6BFD">
      <w:pPr>
        <w:spacing w:after="0" w:line="240" w:lineRule="auto"/>
        <w:ind w:firstLine="113"/>
        <w:jc w:val="center"/>
      </w:pPr>
      <w:r>
        <w:rPr>
          <w:noProof/>
        </w:rPr>
        <w:drawing>
          <wp:anchor distT="0" distB="0" distL="114300" distR="114300" simplePos="0" relativeHeight="251658240" behindDoc="0" locked="0" layoutInCell="0" hidden="0" allowOverlap="0">
            <wp:simplePos x="0" y="0"/>
            <wp:positionH relativeFrom="margin">
              <wp:posOffset>695325</wp:posOffset>
            </wp:positionH>
            <wp:positionV relativeFrom="paragraph">
              <wp:posOffset>171450</wp:posOffset>
            </wp:positionV>
            <wp:extent cx="3253105" cy="473075"/>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3253105" cy="473075"/>
                    </a:xfrm>
                    <a:prstGeom prst="rect">
                      <a:avLst/>
                    </a:prstGeom>
                    <a:ln/>
                  </pic:spPr>
                </pic:pic>
              </a:graphicData>
            </a:graphic>
          </wp:anchor>
        </w:drawing>
      </w:r>
    </w:p>
    <w:p w:rsidR="004C4452" w:rsidRDefault="007E6BFD">
      <w:pPr>
        <w:spacing w:after="0" w:line="240" w:lineRule="auto"/>
        <w:ind w:firstLine="113"/>
        <w:jc w:val="center"/>
      </w:pPr>
      <w:r>
        <w:rPr>
          <w:rFonts w:ascii="Times New Roman" w:eastAsia="Times New Roman" w:hAnsi="Times New Roman" w:cs="Times New Roman"/>
          <w:color w:val="808080"/>
          <w:sz w:val="28"/>
          <w:szCs w:val="28"/>
          <w:rtl/>
        </w:rPr>
        <w:t>&lt;اللغة الصينية &gt;</w:t>
      </w:r>
    </w:p>
    <w:p w:rsidR="004C4452" w:rsidRDefault="004C4452">
      <w:pPr>
        <w:spacing w:after="0" w:line="240" w:lineRule="auto"/>
        <w:ind w:firstLine="113"/>
        <w:jc w:val="center"/>
      </w:pPr>
    </w:p>
    <w:p w:rsidR="004C4452" w:rsidRDefault="004C4452">
      <w:pPr>
        <w:jc w:val="center"/>
      </w:pPr>
    </w:p>
    <w:p w:rsidR="004C4452" w:rsidRDefault="007E6BFD">
      <w:pPr>
        <w:tabs>
          <w:tab w:val="left" w:pos="753"/>
          <w:tab w:val="center" w:pos="3968"/>
        </w:tabs>
      </w:pPr>
      <w:r>
        <w:rPr>
          <w:rFonts w:ascii="Times New Roman" w:eastAsia="Times New Roman" w:hAnsi="Times New Roman" w:cs="Times New Roman"/>
          <w:color w:val="5EA1A5"/>
          <w:sz w:val="100"/>
          <w:szCs w:val="100"/>
        </w:rPr>
        <w:tab/>
      </w:r>
      <w:r>
        <w:rPr>
          <w:rFonts w:ascii="Times New Roman" w:eastAsia="Times New Roman" w:hAnsi="Times New Roman" w:cs="Times New Roman"/>
          <w:color w:val="5EA1A5"/>
          <w:sz w:val="160"/>
          <w:szCs w:val="160"/>
        </w:rPr>
        <w:tab/>
      </w:r>
    </w:p>
    <w:p w:rsidR="004C4452" w:rsidRDefault="007E6BFD">
      <w:pPr>
        <w:jc w:val="center"/>
      </w:pPr>
      <w:r>
        <w:rPr>
          <w:rFonts w:ascii="Wingdings" w:eastAsia="Wingdings" w:hAnsi="Wingdings" w:cs="Wingdings"/>
          <w:color w:val="7F7F7F"/>
          <w:sz w:val="52"/>
          <w:szCs w:val="52"/>
        </w:rPr>
        <w:t>❧❧</w:t>
      </w:r>
    </w:p>
    <w:p w:rsidR="004C4452" w:rsidRDefault="004C4452">
      <w:pPr>
        <w:jc w:val="center"/>
      </w:pPr>
    </w:p>
    <w:p w:rsidR="004C4452" w:rsidRDefault="004C4452">
      <w:pPr>
        <w:jc w:val="center"/>
      </w:pPr>
    </w:p>
    <w:p w:rsidR="004C4452" w:rsidRDefault="004C4452">
      <w:pPr>
        <w:jc w:val="center"/>
      </w:pPr>
    </w:p>
    <w:p w:rsidR="004C4452" w:rsidRDefault="004C4452">
      <w:pPr>
        <w:jc w:val="center"/>
      </w:pPr>
      <w:bookmarkStart w:id="0" w:name="h.gjdgxs" w:colFirst="0" w:colLast="0"/>
      <w:bookmarkEnd w:id="0"/>
    </w:p>
    <w:p w:rsidR="004C4452" w:rsidRDefault="004C4452">
      <w:pPr>
        <w:jc w:val="center"/>
      </w:pPr>
    </w:p>
    <w:p w:rsidR="004C4452" w:rsidRDefault="004C4452">
      <w:pPr>
        <w:jc w:val="center"/>
      </w:pPr>
    </w:p>
    <w:p w:rsidR="004C4452" w:rsidRDefault="007E6BFD">
      <w:pPr>
        <w:spacing w:after="0" w:line="240" w:lineRule="auto"/>
        <w:ind w:firstLine="113"/>
        <w:jc w:val="center"/>
      </w:pPr>
      <w:proofErr w:type="spellStart"/>
      <w:r>
        <w:rPr>
          <w:rFonts w:ascii="SimSun" w:eastAsia="SimSun" w:hAnsi="SimSun" w:cs="SimSun"/>
          <w:color w:val="006666"/>
          <w:sz w:val="40"/>
          <w:szCs w:val="40"/>
        </w:rPr>
        <w:t>编审：伊斯兰之家中文小组</w:t>
      </w:r>
      <w:proofErr w:type="spellEnd"/>
    </w:p>
    <w:p w:rsidR="004C4452" w:rsidRDefault="004C4452"/>
    <w:p w:rsidR="004C4452" w:rsidRDefault="007E6BFD">
      <w:pPr>
        <w:spacing w:after="0" w:line="240" w:lineRule="auto"/>
        <w:ind w:firstLine="11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مراجعة: فريق اللغة الصينية بموقع دار الإسلام</w:t>
      </w:r>
    </w:p>
    <w:p w:rsidR="00F96C71" w:rsidRDefault="00F96C71">
      <w:pPr>
        <w:spacing w:after="0" w:line="240" w:lineRule="auto"/>
        <w:ind w:firstLine="113"/>
        <w:jc w:val="center"/>
        <w:rPr>
          <w:rFonts w:ascii="Times New Roman" w:eastAsia="Times New Roman" w:hAnsi="Times New Roman" w:cs="Times New Roman"/>
          <w:b/>
          <w:sz w:val="32"/>
          <w:szCs w:val="32"/>
        </w:rPr>
      </w:pPr>
    </w:p>
    <w:p w:rsidR="00F96C71" w:rsidRDefault="00F96C71">
      <w:pPr>
        <w:spacing w:after="0" w:line="240" w:lineRule="auto"/>
        <w:ind w:firstLine="113"/>
        <w:jc w:val="center"/>
        <w:rPr>
          <w:rFonts w:ascii="Times New Roman" w:eastAsia="Times New Roman" w:hAnsi="Times New Roman" w:cs="Times New Roman"/>
          <w:b/>
          <w:sz w:val="32"/>
          <w:szCs w:val="32"/>
        </w:rPr>
      </w:pPr>
    </w:p>
    <w:p w:rsidR="00F96C71" w:rsidRDefault="00F96C71">
      <w:pPr>
        <w:spacing w:after="0" w:line="240" w:lineRule="auto"/>
        <w:ind w:firstLine="113"/>
        <w:jc w:val="center"/>
        <w:rPr>
          <w:rFonts w:ascii="Times New Roman" w:eastAsia="Times New Roman" w:hAnsi="Times New Roman" w:cs="Times New Roman"/>
          <w:b/>
          <w:sz w:val="32"/>
          <w:szCs w:val="32"/>
        </w:rPr>
      </w:pPr>
    </w:p>
    <w:p w:rsidR="00F96C71" w:rsidRDefault="00F96C71">
      <w:pPr>
        <w:spacing w:after="0" w:line="240" w:lineRule="auto"/>
        <w:ind w:firstLine="113"/>
        <w:jc w:val="center"/>
        <w:rPr>
          <w:rFonts w:ascii="Times New Roman" w:eastAsia="Times New Roman" w:hAnsi="Times New Roman" w:cs="Times New Roman"/>
          <w:b/>
          <w:sz w:val="32"/>
          <w:szCs w:val="32"/>
        </w:rPr>
      </w:pPr>
    </w:p>
    <w:p w:rsidR="00F96C71" w:rsidRDefault="00F96C71">
      <w:pPr>
        <w:spacing w:after="0" w:line="240" w:lineRule="auto"/>
        <w:ind w:firstLine="113"/>
        <w:jc w:val="center"/>
        <w:rPr>
          <w:rFonts w:ascii="Times New Roman" w:eastAsia="Times New Roman" w:hAnsi="Times New Roman" w:cs="Times New Roman"/>
          <w:b/>
          <w:sz w:val="32"/>
          <w:szCs w:val="32"/>
        </w:rPr>
      </w:pPr>
    </w:p>
    <w:p w:rsidR="00F96C71" w:rsidRDefault="00F96C71">
      <w:pPr>
        <w:spacing w:after="0" w:line="240" w:lineRule="auto"/>
        <w:ind w:firstLine="113"/>
        <w:jc w:val="center"/>
        <w:rPr>
          <w:rFonts w:ascii="Times New Roman" w:eastAsia="Times New Roman" w:hAnsi="Times New Roman" w:cs="Times New Roman"/>
          <w:b/>
          <w:sz w:val="32"/>
          <w:szCs w:val="32"/>
        </w:rPr>
      </w:pPr>
    </w:p>
    <w:p w:rsidR="00F96C71" w:rsidRDefault="00F96C71">
      <w:pPr>
        <w:spacing w:after="0" w:line="240" w:lineRule="auto"/>
        <w:ind w:firstLine="113"/>
        <w:jc w:val="center"/>
      </w:pPr>
    </w:p>
    <w:p w:rsidR="004C4452" w:rsidRDefault="007E6BFD">
      <w:pPr>
        <w:jc w:val="center"/>
      </w:pPr>
      <w:proofErr w:type="spellStart"/>
      <w:r>
        <w:rPr>
          <w:color w:val="008080"/>
          <w:sz w:val="36"/>
          <w:szCs w:val="36"/>
        </w:rPr>
        <w:lastRenderedPageBreak/>
        <w:t>什叶派</w:t>
      </w:r>
      <w:proofErr w:type="spellEnd"/>
      <w:r>
        <w:rPr>
          <w:noProof/>
        </w:rPr>
        <w:drawing>
          <wp:anchor distT="0" distB="0" distL="114300" distR="114300" simplePos="0" relativeHeight="251659264" behindDoc="0" locked="0" layoutInCell="0" hidden="0" allowOverlap="0">
            <wp:simplePos x="0" y="0"/>
            <wp:positionH relativeFrom="margin">
              <wp:posOffset>357188</wp:posOffset>
            </wp:positionH>
            <wp:positionV relativeFrom="paragraph">
              <wp:posOffset>352425</wp:posOffset>
            </wp:positionV>
            <wp:extent cx="4334129" cy="730885"/>
            <wp:effectExtent l="0" t="0" r="0" b="0"/>
            <wp:wrapNone/>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6"/>
                    <a:srcRect/>
                    <a:stretch>
                      <a:fillRect/>
                    </a:stretch>
                  </pic:blipFill>
                  <pic:spPr>
                    <a:xfrm>
                      <a:off x="0" y="0"/>
                      <a:ext cx="4334129" cy="730885"/>
                    </a:xfrm>
                    <a:prstGeom prst="rect">
                      <a:avLst/>
                    </a:prstGeom>
                    <a:ln/>
                  </pic:spPr>
                </pic:pic>
              </a:graphicData>
            </a:graphic>
          </wp:anchor>
        </w:drawing>
      </w:r>
    </w:p>
    <w:p w:rsidR="004C4452" w:rsidRDefault="007E6BFD">
      <w:pPr>
        <w:jc w:val="center"/>
      </w:pPr>
      <w:proofErr w:type="spellStart"/>
      <w:r>
        <w:rPr>
          <w:color w:val="008080"/>
          <w:sz w:val="36"/>
          <w:szCs w:val="36"/>
        </w:rPr>
        <w:t>十二位伊玛目生平考</w:t>
      </w:r>
      <w:proofErr w:type="spellEnd"/>
    </w:p>
    <w:p w:rsidR="004C4452" w:rsidRDefault="004C4452">
      <w:pPr>
        <w:jc w:val="center"/>
      </w:pPr>
    </w:p>
    <w:p w:rsidR="004C4452" w:rsidRDefault="007E6BFD" w:rsidP="00F96C71">
      <w:pPr>
        <w:spacing w:line="360" w:lineRule="auto"/>
        <w:ind w:firstLine="720"/>
        <w:jc w:val="right"/>
      </w:pPr>
      <w:r>
        <w:rPr>
          <w:rFonts w:ascii="SimSun" w:eastAsia="SimSun" w:hAnsi="SimSun" w:cs="SimSun"/>
          <w:sz w:val="36"/>
          <w:szCs w:val="36"/>
        </w:rPr>
        <w:t>伊斯兰教什叶派中的主要派别是十二伊玛目派。本文对有关什叶派十二位伊玛目的史料进行了梳理</w:t>
      </w:r>
      <w:proofErr w:type="gramStart"/>
      <w:r>
        <w:rPr>
          <w:rFonts w:ascii="SimSun" w:eastAsia="SimSun" w:hAnsi="SimSun" w:cs="SimSun"/>
          <w:sz w:val="36"/>
          <w:szCs w:val="36"/>
        </w:rPr>
        <w:t>,指出对</w:t>
      </w:r>
      <w:proofErr w:type="gramEnd"/>
      <w:r>
        <w:rPr>
          <w:rFonts w:ascii="SimSun" w:eastAsia="SimSun" w:hAnsi="SimSun" w:cs="SimSun"/>
          <w:sz w:val="36"/>
          <w:szCs w:val="36"/>
        </w:rPr>
        <w:t>“正统”的争夺是各种矛盾交织的关键。同时</w:t>
      </w:r>
      <w:proofErr w:type="gramStart"/>
      <w:r>
        <w:rPr>
          <w:rFonts w:ascii="SimSun" w:eastAsia="SimSun" w:hAnsi="SimSun" w:cs="SimSun"/>
          <w:sz w:val="36"/>
          <w:szCs w:val="36"/>
        </w:rPr>
        <w:t>,通过引用西方学者和伊斯兰学者</w:t>
      </w:r>
      <w:proofErr w:type="gramEnd"/>
      <w:r>
        <w:rPr>
          <w:rFonts w:ascii="SimSun" w:eastAsia="SimSun" w:hAnsi="SimSun" w:cs="SimSun"/>
          <w:sz w:val="36"/>
          <w:szCs w:val="36"/>
        </w:rPr>
        <w:t xml:space="preserve">(尤其是伊朗学者)对十二位伊玛目的评价,为学界进一步了解十二位伊玛目以及什叶派的历史提供参考。 </w:t>
      </w:r>
    </w:p>
    <w:p w:rsidR="004C4452" w:rsidRDefault="007E6BFD" w:rsidP="00F96C71">
      <w:pPr>
        <w:spacing w:line="360" w:lineRule="auto"/>
        <w:jc w:val="right"/>
      </w:pPr>
      <w:proofErr w:type="spellStart"/>
      <w:r>
        <w:rPr>
          <w:rFonts w:ascii="SimSun" w:eastAsia="SimSun" w:hAnsi="SimSun" w:cs="SimSun"/>
          <w:b/>
          <w:sz w:val="36"/>
          <w:szCs w:val="36"/>
        </w:rPr>
        <w:t>一、历史阶段的划分</w:t>
      </w:r>
      <w:proofErr w:type="spellEnd"/>
      <w:r>
        <w:rPr>
          <w:rFonts w:ascii="SimSun" w:eastAsia="SimSun" w:hAnsi="SimSun" w:cs="SimSun"/>
          <w:b/>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什叶派中的十二伊玛目派的发展历程大体可分为五个阶段</w:t>
      </w:r>
      <w:proofErr w:type="gramStart"/>
      <w:r>
        <w:rPr>
          <w:rFonts w:ascii="SimSun" w:eastAsia="SimSun" w:hAnsi="SimSun" w:cs="SimSun"/>
          <w:sz w:val="36"/>
          <w:szCs w:val="36"/>
        </w:rPr>
        <w:t>:十二伊玛目阶段,即从阿里到第十二任伊玛目</w:t>
      </w:r>
      <w:proofErr w:type="gramEnd"/>
      <w:r>
        <w:rPr>
          <w:rFonts w:ascii="SimSun" w:eastAsia="SimSun" w:hAnsi="SimSun" w:cs="SimSun"/>
          <w:sz w:val="36"/>
          <w:szCs w:val="36"/>
        </w:rPr>
        <w:t xml:space="preserve">“小隐遁”结束(伊历329年/公元940年);从“大隐遁”开始至蒙古人入侵和纳绥尔丁•图西时期;从纳绥尔丁•图西到萨法维王朝建立;从萨法维王朝建立到伊朗伊斯兰革命成功;伊朗伊斯兰革命成功至今。 </w:t>
      </w:r>
    </w:p>
    <w:p w:rsidR="004C4452" w:rsidRDefault="007E6BFD" w:rsidP="00F96C71">
      <w:pPr>
        <w:spacing w:line="360" w:lineRule="auto"/>
        <w:ind w:firstLine="720"/>
        <w:jc w:val="right"/>
      </w:pPr>
      <w:r>
        <w:rPr>
          <w:rFonts w:ascii="SimSun" w:eastAsia="SimSun" w:hAnsi="SimSun" w:cs="SimSun"/>
          <w:sz w:val="36"/>
          <w:szCs w:val="36"/>
        </w:rPr>
        <w:t>十二伊玛目阶段又可细分为两个阶段</w:t>
      </w:r>
      <w:proofErr w:type="gramStart"/>
      <w:r>
        <w:rPr>
          <w:rFonts w:ascii="SimSun" w:eastAsia="SimSun" w:hAnsi="SimSun" w:cs="SimSun"/>
          <w:sz w:val="36"/>
          <w:szCs w:val="36"/>
        </w:rPr>
        <w:t>:即从第一任伊玛目阿里到第三任伊玛目侯赛因为前半段</w:t>
      </w:r>
      <w:proofErr w:type="gramEnd"/>
      <w:r>
        <w:rPr>
          <w:rFonts w:ascii="SimSun" w:eastAsia="SimSun" w:hAnsi="SimSun" w:cs="SimSun"/>
          <w:sz w:val="36"/>
          <w:szCs w:val="36"/>
        </w:rPr>
        <w:t>;从第四任伊玛目阿里•辛奥别丁到第十二任伊玛目穆罕默</w:t>
      </w:r>
      <w:r>
        <w:rPr>
          <w:rFonts w:ascii="SimSun" w:eastAsia="SimSun" w:hAnsi="SimSun" w:cs="SimSun"/>
          <w:sz w:val="36"/>
          <w:szCs w:val="36"/>
        </w:rPr>
        <w:lastRenderedPageBreak/>
        <w:t>德•马赫迪小隐遁结束为后半段。前半段的伊玛目们的历史主要是围绕争取先知穆罕默德的继承权即伊斯兰世界的最高统治地位而展开的。这三位伊玛目及其追随者都认为他们最有资格享有继承权</w:t>
      </w:r>
      <w:proofErr w:type="gramStart"/>
      <w:r>
        <w:rPr>
          <w:rFonts w:ascii="SimSun" w:eastAsia="SimSun" w:hAnsi="SimSun" w:cs="SimSun"/>
          <w:sz w:val="36"/>
          <w:szCs w:val="36"/>
        </w:rPr>
        <w:t>,他们才是穆罕默德的</w:t>
      </w:r>
      <w:proofErr w:type="gramEnd"/>
      <w:r>
        <w:rPr>
          <w:rFonts w:ascii="SimSun" w:eastAsia="SimSun" w:hAnsi="SimSun" w:cs="SimSun"/>
          <w:sz w:val="36"/>
          <w:szCs w:val="36"/>
        </w:rPr>
        <w:t>“正统”,并为此展开了一系列的斗争。后半段历史主要围绕伊玛目们及其四位代理人维护伊斯兰教教义和教法的“正统”性而展开。当前三位伊玛目的政治斗争失败后</w:t>
      </w:r>
      <w:proofErr w:type="gramStart"/>
      <w:r>
        <w:rPr>
          <w:rFonts w:ascii="SimSun" w:eastAsia="SimSun" w:hAnsi="SimSun" w:cs="SimSun"/>
          <w:sz w:val="36"/>
          <w:szCs w:val="36"/>
        </w:rPr>
        <w:t>,后继的伊玛目们便远离政治运动,潜心钻研教义和教法,力图证明并确立他们在这方面的正统地位</w:t>
      </w:r>
      <w:proofErr w:type="gramEnd"/>
      <w:r>
        <w:rPr>
          <w:rFonts w:ascii="SimSun" w:eastAsia="SimSun" w:hAnsi="SimSun" w:cs="SimSun"/>
          <w:sz w:val="36"/>
          <w:szCs w:val="36"/>
        </w:rPr>
        <w:t>。其中以第六任伊玛目贾法尔•萨迪格最为有名</w:t>
      </w:r>
      <w:proofErr w:type="gramStart"/>
      <w:r>
        <w:rPr>
          <w:rFonts w:ascii="SimSun" w:eastAsia="SimSun" w:hAnsi="SimSun" w:cs="SimSun"/>
          <w:sz w:val="36"/>
          <w:szCs w:val="36"/>
        </w:rPr>
        <w:t>,他的有关伊玛目的教义的确立使得什叶派最终从伊斯兰各教派中分离出来</w:t>
      </w:r>
      <w:proofErr w:type="gramEnd"/>
      <w:r>
        <w:rPr>
          <w:rFonts w:ascii="SimSun" w:eastAsia="SimSun" w:hAnsi="SimSun" w:cs="SimSun"/>
          <w:sz w:val="36"/>
          <w:szCs w:val="36"/>
        </w:rPr>
        <w:t xml:space="preserve">。下面对各位伊玛目的生平作一探究和分析。 </w:t>
      </w:r>
    </w:p>
    <w:p w:rsidR="004C4452" w:rsidRDefault="007E6BFD" w:rsidP="00F96C71">
      <w:pPr>
        <w:spacing w:line="360" w:lineRule="auto"/>
        <w:jc w:val="right"/>
      </w:pPr>
      <w:proofErr w:type="spellStart"/>
      <w:r>
        <w:rPr>
          <w:rFonts w:ascii="SimSun" w:eastAsia="SimSun" w:hAnsi="SimSun" w:cs="SimSun"/>
          <w:b/>
          <w:sz w:val="36"/>
          <w:szCs w:val="36"/>
        </w:rPr>
        <w:t>二、阿里、哈桑和侯赛因</w:t>
      </w:r>
      <w:proofErr w:type="spellEnd"/>
      <w:r>
        <w:rPr>
          <w:rFonts w:ascii="SimSun" w:eastAsia="SimSun" w:hAnsi="SimSun" w:cs="SimSun"/>
          <w:b/>
          <w:sz w:val="36"/>
          <w:szCs w:val="36"/>
        </w:rPr>
        <w:t>——</w:t>
      </w:r>
      <w:proofErr w:type="spellStart"/>
      <w:r>
        <w:rPr>
          <w:rFonts w:ascii="SimSun" w:eastAsia="SimSun" w:hAnsi="SimSun" w:cs="SimSun"/>
          <w:b/>
          <w:sz w:val="36"/>
          <w:szCs w:val="36"/>
        </w:rPr>
        <w:t>政治上的“正统</w:t>
      </w:r>
      <w:proofErr w:type="spellEnd"/>
      <w:r>
        <w:rPr>
          <w:rFonts w:ascii="SimSun" w:eastAsia="SimSun" w:hAnsi="SimSun" w:cs="SimSun"/>
          <w:b/>
          <w:sz w:val="36"/>
          <w:szCs w:val="36"/>
        </w:rPr>
        <w:t xml:space="preserve">” </w:t>
      </w:r>
    </w:p>
    <w:p w:rsidR="004C4452" w:rsidRDefault="007E6BFD" w:rsidP="00F96C71">
      <w:pPr>
        <w:spacing w:line="360" w:lineRule="auto"/>
        <w:jc w:val="right"/>
      </w:pPr>
      <w:r>
        <w:rPr>
          <w:rFonts w:ascii="SimSun" w:eastAsia="SimSun" w:hAnsi="SimSun" w:cs="SimSun"/>
          <w:sz w:val="36"/>
          <w:szCs w:val="36"/>
        </w:rPr>
        <w:t xml:space="preserve">  1、 </w:t>
      </w:r>
      <w:proofErr w:type="spellStart"/>
      <w:r>
        <w:rPr>
          <w:rFonts w:ascii="SimSun" w:eastAsia="SimSun" w:hAnsi="SimSun" w:cs="SimSun"/>
          <w:sz w:val="36"/>
          <w:szCs w:val="36"/>
        </w:rPr>
        <w:t>阿里</w:t>
      </w:r>
      <w:proofErr w:type="spell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阿里的生平可以先知穆罕默德亡故为界。穆圣在世时</w:t>
      </w:r>
      <w:proofErr w:type="gramStart"/>
      <w:r>
        <w:rPr>
          <w:rFonts w:ascii="SimSun" w:eastAsia="SimSun" w:hAnsi="SimSun" w:cs="SimSun"/>
          <w:sz w:val="36"/>
          <w:szCs w:val="36"/>
        </w:rPr>
        <w:t>,阿里积极追随其进行一系列的宣教活动</w:t>
      </w:r>
      <w:proofErr w:type="gramEnd"/>
      <w:r>
        <w:rPr>
          <w:rFonts w:ascii="SimSun" w:eastAsia="SimSun" w:hAnsi="SimSun" w:cs="SimSun"/>
          <w:sz w:val="36"/>
          <w:szCs w:val="36"/>
        </w:rPr>
        <w:t>。穆圣去世后</w:t>
      </w:r>
      <w:proofErr w:type="gramStart"/>
      <w:r>
        <w:rPr>
          <w:rFonts w:ascii="SimSun" w:eastAsia="SimSun" w:hAnsi="SimSun" w:cs="SimSun"/>
          <w:sz w:val="36"/>
          <w:szCs w:val="36"/>
        </w:rPr>
        <w:t>,他积极争取伊斯兰哈里发的职位,并努力构建正统的伊斯兰统治</w:t>
      </w:r>
      <w:proofErr w:type="gramEnd"/>
      <w:r>
        <w:rPr>
          <w:rFonts w:ascii="SimSun" w:eastAsia="SimSun" w:hAnsi="SimSun" w:cs="SimSun"/>
          <w:sz w:val="36"/>
          <w:szCs w:val="36"/>
        </w:rPr>
        <w:t>。阿里一生经历的重要事件大致有</w:t>
      </w:r>
      <w:proofErr w:type="gramStart"/>
      <w:r>
        <w:rPr>
          <w:rFonts w:ascii="SimSun" w:eastAsia="SimSun" w:hAnsi="SimSun" w:cs="SimSun"/>
          <w:sz w:val="36"/>
          <w:szCs w:val="36"/>
        </w:rPr>
        <w:lastRenderedPageBreak/>
        <w:t>:早年追随穆圣的宣教活动</w:t>
      </w:r>
      <w:proofErr w:type="gramEnd"/>
      <w:r>
        <w:rPr>
          <w:rFonts w:ascii="SimSun" w:eastAsia="SimSun" w:hAnsi="SimSun" w:cs="SimSun"/>
          <w:sz w:val="36"/>
          <w:szCs w:val="36"/>
        </w:rPr>
        <w:t xml:space="preserve">、穆圣辞朝时的演说、赛基法事件、奥斯曼被杀事件以及与反对派之间爆发的内战等。 </w:t>
      </w:r>
    </w:p>
    <w:p w:rsidR="004C4452" w:rsidRDefault="007E6BFD" w:rsidP="00F96C71">
      <w:pPr>
        <w:spacing w:line="360" w:lineRule="auto"/>
        <w:ind w:firstLine="720"/>
        <w:jc w:val="right"/>
      </w:pPr>
      <w:r>
        <w:rPr>
          <w:rFonts w:ascii="SimSun" w:eastAsia="SimSun" w:hAnsi="SimSun" w:cs="SimSun"/>
          <w:sz w:val="36"/>
          <w:szCs w:val="36"/>
        </w:rPr>
        <w:t>在穆圣克复麦加之前</w:t>
      </w:r>
      <w:proofErr w:type="gramStart"/>
      <w:r>
        <w:rPr>
          <w:rFonts w:ascii="SimSun" w:eastAsia="SimSun" w:hAnsi="SimSun" w:cs="SimSun"/>
          <w:sz w:val="36"/>
          <w:szCs w:val="36"/>
        </w:rPr>
        <w:t>,阿里是最早皈依伊斯兰教者之一</w:t>
      </w:r>
      <w:proofErr w:type="gramEnd"/>
      <w:r>
        <w:rPr>
          <w:rFonts w:ascii="SimSun" w:eastAsia="SimSun" w:hAnsi="SimSun" w:cs="SimSun"/>
          <w:sz w:val="36"/>
          <w:szCs w:val="36"/>
        </w:rPr>
        <w:t>。(注</w:t>
      </w:r>
      <w:proofErr w:type="gramStart"/>
      <w:r>
        <w:rPr>
          <w:rFonts w:ascii="SimSun" w:eastAsia="SimSun" w:hAnsi="SimSun" w:cs="SimSun"/>
          <w:sz w:val="36"/>
          <w:szCs w:val="36"/>
        </w:rPr>
        <w:t>:《</w:t>
      </w:r>
      <w:proofErr w:type="gramEnd"/>
      <w:r>
        <w:rPr>
          <w:rFonts w:ascii="SimSun" w:eastAsia="SimSun" w:hAnsi="SimSun" w:cs="SimSun"/>
          <w:sz w:val="36"/>
          <w:szCs w:val="36"/>
        </w:rPr>
        <w:t>塔巴里历史》有这样的记载,阿里曾经说:“我是真主的仆人,先知的兄弟。我是最光明磊落的人</w:t>
      </w:r>
      <w:proofErr w:type="gramStart"/>
      <w:r>
        <w:rPr>
          <w:rFonts w:ascii="SimSun" w:eastAsia="SimSun" w:hAnsi="SimSun" w:cs="SimSun"/>
          <w:sz w:val="36"/>
          <w:szCs w:val="36"/>
        </w:rPr>
        <w:t>,没有人能像我这样说,除非他是说谎者和谎言的编造者,我比其他任何人早七年和先知一起向真主祈祷</w:t>
      </w:r>
      <w:proofErr w:type="gramEnd"/>
      <w:r>
        <w:rPr>
          <w:rFonts w:ascii="SimSun" w:eastAsia="SimSun" w:hAnsi="SimSun" w:cs="SimSun"/>
          <w:sz w:val="36"/>
          <w:szCs w:val="36"/>
        </w:rPr>
        <w:t>。”)</w:t>
      </w:r>
    </w:p>
    <w:p w:rsidR="004C4452" w:rsidRDefault="007E6BFD" w:rsidP="00F96C71">
      <w:pPr>
        <w:spacing w:line="360" w:lineRule="auto"/>
        <w:ind w:firstLine="720"/>
        <w:jc w:val="right"/>
      </w:pPr>
      <w:r>
        <w:rPr>
          <w:rFonts w:ascii="SimSun" w:eastAsia="SimSun" w:hAnsi="SimSun" w:cs="SimSun"/>
          <w:sz w:val="36"/>
          <w:szCs w:val="36"/>
        </w:rPr>
        <w:t>当穆圣第一次开始宣教时</w:t>
      </w:r>
      <w:proofErr w:type="gramStart"/>
      <w:r>
        <w:rPr>
          <w:rFonts w:ascii="SimSun" w:eastAsia="SimSun" w:hAnsi="SimSun" w:cs="SimSun"/>
          <w:sz w:val="36"/>
          <w:szCs w:val="36"/>
        </w:rPr>
        <w:t>,最先表明皈依的也是阿里</w:t>
      </w:r>
      <w:proofErr w:type="gramEnd"/>
      <w:r>
        <w:rPr>
          <w:rFonts w:ascii="SimSun" w:eastAsia="SimSun" w:hAnsi="SimSun" w:cs="SimSun"/>
          <w:sz w:val="36"/>
          <w:szCs w:val="36"/>
        </w:rPr>
        <w:t>。当麦加的贵族准备刺杀穆圣时</w:t>
      </w:r>
      <w:proofErr w:type="gramStart"/>
      <w:r>
        <w:rPr>
          <w:rFonts w:ascii="SimSun" w:eastAsia="SimSun" w:hAnsi="SimSun" w:cs="SimSun"/>
          <w:sz w:val="36"/>
          <w:szCs w:val="36"/>
        </w:rPr>
        <w:t>,是阿里蒙上穆圣的绿色斗篷,躺在穆圣的床上以迷惑刺客,掩护穆圣逃出麦加</w:t>
      </w:r>
      <w:proofErr w:type="gramEnd"/>
      <w:r>
        <w:rPr>
          <w:rFonts w:ascii="SimSun" w:eastAsia="SimSun" w:hAnsi="SimSun" w:cs="SimSun"/>
          <w:sz w:val="36"/>
          <w:szCs w:val="36"/>
        </w:rPr>
        <w:t>。在穆圣进行的军事行动中阿里一直勇往直前。在白德尔等战役中</w:t>
      </w:r>
      <w:proofErr w:type="gramStart"/>
      <w:r>
        <w:rPr>
          <w:rFonts w:ascii="SimSun" w:eastAsia="SimSun" w:hAnsi="SimSun" w:cs="SimSun"/>
          <w:sz w:val="36"/>
          <w:szCs w:val="36"/>
        </w:rPr>
        <w:t>,阿里是穆圣的旗手</w:t>
      </w:r>
      <w:proofErr w:type="gramEnd"/>
      <w:r>
        <w:rPr>
          <w:rFonts w:ascii="SimSun" w:eastAsia="SimSun" w:hAnsi="SimSun" w:cs="SimSun"/>
          <w:sz w:val="36"/>
          <w:szCs w:val="36"/>
        </w:rPr>
        <w:t>。穆圣曾派遣阿里率军队前往也门</w:t>
      </w:r>
      <w:proofErr w:type="gramStart"/>
      <w:r>
        <w:rPr>
          <w:rFonts w:ascii="SimSun" w:eastAsia="SimSun" w:hAnsi="SimSun" w:cs="SimSun"/>
          <w:sz w:val="36"/>
          <w:szCs w:val="36"/>
        </w:rPr>
        <w:t>,阿里兵不血刃地使也门人皈依了伊斯兰教</w:t>
      </w:r>
      <w:proofErr w:type="gramEnd"/>
      <w:r>
        <w:rPr>
          <w:rFonts w:ascii="SimSun" w:eastAsia="SimSun" w:hAnsi="SimSun" w:cs="SimSun"/>
          <w:sz w:val="36"/>
          <w:szCs w:val="36"/>
        </w:rPr>
        <w:t>。后来穆圣将女儿法蒂玛嫁给了阿里。这样</w:t>
      </w:r>
      <w:proofErr w:type="gramStart"/>
      <w:r>
        <w:rPr>
          <w:rFonts w:ascii="SimSun" w:eastAsia="SimSun" w:hAnsi="SimSun" w:cs="SimSun"/>
          <w:sz w:val="36"/>
          <w:szCs w:val="36"/>
        </w:rPr>
        <w:t>,阿里不仅是穆圣的堂弟,而且成了穆圣的女婿</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proofErr w:type="spellStart"/>
      <w:r>
        <w:rPr>
          <w:rFonts w:ascii="SimSun" w:eastAsia="SimSun" w:hAnsi="SimSun" w:cs="SimSun"/>
          <w:sz w:val="36"/>
          <w:szCs w:val="36"/>
        </w:rPr>
        <w:lastRenderedPageBreak/>
        <w:t>什叶派认为阿里是穆圣继承人最有力的证据是穆圣在贾迪尔•</w:t>
      </w:r>
      <w:proofErr w:type="gramStart"/>
      <w:r>
        <w:rPr>
          <w:rFonts w:ascii="SimSun" w:eastAsia="SimSun" w:hAnsi="SimSun" w:cs="SimSun"/>
          <w:sz w:val="36"/>
          <w:szCs w:val="36"/>
        </w:rPr>
        <w:t>胡姆</w:t>
      </w:r>
      <w:proofErr w:type="spellEnd"/>
      <w:r>
        <w:rPr>
          <w:rFonts w:ascii="SimSun" w:eastAsia="SimSun" w:hAnsi="SimSun" w:cs="SimSun"/>
          <w:sz w:val="36"/>
          <w:szCs w:val="36"/>
        </w:rPr>
        <w:t>(</w:t>
      </w:r>
      <w:proofErr w:type="spellStart"/>
      <w:proofErr w:type="gramEnd"/>
      <w:r>
        <w:rPr>
          <w:rFonts w:ascii="SimSun" w:eastAsia="SimSun" w:hAnsi="SimSun" w:cs="SimSun"/>
          <w:sz w:val="36"/>
          <w:szCs w:val="36"/>
        </w:rPr>
        <w:t>Ghadir</w:t>
      </w:r>
      <w:proofErr w:type="spellEnd"/>
      <w:r>
        <w:rPr>
          <w:rFonts w:ascii="SimSun" w:eastAsia="SimSun" w:hAnsi="SimSun" w:cs="SimSun"/>
          <w:sz w:val="36"/>
          <w:szCs w:val="36"/>
        </w:rPr>
        <w:t xml:space="preserve"> Khumm)的讲话。穆圣说</w:t>
      </w:r>
      <w:proofErr w:type="gramStart"/>
      <w:r>
        <w:rPr>
          <w:rFonts w:ascii="SimSun" w:eastAsia="SimSun" w:hAnsi="SimSun" w:cs="SimSun"/>
          <w:sz w:val="36"/>
          <w:szCs w:val="36"/>
        </w:rPr>
        <w:t>:“</w:t>
      </w:r>
      <w:proofErr w:type="gramEnd"/>
      <w:r>
        <w:rPr>
          <w:rFonts w:ascii="SimSun" w:eastAsia="SimSun" w:hAnsi="SimSun" w:cs="SimSun"/>
          <w:sz w:val="36"/>
          <w:szCs w:val="36"/>
        </w:rPr>
        <w:t>我是否是一个比任何其他的信徒都得体和合适的人?”(众人回答</w:t>
      </w:r>
      <w:proofErr w:type="gramStart"/>
      <w:r>
        <w:rPr>
          <w:rFonts w:ascii="SimSun" w:eastAsia="SimSun" w:hAnsi="SimSun" w:cs="SimSun"/>
          <w:sz w:val="36"/>
          <w:szCs w:val="36"/>
        </w:rPr>
        <w:t>:“</w:t>
      </w:r>
      <w:proofErr w:type="gramEnd"/>
      <w:r>
        <w:rPr>
          <w:rFonts w:ascii="SimSun" w:eastAsia="SimSun" w:hAnsi="SimSun" w:cs="SimSun"/>
          <w:sz w:val="36"/>
          <w:szCs w:val="36"/>
        </w:rPr>
        <w:t>真主的传言人,你为什么这样问?”)“(如果是这样的话</w:t>
      </w:r>
      <w:proofErr w:type="gramStart"/>
      <w:r>
        <w:rPr>
          <w:rFonts w:ascii="SimSun" w:eastAsia="SimSun" w:hAnsi="SimSun" w:cs="SimSun"/>
          <w:sz w:val="36"/>
          <w:szCs w:val="36"/>
        </w:rPr>
        <w:t>)那么,我是他的领导人,阿里也是他的领导人</w:t>
      </w:r>
      <w:proofErr w:type="gramEnd"/>
      <w:r>
        <w:rPr>
          <w:rFonts w:ascii="SimSun" w:eastAsia="SimSun" w:hAnsi="SimSun" w:cs="SimSun"/>
          <w:sz w:val="36"/>
          <w:szCs w:val="36"/>
        </w:rPr>
        <w:t>。看在真主的份上</w:t>
      </w:r>
      <w:proofErr w:type="gramStart"/>
      <w:r>
        <w:rPr>
          <w:rFonts w:ascii="SimSun" w:eastAsia="SimSun" w:hAnsi="SimSun" w:cs="SimSun"/>
          <w:sz w:val="36"/>
          <w:szCs w:val="36"/>
        </w:rPr>
        <w:t>,(</w:t>
      </w:r>
      <w:proofErr w:type="gramEnd"/>
      <w:r>
        <w:rPr>
          <w:rFonts w:ascii="SimSun" w:eastAsia="SimSun" w:hAnsi="SimSun" w:cs="SimSun"/>
          <w:sz w:val="36"/>
          <w:szCs w:val="36"/>
        </w:rPr>
        <w:t xml:space="preserve">你们要)做那些把阿里当作朋友的人的朋友,做那些把阿里当作敌人的人的敌人。” </w:t>
      </w:r>
    </w:p>
    <w:p w:rsidR="004C4452" w:rsidRDefault="007E6BFD" w:rsidP="00F96C71">
      <w:pPr>
        <w:spacing w:line="360" w:lineRule="auto"/>
        <w:ind w:firstLine="720"/>
        <w:jc w:val="right"/>
      </w:pPr>
      <w:r>
        <w:rPr>
          <w:rFonts w:ascii="SimSun" w:eastAsia="SimSun" w:hAnsi="SimSun" w:cs="SimSun"/>
          <w:sz w:val="36"/>
          <w:szCs w:val="36"/>
        </w:rPr>
        <w:t>在什叶派看来</w:t>
      </w:r>
      <w:proofErr w:type="gramStart"/>
      <w:r>
        <w:rPr>
          <w:rFonts w:ascii="SimSun" w:eastAsia="SimSun" w:hAnsi="SimSun" w:cs="SimSun"/>
          <w:sz w:val="36"/>
          <w:szCs w:val="36"/>
        </w:rPr>
        <w:t>,以上事件说明:阿里与穆圣关系之密切是任何人所无法相比的:是穆圣的堂弟兼女婿</w:t>
      </w:r>
      <w:proofErr w:type="gramEnd"/>
      <w:r>
        <w:rPr>
          <w:rFonts w:ascii="SimSun" w:eastAsia="SimSun" w:hAnsi="SimSun" w:cs="SimSun"/>
          <w:sz w:val="36"/>
          <w:szCs w:val="36"/>
        </w:rPr>
        <w:t>;对伊斯兰教的信仰也是无可怀疑的;是一个勇敢的战士,且是一个有才能的人;穆圣曾经任命他为自己的接班人。因此</w:t>
      </w:r>
      <w:proofErr w:type="gramStart"/>
      <w:r>
        <w:rPr>
          <w:rFonts w:ascii="SimSun" w:eastAsia="SimSun" w:hAnsi="SimSun" w:cs="SimSun"/>
          <w:sz w:val="36"/>
          <w:szCs w:val="36"/>
        </w:rPr>
        <w:t>,阿里应该是穆圣正统的继承人</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然而在穆圣去世之后便出现了有关正统继承人的争议。阿里自始至终都未放弃争取自己的权益。迁士和辅士们在穆圣遗体还未下葬的时候</w:t>
      </w:r>
      <w:proofErr w:type="gramStart"/>
      <w:r>
        <w:rPr>
          <w:rFonts w:ascii="SimSun" w:eastAsia="SimSun" w:hAnsi="SimSun" w:cs="SimSun"/>
          <w:sz w:val="36"/>
          <w:szCs w:val="36"/>
        </w:rPr>
        <w:t>,背着阿里和穆圣家族在一个帐篷里匆匆推举出艾布</w:t>
      </w:r>
      <w:proofErr w:type="gramEnd"/>
      <w:r>
        <w:rPr>
          <w:rFonts w:ascii="SimSun" w:eastAsia="SimSun" w:hAnsi="SimSun" w:cs="SimSun"/>
          <w:sz w:val="36"/>
          <w:szCs w:val="36"/>
        </w:rPr>
        <w:t>•伯克尔为穆圣的继承人——哈里发,此事被称为“赛基法事件”。</w:t>
      </w:r>
    </w:p>
    <w:p w:rsidR="004C4452" w:rsidRDefault="007E6BFD" w:rsidP="00F96C71">
      <w:pPr>
        <w:spacing w:line="360" w:lineRule="auto"/>
        <w:ind w:firstLine="720"/>
        <w:jc w:val="right"/>
      </w:pPr>
      <w:r>
        <w:rPr>
          <w:rFonts w:ascii="SimSun" w:eastAsia="SimSun" w:hAnsi="SimSun" w:cs="SimSun"/>
          <w:sz w:val="36"/>
          <w:szCs w:val="36"/>
        </w:rPr>
        <w:lastRenderedPageBreak/>
        <w:t>在艾布•伯克尔和欧麦尔当政时期</w:t>
      </w:r>
      <w:proofErr w:type="gramStart"/>
      <w:r>
        <w:rPr>
          <w:rFonts w:ascii="SimSun" w:eastAsia="SimSun" w:hAnsi="SimSun" w:cs="SimSun"/>
          <w:sz w:val="36"/>
          <w:szCs w:val="36"/>
        </w:rPr>
        <w:t>,阿里暂时沉寂下来,闭门研读尚未编撰成册的</w:t>
      </w:r>
      <w:proofErr w:type="gramEnd"/>
      <w:r>
        <w:rPr>
          <w:rFonts w:ascii="SimSun" w:eastAsia="SimSun" w:hAnsi="SimSun" w:cs="SimSun"/>
          <w:sz w:val="36"/>
          <w:szCs w:val="36"/>
        </w:rPr>
        <w:t>《古兰经》。即便如此</w:t>
      </w:r>
      <w:proofErr w:type="gramStart"/>
      <w:r>
        <w:rPr>
          <w:rFonts w:ascii="SimSun" w:eastAsia="SimSun" w:hAnsi="SimSun" w:cs="SimSun"/>
          <w:sz w:val="36"/>
          <w:szCs w:val="36"/>
        </w:rPr>
        <w:t>,阿里在当时的社会依然具有很高的地位</w:t>
      </w:r>
      <w:proofErr w:type="gramEnd"/>
      <w:r>
        <w:rPr>
          <w:rFonts w:ascii="SimSun" w:eastAsia="SimSun" w:hAnsi="SimSun" w:cs="SimSun"/>
          <w:sz w:val="36"/>
          <w:szCs w:val="36"/>
        </w:rPr>
        <w:t>。欧麦尔当政时期</w:t>
      </w:r>
      <w:proofErr w:type="gramStart"/>
      <w:r>
        <w:rPr>
          <w:rFonts w:ascii="SimSun" w:eastAsia="SimSun" w:hAnsi="SimSun" w:cs="SimSun"/>
          <w:sz w:val="36"/>
          <w:szCs w:val="36"/>
        </w:rPr>
        <w:t>,阿里其实是他的高级顾问</w:t>
      </w:r>
      <w:proofErr w:type="gramEnd"/>
      <w:r>
        <w:rPr>
          <w:rFonts w:ascii="SimSun" w:eastAsia="SimSun" w:hAnsi="SimSun" w:cs="SimSun"/>
          <w:sz w:val="36"/>
          <w:szCs w:val="36"/>
        </w:rPr>
        <w:t>。在许多重大事件中</w:t>
      </w:r>
      <w:proofErr w:type="gramStart"/>
      <w:r>
        <w:rPr>
          <w:rFonts w:ascii="SimSun" w:eastAsia="SimSun" w:hAnsi="SimSun" w:cs="SimSun"/>
          <w:sz w:val="36"/>
          <w:szCs w:val="36"/>
        </w:rPr>
        <w:t>,欧麦尔曾多次征求阿里的意见</w:t>
      </w:r>
      <w:proofErr w:type="gramEnd"/>
      <w:r>
        <w:rPr>
          <w:rFonts w:ascii="SimSun" w:eastAsia="SimSun" w:hAnsi="SimSun" w:cs="SimSun"/>
          <w:sz w:val="36"/>
          <w:szCs w:val="36"/>
        </w:rPr>
        <w:t>。到奥斯曼当政时期</w:t>
      </w:r>
      <w:proofErr w:type="gramStart"/>
      <w:r>
        <w:rPr>
          <w:rFonts w:ascii="SimSun" w:eastAsia="SimSun" w:hAnsi="SimSun" w:cs="SimSun"/>
          <w:sz w:val="36"/>
          <w:szCs w:val="36"/>
        </w:rPr>
        <w:t>,阿里的地位似乎被进一步提高,他甚至能与作为哈里发的奥斯曼当面争执</w:t>
      </w:r>
      <w:proofErr w:type="gramEnd"/>
      <w:r>
        <w:rPr>
          <w:rFonts w:ascii="SimSun" w:eastAsia="SimSun" w:hAnsi="SimSun" w:cs="SimSun"/>
          <w:sz w:val="36"/>
          <w:szCs w:val="36"/>
        </w:rPr>
        <w:t>。奥斯曼的一意孤行导致伊斯兰世界内部发生危机</w:t>
      </w:r>
      <w:proofErr w:type="gramStart"/>
      <w:r>
        <w:rPr>
          <w:rFonts w:ascii="SimSun" w:eastAsia="SimSun" w:hAnsi="SimSun" w:cs="SimSun"/>
          <w:sz w:val="36"/>
          <w:szCs w:val="36"/>
        </w:rPr>
        <w:t>,结果奥斯曼被杀</w:t>
      </w:r>
      <w:proofErr w:type="gramEnd"/>
      <w:r>
        <w:rPr>
          <w:rFonts w:ascii="SimSun" w:eastAsia="SimSun" w:hAnsi="SimSun" w:cs="SimSun"/>
          <w:sz w:val="36"/>
          <w:szCs w:val="36"/>
        </w:rPr>
        <w:t>。</w:t>
      </w:r>
    </w:p>
    <w:p w:rsidR="004C4452" w:rsidRDefault="007E6BFD" w:rsidP="00F96C71">
      <w:pPr>
        <w:spacing w:line="360" w:lineRule="auto"/>
        <w:ind w:firstLine="720"/>
        <w:jc w:val="right"/>
      </w:pPr>
      <w:r>
        <w:rPr>
          <w:rFonts w:ascii="SimSun" w:eastAsia="SimSun" w:hAnsi="SimSun" w:cs="SimSun"/>
          <w:sz w:val="36"/>
          <w:szCs w:val="36"/>
        </w:rPr>
        <w:t>在伊斯兰前三位哈里发的时代</w:t>
      </w:r>
      <w:proofErr w:type="gramStart"/>
      <w:r>
        <w:rPr>
          <w:rFonts w:ascii="SimSun" w:eastAsia="SimSun" w:hAnsi="SimSun" w:cs="SimSun"/>
          <w:sz w:val="36"/>
          <w:szCs w:val="36"/>
        </w:rPr>
        <w:t>,阿里一直保持着个人的独立意志</w:t>
      </w:r>
      <w:proofErr w:type="gramEnd"/>
      <w:r>
        <w:rPr>
          <w:rFonts w:ascii="SimSun" w:eastAsia="SimSun" w:hAnsi="SimSun" w:cs="SimSun"/>
          <w:sz w:val="36"/>
          <w:szCs w:val="36"/>
        </w:rPr>
        <w:t>。他顾全大局</w:t>
      </w:r>
      <w:proofErr w:type="gramStart"/>
      <w:r>
        <w:rPr>
          <w:rFonts w:ascii="SimSun" w:eastAsia="SimSun" w:hAnsi="SimSun" w:cs="SimSun"/>
          <w:sz w:val="36"/>
          <w:szCs w:val="36"/>
        </w:rPr>
        <w:t>,积极为维护穆斯林社会献计献策,并大胆指出哈里发的不当之处,在一定程度上体现了他作为政治家的特质,同时也向世人证明自己是一个正统的统治者</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奥斯曼被杀后</w:t>
      </w:r>
      <w:proofErr w:type="gramStart"/>
      <w:r>
        <w:rPr>
          <w:rFonts w:ascii="SimSun" w:eastAsia="SimSun" w:hAnsi="SimSun" w:cs="SimSun"/>
          <w:sz w:val="36"/>
          <w:szCs w:val="36"/>
        </w:rPr>
        <w:t>,阿里在麦地那被推举为哈里发</w:t>
      </w:r>
      <w:proofErr w:type="gramEnd"/>
      <w:r>
        <w:rPr>
          <w:rFonts w:ascii="SimSun" w:eastAsia="SimSun" w:hAnsi="SimSun" w:cs="SimSun"/>
          <w:sz w:val="36"/>
          <w:szCs w:val="36"/>
        </w:rPr>
        <w:t>。什叶派认为</w:t>
      </w:r>
      <w:proofErr w:type="gramStart"/>
      <w:r>
        <w:rPr>
          <w:rFonts w:ascii="SimSun" w:eastAsia="SimSun" w:hAnsi="SimSun" w:cs="SimSun"/>
          <w:sz w:val="36"/>
          <w:szCs w:val="36"/>
        </w:rPr>
        <w:t>,阿里当政的时代是伊斯兰社会的黄金时代</w:t>
      </w:r>
      <w:proofErr w:type="gramEnd"/>
      <w:r>
        <w:rPr>
          <w:rFonts w:ascii="SimSun" w:eastAsia="SimSun" w:hAnsi="SimSun" w:cs="SimSun"/>
          <w:sz w:val="36"/>
          <w:szCs w:val="36"/>
        </w:rPr>
        <w:t xml:space="preserve">;他的方针政策和言论体现了伊斯兰教理想的政治思想;他本人则是正统的继承者;他的统治充分体现了伊斯兰社会的公正性。 </w:t>
      </w:r>
    </w:p>
    <w:p w:rsidR="004C4452" w:rsidRDefault="007E6BFD" w:rsidP="00F96C71">
      <w:pPr>
        <w:spacing w:line="360" w:lineRule="auto"/>
        <w:ind w:firstLine="720"/>
        <w:jc w:val="right"/>
      </w:pPr>
      <w:r>
        <w:rPr>
          <w:rFonts w:ascii="SimSun" w:eastAsia="SimSun" w:hAnsi="SimSun" w:cs="SimSun"/>
          <w:sz w:val="36"/>
          <w:szCs w:val="36"/>
        </w:rPr>
        <w:lastRenderedPageBreak/>
        <w:t>当阿里继任哈里发后</w:t>
      </w:r>
      <w:proofErr w:type="gramStart"/>
      <w:r>
        <w:rPr>
          <w:rFonts w:ascii="SimSun" w:eastAsia="SimSun" w:hAnsi="SimSun" w:cs="SimSun"/>
          <w:sz w:val="36"/>
          <w:szCs w:val="36"/>
        </w:rPr>
        <w:t>,祖拜尔</w:t>
      </w:r>
      <w:proofErr w:type="gramEnd"/>
      <w:r>
        <w:rPr>
          <w:rFonts w:ascii="SimSun" w:eastAsia="SimSun" w:hAnsi="SimSun" w:cs="SimSun"/>
          <w:sz w:val="36"/>
          <w:szCs w:val="36"/>
        </w:rPr>
        <w:t xml:space="preserve">、泰勒哈与穆圣的遗孀阿依莎,借口为奥斯曼讨回血债公开反对阿里,双方因此发生了著名的“骆驼之战”(伊历36年/公元656年),在这场战斗中祖拜尔和泰勒哈战死,阿依莎被俘并被送回麦地那住处。 </w:t>
      </w:r>
    </w:p>
    <w:p w:rsidR="004C4452" w:rsidRDefault="007E6BFD" w:rsidP="00F96C71">
      <w:pPr>
        <w:spacing w:line="360" w:lineRule="auto"/>
        <w:ind w:firstLine="720"/>
        <w:jc w:val="right"/>
      </w:pPr>
      <w:r>
        <w:rPr>
          <w:rFonts w:ascii="SimSun" w:eastAsia="SimSun" w:hAnsi="SimSun" w:cs="SimSun"/>
          <w:sz w:val="36"/>
          <w:szCs w:val="36"/>
        </w:rPr>
        <w:t>“骆驼之战”以后</w:t>
      </w:r>
      <w:proofErr w:type="gramStart"/>
      <w:r>
        <w:rPr>
          <w:rFonts w:ascii="SimSun" w:eastAsia="SimSun" w:hAnsi="SimSun" w:cs="SimSun"/>
          <w:sz w:val="36"/>
          <w:szCs w:val="36"/>
        </w:rPr>
        <w:t>,时任叙利亚总督的穆阿维叶成为阿里的主要对手</w:t>
      </w:r>
      <w:proofErr w:type="gramEnd"/>
      <w:r>
        <w:rPr>
          <w:rFonts w:ascii="SimSun" w:eastAsia="SimSun" w:hAnsi="SimSun" w:cs="SimSun"/>
          <w:sz w:val="36"/>
          <w:szCs w:val="36"/>
        </w:rPr>
        <w:t>。他打着为其堂兄奥斯曼复仇的旗号对抗阿里。双方的支持者在隋芬爆发了惨烈的战斗。由于阿里的代表中了穆阿维叶的代表——阿慕尔的圈套</w:t>
      </w:r>
      <w:proofErr w:type="gramStart"/>
      <w:r>
        <w:rPr>
          <w:rFonts w:ascii="SimSun" w:eastAsia="SimSun" w:hAnsi="SimSun" w:cs="SimSun"/>
          <w:sz w:val="36"/>
          <w:szCs w:val="36"/>
        </w:rPr>
        <w:t>,当众宣布阿里放弃哈里发的称号,让大众共同推举哈里发,结果导致阿里集团内部的分裂,产生了哈瓦利吉派,这个结局对阿里来讲是非常不利的</w:t>
      </w:r>
      <w:proofErr w:type="gramEnd"/>
      <w:r>
        <w:rPr>
          <w:rFonts w:ascii="SimSun" w:eastAsia="SimSun" w:hAnsi="SimSun" w:cs="SimSun"/>
          <w:sz w:val="36"/>
          <w:szCs w:val="36"/>
        </w:rPr>
        <w:t>。最后</w:t>
      </w:r>
      <w:proofErr w:type="gramStart"/>
      <w:r>
        <w:rPr>
          <w:rFonts w:ascii="SimSun" w:eastAsia="SimSun" w:hAnsi="SimSun" w:cs="SimSun"/>
          <w:sz w:val="36"/>
          <w:szCs w:val="36"/>
        </w:rPr>
        <w:t>,阿里被哈瓦利吉派的支持者刺杀,结束了他四年零五个月的统治期,同时也结束了伊斯兰历史上四大正统哈里发的时代</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对于阿里的评价众说纷纭。什叶派把阿里说成是一个完人</w:t>
      </w:r>
      <w:proofErr w:type="gramStart"/>
      <w:r>
        <w:rPr>
          <w:rFonts w:ascii="SimSun" w:eastAsia="SimSun" w:hAnsi="SimSun" w:cs="SimSun"/>
          <w:sz w:val="36"/>
          <w:szCs w:val="36"/>
        </w:rPr>
        <w:t>,其他的伊玛目也和他一样是从不犯错的</w:t>
      </w:r>
      <w:proofErr w:type="gramEnd"/>
      <w:r>
        <w:rPr>
          <w:rFonts w:ascii="SimSun" w:eastAsia="SimSun" w:hAnsi="SimSun" w:cs="SimSun"/>
          <w:sz w:val="36"/>
          <w:szCs w:val="36"/>
        </w:rPr>
        <w:t>。穆菲德在《指导》一书中把阿里的出身、品格、军事才能、行政才能、演说才能、仲裁才能,甚至他所经</w:t>
      </w:r>
      <w:r>
        <w:rPr>
          <w:rFonts w:ascii="SimSun" w:eastAsia="SimSun" w:hAnsi="SimSun" w:cs="SimSun"/>
          <w:sz w:val="36"/>
          <w:szCs w:val="36"/>
        </w:rPr>
        <w:lastRenderedPageBreak/>
        <w:t>历的一些奇迹归纳起来,向众人展现了较完整的阿里的形象,并指出:“对什叶派来讲,他的短暂的哈里发统治时期是(一个)黄金时代,穆斯林社会在由真主选定的伊玛目的指引下,朝着应该被指引的方向(而发展)。”</w:t>
      </w:r>
    </w:p>
    <w:p w:rsidR="004C4452" w:rsidRDefault="007E6BFD" w:rsidP="00F96C71">
      <w:pPr>
        <w:spacing w:line="360" w:lineRule="auto"/>
        <w:ind w:firstLine="720"/>
        <w:jc w:val="right"/>
      </w:pPr>
      <w:r>
        <w:rPr>
          <w:rFonts w:ascii="SimSun" w:eastAsia="SimSun" w:hAnsi="SimSun" w:cs="SimSun"/>
          <w:sz w:val="36"/>
          <w:szCs w:val="36"/>
        </w:rPr>
        <w:t>西方学者的评价当然没有什叶派的那种感情色彩。希提指出</w:t>
      </w:r>
      <w:proofErr w:type="gramStart"/>
      <w:r>
        <w:rPr>
          <w:rFonts w:ascii="SimSun" w:eastAsia="SimSun" w:hAnsi="SimSun" w:cs="SimSun"/>
          <w:sz w:val="36"/>
          <w:szCs w:val="36"/>
        </w:rPr>
        <w:t>:“</w:t>
      </w:r>
      <w:proofErr w:type="gramEnd"/>
      <w:r>
        <w:rPr>
          <w:rFonts w:ascii="SimSun" w:eastAsia="SimSun" w:hAnsi="SimSun" w:cs="SimSun"/>
          <w:sz w:val="36"/>
          <w:szCs w:val="36"/>
        </w:rPr>
        <w:t>死了的阿里证明比活着的阿里更有力量。作为一个公认是圣徒的殉道者</w:t>
      </w:r>
      <w:proofErr w:type="gramStart"/>
      <w:r>
        <w:rPr>
          <w:rFonts w:ascii="SimSun" w:eastAsia="SimSun" w:hAnsi="SimSun" w:cs="SimSun"/>
          <w:sz w:val="36"/>
          <w:szCs w:val="36"/>
        </w:rPr>
        <w:t>,他立即恢复了生前的损失,而且还有所增加</w:t>
      </w:r>
      <w:proofErr w:type="gramEnd"/>
      <w:r>
        <w:rPr>
          <w:rFonts w:ascii="SimSun" w:eastAsia="SimSun" w:hAnsi="SimSun" w:cs="SimSun"/>
          <w:sz w:val="36"/>
          <w:szCs w:val="36"/>
        </w:rPr>
        <w:t>。领袖和政治家必须具备机警、远虑、果敢、韬略等特征</w:t>
      </w:r>
      <w:proofErr w:type="gramStart"/>
      <w:r>
        <w:rPr>
          <w:rFonts w:ascii="SimSun" w:eastAsia="SimSun" w:hAnsi="SimSun" w:cs="SimSun"/>
          <w:sz w:val="36"/>
          <w:szCs w:val="36"/>
        </w:rPr>
        <w:t>,阿里虽然缺乏这些特征,他仍然具有理想的阿拉比人所应有的性格</w:t>
      </w:r>
      <w:proofErr w:type="gramEnd"/>
      <w:r>
        <w:rPr>
          <w:rFonts w:ascii="SimSun" w:eastAsia="SimSun" w:hAnsi="SimSun" w:cs="SimSun"/>
          <w:sz w:val="36"/>
          <w:szCs w:val="36"/>
        </w:rPr>
        <w:t>。他在战场上是勇敢的</w:t>
      </w:r>
      <w:proofErr w:type="gramStart"/>
      <w:r>
        <w:rPr>
          <w:rFonts w:ascii="SimSun" w:eastAsia="SimSun" w:hAnsi="SimSun" w:cs="SimSun"/>
          <w:sz w:val="36"/>
          <w:szCs w:val="36"/>
        </w:rPr>
        <w:t>,在劝告时是聪明的,在讲台上是雄辩的,对朋友是真诚的,对敌人是豁达大度的,他已成为穆斯林高贵和豪侠的典型人物</w:t>
      </w:r>
      <w:proofErr w:type="gramEnd"/>
      <w:r>
        <w:rPr>
          <w:rFonts w:ascii="SimSun" w:eastAsia="SimSun" w:hAnsi="SimSun" w:cs="SimSun"/>
          <w:sz w:val="36"/>
          <w:szCs w:val="36"/>
        </w:rPr>
        <w:t xml:space="preserve">……他有黝黑的皮肤、大而黑的眼睛、光秃的头、密而长的白胡须、肥壮而中等的身材。” </w:t>
      </w:r>
    </w:p>
    <w:p w:rsidR="004C4452" w:rsidRDefault="007E6BFD" w:rsidP="00F96C71">
      <w:pPr>
        <w:spacing w:line="360" w:lineRule="auto"/>
        <w:ind w:firstLine="720"/>
        <w:jc w:val="right"/>
      </w:pPr>
      <w:r>
        <w:rPr>
          <w:rFonts w:ascii="SimSun" w:eastAsia="SimSun" w:hAnsi="SimSun" w:cs="SimSun"/>
          <w:sz w:val="36"/>
          <w:szCs w:val="36"/>
        </w:rPr>
        <w:t>作为历史人物</w:t>
      </w:r>
      <w:proofErr w:type="gramStart"/>
      <w:r>
        <w:rPr>
          <w:rFonts w:ascii="SimSun" w:eastAsia="SimSun" w:hAnsi="SimSun" w:cs="SimSun"/>
          <w:sz w:val="36"/>
          <w:szCs w:val="36"/>
        </w:rPr>
        <w:t>,人们对阿里的评价主要集中在品格和才能两个方面,目的都是为了能够说明他是否是穆圣正统的继承人</w:t>
      </w:r>
      <w:proofErr w:type="gramEnd"/>
      <w:r>
        <w:rPr>
          <w:rFonts w:ascii="SimSun" w:eastAsia="SimSun" w:hAnsi="SimSun" w:cs="SimSun"/>
          <w:sz w:val="36"/>
          <w:szCs w:val="36"/>
        </w:rPr>
        <w:t>。如果说什叶派信仰的必要基石是</w:t>
      </w:r>
      <w:r>
        <w:rPr>
          <w:rFonts w:ascii="SimSun" w:eastAsia="SimSun" w:hAnsi="SimSun" w:cs="SimSun"/>
          <w:sz w:val="36"/>
          <w:szCs w:val="36"/>
        </w:rPr>
        <w:lastRenderedPageBreak/>
        <w:t>对伊玛目的信仰</w:t>
      </w:r>
      <w:proofErr w:type="gramStart"/>
      <w:r>
        <w:rPr>
          <w:rFonts w:ascii="SimSun" w:eastAsia="SimSun" w:hAnsi="SimSun" w:cs="SimSun"/>
          <w:sz w:val="36"/>
          <w:szCs w:val="36"/>
        </w:rPr>
        <w:t>,那么阿里就是伊玛目信仰的一块重要基石</w:t>
      </w:r>
      <w:proofErr w:type="gramEnd"/>
      <w:r>
        <w:rPr>
          <w:rFonts w:ascii="SimSun" w:eastAsia="SimSun" w:hAnsi="SimSun" w:cs="SimSun"/>
          <w:sz w:val="36"/>
          <w:szCs w:val="36"/>
        </w:rPr>
        <w:t>。穆菲德所描述的阿里在各方面都是完美的</w:t>
      </w:r>
      <w:proofErr w:type="gramStart"/>
      <w:r>
        <w:rPr>
          <w:rFonts w:ascii="SimSun" w:eastAsia="SimSun" w:hAnsi="SimSun" w:cs="SimSun"/>
          <w:sz w:val="36"/>
          <w:szCs w:val="36"/>
        </w:rPr>
        <w:t>,其目的无非是要说明阿里是最有资格接替先知穆罕默德来领导伊斯兰所有世俗和精神的领域</w:t>
      </w:r>
      <w:proofErr w:type="gramEnd"/>
      <w:r>
        <w:rPr>
          <w:rFonts w:ascii="SimSun" w:eastAsia="SimSun" w:hAnsi="SimSun" w:cs="SimSun"/>
          <w:sz w:val="36"/>
          <w:szCs w:val="36"/>
        </w:rPr>
        <w:t>。他是正统的继承者</w:t>
      </w:r>
      <w:proofErr w:type="gramStart"/>
      <w:r>
        <w:rPr>
          <w:rFonts w:ascii="SimSun" w:eastAsia="SimSun" w:hAnsi="SimSun" w:cs="SimSun"/>
          <w:sz w:val="36"/>
          <w:szCs w:val="36"/>
        </w:rPr>
        <w:t>,无论是政治上还是宗教上</w:t>
      </w:r>
      <w:proofErr w:type="gramEnd"/>
      <w:r>
        <w:rPr>
          <w:rFonts w:ascii="SimSun" w:eastAsia="SimSun" w:hAnsi="SimSun" w:cs="SimSun"/>
          <w:sz w:val="36"/>
          <w:szCs w:val="36"/>
        </w:rPr>
        <w:t>。西方学者则通过对阿里生平的分析</w:t>
      </w:r>
      <w:proofErr w:type="gramStart"/>
      <w:r>
        <w:rPr>
          <w:rFonts w:ascii="SimSun" w:eastAsia="SimSun" w:hAnsi="SimSun" w:cs="SimSun"/>
          <w:sz w:val="36"/>
          <w:szCs w:val="36"/>
        </w:rPr>
        <w:t>,无非要表明阿里作为一个世俗的领导者在才能上有缺损</w:t>
      </w:r>
      <w:proofErr w:type="gramEnd"/>
      <w:r>
        <w:rPr>
          <w:rFonts w:ascii="SimSun" w:eastAsia="SimSun" w:hAnsi="SimSun" w:cs="SimSun"/>
          <w:sz w:val="36"/>
          <w:szCs w:val="36"/>
        </w:rPr>
        <w:t>。至于阿里的宗教上的觉悟和修养</w:t>
      </w:r>
      <w:proofErr w:type="gramStart"/>
      <w:r>
        <w:rPr>
          <w:rFonts w:ascii="SimSun" w:eastAsia="SimSun" w:hAnsi="SimSun" w:cs="SimSun"/>
          <w:sz w:val="36"/>
          <w:szCs w:val="36"/>
        </w:rPr>
        <w:t>,以及当时人们的宗教情感因素,西方学者对之关注得并不多</w:t>
      </w:r>
      <w:proofErr w:type="gramEnd"/>
      <w:r>
        <w:rPr>
          <w:rFonts w:ascii="SimSun" w:eastAsia="SimSun" w:hAnsi="SimSun" w:cs="SimSun"/>
          <w:sz w:val="36"/>
          <w:szCs w:val="36"/>
        </w:rPr>
        <w:t>。尽管人们对阿里的看法各有不同</w:t>
      </w:r>
      <w:proofErr w:type="gramStart"/>
      <w:r>
        <w:rPr>
          <w:rFonts w:ascii="SimSun" w:eastAsia="SimSun" w:hAnsi="SimSun" w:cs="SimSun"/>
          <w:sz w:val="36"/>
          <w:szCs w:val="36"/>
        </w:rPr>
        <w:t>,但阿里在对伊斯兰教正统性继承方面</w:t>
      </w:r>
      <w:proofErr w:type="gramEnd"/>
      <w:r>
        <w:rPr>
          <w:rFonts w:ascii="SimSun" w:eastAsia="SimSun" w:hAnsi="SimSun" w:cs="SimSun"/>
          <w:sz w:val="36"/>
          <w:szCs w:val="36"/>
        </w:rPr>
        <w:t xml:space="preserve">(无论是政治权力还是伊斯兰教的要义)的努力是显而易见的,并为后来什叶派教法家、普通信徒和苏菲派提供了不断努力的坐标原点。 </w:t>
      </w:r>
    </w:p>
    <w:p w:rsidR="004C4452" w:rsidRDefault="007E6BFD" w:rsidP="00F96C71">
      <w:pPr>
        <w:spacing w:line="360" w:lineRule="auto"/>
        <w:jc w:val="right"/>
      </w:pPr>
      <w:r>
        <w:rPr>
          <w:rFonts w:ascii="SimSun" w:eastAsia="SimSun" w:hAnsi="SimSun" w:cs="SimSun"/>
          <w:sz w:val="36"/>
          <w:szCs w:val="36"/>
        </w:rPr>
        <w:t xml:space="preserve">  2.哈桑 </w:t>
      </w:r>
    </w:p>
    <w:p w:rsidR="004C4452" w:rsidRDefault="007E6BFD" w:rsidP="00F96C71">
      <w:pPr>
        <w:spacing w:line="360" w:lineRule="auto"/>
        <w:ind w:firstLine="720"/>
        <w:jc w:val="right"/>
      </w:pPr>
      <w:r>
        <w:rPr>
          <w:rFonts w:ascii="SimSun" w:eastAsia="SimSun" w:hAnsi="SimSun" w:cs="SimSun"/>
          <w:sz w:val="36"/>
          <w:szCs w:val="36"/>
        </w:rPr>
        <w:t>阿里和侯赛因之间是第二任伊玛目哈桑。作为阿里的长子</w:t>
      </w:r>
      <w:proofErr w:type="gramStart"/>
      <w:r>
        <w:rPr>
          <w:rFonts w:ascii="SimSun" w:eastAsia="SimSun" w:hAnsi="SimSun" w:cs="SimSun"/>
          <w:sz w:val="36"/>
          <w:szCs w:val="36"/>
        </w:rPr>
        <w:t>,他也曾为争取获得和确立他在伊斯兰世界的正统地位作过努力,但却失败了</w:t>
      </w:r>
      <w:proofErr w:type="gramEnd"/>
      <w:r>
        <w:rPr>
          <w:rFonts w:ascii="SimSun" w:eastAsia="SimSun" w:hAnsi="SimSun" w:cs="SimSun"/>
          <w:sz w:val="36"/>
          <w:szCs w:val="36"/>
        </w:rPr>
        <w:t>。他实际上是被迫有条件地放弃了哈里发职位</w:t>
      </w:r>
      <w:proofErr w:type="gramStart"/>
      <w:r>
        <w:rPr>
          <w:rFonts w:ascii="SimSun" w:eastAsia="SimSun" w:hAnsi="SimSun" w:cs="SimSun"/>
          <w:sz w:val="36"/>
          <w:szCs w:val="36"/>
        </w:rPr>
        <w:t>,并在麦地那碌碌无为地度过余生</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lastRenderedPageBreak/>
        <w:t>阿里被刺时</w:t>
      </w:r>
      <w:proofErr w:type="gramStart"/>
      <w:r>
        <w:rPr>
          <w:rFonts w:ascii="SimSun" w:eastAsia="SimSun" w:hAnsi="SimSun" w:cs="SimSun"/>
          <w:sz w:val="36"/>
          <w:szCs w:val="36"/>
        </w:rPr>
        <w:t>,哈桑时年37岁,他于46岁卒于麦地那</w:t>
      </w:r>
      <w:proofErr w:type="gramEnd"/>
      <w:r>
        <w:rPr>
          <w:rFonts w:ascii="SimSun" w:eastAsia="SimSun" w:hAnsi="SimSun" w:cs="SimSun"/>
          <w:sz w:val="36"/>
          <w:szCs w:val="36"/>
        </w:rPr>
        <w:t>。阿里去世后</w:t>
      </w:r>
      <w:proofErr w:type="gramStart"/>
      <w:r>
        <w:rPr>
          <w:rFonts w:ascii="SimSun" w:eastAsia="SimSun" w:hAnsi="SimSun" w:cs="SimSun"/>
          <w:sz w:val="36"/>
          <w:szCs w:val="36"/>
        </w:rPr>
        <w:t>,哈桑在伊拉克的库法继任哈里发</w:t>
      </w:r>
      <w:proofErr w:type="gramEnd"/>
      <w:r>
        <w:rPr>
          <w:rFonts w:ascii="SimSun" w:eastAsia="SimSun" w:hAnsi="SimSun" w:cs="SimSun"/>
          <w:sz w:val="36"/>
          <w:szCs w:val="36"/>
        </w:rPr>
        <w:t>。但在穆阿维叶率军向库法进逼的情况下</w:t>
      </w:r>
      <w:proofErr w:type="gramStart"/>
      <w:r>
        <w:rPr>
          <w:rFonts w:ascii="SimSun" w:eastAsia="SimSun" w:hAnsi="SimSun" w:cs="SimSun"/>
          <w:sz w:val="36"/>
          <w:szCs w:val="36"/>
        </w:rPr>
        <w:t>,哈桑让出了哈里发的职位</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什叶派的历史学家认为</w:t>
      </w:r>
      <w:proofErr w:type="gramStart"/>
      <w:r>
        <w:rPr>
          <w:rFonts w:ascii="SimSun" w:eastAsia="SimSun" w:hAnsi="SimSun" w:cs="SimSun"/>
          <w:sz w:val="36"/>
          <w:szCs w:val="36"/>
        </w:rPr>
        <w:t>,哈桑让出哈里发的职位是现实和富有同情心的举动</w:t>
      </w:r>
      <w:proofErr w:type="gramEnd"/>
      <w:r>
        <w:rPr>
          <w:rFonts w:ascii="SimSun" w:eastAsia="SimSun" w:hAnsi="SimSun" w:cs="SimSun"/>
          <w:sz w:val="36"/>
          <w:szCs w:val="36"/>
        </w:rPr>
        <w:t>。什叶派历史学家贾法里在其书中对此有过详细的考证。当代伊朗著名的什叶派历史学家拉苏尔•贾法里扬也认为</w:t>
      </w:r>
      <w:proofErr w:type="gramStart"/>
      <w:r>
        <w:rPr>
          <w:rFonts w:ascii="SimSun" w:eastAsia="SimSun" w:hAnsi="SimSun" w:cs="SimSun"/>
          <w:sz w:val="36"/>
          <w:szCs w:val="36"/>
        </w:rPr>
        <w:t>,由于伊拉克长期战乱,人心涣散,再加上穆阿维叶的阴谋诡计,使得哈桑觉得没有必要作无谓的流血,因而同意放弃哈里发的位子</w:t>
      </w:r>
      <w:proofErr w:type="gramEnd"/>
      <w:r>
        <w:rPr>
          <w:rFonts w:ascii="SimSun" w:eastAsia="SimSun" w:hAnsi="SimSun" w:cs="SimSun"/>
          <w:sz w:val="36"/>
          <w:szCs w:val="36"/>
        </w:rPr>
        <w:t>。然而</w:t>
      </w:r>
      <w:proofErr w:type="gramStart"/>
      <w:r>
        <w:rPr>
          <w:rFonts w:ascii="SimSun" w:eastAsia="SimSun" w:hAnsi="SimSun" w:cs="SimSun"/>
          <w:sz w:val="36"/>
          <w:szCs w:val="36"/>
        </w:rPr>
        <w:t>,“</w:t>
      </w:r>
      <w:proofErr w:type="gramEnd"/>
      <w:r>
        <w:rPr>
          <w:rFonts w:ascii="SimSun" w:eastAsia="SimSun" w:hAnsi="SimSun" w:cs="SimSun"/>
          <w:sz w:val="36"/>
          <w:szCs w:val="36"/>
        </w:rPr>
        <w:t xml:space="preserve">在什叶派的十二位伊玛目中,哈桑是最被西方历史学家所强烈贬低的,因他不战而把哈里发职位让给穆阿维叶而受到嘲笑。” </w:t>
      </w:r>
    </w:p>
    <w:p w:rsidR="004C4452" w:rsidRDefault="007E6BFD" w:rsidP="00F96C71">
      <w:pPr>
        <w:spacing w:line="360" w:lineRule="auto"/>
        <w:ind w:firstLine="720"/>
        <w:jc w:val="right"/>
      </w:pPr>
      <w:r>
        <w:rPr>
          <w:rFonts w:ascii="SimSun" w:eastAsia="SimSun" w:hAnsi="SimSun" w:cs="SimSun"/>
          <w:sz w:val="36"/>
          <w:szCs w:val="36"/>
        </w:rPr>
        <w:t>客观地讲</w:t>
      </w:r>
      <w:proofErr w:type="gramStart"/>
      <w:r>
        <w:rPr>
          <w:rFonts w:ascii="SimSun" w:eastAsia="SimSun" w:hAnsi="SimSun" w:cs="SimSun"/>
          <w:sz w:val="36"/>
          <w:szCs w:val="36"/>
        </w:rPr>
        <w:t>,哈桑性格较为温和,远没有穆阿维叶那样老谋深算,显然不适合尔虞我诈的政治斗争</w:t>
      </w:r>
      <w:proofErr w:type="gramEnd"/>
      <w:r>
        <w:rPr>
          <w:rFonts w:ascii="SimSun" w:eastAsia="SimSun" w:hAnsi="SimSun" w:cs="SimSun"/>
          <w:sz w:val="36"/>
          <w:szCs w:val="36"/>
        </w:rPr>
        <w:t>。他主动放弃哈里发的职位充分说明他的无奈。他是一个好人</w:t>
      </w:r>
      <w:proofErr w:type="gramStart"/>
      <w:r>
        <w:rPr>
          <w:rFonts w:ascii="SimSun" w:eastAsia="SimSun" w:hAnsi="SimSun" w:cs="SimSun"/>
          <w:sz w:val="36"/>
          <w:szCs w:val="36"/>
        </w:rPr>
        <w:t>,但并非什叶派所认为的完人</w:t>
      </w:r>
      <w:proofErr w:type="gramEnd"/>
      <w:r>
        <w:rPr>
          <w:rFonts w:ascii="SimSun" w:eastAsia="SimSun" w:hAnsi="SimSun" w:cs="SimSun"/>
          <w:sz w:val="36"/>
          <w:szCs w:val="36"/>
        </w:rPr>
        <w:t>。他在婚姻上的频繁变故在某种程度上表明其内心的不宁和各方面压力对</w:t>
      </w:r>
      <w:r>
        <w:rPr>
          <w:rFonts w:ascii="SimSun" w:eastAsia="SimSun" w:hAnsi="SimSun" w:cs="SimSun"/>
          <w:sz w:val="36"/>
          <w:szCs w:val="36"/>
        </w:rPr>
        <w:lastRenderedPageBreak/>
        <w:t xml:space="preserve">他的影响。他的性格、出身和当时的社会环境注定使他成为一个悲剧人物。 </w:t>
      </w:r>
    </w:p>
    <w:p w:rsidR="004C4452" w:rsidRDefault="007E6BFD" w:rsidP="00F96C71">
      <w:pPr>
        <w:spacing w:line="360" w:lineRule="auto"/>
        <w:jc w:val="right"/>
      </w:pPr>
      <w:r>
        <w:rPr>
          <w:rFonts w:ascii="SimSun" w:eastAsia="SimSun" w:hAnsi="SimSun" w:cs="SimSun"/>
          <w:sz w:val="36"/>
          <w:szCs w:val="36"/>
        </w:rPr>
        <w:t xml:space="preserve">  3.侯赛因 </w:t>
      </w:r>
    </w:p>
    <w:p w:rsidR="004C4452" w:rsidRDefault="007E6BFD" w:rsidP="00F96C71">
      <w:pPr>
        <w:spacing w:line="360" w:lineRule="auto"/>
        <w:ind w:firstLine="720"/>
        <w:jc w:val="right"/>
      </w:pPr>
      <w:r>
        <w:rPr>
          <w:rFonts w:ascii="SimSun" w:eastAsia="SimSun" w:hAnsi="SimSun" w:cs="SimSun"/>
          <w:sz w:val="36"/>
          <w:szCs w:val="36"/>
        </w:rPr>
        <w:t>如果说哈桑的留名是因为他主动放弃了哈里发的职位</w:t>
      </w:r>
      <w:proofErr w:type="gramStart"/>
      <w:r>
        <w:rPr>
          <w:rFonts w:ascii="SimSun" w:eastAsia="SimSun" w:hAnsi="SimSun" w:cs="SimSun"/>
          <w:sz w:val="36"/>
          <w:szCs w:val="36"/>
        </w:rPr>
        <w:t>,从而被什叶派认为体现了伊玛目的仁慈的话,那么侯赛因的留名则是由于在卡尔巴拉的殉教</w:t>
      </w:r>
      <w:proofErr w:type="gramEnd"/>
      <w:r>
        <w:rPr>
          <w:rFonts w:ascii="SimSun" w:eastAsia="SimSun" w:hAnsi="SimSun" w:cs="SimSun"/>
          <w:sz w:val="36"/>
          <w:szCs w:val="36"/>
        </w:rPr>
        <w:t>。侯赛因通过他的殉难向世人表明</w:t>
      </w:r>
      <w:proofErr w:type="gramStart"/>
      <w:r>
        <w:rPr>
          <w:rFonts w:ascii="SimSun" w:eastAsia="SimSun" w:hAnsi="SimSun" w:cs="SimSun"/>
          <w:sz w:val="36"/>
          <w:szCs w:val="36"/>
        </w:rPr>
        <w:t>,他才应该是伊斯兰世界的正统传承</w:t>
      </w:r>
      <w:proofErr w:type="gramEnd"/>
      <w:r>
        <w:rPr>
          <w:rFonts w:ascii="SimSun" w:eastAsia="SimSun" w:hAnsi="SimSun" w:cs="SimSun"/>
          <w:sz w:val="36"/>
          <w:szCs w:val="36"/>
        </w:rPr>
        <w:t>。此举体现了伊玛目刚烈的一面</w:t>
      </w:r>
      <w:proofErr w:type="gramStart"/>
      <w:r>
        <w:rPr>
          <w:rFonts w:ascii="SimSun" w:eastAsia="SimSun" w:hAnsi="SimSun" w:cs="SimSun"/>
          <w:sz w:val="36"/>
          <w:szCs w:val="36"/>
        </w:rPr>
        <w:t>,即以积极的态度去争取正统地位</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穆阿维叶去世时</w:t>
      </w:r>
      <w:proofErr w:type="gramStart"/>
      <w:r>
        <w:rPr>
          <w:rFonts w:ascii="SimSun" w:eastAsia="SimSun" w:hAnsi="SimSun" w:cs="SimSun"/>
          <w:sz w:val="36"/>
          <w:szCs w:val="36"/>
        </w:rPr>
        <w:t>,侯赛因54岁</w:t>
      </w:r>
      <w:proofErr w:type="gramEnd"/>
      <w:r>
        <w:rPr>
          <w:rFonts w:ascii="SimSun" w:eastAsia="SimSun" w:hAnsi="SimSun" w:cs="SimSun"/>
          <w:sz w:val="36"/>
          <w:szCs w:val="36"/>
        </w:rPr>
        <w:t>。据说穆阿维叶和哈桑有个约定</w:t>
      </w:r>
      <w:proofErr w:type="gramStart"/>
      <w:r>
        <w:rPr>
          <w:rFonts w:ascii="SimSun" w:eastAsia="SimSun" w:hAnsi="SimSun" w:cs="SimSun"/>
          <w:sz w:val="36"/>
          <w:szCs w:val="36"/>
        </w:rPr>
        <w:t>,就是当穆阿维叶死后,哈里发的位子由哈桑来继承</w:t>
      </w:r>
      <w:proofErr w:type="gramEnd"/>
      <w:r>
        <w:rPr>
          <w:rFonts w:ascii="SimSun" w:eastAsia="SimSun" w:hAnsi="SimSun" w:cs="SimSun"/>
          <w:sz w:val="36"/>
          <w:szCs w:val="36"/>
        </w:rPr>
        <w:t>。既然他们两人均已过世</w:t>
      </w:r>
      <w:proofErr w:type="gramStart"/>
      <w:r>
        <w:rPr>
          <w:rFonts w:ascii="SimSun" w:eastAsia="SimSun" w:hAnsi="SimSun" w:cs="SimSun"/>
          <w:sz w:val="36"/>
          <w:szCs w:val="36"/>
        </w:rPr>
        <w:t>,那么按理侯赛因是最有资格继任哈里发的人</w:t>
      </w:r>
      <w:proofErr w:type="gramEnd"/>
      <w:r>
        <w:rPr>
          <w:rFonts w:ascii="SimSun" w:eastAsia="SimSun" w:hAnsi="SimSun" w:cs="SimSun"/>
          <w:sz w:val="36"/>
          <w:szCs w:val="36"/>
        </w:rPr>
        <w:t>。但穆阿维叶利用政治手腕把哈里发的职位传给了自己的儿子亚齐德。原先住在麦地那的侯赛因</w:t>
      </w:r>
      <w:proofErr w:type="gramStart"/>
      <w:r>
        <w:rPr>
          <w:rFonts w:ascii="SimSun" w:eastAsia="SimSun" w:hAnsi="SimSun" w:cs="SimSun"/>
          <w:sz w:val="36"/>
          <w:szCs w:val="36"/>
        </w:rPr>
        <w:t>,因不愿向亚齐德宣誓效忠而逃到麦加</w:t>
      </w:r>
      <w:proofErr w:type="gramEnd"/>
      <w:r>
        <w:rPr>
          <w:rFonts w:ascii="SimSun" w:eastAsia="SimSun" w:hAnsi="SimSun" w:cs="SimSun"/>
          <w:sz w:val="36"/>
          <w:szCs w:val="36"/>
        </w:rPr>
        <w:t>。在伊拉克库法的亲穆圣家族的一再恳求下</w:t>
      </w:r>
      <w:proofErr w:type="gramStart"/>
      <w:r>
        <w:rPr>
          <w:rFonts w:ascii="SimSun" w:eastAsia="SimSun" w:hAnsi="SimSun" w:cs="SimSun"/>
          <w:sz w:val="36"/>
          <w:szCs w:val="36"/>
        </w:rPr>
        <w:t>,侯赛因决定到库法就任哈里发</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侯赛因带着家人和少数支持者于伊历60年/公元680年向库法进发。因为前后被亚齐德的军队围追堵</w:t>
      </w:r>
      <w:r>
        <w:rPr>
          <w:rFonts w:ascii="SimSun" w:eastAsia="SimSun" w:hAnsi="SimSun" w:cs="SimSun"/>
          <w:sz w:val="36"/>
          <w:szCs w:val="36"/>
        </w:rPr>
        <w:lastRenderedPageBreak/>
        <w:t>截</w:t>
      </w:r>
      <w:proofErr w:type="gramStart"/>
      <w:r>
        <w:rPr>
          <w:rFonts w:ascii="SimSun" w:eastAsia="SimSun" w:hAnsi="SimSun" w:cs="SimSun"/>
          <w:sz w:val="36"/>
          <w:szCs w:val="36"/>
        </w:rPr>
        <w:t>,他只能沿着幼发拉底河前进</w:t>
      </w:r>
      <w:proofErr w:type="gramEnd"/>
      <w:r>
        <w:rPr>
          <w:rFonts w:ascii="SimSun" w:eastAsia="SimSun" w:hAnsi="SimSun" w:cs="SimSun"/>
          <w:sz w:val="36"/>
          <w:szCs w:val="36"/>
        </w:rPr>
        <w:t>。当双方在卡尔巴拉对峙九天以后</w:t>
      </w:r>
      <w:proofErr w:type="gramStart"/>
      <w:r>
        <w:rPr>
          <w:rFonts w:ascii="SimSun" w:eastAsia="SimSun" w:hAnsi="SimSun" w:cs="SimSun"/>
          <w:sz w:val="36"/>
          <w:szCs w:val="36"/>
        </w:rPr>
        <w:t>,他率领追随他的六十多人与数千名亚齐德的骑兵进行了殊死的战斗,直到战死</w:t>
      </w:r>
      <w:proofErr w:type="gramEnd"/>
      <w:r>
        <w:rPr>
          <w:rFonts w:ascii="SimSun" w:eastAsia="SimSun" w:hAnsi="SimSun" w:cs="SimSun"/>
          <w:sz w:val="36"/>
          <w:szCs w:val="36"/>
        </w:rPr>
        <w:t>。从此</w:t>
      </w:r>
      <w:proofErr w:type="gramStart"/>
      <w:r>
        <w:rPr>
          <w:rFonts w:ascii="SimSun" w:eastAsia="SimSun" w:hAnsi="SimSun" w:cs="SimSun"/>
          <w:sz w:val="36"/>
          <w:szCs w:val="36"/>
        </w:rPr>
        <w:t>,“</w:t>
      </w:r>
      <w:proofErr w:type="gramEnd"/>
      <w:r>
        <w:rPr>
          <w:rFonts w:ascii="SimSun" w:eastAsia="SimSun" w:hAnsi="SimSun" w:cs="SimSun"/>
          <w:sz w:val="36"/>
          <w:szCs w:val="36"/>
        </w:rPr>
        <w:t>卡尔巴拉”惨案的祭日成为什叶派最重要的纪念日。侯赛因的尸体连同后来被归还的头颅一起被安葬在卡尔巴拉</w:t>
      </w:r>
      <w:proofErr w:type="gramStart"/>
      <w:r>
        <w:rPr>
          <w:rFonts w:ascii="SimSun" w:eastAsia="SimSun" w:hAnsi="SimSun" w:cs="SimSun"/>
          <w:sz w:val="36"/>
          <w:szCs w:val="36"/>
        </w:rPr>
        <w:t>,那里从此成为什叶派信徒朝拜的圣地</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对于侯赛因举动的评价可谓仁者见仁</w:t>
      </w:r>
      <w:proofErr w:type="gramStart"/>
      <w:r>
        <w:rPr>
          <w:rFonts w:ascii="SimSun" w:eastAsia="SimSun" w:hAnsi="SimSun" w:cs="SimSun"/>
          <w:sz w:val="36"/>
          <w:szCs w:val="36"/>
        </w:rPr>
        <w:t>,智者见智</w:t>
      </w:r>
      <w:proofErr w:type="gramEnd"/>
      <w:r>
        <w:rPr>
          <w:rFonts w:ascii="SimSun" w:eastAsia="SimSun" w:hAnsi="SimSun" w:cs="SimSun"/>
          <w:sz w:val="36"/>
          <w:szCs w:val="36"/>
        </w:rPr>
        <w:t>。海因茨•哈姆在他的《什叶派》一书中引用朱利乌斯•威尔豪森的观点</w:t>
      </w:r>
      <w:proofErr w:type="gramStart"/>
      <w:r>
        <w:rPr>
          <w:rFonts w:ascii="SimSun" w:eastAsia="SimSun" w:hAnsi="SimSun" w:cs="SimSun"/>
          <w:sz w:val="36"/>
          <w:szCs w:val="36"/>
        </w:rPr>
        <w:t>:“</w:t>
      </w:r>
      <w:proofErr w:type="gramEnd"/>
      <w:r>
        <w:rPr>
          <w:rFonts w:ascii="SimSun" w:eastAsia="SimSun" w:hAnsi="SimSun" w:cs="SimSun"/>
          <w:sz w:val="36"/>
          <w:szCs w:val="36"/>
        </w:rPr>
        <w:t>他的殉教为什叶派开创了一个新纪元。对什叶派来讲</w:t>
      </w:r>
      <w:proofErr w:type="gramStart"/>
      <w:r>
        <w:rPr>
          <w:rFonts w:ascii="SimSun" w:eastAsia="SimSun" w:hAnsi="SimSun" w:cs="SimSun"/>
          <w:sz w:val="36"/>
          <w:szCs w:val="36"/>
        </w:rPr>
        <w:t>,他比其父更重要,因为他是先知的外孙</w:t>
      </w:r>
      <w:proofErr w:type="gramEnd"/>
      <w:r>
        <w:rPr>
          <w:rFonts w:ascii="SimSun" w:eastAsia="SimSun" w:hAnsi="SimSun" w:cs="SimSun"/>
          <w:sz w:val="36"/>
          <w:szCs w:val="36"/>
        </w:rPr>
        <w:t>。</w:t>
      </w:r>
    </w:p>
    <w:p w:rsidR="004C4452" w:rsidRDefault="007E6BFD" w:rsidP="00F96C71">
      <w:pPr>
        <w:spacing w:line="360" w:lineRule="auto"/>
        <w:ind w:firstLine="720"/>
        <w:jc w:val="right"/>
      </w:pPr>
      <w:r>
        <w:rPr>
          <w:rFonts w:ascii="SimSun" w:eastAsia="SimSun" w:hAnsi="SimSun" w:cs="SimSun"/>
          <w:sz w:val="36"/>
          <w:szCs w:val="36"/>
        </w:rPr>
        <w:t>有这么一些事件</w:t>
      </w:r>
      <w:proofErr w:type="gramStart"/>
      <w:r>
        <w:rPr>
          <w:rFonts w:ascii="SimSun" w:eastAsia="SimSun" w:hAnsi="SimSun" w:cs="SimSun"/>
          <w:sz w:val="36"/>
          <w:szCs w:val="36"/>
        </w:rPr>
        <w:t>,它们的巨大作用不是来自当事人以及无法避免的结果,而是来自它们留在人们内心和脑海的记忆</w:t>
      </w:r>
      <w:proofErr w:type="gramEnd"/>
      <w:r>
        <w:rPr>
          <w:rFonts w:ascii="SimSun" w:eastAsia="SimSun" w:hAnsi="SimSun" w:cs="SimSun"/>
          <w:sz w:val="36"/>
          <w:szCs w:val="36"/>
        </w:rPr>
        <w:t>。”贾法里指出</w:t>
      </w:r>
      <w:proofErr w:type="gramStart"/>
      <w:r>
        <w:rPr>
          <w:rFonts w:ascii="SimSun" w:eastAsia="SimSun" w:hAnsi="SimSun" w:cs="SimSun"/>
          <w:sz w:val="36"/>
          <w:szCs w:val="36"/>
        </w:rPr>
        <w:t>,西方学者的研究过分注重</w:t>
      </w:r>
      <w:proofErr w:type="gramEnd"/>
      <w:r>
        <w:rPr>
          <w:rFonts w:ascii="SimSun" w:eastAsia="SimSun" w:hAnsi="SimSun" w:cs="SimSun"/>
          <w:sz w:val="36"/>
          <w:szCs w:val="36"/>
        </w:rPr>
        <w:t>(以德国学术为传统的)历史研究方法而不抓住“情感”和“必要的立场倾向”在宗教史研究中的重要性,他们从不研究侯赛因行为的意义和目的。</w:t>
      </w:r>
    </w:p>
    <w:p w:rsidR="004C4452" w:rsidRDefault="007E6BFD" w:rsidP="00F96C71">
      <w:pPr>
        <w:spacing w:line="360" w:lineRule="auto"/>
        <w:ind w:firstLine="720"/>
        <w:jc w:val="right"/>
      </w:pPr>
      <w:r>
        <w:rPr>
          <w:rFonts w:ascii="SimSun" w:eastAsia="SimSun" w:hAnsi="SimSun" w:cs="SimSun"/>
          <w:sz w:val="36"/>
          <w:szCs w:val="36"/>
        </w:rPr>
        <w:t>塔巴塔巴依认为</w:t>
      </w:r>
      <w:proofErr w:type="gramStart"/>
      <w:r>
        <w:rPr>
          <w:rFonts w:ascii="SimSun" w:eastAsia="SimSun" w:hAnsi="SimSun" w:cs="SimSun"/>
          <w:sz w:val="36"/>
          <w:szCs w:val="36"/>
        </w:rPr>
        <w:t>,任何人只要仔细研究当时的历史状况,都会得出这样的结论,即侯赛因注定是要殉教</w:t>
      </w:r>
      <w:r>
        <w:rPr>
          <w:rFonts w:ascii="SimSun" w:eastAsia="SimSun" w:hAnsi="SimSun" w:cs="SimSun"/>
          <w:sz w:val="36"/>
          <w:szCs w:val="36"/>
        </w:rPr>
        <w:lastRenderedPageBreak/>
        <w:t>的</w:t>
      </w:r>
      <w:proofErr w:type="gramEnd"/>
      <w:r>
        <w:rPr>
          <w:rFonts w:ascii="SimSun" w:eastAsia="SimSun" w:hAnsi="SimSun" w:cs="SimSun"/>
          <w:sz w:val="36"/>
          <w:szCs w:val="36"/>
        </w:rPr>
        <w:t>。因为他只有两种选择</w:t>
      </w:r>
      <w:proofErr w:type="gramStart"/>
      <w:r>
        <w:rPr>
          <w:rFonts w:ascii="SimSun" w:eastAsia="SimSun" w:hAnsi="SimSun" w:cs="SimSun"/>
          <w:sz w:val="36"/>
          <w:szCs w:val="36"/>
        </w:rPr>
        <w:t>:效忠或是殉教</w:t>
      </w:r>
      <w:proofErr w:type="gramEnd"/>
      <w:r>
        <w:rPr>
          <w:rFonts w:ascii="SimSun" w:eastAsia="SimSun" w:hAnsi="SimSun" w:cs="SimSun"/>
          <w:sz w:val="36"/>
          <w:szCs w:val="36"/>
        </w:rPr>
        <w:t>。他引用穆菲德的《指导》的记载</w:t>
      </w:r>
      <w:proofErr w:type="gramStart"/>
      <w:r>
        <w:rPr>
          <w:rFonts w:ascii="SimSun" w:eastAsia="SimSun" w:hAnsi="SimSun" w:cs="SimSun"/>
          <w:sz w:val="36"/>
          <w:szCs w:val="36"/>
        </w:rPr>
        <w:t>,指出侯赛因在离开麦加时所作的演说表明他要去伊拉克,同时指出他自己将殉难,并希望穆斯林帮助他</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“卡尔巴拉”惨案留给后人的影响是多方面的。西方学者也认识到它在什叶派宗教史上的重要地位。希提认为惨案发生那天开始产生了什叶派。不过</w:t>
      </w:r>
      <w:proofErr w:type="gramStart"/>
      <w:r>
        <w:rPr>
          <w:rFonts w:ascii="SimSun" w:eastAsia="SimSun" w:hAnsi="SimSun" w:cs="SimSun"/>
          <w:sz w:val="36"/>
          <w:szCs w:val="36"/>
        </w:rPr>
        <w:t>,这种判断或许太武断</w:t>
      </w:r>
      <w:proofErr w:type="gramEnd"/>
      <w:r>
        <w:rPr>
          <w:rFonts w:ascii="SimSun" w:eastAsia="SimSun" w:hAnsi="SimSun" w:cs="SimSun"/>
          <w:sz w:val="36"/>
          <w:szCs w:val="36"/>
        </w:rPr>
        <w:t>。贾法里认为</w:t>
      </w:r>
      <w:proofErr w:type="gramStart"/>
      <w:r>
        <w:rPr>
          <w:rFonts w:ascii="SimSun" w:eastAsia="SimSun" w:hAnsi="SimSun" w:cs="SimSun"/>
          <w:sz w:val="36"/>
          <w:szCs w:val="36"/>
        </w:rPr>
        <w:t>,从这一事件起</w:t>
      </w:r>
      <w:proofErr w:type="gramEnd"/>
      <w:r>
        <w:rPr>
          <w:rFonts w:ascii="SimSun" w:eastAsia="SimSun" w:hAnsi="SimSun" w:cs="SimSun"/>
          <w:sz w:val="36"/>
          <w:szCs w:val="36"/>
        </w:rPr>
        <w:t>,“什叶派被正式确定下来了”。</w:t>
      </w:r>
    </w:p>
    <w:p w:rsidR="004C4452" w:rsidRDefault="007E6BFD" w:rsidP="00F96C71">
      <w:pPr>
        <w:spacing w:line="360" w:lineRule="auto"/>
        <w:ind w:firstLine="720"/>
        <w:jc w:val="right"/>
      </w:pPr>
      <w:r>
        <w:rPr>
          <w:rFonts w:ascii="SimSun" w:eastAsia="SimSun" w:hAnsi="SimSun" w:cs="SimSun"/>
          <w:sz w:val="36"/>
          <w:szCs w:val="36"/>
        </w:rPr>
        <w:t>阿里的死因是个人的仇杀</w:t>
      </w:r>
      <w:proofErr w:type="gramStart"/>
      <w:r>
        <w:rPr>
          <w:rFonts w:ascii="SimSun" w:eastAsia="SimSun" w:hAnsi="SimSun" w:cs="SimSun"/>
          <w:sz w:val="36"/>
          <w:szCs w:val="36"/>
        </w:rPr>
        <w:t>,这是阿拉伯半岛的遗风,但是,侯赛因的死则是两个政治集团斗争的结果,这两个集团不是以过去的阿拉伯部落利益为划分标准,而是以在相同宗教下的对伊斯兰教</w:t>
      </w:r>
      <w:proofErr w:type="gramEnd"/>
      <w:r>
        <w:rPr>
          <w:rFonts w:ascii="SimSun" w:eastAsia="SimSun" w:hAnsi="SimSun" w:cs="SimSun"/>
          <w:sz w:val="36"/>
          <w:szCs w:val="36"/>
        </w:rPr>
        <w:t>“正统”的不同主张为界。</w:t>
      </w:r>
    </w:p>
    <w:p w:rsidR="004C4452" w:rsidRDefault="007E6BFD" w:rsidP="00F96C71">
      <w:pPr>
        <w:spacing w:line="360" w:lineRule="auto"/>
        <w:ind w:firstLine="720"/>
        <w:jc w:val="right"/>
      </w:pPr>
      <w:r>
        <w:rPr>
          <w:rFonts w:ascii="SimSun" w:eastAsia="SimSun" w:hAnsi="SimSun" w:cs="SimSun"/>
          <w:sz w:val="36"/>
          <w:szCs w:val="36"/>
        </w:rPr>
        <w:t>在什叶派学者强调侯赛因为伊斯兰献身的宗教情感的同时</w:t>
      </w:r>
      <w:proofErr w:type="gramStart"/>
      <w:r>
        <w:rPr>
          <w:rFonts w:ascii="SimSun" w:eastAsia="SimSun" w:hAnsi="SimSun" w:cs="SimSun"/>
          <w:sz w:val="36"/>
          <w:szCs w:val="36"/>
        </w:rPr>
        <w:t>,我们注意到有一小部分人也义无返顾地和侯赛因一样慷慨赴死</w:t>
      </w:r>
      <w:proofErr w:type="gramEnd"/>
      <w:r>
        <w:rPr>
          <w:rFonts w:ascii="SimSun" w:eastAsia="SimSun" w:hAnsi="SimSun" w:cs="SimSun"/>
          <w:sz w:val="36"/>
          <w:szCs w:val="36"/>
        </w:rPr>
        <w:t>。这些人不是像当年人们支持阿里那样仅仅是出于他们的政治立场</w:t>
      </w:r>
      <w:proofErr w:type="gramStart"/>
      <w:r>
        <w:rPr>
          <w:rFonts w:ascii="SimSun" w:eastAsia="SimSun" w:hAnsi="SimSun" w:cs="SimSun"/>
          <w:sz w:val="36"/>
          <w:szCs w:val="36"/>
        </w:rPr>
        <w:t>,而是完全出于宗</w:t>
      </w:r>
      <w:r>
        <w:rPr>
          <w:rFonts w:ascii="SimSun" w:eastAsia="SimSun" w:hAnsi="SimSun" w:cs="SimSun"/>
          <w:sz w:val="36"/>
          <w:szCs w:val="36"/>
        </w:rPr>
        <w:lastRenderedPageBreak/>
        <w:t>教情感</w:t>
      </w:r>
      <w:proofErr w:type="gramEnd"/>
      <w:r>
        <w:rPr>
          <w:rFonts w:ascii="SimSun" w:eastAsia="SimSun" w:hAnsi="SimSun" w:cs="SimSun"/>
          <w:sz w:val="36"/>
          <w:szCs w:val="36"/>
        </w:rPr>
        <w:t>。他们和侯赛因一样为了自己的宗教信念而献身。</w:t>
      </w:r>
    </w:p>
    <w:p w:rsidR="004C4452" w:rsidRDefault="007E6BFD" w:rsidP="00F96C71">
      <w:pPr>
        <w:spacing w:line="360" w:lineRule="auto"/>
        <w:ind w:firstLine="720"/>
        <w:jc w:val="right"/>
      </w:pPr>
      <w:r>
        <w:rPr>
          <w:rFonts w:ascii="SimSun" w:eastAsia="SimSun" w:hAnsi="SimSun" w:cs="SimSun"/>
          <w:sz w:val="36"/>
          <w:szCs w:val="36"/>
        </w:rPr>
        <w:t>所以说</w:t>
      </w:r>
      <w:proofErr w:type="gramStart"/>
      <w:r>
        <w:rPr>
          <w:rFonts w:ascii="SimSun" w:eastAsia="SimSun" w:hAnsi="SimSun" w:cs="SimSun"/>
          <w:sz w:val="36"/>
          <w:szCs w:val="36"/>
        </w:rPr>
        <w:t>,“</w:t>
      </w:r>
      <w:proofErr w:type="gramEnd"/>
      <w:r>
        <w:rPr>
          <w:rFonts w:ascii="SimSun" w:eastAsia="SimSun" w:hAnsi="SimSun" w:cs="SimSun"/>
          <w:sz w:val="36"/>
          <w:szCs w:val="36"/>
        </w:rPr>
        <w:t>卡尔巴拉”惨案也标志了伊斯兰内部出现宗教感情上的分离。因此</w:t>
      </w:r>
      <w:proofErr w:type="gramStart"/>
      <w:r>
        <w:rPr>
          <w:rFonts w:ascii="SimSun" w:eastAsia="SimSun" w:hAnsi="SimSun" w:cs="SimSun"/>
          <w:sz w:val="36"/>
          <w:szCs w:val="36"/>
        </w:rPr>
        <w:t>,这种冲突不仅是政治性的,而且也是宗教性的</w:t>
      </w:r>
      <w:proofErr w:type="gramEnd"/>
      <w:r>
        <w:rPr>
          <w:rFonts w:ascii="SimSun" w:eastAsia="SimSun" w:hAnsi="SimSun" w:cs="SimSun"/>
          <w:sz w:val="36"/>
          <w:szCs w:val="36"/>
        </w:rPr>
        <w:t>。什叶派也因此从宗教上正式开始从伊斯兰大众中逐渐分离出来</w:t>
      </w:r>
      <w:proofErr w:type="gramStart"/>
      <w:r>
        <w:rPr>
          <w:rFonts w:ascii="SimSun" w:eastAsia="SimSun" w:hAnsi="SimSun" w:cs="SimSun"/>
          <w:sz w:val="36"/>
          <w:szCs w:val="36"/>
        </w:rPr>
        <w:t>,什叶派的历史进入了一个全新阶段</w:t>
      </w:r>
      <w:proofErr w:type="gramEnd"/>
      <w:r>
        <w:rPr>
          <w:rFonts w:ascii="SimSun" w:eastAsia="SimSun" w:hAnsi="SimSun" w:cs="SimSun"/>
          <w:sz w:val="36"/>
          <w:szCs w:val="36"/>
        </w:rPr>
        <w:t xml:space="preserve">。 </w:t>
      </w:r>
    </w:p>
    <w:p w:rsidR="004C4452" w:rsidRDefault="007E6BFD" w:rsidP="00F96C71">
      <w:pPr>
        <w:spacing w:line="360" w:lineRule="auto"/>
        <w:jc w:val="right"/>
      </w:pPr>
      <w:proofErr w:type="spellStart"/>
      <w:r>
        <w:rPr>
          <w:rFonts w:ascii="SimSun" w:eastAsia="SimSun" w:hAnsi="SimSun" w:cs="SimSun"/>
          <w:b/>
          <w:sz w:val="36"/>
          <w:szCs w:val="36"/>
        </w:rPr>
        <w:t>三、后继的伊玛目</w:t>
      </w:r>
      <w:proofErr w:type="spellEnd"/>
      <w:r>
        <w:rPr>
          <w:rFonts w:ascii="SimSun" w:eastAsia="SimSun" w:hAnsi="SimSun" w:cs="SimSun"/>
          <w:b/>
          <w:sz w:val="36"/>
          <w:szCs w:val="36"/>
        </w:rPr>
        <w:t>——</w:t>
      </w:r>
      <w:proofErr w:type="spellStart"/>
      <w:r>
        <w:rPr>
          <w:rFonts w:ascii="SimSun" w:eastAsia="SimSun" w:hAnsi="SimSun" w:cs="SimSun"/>
          <w:b/>
          <w:sz w:val="36"/>
          <w:szCs w:val="36"/>
        </w:rPr>
        <w:t>宗教上的“正统</w:t>
      </w:r>
      <w:proofErr w:type="spellEnd"/>
      <w:r>
        <w:rPr>
          <w:rFonts w:ascii="SimSun" w:eastAsia="SimSun" w:hAnsi="SimSun" w:cs="SimSun"/>
          <w:b/>
          <w:sz w:val="36"/>
          <w:szCs w:val="36"/>
        </w:rPr>
        <w:t xml:space="preserve">” </w:t>
      </w:r>
    </w:p>
    <w:p w:rsidR="004C4452" w:rsidRDefault="007E6BFD" w:rsidP="00F96C71">
      <w:pPr>
        <w:spacing w:line="360" w:lineRule="auto"/>
        <w:jc w:val="right"/>
      </w:pPr>
      <w:r>
        <w:rPr>
          <w:rFonts w:ascii="SimSun" w:eastAsia="SimSun" w:hAnsi="SimSun" w:cs="SimSun"/>
          <w:sz w:val="36"/>
          <w:szCs w:val="36"/>
        </w:rPr>
        <w:t xml:space="preserve">  1．阿里•辛奥别丁 </w:t>
      </w:r>
    </w:p>
    <w:p w:rsidR="004C4452" w:rsidRDefault="007E6BFD" w:rsidP="00F96C71">
      <w:pPr>
        <w:spacing w:line="360" w:lineRule="auto"/>
        <w:ind w:firstLine="720"/>
        <w:jc w:val="right"/>
      </w:pPr>
      <w:r>
        <w:rPr>
          <w:rFonts w:ascii="SimSun" w:eastAsia="SimSun" w:hAnsi="SimSun" w:cs="SimSun"/>
          <w:sz w:val="36"/>
          <w:szCs w:val="36"/>
        </w:rPr>
        <w:t>侯赛因死后</w:t>
      </w:r>
      <w:proofErr w:type="gramStart"/>
      <w:r>
        <w:rPr>
          <w:rFonts w:ascii="SimSun" w:eastAsia="SimSun" w:hAnsi="SimSun" w:cs="SimSun"/>
          <w:sz w:val="36"/>
          <w:szCs w:val="36"/>
        </w:rPr>
        <w:t>,伊玛目的历史进入了新阶段</w:t>
      </w:r>
      <w:proofErr w:type="gramEnd"/>
      <w:r>
        <w:rPr>
          <w:rFonts w:ascii="SimSun" w:eastAsia="SimSun" w:hAnsi="SimSun" w:cs="SimSun"/>
          <w:sz w:val="36"/>
          <w:szCs w:val="36"/>
        </w:rPr>
        <w:t>。从此</w:t>
      </w:r>
      <w:proofErr w:type="gramStart"/>
      <w:r>
        <w:rPr>
          <w:rFonts w:ascii="SimSun" w:eastAsia="SimSun" w:hAnsi="SimSun" w:cs="SimSun"/>
          <w:sz w:val="36"/>
          <w:szCs w:val="36"/>
        </w:rPr>
        <w:t>,伊玛目们更注重建立伊斯兰教教义和教法的正统传承</w:t>
      </w:r>
      <w:proofErr w:type="gramEnd"/>
      <w:r>
        <w:rPr>
          <w:rFonts w:ascii="SimSun" w:eastAsia="SimSun" w:hAnsi="SimSun" w:cs="SimSun"/>
          <w:sz w:val="36"/>
          <w:szCs w:val="36"/>
        </w:rPr>
        <w:t>。在这段时间里</w:t>
      </w:r>
      <w:proofErr w:type="gramStart"/>
      <w:r>
        <w:rPr>
          <w:rFonts w:ascii="SimSun" w:eastAsia="SimSun" w:hAnsi="SimSun" w:cs="SimSun"/>
          <w:sz w:val="36"/>
          <w:szCs w:val="36"/>
        </w:rPr>
        <w:t>,他们在这方面的发展呈缓慢上升趋势,一直到第六任伊玛目贾法尔</w:t>
      </w:r>
      <w:proofErr w:type="gramEnd"/>
      <w:r>
        <w:rPr>
          <w:rFonts w:ascii="SimSun" w:eastAsia="SimSun" w:hAnsi="SimSun" w:cs="SimSun"/>
          <w:sz w:val="36"/>
          <w:szCs w:val="36"/>
        </w:rPr>
        <w:t xml:space="preserve">•萨迪格达到顶点,而自他以后又慢慢回落,直到第十二任伊玛目的隐遁,留给人们许多猜测、争议以及希望。 </w:t>
      </w:r>
    </w:p>
    <w:p w:rsidR="004C4452" w:rsidRDefault="007E6BFD" w:rsidP="00F96C71">
      <w:pPr>
        <w:spacing w:line="360" w:lineRule="auto"/>
        <w:ind w:firstLine="720"/>
        <w:jc w:val="right"/>
      </w:pPr>
      <w:r>
        <w:rPr>
          <w:rFonts w:ascii="SimSun" w:eastAsia="SimSun" w:hAnsi="SimSun" w:cs="SimSun"/>
          <w:sz w:val="36"/>
          <w:szCs w:val="36"/>
        </w:rPr>
        <w:t>在“卡尔巴拉”侥幸活下来的侯赛因的唯一的儿子阿里•辛奥别丁继任了伊玛目的职位。阿里•辛奥别丁及其继任者穆罕默德•巴基尔对政治的静寂姿态与</w:t>
      </w:r>
      <w:r>
        <w:rPr>
          <w:rFonts w:ascii="SimSun" w:eastAsia="SimSun" w:hAnsi="SimSun" w:cs="SimSun"/>
          <w:sz w:val="36"/>
          <w:szCs w:val="36"/>
        </w:rPr>
        <w:lastRenderedPageBreak/>
        <w:t>他们同时代发生的风起云涌的反对倭马亚王朝的起义形成了鲜明对照。阿里•本•侯赛因被尊为阿里•</w:t>
      </w:r>
      <w:proofErr w:type="gramStart"/>
      <w:r>
        <w:rPr>
          <w:rFonts w:ascii="SimSun" w:eastAsia="SimSun" w:hAnsi="SimSun" w:cs="SimSun"/>
          <w:sz w:val="36"/>
          <w:szCs w:val="36"/>
        </w:rPr>
        <w:t>辛奥别丁(</w:t>
      </w:r>
      <w:proofErr w:type="gramEnd"/>
      <w:r>
        <w:rPr>
          <w:rFonts w:ascii="SimSun" w:eastAsia="SimSun" w:hAnsi="SimSun" w:cs="SimSun"/>
          <w:sz w:val="36"/>
          <w:szCs w:val="36"/>
        </w:rPr>
        <w:t>虔诚的标饰)或萨贾德(虔拜者)。因父亲是侯赛因•本•阿里</w:t>
      </w:r>
      <w:proofErr w:type="gramStart"/>
      <w:r>
        <w:rPr>
          <w:rFonts w:ascii="SimSun" w:eastAsia="SimSun" w:hAnsi="SimSun" w:cs="SimSun"/>
          <w:sz w:val="36"/>
          <w:szCs w:val="36"/>
        </w:rPr>
        <w:t>,母亲是波斯萨珊王朝末代皇帝叶兹德吉尔德三世的女儿,他不仅具有先知家族的高贵血统,还具有波斯王族的血统</w:t>
      </w:r>
      <w:proofErr w:type="gramEnd"/>
      <w:r>
        <w:rPr>
          <w:rFonts w:ascii="SimSun" w:eastAsia="SimSun" w:hAnsi="SimSun" w:cs="SimSun"/>
          <w:sz w:val="36"/>
          <w:szCs w:val="36"/>
        </w:rPr>
        <w:t>。因此</w:t>
      </w:r>
      <w:proofErr w:type="gramStart"/>
      <w:r>
        <w:rPr>
          <w:rFonts w:ascii="SimSun" w:eastAsia="SimSun" w:hAnsi="SimSun" w:cs="SimSun"/>
          <w:sz w:val="36"/>
          <w:szCs w:val="36"/>
        </w:rPr>
        <w:t>,他凭借政治上和宗教上最高贵的血统更能被伊朗人接受</w:t>
      </w:r>
      <w:proofErr w:type="gramEnd"/>
      <w:r>
        <w:rPr>
          <w:rFonts w:ascii="SimSun" w:eastAsia="SimSun" w:hAnsi="SimSun" w:cs="SimSun"/>
          <w:sz w:val="36"/>
          <w:szCs w:val="36"/>
        </w:rPr>
        <w:t>。他亲眼目睹了父亲被残酷杀害的场面。据说从此以后人们再也没有看到过他的笑容</w:t>
      </w:r>
      <w:proofErr w:type="gramStart"/>
      <w:r>
        <w:rPr>
          <w:rFonts w:ascii="SimSun" w:eastAsia="SimSun" w:hAnsi="SimSun" w:cs="SimSun"/>
          <w:sz w:val="36"/>
          <w:szCs w:val="36"/>
        </w:rPr>
        <w:t>,直到穆赫塔尔派人送来杀父仇人齐亚德</w:t>
      </w:r>
      <w:proofErr w:type="gramEnd"/>
      <w:r>
        <w:rPr>
          <w:rFonts w:ascii="SimSun" w:eastAsia="SimSun" w:hAnsi="SimSun" w:cs="SimSun"/>
          <w:sz w:val="36"/>
          <w:szCs w:val="36"/>
        </w:rPr>
        <w:t>(与侯赛因对峙的亚齐德军队的统率)的头颅时,他才终于露出了难得的笑容。他日夜祈祷</w:t>
      </w:r>
      <w:proofErr w:type="gramStart"/>
      <w:r>
        <w:rPr>
          <w:rFonts w:ascii="SimSun" w:eastAsia="SimSun" w:hAnsi="SimSun" w:cs="SimSun"/>
          <w:sz w:val="36"/>
          <w:szCs w:val="36"/>
        </w:rPr>
        <w:t>,因此得到了</w:t>
      </w:r>
      <w:proofErr w:type="gramEnd"/>
      <w:r>
        <w:rPr>
          <w:rFonts w:ascii="SimSun" w:eastAsia="SimSun" w:hAnsi="SimSun" w:cs="SimSun"/>
          <w:sz w:val="36"/>
          <w:szCs w:val="36"/>
        </w:rPr>
        <w:t>“虔诚的标饰”的尊称。在政治上</w:t>
      </w:r>
      <w:proofErr w:type="gramStart"/>
      <w:r>
        <w:rPr>
          <w:rFonts w:ascii="SimSun" w:eastAsia="SimSun" w:hAnsi="SimSun" w:cs="SimSun"/>
          <w:sz w:val="36"/>
          <w:szCs w:val="36"/>
        </w:rPr>
        <w:t>,他在各种冲突中一直保持中立</w:t>
      </w:r>
      <w:proofErr w:type="gramEnd"/>
      <w:r>
        <w:rPr>
          <w:rFonts w:ascii="SimSun" w:eastAsia="SimSun" w:hAnsi="SimSun" w:cs="SimSun"/>
          <w:sz w:val="36"/>
          <w:szCs w:val="36"/>
        </w:rPr>
        <w:t xml:space="preserve">。 </w:t>
      </w:r>
    </w:p>
    <w:p w:rsidR="004C4452" w:rsidRDefault="007E6BFD" w:rsidP="00F96C71">
      <w:pPr>
        <w:spacing w:line="360" w:lineRule="auto"/>
        <w:jc w:val="right"/>
      </w:pPr>
      <w:r>
        <w:rPr>
          <w:rFonts w:ascii="SimSun" w:eastAsia="SimSun" w:hAnsi="SimSun" w:cs="SimSun"/>
          <w:sz w:val="36"/>
          <w:szCs w:val="36"/>
        </w:rPr>
        <w:t xml:space="preserve">  2.巴基尔 </w:t>
      </w:r>
    </w:p>
    <w:p w:rsidR="004C4452" w:rsidRDefault="007E6BFD" w:rsidP="00F96C71">
      <w:pPr>
        <w:spacing w:line="360" w:lineRule="auto"/>
        <w:jc w:val="right"/>
      </w:pPr>
      <w:r>
        <w:rPr>
          <w:rFonts w:ascii="SimSun" w:eastAsia="SimSun" w:hAnsi="SimSun" w:cs="SimSun"/>
          <w:sz w:val="36"/>
          <w:szCs w:val="36"/>
        </w:rPr>
        <w:t xml:space="preserve">    阿里•辛奥别丁的长子穆罕默德•本•阿里•本•侯赛因</w:t>
      </w:r>
      <w:proofErr w:type="gramStart"/>
      <w:r>
        <w:rPr>
          <w:rFonts w:ascii="SimSun" w:eastAsia="SimSun" w:hAnsi="SimSun" w:cs="SimSun"/>
          <w:sz w:val="36"/>
          <w:szCs w:val="36"/>
        </w:rPr>
        <w:t>,或被称作穆罕默德</w:t>
      </w:r>
      <w:proofErr w:type="gramEnd"/>
      <w:r>
        <w:rPr>
          <w:rFonts w:ascii="SimSun" w:eastAsia="SimSun" w:hAnsi="SimSun" w:cs="SimSun"/>
          <w:sz w:val="36"/>
          <w:szCs w:val="36"/>
        </w:rPr>
        <w:t>•巴基尔(启示者)是第五任伊玛目。和父亲一样</w:t>
      </w:r>
      <w:proofErr w:type="gramStart"/>
      <w:r>
        <w:rPr>
          <w:rFonts w:ascii="SimSun" w:eastAsia="SimSun" w:hAnsi="SimSun" w:cs="SimSun"/>
          <w:sz w:val="36"/>
          <w:szCs w:val="36"/>
        </w:rPr>
        <w:t>,巴基尔也远离政治</w:t>
      </w:r>
      <w:proofErr w:type="gramEnd"/>
      <w:r>
        <w:rPr>
          <w:rFonts w:ascii="SimSun" w:eastAsia="SimSun" w:hAnsi="SimSun" w:cs="SimSun"/>
          <w:sz w:val="36"/>
          <w:szCs w:val="36"/>
        </w:rPr>
        <w:t>。在他的时代</w:t>
      </w:r>
      <w:proofErr w:type="gramStart"/>
      <w:r>
        <w:rPr>
          <w:rFonts w:ascii="SimSun" w:eastAsia="SimSun" w:hAnsi="SimSun" w:cs="SimSun"/>
          <w:sz w:val="36"/>
          <w:szCs w:val="36"/>
        </w:rPr>
        <w:t>,发生了以其同父异母的兄弟宰德为首的起义</w:t>
      </w:r>
      <w:proofErr w:type="gramEnd"/>
      <w:r>
        <w:rPr>
          <w:rFonts w:ascii="SimSun" w:eastAsia="SimSun" w:hAnsi="SimSun" w:cs="SimSun"/>
          <w:sz w:val="36"/>
          <w:szCs w:val="36"/>
        </w:rPr>
        <w:t>。巴基尔</w:t>
      </w:r>
      <w:r>
        <w:rPr>
          <w:rFonts w:ascii="SimSun" w:eastAsia="SimSun" w:hAnsi="SimSun" w:cs="SimSun"/>
          <w:sz w:val="36"/>
          <w:szCs w:val="36"/>
        </w:rPr>
        <w:lastRenderedPageBreak/>
        <w:t>不仅没有参与</w:t>
      </w:r>
      <w:proofErr w:type="gramStart"/>
      <w:r>
        <w:rPr>
          <w:rFonts w:ascii="SimSun" w:eastAsia="SimSun" w:hAnsi="SimSun" w:cs="SimSun"/>
          <w:sz w:val="36"/>
          <w:szCs w:val="36"/>
        </w:rPr>
        <w:t>,而且在某些问题上还对宰德表示不满</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一般认为</w:t>
      </w:r>
      <w:proofErr w:type="gramStart"/>
      <w:r>
        <w:rPr>
          <w:rFonts w:ascii="SimSun" w:eastAsia="SimSun" w:hAnsi="SimSun" w:cs="SimSun"/>
          <w:sz w:val="36"/>
          <w:szCs w:val="36"/>
        </w:rPr>
        <w:t>,伊玛目教义是由第六任伊玛目贾法尔</w:t>
      </w:r>
      <w:proofErr w:type="gramEnd"/>
      <w:r>
        <w:rPr>
          <w:rFonts w:ascii="SimSun" w:eastAsia="SimSun" w:hAnsi="SimSun" w:cs="SimSun"/>
          <w:sz w:val="36"/>
          <w:szCs w:val="36"/>
        </w:rPr>
        <w:t>•萨迪格提出的,但是如果从历史的角度来看,前两位伊玛目为此做了准备和积累。因为他们一直潜心于宗教研究。(注</w:t>
      </w:r>
      <w:proofErr w:type="gramStart"/>
      <w:r>
        <w:rPr>
          <w:rFonts w:ascii="SimSun" w:eastAsia="SimSun" w:hAnsi="SimSun" w:cs="SimSun"/>
          <w:sz w:val="36"/>
          <w:szCs w:val="36"/>
        </w:rPr>
        <w:t>:</w:t>
      </w:r>
      <w:proofErr w:type="spellStart"/>
      <w:r>
        <w:rPr>
          <w:rFonts w:ascii="SimSun" w:eastAsia="SimSun" w:hAnsi="SimSun" w:cs="SimSun"/>
          <w:sz w:val="36"/>
          <w:szCs w:val="36"/>
        </w:rPr>
        <w:t>无论阿里</w:t>
      </w:r>
      <w:proofErr w:type="gramEnd"/>
      <w:r>
        <w:rPr>
          <w:rFonts w:ascii="SimSun" w:eastAsia="SimSun" w:hAnsi="SimSun" w:cs="SimSun"/>
          <w:sz w:val="36"/>
          <w:szCs w:val="36"/>
        </w:rPr>
        <w:t>•辛奥别丁还是巴基尔</w:t>
      </w:r>
      <w:proofErr w:type="spellEnd"/>
      <w:r>
        <w:rPr>
          <w:rFonts w:ascii="SimSun" w:eastAsia="SimSun" w:hAnsi="SimSun" w:cs="SimSun"/>
          <w:sz w:val="36"/>
          <w:szCs w:val="36"/>
        </w:rPr>
        <w:t xml:space="preserve">, </w:t>
      </w:r>
      <w:proofErr w:type="spellStart"/>
      <w:r>
        <w:rPr>
          <w:rFonts w:ascii="SimSun" w:eastAsia="SimSun" w:hAnsi="SimSun" w:cs="SimSun"/>
          <w:sz w:val="36"/>
          <w:szCs w:val="36"/>
        </w:rPr>
        <w:t>虽然都隐居深宅大院</w:t>
      </w:r>
      <w:proofErr w:type="spellEnd"/>
      <w:r>
        <w:rPr>
          <w:rFonts w:ascii="SimSun" w:eastAsia="SimSun" w:hAnsi="SimSun" w:cs="SimSun"/>
          <w:sz w:val="36"/>
          <w:szCs w:val="36"/>
        </w:rPr>
        <w:t>, 但是在他们周围一直聚集了一些宗教学问渊博的精英。阿里•辛奥别丁本人也是属于麦地那著名学者圈中的一员。到巴基尔时期</w:t>
      </w:r>
      <w:proofErr w:type="gramStart"/>
      <w:r>
        <w:rPr>
          <w:rFonts w:ascii="SimSun" w:eastAsia="SimSun" w:hAnsi="SimSun" w:cs="SimSun"/>
          <w:sz w:val="36"/>
          <w:szCs w:val="36"/>
        </w:rPr>
        <w:t>,在他周围开始出现非阿拉伯血统的穆斯林学者如穆罕默德</w:t>
      </w:r>
      <w:proofErr w:type="gramEnd"/>
      <w:r>
        <w:rPr>
          <w:rFonts w:ascii="SimSun" w:eastAsia="SimSun" w:hAnsi="SimSun" w:cs="SimSun"/>
          <w:sz w:val="36"/>
          <w:szCs w:val="36"/>
        </w:rPr>
        <w:t>•本•穆斯里姆•本•里亚赫。他是第一个把伊斯兰神学和实际法律仲裁结合起来的人。</w:t>
      </w:r>
      <w:proofErr w:type="gramStart"/>
      <w:r>
        <w:rPr>
          <w:rFonts w:ascii="SimSun" w:eastAsia="SimSun" w:hAnsi="SimSun" w:cs="SimSun"/>
          <w:sz w:val="36"/>
          <w:szCs w:val="36"/>
        </w:rPr>
        <w:t>)另外,当时在穆圣直系家族内部对伊玛目前后继承合法性的问题也开始出现分歧</w:t>
      </w:r>
      <w:proofErr w:type="gramEnd"/>
      <w:r>
        <w:rPr>
          <w:rFonts w:ascii="SimSun" w:eastAsia="SimSun" w:hAnsi="SimSun" w:cs="SimSun"/>
          <w:sz w:val="36"/>
          <w:szCs w:val="36"/>
        </w:rPr>
        <w:t>。在阿里•辛奥别丁时</w:t>
      </w:r>
      <w:proofErr w:type="gramStart"/>
      <w:r>
        <w:rPr>
          <w:rFonts w:ascii="SimSun" w:eastAsia="SimSun" w:hAnsi="SimSun" w:cs="SimSun"/>
          <w:sz w:val="36"/>
          <w:szCs w:val="36"/>
        </w:rPr>
        <w:t>,穆赫塔尔推举阿里的另一个儿子</w:t>
      </w:r>
      <w:proofErr w:type="gramEnd"/>
      <w:r>
        <w:rPr>
          <w:rFonts w:ascii="SimSun" w:eastAsia="SimSun" w:hAnsi="SimSun" w:cs="SimSun"/>
          <w:sz w:val="36"/>
          <w:szCs w:val="36"/>
        </w:rPr>
        <w:t>“哈乃菲耶”为“得正道者”(马赫迪),对伊玛目的继承权提出挑战,而巴基尔时期则是他的兄弟栽德对他继任伊玛目的合法性进行挑战。巴基尔称他父亲给了他装有密函的盒子和先知的武器。不管是否可信</w:t>
      </w:r>
      <w:proofErr w:type="gramStart"/>
      <w:r>
        <w:rPr>
          <w:rFonts w:ascii="SimSun" w:eastAsia="SimSun" w:hAnsi="SimSun" w:cs="SimSun"/>
          <w:sz w:val="36"/>
          <w:szCs w:val="36"/>
        </w:rPr>
        <w:lastRenderedPageBreak/>
        <w:t>,至少说明伊玛目的传承问题已越来越重要,以至于巴基尔首先提出了关于</w:t>
      </w:r>
      <w:proofErr w:type="gramEnd"/>
      <w:r>
        <w:rPr>
          <w:rFonts w:ascii="SimSun" w:eastAsia="SimSun" w:hAnsi="SimSun" w:cs="SimSun"/>
          <w:sz w:val="36"/>
          <w:szCs w:val="36"/>
        </w:rPr>
        <w:t xml:space="preserve">“任命”的主张。 </w:t>
      </w:r>
    </w:p>
    <w:p w:rsidR="004C4452" w:rsidRDefault="007E6BFD" w:rsidP="00F96C71">
      <w:pPr>
        <w:spacing w:line="360" w:lineRule="auto"/>
        <w:jc w:val="right"/>
      </w:pPr>
      <w:r>
        <w:rPr>
          <w:rFonts w:ascii="SimSun" w:eastAsia="SimSun" w:hAnsi="SimSun" w:cs="SimSun"/>
          <w:sz w:val="36"/>
          <w:szCs w:val="36"/>
        </w:rPr>
        <w:t xml:space="preserve">  3.贾法尔•萨迪格 </w:t>
      </w:r>
    </w:p>
    <w:p w:rsidR="004C4452" w:rsidRDefault="007E6BFD" w:rsidP="00F96C71">
      <w:pPr>
        <w:spacing w:line="360" w:lineRule="auto"/>
        <w:ind w:firstLine="720"/>
        <w:jc w:val="right"/>
      </w:pPr>
      <w:r>
        <w:rPr>
          <w:rFonts w:ascii="SimSun" w:eastAsia="SimSun" w:hAnsi="SimSun" w:cs="SimSun"/>
          <w:sz w:val="36"/>
          <w:szCs w:val="36"/>
        </w:rPr>
        <w:t>与前面几位伊玛目不同</w:t>
      </w:r>
      <w:proofErr w:type="gramStart"/>
      <w:r>
        <w:rPr>
          <w:rFonts w:ascii="SimSun" w:eastAsia="SimSun" w:hAnsi="SimSun" w:cs="SimSun"/>
          <w:sz w:val="36"/>
          <w:szCs w:val="36"/>
        </w:rPr>
        <w:t>,贾法尔</w:t>
      </w:r>
      <w:proofErr w:type="gramEnd"/>
      <w:r>
        <w:rPr>
          <w:rFonts w:ascii="SimSun" w:eastAsia="SimSun" w:hAnsi="SimSun" w:cs="SimSun"/>
          <w:sz w:val="36"/>
          <w:szCs w:val="36"/>
        </w:rPr>
        <w:t>•萨迪格的影响是他对什叶派思想理论所作的贡献。他力图以宗教理论来证明什叶派的正统性。除了有关他的伊玛目的理论</w:t>
      </w:r>
      <w:proofErr w:type="gramStart"/>
      <w:r>
        <w:rPr>
          <w:rFonts w:ascii="SimSun" w:eastAsia="SimSun" w:hAnsi="SimSun" w:cs="SimSun"/>
          <w:sz w:val="36"/>
          <w:szCs w:val="36"/>
        </w:rPr>
        <w:t>,后世所编撰的他的语录均成为什叶派教义</w:t>
      </w:r>
      <w:proofErr w:type="gramEnd"/>
      <w:r>
        <w:rPr>
          <w:rFonts w:ascii="SimSun" w:eastAsia="SimSun" w:hAnsi="SimSun" w:cs="SimSun"/>
          <w:sz w:val="36"/>
          <w:szCs w:val="36"/>
        </w:rPr>
        <w:t>、教法的基本依据。贾法尔•萨迪格提出理论的根本目的是为了把伊玛目的正统领导权控制在侯赛因直系家族之内。贾法尔•萨迪格的寿命在几位伊玛目当中算是较长的。丰富的人生阅历</w:t>
      </w:r>
      <w:proofErr w:type="gramStart"/>
      <w:r>
        <w:rPr>
          <w:rFonts w:ascii="SimSun" w:eastAsia="SimSun" w:hAnsi="SimSun" w:cs="SimSun"/>
          <w:sz w:val="36"/>
          <w:szCs w:val="36"/>
        </w:rPr>
        <w:t>,祖辈的积累和周围文化精英的熏陶,客观上有利于其在理论上达到很高的造诣</w:t>
      </w:r>
      <w:proofErr w:type="gramEnd"/>
      <w:r>
        <w:rPr>
          <w:rFonts w:ascii="SimSun" w:eastAsia="SimSun" w:hAnsi="SimSun" w:cs="SimSun"/>
          <w:sz w:val="36"/>
          <w:szCs w:val="36"/>
        </w:rPr>
        <w:t>。相比而言</w:t>
      </w:r>
      <w:proofErr w:type="gramStart"/>
      <w:r>
        <w:rPr>
          <w:rFonts w:ascii="SimSun" w:eastAsia="SimSun" w:hAnsi="SimSun" w:cs="SimSun"/>
          <w:sz w:val="36"/>
          <w:szCs w:val="36"/>
        </w:rPr>
        <w:t>,后面几任伊玛目大多由于英年早逝和哈里发的严格限制,在成就上就远不及他</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贾法尔•萨迪格提出的伊玛目的理论首先是“任命</w:t>
      </w:r>
      <w:proofErr w:type="gramStart"/>
      <w:r>
        <w:rPr>
          <w:rFonts w:ascii="SimSun" w:eastAsia="SimSun" w:hAnsi="SimSun" w:cs="SimSun"/>
          <w:sz w:val="36"/>
          <w:szCs w:val="36"/>
        </w:rPr>
        <w:t>”(</w:t>
      </w:r>
      <w:proofErr w:type="gramEnd"/>
      <w:r>
        <w:rPr>
          <w:rFonts w:ascii="SimSun" w:eastAsia="SimSun" w:hAnsi="SimSun" w:cs="SimSun"/>
          <w:sz w:val="36"/>
          <w:szCs w:val="36"/>
        </w:rPr>
        <w:t>Nass,意为“神旨”)。其确切含义为</w:t>
      </w:r>
      <w:proofErr w:type="gramStart"/>
      <w:r>
        <w:rPr>
          <w:rFonts w:ascii="SimSun" w:eastAsia="SimSun" w:hAnsi="SimSun" w:cs="SimSun"/>
          <w:sz w:val="36"/>
          <w:szCs w:val="36"/>
        </w:rPr>
        <w:t>,“</w:t>
      </w:r>
      <w:proofErr w:type="gramEnd"/>
      <w:r>
        <w:rPr>
          <w:rFonts w:ascii="SimSun" w:eastAsia="SimSun" w:hAnsi="SimSun" w:cs="SimSun"/>
          <w:sz w:val="36"/>
          <w:szCs w:val="36"/>
        </w:rPr>
        <w:t>伊玛目是由真主挑选并赋予其特权的人。他是来自先知的家庭</w:t>
      </w:r>
      <w:proofErr w:type="gramStart"/>
      <w:r>
        <w:rPr>
          <w:rFonts w:ascii="SimSun" w:eastAsia="SimSun" w:hAnsi="SimSun" w:cs="SimSun"/>
          <w:sz w:val="36"/>
          <w:szCs w:val="36"/>
        </w:rPr>
        <w:t>,在他临死前在真主的指引下明确地把伊玛目之职传递到另一个人</w:t>
      </w:r>
      <w:proofErr w:type="gramEnd"/>
      <w:r>
        <w:rPr>
          <w:rFonts w:ascii="SimSun" w:eastAsia="SimSun" w:hAnsi="SimSun" w:cs="SimSun"/>
          <w:sz w:val="36"/>
          <w:szCs w:val="36"/>
        </w:rPr>
        <w:t>。”另一个论点是有关“神智</w:t>
      </w:r>
      <w:proofErr w:type="gramStart"/>
      <w:r>
        <w:rPr>
          <w:rFonts w:ascii="SimSun" w:eastAsia="SimSun" w:hAnsi="SimSun" w:cs="SimSun"/>
          <w:sz w:val="36"/>
          <w:szCs w:val="36"/>
        </w:rPr>
        <w:lastRenderedPageBreak/>
        <w:t>”(</w:t>
      </w:r>
      <w:proofErr w:type="gramEnd"/>
      <w:r>
        <w:rPr>
          <w:rFonts w:ascii="SimSun" w:eastAsia="SimSun" w:hAnsi="SimSun" w:cs="SimSun"/>
          <w:sz w:val="36"/>
          <w:szCs w:val="36"/>
        </w:rPr>
        <w:t>Elm,原意是知识,这里是指由真主赋予的特殊的宗教知识),即“一个伊玛目拥有被神灌输的一整套特殊的宗教知识,它是由前任伊玛目在临死时传递到下一任身上。所以每个时代的伊玛目就成为那个时代宗教知识的绝对源泉。没有他的指引</w:t>
      </w:r>
      <w:proofErr w:type="gramStart"/>
      <w:r>
        <w:rPr>
          <w:rFonts w:ascii="SimSun" w:eastAsia="SimSun" w:hAnsi="SimSun" w:cs="SimSun"/>
          <w:sz w:val="36"/>
          <w:szCs w:val="36"/>
        </w:rPr>
        <w:t>,任何人都不能够一直保持正确的道路</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伊玛目的教义从神学角度把伊斯兰宗教和社会的领导权严格控制在穆圣的直系血亲内</w:t>
      </w:r>
      <w:proofErr w:type="gramStart"/>
      <w:r>
        <w:rPr>
          <w:rFonts w:ascii="SimSun" w:eastAsia="SimSun" w:hAnsi="SimSun" w:cs="SimSun"/>
          <w:sz w:val="36"/>
          <w:szCs w:val="36"/>
        </w:rPr>
        <w:t>,从而确立了穆圣直系血亲的正统地位</w:t>
      </w:r>
      <w:proofErr w:type="gramEnd"/>
      <w:r>
        <w:rPr>
          <w:rFonts w:ascii="SimSun" w:eastAsia="SimSun" w:hAnsi="SimSun" w:cs="SimSun"/>
          <w:sz w:val="36"/>
          <w:szCs w:val="36"/>
        </w:rPr>
        <w:t>。这在理论上领先于伊斯兰教内部的其他派别</w:t>
      </w:r>
      <w:proofErr w:type="gramStart"/>
      <w:r>
        <w:rPr>
          <w:rFonts w:ascii="SimSun" w:eastAsia="SimSun" w:hAnsi="SimSun" w:cs="SimSun"/>
          <w:sz w:val="36"/>
          <w:szCs w:val="36"/>
        </w:rPr>
        <w:t>,由此促进了其他派别的理论发展,特别是阿拔斯王朝的立国理论</w:t>
      </w:r>
      <w:proofErr w:type="gramEnd"/>
      <w:r>
        <w:rPr>
          <w:rFonts w:ascii="SimSun" w:eastAsia="SimSun" w:hAnsi="SimSun" w:cs="SimSun"/>
          <w:sz w:val="36"/>
          <w:szCs w:val="36"/>
        </w:rPr>
        <w:t>。另一方面</w:t>
      </w:r>
      <w:proofErr w:type="gramStart"/>
      <w:r>
        <w:rPr>
          <w:rFonts w:ascii="SimSun" w:eastAsia="SimSun" w:hAnsi="SimSun" w:cs="SimSun"/>
          <w:sz w:val="36"/>
          <w:szCs w:val="36"/>
        </w:rPr>
        <w:t>,这种伊玛目传承思想的确立使本来保持低调的穆圣后裔对统治者的威胁日益显现出来</w:t>
      </w:r>
      <w:proofErr w:type="gramEnd"/>
      <w:r>
        <w:rPr>
          <w:rFonts w:ascii="SimSun" w:eastAsia="SimSun" w:hAnsi="SimSun" w:cs="SimSun"/>
          <w:sz w:val="36"/>
          <w:szCs w:val="36"/>
        </w:rPr>
        <w:t>。到阿拔斯时代</w:t>
      </w:r>
      <w:proofErr w:type="gramStart"/>
      <w:r>
        <w:rPr>
          <w:rFonts w:ascii="SimSun" w:eastAsia="SimSun" w:hAnsi="SimSun" w:cs="SimSun"/>
          <w:sz w:val="36"/>
          <w:szCs w:val="36"/>
        </w:rPr>
        <w:t>,当其他各种起义包括什叶派其他支派的起义被镇压之后,阿拔斯的统治者发现伊玛目教义对他们统治合法性的挑战才是最可怕的</w:t>
      </w:r>
      <w:proofErr w:type="gramEnd"/>
      <w:r>
        <w:rPr>
          <w:rFonts w:ascii="SimSun" w:eastAsia="SimSun" w:hAnsi="SimSun" w:cs="SimSun"/>
          <w:sz w:val="36"/>
          <w:szCs w:val="36"/>
        </w:rPr>
        <w:t>。它给予了任何时代、任何群体起来反抗的可能性。因为除了伊玛目的权威</w:t>
      </w:r>
      <w:proofErr w:type="gramStart"/>
      <w:r>
        <w:rPr>
          <w:rFonts w:ascii="SimSun" w:eastAsia="SimSun" w:hAnsi="SimSun" w:cs="SimSun"/>
          <w:sz w:val="36"/>
          <w:szCs w:val="36"/>
        </w:rPr>
        <w:t>,任何权威都不是真主赋予的,因而都是非法的</w:t>
      </w:r>
      <w:proofErr w:type="gramEnd"/>
      <w:r>
        <w:rPr>
          <w:rFonts w:ascii="SimSun" w:eastAsia="SimSun" w:hAnsi="SimSun" w:cs="SimSun"/>
          <w:sz w:val="36"/>
          <w:szCs w:val="36"/>
        </w:rPr>
        <w:t>。所以</w:t>
      </w:r>
      <w:proofErr w:type="gramStart"/>
      <w:r>
        <w:rPr>
          <w:rFonts w:ascii="SimSun" w:eastAsia="SimSun" w:hAnsi="SimSun" w:cs="SimSun"/>
          <w:sz w:val="36"/>
          <w:szCs w:val="36"/>
        </w:rPr>
        <w:t>,自贾法尔</w:t>
      </w:r>
      <w:proofErr w:type="gramEnd"/>
      <w:r>
        <w:rPr>
          <w:rFonts w:ascii="SimSun" w:eastAsia="SimSun" w:hAnsi="SimSun" w:cs="SimSun"/>
          <w:sz w:val="36"/>
          <w:szCs w:val="36"/>
        </w:rPr>
        <w:t>•萨迪格之后,伊玛目们受到的监视和迫害日益严重,直到第十</w:t>
      </w:r>
      <w:r>
        <w:rPr>
          <w:rFonts w:ascii="SimSun" w:eastAsia="SimSun" w:hAnsi="SimSun" w:cs="SimSun"/>
          <w:sz w:val="36"/>
          <w:szCs w:val="36"/>
        </w:rPr>
        <w:lastRenderedPageBreak/>
        <w:t>二任伊玛目“隐遁”。伊玛目教义的出现</w:t>
      </w:r>
      <w:proofErr w:type="gramStart"/>
      <w:r>
        <w:rPr>
          <w:rFonts w:ascii="SimSun" w:eastAsia="SimSun" w:hAnsi="SimSun" w:cs="SimSun"/>
          <w:sz w:val="36"/>
          <w:szCs w:val="36"/>
        </w:rPr>
        <w:t>,在宗教教义上使什叶派与伊斯兰大众最终分离</w:t>
      </w:r>
      <w:proofErr w:type="gramEnd"/>
      <w:r>
        <w:rPr>
          <w:rFonts w:ascii="SimSun" w:eastAsia="SimSun" w:hAnsi="SimSun" w:cs="SimSun"/>
          <w:sz w:val="36"/>
          <w:szCs w:val="36"/>
        </w:rPr>
        <w:t>。至此</w:t>
      </w:r>
      <w:proofErr w:type="gramStart"/>
      <w:r>
        <w:rPr>
          <w:rFonts w:ascii="SimSun" w:eastAsia="SimSun" w:hAnsi="SimSun" w:cs="SimSun"/>
          <w:sz w:val="36"/>
          <w:szCs w:val="36"/>
        </w:rPr>
        <w:t>,什叶派无论是政治上,还是宗教上从伊斯兰教大众当中彻底</w:t>
      </w:r>
      <w:proofErr w:type="gramEnd"/>
      <w:r>
        <w:rPr>
          <w:rFonts w:ascii="SimSun" w:eastAsia="SimSun" w:hAnsi="SimSun" w:cs="SimSun"/>
          <w:sz w:val="36"/>
          <w:szCs w:val="36"/>
        </w:rPr>
        <w:t xml:space="preserve">、完全地分离出来了,也标志着什叶派的最终形成。 </w:t>
      </w:r>
    </w:p>
    <w:p w:rsidR="004C4452" w:rsidRDefault="007E6BFD" w:rsidP="00F96C71">
      <w:pPr>
        <w:spacing w:line="360" w:lineRule="auto"/>
        <w:jc w:val="right"/>
      </w:pPr>
      <w:r>
        <w:rPr>
          <w:rFonts w:ascii="SimSun" w:eastAsia="SimSun" w:hAnsi="SimSun" w:cs="SimSun"/>
          <w:sz w:val="36"/>
          <w:szCs w:val="36"/>
        </w:rPr>
        <w:t xml:space="preserve">  4.第七到第十一伊玛目 </w:t>
      </w:r>
    </w:p>
    <w:p w:rsidR="004C4452" w:rsidRDefault="007E6BFD" w:rsidP="00F96C71">
      <w:pPr>
        <w:spacing w:line="360" w:lineRule="auto"/>
        <w:ind w:firstLine="720"/>
        <w:jc w:val="right"/>
      </w:pPr>
      <w:proofErr w:type="spellStart"/>
      <w:r>
        <w:rPr>
          <w:rFonts w:ascii="SimSun" w:eastAsia="SimSun" w:hAnsi="SimSun" w:cs="SimSun"/>
          <w:sz w:val="36"/>
          <w:szCs w:val="36"/>
        </w:rPr>
        <w:t>第七到第十一任伊玛目分别是</w:t>
      </w:r>
      <w:proofErr w:type="gramStart"/>
      <w:r>
        <w:rPr>
          <w:rFonts w:ascii="SimSun" w:eastAsia="SimSun" w:hAnsi="SimSun" w:cs="SimSun"/>
          <w:sz w:val="36"/>
          <w:szCs w:val="36"/>
        </w:rPr>
        <w:t>:穆萨</w:t>
      </w:r>
      <w:proofErr w:type="gramEnd"/>
      <w:r>
        <w:rPr>
          <w:rFonts w:ascii="SimSun" w:eastAsia="SimSun" w:hAnsi="SimSun" w:cs="SimSun"/>
          <w:sz w:val="36"/>
          <w:szCs w:val="36"/>
        </w:rPr>
        <w:t>•考席姆、阿里•里达、穆罕默德•塔基或贾瓦德、阿里•哈迪或纳基、哈桑•阿斯卡里</w:t>
      </w:r>
      <w:proofErr w:type="spell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自贾法尔•萨迪格之后</w:t>
      </w:r>
      <w:proofErr w:type="gramStart"/>
      <w:r>
        <w:rPr>
          <w:rFonts w:ascii="SimSun" w:eastAsia="SimSun" w:hAnsi="SimSun" w:cs="SimSun"/>
          <w:sz w:val="36"/>
          <w:szCs w:val="36"/>
        </w:rPr>
        <w:t>,史书中有关上面几位伊玛目的记载非常少</w:t>
      </w:r>
      <w:proofErr w:type="gramEnd"/>
      <w:r>
        <w:rPr>
          <w:rFonts w:ascii="SimSun" w:eastAsia="SimSun" w:hAnsi="SimSun" w:cs="SimSun"/>
          <w:sz w:val="36"/>
          <w:szCs w:val="36"/>
        </w:rPr>
        <w:t>。直到公元十世纪什叶派大发展开始</w:t>
      </w:r>
      <w:proofErr w:type="gramStart"/>
      <w:r>
        <w:rPr>
          <w:rFonts w:ascii="SimSun" w:eastAsia="SimSun" w:hAnsi="SimSun" w:cs="SimSun"/>
          <w:sz w:val="36"/>
          <w:szCs w:val="36"/>
        </w:rPr>
        <w:t>,才由库拉尼</w:t>
      </w:r>
      <w:proofErr w:type="gramEnd"/>
      <w:r>
        <w:rPr>
          <w:rFonts w:ascii="SimSun" w:eastAsia="SimSun" w:hAnsi="SimSun" w:cs="SimSun"/>
          <w:sz w:val="36"/>
          <w:szCs w:val="36"/>
        </w:rPr>
        <w:t>、穆菲德以及后来萨法维王朝的马吉里西做了详细的整理和编撰。这有两种可能性</w:t>
      </w:r>
      <w:proofErr w:type="gramStart"/>
      <w:r>
        <w:rPr>
          <w:rFonts w:ascii="SimSun" w:eastAsia="SimSun" w:hAnsi="SimSun" w:cs="SimSun"/>
          <w:sz w:val="36"/>
          <w:szCs w:val="36"/>
        </w:rPr>
        <w:t>:一种是事实上后几位伊玛目并无大的作为,只是后人为了突出伊玛目的重要性而为他们编撰生平</w:t>
      </w:r>
      <w:proofErr w:type="gramEnd"/>
      <w:r>
        <w:rPr>
          <w:rFonts w:ascii="SimSun" w:eastAsia="SimSun" w:hAnsi="SimSun" w:cs="SimSun"/>
          <w:sz w:val="36"/>
          <w:szCs w:val="36"/>
        </w:rPr>
        <w:t>;另一种是当时阿拔斯王朝的哈里发们对伊玛目的监视,不允许史学家过多记载他们的生平。从第七任伊玛目穆萨•考席姆开始</w:t>
      </w:r>
      <w:proofErr w:type="gramStart"/>
      <w:r>
        <w:rPr>
          <w:rFonts w:ascii="SimSun" w:eastAsia="SimSun" w:hAnsi="SimSun" w:cs="SimSun"/>
          <w:sz w:val="36"/>
          <w:szCs w:val="36"/>
        </w:rPr>
        <w:t>,撇开诸如穆菲德</w:t>
      </w:r>
      <w:proofErr w:type="gramEnd"/>
      <w:r>
        <w:rPr>
          <w:rFonts w:ascii="SimSun" w:eastAsia="SimSun" w:hAnsi="SimSun" w:cs="SimSun"/>
          <w:sz w:val="36"/>
          <w:szCs w:val="36"/>
        </w:rPr>
        <w:t>、马吉里西等一些什叶派学者记载的有关伊玛目的各种奇迹不说,这些伊玛目的</w:t>
      </w:r>
      <w:r>
        <w:rPr>
          <w:rFonts w:ascii="SimSun" w:eastAsia="SimSun" w:hAnsi="SimSun" w:cs="SimSun"/>
          <w:sz w:val="36"/>
          <w:szCs w:val="36"/>
        </w:rPr>
        <w:lastRenderedPageBreak/>
        <w:t xml:space="preserve">历史既是被哈里发利用和迫害的历史,又是他们维护穆圣家族血脉延续的斗争史。 </w:t>
      </w:r>
    </w:p>
    <w:p w:rsidR="004C4452" w:rsidRDefault="007E6BFD" w:rsidP="00F96C71">
      <w:pPr>
        <w:spacing w:line="360" w:lineRule="auto"/>
        <w:ind w:firstLine="720"/>
        <w:jc w:val="right"/>
      </w:pPr>
      <w:r>
        <w:rPr>
          <w:rFonts w:ascii="SimSun" w:eastAsia="SimSun" w:hAnsi="SimSun" w:cs="SimSun"/>
          <w:sz w:val="36"/>
          <w:szCs w:val="36"/>
        </w:rPr>
        <w:t>对于阿拔斯王朝的哈里发们来讲</w:t>
      </w:r>
      <w:proofErr w:type="gramStart"/>
      <w:r>
        <w:rPr>
          <w:rFonts w:ascii="SimSun" w:eastAsia="SimSun" w:hAnsi="SimSun" w:cs="SimSun"/>
          <w:sz w:val="36"/>
          <w:szCs w:val="36"/>
        </w:rPr>
        <w:t>,他们也讲究</w:t>
      </w:r>
      <w:proofErr w:type="gramEnd"/>
      <w:r>
        <w:rPr>
          <w:rFonts w:ascii="SimSun" w:eastAsia="SimSun" w:hAnsi="SimSun" w:cs="SimSun"/>
          <w:sz w:val="36"/>
          <w:szCs w:val="36"/>
        </w:rPr>
        <w:t>“正统”。在推翻倭马亚统治的斗争中</w:t>
      </w:r>
      <w:proofErr w:type="gramStart"/>
      <w:r>
        <w:rPr>
          <w:rFonts w:ascii="SimSun" w:eastAsia="SimSun" w:hAnsi="SimSun" w:cs="SimSun"/>
          <w:sz w:val="36"/>
          <w:szCs w:val="36"/>
        </w:rPr>
        <w:t>,大家都打着</w:t>
      </w:r>
      <w:proofErr w:type="gramEnd"/>
      <w:r>
        <w:rPr>
          <w:rFonts w:ascii="SimSun" w:eastAsia="SimSun" w:hAnsi="SimSun" w:cs="SimSun"/>
          <w:sz w:val="36"/>
          <w:szCs w:val="36"/>
        </w:rPr>
        <w:t>“还权于穆圣家族”这个笼统的口号,阿拔斯家族后裔阿布•阿拔斯就是利用这个历史机遇成为哈里发的。阿里家族特别是那些伊玛目们</w:t>
      </w:r>
      <w:proofErr w:type="gramStart"/>
      <w:r>
        <w:rPr>
          <w:rFonts w:ascii="SimSun" w:eastAsia="SimSun" w:hAnsi="SimSun" w:cs="SimSun"/>
          <w:sz w:val="36"/>
          <w:szCs w:val="36"/>
        </w:rPr>
        <w:t>,永远是阿拔斯哈里发们的心病</w:t>
      </w:r>
      <w:proofErr w:type="gramEnd"/>
      <w:r>
        <w:rPr>
          <w:rFonts w:ascii="SimSun" w:eastAsia="SimSun" w:hAnsi="SimSun" w:cs="SimSun"/>
          <w:sz w:val="36"/>
          <w:szCs w:val="36"/>
        </w:rPr>
        <w:t>。于是</w:t>
      </w:r>
      <w:proofErr w:type="gramStart"/>
      <w:r>
        <w:rPr>
          <w:rFonts w:ascii="SimSun" w:eastAsia="SimSun" w:hAnsi="SimSun" w:cs="SimSun"/>
          <w:sz w:val="36"/>
          <w:szCs w:val="36"/>
        </w:rPr>
        <w:t>,阿拔斯王朝的哈里发们重新对</w:t>
      </w:r>
      <w:proofErr w:type="gramEnd"/>
      <w:r>
        <w:rPr>
          <w:rFonts w:ascii="SimSun" w:eastAsia="SimSun" w:hAnsi="SimSun" w:cs="SimSun"/>
          <w:sz w:val="36"/>
          <w:szCs w:val="36"/>
        </w:rPr>
        <w:t>“正统”作了定义。阿拔斯王朝的哈里发强调依照阿拉伯蒙昧时期就存在的传统</w:t>
      </w:r>
      <w:proofErr w:type="gramStart"/>
      <w:r>
        <w:rPr>
          <w:rFonts w:ascii="SimSun" w:eastAsia="SimSun" w:hAnsi="SimSun" w:cs="SimSun"/>
          <w:sz w:val="36"/>
          <w:szCs w:val="36"/>
        </w:rPr>
        <w:t>,即叔父相当于父亲,具有优先继承权</w:t>
      </w:r>
      <w:proofErr w:type="gramEnd"/>
      <w:r>
        <w:rPr>
          <w:rFonts w:ascii="SimSun" w:eastAsia="SimSun" w:hAnsi="SimSun" w:cs="SimSun"/>
          <w:sz w:val="36"/>
          <w:szCs w:val="36"/>
        </w:rPr>
        <w:t>。穆圣后裔当然继续强调的是“任命”和“神智”。因此</w:t>
      </w:r>
      <w:proofErr w:type="gramStart"/>
      <w:r>
        <w:rPr>
          <w:rFonts w:ascii="SimSun" w:eastAsia="SimSun" w:hAnsi="SimSun" w:cs="SimSun"/>
          <w:sz w:val="36"/>
          <w:szCs w:val="36"/>
        </w:rPr>
        <w:t>,在镇压各种起义和叛乱的同时,阿拔斯王朝的哈里发始终力图控制伊玛目,以免有朝一日伊玛目积聚足够的势力与他们抗衡</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为此</w:t>
      </w:r>
      <w:proofErr w:type="gramStart"/>
      <w:r>
        <w:rPr>
          <w:rFonts w:ascii="SimSun" w:eastAsia="SimSun" w:hAnsi="SimSun" w:cs="SimSun"/>
          <w:sz w:val="36"/>
          <w:szCs w:val="36"/>
        </w:rPr>
        <w:t>,在对待伊玛目的问题上,哈里发们一贯是恩威并用</w:t>
      </w:r>
      <w:proofErr w:type="gramEnd"/>
      <w:r>
        <w:rPr>
          <w:rFonts w:ascii="SimSun" w:eastAsia="SimSun" w:hAnsi="SimSun" w:cs="SimSun"/>
          <w:sz w:val="36"/>
          <w:szCs w:val="36"/>
        </w:rPr>
        <w:t>。这样</w:t>
      </w:r>
      <w:proofErr w:type="gramStart"/>
      <w:r>
        <w:rPr>
          <w:rFonts w:ascii="SimSun" w:eastAsia="SimSun" w:hAnsi="SimSun" w:cs="SimSun"/>
          <w:sz w:val="36"/>
          <w:szCs w:val="36"/>
        </w:rPr>
        <w:t>,既向世人表现出穆圣所属的哈希姆家族的和谐,又可以压制伊玛目的势力</w:t>
      </w:r>
      <w:proofErr w:type="gramEnd"/>
      <w:r>
        <w:rPr>
          <w:rFonts w:ascii="SimSun" w:eastAsia="SimSun" w:hAnsi="SimSun" w:cs="SimSun"/>
          <w:sz w:val="36"/>
          <w:szCs w:val="36"/>
        </w:rPr>
        <w:t>。哈里发把伊玛目从麦地那召到阿拔斯王朝的宫廷</w:t>
      </w:r>
      <w:proofErr w:type="gramStart"/>
      <w:r>
        <w:rPr>
          <w:rFonts w:ascii="SimSun" w:eastAsia="SimSun" w:hAnsi="SimSun" w:cs="SimSun"/>
          <w:sz w:val="36"/>
          <w:szCs w:val="36"/>
        </w:rPr>
        <w:t>,表面上是出自哈里发对伊玛目的关心,实则欲将伊玛目置于自己的视</w:t>
      </w:r>
      <w:r>
        <w:rPr>
          <w:rFonts w:ascii="SimSun" w:eastAsia="SimSun" w:hAnsi="SimSun" w:cs="SimSun"/>
          <w:sz w:val="36"/>
          <w:szCs w:val="36"/>
        </w:rPr>
        <w:lastRenderedPageBreak/>
        <w:t>线内,便于掌控</w:t>
      </w:r>
      <w:proofErr w:type="gramEnd"/>
      <w:r>
        <w:rPr>
          <w:rFonts w:ascii="SimSun" w:eastAsia="SimSun" w:hAnsi="SimSun" w:cs="SimSun"/>
          <w:sz w:val="36"/>
          <w:szCs w:val="36"/>
        </w:rPr>
        <w:t>。(注</w:t>
      </w:r>
      <w:proofErr w:type="gramStart"/>
      <w:r>
        <w:rPr>
          <w:rFonts w:ascii="SimSun" w:eastAsia="SimSun" w:hAnsi="SimSun" w:cs="SimSun"/>
          <w:sz w:val="36"/>
          <w:szCs w:val="36"/>
        </w:rPr>
        <w:t>:据记载,穆萨</w:t>
      </w:r>
      <w:proofErr w:type="gramEnd"/>
      <w:r>
        <w:rPr>
          <w:rFonts w:ascii="SimSun" w:eastAsia="SimSun" w:hAnsi="SimSun" w:cs="SimSun"/>
          <w:sz w:val="36"/>
          <w:szCs w:val="36"/>
        </w:rPr>
        <w:t>•考席姆(意为忍者)曾被马赫迪派人抓到宫廷。后来</w:t>
      </w:r>
      <w:proofErr w:type="gramStart"/>
      <w:r>
        <w:rPr>
          <w:rFonts w:ascii="SimSun" w:eastAsia="SimSun" w:hAnsi="SimSun" w:cs="SimSun"/>
          <w:sz w:val="36"/>
          <w:szCs w:val="36"/>
        </w:rPr>
        <w:t>,侥幸被放回麦地那</w:t>
      </w:r>
      <w:proofErr w:type="gramEnd"/>
      <w:r>
        <w:rPr>
          <w:rFonts w:ascii="SimSun" w:eastAsia="SimSun" w:hAnsi="SimSun" w:cs="SimSun"/>
          <w:sz w:val="36"/>
          <w:szCs w:val="36"/>
        </w:rPr>
        <w:t>。穆罕默德•</w:t>
      </w:r>
      <w:proofErr w:type="gramStart"/>
      <w:r>
        <w:rPr>
          <w:rFonts w:ascii="SimSun" w:eastAsia="SimSun" w:hAnsi="SimSun" w:cs="SimSun"/>
          <w:sz w:val="36"/>
          <w:szCs w:val="36"/>
        </w:rPr>
        <w:t>塔基(</w:t>
      </w:r>
      <w:proofErr w:type="gramEnd"/>
      <w:r>
        <w:rPr>
          <w:rFonts w:ascii="SimSun" w:eastAsia="SimSun" w:hAnsi="SimSun" w:cs="SimSun"/>
          <w:sz w:val="36"/>
          <w:szCs w:val="36"/>
        </w:rPr>
        <w:t>敬畏者,或贾瓦德,意为慷慨者)在他父亲(阿里•里达)死后迅速被麦蒙召到巴格达。穆罕默德•塔基八年后回到麦地那。</w:t>
      </w:r>
      <w:proofErr w:type="gramStart"/>
      <w:r>
        <w:rPr>
          <w:rFonts w:ascii="SimSun" w:eastAsia="SimSun" w:hAnsi="SimSun" w:cs="SimSun"/>
          <w:sz w:val="36"/>
          <w:szCs w:val="36"/>
        </w:rPr>
        <w:t>麦蒙的继任者穆厄塔绥姆又把他召回巴格达(</w:t>
      </w:r>
      <w:proofErr w:type="gramEnd"/>
      <w:r>
        <w:rPr>
          <w:rFonts w:ascii="SimSun" w:eastAsia="SimSun" w:hAnsi="SimSun" w:cs="SimSun"/>
          <w:sz w:val="36"/>
          <w:szCs w:val="36"/>
        </w:rPr>
        <w:t>220/835),他随即便死在那里。(参见唐纳森</w:t>
      </w:r>
      <w:proofErr w:type="gramStart"/>
      <w:r>
        <w:rPr>
          <w:rFonts w:ascii="SimSun" w:eastAsia="SimSun" w:hAnsi="SimSun" w:cs="SimSun"/>
          <w:sz w:val="36"/>
          <w:szCs w:val="36"/>
        </w:rPr>
        <w:t>:《</w:t>
      </w:r>
      <w:proofErr w:type="gramEnd"/>
      <w:r>
        <w:rPr>
          <w:rFonts w:ascii="SimSun" w:eastAsia="SimSun" w:hAnsi="SimSun" w:cs="SimSun"/>
          <w:sz w:val="36"/>
          <w:szCs w:val="36"/>
        </w:rPr>
        <w:t>什叶派宗教——波斯与伊拉克的伊斯兰教史》,伦敦:Luzac&amp; Company,1933年, p.156, p.190-191,p.196);据记载,到哈伦•拉希德时期,穆萨又从麦地那被带到巴士拉、巴格达,并最后卒于辛迪监狱。阿里•</w:t>
      </w:r>
      <w:proofErr w:type="gramStart"/>
      <w:r>
        <w:rPr>
          <w:rFonts w:ascii="SimSun" w:eastAsia="SimSun" w:hAnsi="SimSun" w:cs="SimSun"/>
          <w:sz w:val="36"/>
          <w:szCs w:val="36"/>
        </w:rPr>
        <w:t>里达(</w:t>
      </w:r>
      <w:proofErr w:type="gramEnd"/>
      <w:r>
        <w:rPr>
          <w:rFonts w:ascii="SimSun" w:eastAsia="SimSun" w:hAnsi="SimSun" w:cs="SimSun"/>
          <w:sz w:val="36"/>
          <w:szCs w:val="36"/>
        </w:rPr>
        <w:t>虔敬者)于201/816年由麦蒙的宦官带到木鹿(在伊朗的霍拉桑省)。阿里•</w:t>
      </w:r>
      <w:proofErr w:type="gramStart"/>
      <w:r>
        <w:rPr>
          <w:rFonts w:ascii="SimSun" w:eastAsia="SimSun" w:hAnsi="SimSun" w:cs="SimSun"/>
          <w:sz w:val="36"/>
          <w:szCs w:val="36"/>
        </w:rPr>
        <w:t>哈迪(</w:t>
      </w:r>
      <w:proofErr w:type="gramEnd"/>
      <w:r>
        <w:rPr>
          <w:rFonts w:ascii="SimSun" w:eastAsia="SimSun" w:hAnsi="SimSun" w:cs="SimSun"/>
          <w:sz w:val="36"/>
          <w:szCs w:val="36"/>
        </w:rPr>
        <w:t>被指引的,或者纳基,意为杰出的)在233/847年被哈里发穆塔瓦基勒召到当时阿拔斯宫廷所在地萨玛拉,以后他再也没有回到过麦地那。他在军营中生活了二十年。第十一任伊玛目哈桑•阿斯卡里虽然也出生在麦地那</w:t>
      </w:r>
      <w:proofErr w:type="gramStart"/>
      <w:r>
        <w:rPr>
          <w:rFonts w:ascii="SimSun" w:eastAsia="SimSun" w:hAnsi="SimSun" w:cs="SimSun"/>
          <w:sz w:val="36"/>
          <w:szCs w:val="36"/>
        </w:rPr>
        <w:t>,但从四岁开始一直在军营中</w:t>
      </w:r>
      <w:proofErr w:type="gramEnd"/>
      <w:r>
        <w:rPr>
          <w:rFonts w:ascii="SimSun" w:eastAsia="SimSun" w:hAnsi="SimSun" w:cs="SimSun"/>
          <w:sz w:val="36"/>
          <w:szCs w:val="36"/>
        </w:rPr>
        <w:t>。(参见雅古比</w:t>
      </w:r>
      <w:proofErr w:type="gramStart"/>
      <w:r>
        <w:rPr>
          <w:rFonts w:ascii="SimSun" w:eastAsia="SimSun" w:hAnsi="SimSun" w:cs="SimSun"/>
          <w:sz w:val="36"/>
          <w:szCs w:val="36"/>
        </w:rPr>
        <w:t>;《</w:t>
      </w:r>
      <w:proofErr w:type="gramEnd"/>
      <w:r>
        <w:rPr>
          <w:rFonts w:ascii="SimSun" w:eastAsia="SimSun" w:hAnsi="SimSun" w:cs="SimSun"/>
          <w:sz w:val="36"/>
          <w:szCs w:val="36"/>
        </w:rPr>
        <w:t xml:space="preserve">雅古比历史》,德黑兰:知识与文化出版社, 伊历1378年, vol.2,p.419, p.512)。) </w:t>
      </w:r>
    </w:p>
    <w:p w:rsidR="004C4452" w:rsidRDefault="007E6BFD" w:rsidP="00F96C71">
      <w:pPr>
        <w:spacing w:line="360" w:lineRule="auto"/>
        <w:ind w:firstLine="720"/>
        <w:jc w:val="right"/>
      </w:pPr>
      <w:r>
        <w:rPr>
          <w:rFonts w:ascii="SimSun" w:eastAsia="SimSun" w:hAnsi="SimSun" w:cs="SimSun"/>
          <w:sz w:val="36"/>
          <w:szCs w:val="36"/>
        </w:rPr>
        <w:lastRenderedPageBreak/>
        <w:t>哈里发们还希望通过与伊玛目们的婚配使得两者的血统合二为一</w:t>
      </w:r>
      <w:proofErr w:type="gramStart"/>
      <w:r>
        <w:rPr>
          <w:rFonts w:ascii="SimSun" w:eastAsia="SimSun" w:hAnsi="SimSun" w:cs="SimSun"/>
          <w:sz w:val="36"/>
          <w:szCs w:val="36"/>
        </w:rPr>
        <w:t>,以此加强阿拔斯王朝统治的正统性</w:t>
      </w:r>
      <w:proofErr w:type="gramEnd"/>
      <w:r>
        <w:rPr>
          <w:rFonts w:ascii="SimSun" w:eastAsia="SimSun" w:hAnsi="SimSun" w:cs="SimSun"/>
          <w:sz w:val="36"/>
          <w:szCs w:val="36"/>
        </w:rPr>
        <w:t>。哈里发麦蒙将一个女儿许配给了第八任伊玛目阿里•里达。当阿里•里达死后</w:t>
      </w:r>
      <w:proofErr w:type="gramStart"/>
      <w:r>
        <w:rPr>
          <w:rFonts w:ascii="SimSun" w:eastAsia="SimSun" w:hAnsi="SimSun" w:cs="SimSun"/>
          <w:sz w:val="36"/>
          <w:szCs w:val="36"/>
        </w:rPr>
        <w:t>,麦蒙又把另一个女儿许配给了第九任伊玛目穆罕默德</w:t>
      </w:r>
      <w:proofErr w:type="gramEnd"/>
      <w:r>
        <w:rPr>
          <w:rFonts w:ascii="SimSun" w:eastAsia="SimSun" w:hAnsi="SimSun" w:cs="SimSun"/>
          <w:sz w:val="36"/>
          <w:szCs w:val="36"/>
        </w:rPr>
        <w:t>•塔基。当时</w:t>
      </w:r>
      <w:proofErr w:type="gramStart"/>
      <w:r>
        <w:rPr>
          <w:rFonts w:ascii="SimSun" w:eastAsia="SimSun" w:hAnsi="SimSun" w:cs="SimSun"/>
          <w:sz w:val="36"/>
          <w:szCs w:val="36"/>
        </w:rPr>
        <w:t>,麦蒙对第九任伊玛目穆罕默德</w:t>
      </w:r>
      <w:proofErr w:type="gramEnd"/>
      <w:r>
        <w:rPr>
          <w:rFonts w:ascii="SimSun" w:eastAsia="SimSun" w:hAnsi="SimSun" w:cs="SimSun"/>
          <w:sz w:val="36"/>
          <w:szCs w:val="36"/>
        </w:rPr>
        <w:t>•塔基说:“我想当先知和阿里家族成员的外祖父。”表明他想使他们的后裔合二为一</w:t>
      </w:r>
      <w:proofErr w:type="gramStart"/>
      <w:r>
        <w:rPr>
          <w:rFonts w:ascii="SimSun" w:eastAsia="SimSun" w:hAnsi="SimSun" w:cs="SimSun"/>
          <w:sz w:val="36"/>
          <w:szCs w:val="36"/>
        </w:rPr>
        <w:t>,以便牢固确立其统治的合法性</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总之</w:t>
      </w:r>
      <w:proofErr w:type="gramStart"/>
      <w:r>
        <w:rPr>
          <w:rFonts w:ascii="SimSun" w:eastAsia="SimSun" w:hAnsi="SimSun" w:cs="SimSun"/>
          <w:sz w:val="36"/>
          <w:szCs w:val="36"/>
        </w:rPr>
        <w:t>,由于阿拔斯哈里发采取各种措施来压制伊玛目,使得伊玛目们几乎没有一个得到善终</w:t>
      </w:r>
      <w:proofErr w:type="gramEnd"/>
      <w:r>
        <w:rPr>
          <w:rFonts w:ascii="SimSun" w:eastAsia="SimSun" w:hAnsi="SimSun" w:cs="SimSun"/>
          <w:sz w:val="36"/>
          <w:szCs w:val="36"/>
        </w:rPr>
        <w:t>。特别是贾法尔•萨迪格之后的五位伊玛目</w:t>
      </w:r>
      <w:proofErr w:type="gramStart"/>
      <w:r>
        <w:rPr>
          <w:rFonts w:ascii="SimSun" w:eastAsia="SimSun" w:hAnsi="SimSun" w:cs="SimSun"/>
          <w:sz w:val="36"/>
          <w:szCs w:val="36"/>
        </w:rPr>
        <w:t>,他们的死成为其生平的主要事迹</w:t>
      </w:r>
      <w:proofErr w:type="gramEnd"/>
      <w:r>
        <w:rPr>
          <w:rFonts w:ascii="SimSun" w:eastAsia="SimSun" w:hAnsi="SimSun" w:cs="SimSun"/>
          <w:sz w:val="36"/>
          <w:szCs w:val="36"/>
        </w:rPr>
        <w:t>。西方学者认为</w:t>
      </w:r>
      <w:proofErr w:type="gramStart"/>
      <w:r>
        <w:rPr>
          <w:rFonts w:ascii="SimSun" w:eastAsia="SimSun" w:hAnsi="SimSun" w:cs="SimSun"/>
          <w:sz w:val="36"/>
          <w:szCs w:val="36"/>
        </w:rPr>
        <w:t>:“</w:t>
      </w:r>
      <w:proofErr w:type="gramEnd"/>
      <w:r>
        <w:rPr>
          <w:rFonts w:ascii="SimSun" w:eastAsia="SimSun" w:hAnsi="SimSun" w:cs="SimSun"/>
          <w:sz w:val="36"/>
          <w:szCs w:val="36"/>
        </w:rPr>
        <w:t xml:space="preserve">坚持受难思想的主张完全渗透了什叶派,使它塑造了充满历史厄运的传奇人物,这些厄运甚至导致从未取得卓越成就的阿里后裔的殉道。” </w:t>
      </w:r>
    </w:p>
    <w:p w:rsidR="004C4452" w:rsidRDefault="007E6BFD" w:rsidP="00F96C71">
      <w:pPr>
        <w:spacing w:line="360" w:lineRule="auto"/>
        <w:jc w:val="right"/>
      </w:pPr>
      <w:r>
        <w:rPr>
          <w:rFonts w:ascii="SimSun" w:eastAsia="SimSun" w:hAnsi="SimSun" w:cs="SimSun"/>
          <w:sz w:val="36"/>
          <w:szCs w:val="36"/>
        </w:rPr>
        <w:t xml:space="preserve">  5.第十二位伊玛目穆罕默德•马赫迪 </w:t>
      </w:r>
    </w:p>
    <w:p w:rsidR="004C4452" w:rsidRDefault="007E6BFD" w:rsidP="00F96C71">
      <w:pPr>
        <w:spacing w:line="360" w:lineRule="auto"/>
        <w:ind w:firstLine="720"/>
        <w:jc w:val="right"/>
      </w:pPr>
      <w:proofErr w:type="spellStart"/>
      <w:r>
        <w:rPr>
          <w:rFonts w:ascii="SimSun" w:eastAsia="SimSun" w:hAnsi="SimSun" w:cs="SimSun"/>
          <w:sz w:val="36"/>
          <w:szCs w:val="36"/>
        </w:rPr>
        <w:t>关于穆罕默德•</w:t>
      </w:r>
      <w:proofErr w:type="gramStart"/>
      <w:r>
        <w:rPr>
          <w:rFonts w:ascii="SimSun" w:eastAsia="SimSun" w:hAnsi="SimSun" w:cs="SimSun"/>
          <w:sz w:val="36"/>
          <w:szCs w:val="36"/>
        </w:rPr>
        <w:t>马赫迪</w:t>
      </w:r>
      <w:proofErr w:type="spellEnd"/>
      <w:r>
        <w:rPr>
          <w:rFonts w:ascii="SimSun" w:eastAsia="SimSun" w:hAnsi="SimSun" w:cs="SimSun"/>
          <w:sz w:val="36"/>
          <w:szCs w:val="36"/>
        </w:rPr>
        <w:t>(</w:t>
      </w:r>
      <w:proofErr w:type="gramEnd"/>
      <w:r>
        <w:rPr>
          <w:rFonts w:ascii="SimSun" w:eastAsia="SimSun" w:hAnsi="SimSun" w:cs="SimSun"/>
          <w:sz w:val="36"/>
          <w:szCs w:val="36"/>
        </w:rPr>
        <w:t>Muhammad Mahdi,意为“指导者、被期待者、证明者、起义者、被真主留下的人或得正道者”)是否存在的问题,一直是什叶派中的</w:t>
      </w:r>
      <w:r>
        <w:rPr>
          <w:rFonts w:ascii="SimSun" w:eastAsia="SimSun" w:hAnsi="SimSun" w:cs="SimSun"/>
          <w:sz w:val="36"/>
          <w:szCs w:val="36"/>
        </w:rPr>
        <w:lastRenderedPageBreak/>
        <w:t>十二伊玛目派与伊斯兰教其他派别甚至是非穆斯林争论的重要内容。承认第十二任伊玛目无限期的存在</w:t>
      </w:r>
      <w:proofErr w:type="gramStart"/>
      <w:r>
        <w:rPr>
          <w:rFonts w:ascii="SimSun" w:eastAsia="SimSun" w:hAnsi="SimSun" w:cs="SimSun"/>
          <w:sz w:val="36"/>
          <w:szCs w:val="36"/>
        </w:rPr>
        <w:t>,直到终审复活日复临是十二伊玛目派信仰的基本标识之一</w:t>
      </w:r>
      <w:proofErr w:type="gramEnd"/>
      <w:r>
        <w:rPr>
          <w:rFonts w:ascii="SimSun" w:eastAsia="SimSun" w:hAnsi="SimSun" w:cs="SimSun"/>
          <w:sz w:val="36"/>
          <w:szCs w:val="36"/>
        </w:rPr>
        <w:t>。马赫迪的隐遁留给了什叶派对未来整个世界“正统”统治以无限的希望</w:t>
      </w:r>
      <w:proofErr w:type="gramStart"/>
      <w:r>
        <w:rPr>
          <w:rFonts w:ascii="SimSun" w:eastAsia="SimSun" w:hAnsi="SimSun" w:cs="SimSun"/>
          <w:sz w:val="36"/>
          <w:szCs w:val="36"/>
        </w:rPr>
        <w:t>,这是他们在不利环境下赖以生存的精神支柱,这也是后来引发各种暴动的火种</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按照穆菲德的说法当第十一任伊玛目去世时</w:t>
      </w:r>
      <w:proofErr w:type="gramStart"/>
      <w:r>
        <w:rPr>
          <w:rFonts w:ascii="SimSun" w:eastAsia="SimSun" w:hAnsi="SimSun" w:cs="SimSun"/>
          <w:sz w:val="36"/>
          <w:szCs w:val="36"/>
        </w:rPr>
        <w:t>,马赫迪才五岁</w:t>
      </w:r>
      <w:proofErr w:type="gramEnd"/>
      <w:r>
        <w:rPr>
          <w:rFonts w:ascii="SimSun" w:eastAsia="SimSun" w:hAnsi="SimSun" w:cs="SimSun"/>
          <w:sz w:val="36"/>
          <w:szCs w:val="36"/>
        </w:rPr>
        <w:t>。真主赋予了他绝顶的智慧</w:t>
      </w:r>
      <w:proofErr w:type="gramStart"/>
      <w:r>
        <w:rPr>
          <w:rFonts w:ascii="SimSun" w:eastAsia="SimSun" w:hAnsi="SimSun" w:cs="SimSun"/>
          <w:sz w:val="36"/>
          <w:szCs w:val="36"/>
        </w:rPr>
        <w:t>,即便他还是一个孩子</w:t>
      </w:r>
      <w:proofErr w:type="gramEnd"/>
      <w:r>
        <w:rPr>
          <w:rFonts w:ascii="SimSun" w:eastAsia="SimSun" w:hAnsi="SimSun" w:cs="SimSun"/>
          <w:sz w:val="36"/>
          <w:szCs w:val="36"/>
        </w:rPr>
        <w:t>。他的父亲当着极少数什叶派亲信的面任命他为伊玛目。但是他从未在公众场合出现。由于他的旨意都是靠他的代理人向信徒们传达的</w:t>
      </w:r>
      <w:proofErr w:type="gramStart"/>
      <w:r>
        <w:rPr>
          <w:rFonts w:ascii="SimSun" w:eastAsia="SimSun" w:hAnsi="SimSun" w:cs="SimSun"/>
          <w:sz w:val="36"/>
          <w:szCs w:val="36"/>
        </w:rPr>
        <w:t>,因此非十二伊玛目派的人们始终怀疑他是否存在</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十二伊玛目派的信徒们认为</w:t>
      </w:r>
      <w:proofErr w:type="gramStart"/>
      <w:r>
        <w:rPr>
          <w:rFonts w:ascii="SimSun" w:eastAsia="SimSun" w:hAnsi="SimSun" w:cs="SimSun"/>
          <w:sz w:val="36"/>
          <w:szCs w:val="36"/>
        </w:rPr>
        <w:t>,第十二任伊玛目是为了躲避哈里发的迫害才隐遁起来的</w:t>
      </w:r>
      <w:proofErr w:type="gramEnd"/>
      <w:r>
        <w:rPr>
          <w:rFonts w:ascii="SimSun" w:eastAsia="SimSun" w:hAnsi="SimSun" w:cs="SimSun"/>
          <w:sz w:val="36"/>
          <w:szCs w:val="36"/>
        </w:rPr>
        <w:t>。他的隐遁期分为两段</w:t>
      </w:r>
      <w:proofErr w:type="gramStart"/>
      <w:r>
        <w:rPr>
          <w:rFonts w:ascii="SimSun" w:eastAsia="SimSun" w:hAnsi="SimSun" w:cs="SimSun"/>
          <w:sz w:val="36"/>
          <w:szCs w:val="36"/>
        </w:rPr>
        <w:t>,即小隐遁</w:t>
      </w:r>
      <w:proofErr w:type="gramEnd"/>
      <w:r>
        <w:rPr>
          <w:rFonts w:ascii="SimSun" w:eastAsia="SimSun" w:hAnsi="SimSun" w:cs="SimSun"/>
          <w:sz w:val="36"/>
          <w:szCs w:val="36"/>
        </w:rPr>
        <w:t>(伊历260年/公元873年~伊历329年/公元940年)和大隐遁(伊历329年/公元940年~终审复活日来临之前)。小隐遁时期前后有四位伊玛目的代理人负责伊玛目和信徒之间的联系。信徒们向伊玛目</w:t>
      </w:r>
      <w:r>
        <w:rPr>
          <w:rFonts w:ascii="SimSun" w:eastAsia="SimSun" w:hAnsi="SimSun" w:cs="SimSun"/>
          <w:sz w:val="36"/>
          <w:szCs w:val="36"/>
        </w:rPr>
        <w:lastRenderedPageBreak/>
        <w:t>敬献的“五一税”——霍姆斯</w:t>
      </w:r>
      <w:proofErr w:type="gramStart"/>
      <w:r>
        <w:rPr>
          <w:rFonts w:ascii="SimSun" w:eastAsia="SimSun" w:hAnsi="SimSun" w:cs="SimSun"/>
          <w:sz w:val="36"/>
          <w:szCs w:val="36"/>
        </w:rPr>
        <w:t>,由代理人代收并转交给伊玛目</w:t>
      </w:r>
      <w:proofErr w:type="gramEnd"/>
      <w:r>
        <w:rPr>
          <w:rFonts w:ascii="SimSun" w:eastAsia="SimSun" w:hAnsi="SimSun" w:cs="SimSun"/>
          <w:sz w:val="36"/>
          <w:szCs w:val="36"/>
        </w:rPr>
        <w:t xml:space="preserve">。 </w:t>
      </w:r>
    </w:p>
    <w:p w:rsidR="004C4452" w:rsidRDefault="007E6BFD" w:rsidP="00F96C71">
      <w:pPr>
        <w:spacing w:line="360" w:lineRule="auto"/>
        <w:ind w:firstLine="720"/>
        <w:jc w:val="right"/>
      </w:pPr>
      <w:proofErr w:type="spellStart"/>
      <w:r>
        <w:rPr>
          <w:rFonts w:ascii="SimSun" w:eastAsia="SimSun" w:hAnsi="SimSun" w:cs="SimSun"/>
          <w:sz w:val="36"/>
          <w:szCs w:val="36"/>
        </w:rPr>
        <w:t>穆菲德在他的著作《指导</w:t>
      </w:r>
      <w:proofErr w:type="spellEnd"/>
      <w:r>
        <w:rPr>
          <w:rFonts w:ascii="SimSun" w:eastAsia="SimSun" w:hAnsi="SimSun" w:cs="SimSun"/>
          <w:sz w:val="36"/>
          <w:szCs w:val="36"/>
        </w:rPr>
        <w:t>》(</w:t>
      </w:r>
      <w:proofErr w:type="spellStart"/>
      <w:r>
        <w:rPr>
          <w:rFonts w:ascii="SimSun" w:eastAsia="SimSun" w:hAnsi="SimSun" w:cs="SimSun"/>
          <w:sz w:val="36"/>
          <w:szCs w:val="36"/>
        </w:rPr>
        <w:t>注:穆菲德的《指导》的英文版翻译是:We</w:t>
      </w:r>
      <w:proofErr w:type="spellEnd"/>
      <w:r>
        <w:rPr>
          <w:rFonts w:ascii="SimSun" w:eastAsia="SimSun" w:hAnsi="SimSun" w:cs="SimSun"/>
          <w:sz w:val="36"/>
          <w:szCs w:val="36"/>
        </w:rPr>
        <w:t xml:space="preserve"> give them </w:t>
      </w:r>
      <w:proofErr w:type="spellStart"/>
      <w:r>
        <w:rPr>
          <w:rFonts w:ascii="SimSun" w:eastAsia="SimSun" w:hAnsi="SimSun" w:cs="SimSun"/>
          <w:sz w:val="36"/>
          <w:szCs w:val="36"/>
        </w:rPr>
        <w:t>Imams,al-Mofid.Ketāb</w:t>
      </w:r>
      <w:proofErr w:type="spellEnd"/>
      <w:r>
        <w:rPr>
          <w:rFonts w:ascii="SimSun" w:eastAsia="SimSun" w:hAnsi="SimSun" w:cs="SimSun"/>
          <w:sz w:val="36"/>
          <w:szCs w:val="36"/>
        </w:rPr>
        <w:t xml:space="preserve"> al-</w:t>
      </w:r>
      <w:proofErr w:type="spellStart"/>
      <w:r>
        <w:rPr>
          <w:rFonts w:ascii="SimSun" w:eastAsia="SimSun" w:hAnsi="SimSun" w:cs="SimSun"/>
          <w:sz w:val="36"/>
          <w:szCs w:val="36"/>
        </w:rPr>
        <w:t>Ershād</w:t>
      </w:r>
      <w:proofErr w:type="spellEnd"/>
      <w:r>
        <w:rPr>
          <w:rFonts w:ascii="SimSun" w:eastAsia="SimSun" w:hAnsi="SimSun" w:cs="SimSun"/>
          <w:sz w:val="36"/>
          <w:szCs w:val="36"/>
        </w:rPr>
        <w:t>[z],</w:t>
      </w:r>
      <w:proofErr w:type="spellStart"/>
      <w:r>
        <w:rPr>
          <w:rFonts w:ascii="SimSun" w:eastAsia="SimSun" w:hAnsi="SimSun" w:cs="SimSun"/>
          <w:sz w:val="36"/>
          <w:szCs w:val="36"/>
        </w:rPr>
        <w:t>Qum,Iran:Ansariyan</w:t>
      </w:r>
      <w:proofErr w:type="spellEnd"/>
      <w:r>
        <w:rPr>
          <w:rFonts w:ascii="SimSun" w:eastAsia="SimSun" w:hAnsi="SimSun" w:cs="SimSun"/>
          <w:sz w:val="36"/>
          <w:szCs w:val="36"/>
        </w:rPr>
        <w:t xml:space="preserve"> ublicans.P.O.B37185/187)中,根据《古兰经》的章节、穆圣和伊玛目的圣训以及目击者的叙述说明这位伊玛目确实存在且将会复临:“我要把恩典赏赐给大地上受欺负的人,我要以他们(伊玛目)为表率,我要使他们在大地上得势, 我要昭示法老、哈曼和他们的军队,对于这些被欺负者所提防的事。”“我确已写在纪念的《宰甫尔》中:大地必为我的善仆所继承。</w:t>
      </w:r>
      <w:proofErr w:type="gramStart"/>
      <w:r>
        <w:rPr>
          <w:rFonts w:ascii="SimSun" w:eastAsia="SimSun" w:hAnsi="SimSun" w:cs="SimSun"/>
          <w:sz w:val="36"/>
          <w:szCs w:val="36"/>
        </w:rPr>
        <w:t>”(</w:t>
      </w:r>
      <w:proofErr w:type="gramEnd"/>
      <w:r>
        <w:rPr>
          <w:rFonts w:ascii="SimSun" w:eastAsia="SimSun" w:hAnsi="SimSun" w:cs="SimSun"/>
          <w:sz w:val="36"/>
          <w:szCs w:val="36"/>
        </w:rPr>
        <w:t>21:105)(注:本文所引《古兰经》均出自马坚译本,中国社会科学出版社1981年版。)</w:t>
      </w:r>
    </w:p>
    <w:p w:rsidR="004C4452" w:rsidRDefault="007E6BFD" w:rsidP="00F96C71">
      <w:pPr>
        <w:spacing w:line="360" w:lineRule="auto"/>
        <w:ind w:firstLine="720"/>
        <w:jc w:val="right"/>
      </w:pPr>
      <w:r>
        <w:rPr>
          <w:rFonts w:ascii="SimSun" w:eastAsia="SimSun" w:hAnsi="SimSun" w:cs="SimSun"/>
          <w:sz w:val="36"/>
          <w:szCs w:val="36"/>
        </w:rPr>
        <w:t>唐纳森则引用了另外两段《古兰经》来证明马赫迪的真实性:“我所创造的人</w:t>
      </w:r>
      <w:proofErr w:type="gramStart"/>
      <w:r>
        <w:rPr>
          <w:rFonts w:ascii="SimSun" w:eastAsia="SimSun" w:hAnsi="SimSun" w:cs="SimSun"/>
          <w:sz w:val="36"/>
          <w:szCs w:val="36"/>
        </w:rPr>
        <w:t>,其中有一个民族,他们本着真理引导他人,主持公道</w:t>
      </w:r>
      <w:proofErr w:type="gramEnd"/>
      <w:r>
        <w:rPr>
          <w:rFonts w:ascii="SimSun" w:eastAsia="SimSun" w:hAnsi="SimSun" w:cs="SimSun"/>
          <w:sz w:val="36"/>
          <w:szCs w:val="36"/>
        </w:rPr>
        <w:t>。”“(他</w:t>
      </w:r>
      <w:proofErr w:type="gramStart"/>
      <w:r>
        <w:rPr>
          <w:rFonts w:ascii="SimSun" w:eastAsia="SimSun" w:hAnsi="SimSun" w:cs="SimSun"/>
          <w:sz w:val="36"/>
          <w:szCs w:val="36"/>
        </w:rPr>
        <w:t>)监视每个灵魂的谋求者,难道像那不能监视的吗</w:t>
      </w:r>
      <w:proofErr w:type="gramEnd"/>
      <w:r>
        <w:rPr>
          <w:rFonts w:ascii="SimSun" w:eastAsia="SimSun" w:hAnsi="SimSun" w:cs="SimSun"/>
          <w:sz w:val="36"/>
          <w:szCs w:val="36"/>
        </w:rPr>
        <w:t>?他们为真主树立了许多伙伴,你说:‘你们指出他们的名称吧。难道你</w:t>
      </w:r>
      <w:r>
        <w:rPr>
          <w:rFonts w:ascii="SimSun" w:eastAsia="SimSun" w:hAnsi="SimSun" w:cs="SimSun"/>
          <w:sz w:val="36"/>
          <w:szCs w:val="36"/>
        </w:rPr>
        <w:lastRenderedPageBreak/>
        <w:t>们把真主在大地上所不知道的告诉他吗</w:t>
      </w:r>
      <w:proofErr w:type="gramStart"/>
      <w:r>
        <w:rPr>
          <w:rFonts w:ascii="SimSun" w:eastAsia="SimSun" w:hAnsi="SimSun" w:cs="SimSun"/>
          <w:sz w:val="36"/>
          <w:szCs w:val="36"/>
        </w:rPr>
        <w:t>?不然,你们据浮辞而称他们为真主的伙伴</w:t>
      </w:r>
      <w:proofErr w:type="gramEnd"/>
      <w:r>
        <w:rPr>
          <w:rFonts w:ascii="SimSun" w:eastAsia="SimSun" w:hAnsi="SimSun" w:cs="SimSun"/>
          <w:sz w:val="36"/>
          <w:szCs w:val="36"/>
        </w:rPr>
        <w:t>。’不然</w:t>
      </w:r>
      <w:proofErr w:type="gramStart"/>
      <w:r>
        <w:rPr>
          <w:rFonts w:ascii="SimSun" w:eastAsia="SimSun" w:hAnsi="SimSun" w:cs="SimSun"/>
          <w:sz w:val="36"/>
          <w:szCs w:val="36"/>
        </w:rPr>
        <w:t>,不信道者,已为自己的计谋所迷惑了</w:t>
      </w:r>
      <w:proofErr w:type="gramEnd"/>
      <w:r>
        <w:rPr>
          <w:rFonts w:ascii="SimSun" w:eastAsia="SimSun" w:hAnsi="SimSun" w:cs="SimSun"/>
          <w:sz w:val="36"/>
          <w:szCs w:val="36"/>
        </w:rPr>
        <w:t>。他们被阻挠而不能入正道。真主使谁迷误</w:t>
      </w:r>
      <w:proofErr w:type="gramStart"/>
      <w:r>
        <w:rPr>
          <w:rFonts w:ascii="SimSun" w:eastAsia="SimSun" w:hAnsi="SimSun" w:cs="SimSun"/>
          <w:sz w:val="36"/>
          <w:szCs w:val="36"/>
        </w:rPr>
        <w:t>,谁就没有向导</w:t>
      </w:r>
      <w:proofErr w:type="gramEnd"/>
      <w:r>
        <w:rPr>
          <w:rFonts w:ascii="SimSun" w:eastAsia="SimSun" w:hAnsi="SimSun" w:cs="SimSun"/>
          <w:sz w:val="36"/>
          <w:szCs w:val="36"/>
        </w:rPr>
        <w:t>。</w:t>
      </w:r>
      <w:proofErr w:type="gramStart"/>
      <w:r>
        <w:rPr>
          <w:rFonts w:ascii="SimSun" w:eastAsia="SimSun" w:hAnsi="SimSun" w:cs="SimSun"/>
          <w:sz w:val="36"/>
          <w:szCs w:val="36"/>
        </w:rPr>
        <w:t>”(</w:t>
      </w:r>
      <w:proofErr w:type="gramEnd"/>
      <w:r>
        <w:rPr>
          <w:rFonts w:ascii="SimSun" w:eastAsia="SimSun" w:hAnsi="SimSun" w:cs="SimSun"/>
          <w:sz w:val="36"/>
          <w:szCs w:val="36"/>
        </w:rPr>
        <w:t xml:space="preserve">7:181,13:33) </w:t>
      </w:r>
    </w:p>
    <w:p w:rsidR="004C4452" w:rsidRDefault="007E6BFD" w:rsidP="00F96C71">
      <w:pPr>
        <w:spacing w:line="360" w:lineRule="auto"/>
        <w:ind w:firstLine="720"/>
        <w:jc w:val="right"/>
      </w:pPr>
      <w:proofErr w:type="spellStart"/>
      <w:r>
        <w:rPr>
          <w:rFonts w:ascii="SimSun" w:eastAsia="SimSun" w:hAnsi="SimSun" w:cs="SimSun"/>
          <w:sz w:val="36"/>
          <w:szCs w:val="36"/>
        </w:rPr>
        <w:t>第十二任伊玛目的存在、隐遁及其复临不仅是留给后世的重要话题</w:t>
      </w:r>
      <w:proofErr w:type="gramStart"/>
      <w:r>
        <w:rPr>
          <w:rFonts w:ascii="SimSun" w:eastAsia="SimSun" w:hAnsi="SimSun" w:cs="SimSun"/>
          <w:sz w:val="36"/>
          <w:szCs w:val="36"/>
        </w:rPr>
        <w:t>,更是什叶派运动的重要理由和思想源泉</w:t>
      </w:r>
      <w:proofErr w:type="spellEnd"/>
      <w:proofErr w:type="gramEnd"/>
      <w:r>
        <w:rPr>
          <w:rFonts w:ascii="SimSun" w:eastAsia="SimSun" w:hAnsi="SimSun" w:cs="SimSun"/>
          <w:sz w:val="36"/>
          <w:szCs w:val="36"/>
        </w:rPr>
        <w:t xml:space="preserve">。 </w:t>
      </w:r>
    </w:p>
    <w:p w:rsidR="004C4452" w:rsidRDefault="007E6BFD" w:rsidP="00F96C71">
      <w:pPr>
        <w:spacing w:line="360" w:lineRule="auto"/>
        <w:jc w:val="right"/>
      </w:pPr>
      <w:proofErr w:type="spellStart"/>
      <w:r>
        <w:rPr>
          <w:rFonts w:ascii="SimSun" w:eastAsia="SimSun" w:hAnsi="SimSun" w:cs="SimSun"/>
          <w:b/>
          <w:sz w:val="36"/>
          <w:szCs w:val="36"/>
        </w:rPr>
        <w:t>四、结语</w:t>
      </w:r>
      <w:proofErr w:type="spellEnd"/>
      <w:r>
        <w:rPr>
          <w:rFonts w:ascii="SimSun" w:eastAsia="SimSun" w:hAnsi="SimSun" w:cs="SimSun"/>
          <w:b/>
          <w:sz w:val="36"/>
          <w:szCs w:val="36"/>
        </w:rPr>
        <w:t xml:space="preserve"> </w:t>
      </w:r>
    </w:p>
    <w:p w:rsidR="004C4452" w:rsidRDefault="007E6BFD" w:rsidP="00F96C71">
      <w:pPr>
        <w:spacing w:line="360" w:lineRule="auto"/>
        <w:ind w:firstLine="720"/>
        <w:jc w:val="right"/>
      </w:pPr>
      <w:r>
        <w:rPr>
          <w:rFonts w:ascii="SimSun" w:eastAsia="SimSun" w:hAnsi="SimSun" w:cs="SimSun"/>
          <w:sz w:val="36"/>
          <w:szCs w:val="36"/>
        </w:rPr>
        <w:t>有关什叶派的十二位伊玛目的历史一直扑朔迷离。但对有限的史料进行较客观分析后</w:t>
      </w:r>
      <w:proofErr w:type="gramStart"/>
      <w:r>
        <w:rPr>
          <w:rFonts w:ascii="SimSun" w:eastAsia="SimSun" w:hAnsi="SimSun" w:cs="SimSun"/>
          <w:sz w:val="36"/>
          <w:szCs w:val="36"/>
        </w:rPr>
        <w:t>,可以得出这样的结论:什叶派从开始就强调伊玛目在伊斯兰教政治和宗教领域的正统性,并以此作为取得伊斯兰世界最高统治地位的理由</w:t>
      </w:r>
      <w:proofErr w:type="gramEnd"/>
      <w:r>
        <w:rPr>
          <w:rFonts w:ascii="SimSun" w:eastAsia="SimSun" w:hAnsi="SimSun" w:cs="SimSun"/>
          <w:sz w:val="36"/>
          <w:szCs w:val="36"/>
        </w:rPr>
        <w:t>。伊玛目及其追随者——什叶派信徒从未间断过争取这种权力的努力</w:t>
      </w:r>
      <w:proofErr w:type="gramStart"/>
      <w:r>
        <w:rPr>
          <w:rFonts w:ascii="SimSun" w:eastAsia="SimSun" w:hAnsi="SimSun" w:cs="SimSun"/>
          <w:sz w:val="36"/>
          <w:szCs w:val="36"/>
        </w:rPr>
        <w:t>,同时也正因为如此,统治者们</w:t>
      </w:r>
      <w:bookmarkStart w:id="1" w:name="_GoBack"/>
      <w:bookmarkEnd w:id="1"/>
      <w:r>
        <w:rPr>
          <w:rFonts w:ascii="SimSun" w:eastAsia="SimSun" w:hAnsi="SimSun" w:cs="SimSun"/>
          <w:sz w:val="36"/>
          <w:szCs w:val="36"/>
        </w:rPr>
        <w:t>也一再受到潜在的威胁和公开挑战</w:t>
      </w:r>
      <w:proofErr w:type="gramEnd"/>
      <w:r>
        <w:rPr>
          <w:rFonts w:ascii="SimSun" w:eastAsia="SimSun" w:hAnsi="SimSun" w:cs="SimSun"/>
          <w:sz w:val="36"/>
          <w:szCs w:val="36"/>
        </w:rPr>
        <w:t>。他们对此也采取了相应的措施</w:t>
      </w:r>
      <w:proofErr w:type="gramStart"/>
      <w:r>
        <w:rPr>
          <w:rFonts w:ascii="SimSun" w:eastAsia="SimSun" w:hAnsi="SimSun" w:cs="SimSun"/>
          <w:sz w:val="36"/>
          <w:szCs w:val="36"/>
        </w:rPr>
        <w:t>,并展开围绕正统性的争夺</w:t>
      </w:r>
      <w:proofErr w:type="gramEnd"/>
      <w:r>
        <w:rPr>
          <w:rFonts w:ascii="SimSun" w:eastAsia="SimSun" w:hAnsi="SimSun" w:cs="SimSun"/>
          <w:sz w:val="36"/>
          <w:szCs w:val="36"/>
        </w:rPr>
        <w:t>。</w:t>
      </w:r>
    </w:p>
    <w:p w:rsidR="004C4452" w:rsidRDefault="007E6BFD" w:rsidP="00F96C71">
      <w:pPr>
        <w:spacing w:line="360" w:lineRule="auto"/>
        <w:ind w:firstLine="720"/>
        <w:jc w:val="right"/>
      </w:pPr>
      <w:r>
        <w:rPr>
          <w:rFonts w:ascii="SimSun" w:eastAsia="SimSun" w:hAnsi="SimSun" w:cs="SimSun"/>
          <w:sz w:val="36"/>
          <w:szCs w:val="36"/>
        </w:rPr>
        <w:t>历史上的教派冲突乃至现当代的各政治和宗教集团间的冲突因而持续不断。不过,归根到底这些冲突</w:t>
      </w:r>
      <w:r>
        <w:rPr>
          <w:rFonts w:ascii="SimSun" w:eastAsia="SimSun" w:hAnsi="SimSun" w:cs="SimSun"/>
          <w:sz w:val="36"/>
          <w:szCs w:val="36"/>
        </w:rPr>
        <w:lastRenderedPageBreak/>
        <w:t xml:space="preserve">的实质是以所谓“正统”为掩盖的利益集团之间的政治利益、经济利益、民族利益和宗教利益等诸多利益的争夺。 </w:t>
      </w:r>
    </w:p>
    <w:sectPr w:rsidR="004C4452">
      <w:headerReference w:type="default" r:id="rId7"/>
      <w:pgSz w:w="11907" w:h="16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8D7" w:rsidRDefault="002678D7">
      <w:pPr>
        <w:spacing w:after="0" w:line="240" w:lineRule="auto"/>
      </w:pPr>
      <w:r>
        <w:separator/>
      </w:r>
    </w:p>
  </w:endnote>
  <w:endnote w:type="continuationSeparator" w:id="0">
    <w:p w:rsidR="002678D7" w:rsidRDefault="0026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Georgia">
    <w:panose1 w:val="02040502050405020303"/>
    <w:charset w:val="00"/>
    <w:family w:val="roman"/>
    <w:pitch w:val="variable"/>
    <w:sig w:usb0="00000287" w:usb1="00000000" w:usb2="00000000" w:usb3="00000000" w:csb0="0000009F" w:csb1="00000000"/>
  </w:font>
  <w:font w:name="LiSu">
    <w:panose1 w:val="02010509060101010101"/>
    <w:charset w:val="86"/>
    <w:family w:val="modern"/>
    <w:pitch w:val="fixed"/>
    <w:sig w:usb0="00000001" w:usb1="080E0000" w:usb2="00000010" w:usb3="00000000" w:csb0="00040000" w:csb1="00000000"/>
  </w:font>
  <w:font w:name="KaiTi">
    <w:panose1 w:val="02010609060101010101"/>
    <w:charset w:val="86"/>
    <w:family w:val="modern"/>
    <w:pitch w:val="fixed"/>
    <w:sig w:usb0="800002BF" w:usb1="38CF7CFA" w:usb2="00000016" w:usb3="00000000" w:csb0="00040001" w:csb1="00000000"/>
  </w:font>
  <w:font w:name="Aldhab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8D7" w:rsidRDefault="002678D7">
      <w:pPr>
        <w:spacing w:after="0" w:line="240" w:lineRule="auto"/>
      </w:pPr>
      <w:r>
        <w:separator/>
      </w:r>
    </w:p>
  </w:footnote>
  <w:footnote w:type="continuationSeparator" w:id="0">
    <w:p w:rsidR="002678D7" w:rsidRDefault="00267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52" w:rsidRDefault="007E6BFD">
    <w:pPr>
      <w:widowControl w:val="0"/>
      <w:tabs>
        <w:tab w:val="center" w:pos="4153"/>
        <w:tab w:val="right" w:pos="8306"/>
      </w:tabs>
      <w:spacing w:before="709" w:after="0" w:line="120" w:lineRule="auto"/>
      <w:jc w:val="center"/>
    </w:pPr>
    <w:r>
      <w:rPr>
        <w:noProof/>
      </w:rPr>
      <mc:AlternateContent>
        <mc:Choice Requires="wpg">
          <w:drawing>
            <wp:anchor distT="0" distB="0" distL="114300" distR="114300" simplePos="0" relativeHeight="251658240" behindDoc="0" locked="0" layoutInCell="0" hidden="0" allowOverlap="1">
              <wp:simplePos x="0" y="0"/>
              <wp:positionH relativeFrom="margin">
                <wp:posOffset>-596899</wp:posOffset>
              </wp:positionH>
              <wp:positionV relativeFrom="paragraph">
                <wp:posOffset>-177799</wp:posOffset>
              </wp:positionV>
              <wp:extent cx="6908800" cy="444500"/>
              <wp:effectExtent l="0" t="0" r="0" b="0"/>
              <wp:wrapNone/>
              <wp:docPr id="5" name="Group 5"/>
              <wp:cNvGraphicFramePr/>
              <a:graphic xmlns:a="http://schemas.openxmlformats.org/drawingml/2006/main">
                <a:graphicData uri="http://schemas.microsoft.com/office/word/2010/wordprocessingGroup">
                  <wpg:wgp>
                    <wpg:cNvGrpSpPr/>
                    <wpg:grpSpPr>
                      <a:xfrm>
                        <a:off x="0" y="0"/>
                        <a:ext cx="6908800" cy="444500"/>
                        <a:chOff x="1889694" y="3551717"/>
                        <a:chExt cx="6912610" cy="456565"/>
                      </a:xfrm>
                    </wpg:grpSpPr>
                    <wpg:grpSp>
                      <wpg:cNvPr id="4" name="Group 4"/>
                      <wpg:cNvGrpSpPr/>
                      <wpg:grpSpPr>
                        <a:xfrm>
                          <a:off x="1889694" y="3551717"/>
                          <a:ext cx="6912610" cy="456565"/>
                          <a:chOff x="0" y="58792"/>
                          <a:chExt cx="4462145" cy="295173"/>
                        </a:xfrm>
                      </wpg:grpSpPr>
                      <wps:wsp>
                        <wps:cNvPr id="6" name="Rectangle 6"/>
                        <wps:cNvSpPr/>
                        <wps:spPr>
                          <a:xfrm>
                            <a:off x="0" y="58792"/>
                            <a:ext cx="4462125" cy="295150"/>
                          </a:xfrm>
                          <a:prstGeom prst="rect">
                            <a:avLst/>
                          </a:prstGeom>
                          <a:noFill/>
                          <a:ln>
                            <a:noFill/>
                          </a:ln>
                        </wps:spPr>
                        <wps:txbx>
                          <w:txbxContent>
                            <w:p w:rsidR="004C4452" w:rsidRDefault="004C4452">
                              <w:pPr>
                                <w:spacing w:after="0" w:line="240" w:lineRule="auto"/>
                                <w:textDirection w:val="btLr"/>
                              </w:pPr>
                            </w:p>
                          </w:txbxContent>
                        </wps:txbx>
                        <wps:bodyPr lIns="91425" tIns="91425" rIns="91425" bIns="91425" anchor="ctr" anchorCtr="0"/>
                      </wps:wsp>
                      <wps:wsp>
                        <wps:cNvPr id="7" name="Rectangle 7"/>
                        <wps:cNvSpPr/>
                        <wps:spPr>
                          <a:xfrm>
                            <a:off x="18836" y="58792"/>
                            <a:ext cx="1239520" cy="258572"/>
                          </a:xfrm>
                          <a:prstGeom prst="rect">
                            <a:avLst/>
                          </a:prstGeom>
                          <a:solidFill>
                            <a:srgbClr val="FFFFFF"/>
                          </a:solidFill>
                          <a:ln>
                            <a:noFill/>
                          </a:ln>
                        </wps:spPr>
                        <wps:txbx>
                          <w:txbxContent>
                            <w:p w:rsidR="004C4452" w:rsidRDefault="004C4452">
                              <w:pPr>
                                <w:spacing w:before="80" w:after="0" w:line="240" w:lineRule="auto"/>
                                <w:ind w:firstLine="170"/>
                                <w:textDirection w:val="btLr"/>
                              </w:pPr>
                            </w:p>
                          </w:txbxContent>
                        </wps:txbx>
                        <wps:bodyPr lIns="91425" tIns="45700" rIns="91425" bIns="45700" anchor="t" anchorCtr="0"/>
                      </wps:wsp>
                      <wps:wsp>
                        <wps:cNvPr id="8" name="Straight Arrow Connector 8"/>
                        <wps:cNvCnPr/>
                        <wps:spPr>
                          <a:xfrm rot="10800000">
                            <a:off x="0" y="285750"/>
                            <a:ext cx="4462145" cy="0"/>
                          </a:xfrm>
                          <a:prstGeom prst="straightConnector1">
                            <a:avLst/>
                          </a:prstGeom>
                          <a:noFill/>
                          <a:ln w="12700" cap="flat" cmpd="sng">
                            <a:solidFill>
                              <a:srgbClr val="4C818E"/>
                            </a:solidFill>
                            <a:prstDash val="solid"/>
                            <a:round/>
                            <a:headEnd type="none" w="med" len="med"/>
                            <a:tailEnd type="none" w="med" len="med"/>
                          </a:ln>
                        </wps:spPr>
                        <wps:bodyPr/>
                      </wps:wsp>
                      <wps:wsp>
                        <wps:cNvPr id="9" name="Rectangle 9"/>
                        <wps:cNvSpPr/>
                        <wps:spPr>
                          <a:xfrm>
                            <a:off x="3542144" y="99866"/>
                            <a:ext cx="798195" cy="254099"/>
                          </a:xfrm>
                          <a:prstGeom prst="rect">
                            <a:avLst/>
                          </a:prstGeom>
                          <a:solidFill>
                            <a:srgbClr val="FFFFFF"/>
                          </a:solidFill>
                          <a:ln w="9525" cap="flat" cmpd="sng">
                            <a:solidFill>
                              <a:srgbClr val="307072"/>
                            </a:solidFill>
                            <a:prstDash val="solid"/>
                            <a:round/>
                            <a:headEnd type="none" w="med" len="med"/>
                            <a:tailEnd type="none" w="med" len="med"/>
                          </a:ln>
                        </wps:spPr>
                        <wps:txbx>
                          <w:txbxContent>
                            <w:p w:rsidR="004C4452" w:rsidRDefault="004C4452">
                              <w:pPr>
                                <w:spacing w:after="0" w:line="240" w:lineRule="auto"/>
                                <w:jc w:val="center"/>
                                <w:textDirection w:val="btLr"/>
                              </w:pPr>
                            </w:p>
                          </w:txbxContent>
                        </wps:txbx>
                        <wps:bodyPr lIns="91425" tIns="45700" rIns="91425" bIns="45700" anchor="ctr" anchorCtr="0"/>
                      </wps:wsp>
                      <wps:wsp>
                        <wps:cNvPr id="10" name="Plaque 10"/>
                        <wps:cNvSpPr/>
                        <wps:spPr>
                          <a:xfrm>
                            <a:off x="3566185" y="123907"/>
                            <a:ext cx="752474" cy="204079"/>
                          </a:xfrm>
                          <a:prstGeom prst="plaque">
                            <a:avLst>
                              <a:gd name="adj" fmla="val 16667"/>
                            </a:avLst>
                          </a:prstGeom>
                          <a:noFill/>
                          <a:ln w="9525" cap="flat" cmpd="sng">
                            <a:solidFill>
                              <a:srgbClr val="244061"/>
                            </a:solidFill>
                            <a:prstDash val="solid"/>
                            <a:round/>
                            <a:headEnd type="none" w="med" len="med"/>
                            <a:tailEnd type="none" w="med" len="med"/>
                          </a:ln>
                        </wps:spPr>
                        <wps:txbx>
                          <w:txbxContent>
                            <w:p w:rsidR="004C4452" w:rsidRDefault="004C4452">
                              <w:pPr>
                                <w:spacing w:after="0" w:line="240" w:lineRule="auto"/>
                                <w:textDirection w:val="btLr"/>
                              </w:pPr>
                            </w:p>
                          </w:txbxContent>
                        </wps:txbx>
                        <wps:bodyPr lIns="91425" tIns="91425" rIns="91425" bIns="91425" anchor="ctr" anchorCtr="0"/>
                      </wps:wsp>
                    </wpg:grpSp>
                  </wpg:wgp>
                </a:graphicData>
              </a:graphic>
            </wp:anchor>
          </w:drawing>
        </mc:Choice>
        <mc:Fallback>
          <w:pict>
            <v:group id="Group 5" o:spid="_x0000_s1026" style="position:absolute;left:0;text-align:left;margin-left:-47pt;margin-top:-14pt;width:544pt;height:35pt;z-index:251658240;mso-position-horizontal-relative:margin" coordorigin="18896,35517" coordsize="69126,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" o:allowincell="f">
              <v:group id="Group 4" o:spid="_x0000_s1027" style="position:absolute;left:18896;top:35517;width:69127;height:4565" coordorigin=",587" coordsize="44621,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top:587;width:44621;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4C4452" w:rsidRDefault="004C4452">
                        <w:pPr>
                          <w:spacing w:after="0" w:line="240" w:lineRule="auto"/>
                          <w:textDirection w:val="btLr"/>
                        </w:pPr>
                      </w:p>
                    </w:txbxContent>
                  </v:textbox>
                </v:rect>
                <v:rect id="Rectangle 7" o:spid="_x0000_s1029"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OS8QA&#10;AADaAAAADwAAAGRycy9kb3ducmV2LnhtbESPT2vCQBTE74LfYXlCb81GaaukrkECggehNK20x9fs&#10;Mwlm34bs5o/fvlsoeBxm5jfMNp1MIwbqXG1ZwTKKQRAXVtdcKvj8ODxuQDiPrLGxTApu5CDdzWdb&#10;TLQd+Z2G3JciQNglqKDyvk2kdEVFBl1kW+LgXWxn0AfZlVJ3OAa4aeQqjl+kwZrDQoUtZRUV17w3&#10;Cpohfjp//Tx/b/K6pNN1GjLbvyn1sJj2ryA8Tf4e/m8ftYI1/F0JN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XTkvEAAAA2gAAAA8AAAAAAAAAAAAAAAAAmAIAAGRycy9k&#10;b3ducmV2LnhtbFBLBQYAAAAABAAEAPUAAACJAwAAAAA=&#10;" stroked="f">
                  <v:textbox inset="2.53958mm,1.2694mm,2.53958mm,1.2694mm">
                    <w:txbxContent>
                      <w:p w:rsidR="004C4452" w:rsidRDefault="004C4452">
                        <w:pPr>
                          <w:spacing w:before="80" w:after="0" w:line="240" w:lineRule="auto"/>
                          <w:ind w:firstLine="170"/>
                          <w:textDirection w:val="btLr"/>
                        </w:pPr>
                      </w:p>
                    </w:txbxContent>
                  </v:textbox>
                </v:rect>
                <v:shapetype id="_x0000_t32" coordsize="21600,21600" o:spt="32" o:oned="t" path="m,l21600,21600e" filled="f">
                  <v:path arrowok="t" fillok="f" o:connecttype="none"/>
                  <o:lock v:ext="edit" shapetype="t"/>
                </v:shapetype>
                <v:shape id="Straight Arrow Connector 8" o:spid="_x0000_s1030" type="#_x0000_t32" style="position:absolute;top:2857;width:44621;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efp78AAADaAAAADwAAAGRycy9kb3ducmV2LnhtbERPy4rCMBTdC/5DuMLsNFVEho5RRkFQ&#10;GBc+Zn9prknH5qY2sda/Nwthlofzni87V4mWmlB6VjAeZSCIC69LNgrOp83wE0SIyBorz6TgSQGW&#10;i35vjrn2Dz5Qe4xGpBAOOSqwMda5lKGw5DCMfE2cuItvHMYEGyN1g48U7io5ybKZdFhyarBY09pS&#10;cT3enYK/nb9c98/Vz9mYw/T3ZuV+FlulPgbd9xeISF38F7/dW60gbU1X0g2Qi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kefp78AAADaAAAADwAAAAAAAAAAAAAAAACh&#10;AgAAZHJzL2Rvd25yZXYueG1sUEsFBgAAAAAEAAQA+QAAAI0DAAAAAA==&#10;" strokecolor="#4c818e" strokeweight="1pt"/>
                <v:rect id="Rectangle 9" o:spid="_x0000_s1031"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ntsAA&#10;AADaAAAADwAAAGRycy9kb3ducmV2LnhtbESPQYvCMBSE78L+h/AWvGlaD6JdYxFB2MP2YPUHPJpn&#10;U7Z5CU203X+/EQSPw8x8w+zKyfbiQUPoHCvIlxkI4sbpjlsF18tpsQERIrLG3jEp+KMA5f5jtsNC&#10;u5HP9KhjKxKEQ4EKTIy+kDI0hiyGpfPEybu5wWJMcmilHnBMcNvLVZatpcWO04JBT0dDzW99twru&#10;P6atat+PugqnVe4rvNkMlZp/TocvEJGm+A6/2t9awRaeV9INkP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jntsAAAADaAAAADwAAAAAAAAAAAAAAAACYAgAAZHJzL2Rvd25y&#10;ZXYueG1sUEsFBgAAAAAEAAQA9QAAAIUDAAAAAA==&#10;" strokecolor="#307072">
                  <v:stroke joinstyle="round"/>
                  <v:textbox inset="2.53958mm,1.2694mm,2.53958mm,1.2694mm">
                    <w:txbxContent>
                      <w:p w:rsidR="004C4452" w:rsidRDefault="004C4452">
                        <w:pPr>
                          <w:spacing w:after="0" w:line="240" w:lineRule="auto"/>
                          <w:jc w:val="center"/>
                          <w:textDirection w:val="btLr"/>
                        </w:pPr>
                      </w:p>
                    </w:txbxContent>
                  </v:textbox>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0" o:spid="_x0000_s1032"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sQA&#10;AADbAAAADwAAAGRycy9kb3ducmV2LnhtbESPQU/CQBCF7yb8h82QeDGyxQQxlYWQJghXqCYcx+7Y&#10;Vruzpbu25d8zBxNvM3lv3vtmtRldo3rqQu3ZwHyWgCIuvK25NPCe7x5fQIWIbLHxTAauFGCzntyt&#10;MLV+4CP1p1gqCeGQooEqxjbVOhQVOQwz3xKL9uU7h1HWrtS2w0HCXaOfkuRZO6xZGipsKauo+Dn9&#10;OgPZ8FBz9p37fP/xdln0y/MnLc/G3E/H7SuoSGP8N/9dH6zgC738Ig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f4vrEAAAA2wAAAA8AAAAAAAAAAAAAAAAAmAIAAGRycy9k&#10;b3ducmV2LnhtbFBLBQYAAAAABAAEAPUAAACJAwAAAAA=&#10;" filled="f" strokecolor="#244061">
                  <v:stroke joinstyle="round"/>
                  <v:textbox inset="2.53958mm,2.53958mm,2.53958mm,2.53958mm">
                    <w:txbxContent>
                      <w:p w:rsidR="004C4452" w:rsidRDefault="004C4452">
                        <w:pPr>
                          <w:spacing w:after="0" w:line="240" w:lineRule="auto"/>
                          <w:textDirection w:val="btLr"/>
                        </w:pPr>
                      </w:p>
                    </w:txbxContent>
                  </v:textbox>
                </v:shape>
              </v:group>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C4452"/>
    <w:rsid w:val="002678D7"/>
    <w:rsid w:val="00470F3A"/>
    <w:rsid w:val="004C4452"/>
    <w:rsid w:val="007E6BFD"/>
    <w:rsid w:val="00F96C71"/>
    <w:rsid w:val="00FC5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287788-C54F-4BDE-BA3C-FAA25C8F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70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3A"/>
  </w:style>
  <w:style w:type="paragraph" w:styleId="Footer">
    <w:name w:val="footer"/>
    <w:basedOn w:val="Normal"/>
    <w:link w:val="FooterChar"/>
    <w:uiPriority w:val="99"/>
    <w:unhideWhenUsed/>
    <w:rsid w:val="00470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1483</Words>
  <Characters>8456</Characters>
  <Application>Microsoft Office Word</Application>
  <DocSecurity>0</DocSecurity>
  <Lines>70</Lines>
  <Paragraphs>19</Paragraphs>
  <ScaleCrop>false</ScaleCrop>
  <Manager/>
  <Company>islamhouse.com</Company>
  <LinksUpToDate>false</LinksUpToDate>
  <CharactersWithSpaces>9920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什叶派_x000d_十二位伊玛目生平考_x000d_</dc:title>
  <dc:subject>什叶派_x000d_十二位伊玛目生平考_x000d_</dc:subject>
  <cp:keywords>什叶派_x000d_十二位伊玛目生平考_x000d_</cp:keywords>
  <dc:description>什叶派_x000d_十二位伊玛目生平考_x000d_</dc:description>
  <cp:lastModifiedBy>Mahmoud</cp:lastModifiedBy>
  <cp:revision>4</cp:revision>
  <dcterms:created xsi:type="dcterms:W3CDTF">2015-08-09T12:01:00Z</dcterms:created>
  <dcterms:modified xsi:type="dcterms:W3CDTF">2016-03-26T10:55:00Z</dcterms:modified>
  <cp:category/>
</cp:coreProperties>
</file>