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40A77" w:rsidRDefault="00640A77">
      <w:pPr>
        <w:jc w:val="center"/>
      </w:pPr>
    </w:p>
    <w:p w:rsidR="00640A77" w:rsidRDefault="00640A77">
      <w:pPr>
        <w:jc w:val="center"/>
      </w:pPr>
    </w:p>
    <w:p w:rsidR="00640A77" w:rsidRDefault="006F1223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清真寺的宣礼和电子软件的宣礼，哪一个更精确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？</w:t>
      </w:r>
    </w:p>
    <w:p w:rsidR="00640A77" w:rsidRDefault="00640A77">
      <w:pPr>
        <w:spacing w:line="240" w:lineRule="auto"/>
        <w:jc w:val="center"/>
      </w:pPr>
    </w:p>
    <w:p w:rsidR="00640A77" w:rsidRDefault="006F1223">
      <w:pPr>
        <w:spacing w:after="54"/>
        <w:jc w:val="center"/>
      </w:pPr>
      <w:r>
        <w:rPr>
          <w:rFonts w:ascii="Arial" w:eastAsia="Arial" w:hAnsi="Arial" w:cs="Arial"/>
          <w:b/>
          <w:color w:val="385623"/>
          <w:sz w:val="52"/>
          <w:szCs w:val="52"/>
          <w:rtl/>
        </w:rPr>
        <w:t>أيهما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Arial"/>
          <w:b/>
          <w:color w:val="385623"/>
          <w:sz w:val="52"/>
          <w:szCs w:val="52"/>
          <w:rtl/>
        </w:rPr>
        <w:t>أدق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Arial"/>
          <w:b/>
          <w:color w:val="385623"/>
          <w:sz w:val="52"/>
          <w:szCs w:val="52"/>
          <w:rtl/>
        </w:rPr>
        <w:t>أذان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Arial"/>
          <w:b/>
          <w:color w:val="385623"/>
          <w:sz w:val="52"/>
          <w:szCs w:val="52"/>
          <w:rtl/>
        </w:rPr>
        <w:t>المسجد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Arial"/>
          <w:b/>
          <w:color w:val="385623"/>
          <w:sz w:val="52"/>
          <w:szCs w:val="52"/>
          <w:rtl/>
        </w:rPr>
        <w:t>أم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Arial"/>
          <w:b/>
          <w:color w:val="385623"/>
          <w:sz w:val="52"/>
          <w:szCs w:val="52"/>
          <w:rtl/>
        </w:rPr>
        <w:t>الأذان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Arial"/>
          <w:b/>
          <w:color w:val="385623"/>
          <w:sz w:val="52"/>
          <w:szCs w:val="52"/>
          <w:rtl/>
        </w:rPr>
        <w:t>الالكتروني ؟</w:t>
      </w:r>
    </w:p>
    <w:p w:rsidR="00640A77" w:rsidRDefault="00640A77">
      <w:pPr>
        <w:spacing w:after="60"/>
      </w:pPr>
    </w:p>
    <w:p w:rsidR="00640A77" w:rsidRDefault="006F1223" w:rsidP="00336187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478A80F6" wp14:editId="27822FCA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0A77" w:rsidRDefault="00640A77">
      <w:pPr>
        <w:jc w:val="center"/>
      </w:pPr>
    </w:p>
    <w:p w:rsidR="00640A77" w:rsidRDefault="00640A77">
      <w:pPr>
        <w:spacing w:after="0" w:line="240" w:lineRule="auto"/>
        <w:ind w:firstLine="113"/>
        <w:jc w:val="center"/>
      </w:pPr>
    </w:p>
    <w:p w:rsidR="00640A77" w:rsidRDefault="006F1223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640A77" w:rsidRDefault="00640A77">
      <w:pPr>
        <w:jc w:val="center"/>
      </w:pPr>
    </w:p>
    <w:p w:rsidR="00640A77" w:rsidRDefault="006F1223">
      <w:pPr>
        <w:spacing w:before="150" w:after="150"/>
        <w:jc w:val="center"/>
      </w:pPr>
      <w:r>
        <w:rPr>
          <w:rFonts w:cs="Times New Roman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Times New Roman"/>
          <w:b/>
          <w:sz w:val="32"/>
          <w:szCs w:val="32"/>
          <w:rtl/>
        </w:rPr>
        <w:t>موقع الإسلام سؤال وجواب</w:t>
      </w:r>
    </w:p>
    <w:p w:rsidR="00640A77" w:rsidRDefault="00640A77">
      <w:pPr>
        <w:jc w:val="center"/>
      </w:pPr>
    </w:p>
    <w:p w:rsidR="00640A77" w:rsidRDefault="00640A77">
      <w:pPr>
        <w:jc w:val="center"/>
      </w:pPr>
    </w:p>
    <w:p w:rsidR="00640A77" w:rsidRDefault="00640A77">
      <w:pPr>
        <w:jc w:val="center"/>
      </w:pPr>
    </w:p>
    <w:p w:rsidR="00640A77" w:rsidRDefault="00640A77">
      <w:pPr>
        <w:jc w:val="center"/>
      </w:pPr>
    </w:p>
    <w:p w:rsidR="00640A77" w:rsidRDefault="006F1223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640A77" w:rsidRDefault="00640A77">
      <w:pPr>
        <w:jc w:val="center"/>
      </w:pPr>
    </w:p>
    <w:p w:rsidR="00640A77" w:rsidRDefault="00640A77">
      <w:pPr>
        <w:jc w:val="center"/>
      </w:pPr>
    </w:p>
    <w:p w:rsidR="00640A77" w:rsidRDefault="00640A77">
      <w:pPr>
        <w:jc w:val="center"/>
      </w:pPr>
    </w:p>
    <w:p w:rsidR="00640A77" w:rsidRDefault="006F1223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640A77" w:rsidRDefault="006F1223">
      <w:pPr>
        <w:spacing w:after="0" w:line="240" w:lineRule="auto"/>
        <w:ind w:firstLine="113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  <w:rtl/>
        </w:rPr>
        <w:t>فريق اللغة الصينية بموقع دار الإسلام</w:t>
      </w:r>
    </w:p>
    <w:p w:rsidR="005D7620" w:rsidRDefault="005D7620">
      <w:pPr>
        <w:spacing w:after="0" w:line="240" w:lineRule="auto"/>
        <w:ind w:firstLine="113"/>
        <w:jc w:val="center"/>
        <w:rPr>
          <w:rFonts w:cs="Times New Roman"/>
          <w:b/>
          <w:sz w:val="28"/>
          <w:szCs w:val="28"/>
        </w:rPr>
      </w:pPr>
    </w:p>
    <w:p w:rsidR="005D7620" w:rsidRDefault="005D7620">
      <w:pPr>
        <w:spacing w:after="0" w:line="240" w:lineRule="auto"/>
        <w:ind w:firstLine="113"/>
        <w:jc w:val="center"/>
        <w:rPr>
          <w:rFonts w:cs="Times New Roman"/>
          <w:b/>
          <w:sz w:val="28"/>
          <w:szCs w:val="28"/>
        </w:rPr>
      </w:pPr>
    </w:p>
    <w:p w:rsidR="005D7620" w:rsidRDefault="005D7620">
      <w:pPr>
        <w:spacing w:after="0" w:line="240" w:lineRule="auto"/>
        <w:ind w:firstLine="113"/>
        <w:jc w:val="center"/>
        <w:rPr>
          <w:rFonts w:cs="Times New Roman"/>
          <w:b/>
          <w:sz w:val="28"/>
          <w:szCs w:val="28"/>
        </w:rPr>
      </w:pPr>
    </w:p>
    <w:p w:rsidR="005D7620" w:rsidRDefault="005D7620">
      <w:pPr>
        <w:spacing w:after="0" w:line="240" w:lineRule="auto"/>
        <w:ind w:firstLine="113"/>
        <w:jc w:val="center"/>
        <w:rPr>
          <w:rFonts w:cs="Times New Roman"/>
          <w:b/>
          <w:sz w:val="28"/>
          <w:szCs w:val="28"/>
        </w:rPr>
      </w:pPr>
    </w:p>
    <w:p w:rsidR="005D7620" w:rsidRDefault="005D7620">
      <w:pPr>
        <w:spacing w:after="0" w:line="240" w:lineRule="auto"/>
        <w:ind w:firstLine="113"/>
        <w:jc w:val="center"/>
      </w:pPr>
    </w:p>
    <w:p w:rsidR="00640A77" w:rsidRDefault="00640A77">
      <w:pPr>
        <w:tabs>
          <w:tab w:val="left" w:pos="2461"/>
        </w:tabs>
      </w:pPr>
    </w:p>
    <w:p w:rsidR="00640A77" w:rsidRDefault="005D7620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0" hidden="0" allowOverlap="0" wp14:anchorId="7AC20B86" wp14:editId="01411CF4">
            <wp:simplePos x="0" y="0"/>
            <wp:positionH relativeFrom="margin">
              <wp:posOffset>904334</wp:posOffset>
            </wp:positionH>
            <wp:positionV relativeFrom="paragraph">
              <wp:posOffset>285871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6F1223">
        <w:rPr>
          <w:b/>
          <w:sz w:val="32"/>
          <w:szCs w:val="32"/>
        </w:rPr>
        <w:t>清真寺的宣礼和电子软件的宣礼，哪一个更精确</w:t>
      </w:r>
      <w:proofErr w:type="spellEnd"/>
      <w:r w:rsidR="006F1223">
        <w:rPr>
          <w:b/>
          <w:sz w:val="32"/>
          <w:szCs w:val="32"/>
        </w:rPr>
        <w:t>？</w:t>
      </w:r>
    </w:p>
    <w:p w:rsidR="00640A77" w:rsidRDefault="00640A77">
      <w:pPr>
        <w:tabs>
          <w:tab w:val="left" w:pos="753"/>
          <w:tab w:val="left" w:pos="3933"/>
          <w:tab w:val="center" w:pos="3968"/>
        </w:tabs>
        <w:jc w:val="center"/>
      </w:pPr>
    </w:p>
    <w:p w:rsidR="00640A77" w:rsidRDefault="00640A77">
      <w:pPr>
        <w:tabs>
          <w:tab w:val="left" w:pos="753"/>
          <w:tab w:val="left" w:pos="3933"/>
          <w:tab w:val="center" w:pos="3968"/>
        </w:tabs>
      </w:pPr>
    </w:p>
    <w:p w:rsidR="00640A77" w:rsidRDefault="006F1223" w:rsidP="005D7620">
      <w:pPr>
        <w:spacing w:after="0" w:line="480" w:lineRule="auto"/>
        <w:ind w:left="602" w:hanging="602"/>
        <w:jc w:val="right"/>
      </w:pPr>
      <w:r>
        <w:rPr>
          <w:rFonts w:ascii="SimSun" w:eastAsia="SimSun" w:hAnsi="SimSun" w:cs="SimSun"/>
          <w:b/>
          <w:color w:val="FF0000"/>
          <w:sz w:val="30"/>
          <w:szCs w:val="30"/>
        </w:rPr>
        <w:t>问：我在停止饮食的时候依靠离我们很近的清真寺的宣礼，但我注意到它与手机上电子软件的宣礼之间有五分钟的差别，这是伊斯兰研究者发明的著名软件。我的问题：如果我依靠村子里清真寺的宣礼，它比手机上电子软件的宣礼晚一点，我的斋戒是正确的吗？或者我应该依靠手机上的宣礼，在此之前停止饮食吗？</w:t>
      </w:r>
    </w:p>
    <w:p w:rsidR="00640A77" w:rsidRDefault="006F1223" w:rsidP="005D7620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640A77" w:rsidRDefault="006F1223" w:rsidP="005D7620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如果你们国家的宣礼员根据通用的日历按时念宣礼，不会推迟、错误或者自作主张，完全符合在你们国家通用的日历，那么可以依靠他念的宣礼，哪怕比上述软件的时刻稍微晚一点也可以。</w:t>
      </w:r>
    </w:p>
    <w:p w:rsidR="00640A77" w:rsidRDefault="006F1223" w:rsidP="005D7620">
      <w:pPr>
        <w:spacing w:after="107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如果宣礼员没有特别重视和遵循时刻表的精确时刻，像这样的宣礼员是不应该依靠的，你应该依靠程序显示的时刻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640A77" w:rsidRDefault="006F1223" w:rsidP="005D7620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伊本·巴兹（愿主怜悯之）说：“谁如果听到宣礼，并且知道这是在黎明的时候念的宣礼，他必须要停止饮食；如果宣</w:t>
      </w:r>
      <w:r>
        <w:rPr>
          <w:rFonts w:ascii="SimSun" w:eastAsia="SimSun" w:hAnsi="SimSun" w:cs="SimSun"/>
          <w:sz w:val="30"/>
          <w:szCs w:val="30"/>
        </w:rPr>
        <w:lastRenderedPageBreak/>
        <w:t>礼员在黎明出现之前念宣礼，他不必停止饮食，可以继续吃喝，直到确定黎明出现。</w:t>
      </w:r>
    </w:p>
    <w:p w:rsidR="00640A77" w:rsidRDefault="006F1223" w:rsidP="005D7620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如果他不知道宣礼员的情况，是在黎明之前或者之后念宣礼，那么最好的和最谨慎小心的做法就是在听到宣礼的时候停止饮食，在念宣礼的时候吃喝是无妨的，因为他不知道黎明出现的时候。</w:t>
      </w:r>
    </w:p>
    <w:p w:rsidR="00640A77" w:rsidRDefault="006F1223" w:rsidP="005D7620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众所周知，在灯火辉煌的城市里不能凭借肉眼知道黎明出现的时间，所以必须要慎重地对待确定黎明在某时某分出现的日历和宣礼，遵循先知（愿主福安之）的圣训：“放弃让你怀疑的事情，去做让你</w:t>
      </w:r>
      <w:bookmarkStart w:id="0" w:name="_GoBack"/>
      <w:bookmarkEnd w:id="0"/>
      <w:r>
        <w:rPr>
          <w:rFonts w:ascii="SimSun" w:eastAsia="SimSun" w:hAnsi="SimSun" w:cs="SimSun"/>
          <w:sz w:val="30"/>
          <w:szCs w:val="30"/>
        </w:rPr>
        <w:t>没有怀疑的事情。”先知（愿主福安之）说：“谁如果谨防疑惑不清的事情，他已经确保自己的宗教和名誉清白了。”《伊本·巴兹法特瓦全集</w:t>
      </w:r>
      <w:proofErr w:type="gramStart"/>
      <w:r>
        <w:rPr>
          <w:rFonts w:ascii="SimSun" w:eastAsia="SimSun" w:hAnsi="SimSun" w:cs="SimSun"/>
          <w:sz w:val="30"/>
          <w:szCs w:val="30"/>
        </w:rPr>
        <w:t>》(</w:t>
      </w:r>
      <w:proofErr w:type="gramEnd"/>
      <w:r>
        <w:rPr>
          <w:rFonts w:ascii="SimSun" w:eastAsia="SimSun" w:hAnsi="SimSun" w:cs="SimSun"/>
          <w:sz w:val="30"/>
          <w:szCs w:val="30"/>
        </w:rPr>
        <w:t>15 / 286)。</w:t>
      </w:r>
    </w:p>
    <w:p w:rsidR="00640A77" w:rsidRDefault="006F1223" w:rsidP="005D7620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所以你在任何情况下最谨慎小心的做法就是，参考该软件显示的时刻，因为大家都知这种程序是非常精确和可靠的。比宣礼的时间提前几分钟停止饮食，远胜于根据另一个日历的提示在黎明出现之后吃喝。</w:t>
      </w:r>
    </w:p>
    <w:p w:rsidR="00640A77" w:rsidRDefault="006F1223" w:rsidP="005D7620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lastRenderedPageBreak/>
        <w:t>欲了解更多内容，敬请参阅（</w:t>
      </w:r>
      <w:hyperlink r:id="rId7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66202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）和（</w:t>
      </w:r>
      <w:hyperlink r:id="rId8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66891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640A77" w:rsidRDefault="00336187" w:rsidP="005D7620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 w:rsidR="006F1223"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sectPr w:rsidR="00640A77">
      <w:headerReference w:type="default" r:id="rId9"/>
      <w:headerReference w:type="first" r:id="rId10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73B" w:rsidRDefault="0072573B">
      <w:pPr>
        <w:spacing w:after="0" w:line="240" w:lineRule="auto"/>
      </w:pPr>
      <w:r>
        <w:separator/>
      </w:r>
    </w:p>
  </w:endnote>
  <w:endnote w:type="continuationSeparator" w:id="0">
    <w:p w:rsidR="0072573B" w:rsidRDefault="007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73B" w:rsidRDefault="0072573B">
      <w:pPr>
        <w:spacing w:after="0" w:line="240" w:lineRule="auto"/>
      </w:pPr>
      <w:r>
        <w:separator/>
      </w:r>
    </w:p>
  </w:footnote>
  <w:footnote w:type="continuationSeparator" w:id="0">
    <w:p w:rsidR="0072573B" w:rsidRDefault="007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77" w:rsidRDefault="00640A77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77" w:rsidRDefault="006F1223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40A77" w:rsidRDefault="00640A7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40A77" w:rsidRDefault="006F1223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640A77" w:rsidRDefault="00640A7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640A77" w:rsidRDefault="006F1223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0A77"/>
    <w:rsid w:val="00336187"/>
    <w:rsid w:val="005D7620"/>
    <w:rsid w:val="00640A77"/>
    <w:rsid w:val="006F1223"/>
    <w:rsid w:val="0072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DAAA08-5C61-4C63-90CC-8514B84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668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6620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160</Words>
  <Characters>916</Characters>
  <Application>Microsoft Office Word</Application>
  <DocSecurity>0</DocSecurity>
  <Lines>7</Lines>
  <Paragraphs>2</Paragraphs>
  <ScaleCrop>false</ScaleCrop>
  <Manager/>
  <Company>islamhouse.com</Company>
  <LinksUpToDate>false</LinksUpToDate>
  <CharactersWithSpaces>1074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清真寺的宣礼和电子软件的宣礼，哪一个更精确？_x000d_</dc:title>
  <dc:subject>清真寺的宣礼和电子软件的宣礼，哪一个更精确？_x000d_</dc:subject>
  <dc:creator>伊斯兰问答网站</dc:creator>
  <cp:keywords>清真寺的宣礼和电子软件的宣礼，哪一个更精确？_x000d_</cp:keywords>
  <dc:description>清真寺的宣礼和电子软件的宣礼，哪一个更精确？_x000d_</dc:description>
  <cp:lastModifiedBy>Mahmoud</cp:lastModifiedBy>
  <cp:revision>3</cp:revision>
  <dcterms:created xsi:type="dcterms:W3CDTF">2015-08-03T11:15:00Z</dcterms:created>
  <dcterms:modified xsi:type="dcterms:W3CDTF">2016-03-24T12:17:00Z</dcterms:modified>
  <cp:category/>
</cp:coreProperties>
</file>