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C263C1" w:rsidRDefault="001A58E2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C263C1">
        <w:rPr>
          <w:rFonts w:ascii="SimSun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停止做礼拜和封斋的</w:t>
      </w:r>
    </w:p>
    <w:p w:rsidR="00B702E8" w:rsidRPr="00C263C1" w:rsidRDefault="001A58E2" w:rsidP="00C263C1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C263C1">
        <w:rPr>
          <w:rFonts w:ascii="SimSun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关键是例假的疼痛或者是经血？</w:t>
      </w:r>
    </w:p>
    <w:p w:rsidR="000C7B4F" w:rsidRPr="00C263C1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20"/>
          <w:szCs w:val="20"/>
          <w:lang w:eastAsia="zh-CN"/>
        </w:rPr>
      </w:pPr>
    </w:p>
    <w:p w:rsidR="00C263C1" w:rsidRDefault="001A58E2" w:rsidP="001A58E2">
      <w:pPr>
        <w:spacing w:after="75"/>
        <w:jc w:val="center"/>
        <w:outlineLvl w:val="3"/>
        <w:rPr>
          <w:rFonts w:ascii="Helvetica" w:eastAsia="SimSun" w:hAnsi="Helvetica" w:cs="Times New Roman"/>
          <w:b/>
          <w:bCs/>
          <w:color w:val="385623" w:themeColor="accent6" w:themeShade="80"/>
          <w:sz w:val="44"/>
          <w:szCs w:val="44"/>
        </w:rPr>
      </w:pPr>
      <w:r w:rsidRPr="00C263C1">
        <w:rPr>
          <w:rFonts w:ascii="Helvetica" w:eastAsia="SimSun" w:hAnsi="Helvetica" w:cs="Times New Roman"/>
          <w:b/>
          <w:bCs/>
          <w:color w:val="385623" w:themeColor="accent6" w:themeShade="80"/>
          <w:sz w:val="44"/>
          <w:szCs w:val="44"/>
          <w:rtl/>
        </w:rPr>
        <w:t xml:space="preserve">هل العبرة بآلام الدورة أم </w:t>
      </w:r>
    </w:p>
    <w:p w:rsidR="001A58E2" w:rsidRPr="00C263C1" w:rsidRDefault="001A58E2" w:rsidP="001A58E2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44"/>
          <w:szCs w:val="44"/>
        </w:rPr>
      </w:pPr>
      <w:r w:rsidRPr="00C263C1">
        <w:rPr>
          <w:rFonts w:ascii="Helvetica" w:eastAsia="SimSun" w:hAnsi="Helvetica" w:cs="Times New Roman"/>
          <w:b/>
          <w:bCs/>
          <w:color w:val="385623" w:themeColor="accent6" w:themeShade="80"/>
          <w:sz w:val="44"/>
          <w:szCs w:val="44"/>
          <w:rtl/>
        </w:rPr>
        <w:t>بنزول الدم لقطع الصلاة والصيام ؟</w:t>
      </w:r>
    </w:p>
    <w:p w:rsidR="000C7B4F" w:rsidRDefault="000C7B4F" w:rsidP="001A58E2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C263C1" w:rsidRDefault="00C263C1" w:rsidP="00C263C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C263C1" w:rsidRPr="00C263C1" w:rsidRDefault="00C263C1" w:rsidP="00C263C1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57728" behindDoc="0" locked="0" layoutInCell="1" allowOverlap="1" wp14:anchorId="576A0E1E" wp14:editId="1AAC7675">
            <wp:simplePos x="0" y="0"/>
            <wp:positionH relativeFrom="margin">
              <wp:posOffset>1236623</wp:posOffset>
            </wp:positionH>
            <wp:positionV relativeFrom="paragraph">
              <wp:posOffset>387350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3E4" w:rsidRPr="008923E4" w:rsidRDefault="008923E4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C263C1" w:rsidRDefault="00C263C1" w:rsidP="00C263C1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C263C1" w:rsidRDefault="00C263C1" w:rsidP="00C263C1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C263C1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C263C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C263C1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003B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28"/>
          <w:szCs w:val="28"/>
          <w:lang w:eastAsia="zh-CN"/>
        </w:rPr>
      </w:pPr>
      <w:r w:rsidRPr="009003B8">
        <w:rPr>
          <w:rFonts w:ascii="SimSun" w:eastAsia="SimSun" w:hAnsi="SimSun" w:cs="SimSun" w:hint="eastAsia"/>
          <w:b/>
          <w:bCs/>
          <w:sz w:val="28"/>
          <w:szCs w:val="28"/>
          <w:lang w:eastAsia="zh-CN"/>
        </w:rPr>
        <w:t>编审</w:t>
      </w:r>
      <w:r w:rsidRPr="009003B8">
        <w:rPr>
          <w:rFonts w:ascii="STXingkai" w:eastAsia="STXingkai" w:hAnsi="TR Bahamas Light"/>
          <w:b/>
          <w:bCs/>
          <w:sz w:val="28"/>
          <w:szCs w:val="28"/>
          <w:lang w:val="tr-TR" w:eastAsia="zh-CN"/>
        </w:rPr>
        <w:t>:</w:t>
      </w:r>
      <w:r w:rsidRPr="009003B8">
        <w:rPr>
          <w:rFonts w:ascii="TR Bahamas Light" w:hAnsi="TR Bahamas Light" w:cs="mylotus"/>
          <w:b/>
          <w:bCs/>
          <w:sz w:val="28"/>
          <w:szCs w:val="28"/>
          <w:lang w:eastAsia="zh-CN"/>
        </w:rPr>
        <w:t xml:space="preserve"> </w:t>
      </w:r>
      <w:r w:rsidRPr="009003B8">
        <w:rPr>
          <w:rFonts w:asciiTheme="minorEastAsia" w:hAnsiTheme="minorEastAsia" w:hint="eastAsia"/>
          <w:b/>
          <w:bCs/>
          <w:kern w:val="28"/>
          <w:sz w:val="28"/>
          <w:szCs w:val="28"/>
          <w:lang w:eastAsia="zh-CN"/>
        </w:rPr>
        <w:t>伊斯兰之家中文小组</w:t>
      </w:r>
    </w:p>
    <w:p w:rsidR="00316388" w:rsidRPr="00C263C1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rtl/>
          <w:lang w:bidi="ar-EG"/>
        </w:rPr>
      </w:pPr>
      <w:r w:rsidRPr="00C263C1">
        <w:rPr>
          <w:rFonts w:asciiTheme="minorBidi" w:hAnsiTheme="minorBidi"/>
          <w:b/>
          <w:bCs/>
          <w:rtl/>
          <w:lang w:bidi="ar-EG"/>
        </w:rPr>
        <w:t>مراجعة:</w:t>
      </w:r>
      <w:r w:rsidR="00693F61" w:rsidRPr="00C263C1">
        <w:rPr>
          <w:rFonts w:ascii="Times New Roman" w:hAnsi="Times New Roman" w:cs="KFGQPC Uthman Taha Naskh"/>
          <w:b/>
          <w:bCs/>
          <w:rtl/>
          <w:lang w:bidi="ar-EG"/>
        </w:rPr>
        <w:t xml:space="preserve"> </w:t>
      </w:r>
      <w:r w:rsidR="008923E4" w:rsidRPr="00C263C1">
        <w:rPr>
          <w:rFonts w:asciiTheme="minorBidi" w:hAnsiTheme="minorBidi"/>
          <w:b/>
          <w:bCs/>
          <w:rtl/>
          <w:lang w:bidi="ar-EG"/>
        </w:rPr>
        <w:t>فريق اللغة الصينية بموقع دار الإسلام</w:t>
      </w: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C263C1" w:rsidRDefault="00C263C1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59776" behindDoc="0" locked="0" layoutInCell="1" allowOverlap="1" wp14:anchorId="685B9128" wp14:editId="1BDCA119">
            <wp:simplePos x="0" y="0"/>
            <wp:positionH relativeFrom="margin">
              <wp:posOffset>706120</wp:posOffset>
            </wp:positionH>
            <wp:positionV relativeFrom="paragraph">
              <wp:posOffset>387350</wp:posOffset>
            </wp:positionV>
            <wp:extent cx="431800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58E2" w:rsidRPr="001A58E2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停止做礼拜和封斋的</w:t>
      </w:r>
    </w:p>
    <w:p w:rsidR="00226092" w:rsidRPr="001A58E2" w:rsidRDefault="001A58E2" w:rsidP="00C263C1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1A58E2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关键是例假的疼痛或者是经血？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1A58E2" w:rsidRPr="001A58E2" w:rsidRDefault="001A58E2" w:rsidP="001A58E2">
      <w:pPr>
        <w:pStyle w:val="list-group-item-text"/>
        <w:shd w:val="clear" w:color="auto" w:fill="FFFFFF"/>
        <w:spacing w:before="0" w:beforeAutospacing="0" w:after="0" w:afterAutospacing="0" w:line="480" w:lineRule="auto"/>
        <w:ind w:left="602" w:hangingChars="200" w:hanging="602"/>
        <w:jc w:val="both"/>
        <w:rPr>
          <w:rFonts w:ascii="Tahoma" w:hAnsi="Tahoma" w:cs="Tahoma"/>
          <w:b/>
          <w:bCs/>
          <w:color w:val="FF0000"/>
          <w:sz w:val="30"/>
          <w:szCs w:val="30"/>
        </w:rPr>
      </w:pPr>
      <w:r>
        <w:rPr>
          <w:rFonts w:ascii="Tahoma" w:hAnsi="Tahoma" w:cs="Tahoma" w:hint="eastAsia"/>
          <w:b/>
          <w:bCs/>
          <w:color w:val="FF0000"/>
          <w:sz w:val="30"/>
          <w:szCs w:val="30"/>
        </w:rPr>
        <w:t>问：</w:t>
      </w:r>
      <w:r w:rsidRPr="001A58E2">
        <w:rPr>
          <w:rFonts w:ascii="Tahoma" w:hAnsi="Tahoma" w:cs="Tahoma"/>
          <w:b/>
          <w:bCs/>
          <w:color w:val="FF0000"/>
          <w:sz w:val="30"/>
          <w:szCs w:val="30"/>
        </w:rPr>
        <w:t>我的妻子询问：如果女人</w:t>
      </w:r>
      <w:bookmarkStart w:id="0" w:name="_GoBack"/>
      <w:bookmarkEnd w:id="0"/>
      <w:r w:rsidRPr="001A58E2">
        <w:rPr>
          <w:rFonts w:ascii="Tahoma" w:hAnsi="Tahoma" w:cs="Tahoma"/>
          <w:b/>
          <w:bCs/>
          <w:color w:val="FF0000"/>
          <w:sz w:val="30"/>
          <w:szCs w:val="30"/>
        </w:rPr>
        <w:t>感到月经的所有迹象都来了，她必须要封斋吗？比如头晕、头昏和腹痛，甚至把棉花塞入阴道的时候会看见血，但是经血没有流出来，她感觉到了所有的这些现象有两三天，然后血流出来了。</w:t>
      </w:r>
    </w:p>
    <w:p w:rsidR="001A58E2" w:rsidRPr="001A58E2" w:rsidRDefault="001A58E2" w:rsidP="001A58E2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 w:hint="eastAsia"/>
          <w:sz w:val="30"/>
          <w:szCs w:val="30"/>
        </w:rPr>
        <w:t>答：</w:t>
      </w:r>
      <w:r w:rsidRPr="001A58E2">
        <w:rPr>
          <w:rFonts w:ascii="Tahoma" w:hAnsi="Tahoma" w:cs="Tahoma"/>
          <w:sz w:val="30"/>
          <w:szCs w:val="30"/>
        </w:rPr>
        <w:t>一切赞颂，全归真主。</w:t>
      </w:r>
    </w:p>
    <w:p w:rsidR="001A58E2" w:rsidRPr="001A58E2" w:rsidRDefault="001A58E2" w:rsidP="001A58E2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1A58E2">
        <w:rPr>
          <w:rFonts w:ascii="Tahoma" w:hAnsi="Tahoma" w:cs="Tahoma"/>
          <w:sz w:val="30"/>
          <w:szCs w:val="30"/>
        </w:rPr>
        <w:t>第一：判断女人是不是来了月经，其关键就是流出经血，只要她的阴道流血了，符合经血的属性，黑色的，浓稠的，有臭味的，在这种情况下，可以判断她是来月经的女人。</w:t>
      </w:r>
    </w:p>
    <w:p w:rsidR="001A58E2" w:rsidRPr="001A58E2" w:rsidRDefault="001A58E2" w:rsidP="001A58E2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1A58E2">
        <w:rPr>
          <w:rFonts w:ascii="Tahoma" w:hAnsi="Tahoma" w:cs="Tahoma"/>
          <w:sz w:val="30"/>
          <w:szCs w:val="30"/>
        </w:rPr>
        <w:t>但是，如果一个女人感觉到了月经前兆，比如疼痛、头晕或头昏，但是没有流血，她不是来月经的女人，在这种情况下，她必须要做礼拜和封斋。</w:t>
      </w:r>
    </w:p>
    <w:p w:rsidR="001A58E2" w:rsidRPr="001A58E2" w:rsidRDefault="001A58E2" w:rsidP="001A58E2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1A58E2">
        <w:rPr>
          <w:rFonts w:ascii="Tahoma" w:hAnsi="Tahoma" w:cs="Tahoma"/>
          <w:sz w:val="30"/>
          <w:szCs w:val="30"/>
        </w:rPr>
        <w:t>有人问谢赫阿卜杜</w:t>
      </w:r>
      <w:r w:rsidRPr="001A58E2">
        <w:rPr>
          <w:rFonts w:ascii="Tahoma" w:hAnsi="Tahoma" w:cs="Tahoma"/>
          <w:sz w:val="30"/>
          <w:szCs w:val="30"/>
        </w:rPr>
        <w:t>•</w:t>
      </w:r>
      <w:r w:rsidRPr="001A58E2">
        <w:rPr>
          <w:rFonts w:ascii="Tahoma" w:hAnsi="Tahoma" w:cs="Tahoma"/>
          <w:sz w:val="30"/>
          <w:szCs w:val="30"/>
        </w:rPr>
        <w:t>阿齐兹</w:t>
      </w:r>
      <w:r w:rsidRPr="001A58E2">
        <w:rPr>
          <w:rFonts w:ascii="Tahoma" w:hAnsi="Tahoma" w:cs="Tahoma"/>
          <w:sz w:val="30"/>
          <w:szCs w:val="30"/>
        </w:rPr>
        <w:t>•</w:t>
      </w:r>
      <w:r w:rsidRPr="001A58E2">
        <w:rPr>
          <w:rFonts w:ascii="Tahoma" w:hAnsi="Tahoma" w:cs="Tahoma"/>
          <w:sz w:val="30"/>
          <w:szCs w:val="30"/>
        </w:rPr>
        <w:t>本</w:t>
      </w:r>
      <w:r w:rsidRPr="001A58E2">
        <w:rPr>
          <w:rFonts w:ascii="Tahoma" w:hAnsi="Tahoma" w:cs="Tahoma"/>
          <w:sz w:val="30"/>
          <w:szCs w:val="30"/>
        </w:rPr>
        <w:t>•</w:t>
      </w:r>
      <w:r w:rsidRPr="001A58E2">
        <w:rPr>
          <w:rFonts w:ascii="Tahoma" w:hAnsi="Tahoma" w:cs="Tahoma"/>
          <w:sz w:val="30"/>
          <w:szCs w:val="30"/>
        </w:rPr>
        <w:t>巴兹（愿主怜悯之）询问：</w:t>
      </w:r>
      <w:r w:rsidRPr="001A58E2">
        <w:rPr>
          <w:rFonts w:ascii="Tahoma" w:hAnsi="Tahoma" w:cs="Tahoma"/>
          <w:sz w:val="30"/>
          <w:szCs w:val="30"/>
        </w:rPr>
        <w:t>“</w:t>
      </w:r>
      <w:r w:rsidRPr="001A58E2">
        <w:rPr>
          <w:rFonts w:ascii="Tahoma" w:hAnsi="Tahoma" w:cs="Tahoma"/>
          <w:sz w:val="30"/>
          <w:szCs w:val="30"/>
        </w:rPr>
        <w:t>我是一个二十岁的姑娘，在斋月的晌礼之前我感觉到了月经的疼痛，甚至于我无法站着做礼拜，坐着也不能做礼拜，我的例假在昏礼之前五分</w:t>
      </w:r>
      <w:r w:rsidRPr="001A58E2">
        <w:rPr>
          <w:rFonts w:ascii="Tahoma" w:hAnsi="Tahoma" w:cs="Tahoma"/>
          <w:sz w:val="30"/>
          <w:szCs w:val="30"/>
        </w:rPr>
        <w:lastRenderedPageBreak/>
        <w:t>钟来了，须知，我一整天都在封斋，我必须要还补这一天的斋戒吗？或者我完成了这一天的斋戒？</w:t>
      </w:r>
      <w:r w:rsidRPr="001A58E2">
        <w:rPr>
          <w:rFonts w:ascii="Tahoma" w:hAnsi="Tahoma" w:cs="Tahoma"/>
          <w:sz w:val="30"/>
          <w:szCs w:val="30"/>
        </w:rPr>
        <w:t xml:space="preserve"> ”</w:t>
      </w:r>
    </w:p>
    <w:p w:rsidR="001A58E2" w:rsidRPr="001A58E2" w:rsidRDefault="001A58E2" w:rsidP="001A58E2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1A58E2">
        <w:rPr>
          <w:rFonts w:ascii="Tahoma" w:hAnsi="Tahoma" w:cs="Tahoma"/>
          <w:sz w:val="30"/>
          <w:szCs w:val="30"/>
        </w:rPr>
        <w:t>谢赫回答：</w:t>
      </w:r>
      <w:r w:rsidRPr="001A58E2">
        <w:rPr>
          <w:rFonts w:ascii="Tahoma" w:hAnsi="Tahoma" w:cs="Tahoma"/>
          <w:sz w:val="30"/>
          <w:szCs w:val="30"/>
        </w:rPr>
        <w:t>“</w:t>
      </w:r>
      <w:r w:rsidRPr="001A58E2">
        <w:rPr>
          <w:rFonts w:ascii="Tahoma" w:hAnsi="Tahoma" w:cs="Tahoma"/>
          <w:sz w:val="30"/>
          <w:szCs w:val="30"/>
        </w:rPr>
        <w:t>如果你的月经来了，太阳落山之前经血流出来了，那么你已经开斋了，必须要还补这一天的斋戒，至于在这之前的疼痛，则是不坏斋的；月经来临之前出现的疼痛不坏斋，如果疼痛一直持续不断，但是没有流血，一直到太阳落山，那么，你的斋戒是正确有效的，你不必还补这一天的斋戒，如果在太阳落山之前流血了，哪怕是五分钟，你这一天的斋戒无效了，你必须要还补这一天的斋戒，这就是你必须要知道的教法律例</w:t>
      </w:r>
      <w:r w:rsidRPr="001A58E2">
        <w:rPr>
          <w:rFonts w:ascii="Tahoma" w:hAnsi="Tahoma" w:cs="Tahoma"/>
          <w:sz w:val="30"/>
          <w:szCs w:val="30"/>
        </w:rPr>
        <w:t>......”</w:t>
      </w:r>
      <w:r w:rsidRPr="001A58E2">
        <w:rPr>
          <w:rFonts w:ascii="Tahoma" w:hAnsi="Tahoma" w:cs="Tahoma"/>
          <w:sz w:val="30"/>
          <w:szCs w:val="30"/>
        </w:rPr>
        <w:t>《道路之光法特瓦》</w:t>
      </w:r>
    </w:p>
    <w:p w:rsidR="001A58E2" w:rsidRPr="001A58E2" w:rsidRDefault="00BE5CDC" w:rsidP="001A58E2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0"/>
          <w:szCs w:val="30"/>
        </w:rPr>
      </w:pPr>
      <w:hyperlink r:id="rId8" w:history="1">
        <w:r w:rsidR="001A58E2" w:rsidRPr="001A58E2">
          <w:rPr>
            <w:rStyle w:val="Hyperlink"/>
            <w:rFonts w:ascii="Tahoma" w:hAnsi="Tahoma" w:cs="Tahoma"/>
            <w:color w:val="auto"/>
            <w:sz w:val="30"/>
            <w:szCs w:val="30"/>
          </w:rPr>
          <w:t>http://www.binbaz.org.sa/mat/16927</w:t>
        </w:r>
      </w:hyperlink>
    </w:p>
    <w:p w:rsidR="001A58E2" w:rsidRPr="001A58E2" w:rsidRDefault="001A58E2" w:rsidP="001A58E2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1A58E2">
        <w:rPr>
          <w:rFonts w:ascii="Tahoma" w:hAnsi="Tahoma" w:cs="Tahoma"/>
          <w:sz w:val="30"/>
          <w:szCs w:val="30"/>
        </w:rPr>
        <w:t> </w:t>
      </w:r>
      <w:r>
        <w:rPr>
          <w:rFonts w:ascii="Tahoma" w:hAnsi="Tahoma" w:cs="Tahoma" w:hint="eastAsia"/>
          <w:sz w:val="30"/>
          <w:szCs w:val="30"/>
        </w:rPr>
        <w:t xml:space="preserve">    </w:t>
      </w:r>
      <w:r w:rsidRPr="001A58E2">
        <w:rPr>
          <w:rFonts w:ascii="Tahoma" w:hAnsi="Tahoma" w:cs="Tahoma"/>
          <w:sz w:val="30"/>
          <w:szCs w:val="30"/>
        </w:rPr>
        <w:t>有人向谢赫伊本</w:t>
      </w:r>
      <w:r w:rsidRPr="001A58E2">
        <w:rPr>
          <w:rFonts w:ascii="Tahoma" w:hAnsi="Tahoma" w:cs="Tahoma"/>
          <w:sz w:val="30"/>
          <w:szCs w:val="30"/>
        </w:rPr>
        <w:t>·</w:t>
      </w:r>
      <w:r w:rsidRPr="001A58E2">
        <w:rPr>
          <w:rFonts w:ascii="Tahoma" w:hAnsi="Tahoma" w:cs="Tahoma"/>
          <w:sz w:val="30"/>
          <w:szCs w:val="30"/>
        </w:rPr>
        <w:t>欧塞米尼（愿主怜悯之）询问：</w:t>
      </w:r>
      <w:r w:rsidRPr="001A58E2">
        <w:rPr>
          <w:rFonts w:ascii="Tahoma" w:hAnsi="Tahoma" w:cs="Tahoma"/>
          <w:sz w:val="30"/>
          <w:szCs w:val="30"/>
        </w:rPr>
        <w:t>“</w:t>
      </w:r>
      <w:r w:rsidRPr="001A58E2">
        <w:rPr>
          <w:rFonts w:ascii="Tahoma" w:hAnsi="Tahoma" w:cs="Tahoma"/>
          <w:sz w:val="30"/>
          <w:szCs w:val="30"/>
        </w:rPr>
        <w:t>如果一个女人的经血在太阳落山不久来了，她的斋戒是正确有效的吗？</w:t>
      </w:r>
      <w:r w:rsidRPr="001A58E2">
        <w:rPr>
          <w:rFonts w:ascii="Tahoma" w:hAnsi="Tahoma" w:cs="Tahoma"/>
          <w:sz w:val="30"/>
          <w:szCs w:val="30"/>
        </w:rPr>
        <w:t>”</w:t>
      </w:r>
    </w:p>
    <w:p w:rsidR="001A58E2" w:rsidRPr="001A58E2" w:rsidRDefault="001A58E2" w:rsidP="001A58E2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1A58E2">
        <w:rPr>
          <w:rFonts w:ascii="Tahoma" w:hAnsi="Tahoma" w:cs="Tahoma"/>
          <w:sz w:val="30"/>
          <w:szCs w:val="30"/>
        </w:rPr>
        <w:t>谢赫伊本</w:t>
      </w:r>
      <w:r w:rsidRPr="001A58E2">
        <w:rPr>
          <w:rFonts w:ascii="Tahoma" w:hAnsi="Tahoma" w:cs="Tahoma"/>
          <w:sz w:val="30"/>
          <w:szCs w:val="30"/>
        </w:rPr>
        <w:t>•</w:t>
      </w:r>
      <w:r w:rsidRPr="001A58E2">
        <w:rPr>
          <w:rFonts w:ascii="Tahoma" w:hAnsi="Tahoma" w:cs="Tahoma"/>
          <w:sz w:val="30"/>
          <w:szCs w:val="30"/>
        </w:rPr>
        <w:t>欧塞米尼（愿主怜悯之）回答：</w:t>
      </w:r>
      <w:r w:rsidRPr="001A58E2">
        <w:rPr>
          <w:rFonts w:ascii="Tahoma" w:hAnsi="Tahoma" w:cs="Tahoma"/>
          <w:sz w:val="30"/>
          <w:szCs w:val="30"/>
        </w:rPr>
        <w:t>“</w:t>
      </w:r>
      <w:r w:rsidRPr="001A58E2">
        <w:rPr>
          <w:rFonts w:ascii="Tahoma" w:hAnsi="Tahoma" w:cs="Tahoma"/>
          <w:sz w:val="30"/>
          <w:szCs w:val="30"/>
        </w:rPr>
        <w:t>这个女人的斋戒是正确有效的，即使她在日落前感觉到了月经的症状，比如头痛和疼痛，但是她只在太阳落山之后看见流血了，那么她的斋戒是正确有效的，因为坏斋的事项之一就是在日落之前流出的经血，不是感觉到月经要来，而是真正的流血。真主至知！</w:t>
      </w:r>
      <w:r w:rsidRPr="001A58E2">
        <w:rPr>
          <w:rFonts w:ascii="Tahoma" w:hAnsi="Tahoma" w:cs="Tahoma"/>
          <w:sz w:val="30"/>
          <w:szCs w:val="30"/>
        </w:rPr>
        <w:t>”</w:t>
      </w:r>
      <w:r w:rsidRPr="001A58E2">
        <w:rPr>
          <w:rFonts w:ascii="Tahoma" w:hAnsi="Tahoma" w:cs="Tahoma"/>
          <w:sz w:val="30"/>
          <w:szCs w:val="30"/>
        </w:rPr>
        <w:t>《谢赫伊本</w:t>
      </w:r>
      <w:r w:rsidRPr="001A58E2">
        <w:rPr>
          <w:rFonts w:ascii="Tahoma" w:hAnsi="Tahoma" w:cs="Tahoma"/>
          <w:sz w:val="30"/>
          <w:szCs w:val="30"/>
        </w:rPr>
        <w:t>·</w:t>
      </w:r>
      <w:r w:rsidRPr="001A58E2">
        <w:rPr>
          <w:rFonts w:ascii="Tahoma" w:hAnsi="Tahoma" w:cs="Tahoma"/>
          <w:sz w:val="30"/>
          <w:szCs w:val="30"/>
        </w:rPr>
        <w:t>欧塞米尼法特瓦》（</w:t>
      </w:r>
      <w:r w:rsidRPr="001A58E2">
        <w:rPr>
          <w:rFonts w:ascii="Tahoma" w:hAnsi="Tahoma" w:cs="Tahoma"/>
          <w:sz w:val="30"/>
          <w:szCs w:val="30"/>
        </w:rPr>
        <w:t>19 / 270</w:t>
      </w:r>
      <w:r w:rsidRPr="001A58E2">
        <w:rPr>
          <w:rFonts w:ascii="Tahoma" w:hAnsi="Tahoma" w:cs="Tahoma"/>
          <w:sz w:val="30"/>
          <w:szCs w:val="30"/>
        </w:rPr>
        <w:t>）。</w:t>
      </w:r>
    </w:p>
    <w:p w:rsidR="001A58E2" w:rsidRPr="001A58E2" w:rsidRDefault="001A58E2" w:rsidP="001A58E2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1A58E2">
        <w:rPr>
          <w:rFonts w:ascii="Tahoma" w:hAnsi="Tahoma" w:cs="Tahoma"/>
          <w:sz w:val="30"/>
          <w:szCs w:val="30"/>
        </w:rPr>
        <w:lastRenderedPageBreak/>
        <w:t>第二：女人使用棉花或者布条塞住流经血的部位，如果这是在流经血之前的行为，正如在上述问题中所说的情况，这是教法不允许的行为，因为圣门弟子（愿主喜悦他们）的妻子们没有这样做过，这是教法所贬低的牵强造作的行为。如果这是在月经结束时的行为，目的在于确定月经干净了和经血停止了，这是可以的，圣门弟子（愿主喜悦他们）的妻子们曾经派人到圣妻阿伊莎（愿主喜悦之）的跟前询问这样的事情，比如月经带上有黄色的痕迹等，她说：</w:t>
      </w:r>
      <w:r w:rsidRPr="001A58E2">
        <w:rPr>
          <w:rFonts w:ascii="Tahoma" w:hAnsi="Tahoma" w:cs="Tahoma"/>
          <w:sz w:val="30"/>
          <w:szCs w:val="30"/>
        </w:rPr>
        <w:t>“</w:t>
      </w:r>
      <w:r w:rsidRPr="001A58E2">
        <w:rPr>
          <w:rFonts w:ascii="Tahoma" w:hAnsi="Tahoma" w:cs="Tahoma"/>
          <w:sz w:val="30"/>
          <w:szCs w:val="30"/>
        </w:rPr>
        <w:t>你们不要着急，一直到你们看见白带为止。</w:t>
      </w:r>
      <w:r w:rsidRPr="001A58E2">
        <w:rPr>
          <w:rFonts w:ascii="Tahoma" w:hAnsi="Tahoma" w:cs="Tahoma"/>
          <w:sz w:val="30"/>
          <w:szCs w:val="30"/>
        </w:rPr>
        <w:t>”</w:t>
      </w:r>
      <w:r w:rsidRPr="001A58E2">
        <w:rPr>
          <w:rFonts w:ascii="Tahoma" w:hAnsi="Tahoma" w:cs="Tahoma"/>
          <w:sz w:val="30"/>
          <w:szCs w:val="30"/>
        </w:rPr>
        <w:t>伊玛目布哈里在</w:t>
      </w:r>
      <w:r w:rsidRPr="001A58E2">
        <w:rPr>
          <w:rFonts w:ascii="Tahoma" w:hAnsi="Tahoma" w:cs="Tahoma"/>
          <w:sz w:val="30"/>
          <w:szCs w:val="30"/>
        </w:rPr>
        <w:t>“</w:t>
      </w:r>
      <w:r w:rsidRPr="001A58E2">
        <w:rPr>
          <w:rFonts w:ascii="Tahoma" w:hAnsi="Tahoma" w:cs="Tahoma"/>
          <w:sz w:val="30"/>
          <w:szCs w:val="30"/>
        </w:rPr>
        <w:t>论月经的前来和消失</w:t>
      </w:r>
      <w:r w:rsidRPr="001A58E2">
        <w:rPr>
          <w:rFonts w:ascii="Tahoma" w:hAnsi="Tahoma" w:cs="Tahoma"/>
          <w:sz w:val="30"/>
          <w:szCs w:val="30"/>
        </w:rPr>
        <w:t>”</w:t>
      </w:r>
      <w:r w:rsidRPr="001A58E2">
        <w:rPr>
          <w:rFonts w:ascii="Tahoma" w:hAnsi="Tahoma" w:cs="Tahoma"/>
          <w:sz w:val="30"/>
          <w:szCs w:val="30"/>
        </w:rPr>
        <w:t>中辑录了这段圣训。</w:t>
      </w:r>
    </w:p>
    <w:p w:rsidR="001A58E2" w:rsidRPr="001A58E2" w:rsidRDefault="001A58E2" w:rsidP="001A58E2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00"/>
        <w:jc w:val="both"/>
        <w:rPr>
          <w:rFonts w:ascii="Tahoma" w:hAnsi="Tahoma" w:cs="Tahoma"/>
          <w:sz w:val="30"/>
          <w:szCs w:val="30"/>
        </w:rPr>
      </w:pPr>
      <w:r w:rsidRPr="001A58E2">
        <w:rPr>
          <w:rFonts w:ascii="Tahoma" w:hAnsi="Tahoma" w:cs="Tahoma"/>
          <w:sz w:val="30"/>
          <w:szCs w:val="30"/>
        </w:rPr>
        <w:t>伊本</w:t>
      </w:r>
      <w:r w:rsidRPr="001A58E2">
        <w:rPr>
          <w:rFonts w:ascii="Tahoma" w:hAnsi="Tahoma" w:cs="Tahoma"/>
          <w:sz w:val="30"/>
          <w:szCs w:val="30"/>
        </w:rPr>
        <w:t>•</w:t>
      </w:r>
      <w:r w:rsidRPr="001A58E2">
        <w:rPr>
          <w:rFonts w:ascii="Tahoma" w:hAnsi="Tahoma" w:cs="Tahoma"/>
          <w:sz w:val="30"/>
          <w:szCs w:val="30"/>
        </w:rPr>
        <w:t>哈哲尔（愿主怜悯之）说：</w:t>
      </w:r>
      <w:r w:rsidRPr="001A58E2">
        <w:rPr>
          <w:rFonts w:ascii="Tahoma" w:hAnsi="Tahoma" w:cs="Tahoma"/>
          <w:sz w:val="30"/>
          <w:szCs w:val="30"/>
        </w:rPr>
        <w:t>“</w:t>
      </w:r>
      <w:r w:rsidRPr="001A58E2">
        <w:rPr>
          <w:rFonts w:ascii="Tahoma" w:hAnsi="Tahoma" w:cs="Tahoma"/>
          <w:sz w:val="30"/>
          <w:szCs w:val="30"/>
        </w:rPr>
        <w:t>论月经的前来和消失</w:t>
      </w:r>
      <w:r w:rsidRPr="001A58E2">
        <w:rPr>
          <w:rFonts w:ascii="Tahoma" w:hAnsi="Tahoma" w:cs="Tahoma"/>
          <w:sz w:val="30"/>
          <w:szCs w:val="30"/>
        </w:rPr>
        <w:t>”</w:t>
      </w:r>
      <w:r w:rsidRPr="001A58E2">
        <w:rPr>
          <w:rFonts w:ascii="Tahoma" w:hAnsi="Tahoma" w:cs="Tahoma"/>
          <w:sz w:val="30"/>
          <w:szCs w:val="30"/>
        </w:rPr>
        <w:t>，学者们一致认为月经的到来，就是通过在月经可能来的时间里一次性流出来的经血而得知的；学者们对经血的消失有所分歧，有的学者认为通过经血干燥而得知，还有的学者认为通过白带而得知。这是《姆算尼夫》的作者偏向的主张，我们将要进行解释和说明。</w:t>
      </w:r>
      <w:r w:rsidRPr="001A58E2">
        <w:rPr>
          <w:rFonts w:ascii="Tahoma" w:hAnsi="Tahoma" w:cs="Tahoma"/>
          <w:sz w:val="30"/>
          <w:szCs w:val="30"/>
        </w:rPr>
        <w:t>”</w:t>
      </w:r>
      <w:r w:rsidRPr="001A58E2">
        <w:rPr>
          <w:rFonts w:ascii="Tahoma" w:hAnsi="Tahoma" w:cs="Tahoma"/>
          <w:sz w:val="30"/>
          <w:szCs w:val="30"/>
        </w:rPr>
        <w:t>《法塔赫</w:t>
      </w:r>
      <w:r w:rsidRPr="001A58E2">
        <w:rPr>
          <w:rFonts w:ascii="Tahoma" w:hAnsi="Tahoma" w:cs="Tahoma"/>
          <w:sz w:val="30"/>
          <w:szCs w:val="30"/>
        </w:rPr>
        <w:t>·</w:t>
      </w:r>
      <w:r w:rsidRPr="001A58E2">
        <w:rPr>
          <w:rFonts w:ascii="Tahoma" w:hAnsi="Tahoma" w:cs="Tahoma"/>
          <w:sz w:val="30"/>
          <w:szCs w:val="30"/>
        </w:rPr>
        <w:t>宾勒》（</w:t>
      </w:r>
      <w:r w:rsidRPr="001A58E2">
        <w:rPr>
          <w:rFonts w:ascii="Tahoma" w:hAnsi="Tahoma" w:cs="Tahoma"/>
          <w:sz w:val="30"/>
          <w:szCs w:val="30"/>
        </w:rPr>
        <w:t>1 / 420</w:t>
      </w:r>
      <w:r w:rsidRPr="001A58E2">
        <w:rPr>
          <w:rFonts w:ascii="Tahoma" w:hAnsi="Tahoma" w:cs="Tahoma"/>
          <w:sz w:val="30"/>
          <w:szCs w:val="30"/>
        </w:rPr>
        <w:t>）。</w:t>
      </w:r>
    </w:p>
    <w:p w:rsidR="001A58E2" w:rsidRPr="001A58E2" w:rsidRDefault="001A58E2" w:rsidP="001A58E2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0"/>
          <w:szCs w:val="30"/>
        </w:rPr>
      </w:pPr>
      <w:r w:rsidRPr="001A58E2">
        <w:rPr>
          <w:rFonts w:ascii="Tahoma" w:hAnsi="Tahoma" w:cs="Tahoma"/>
          <w:sz w:val="30"/>
          <w:szCs w:val="30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C263C1">
          <w:headerReference w:type="default" r:id="rId9"/>
          <w:headerReference w:type="first" r:id="rId10"/>
          <w:pgSz w:w="11907" w:h="16840" w:code="9"/>
          <w:pgMar w:top="1560" w:right="1418" w:bottom="567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DC" w:rsidRDefault="00BE5CDC" w:rsidP="00E32771">
      <w:pPr>
        <w:spacing w:after="0" w:line="240" w:lineRule="auto"/>
      </w:pPr>
      <w:r>
        <w:separator/>
      </w:r>
    </w:p>
  </w:endnote>
  <w:endnote w:type="continuationSeparator" w:id="0">
    <w:p w:rsidR="00BE5CDC" w:rsidRDefault="00BE5CDC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FDE87735-FE10-46CC-8AC8-2B3DAD35392A}"/>
    <w:embedBold r:id="rId2" w:subsetted="1" w:fontKey="{029C7046-5BEE-4307-A44E-F369CCF4C82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108CB98D-039D-4B67-8455-0B1AF25360D7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97A10396-4C3D-4E28-BC98-9040879C03B7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1D65B4AC-EA37-46BD-BCA4-E75FE0AF2D4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fontKey="{D4F7F8B0-6079-49A6-A6A8-5EA59C63251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16D86471-5F9A-4C57-8031-7D565A302788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DC" w:rsidRDefault="00BE5CDC" w:rsidP="00E32771">
      <w:pPr>
        <w:spacing w:after="0" w:line="240" w:lineRule="auto"/>
      </w:pPr>
      <w:r>
        <w:separator/>
      </w:r>
    </w:p>
  </w:footnote>
  <w:footnote w:type="continuationSeparator" w:id="0">
    <w:p w:rsidR="00BE5CDC" w:rsidRDefault="00BE5CDC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BE5CDC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7B2630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7B2630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CB5C74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7B2630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BE5CDC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BE5CDC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A58E2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670DF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B2630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E5CDC"/>
    <w:rsid w:val="00BF04A9"/>
    <w:rsid w:val="00C03201"/>
    <w:rsid w:val="00C141D6"/>
    <w:rsid w:val="00C263C1"/>
    <w:rsid w:val="00C36BA4"/>
    <w:rsid w:val="00C37C22"/>
    <w:rsid w:val="00C45A48"/>
    <w:rsid w:val="00C72BD4"/>
    <w:rsid w:val="00CB2973"/>
    <w:rsid w:val="00CB5C7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A40D8CF7-4AC9-4D7E-AD9C-6860CCB4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A58E2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1A58E2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A58E2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baz.org.sa/mat/169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2A5A-59AF-438E-83A1-3675B900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751</Words>
  <Characters>834</Characters>
  <Application>Microsoft Office Word</Application>
  <DocSecurity>0</DocSecurity>
  <Lines>49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1560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停止做礼拜和封斋的_x000d_关键是例假的疼痛或者是经血</dc:title>
  <dc:subject>停止做礼拜和封斋的_x000d_关键是例假的疼痛或者是经血</dc:subject>
  <dc:creator>ibndawod</dc:creator>
  <cp:keywords>停止做礼拜和封斋的_x000d_关键是例假的疼痛或者是经血</cp:keywords>
  <dc:description>停止做礼拜和封斋的_x000d_关键是例假的疼痛或者是经血</dc:description>
  <cp:lastModifiedBy>elhashemy</cp:lastModifiedBy>
  <cp:revision>4</cp:revision>
  <cp:lastPrinted>2015-10-03T18:11:00Z</cp:lastPrinted>
  <dcterms:created xsi:type="dcterms:W3CDTF">2015-06-14T22:56:00Z</dcterms:created>
  <dcterms:modified xsi:type="dcterms:W3CDTF">2015-10-19T11:18:00Z</dcterms:modified>
  <cp:category/>
</cp:coreProperties>
</file>