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B702E8" w:rsidRDefault="000F7817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  <w:r w:rsidRPr="000F7817"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她询问：真主为什么赞颂自己！</w:t>
      </w:r>
    </w:p>
    <w:p w:rsidR="000C7B4F" w:rsidRDefault="000C7B4F" w:rsidP="000C7B4F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</w:p>
    <w:p w:rsidR="000F7817" w:rsidRPr="000F7817" w:rsidRDefault="000F7817" w:rsidP="000F7817">
      <w:pPr>
        <w:spacing w:after="54"/>
        <w:jc w:val="center"/>
        <w:outlineLvl w:val="3"/>
        <w:rPr>
          <w:rFonts w:ascii="Helvetica" w:eastAsia="SimSun" w:hAnsi="Helvetica" w:cs="SimSun"/>
          <w:b/>
          <w:bCs/>
          <w:color w:val="385623" w:themeColor="accent6" w:themeShade="80"/>
          <w:sz w:val="52"/>
          <w:szCs w:val="52"/>
        </w:rPr>
      </w:pPr>
      <w:r w:rsidRPr="000F7817">
        <w:rPr>
          <w:rFonts w:ascii="Helvetica" w:eastAsia="SimSun" w:hAnsi="Helvetica" w:cs="Times New Roman"/>
          <w:b/>
          <w:bCs/>
          <w:color w:val="385623" w:themeColor="accent6" w:themeShade="80"/>
          <w:sz w:val="52"/>
          <w:szCs w:val="52"/>
          <w:rtl/>
        </w:rPr>
        <w:t>تسأل : لماذا يمدح الله نفسه ؟</w:t>
      </w:r>
      <w:r w:rsidRPr="000F7817">
        <w:rPr>
          <w:rFonts w:ascii="Helvetica" w:eastAsia="SimSun" w:hAnsi="Helvetica" w:cs="SimSun"/>
          <w:b/>
          <w:bCs/>
          <w:color w:val="385623" w:themeColor="accent6" w:themeShade="80"/>
          <w:sz w:val="52"/>
          <w:szCs w:val="52"/>
        </w:rPr>
        <w:t>!!</w:t>
      </w:r>
    </w:p>
    <w:p w:rsidR="000C7B4F" w:rsidRPr="003B029D" w:rsidRDefault="000C7B4F" w:rsidP="000F7817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226092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B6D70" w:rsidRDefault="008B6D70" w:rsidP="008B6D7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6B7C86" w:rsidRPr="00CD0FA1" w:rsidRDefault="006B7C86" w:rsidP="003764D3">
      <w:pPr>
        <w:tabs>
          <w:tab w:val="left" w:pos="2461"/>
        </w:tabs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226092" w:rsidRPr="000F7817" w:rsidRDefault="000F7817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eastAsia="zh-CN" w:bidi="ar-EG"/>
        </w:rPr>
      </w:pPr>
      <w:r w:rsidRPr="000F7817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t>她询问：真主为什么赞颂自己！</w:t>
      </w:r>
    </w:p>
    <w:p w:rsidR="00226092" w:rsidRDefault="000C7B4F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  <w:r>
        <w:rPr>
          <w:rFonts w:asciiTheme="majorBidi" w:hAnsiTheme="majorBidi" w:cstheme="majorBidi"/>
          <w:noProof/>
          <w:color w:val="5EA1A5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1235075</wp:posOffset>
            </wp:positionH>
            <wp:positionV relativeFrom="paragraph">
              <wp:posOffset>107315</wp:posOffset>
            </wp:positionV>
            <wp:extent cx="3254375" cy="47053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0F7817" w:rsidRPr="000F7817" w:rsidRDefault="000F7817" w:rsidP="000F7817">
      <w:pPr>
        <w:pStyle w:val="list-group-item-text"/>
        <w:shd w:val="clear" w:color="auto" w:fill="FFFFFF"/>
        <w:spacing w:before="0" w:beforeAutospacing="0" w:after="0" w:afterAutospacing="0" w:line="480" w:lineRule="auto"/>
        <w:ind w:left="643" w:hangingChars="200" w:hanging="643"/>
        <w:jc w:val="both"/>
        <w:rPr>
          <w:rFonts w:ascii="Tahoma" w:hAnsi="Tahoma" w:cs="Tahoma"/>
          <w:b/>
          <w:bCs/>
          <w:color w:val="FF0000"/>
          <w:sz w:val="32"/>
          <w:szCs w:val="32"/>
        </w:rPr>
      </w:pPr>
      <w:r>
        <w:rPr>
          <w:rFonts w:ascii="Tahoma" w:hAnsi="Tahoma" w:cs="Tahoma" w:hint="eastAsia"/>
          <w:b/>
          <w:bCs/>
          <w:color w:val="FF0000"/>
          <w:sz w:val="32"/>
          <w:szCs w:val="32"/>
        </w:rPr>
        <w:t>问：</w:t>
      </w:r>
      <w:r w:rsidRPr="000F7817">
        <w:rPr>
          <w:rFonts w:ascii="Tahoma" w:hAnsi="Tahoma" w:cs="Tahoma"/>
          <w:b/>
          <w:bCs/>
          <w:color w:val="FF0000"/>
          <w:sz w:val="32"/>
          <w:szCs w:val="32"/>
        </w:rPr>
        <w:t>求主护佑，我不是询问在《古兰经》中记载的内容，只是为了我个人了解一下，我想知道：真主为什么要在《古兰经》和礼拜中赞颂自己？真主根本就不需要人类的赞颂和称赞，更何况是我们的赞颂！我们在礼拜中说</w:t>
      </w:r>
      <w:r w:rsidRPr="000F7817">
        <w:rPr>
          <w:rFonts w:ascii="Tahoma" w:hAnsi="Tahoma" w:cs="Tahoma"/>
          <w:b/>
          <w:bCs/>
          <w:color w:val="FF0000"/>
          <w:sz w:val="32"/>
          <w:szCs w:val="32"/>
        </w:rPr>
        <w:t>“</w:t>
      </w:r>
      <w:r w:rsidRPr="000F7817">
        <w:rPr>
          <w:rFonts w:ascii="Tahoma" w:hAnsi="Tahoma" w:cs="Tahoma"/>
          <w:b/>
          <w:bCs/>
          <w:color w:val="FF0000"/>
          <w:sz w:val="32"/>
          <w:szCs w:val="32"/>
        </w:rPr>
        <w:t>真主已经听到对他的赞颂</w:t>
      </w:r>
      <w:r w:rsidRPr="000F7817">
        <w:rPr>
          <w:rFonts w:ascii="Tahoma" w:hAnsi="Tahoma" w:cs="Tahoma"/>
          <w:b/>
          <w:bCs/>
          <w:color w:val="FF0000"/>
          <w:sz w:val="32"/>
          <w:szCs w:val="32"/>
        </w:rPr>
        <w:t>”</w:t>
      </w:r>
      <w:r w:rsidRPr="000F7817">
        <w:rPr>
          <w:rFonts w:ascii="Tahoma" w:hAnsi="Tahoma" w:cs="Tahoma"/>
          <w:b/>
          <w:bCs/>
          <w:color w:val="FF0000"/>
          <w:sz w:val="32"/>
          <w:szCs w:val="32"/>
        </w:rPr>
        <w:t>，为什么要这样赞颂？</w:t>
      </w:r>
    </w:p>
    <w:p w:rsidR="000F7817" w:rsidRPr="000F7817" w:rsidRDefault="000F7817" w:rsidP="000F7817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 w:hint="eastAsia"/>
          <w:sz w:val="32"/>
          <w:szCs w:val="32"/>
        </w:rPr>
        <w:t>答：</w:t>
      </w:r>
      <w:r w:rsidRPr="000F7817">
        <w:rPr>
          <w:rFonts w:ascii="Tahoma" w:hAnsi="Tahoma" w:cs="Tahoma"/>
          <w:sz w:val="32"/>
          <w:szCs w:val="32"/>
        </w:rPr>
        <w:t>一切赞颂，全归真主。</w:t>
      </w:r>
    </w:p>
    <w:p w:rsidR="000F7817" w:rsidRPr="000F7817" w:rsidRDefault="000F7817" w:rsidP="000F7817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0F7817">
        <w:rPr>
          <w:rFonts w:ascii="Tahoma" w:hAnsi="Tahoma" w:cs="Tahoma"/>
          <w:sz w:val="32"/>
          <w:szCs w:val="32"/>
        </w:rPr>
        <w:t>《布哈里圣训实录》（</w:t>
      </w:r>
      <w:r w:rsidRPr="000F7817">
        <w:rPr>
          <w:rFonts w:ascii="Tahoma" w:hAnsi="Tahoma" w:cs="Tahoma"/>
          <w:sz w:val="32"/>
          <w:szCs w:val="32"/>
        </w:rPr>
        <w:t>4634</w:t>
      </w:r>
      <w:r w:rsidRPr="000F7817">
        <w:rPr>
          <w:rFonts w:ascii="Tahoma" w:hAnsi="Tahoma" w:cs="Tahoma"/>
          <w:sz w:val="32"/>
          <w:szCs w:val="32"/>
        </w:rPr>
        <w:t>段）和《穆斯林圣训实录》（</w:t>
      </w:r>
      <w:r w:rsidRPr="000F7817">
        <w:rPr>
          <w:rFonts w:ascii="Tahoma" w:hAnsi="Tahoma" w:cs="Tahoma"/>
          <w:sz w:val="32"/>
          <w:szCs w:val="32"/>
        </w:rPr>
        <w:t>2760</w:t>
      </w:r>
      <w:r w:rsidRPr="000F7817">
        <w:rPr>
          <w:rFonts w:ascii="Tahoma" w:hAnsi="Tahoma" w:cs="Tahoma"/>
          <w:sz w:val="32"/>
          <w:szCs w:val="32"/>
        </w:rPr>
        <w:t>段）辑录：阿卜杜拉</w:t>
      </w:r>
      <w:r w:rsidRPr="000F7817">
        <w:rPr>
          <w:rFonts w:ascii="Tahoma" w:hAnsi="Tahoma" w:cs="Tahoma"/>
          <w:sz w:val="32"/>
          <w:szCs w:val="32"/>
        </w:rPr>
        <w:t>•</w:t>
      </w:r>
      <w:r w:rsidRPr="000F7817">
        <w:rPr>
          <w:rFonts w:ascii="Tahoma" w:hAnsi="Tahoma" w:cs="Tahoma"/>
          <w:sz w:val="32"/>
          <w:szCs w:val="32"/>
        </w:rPr>
        <w:t>本</w:t>
      </w:r>
      <w:r w:rsidRPr="000F7817">
        <w:rPr>
          <w:rFonts w:ascii="Tahoma" w:hAnsi="Tahoma" w:cs="Tahoma"/>
          <w:sz w:val="32"/>
          <w:szCs w:val="32"/>
        </w:rPr>
        <w:t>•</w:t>
      </w:r>
      <w:r w:rsidRPr="000F7817">
        <w:rPr>
          <w:rFonts w:ascii="Tahoma" w:hAnsi="Tahoma" w:cs="Tahoma"/>
          <w:sz w:val="32"/>
          <w:szCs w:val="32"/>
        </w:rPr>
        <w:t>麦斯欧德（愿主喜悦之）传述：真主的使者（愿主福安之）说：</w:t>
      </w:r>
      <w:r w:rsidRPr="000F7817">
        <w:rPr>
          <w:rFonts w:ascii="Tahoma" w:hAnsi="Tahoma" w:cs="Tahoma"/>
          <w:sz w:val="32"/>
          <w:szCs w:val="32"/>
        </w:rPr>
        <w:t>“</w:t>
      </w:r>
      <w:r w:rsidRPr="000F7817">
        <w:rPr>
          <w:rFonts w:ascii="Tahoma" w:hAnsi="Tahoma" w:cs="Tahoma"/>
          <w:sz w:val="32"/>
          <w:szCs w:val="32"/>
        </w:rPr>
        <w:t>无人比真主更喜欢赞颂，因此，真主赞颂自己；无人比真主更疾恶，因此，真主严禁明显和隐微的一切丑事。</w:t>
      </w:r>
      <w:r w:rsidRPr="000F7817">
        <w:rPr>
          <w:rFonts w:ascii="Tahoma" w:hAnsi="Tahoma" w:cs="Tahoma"/>
          <w:sz w:val="32"/>
          <w:szCs w:val="32"/>
        </w:rPr>
        <w:t>”</w:t>
      </w:r>
    </w:p>
    <w:p w:rsidR="000F7817" w:rsidRPr="000F7817" w:rsidRDefault="000F7817" w:rsidP="000F7817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0F7817">
        <w:rPr>
          <w:rFonts w:ascii="Tahoma" w:hAnsi="Tahoma" w:cs="Tahoma"/>
          <w:sz w:val="32"/>
          <w:szCs w:val="32"/>
        </w:rPr>
        <w:t>真主无求于全世界，不需要世人的赞颂和工作，不管他们如何做坏事还是做好事，绝对不会伤害真主或者裨益于真主，真主是无求于世人的，而他们需要真主，正如真主说：</w:t>
      </w:r>
      <w:r w:rsidRPr="000F7817">
        <w:rPr>
          <w:rFonts w:ascii="Tahoma" w:hAnsi="Tahoma" w:cs="Tahoma"/>
          <w:sz w:val="32"/>
          <w:szCs w:val="32"/>
        </w:rPr>
        <w:t>“</w:t>
      </w:r>
      <w:r w:rsidRPr="000F7817">
        <w:rPr>
          <w:rFonts w:ascii="Tahoma" w:hAnsi="Tahoma" w:cs="Tahoma"/>
          <w:sz w:val="32"/>
          <w:szCs w:val="32"/>
        </w:rPr>
        <w:t>人们啊！你</w:t>
      </w:r>
      <w:r w:rsidRPr="000F7817">
        <w:rPr>
          <w:rFonts w:ascii="Tahoma" w:hAnsi="Tahoma" w:cs="Tahoma"/>
          <w:sz w:val="32"/>
          <w:szCs w:val="32"/>
        </w:rPr>
        <w:lastRenderedPageBreak/>
        <w:t>们才是需求真主的，真主确是无求的，确是可颂的。</w:t>
      </w:r>
      <w:r w:rsidRPr="000F7817">
        <w:rPr>
          <w:rFonts w:ascii="Tahoma" w:hAnsi="Tahoma" w:cs="Tahoma"/>
          <w:sz w:val="32"/>
          <w:szCs w:val="32"/>
        </w:rPr>
        <w:t>”</w:t>
      </w:r>
      <w:r w:rsidRPr="000F7817">
        <w:rPr>
          <w:rFonts w:ascii="Tahoma" w:hAnsi="Tahoma" w:cs="Tahoma"/>
          <w:sz w:val="32"/>
          <w:szCs w:val="32"/>
        </w:rPr>
        <w:t>（</w:t>
      </w:r>
      <w:r w:rsidRPr="000F7817">
        <w:rPr>
          <w:rFonts w:ascii="Tahoma" w:hAnsi="Tahoma" w:cs="Tahoma"/>
          <w:sz w:val="32"/>
          <w:szCs w:val="32"/>
        </w:rPr>
        <w:t>35</w:t>
      </w:r>
      <w:r w:rsidRPr="000F7817">
        <w:rPr>
          <w:rFonts w:ascii="Tahoma" w:hAnsi="Tahoma" w:cs="Tahoma"/>
          <w:sz w:val="32"/>
          <w:szCs w:val="32"/>
        </w:rPr>
        <w:t>：</w:t>
      </w:r>
      <w:r w:rsidRPr="000F7817">
        <w:rPr>
          <w:rFonts w:ascii="Tahoma" w:hAnsi="Tahoma" w:cs="Tahoma"/>
          <w:sz w:val="32"/>
          <w:szCs w:val="32"/>
        </w:rPr>
        <w:t>15</w:t>
      </w:r>
      <w:r w:rsidRPr="000F7817">
        <w:rPr>
          <w:rFonts w:ascii="Tahoma" w:hAnsi="Tahoma" w:cs="Tahoma"/>
          <w:sz w:val="32"/>
          <w:szCs w:val="32"/>
        </w:rPr>
        <w:t>）。</w:t>
      </w:r>
    </w:p>
    <w:p w:rsidR="000F7817" w:rsidRPr="000F7817" w:rsidRDefault="000F7817" w:rsidP="000F7817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0F7817">
        <w:rPr>
          <w:rFonts w:ascii="Tahoma" w:hAnsi="Tahoma" w:cs="Tahoma"/>
          <w:sz w:val="32"/>
          <w:szCs w:val="32"/>
        </w:rPr>
        <w:t>但真主喜爱仆人服从他，很好的赞颂他，感谢他的恩典，而不要忘恩负义，其中蕴含着丰富的意义和巨大的哲理，我们略述一二：</w:t>
      </w:r>
    </w:p>
    <w:p w:rsidR="000F7817" w:rsidRPr="000F7817" w:rsidRDefault="000F7817" w:rsidP="000F7817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2"/>
          <w:szCs w:val="32"/>
        </w:rPr>
      </w:pPr>
      <w:r w:rsidRPr="000F7817">
        <w:rPr>
          <w:rFonts w:ascii="Tahoma" w:hAnsi="Tahoma" w:cs="Tahoma"/>
          <w:sz w:val="32"/>
          <w:szCs w:val="32"/>
        </w:rPr>
        <w:t xml:space="preserve">* </w:t>
      </w:r>
      <w:r w:rsidRPr="000F7817">
        <w:rPr>
          <w:rFonts w:ascii="Tahoma" w:hAnsi="Tahoma" w:cs="Tahoma"/>
          <w:sz w:val="32"/>
          <w:szCs w:val="32"/>
        </w:rPr>
        <w:t>真主喜爱赞颂和优美的夸赞，所以他赞颂自己，并命令仆人赞颂和称赞他，因为他是值得赞颂的，所以真主喜爱仆人称赞他值得赞颂的属性；仆人们如果这样做，他们不应该胡乱夸赞真主与之无关的属性。</w:t>
      </w:r>
    </w:p>
    <w:p w:rsidR="000F7817" w:rsidRPr="000F7817" w:rsidRDefault="000F7817" w:rsidP="000F7817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2"/>
          <w:szCs w:val="32"/>
        </w:rPr>
      </w:pPr>
      <w:r w:rsidRPr="000F7817">
        <w:rPr>
          <w:rFonts w:ascii="Tahoma" w:hAnsi="Tahoma" w:cs="Tahoma"/>
          <w:sz w:val="32"/>
          <w:szCs w:val="32"/>
        </w:rPr>
        <w:t xml:space="preserve">* </w:t>
      </w:r>
      <w:r w:rsidRPr="000F7817">
        <w:rPr>
          <w:rFonts w:ascii="Tahoma" w:hAnsi="Tahoma" w:cs="Tahoma"/>
          <w:sz w:val="32"/>
          <w:szCs w:val="32"/>
        </w:rPr>
        <w:t>很好的赞颂和夸赞真主值得赞颂的属性，就是宣扬真理和实践真理，诸天和大地的公正也以此而屹立，如果他们忘恩负义、没有感谢真主的恩典，则他们无权在世人中主持公正。</w:t>
      </w:r>
    </w:p>
    <w:p w:rsidR="000F7817" w:rsidRPr="000F7817" w:rsidRDefault="000F7817" w:rsidP="000F7817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2"/>
          <w:szCs w:val="32"/>
        </w:rPr>
      </w:pPr>
      <w:r w:rsidRPr="000F7817">
        <w:rPr>
          <w:rFonts w:ascii="Tahoma" w:hAnsi="Tahoma" w:cs="Tahoma"/>
          <w:sz w:val="32"/>
          <w:szCs w:val="32"/>
        </w:rPr>
        <w:t xml:space="preserve">* </w:t>
      </w:r>
      <w:r w:rsidRPr="000F7817">
        <w:rPr>
          <w:rFonts w:ascii="Tahoma" w:hAnsi="Tahoma" w:cs="Tahoma"/>
          <w:sz w:val="32"/>
          <w:szCs w:val="32"/>
        </w:rPr>
        <w:t>赞颂和夸赞真主对仆人的今世生活和后世生活有利益，伊玛目脑威（愿主怜悯之）在评注上述圣训时说：</w:t>
      </w:r>
      <w:r w:rsidRPr="000F7817">
        <w:rPr>
          <w:rFonts w:ascii="Tahoma" w:hAnsi="Tahoma" w:cs="Tahoma"/>
          <w:sz w:val="32"/>
          <w:szCs w:val="32"/>
        </w:rPr>
        <w:t>“</w:t>
      </w:r>
      <w:r w:rsidRPr="000F7817">
        <w:rPr>
          <w:rFonts w:ascii="Tahoma" w:hAnsi="Tahoma" w:cs="Tahoma"/>
          <w:sz w:val="32"/>
          <w:szCs w:val="32"/>
        </w:rPr>
        <w:t>其实这对仆人有利益，因为他们赞颂伟大的真主，真主就赏赐他们，他们因此而获益，而真主是无求于全世界的，世人的赞颂对他无益，世人放弃赞颂也对他无害。</w:t>
      </w:r>
      <w:r w:rsidRPr="000F7817">
        <w:rPr>
          <w:rFonts w:ascii="Tahoma" w:hAnsi="Tahoma" w:cs="Tahoma"/>
          <w:sz w:val="32"/>
          <w:szCs w:val="32"/>
        </w:rPr>
        <w:t xml:space="preserve">” </w:t>
      </w:r>
      <w:r w:rsidRPr="000F7817">
        <w:rPr>
          <w:rFonts w:ascii="Tahoma" w:hAnsi="Tahoma" w:cs="Tahoma"/>
          <w:sz w:val="32"/>
          <w:szCs w:val="32"/>
        </w:rPr>
        <w:t>《穆斯林圣训实录之解释》（</w:t>
      </w:r>
      <w:r w:rsidRPr="000F7817">
        <w:rPr>
          <w:rFonts w:ascii="Tahoma" w:hAnsi="Tahoma" w:cs="Tahoma"/>
          <w:sz w:val="32"/>
          <w:szCs w:val="32"/>
        </w:rPr>
        <w:t>17 / 77</w:t>
      </w:r>
      <w:r w:rsidRPr="000F7817">
        <w:rPr>
          <w:rFonts w:ascii="Tahoma" w:hAnsi="Tahoma" w:cs="Tahoma"/>
          <w:sz w:val="32"/>
          <w:szCs w:val="32"/>
        </w:rPr>
        <w:t>）。</w:t>
      </w:r>
    </w:p>
    <w:p w:rsidR="000F7817" w:rsidRPr="000F7817" w:rsidRDefault="000F7817" w:rsidP="000F7817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2"/>
          <w:szCs w:val="32"/>
        </w:rPr>
      </w:pPr>
      <w:r w:rsidRPr="000F7817">
        <w:rPr>
          <w:rFonts w:ascii="Tahoma" w:hAnsi="Tahoma" w:cs="Tahoma"/>
          <w:sz w:val="32"/>
          <w:szCs w:val="32"/>
        </w:rPr>
        <w:lastRenderedPageBreak/>
        <w:t>穆巴拉克福尔（愿主怜悯之）在《艾赫沃吉的馈赠》（</w:t>
      </w:r>
      <w:r w:rsidRPr="000F7817">
        <w:rPr>
          <w:rFonts w:ascii="Tahoma" w:hAnsi="Tahoma" w:cs="Tahoma"/>
          <w:sz w:val="32"/>
          <w:szCs w:val="32"/>
        </w:rPr>
        <w:t>9 / 357</w:t>
      </w:r>
      <w:r w:rsidRPr="000F7817">
        <w:rPr>
          <w:rFonts w:ascii="Tahoma" w:hAnsi="Tahoma" w:cs="Tahoma"/>
          <w:sz w:val="32"/>
          <w:szCs w:val="32"/>
        </w:rPr>
        <w:t>）中说：</w:t>
      </w:r>
      <w:r w:rsidRPr="000F7817">
        <w:rPr>
          <w:rFonts w:ascii="Tahoma" w:hAnsi="Tahoma" w:cs="Tahoma"/>
          <w:sz w:val="32"/>
          <w:szCs w:val="32"/>
        </w:rPr>
        <w:t>“</w:t>
      </w:r>
      <w:r w:rsidRPr="000F7817">
        <w:rPr>
          <w:rFonts w:ascii="Tahoma" w:hAnsi="Tahoma" w:cs="Tahoma"/>
          <w:sz w:val="32"/>
          <w:szCs w:val="32"/>
        </w:rPr>
        <w:t>真主喜欢赞颂，以便赏赐赞颂真主的人，所以赞颂真主的人会受益；而我们喜爱赞颂，就是为了我们自己受益，提高我们在众人之间的地位；一般人所犯的错误就是他们说：</w:t>
      </w:r>
      <w:r w:rsidRPr="000F7817">
        <w:rPr>
          <w:rFonts w:ascii="Tahoma" w:hAnsi="Tahoma" w:cs="Tahoma"/>
          <w:sz w:val="32"/>
          <w:szCs w:val="32"/>
        </w:rPr>
        <w:t>“</w:t>
      </w:r>
      <w:r w:rsidRPr="000F7817">
        <w:rPr>
          <w:rFonts w:ascii="Tahoma" w:hAnsi="Tahoma" w:cs="Tahoma"/>
          <w:sz w:val="32"/>
          <w:szCs w:val="32"/>
        </w:rPr>
        <w:t>既然真主喜爱赞颂，我们怎么能不喜爱赞颂呢？</w:t>
      </w:r>
      <w:r w:rsidRPr="000F7817">
        <w:rPr>
          <w:rFonts w:ascii="Tahoma" w:hAnsi="Tahoma" w:cs="Tahoma"/>
          <w:sz w:val="32"/>
          <w:szCs w:val="32"/>
        </w:rPr>
        <w:t>”</w:t>
      </w:r>
    </w:p>
    <w:p w:rsidR="000F7817" w:rsidRPr="000F7817" w:rsidRDefault="000F7817" w:rsidP="000F7817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2"/>
          <w:szCs w:val="32"/>
        </w:rPr>
      </w:pPr>
      <w:r w:rsidRPr="000F7817">
        <w:rPr>
          <w:rFonts w:ascii="Tahoma" w:hAnsi="Tahoma" w:cs="Tahoma"/>
          <w:sz w:val="32"/>
          <w:szCs w:val="32"/>
        </w:rPr>
        <w:t xml:space="preserve">* </w:t>
      </w:r>
      <w:r w:rsidRPr="000F7817">
        <w:rPr>
          <w:rFonts w:ascii="Tahoma" w:hAnsi="Tahoma" w:cs="Tahoma"/>
          <w:sz w:val="32"/>
          <w:szCs w:val="32"/>
        </w:rPr>
        <w:t>赞颂真主就是真正的介绍真主，如果真主没有命令我们这样做，给我们介绍这一点，我们一定不会知道怎样的赞颂和夸赞才适合真主的威严和伟大，我们一定不会认识真主的美好的尊名和崇高的属性，了解这一切就是赞颂和夸赞的基础，也是仆人认识主宰的基础。</w:t>
      </w:r>
    </w:p>
    <w:p w:rsidR="000F7817" w:rsidRPr="000F7817" w:rsidRDefault="000F7817" w:rsidP="000F7817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2"/>
          <w:szCs w:val="32"/>
        </w:rPr>
      </w:pPr>
      <w:r w:rsidRPr="000F7817">
        <w:rPr>
          <w:rFonts w:ascii="Tahoma" w:hAnsi="Tahoma" w:cs="Tahoma"/>
          <w:sz w:val="32"/>
          <w:szCs w:val="32"/>
        </w:rPr>
        <w:t xml:space="preserve">* </w:t>
      </w:r>
      <w:r w:rsidRPr="000F7817">
        <w:rPr>
          <w:rFonts w:ascii="Tahoma" w:hAnsi="Tahoma" w:cs="Tahoma"/>
          <w:sz w:val="32"/>
          <w:szCs w:val="32"/>
        </w:rPr>
        <w:t>赞颂真主会消除仆人身上的骄傲自大、盛气凌人和洋洋得意等属性，谁如果不承认真主的恩典，不赞颂真主，那么他将会把功劳归于自己，然后胡作非为，凌驾于众人之上，正如卡伦的所作所为那样，当众人提到真主以及真主赐予他的恩典时，他说：</w:t>
      </w:r>
      <w:r w:rsidRPr="000F7817">
        <w:rPr>
          <w:rFonts w:ascii="Tahoma" w:hAnsi="Tahoma" w:cs="Tahoma"/>
          <w:sz w:val="32"/>
          <w:szCs w:val="32"/>
        </w:rPr>
        <w:t>“</w:t>
      </w:r>
      <w:r w:rsidRPr="000F7817">
        <w:rPr>
          <w:rFonts w:ascii="Tahoma" w:hAnsi="Tahoma" w:cs="Tahoma"/>
          <w:sz w:val="32"/>
          <w:szCs w:val="32"/>
        </w:rPr>
        <w:t>我获得这项财富，只是因为我有特殊的知识罢了。</w:t>
      </w:r>
      <w:r w:rsidRPr="000F7817">
        <w:rPr>
          <w:rFonts w:ascii="Tahoma" w:hAnsi="Tahoma" w:cs="Tahoma"/>
          <w:sz w:val="32"/>
          <w:szCs w:val="32"/>
        </w:rPr>
        <w:t>”</w:t>
      </w:r>
      <w:r w:rsidRPr="000F7817">
        <w:rPr>
          <w:rFonts w:ascii="Tahoma" w:hAnsi="Tahoma" w:cs="Tahoma"/>
          <w:sz w:val="32"/>
          <w:szCs w:val="32"/>
        </w:rPr>
        <w:t>（</w:t>
      </w:r>
      <w:r w:rsidRPr="000F7817">
        <w:rPr>
          <w:rFonts w:ascii="Tahoma" w:hAnsi="Tahoma" w:cs="Tahoma"/>
          <w:sz w:val="32"/>
          <w:szCs w:val="32"/>
        </w:rPr>
        <w:t>28</w:t>
      </w:r>
      <w:r w:rsidRPr="000F7817">
        <w:rPr>
          <w:rFonts w:ascii="Tahoma" w:hAnsi="Tahoma" w:cs="Tahoma"/>
          <w:sz w:val="32"/>
          <w:szCs w:val="32"/>
        </w:rPr>
        <w:t>：</w:t>
      </w:r>
      <w:r w:rsidRPr="000F7817">
        <w:rPr>
          <w:rFonts w:ascii="Tahoma" w:hAnsi="Tahoma" w:cs="Tahoma"/>
          <w:sz w:val="32"/>
          <w:szCs w:val="32"/>
        </w:rPr>
        <w:t>78</w:t>
      </w:r>
      <w:r w:rsidRPr="000F7817">
        <w:rPr>
          <w:rFonts w:ascii="Tahoma" w:hAnsi="Tahoma" w:cs="Tahoma"/>
          <w:sz w:val="32"/>
          <w:szCs w:val="32"/>
        </w:rPr>
        <w:t>），这是因为他觉得自己高人一头和骄傲自大，所以真主使大地陷落，他和他的一切被大地吞咽了，然后真主说：</w:t>
      </w:r>
      <w:r w:rsidRPr="000F7817">
        <w:rPr>
          <w:rFonts w:ascii="Tahoma" w:hAnsi="Tahoma" w:cs="Tahoma"/>
          <w:sz w:val="32"/>
          <w:szCs w:val="32"/>
        </w:rPr>
        <w:t>“</w:t>
      </w:r>
      <w:r w:rsidRPr="000F7817">
        <w:rPr>
          <w:rFonts w:ascii="Tahoma" w:hAnsi="Tahoma" w:cs="Tahoma"/>
          <w:sz w:val="32"/>
          <w:szCs w:val="32"/>
        </w:rPr>
        <w:t>这是后世的住宅，</w:t>
      </w:r>
      <w:r w:rsidRPr="000F7817">
        <w:rPr>
          <w:rFonts w:ascii="Tahoma" w:hAnsi="Tahoma" w:cs="Tahoma"/>
          <w:sz w:val="32"/>
          <w:szCs w:val="32"/>
        </w:rPr>
        <w:lastRenderedPageBreak/>
        <w:t>我要用来报答那不愿傲慢也不愿堕落的人。善果只归敬畏的人。</w:t>
      </w:r>
      <w:r w:rsidRPr="000F7817">
        <w:rPr>
          <w:rFonts w:ascii="Tahoma" w:hAnsi="Tahoma" w:cs="Tahoma"/>
          <w:sz w:val="32"/>
          <w:szCs w:val="32"/>
        </w:rPr>
        <w:t>”</w:t>
      </w:r>
      <w:r w:rsidRPr="000F7817">
        <w:rPr>
          <w:rFonts w:ascii="Tahoma" w:hAnsi="Tahoma" w:cs="Tahoma"/>
          <w:sz w:val="32"/>
          <w:szCs w:val="32"/>
        </w:rPr>
        <w:t>（</w:t>
      </w:r>
      <w:r w:rsidRPr="000F7817">
        <w:rPr>
          <w:rFonts w:ascii="Tahoma" w:hAnsi="Tahoma" w:cs="Tahoma"/>
          <w:sz w:val="32"/>
          <w:szCs w:val="32"/>
        </w:rPr>
        <w:t>28</w:t>
      </w:r>
      <w:r w:rsidRPr="000F7817">
        <w:rPr>
          <w:rFonts w:ascii="Tahoma" w:hAnsi="Tahoma" w:cs="Tahoma"/>
          <w:sz w:val="32"/>
          <w:szCs w:val="32"/>
        </w:rPr>
        <w:t>：</w:t>
      </w:r>
      <w:r w:rsidRPr="000F7817">
        <w:rPr>
          <w:rFonts w:ascii="Tahoma" w:hAnsi="Tahoma" w:cs="Tahoma"/>
          <w:sz w:val="32"/>
          <w:szCs w:val="32"/>
        </w:rPr>
        <w:t>83</w:t>
      </w:r>
      <w:r w:rsidRPr="000F7817">
        <w:rPr>
          <w:rFonts w:ascii="Tahoma" w:hAnsi="Tahoma" w:cs="Tahoma"/>
          <w:sz w:val="32"/>
          <w:szCs w:val="32"/>
        </w:rPr>
        <w:t>）。</w:t>
      </w:r>
    </w:p>
    <w:p w:rsidR="000F7817" w:rsidRPr="000F7817" w:rsidRDefault="000F7817" w:rsidP="000F7817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2"/>
          <w:szCs w:val="32"/>
        </w:rPr>
      </w:pPr>
      <w:r w:rsidRPr="000F7817">
        <w:rPr>
          <w:rFonts w:ascii="Tahoma" w:hAnsi="Tahoma" w:cs="Tahoma"/>
          <w:sz w:val="32"/>
          <w:szCs w:val="32"/>
        </w:rPr>
        <w:t xml:space="preserve">* </w:t>
      </w:r>
      <w:r w:rsidRPr="000F7817">
        <w:rPr>
          <w:rFonts w:ascii="Tahoma" w:hAnsi="Tahoma" w:cs="Tahoma"/>
          <w:sz w:val="32"/>
          <w:szCs w:val="32"/>
        </w:rPr>
        <w:t>赞颂伟大的真主，并通过真主完美的属性认识真主的伟大，将会为仆人打开成为真正的仆人的大门，他们无法真正的认识真主，除非了解赞颂真主的原因，认识真主的尊名和值得赞颂与夸赞的属性。</w:t>
      </w:r>
    </w:p>
    <w:p w:rsidR="000F7817" w:rsidRPr="000F7817" w:rsidRDefault="000F7817" w:rsidP="000F7817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2"/>
          <w:szCs w:val="32"/>
        </w:rPr>
      </w:pPr>
      <w:r w:rsidRPr="000F7817">
        <w:rPr>
          <w:rFonts w:ascii="Tahoma" w:hAnsi="Tahoma" w:cs="Tahoma"/>
          <w:sz w:val="32"/>
          <w:szCs w:val="32"/>
        </w:rPr>
        <w:t xml:space="preserve">* </w:t>
      </w:r>
      <w:r w:rsidRPr="000F7817">
        <w:rPr>
          <w:rFonts w:ascii="Tahoma" w:hAnsi="Tahoma" w:cs="Tahoma"/>
          <w:sz w:val="32"/>
          <w:szCs w:val="32"/>
        </w:rPr>
        <w:t>赞颂和夸赞真主值得赞颂的属性，将会使人认识自己的能力，知道自己的微弱、无能、低贱和可怜之处，摆正作为仆人的地位，做好自己的本职工作，伊本</w:t>
      </w:r>
      <w:r w:rsidRPr="000F7817">
        <w:rPr>
          <w:rFonts w:ascii="Tahoma" w:hAnsi="Tahoma" w:cs="Tahoma"/>
          <w:sz w:val="32"/>
          <w:szCs w:val="32"/>
        </w:rPr>
        <w:t>•</w:t>
      </w:r>
      <w:r w:rsidRPr="000F7817">
        <w:rPr>
          <w:rFonts w:ascii="Tahoma" w:hAnsi="Tahoma" w:cs="Tahoma"/>
          <w:sz w:val="32"/>
          <w:szCs w:val="32"/>
        </w:rPr>
        <w:t>甘伊姆（愿主怜悯之）说：</w:t>
      </w:r>
      <w:r w:rsidRPr="000F7817">
        <w:rPr>
          <w:rFonts w:ascii="Tahoma" w:hAnsi="Tahoma" w:cs="Tahoma"/>
          <w:sz w:val="32"/>
          <w:szCs w:val="32"/>
        </w:rPr>
        <w:t>“</w:t>
      </w:r>
      <w:r w:rsidRPr="000F7817">
        <w:rPr>
          <w:rFonts w:ascii="Tahoma" w:hAnsi="Tahoma" w:cs="Tahoma"/>
          <w:sz w:val="32"/>
          <w:szCs w:val="32"/>
        </w:rPr>
        <w:t>需求有两种：第一种就是迫切的需求，这是普遍的需求，好人和坏人都无法脱离这种需求，所以这是不需要赞美、贬低、奖励和惩罚的，所有的被造物都是处于这个地位的。</w:t>
      </w:r>
    </w:p>
    <w:p w:rsidR="000F7817" w:rsidRPr="000F7817" w:rsidRDefault="000F7817" w:rsidP="000F7817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2"/>
          <w:szCs w:val="32"/>
        </w:rPr>
      </w:pPr>
      <w:r w:rsidRPr="000F7817">
        <w:rPr>
          <w:rFonts w:ascii="Tahoma" w:hAnsi="Tahoma" w:cs="Tahoma"/>
          <w:sz w:val="32"/>
          <w:szCs w:val="32"/>
        </w:rPr>
        <w:t>第二种就是选择的需求，这是两种高尚的知识带来的结果：</w:t>
      </w:r>
    </w:p>
    <w:p w:rsidR="000F7817" w:rsidRPr="000F7817" w:rsidRDefault="000F7817" w:rsidP="000F7817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2"/>
          <w:szCs w:val="32"/>
        </w:rPr>
      </w:pPr>
      <w:r w:rsidRPr="000F7817">
        <w:rPr>
          <w:rFonts w:ascii="Tahoma" w:hAnsi="Tahoma" w:cs="Tahoma"/>
          <w:sz w:val="32"/>
          <w:szCs w:val="32"/>
        </w:rPr>
        <w:t>其一：仆人认识他的主宰；其二：仆人认识自己。</w:t>
      </w:r>
    </w:p>
    <w:p w:rsidR="000F7817" w:rsidRPr="000F7817" w:rsidRDefault="000F7817" w:rsidP="000F7817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2"/>
          <w:szCs w:val="32"/>
        </w:rPr>
      </w:pPr>
      <w:r w:rsidRPr="000F7817">
        <w:rPr>
          <w:rFonts w:ascii="Tahoma" w:hAnsi="Tahoma" w:cs="Tahoma"/>
          <w:sz w:val="32"/>
          <w:szCs w:val="32"/>
        </w:rPr>
        <w:t>只要一个人获得了这两种知识，就会产生他的这种需求，这是他的富裕、成功和幸福的标志。</w:t>
      </w:r>
      <w:r w:rsidRPr="000F7817">
        <w:rPr>
          <w:rFonts w:ascii="Tahoma" w:hAnsi="Tahoma" w:cs="Tahoma"/>
          <w:sz w:val="32"/>
          <w:szCs w:val="32"/>
        </w:rPr>
        <w:t>”</w:t>
      </w:r>
      <w:r w:rsidRPr="000F7817">
        <w:rPr>
          <w:rFonts w:ascii="Tahoma" w:hAnsi="Tahoma" w:cs="Tahoma"/>
          <w:sz w:val="32"/>
          <w:szCs w:val="32"/>
        </w:rPr>
        <w:t>《两次迁移的道路》（第</w:t>
      </w:r>
      <w:r w:rsidRPr="000F7817">
        <w:rPr>
          <w:rFonts w:ascii="Tahoma" w:hAnsi="Tahoma" w:cs="Tahoma"/>
          <w:sz w:val="32"/>
          <w:szCs w:val="32"/>
        </w:rPr>
        <w:t>9</w:t>
      </w:r>
      <w:r w:rsidRPr="000F7817">
        <w:rPr>
          <w:rFonts w:ascii="Tahoma" w:hAnsi="Tahoma" w:cs="Tahoma"/>
          <w:sz w:val="32"/>
          <w:szCs w:val="32"/>
        </w:rPr>
        <w:t>页）</w:t>
      </w:r>
    </w:p>
    <w:p w:rsidR="000F7817" w:rsidRPr="000F7817" w:rsidRDefault="000F7817" w:rsidP="000F7817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0F7817">
        <w:rPr>
          <w:rFonts w:ascii="Tahoma" w:hAnsi="Tahoma" w:cs="Tahoma"/>
          <w:sz w:val="32"/>
          <w:szCs w:val="32"/>
        </w:rPr>
        <w:lastRenderedPageBreak/>
        <w:t>而我们说：这个问题从根本上不属于很好的提问，因为它消除了考验，排除了责成，也没有教法和理智方面的根源，如果可以这样说：</w:t>
      </w:r>
      <w:r w:rsidRPr="000F7817">
        <w:rPr>
          <w:rFonts w:ascii="Tahoma" w:hAnsi="Tahoma" w:cs="Tahoma"/>
          <w:sz w:val="32"/>
          <w:szCs w:val="32"/>
        </w:rPr>
        <w:t>“</w:t>
      </w:r>
      <w:r w:rsidRPr="000F7817">
        <w:rPr>
          <w:rFonts w:ascii="Tahoma" w:hAnsi="Tahoma" w:cs="Tahoma"/>
          <w:sz w:val="32"/>
          <w:szCs w:val="32"/>
        </w:rPr>
        <w:t>真主为什么赞颂自己，并命令被造物赞颂真主，而真主是无求于他们的？</w:t>
      </w:r>
      <w:r w:rsidRPr="000F7817">
        <w:rPr>
          <w:rFonts w:ascii="Tahoma" w:hAnsi="Tahoma" w:cs="Tahoma"/>
          <w:sz w:val="32"/>
          <w:szCs w:val="32"/>
        </w:rPr>
        <w:t>”</w:t>
      </w:r>
      <w:r w:rsidRPr="000F7817">
        <w:rPr>
          <w:rFonts w:ascii="Tahoma" w:hAnsi="Tahoma" w:cs="Tahoma"/>
          <w:sz w:val="32"/>
          <w:szCs w:val="32"/>
        </w:rPr>
        <w:t>那么也可以这样说：</w:t>
      </w:r>
      <w:r w:rsidRPr="000F7817">
        <w:rPr>
          <w:rFonts w:ascii="Tahoma" w:hAnsi="Tahoma" w:cs="Tahoma"/>
          <w:sz w:val="32"/>
          <w:szCs w:val="32"/>
        </w:rPr>
        <w:t>“</w:t>
      </w:r>
      <w:r w:rsidRPr="000F7817">
        <w:rPr>
          <w:rFonts w:ascii="Tahoma" w:hAnsi="Tahoma" w:cs="Tahoma"/>
          <w:sz w:val="32"/>
          <w:szCs w:val="32"/>
        </w:rPr>
        <w:t>真主为什么命令他们做礼拜、封斋、朝觐、记念真主和诵读《古兰经》？真主不是无求于他们的吗？实际上真主是不需要世人的赞颂的，他也不需要他们的礼拜和封斋等各种宗教功修。</w:t>
      </w:r>
      <w:r w:rsidRPr="000F7817">
        <w:rPr>
          <w:rFonts w:ascii="Tahoma" w:hAnsi="Tahoma" w:cs="Tahoma"/>
          <w:sz w:val="32"/>
          <w:szCs w:val="32"/>
        </w:rPr>
        <w:t>”</w:t>
      </w:r>
    </w:p>
    <w:p w:rsidR="000F7817" w:rsidRPr="000F7817" w:rsidRDefault="000F7817" w:rsidP="00AB0762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0F7817">
        <w:rPr>
          <w:rFonts w:ascii="Tahoma" w:hAnsi="Tahoma" w:cs="Tahoma"/>
          <w:sz w:val="32"/>
          <w:szCs w:val="32"/>
        </w:rPr>
        <w:t>仆人应该全心全意的服从真主、崇拜真主，要拳拳服膺、心甘情愿和确信无疑；真主在圣神的圣训中说：</w:t>
      </w:r>
      <w:r w:rsidRPr="000F7817">
        <w:rPr>
          <w:rFonts w:ascii="Tahoma" w:hAnsi="Tahoma" w:cs="Tahoma"/>
          <w:sz w:val="32"/>
          <w:szCs w:val="32"/>
        </w:rPr>
        <w:t>“</w:t>
      </w:r>
      <w:r w:rsidRPr="000F7817">
        <w:rPr>
          <w:rFonts w:ascii="Tahoma" w:hAnsi="Tahoma" w:cs="Tahoma"/>
          <w:sz w:val="32"/>
          <w:szCs w:val="32"/>
        </w:rPr>
        <w:t>我的仆民们，我禁止自己亏待他人，并禁止你们亏待，故你们不可相互亏待。我的仆民们，你们本是迷误的，唯我引领的人除外，故你们向我祈求引导，我会引导你们。我的仆民们，你们都是饥饿的，唯我赐予食物的人除外，故你们向我祈求食物，我将供给你们。我的仆民们，你们都是赤身的，唯我穿给衣服的人除外，故你们向我要求衣物，我将给你们衣服穿。我的仆民们，你们昼夜犯错误，而我饶恕全部罪过，故你们向我祈求饶恕，我将饶恕你们。我的仆民们，你们绝不能够伤害我，你们怎能够伤害我；你们也绝不能</w:t>
      </w:r>
      <w:r w:rsidRPr="000F7817">
        <w:rPr>
          <w:rFonts w:ascii="Tahoma" w:hAnsi="Tahoma" w:cs="Tahoma"/>
          <w:sz w:val="32"/>
          <w:szCs w:val="32"/>
        </w:rPr>
        <w:lastRenderedPageBreak/>
        <w:t>够有益于我，你们怎能够有益于我呢。我的仆民们，即使你们前前后后的所有人，包括人类和精灵，齐心协力地敬畏，对我的主权毫无作用；我的仆民们，即使你们前前后后的所有人，包括人类和精灵，狼狈为奸地作恶，对我的主权毫无影响。我的仆民们，即使你们前前后后的所有人，集中在一起向我祈求，我满足每个人的要求，这对我毫无减损，也只不过如同从大海中捞出的针头上带的水珠一般。我的仆民们，我统计你们所有功修，然后给予你们回报。满意者当赞颂真主，不满意者只能埋怨自己。</w:t>
      </w:r>
      <w:r w:rsidRPr="000F7817">
        <w:rPr>
          <w:rFonts w:ascii="Tahoma" w:hAnsi="Tahoma" w:cs="Tahoma"/>
          <w:sz w:val="32"/>
          <w:szCs w:val="32"/>
        </w:rPr>
        <w:t>”</w:t>
      </w:r>
      <w:r w:rsidRPr="000F7817">
        <w:rPr>
          <w:rFonts w:ascii="Tahoma" w:hAnsi="Tahoma" w:cs="Tahoma"/>
          <w:sz w:val="32"/>
          <w:szCs w:val="32"/>
        </w:rPr>
        <w:t>《穆斯林圣训实录》（</w:t>
      </w:r>
      <w:r w:rsidRPr="000F7817">
        <w:rPr>
          <w:rFonts w:ascii="Tahoma" w:hAnsi="Tahoma" w:cs="Tahoma"/>
          <w:sz w:val="32"/>
          <w:szCs w:val="32"/>
        </w:rPr>
        <w:t>2577</w:t>
      </w:r>
      <w:r w:rsidRPr="000F7817">
        <w:rPr>
          <w:rFonts w:ascii="Tahoma" w:hAnsi="Tahoma" w:cs="Tahoma"/>
          <w:sz w:val="32"/>
          <w:szCs w:val="32"/>
        </w:rPr>
        <w:t>段）辑录。</w:t>
      </w:r>
    </w:p>
    <w:p w:rsidR="000F7817" w:rsidRPr="000F7817" w:rsidRDefault="000F7817" w:rsidP="000F7817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2"/>
          <w:szCs w:val="32"/>
        </w:rPr>
      </w:pPr>
      <w:r w:rsidRPr="000F7817">
        <w:rPr>
          <w:rFonts w:ascii="Tahoma" w:hAnsi="Tahoma" w:cs="Tahoma"/>
          <w:sz w:val="32"/>
          <w:szCs w:val="32"/>
        </w:rPr>
        <w:t>欲了解更多内容，敬请参阅（</w:t>
      </w:r>
      <w:hyperlink r:id="rId8" w:history="1">
        <w:r w:rsidRPr="000F7817">
          <w:rPr>
            <w:rStyle w:val="Hyperlink"/>
            <w:rFonts w:ascii="Tahoma" w:hAnsi="Tahoma" w:cs="Tahoma"/>
            <w:color w:val="auto"/>
            <w:sz w:val="32"/>
            <w:szCs w:val="32"/>
          </w:rPr>
          <w:t>181435</w:t>
        </w:r>
      </w:hyperlink>
      <w:r w:rsidRPr="000F7817">
        <w:rPr>
          <w:rFonts w:ascii="Tahoma" w:hAnsi="Tahoma" w:cs="Tahoma"/>
          <w:sz w:val="32"/>
          <w:szCs w:val="32"/>
        </w:rPr>
        <w:t>）号问题的回答。</w:t>
      </w:r>
    </w:p>
    <w:p w:rsidR="000F7817" w:rsidRPr="000F7817" w:rsidRDefault="000F7817" w:rsidP="000F7817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2"/>
          <w:szCs w:val="32"/>
        </w:rPr>
      </w:pPr>
      <w:r w:rsidRPr="000F7817">
        <w:rPr>
          <w:rFonts w:ascii="Tahoma" w:hAnsi="Tahoma" w:cs="Tahoma"/>
          <w:sz w:val="32"/>
          <w:szCs w:val="32"/>
        </w:rPr>
        <w:t>真主至知！</w:t>
      </w: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P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D32F3E" w:rsidRPr="00286D8E" w:rsidRDefault="00D32F3E" w:rsidP="00FE46F9">
      <w:pPr>
        <w:spacing w:after="0" w:line="240" w:lineRule="auto"/>
        <w:ind w:firstLine="340"/>
        <w:jc w:val="both"/>
        <w:rPr>
          <w:rFonts w:asciiTheme="majorBidi" w:hAnsiTheme="majorBidi" w:cs="KFGQPC Uthman Taha Naskh"/>
          <w:sz w:val="96"/>
          <w:szCs w:val="96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0757ED">
          <w:headerReference w:type="default" r:id="rId9"/>
          <w:headerReference w:type="first" r:id="rId10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  <w:bookmarkStart w:id="0" w:name="_GoBack"/>
      <w:bookmarkEnd w:id="0"/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2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242F" w:rsidRDefault="0063242F" w:rsidP="00E32771">
      <w:pPr>
        <w:spacing w:after="0" w:line="240" w:lineRule="auto"/>
      </w:pPr>
      <w:r>
        <w:separator/>
      </w:r>
    </w:p>
  </w:endnote>
  <w:endnote w:type="continuationSeparator" w:id="0">
    <w:p w:rsidR="0063242F" w:rsidRDefault="0063242F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C49DD0F7-8BDE-4F7A-8153-83668100EA65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2D1DF3AB-9177-4755-BD19-3F9CE8CD66D2}"/>
    <w:embedBold r:id="rId3" w:subsetted="1" w:fontKey="{DCD3387A-31F2-4970-88CE-8D6A0CC8B127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536BC9BE-752D-486A-A844-82C55A3C063C}"/>
    <w:embedBold r:id="rId5" w:fontKey="{460886EA-E58F-47D2-8998-C94949BB1F01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494EAC0A-8032-4C92-94D7-2EA1D750253E}"/>
    <w:embedBold r:id="rId7" w:fontKey="{4C7B9B6F-95B3-4DBE-A4AC-9C05438B7066}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  <w:embedBold r:id="rId8" w:fontKey="{960B9671-45E1-476C-B38E-572CA1D7864F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Bold r:id="rId9" w:fontKey="{0027FBA2-7E7B-4597-89AC-1392CDF30FE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1E2CD2FA-3B35-48B2-86B6-214078B34364}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11" w:subsetted="1" w:fontKey="{7E9C6BF3-F9DA-46E6-A84E-C91AE27E554D}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  <w:embedBold r:id="rId12" w:fontKey="{EB5113C5-1DB3-4F27-B84E-BD2071CB8DD9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13" w:fontKey="{07C58BD3-9597-4050-90AC-E5AB21E97785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4" w:fontKey="{D117349F-0BF5-4333-99EB-2566170A9B2F}"/>
    <w:embedBold r:id="rId15" w:fontKey="{8001B6C9-9910-4D26-9B44-25AFA2A5CF4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6" w:fontKey="{B4E4C403-7A4D-4468-B884-ECEEB67A36FF}"/>
    <w:embedBold r:id="rId17" w:fontKey="{0C392153-52F9-4180-9F08-38B0AAB548B9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8" w:fontKey="{3C967734-10BA-4C70-A533-2FC976485355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9" w:fontKey="{5C219318-7793-4950-B273-A56DD798DE2D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20" w:fontKey="{4D0F6BE5-BB3D-4D3A-931C-5A81EB907CBA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1" w:fontKey="{EE1A70CD-2A24-4DBD-B8B5-838EDFE9D981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242F" w:rsidRDefault="0063242F" w:rsidP="00E32771">
      <w:pPr>
        <w:spacing w:after="0" w:line="240" w:lineRule="auto"/>
      </w:pPr>
      <w:r>
        <w:separator/>
      </w:r>
    </w:p>
  </w:footnote>
  <w:footnote w:type="continuationSeparator" w:id="0">
    <w:p w:rsidR="0063242F" w:rsidRDefault="0063242F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63242F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 style="mso-next-textbox:#Text Box 2"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95645A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95645A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DA45FD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6</w:t>
                  </w:r>
                  <w:r w:rsidR="0095645A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63242F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D85A5F" w:rsidRPr="008B7CC3" w:rsidRDefault="000A630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63242F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757ED"/>
    <w:rsid w:val="000839E3"/>
    <w:rsid w:val="000A53B5"/>
    <w:rsid w:val="000A6307"/>
    <w:rsid w:val="000C2B16"/>
    <w:rsid w:val="000C7B4F"/>
    <w:rsid w:val="000D5816"/>
    <w:rsid w:val="000F7817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B5EF0"/>
    <w:rsid w:val="001E59E7"/>
    <w:rsid w:val="001F4E86"/>
    <w:rsid w:val="00210602"/>
    <w:rsid w:val="002219E3"/>
    <w:rsid w:val="00226092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B029D"/>
    <w:rsid w:val="003E1AC6"/>
    <w:rsid w:val="003E25F0"/>
    <w:rsid w:val="003F2533"/>
    <w:rsid w:val="004029D8"/>
    <w:rsid w:val="0044043D"/>
    <w:rsid w:val="00447B55"/>
    <w:rsid w:val="00465C01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B2F9C"/>
    <w:rsid w:val="005D7B02"/>
    <w:rsid w:val="005E1A2C"/>
    <w:rsid w:val="00611298"/>
    <w:rsid w:val="0061181D"/>
    <w:rsid w:val="00631E7F"/>
    <w:rsid w:val="0063242F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645A"/>
    <w:rsid w:val="00957097"/>
    <w:rsid w:val="009864E0"/>
    <w:rsid w:val="009967F9"/>
    <w:rsid w:val="009C34D2"/>
    <w:rsid w:val="009C7996"/>
    <w:rsid w:val="00A052E1"/>
    <w:rsid w:val="00A24F12"/>
    <w:rsid w:val="00A61E5C"/>
    <w:rsid w:val="00A65935"/>
    <w:rsid w:val="00A70B46"/>
    <w:rsid w:val="00AB0762"/>
    <w:rsid w:val="00AB5D73"/>
    <w:rsid w:val="00AF172E"/>
    <w:rsid w:val="00B3510F"/>
    <w:rsid w:val="00B37131"/>
    <w:rsid w:val="00B50A3A"/>
    <w:rsid w:val="00B5185A"/>
    <w:rsid w:val="00B6338B"/>
    <w:rsid w:val="00B702E8"/>
    <w:rsid w:val="00B766D0"/>
    <w:rsid w:val="00B820AA"/>
    <w:rsid w:val="00B86DD2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A1523"/>
    <w:rsid w:val="00DA45FD"/>
    <w:rsid w:val="00DC324D"/>
    <w:rsid w:val="00DC6A8E"/>
    <w:rsid w:val="00DE01FF"/>
    <w:rsid w:val="00E0449C"/>
    <w:rsid w:val="00E131AE"/>
    <w:rsid w:val="00E25D4B"/>
    <w:rsid w:val="00E32771"/>
    <w:rsid w:val="00E460C2"/>
    <w:rsid w:val="00E903FC"/>
    <w:rsid w:val="00EB6A67"/>
    <w:rsid w:val="00F11B8A"/>
    <w:rsid w:val="00F14B1B"/>
    <w:rsid w:val="00F17D13"/>
    <w:rsid w:val="00F2420A"/>
    <w:rsid w:val="00F3173B"/>
    <w:rsid w:val="00F4624C"/>
    <w:rsid w:val="00F720DF"/>
    <w:rsid w:val="00F80820"/>
    <w:rsid w:val="00FA339A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539B0B4D-5FCD-492E-AD79-B92EEF2A3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0F7817"/>
    <w:rPr>
      <w:color w:val="0563C1" w:themeColor="hyperlink"/>
      <w:u w:val="single"/>
    </w:rPr>
  </w:style>
  <w:style w:type="paragraph" w:customStyle="1" w:styleId="list-group-item-text">
    <w:name w:val="list-group-item-text"/>
    <w:basedOn w:val="Normal"/>
    <w:rsid w:val="000F7817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0F7817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lamqa.info/zh/18143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7C4FA-29F8-431B-8F6E-D53424FBB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1277</Words>
  <Characters>1329</Characters>
  <Application>Microsoft Office Word</Application>
  <DocSecurity>0</DocSecurity>
  <Lines>78</Lines>
  <Paragraphs>30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2576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她询问：真主为什么赞颂自己！_x000d_</dc:title>
  <dc:subject>她询问：真主为什么赞颂自己！_x000d_</dc:subject>
  <dc:creator>伊斯兰问答网站</dc:creator>
  <cp:keywords>她询问：真主为什么赞颂自己！_x000d_</cp:keywords>
  <dc:description>她询问：真主为什么赞颂自己！_x000d_</dc:description>
  <cp:lastModifiedBy>elhashemy</cp:lastModifiedBy>
  <cp:revision>3</cp:revision>
  <cp:lastPrinted>2015-03-07T18:49:00Z</cp:lastPrinted>
  <dcterms:created xsi:type="dcterms:W3CDTF">2015-05-19T08:42:00Z</dcterms:created>
  <dcterms:modified xsi:type="dcterms:W3CDTF">2015-06-04T11:44:00Z</dcterms:modified>
  <cp:category/>
</cp:coreProperties>
</file>