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9003B8" w:rsidRDefault="005A4B50" w:rsidP="008923E4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  <w:lang w:eastAsia="zh-CN" w:bidi="ar-EG"/>
        </w:rPr>
      </w:pPr>
      <w:r w:rsidRPr="005A4B50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他否认真主登上宝座，他问：真主在创造诸天之前和创造宝座之前在哪里？</w:t>
      </w:r>
    </w:p>
    <w:p w:rsidR="005A4B50" w:rsidRPr="005A4B50" w:rsidRDefault="005A4B50" w:rsidP="005A4B50">
      <w:pPr>
        <w:pStyle w:val="Heading4"/>
        <w:shd w:val="clear" w:color="auto" w:fill="FFFFFF"/>
        <w:bidi/>
        <w:spacing w:before="0" w:beforeAutospacing="0" w:after="54" w:afterAutospacing="0"/>
        <w:jc w:val="center"/>
        <w:rPr>
          <w:rFonts w:ascii="inherit" w:hAnsi="inherit" w:hint="eastAsia"/>
          <w:color w:val="385623" w:themeColor="accent6" w:themeShade="80"/>
          <w:sz w:val="48"/>
          <w:szCs w:val="48"/>
        </w:rPr>
      </w:pPr>
      <w:r w:rsidRPr="005A4B50">
        <w:rPr>
          <w:rFonts w:ascii="inherit" w:hAnsi="inherit" w:cs="Times New Roman"/>
          <w:color w:val="385623" w:themeColor="accent6" w:themeShade="80"/>
          <w:sz w:val="48"/>
          <w:szCs w:val="48"/>
          <w:rtl/>
        </w:rPr>
        <w:t>ينكر استواء الله على عرشه ، ويسأل : أين كان الله قبل خلق السموات وقبل خلق العرش ؟</w:t>
      </w:r>
      <w:r w:rsidRPr="005A4B50">
        <w:rPr>
          <w:rFonts w:ascii="inherit" w:hAnsi="inherit"/>
          <w:color w:val="385623" w:themeColor="accent6" w:themeShade="80"/>
          <w:sz w:val="48"/>
          <w:szCs w:val="48"/>
        </w:rPr>
        <w:t>!</w:t>
      </w:r>
    </w:p>
    <w:p w:rsidR="009003B8" w:rsidRPr="005A4B50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5A4B50" w:rsidRDefault="005A4B50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5A4B50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他否认真主登上宝座，他问：真主在创造诸天之前和创造宝座之前在哪里？</w:t>
      </w:r>
    </w:p>
    <w:p w:rsidR="006B7C86" w:rsidRPr="005A4B50" w:rsidRDefault="009003B8" w:rsidP="005A4B50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5A4B50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5A4B50" w:rsidRPr="005A4B50" w:rsidRDefault="005A4B50" w:rsidP="005A4B50">
      <w:pPr>
        <w:pStyle w:val="list-group-item-text"/>
        <w:shd w:val="clear" w:color="auto" w:fill="FFFFFF"/>
        <w:spacing w:before="0" w:beforeAutospacing="0" w:after="0" w:afterAutospacing="0" w:line="480" w:lineRule="auto"/>
        <w:ind w:left="643" w:hangingChars="200" w:hanging="643"/>
        <w:jc w:val="both"/>
        <w:rPr>
          <w:rFonts w:ascii="Tahoma" w:hAnsi="Tahoma" w:cs="Tahoma"/>
          <w:b/>
          <w:bCs/>
          <w:color w:val="FF0000"/>
          <w:sz w:val="32"/>
          <w:szCs w:val="32"/>
        </w:rPr>
      </w:pPr>
      <w:r>
        <w:rPr>
          <w:rFonts w:ascii="Tahoma" w:hAnsi="Tahoma" w:cs="Tahoma" w:hint="eastAsia"/>
          <w:b/>
          <w:bCs/>
          <w:color w:val="FF0000"/>
          <w:sz w:val="32"/>
          <w:szCs w:val="32"/>
        </w:rPr>
        <w:t>问：</w:t>
      </w:r>
      <w:r w:rsidRPr="005A4B50">
        <w:rPr>
          <w:rFonts w:ascii="Tahoma" w:hAnsi="Tahoma" w:cs="Tahoma"/>
          <w:b/>
          <w:bCs/>
          <w:color w:val="FF0000"/>
          <w:sz w:val="32"/>
          <w:szCs w:val="32"/>
        </w:rPr>
        <w:t>有人否认真主登上宝座，他问：真主在创造诸天之前、创造方向之前和创造宝座之前在哪里？</w:t>
      </w:r>
    </w:p>
    <w:p w:rsidR="005A4B50" w:rsidRPr="005A4B50" w:rsidRDefault="005A4B50" w:rsidP="005A4B50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5A4B50">
        <w:rPr>
          <w:rFonts w:ascii="Tahoma" w:hAnsi="Tahoma" w:cs="Tahoma"/>
          <w:sz w:val="32"/>
          <w:szCs w:val="32"/>
        </w:rPr>
        <w:t>答：一切赞颂，全归真主。</w:t>
      </w:r>
    </w:p>
    <w:p w:rsidR="005A4B50" w:rsidRPr="005A4B50" w:rsidRDefault="005A4B50" w:rsidP="005A4B50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5A4B50">
        <w:rPr>
          <w:rFonts w:ascii="Tahoma" w:hAnsi="Tahoma" w:cs="Tahoma"/>
          <w:sz w:val="32"/>
          <w:szCs w:val="32"/>
        </w:rPr>
        <w:t>第一：我们在（</w:t>
      </w:r>
      <w:hyperlink r:id="rId8" w:history="1">
        <w:r w:rsidRPr="005A4B50">
          <w:rPr>
            <w:rStyle w:val="Hyperlink"/>
            <w:rFonts w:ascii="Tahoma" w:hAnsi="Tahoma" w:cs="Tahoma"/>
            <w:color w:val="auto"/>
            <w:sz w:val="32"/>
            <w:szCs w:val="32"/>
          </w:rPr>
          <w:t>992</w:t>
        </w:r>
      </w:hyperlink>
      <w:r w:rsidRPr="005A4B50">
        <w:rPr>
          <w:rFonts w:ascii="Tahoma" w:hAnsi="Tahoma" w:cs="Tahoma"/>
          <w:sz w:val="32"/>
          <w:szCs w:val="32"/>
        </w:rPr>
        <w:t>）号问题的回答中已经叙述了真主超越万物、以及真主在诸天之上的教法证据，敬请参阅。</w:t>
      </w:r>
    </w:p>
    <w:p w:rsidR="005A4B50" w:rsidRPr="005A4B50" w:rsidRDefault="005A4B50" w:rsidP="005A4B50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5A4B50">
        <w:rPr>
          <w:rFonts w:ascii="Tahoma" w:hAnsi="Tahoma" w:cs="Tahoma"/>
          <w:sz w:val="32"/>
          <w:szCs w:val="32"/>
        </w:rPr>
        <w:t>我们在（</w:t>
      </w:r>
      <w:hyperlink r:id="rId9" w:history="1">
        <w:r w:rsidRPr="005A4B50">
          <w:rPr>
            <w:rStyle w:val="Hyperlink"/>
            <w:rFonts w:ascii="Tahoma" w:hAnsi="Tahoma" w:cs="Tahoma"/>
            <w:color w:val="auto"/>
            <w:sz w:val="32"/>
            <w:szCs w:val="32"/>
          </w:rPr>
          <w:t>146779</w:t>
        </w:r>
      </w:hyperlink>
      <w:r w:rsidRPr="005A4B50">
        <w:rPr>
          <w:rFonts w:ascii="Tahoma" w:hAnsi="Tahoma" w:cs="Tahoma"/>
          <w:sz w:val="32"/>
          <w:szCs w:val="32"/>
        </w:rPr>
        <w:t>）号问题中已经阐明了真主的宝座在创造诸天、大地以及其中的一切之前在水上，敬请参阅。</w:t>
      </w:r>
    </w:p>
    <w:p w:rsidR="005A4B50" w:rsidRPr="005A4B50" w:rsidRDefault="005A4B50" w:rsidP="005A4B50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5A4B50">
        <w:rPr>
          <w:rFonts w:ascii="Tahoma" w:hAnsi="Tahoma" w:cs="Tahoma"/>
          <w:sz w:val="32"/>
          <w:szCs w:val="32"/>
        </w:rPr>
        <w:t>第二：在创造宝座之前、创造诸天和大地之前、在创造方向之前，只有真主存在，在他之前没有任何东西，也没有除他之外的东西，也没有任何东西与他同在；《布哈里圣训实录》（</w:t>
      </w:r>
      <w:r w:rsidRPr="005A4B50">
        <w:rPr>
          <w:rFonts w:ascii="Tahoma" w:hAnsi="Tahoma" w:cs="Tahoma"/>
          <w:sz w:val="32"/>
          <w:szCs w:val="32"/>
        </w:rPr>
        <w:t>7418</w:t>
      </w:r>
      <w:r w:rsidRPr="005A4B50">
        <w:rPr>
          <w:rFonts w:ascii="Tahoma" w:hAnsi="Tahoma" w:cs="Tahoma"/>
          <w:sz w:val="32"/>
          <w:szCs w:val="32"/>
        </w:rPr>
        <w:t>段）辑录：仪姆兰</w:t>
      </w:r>
      <w:r w:rsidRPr="005A4B50">
        <w:rPr>
          <w:rFonts w:ascii="Tahoma" w:hAnsi="Tahoma" w:cs="Tahoma"/>
          <w:sz w:val="32"/>
          <w:szCs w:val="32"/>
        </w:rPr>
        <w:t>·</w:t>
      </w:r>
      <w:r w:rsidRPr="005A4B50">
        <w:rPr>
          <w:rFonts w:ascii="Tahoma" w:hAnsi="Tahoma" w:cs="Tahoma"/>
          <w:sz w:val="32"/>
          <w:szCs w:val="32"/>
        </w:rPr>
        <w:t>本</w:t>
      </w:r>
      <w:r w:rsidRPr="005A4B50">
        <w:rPr>
          <w:rFonts w:ascii="Tahoma" w:hAnsi="Tahoma" w:cs="Tahoma"/>
          <w:sz w:val="32"/>
          <w:szCs w:val="32"/>
        </w:rPr>
        <w:t>·</w:t>
      </w:r>
      <w:r w:rsidRPr="005A4B50">
        <w:rPr>
          <w:rFonts w:ascii="Tahoma" w:hAnsi="Tahoma" w:cs="Tahoma"/>
          <w:sz w:val="32"/>
          <w:szCs w:val="32"/>
        </w:rPr>
        <w:t>侯遂因（愿主喜悦之）传述：他说：</w:t>
      </w:r>
      <w:r w:rsidRPr="005A4B50">
        <w:rPr>
          <w:rFonts w:ascii="Tahoma" w:hAnsi="Tahoma" w:cs="Tahoma"/>
          <w:sz w:val="32"/>
          <w:szCs w:val="32"/>
        </w:rPr>
        <w:t>“</w:t>
      </w:r>
      <w:r w:rsidRPr="005A4B50">
        <w:rPr>
          <w:rFonts w:ascii="Tahoma" w:hAnsi="Tahoma" w:cs="Tahoma"/>
          <w:sz w:val="32"/>
          <w:szCs w:val="32"/>
        </w:rPr>
        <w:t>白尼</w:t>
      </w:r>
      <w:r w:rsidRPr="005A4B50">
        <w:rPr>
          <w:rFonts w:ascii="Tahoma" w:hAnsi="Tahoma" w:cs="Tahoma"/>
          <w:sz w:val="32"/>
          <w:szCs w:val="32"/>
        </w:rPr>
        <w:t>·</w:t>
      </w:r>
      <w:r w:rsidRPr="005A4B50">
        <w:rPr>
          <w:rFonts w:ascii="Tahoma" w:hAnsi="Tahoma" w:cs="Tahoma"/>
          <w:sz w:val="32"/>
          <w:szCs w:val="32"/>
        </w:rPr>
        <w:t>泰米姆的一伙人来见真主的使者（愿主福安之），真主的使者（愿主福安之）对他们说：</w:t>
      </w:r>
      <w:r w:rsidRPr="005A4B50">
        <w:rPr>
          <w:rFonts w:ascii="Tahoma" w:hAnsi="Tahoma" w:cs="Tahoma"/>
          <w:sz w:val="32"/>
          <w:szCs w:val="32"/>
        </w:rPr>
        <w:t>‘</w:t>
      </w:r>
      <w:r w:rsidRPr="005A4B50">
        <w:rPr>
          <w:rFonts w:ascii="Tahoma" w:hAnsi="Tahoma" w:cs="Tahoma"/>
          <w:sz w:val="32"/>
          <w:szCs w:val="32"/>
        </w:rPr>
        <w:t>白尼</w:t>
      </w:r>
      <w:r w:rsidRPr="005A4B50">
        <w:rPr>
          <w:rFonts w:ascii="Tahoma" w:hAnsi="Tahoma" w:cs="Tahoma"/>
          <w:sz w:val="32"/>
          <w:szCs w:val="32"/>
        </w:rPr>
        <w:t>·</w:t>
      </w:r>
      <w:r w:rsidRPr="005A4B50">
        <w:rPr>
          <w:rFonts w:ascii="Tahoma" w:hAnsi="Tahoma" w:cs="Tahoma"/>
          <w:sz w:val="32"/>
          <w:szCs w:val="32"/>
        </w:rPr>
        <w:t>泰米姆人啊！你们为好消息</w:t>
      </w:r>
      <w:r w:rsidRPr="005A4B50">
        <w:rPr>
          <w:rFonts w:ascii="Tahoma" w:hAnsi="Tahoma" w:cs="Tahoma"/>
          <w:sz w:val="32"/>
          <w:szCs w:val="32"/>
        </w:rPr>
        <w:lastRenderedPageBreak/>
        <w:t>而高兴吧！</w:t>
      </w:r>
      <w:r w:rsidRPr="005A4B50">
        <w:rPr>
          <w:rFonts w:ascii="Tahoma" w:hAnsi="Tahoma" w:cs="Tahoma"/>
          <w:sz w:val="32"/>
          <w:szCs w:val="32"/>
        </w:rPr>
        <w:t>’</w:t>
      </w:r>
      <w:r w:rsidRPr="005A4B50">
        <w:rPr>
          <w:rFonts w:ascii="Tahoma" w:hAnsi="Tahoma" w:cs="Tahoma"/>
          <w:sz w:val="32"/>
          <w:szCs w:val="32"/>
        </w:rPr>
        <w:t>他们回答说：</w:t>
      </w:r>
      <w:r w:rsidRPr="005A4B50">
        <w:rPr>
          <w:rFonts w:ascii="Tahoma" w:hAnsi="Tahoma" w:cs="Tahoma"/>
          <w:sz w:val="32"/>
          <w:szCs w:val="32"/>
        </w:rPr>
        <w:t>‘</w:t>
      </w:r>
      <w:r w:rsidRPr="005A4B50">
        <w:rPr>
          <w:rFonts w:ascii="Tahoma" w:hAnsi="Tahoma" w:cs="Tahoma"/>
          <w:sz w:val="32"/>
          <w:szCs w:val="32"/>
        </w:rPr>
        <w:t>你已经向我们报告了好消息，现在还是给我们点财物吧！</w:t>
      </w:r>
      <w:r w:rsidRPr="005A4B50">
        <w:rPr>
          <w:rFonts w:ascii="Tahoma" w:hAnsi="Tahoma" w:cs="Tahoma"/>
          <w:sz w:val="32"/>
          <w:szCs w:val="32"/>
        </w:rPr>
        <w:t>’</w:t>
      </w:r>
      <w:r w:rsidRPr="005A4B50">
        <w:rPr>
          <w:rFonts w:ascii="Tahoma" w:hAnsi="Tahoma" w:cs="Tahoma"/>
          <w:sz w:val="32"/>
          <w:szCs w:val="32"/>
        </w:rPr>
        <w:t>真主的使者（愿主福安之）听后脸色都变了。后来，又来了一伙也门人，真主的使者（愿主福安之）对他们说：</w:t>
      </w:r>
      <w:r w:rsidRPr="005A4B50">
        <w:rPr>
          <w:rFonts w:ascii="Tahoma" w:hAnsi="Tahoma" w:cs="Tahoma"/>
          <w:sz w:val="32"/>
          <w:szCs w:val="32"/>
        </w:rPr>
        <w:t>‘</w:t>
      </w:r>
      <w:r w:rsidRPr="005A4B50">
        <w:rPr>
          <w:rFonts w:ascii="Tahoma" w:hAnsi="Tahoma" w:cs="Tahoma"/>
          <w:sz w:val="32"/>
          <w:szCs w:val="32"/>
        </w:rPr>
        <w:t>也门人啊！你们接受好消息吧！因为白尼</w:t>
      </w:r>
      <w:r w:rsidRPr="005A4B50">
        <w:rPr>
          <w:rFonts w:ascii="Tahoma" w:hAnsi="Tahoma" w:cs="Tahoma"/>
          <w:sz w:val="32"/>
          <w:szCs w:val="32"/>
        </w:rPr>
        <w:t>·</w:t>
      </w:r>
      <w:r w:rsidRPr="005A4B50">
        <w:rPr>
          <w:rFonts w:ascii="Tahoma" w:hAnsi="Tahoma" w:cs="Tahoma"/>
          <w:sz w:val="32"/>
          <w:szCs w:val="32"/>
        </w:rPr>
        <w:t>泰米姆族拒绝了它。</w:t>
      </w:r>
      <w:r w:rsidRPr="005A4B50">
        <w:rPr>
          <w:rFonts w:ascii="Tahoma" w:hAnsi="Tahoma" w:cs="Tahoma"/>
          <w:sz w:val="32"/>
          <w:szCs w:val="32"/>
        </w:rPr>
        <w:t>’</w:t>
      </w:r>
      <w:r w:rsidRPr="005A4B50">
        <w:rPr>
          <w:rFonts w:ascii="Tahoma" w:hAnsi="Tahoma" w:cs="Tahoma"/>
          <w:sz w:val="32"/>
          <w:szCs w:val="32"/>
        </w:rPr>
        <w:t>他们说：</w:t>
      </w:r>
      <w:r w:rsidRPr="005A4B50">
        <w:rPr>
          <w:rFonts w:ascii="Tahoma" w:hAnsi="Tahoma" w:cs="Tahoma"/>
          <w:sz w:val="32"/>
          <w:szCs w:val="32"/>
        </w:rPr>
        <w:t>‘</w:t>
      </w:r>
      <w:r w:rsidRPr="005A4B50">
        <w:rPr>
          <w:rFonts w:ascii="Tahoma" w:hAnsi="Tahoma" w:cs="Tahoma"/>
          <w:sz w:val="32"/>
          <w:szCs w:val="32"/>
        </w:rPr>
        <w:t>真主的使者啊！我们乐意接受它。我们来到这儿，就是为了向你请教宇宙开始之事。</w:t>
      </w:r>
      <w:r w:rsidRPr="005A4B50">
        <w:rPr>
          <w:rFonts w:ascii="Tahoma" w:hAnsi="Tahoma" w:cs="Tahoma"/>
          <w:sz w:val="32"/>
          <w:szCs w:val="32"/>
        </w:rPr>
        <w:t>”</w:t>
      </w:r>
      <w:r w:rsidRPr="005A4B50">
        <w:rPr>
          <w:rFonts w:ascii="Tahoma" w:hAnsi="Tahoma" w:cs="Tahoma"/>
          <w:sz w:val="32"/>
          <w:szCs w:val="32"/>
        </w:rPr>
        <w:t>真主的使者（愿主福安之）说：</w:t>
      </w:r>
      <w:r w:rsidRPr="005A4B50">
        <w:rPr>
          <w:rFonts w:ascii="Tahoma" w:hAnsi="Tahoma" w:cs="Tahoma"/>
          <w:sz w:val="32"/>
          <w:szCs w:val="32"/>
        </w:rPr>
        <w:t>“</w:t>
      </w:r>
      <w:r w:rsidRPr="005A4B50">
        <w:rPr>
          <w:rFonts w:ascii="Tahoma" w:hAnsi="Tahoma" w:cs="Tahoma"/>
          <w:sz w:val="32"/>
          <w:szCs w:val="32"/>
        </w:rPr>
        <w:t>最初，除了真主，什么都没有，真主的宝座在水之上；然后，真主创造了诸天和大地，又将宇宙万物写进命册，</w:t>
      </w:r>
      <w:r w:rsidRPr="005A4B50">
        <w:rPr>
          <w:rFonts w:ascii="Tahoma" w:hAnsi="Tahoma" w:cs="Tahoma"/>
          <w:sz w:val="32"/>
          <w:szCs w:val="32"/>
        </w:rPr>
        <w:t>……</w:t>
      </w:r>
      <w:r w:rsidRPr="005A4B50">
        <w:rPr>
          <w:rFonts w:ascii="Tahoma" w:hAnsi="Tahoma" w:cs="Tahoma"/>
          <w:sz w:val="32"/>
          <w:szCs w:val="32"/>
        </w:rPr>
        <w:t>。</w:t>
      </w:r>
      <w:r w:rsidRPr="005A4B50">
        <w:rPr>
          <w:rFonts w:ascii="Tahoma" w:hAnsi="Tahoma" w:cs="Tahoma"/>
          <w:sz w:val="32"/>
          <w:szCs w:val="32"/>
        </w:rPr>
        <w:t>’</w:t>
      </w:r>
      <w:r w:rsidRPr="005A4B50">
        <w:rPr>
          <w:rFonts w:ascii="Tahoma" w:hAnsi="Tahoma" w:cs="Tahoma"/>
          <w:sz w:val="32"/>
          <w:szCs w:val="32"/>
        </w:rPr>
        <w:t>就在这时，有人叫我道：</w:t>
      </w:r>
      <w:r w:rsidRPr="005A4B50">
        <w:rPr>
          <w:rFonts w:ascii="Tahoma" w:hAnsi="Tahoma" w:cs="Tahoma"/>
          <w:sz w:val="32"/>
          <w:szCs w:val="32"/>
        </w:rPr>
        <w:t>‘</w:t>
      </w:r>
      <w:r w:rsidRPr="005A4B50">
        <w:rPr>
          <w:rFonts w:ascii="Tahoma" w:hAnsi="Tahoma" w:cs="Tahoma"/>
          <w:sz w:val="32"/>
          <w:szCs w:val="32"/>
        </w:rPr>
        <w:t>仪姆兰啊！你的骆驼跑了！</w:t>
      </w:r>
      <w:r w:rsidRPr="005A4B50">
        <w:rPr>
          <w:rFonts w:ascii="Tahoma" w:hAnsi="Tahoma" w:cs="Tahoma"/>
          <w:sz w:val="32"/>
          <w:szCs w:val="32"/>
        </w:rPr>
        <w:t>’</w:t>
      </w:r>
      <w:r w:rsidRPr="005A4B50">
        <w:rPr>
          <w:rFonts w:ascii="Tahoma" w:hAnsi="Tahoma" w:cs="Tahoma"/>
          <w:sz w:val="32"/>
          <w:szCs w:val="32"/>
        </w:rPr>
        <w:t>我听后就去追骆驼了。哎！以真主发誓，要是我没有去追骆驼，那该多好啊！这样我就不会失去聆听使者谈话的机会了。</w:t>
      </w:r>
      <w:r w:rsidRPr="005A4B50">
        <w:rPr>
          <w:rFonts w:ascii="Tahoma" w:hAnsi="Tahoma" w:cs="Tahoma"/>
          <w:sz w:val="32"/>
          <w:szCs w:val="32"/>
        </w:rPr>
        <w:t>”</w:t>
      </w:r>
    </w:p>
    <w:p w:rsidR="005A4B50" w:rsidRPr="005A4B50" w:rsidRDefault="005A4B50" w:rsidP="005A4B50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5A4B50">
        <w:rPr>
          <w:rFonts w:ascii="Tahoma" w:hAnsi="Tahoma" w:cs="Tahoma"/>
          <w:sz w:val="32"/>
          <w:szCs w:val="32"/>
        </w:rPr>
        <w:t>哈菲兹（愿主怜悯之）说：</w:t>
      </w:r>
      <w:r w:rsidRPr="005A4B50">
        <w:rPr>
          <w:rFonts w:ascii="Tahoma" w:hAnsi="Tahoma" w:cs="Tahoma"/>
          <w:sz w:val="32"/>
          <w:szCs w:val="32"/>
        </w:rPr>
        <w:t>“</w:t>
      </w:r>
      <w:r w:rsidRPr="005A4B50">
        <w:rPr>
          <w:rFonts w:ascii="Tahoma" w:hAnsi="Tahoma" w:cs="Tahoma"/>
          <w:sz w:val="32"/>
          <w:szCs w:val="32"/>
        </w:rPr>
        <w:t>这一段圣训说明在最初的时候除真主之外没有任何东西，没有水，没有宝座，也没有任何其他的东西，因为那一切都是除真主之外的东西。</w:t>
      </w:r>
      <w:r w:rsidRPr="005A4B50">
        <w:rPr>
          <w:rFonts w:ascii="Tahoma" w:hAnsi="Tahoma" w:cs="Tahoma"/>
          <w:sz w:val="32"/>
          <w:szCs w:val="32"/>
        </w:rPr>
        <w:t>”</w:t>
      </w:r>
    </w:p>
    <w:p w:rsidR="005A4B50" w:rsidRPr="005A4B50" w:rsidRDefault="005A4B50" w:rsidP="005A4B50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5A4B50">
        <w:rPr>
          <w:rFonts w:ascii="Tahoma" w:hAnsi="Tahoma" w:cs="Tahoma"/>
          <w:sz w:val="32"/>
          <w:szCs w:val="32"/>
        </w:rPr>
        <w:t>《穆斯林圣训实录》（</w:t>
      </w:r>
      <w:r w:rsidRPr="005A4B50">
        <w:rPr>
          <w:rFonts w:ascii="Tahoma" w:hAnsi="Tahoma" w:cs="Tahoma"/>
          <w:sz w:val="32"/>
          <w:szCs w:val="32"/>
        </w:rPr>
        <w:t>2713</w:t>
      </w:r>
      <w:r w:rsidRPr="005A4B50">
        <w:rPr>
          <w:rFonts w:ascii="Tahoma" w:hAnsi="Tahoma" w:cs="Tahoma"/>
          <w:sz w:val="32"/>
          <w:szCs w:val="32"/>
        </w:rPr>
        <w:t>段）辑录的祈祷词中说：</w:t>
      </w:r>
      <w:r w:rsidRPr="005A4B50">
        <w:rPr>
          <w:rFonts w:ascii="Tahoma" w:hAnsi="Tahoma" w:cs="Tahoma"/>
          <w:sz w:val="32"/>
          <w:szCs w:val="32"/>
        </w:rPr>
        <w:t>“</w:t>
      </w:r>
      <w:r w:rsidRPr="005A4B50">
        <w:rPr>
          <w:rFonts w:ascii="Tahoma" w:hAnsi="Tahoma" w:cs="Tahoma"/>
          <w:sz w:val="32"/>
          <w:szCs w:val="32"/>
        </w:rPr>
        <w:t>主啊，你是至前的，在你之前没有任何东西；你是至后的，在你之后没</w:t>
      </w:r>
      <w:r w:rsidRPr="005A4B50">
        <w:rPr>
          <w:rFonts w:ascii="Tahoma" w:hAnsi="Tahoma" w:cs="Tahoma"/>
          <w:sz w:val="32"/>
          <w:szCs w:val="32"/>
        </w:rPr>
        <w:lastRenderedPageBreak/>
        <w:t>有任何东西；你是至显的，在你之上没有任何东西；你是至隐的，在你面前没有任何东西；</w:t>
      </w:r>
      <w:r w:rsidRPr="005A4B50">
        <w:rPr>
          <w:rFonts w:ascii="Tahoma" w:hAnsi="Tahoma" w:cs="Tahoma"/>
          <w:sz w:val="32"/>
          <w:szCs w:val="32"/>
        </w:rPr>
        <w:t>......”</w:t>
      </w:r>
      <w:r w:rsidRPr="005A4B50">
        <w:rPr>
          <w:rFonts w:ascii="Tahoma" w:hAnsi="Tahoma" w:cs="Tahoma"/>
          <w:sz w:val="32"/>
          <w:szCs w:val="32"/>
        </w:rPr>
        <w:t>。</w:t>
      </w:r>
    </w:p>
    <w:p w:rsidR="005A4B50" w:rsidRPr="005A4B50" w:rsidRDefault="005A4B50" w:rsidP="005A4B50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5A4B50">
        <w:rPr>
          <w:rFonts w:ascii="Tahoma" w:hAnsi="Tahoma" w:cs="Tahoma"/>
          <w:sz w:val="32"/>
          <w:szCs w:val="32"/>
        </w:rPr>
        <w:t>艾布</w:t>
      </w:r>
      <w:r w:rsidRPr="005A4B50">
        <w:rPr>
          <w:rFonts w:ascii="Tahoma" w:hAnsi="Tahoma" w:cs="Tahoma"/>
          <w:sz w:val="32"/>
          <w:szCs w:val="32"/>
        </w:rPr>
        <w:t>·</w:t>
      </w:r>
      <w:r w:rsidRPr="005A4B50">
        <w:rPr>
          <w:rFonts w:ascii="Tahoma" w:hAnsi="Tahoma" w:cs="Tahoma"/>
          <w:sz w:val="32"/>
          <w:szCs w:val="32"/>
        </w:rPr>
        <w:t>拉奇尼传述：我问道：</w:t>
      </w:r>
      <w:r w:rsidRPr="005A4B50">
        <w:rPr>
          <w:rFonts w:ascii="Tahoma" w:hAnsi="Tahoma" w:cs="Tahoma"/>
          <w:sz w:val="32"/>
          <w:szCs w:val="32"/>
        </w:rPr>
        <w:t>“</w:t>
      </w:r>
      <w:r w:rsidRPr="005A4B50">
        <w:rPr>
          <w:rFonts w:ascii="Tahoma" w:hAnsi="Tahoma" w:cs="Tahoma"/>
          <w:sz w:val="32"/>
          <w:szCs w:val="32"/>
        </w:rPr>
        <w:t>真主的使者啊，我们的主宰在创造万物之前在哪里呢？</w:t>
      </w:r>
      <w:r w:rsidRPr="005A4B50">
        <w:rPr>
          <w:rFonts w:ascii="Tahoma" w:hAnsi="Tahoma" w:cs="Tahoma"/>
          <w:sz w:val="32"/>
          <w:szCs w:val="32"/>
        </w:rPr>
        <w:t>”</w:t>
      </w:r>
      <w:r w:rsidRPr="005A4B50">
        <w:rPr>
          <w:rFonts w:ascii="Tahoma" w:hAnsi="Tahoma" w:cs="Tahoma"/>
          <w:sz w:val="32"/>
          <w:szCs w:val="32"/>
        </w:rPr>
        <w:t>真主的使者（愿主福安之）说：</w:t>
      </w:r>
      <w:r w:rsidRPr="005A4B50">
        <w:rPr>
          <w:rFonts w:ascii="Tahoma" w:hAnsi="Tahoma" w:cs="Tahoma"/>
          <w:sz w:val="32"/>
          <w:szCs w:val="32"/>
        </w:rPr>
        <w:t>“</w:t>
      </w:r>
      <w:r w:rsidRPr="005A4B50">
        <w:rPr>
          <w:rFonts w:ascii="Tahoma" w:hAnsi="Tahoma" w:cs="Tahoma"/>
          <w:sz w:val="32"/>
          <w:szCs w:val="32"/>
        </w:rPr>
        <w:t>他在</w:t>
      </w:r>
      <w:r w:rsidRPr="005A4B50">
        <w:rPr>
          <w:rFonts w:ascii="Tahoma" w:hAnsi="Tahoma" w:cs="Tahoma"/>
          <w:sz w:val="32"/>
          <w:szCs w:val="32"/>
        </w:rPr>
        <w:t>“</w:t>
      </w:r>
      <w:r w:rsidRPr="005A4B50">
        <w:rPr>
          <w:rFonts w:ascii="Tahoma" w:hAnsi="Tahoma" w:cs="Tahoma"/>
          <w:sz w:val="32"/>
          <w:szCs w:val="32"/>
        </w:rPr>
        <w:t>阿玛依</w:t>
      </w:r>
      <w:r w:rsidRPr="005A4B50">
        <w:rPr>
          <w:rFonts w:ascii="Tahoma" w:hAnsi="Tahoma" w:cs="Tahoma"/>
          <w:sz w:val="32"/>
          <w:szCs w:val="32"/>
        </w:rPr>
        <w:t>”</w:t>
      </w:r>
      <w:r w:rsidRPr="005A4B50">
        <w:rPr>
          <w:rFonts w:ascii="Tahoma" w:hAnsi="Tahoma" w:cs="Tahoma"/>
          <w:sz w:val="32"/>
          <w:szCs w:val="32"/>
        </w:rPr>
        <w:t>，他的下面是空气，他的上方也是空气，然后他在水上创造了宝座（阿尔什）。</w:t>
      </w:r>
      <w:r w:rsidRPr="005A4B50">
        <w:rPr>
          <w:rFonts w:ascii="Tahoma" w:hAnsi="Tahoma" w:cs="Tahoma"/>
          <w:sz w:val="32"/>
          <w:szCs w:val="32"/>
        </w:rPr>
        <w:t>”</w:t>
      </w:r>
      <w:r w:rsidRPr="005A4B50">
        <w:rPr>
          <w:rFonts w:ascii="Tahoma" w:hAnsi="Tahoma" w:cs="Tahoma"/>
          <w:sz w:val="32"/>
          <w:szCs w:val="32"/>
        </w:rPr>
        <w:t>《提尔密集圣训实录》（</w:t>
      </w:r>
      <w:r w:rsidRPr="005A4B50">
        <w:rPr>
          <w:rFonts w:ascii="Tahoma" w:hAnsi="Tahoma" w:cs="Tahoma"/>
          <w:sz w:val="32"/>
          <w:szCs w:val="32"/>
        </w:rPr>
        <w:t>3109</w:t>
      </w:r>
      <w:r w:rsidRPr="005A4B50">
        <w:rPr>
          <w:rFonts w:ascii="Tahoma" w:hAnsi="Tahoma" w:cs="Tahoma"/>
          <w:sz w:val="32"/>
          <w:szCs w:val="32"/>
        </w:rPr>
        <w:t>段）、《伊本</w:t>
      </w:r>
      <w:r w:rsidRPr="005A4B50">
        <w:rPr>
          <w:rFonts w:ascii="Tahoma" w:hAnsi="Tahoma" w:cs="Tahoma"/>
          <w:sz w:val="32"/>
          <w:szCs w:val="32"/>
        </w:rPr>
        <w:t>·</w:t>
      </w:r>
      <w:r w:rsidRPr="005A4B50">
        <w:rPr>
          <w:rFonts w:ascii="Tahoma" w:hAnsi="Tahoma" w:cs="Tahoma"/>
          <w:sz w:val="32"/>
          <w:szCs w:val="32"/>
        </w:rPr>
        <w:t>马哲圣训实录》（</w:t>
      </w:r>
      <w:r w:rsidRPr="005A4B50">
        <w:rPr>
          <w:rFonts w:ascii="Tahoma" w:hAnsi="Tahoma" w:cs="Tahoma"/>
          <w:sz w:val="32"/>
          <w:szCs w:val="32"/>
        </w:rPr>
        <w:t>182</w:t>
      </w:r>
      <w:r w:rsidRPr="005A4B50">
        <w:rPr>
          <w:rFonts w:ascii="Tahoma" w:hAnsi="Tahoma" w:cs="Tahoma"/>
          <w:sz w:val="32"/>
          <w:szCs w:val="32"/>
        </w:rPr>
        <w:t>段）和艾哈迈德（</w:t>
      </w:r>
      <w:r w:rsidRPr="005A4B50">
        <w:rPr>
          <w:rFonts w:ascii="Tahoma" w:hAnsi="Tahoma" w:cs="Tahoma"/>
          <w:sz w:val="32"/>
          <w:szCs w:val="32"/>
        </w:rPr>
        <w:t>15755</w:t>
      </w:r>
      <w:r w:rsidRPr="005A4B50">
        <w:rPr>
          <w:rFonts w:ascii="Tahoma" w:hAnsi="Tahoma" w:cs="Tahoma"/>
          <w:sz w:val="32"/>
          <w:szCs w:val="32"/>
        </w:rPr>
        <w:t>段）辑录。</w:t>
      </w:r>
    </w:p>
    <w:p w:rsidR="005A4B50" w:rsidRPr="005A4B50" w:rsidRDefault="005A4B50" w:rsidP="005A4B50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5A4B50">
        <w:rPr>
          <w:rFonts w:ascii="Tahoma" w:hAnsi="Tahoma" w:cs="Tahoma"/>
          <w:sz w:val="32"/>
          <w:szCs w:val="32"/>
        </w:rPr>
        <w:t>泰百利认为这段圣训是正确的，提尔密集、宰海比和伊本</w:t>
      </w:r>
      <w:r w:rsidRPr="005A4B50">
        <w:rPr>
          <w:rFonts w:ascii="Tahoma" w:hAnsi="Tahoma" w:cs="Tahoma"/>
          <w:sz w:val="32"/>
          <w:szCs w:val="32"/>
        </w:rPr>
        <w:t>·</w:t>
      </w:r>
      <w:r w:rsidRPr="005A4B50">
        <w:rPr>
          <w:rFonts w:ascii="Tahoma" w:hAnsi="Tahoma" w:cs="Tahoma"/>
          <w:sz w:val="32"/>
          <w:szCs w:val="32"/>
        </w:rPr>
        <w:t>泰米业认为这段圣训是优美的，谢赫艾利巴尼在《提尔密集的微弱圣训》中认为这是微弱的圣训。</w:t>
      </w:r>
    </w:p>
    <w:p w:rsidR="005A4B50" w:rsidRPr="005A4B50" w:rsidRDefault="005A4B50" w:rsidP="005A4B50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5A4B50">
        <w:rPr>
          <w:rFonts w:ascii="Tahoma" w:hAnsi="Tahoma" w:cs="Tahoma"/>
          <w:sz w:val="32"/>
          <w:szCs w:val="32"/>
        </w:rPr>
        <w:t>提尔密集说：</w:t>
      </w:r>
      <w:r w:rsidRPr="005A4B50">
        <w:rPr>
          <w:rFonts w:ascii="Tahoma" w:hAnsi="Tahoma" w:cs="Tahoma"/>
          <w:sz w:val="32"/>
          <w:szCs w:val="32"/>
        </w:rPr>
        <w:t>“</w:t>
      </w:r>
      <w:r w:rsidRPr="005A4B50">
        <w:rPr>
          <w:rFonts w:ascii="Tahoma" w:hAnsi="Tahoma" w:cs="Tahoma"/>
          <w:sz w:val="32"/>
          <w:szCs w:val="32"/>
        </w:rPr>
        <w:t>艾哈迈德</w:t>
      </w:r>
      <w:r w:rsidRPr="005A4B50">
        <w:rPr>
          <w:rFonts w:ascii="Tahoma" w:hAnsi="Tahoma" w:cs="Tahoma"/>
          <w:sz w:val="32"/>
          <w:szCs w:val="32"/>
        </w:rPr>
        <w:t>·</w:t>
      </w:r>
      <w:r w:rsidRPr="005A4B50">
        <w:rPr>
          <w:rFonts w:ascii="Tahoma" w:hAnsi="Tahoma" w:cs="Tahoma"/>
          <w:sz w:val="32"/>
          <w:szCs w:val="32"/>
        </w:rPr>
        <w:t>本</w:t>
      </w:r>
      <w:r w:rsidRPr="005A4B50">
        <w:rPr>
          <w:rFonts w:ascii="Tahoma" w:hAnsi="Tahoma" w:cs="Tahoma"/>
          <w:sz w:val="32"/>
          <w:szCs w:val="32"/>
        </w:rPr>
        <w:t>·</w:t>
      </w:r>
      <w:r w:rsidRPr="005A4B50">
        <w:rPr>
          <w:rFonts w:ascii="Tahoma" w:hAnsi="Tahoma" w:cs="Tahoma"/>
          <w:sz w:val="32"/>
          <w:szCs w:val="32"/>
        </w:rPr>
        <w:t>穆尼尔说：叶吉德</w:t>
      </w:r>
      <w:r w:rsidRPr="005A4B50">
        <w:rPr>
          <w:rFonts w:ascii="Tahoma" w:hAnsi="Tahoma" w:cs="Tahoma"/>
          <w:sz w:val="32"/>
          <w:szCs w:val="32"/>
        </w:rPr>
        <w:t>·</w:t>
      </w:r>
      <w:r w:rsidRPr="005A4B50">
        <w:rPr>
          <w:rFonts w:ascii="Tahoma" w:hAnsi="Tahoma" w:cs="Tahoma"/>
          <w:sz w:val="32"/>
          <w:szCs w:val="32"/>
        </w:rPr>
        <w:t>本</w:t>
      </w:r>
      <w:r w:rsidRPr="005A4B50">
        <w:rPr>
          <w:rFonts w:ascii="Tahoma" w:hAnsi="Tahoma" w:cs="Tahoma"/>
          <w:sz w:val="32"/>
          <w:szCs w:val="32"/>
        </w:rPr>
        <w:t>·</w:t>
      </w:r>
      <w:r w:rsidRPr="005A4B50">
        <w:rPr>
          <w:rFonts w:ascii="Tahoma" w:hAnsi="Tahoma" w:cs="Tahoma"/>
          <w:sz w:val="32"/>
          <w:szCs w:val="32"/>
        </w:rPr>
        <w:t>哈伦说：</w:t>
      </w:r>
      <w:r w:rsidRPr="005A4B50">
        <w:rPr>
          <w:rFonts w:ascii="Tahoma" w:hAnsi="Tahoma" w:cs="Tahoma"/>
          <w:sz w:val="32"/>
          <w:szCs w:val="32"/>
        </w:rPr>
        <w:t>“</w:t>
      </w:r>
      <w:r w:rsidRPr="005A4B50">
        <w:rPr>
          <w:rFonts w:ascii="Tahoma" w:hAnsi="Tahoma" w:cs="Tahoma"/>
          <w:sz w:val="32"/>
          <w:szCs w:val="32"/>
        </w:rPr>
        <w:t>阿玛依</w:t>
      </w:r>
      <w:r w:rsidRPr="005A4B50">
        <w:rPr>
          <w:rFonts w:ascii="Tahoma" w:hAnsi="Tahoma" w:cs="Tahoma"/>
          <w:sz w:val="32"/>
          <w:szCs w:val="32"/>
        </w:rPr>
        <w:t>”</w:t>
      </w:r>
      <w:r w:rsidRPr="005A4B50">
        <w:rPr>
          <w:rFonts w:ascii="Tahoma" w:hAnsi="Tahoma" w:cs="Tahoma"/>
          <w:sz w:val="32"/>
          <w:szCs w:val="32"/>
        </w:rPr>
        <w:t>的也是就是没有任何东西与他同在。有的学者说：</w:t>
      </w:r>
      <w:r w:rsidRPr="005A4B50">
        <w:rPr>
          <w:rFonts w:ascii="Tahoma" w:hAnsi="Tahoma" w:cs="Tahoma"/>
          <w:sz w:val="32"/>
          <w:szCs w:val="32"/>
        </w:rPr>
        <w:t>“</w:t>
      </w:r>
      <w:r w:rsidRPr="005A4B50">
        <w:rPr>
          <w:rFonts w:ascii="Tahoma" w:hAnsi="Tahoma" w:cs="Tahoma"/>
          <w:sz w:val="32"/>
          <w:szCs w:val="32"/>
        </w:rPr>
        <w:t>阿玛依</w:t>
      </w:r>
      <w:r w:rsidRPr="005A4B50">
        <w:rPr>
          <w:rFonts w:ascii="Tahoma" w:hAnsi="Tahoma" w:cs="Tahoma"/>
          <w:sz w:val="32"/>
          <w:szCs w:val="32"/>
        </w:rPr>
        <w:t>”</w:t>
      </w:r>
      <w:r w:rsidRPr="005A4B50">
        <w:rPr>
          <w:rFonts w:ascii="Tahoma" w:hAnsi="Tahoma" w:cs="Tahoma"/>
          <w:sz w:val="32"/>
          <w:szCs w:val="32"/>
        </w:rPr>
        <w:t>的意思就是白云。</w:t>
      </w:r>
      <w:r w:rsidRPr="005A4B50">
        <w:rPr>
          <w:rFonts w:ascii="Tahoma" w:hAnsi="Tahoma" w:cs="Tahoma"/>
          <w:sz w:val="32"/>
          <w:szCs w:val="32"/>
        </w:rPr>
        <w:t>”</w:t>
      </w:r>
    </w:p>
    <w:p w:rsidR="005A4B50" w:rsidRPr="005A4B50" w:rsidRDefault="005A4B50" w:rsidP="005A4B50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5A4B50">
        <w:rPr>
          <w:rFonts w:ascii="Tahoma" w:hAnsi="Tahoma" w:cs="Tahoma"/>
          <w:sz w:val="32"/>
          <w:szCs w:val="32"/>
        </w:rPr>
        <w:t>总而言之，伟大的真主是前无始的唯一存在，那时候没有任何一个被造物与他同在，而且真主存在的时候，在他之前没有任何东西，然后真主创造了万物，登临他的宝座，正如真主在他的</w:t>
      </w:r>
      <w:r w:rsidRPr="005A4B50">
        <w:rPr>
          <w:rFonts w:ascii="Tahoma" w:hAnsi="Tahoma" w:cs="Tahoma"/>
          <w:sz w:val="32"/>
          <w:szCs w:val="32"/>
        </w:rPr>
        <w:lastRenderedPageBreak/>
        <w:t>经典中告诉我们的那样，真主是为所欲为的，在他王权中没有匹敌，在他的统治中没有伙伴。</w:t>
      </w:r>
    </w:p>
    <w:p w:rsidR="005A4B50" w:rsidRPr="005A4B50" w:rsidRDefault="005A4B50" w:rsidP="005A4B50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5A4B50">
        <w:rPr>
          <w:rFonts w:ascii="Tahoma" w:hAnsi="Tahoma" w:cs="Tahoma"/>
          <w:sz w:val="32"/>
          <w:szCs w:val="32"/>
        </w:rPr>
        <w:t>第三</w:t>
      </w:r>
      <w:r w:rsidRPr="005A4B50">
        <w:rPr>
          <w:rFonts w:ascii="Tahoma" w:hAnsi="Tahoma" w:cs="Tahoma"/>
          <w:sz w:val="32"/>
          <w:szCs w:val="32"/>
        </w:rPr>
        <w:t>:</w:t>
      </w:r>
      <w:r w:rsidRPr="005A4B50">
        <w:rPr>
          <w:rFonts w:ascii="Tahoma" w:hAnsi="Tahoma" w:cs="Tahoma"/>
          <w:sz w:val="32"/>
          <w:szCs w:val="32"/>
        </w:rPr>
        <w:t>真主不需要他的宝座，不需要诸天，不需要任何一物，真主绝对无求于所有的被造物，在他的王权和统治中没有匹敌；宝座、诸天和万物的存在都要依靠真主，宝座需要真主以他的力量和能力升高它，真主说：</w:t>
      </w:r>
      <w:r w:rsidRPr="005A4B50">
        <w:rPr>
          <w:rFonts w:ascii="Tahoma" w:hAnsi="Tahoma" w:cs="Tahoma"/>
          <w:sz w:val="32"/>
          <w:szCs w:val="32"/>
        </w:rPr>
        <w:t>“</w:t>
      </w:r>
      <w:r w:rsidRPr="005A4B50">
        <w:rPr>
          <w:rFonts w:ascii="Tahoma" w:hAnsi="Tahoma" w:cs="Tahoma"/>
          <w:sz w:val="32"/>
          <w:szCs w:val="32"/>
        </w:rPr>
        <w:t>真主的确维持天地，以免毁灭；如果天地要毁灭，则除真主外，任何人不能维持它。他确是至容的，确是至赦的。</w:t>
      </w:r>
      <w:r w:rsidRPr="005A4B50">
        <w:rPr>
          <w:rFonts w:ascii="Tahoma" w:hAnsi="Tahoma" w:cs="Tahoma"/>
          <w:sz w:val="32"/>
          <w:szCs w:val="32"/>
        </w:rPr>
        <w:t>”</w:t>
      </w:r>
      <w:r w:rsidRPr="005A4B50">
        <w:rPr>
          <w:rFonts w:ascii="Tahoma" w:hAnsi="Tahoma" w:cs="Tahoma"/>
          <w:sz w:val="32"/>
          <w:szCs w:val="32"/>
        </w:rPr>
        <w:t>（</w:t>
      </w:r>
      <w:r w:rsidRPr="005A4B50">
        <w:rPr>
          <w:rFonts w:ascii="Tahoma" w:hAnsi="Tahoma" w:cs="Tahoma"/>
          <w:sz w:val="32"/>
          <w:szCs w:val="32"/>
        </w:rPr>
        <w:t>35</w:t>
      </w:r>
      <w:r w:rsidRPr="005A4B50">
        <w:rPr>
          <w:rFonts w:ascii="Tahoma" w:hAnsi="Tahoma" w:cs="Tahoma"/>
          <w:sz w:val="32"/>
          <w:szCs w:val="32"/>
        </w:rPr>
        <w:t>：</w:t>
      </w:r>
      <w:r w:rsidRPr="005A4B50">
        <w:rPr>
          <w:rFonts w:ascii="Tahoma" w:hAnsi="Tahoma" w:cs="Tahoma"/>
          <w:sz w:val="32"/>
          <w:szCs w:val="32"/>
        </w:rPr>
        <w:t>41</w:t>
      </w:r>
      <w:r w:rsidRPr="005A4B50">
        <w:rPr>
          <w:rFonts w:ascii="Tahoma" w:hAnsi="Tahoma" w:cs="Tahoma"/>
          <w:sz w:val="32"/>
          <w:szCs w:val="32"/>
        </w:rPr>
        <w:t>）。</w:t>
      </w:r>
    </w:p>
    <w:p w:rsidR="005A4B50" w:rsidRPr="005A4B50" w:rsidRDefault="005A4B50" w:rsidP="005A4B50">
      <w:pPr>
        <w:pStyle w:val="NormalWeb"/>
        <w:shd w:val="clear" w:color="auto" w:fill="FFFFFF"/>
        <w:spacing w:before="0" w:beforeAutospacing="0" w:after="107" w:afterAutospacing="0" w:line="480" w:lineRule="auto"/>
        <w:ind w:firstLineChars="250" w:firstLine="800"/>
        <w:jc w:val="both"/>
        <w:rPr>
          <w:rFonts w:ascii="Tahoma" w:hAnsi="Tahoma" w:cs="Tahoma"/>
          <w:sz w:val="32"/>
          <w:szCs w:val="32"/>
        </w:rPr>
      </w:pPr>
      <w:r w:rsidRPr="005A4B50">
        <w:rPr>
          <w:rFonts w:ascii="Tahoma" w:hAnsi="Tahoma" w:cs="Tahoma"/>
          <w:sz w:val="32"/>
          <w:szCs w:val="32"/>
        </w:rPr>
        <w:t>伊斯兰的谢赫伊本</w:t>
      </w:r>
      <w:r w:rsidRPr="005A4B50">
        <w:rPr>
          <w:rFonts w:ascii="Tahoma" w:hAnsi="Tahoma" w:cs="Tahoma"/>
          <w:sz w:val="32"/>
          <w:szCs w:val="32"/>
        </w:rPr>
        <w:t>•</w:t>
      </w:r>
      <w:r w:rsidRPr="005A4B50">
        <w:rPr>
          <w:rFonts w:ascii="Tahoma" w:hAnsi="Tahoma" w:cs="Tahoma"/>
          <w:sz w:val="32"/>
          <w:szCs w:val="32"/>
        </w:rPr>
        <w:t>泰米业（愿主怜悯之）说：</w:t>
      </w:r>
      <w:r w:rsidRPr="005A4B50">
        <w:rPr>
          <w:rFonts w:ascii="Tahoma" w:hAnsi="Tahoma" w:cs="Tahoma"/>
          <w:sz w:val="32"/>
          <w:szCs w:val="32"/>
        </w:rPr>
        <w:t>“</w:t>
      </w:r>
      <w:r w:rsidRPr="005A4B50">
        <w:rPr>
          <w:rFonts w:ascii="Tahoma" w:hAnsi="Tahoma" w:cs="Tahoma"/>
          <w:sz w:val="32"/>
          <w:szCs w:val="32"/>
        </w:rPr>
        <w:t>真主存在的时候，没有任何东西与他同在，然后真主创造了世界。</w:t>
      </w:r>
      <w:r w:rsidRPr="005A4B50">
        <w:rPr>
          <w:rFonts w:ascii="Tahoma" w:hAnsi="Tahoma" w:cs="Tahoma"/>
          <w:sz w:val="32"/>
          <w:szCs w:val="32"/>
        </w:rPr>
        <w:t>”</w:t>
      </w:r>
      <w:r w:rsidRPr="005A4B50">
        <w:rPr>
          <w:rFonts w:ascii="Tahoma" w:hAnsi="Tahoma" w:cs="Tahoma"/>
          <w:sz w:val="32"/>
          <w:szCs w:val="32"/>
        </w:rPr>
        <w:t>《伊本</w:t>
      </w:r>
      <w:r w:rsidRPr="005A4B50">
        <w:rPr>
          <w:rFonts w:ascii="Tahoma" w:hAnsi="Tahoma" w:cs="Tahoma"/>
          <w:sz w:val="32"/>
          <w:szCs w:val="32"/>
        </w:rPr>
        <w:t>·</w:t>
      </w:r>
      <w:r w:rsidRPr="005A4B50">
        <w:rPr>
          <w:rFonts w:ascii="Tahoma" w:hAnsi="Tahoma" w:cs="Tahoma"/>
          <w:sz w:val="32"/>
          <w:szCs w:val="32"/>
        </w:rPr>
        <w:t>泰米业法特瓦全集》</w:t>
      </w:r>
      <w:r w:rsidRPr="005A4B50">
        <w:rPr>
          <w:rFonts w:ascii="Tahoma" w:hAnsi="Tahoma" w:cs="Tahoma"/>
          <w:sz w:val="32"/>
          <w:szCs w:val="32"/>
        </w:rPr>
        <w:t>(5 / 152)</w:t>
      </w:r>
      <w:r w:rsidRPr="005A4B50">
        <w:rPr>
          <w:rFonts w:ascii="Tahoma" w:hAnsi="Tahoma" w:cs="Tahoma"/>
          <w:sz w:val="32"/>
          <w:szCs w:val="32"/>
        </w:rPr>
        <w:t>。</w:t>
      </w:r>
    </w:p>
    <w:p w:rsidR="005A4B50" w:rsidRPr="005A4B50" w:rsidRDefault="005A4B50" w:rsidP="005A4B50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5A4B50">
        <w:rPr>
          <w:rFonts w:ascii="Tahoma" w:hAnsi="Tahoma" w:cs="Tahoma"/>
          <w:sz w:val="32"/>
          <w:szCs w:val="32"/>
        </w:rPr>
        <w:t>真主至知！</w:t>
      </w:r>
    </w:p>
    <w:p w:rsidR="005A4B50" w:rsidRDefault="005A4B50" w:rsidP="005A4B50">
      <w:pPr>
        <w:rPr>
          <w:lang w:eastAsia="zh-CN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  <w:bookmarkStart w:id="0" w:name="_GoBack"/>
      <w:bookmarkEnd w:id="0"/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757ED">
          <w:headerReference w:type="default" r:id="rId10"/>
          <w:headerReference w:type="first" r:id="rId11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3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5E6" w:rsidRDefault="002C45E6" w:rsidP="00E32771">
      <w:pPr>
        <w:spacing w:after="0" w:line="240" w:lineRule="auto"/>
      </w:pPr>
      <w:r>
        <w:separator/>
      </w:r>
    </w:p>
  </w:endnote>
  <w:endnote w:type="continuationSeparator" w:id="0">
    <w:p w:rsidR="002C45E6" w:rsidRDefault="002C45E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834E5BA0-3E30-4249-A700-8DAFAA0CA22D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0DB2B6E7-867C-460F-B86B-3C4561721704}"/>
    <w:embedBold r:id="rId3" w:subsetted="1" w:fontKey="{134BA8FB-FE51-4F4C-AC0F-E28F4BB85F6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E550F926-0F35-4CF9-BD6C-700341E1286E}"/>
    <w:embedBold r:id="rId5" w:fontKey="{BE5F610E-E916-40CD-BD55-3059ECA906D3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612C0CD7-C8A6-4209-A2C6-694D5519BA73}"/>
    <w:embedBold r:id="rId7" w:fontKey="{87CFF840-FFD5-4082-9D77-064C0C894543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E21A7C47-80AA-454B-9C8C-82367637FAE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BC132BC5-5870-4BBF-8C20-6596F0F33FB2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3F1615C7-AC19-4CEB-B99E-179BBBFD0631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A5F03B25-0C7E-4FAA-958E-B05D99478E7A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F29F5E2F-B32E-47BF-9AC6-2E0D349180B1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3" w:fontKey="{A32E3078-C22D-4F50-8768-8D7631F5E61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A55DBD09-A9A1-4AD8-8557-27445AB76338}"/>
    <w:embedBold r:id="rId15" w:fontKey="{2DF4080B-B1FD-40A8-B882-9BCFC5831C1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6" w:fontKey="{75BC628C-3A3F-4024-BB85-96A674171DF4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7" w:fontKey="{CE5B3E87-3501-4330-8874-CC811CC93480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8" w:fontKey="{0BACB16F-80AF-404D-905D-339358625C0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9" w:fontKey="{87058030-A582-4191-92B0-9CF299C1200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5E6" w:rsidRDefault="002C45E6" w:rsidP="00E32771">
      <w:pPr>
        <w:spacing w:after="0" w:line="240" w:lineRule="auto"/>
      </w:pPr>
      <w:r>
        <w:separator/>
      </w:r>
    </w:p>
  </w:footnote>
  <w:footnote w:type="continuationSeparator" w:id="0">
    <w:p w:rsidR="002C45E6" w:rsidRDefault="002C45E6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2C45E6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>Article Title</w:t>
                  </w: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17014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17014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C76211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4</w:t>
                  </w:r>
                  <w:r w:rsidR="0017014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2C45E6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2C45E6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1C15"/>
    <w:rsid w:val="00127393"/>
    <w:rsid w:val="0013579E"/>
    <w:rsid w:val="00136DED"/>
    <w:rsid w:val="00150A9E"/>
    <w:rsid w:val="0017014F"/>
    <w:rsid w:val="00171C08"/>
    <w:rsid w:val="00177C64"/>
    <w:rsid w:val="00187D3B"/>
    <w:rsid w:val="001A0D79"/>
    <w:rsid w:val="001A178A"/>
    <w:rsid w:val="001B5EF0"/>
    <w:rsid w:val="001E59E7"/>
    <w:rsid w:val="001F4E86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2C45E6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A4B50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44C90"/>
    <w:rsid w:val="0094547A"/>
    <w:rsid w:val="00957097"/>
    <w:rsid w:val="009967F9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66D0"/>
    <w:rsid w:val="00B820AA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76211"/>
    <w:rsid w:val="00CD0FA1"/>
    <w:rsid w:val="00CD4735"/>
    <w:rsid w:val="00CD58ED"/>
    <w:rsid w:val="00CF1F3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F02C3B74-BF8D-49B9-A6EC-E5C34085A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5A4B50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5A4B50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5A4B50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992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slamqa.info/zh/146779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B9203-54BA-4615-A853-B1314FD04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889</Words>
  <Characters>979</Characters>
  <Application>Microsoft Office Word</Application>
  <DocSecurity>0</DocSecurity>
  <Lines>65</Lines>
  <Paragraphs>25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1843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他否认真主登上宝座，他问：真主在创造诸天之前和创造宝座之前在哪里？_x000d_</dc:title>
  <dc:subject>他否认真主登上宝座，他问：真主在创造诸天之前和创造宝座之前在哪里？_x000d_</dc:subject>
  <dc:creator>伊斯兰问答网站</dc:creator>
  <cp:keywords>他否认真主登上宝座，他问：真主在创造诸天之前和创造宝座之前在哪里？_x000d_</cp:keywords>
  <dc:description>他否认真主登上宝座，他问：真主在创造诸天之前和创造宝座之前在哪里？_x000d_</dc:description>
  <cp:lastModifiedBy>elhashemy</cp:lastModifiedBy>
  <cp:revision>3</cp:revision>
  <cp:lastPrinted>2015-03-07T18:49:00Z</cp:lastPrinted>
  <dcterms:created xsi:type="dcterms:W3CDTF">2015-04-19T06:16:00Z</dcterms:created>
  <dcterms:modified xsi:type="dcterms:W3CDTF">2015-05-23T09:19:00Z</dcterms:modified>
  <cp:category/>
</cp:coreProperties>
</file>