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9003B8" w:rsidRDefault="0010740D" w:rsidP="008923E4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  <w:lang w:eastAsia="zh-CN" w:bidi="ar-EG"/>
        </w:rPr>
      </w:pPr>
      <w:r w:rsidRPr="0010740D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关于抹袜子的断法，在穿的时候举意要抹袜子不是条件</w:t>
      </w:r>
    </w:p>
    <w:p w:rsidR="0010740D" w:rsidRPr="0010740D" w:rsidRDefault="0010740D" w:rsidP="0010740D">
      <w:pPr>
        <w:pStyle w:val="Heading4"/>
        <w:shd w:val="clear" w:color="auto" w:fill="FFFFFF"/>
        <w:spacing w:before="0" w:beforeAutospacing="0" w:after="54" w:afterAutospacing="0"/>
        <w:jc w:val="center"/>
        <w:rPr>
          <w:rFonts w:ascii="inherit" w:hAnsi="inherit" w:hint="eastAsia"/>
          <w:color w:val="385623" w:themeColor="accent6" w:themeShade="80"/>
          <w:sz w:val="48"/>
          <w:szCs w:val="48"/>
        </w:rPr>
      </w:pPr>
      <w:r w:rsidRPr="0010740D">
        <w:rPr>
          <w:rFonts w:ascii="inherit" w:hAnsi="inherit" w:cs="Times New Roman"/>
          <w:color w:val="385623" w:themeColor="accent6" w:themeShade="80"/>
          <w:sz w:val="48"/>
          <w:szCs w:val="48"/>
          <w:rtl/>
        </w:rPr>
        <w:t>لا يشترط في المسح على الجوربين أن ينوي ذلك عند لبسهما</w:t>
      </w:r>
    </w:p>
    <w:p w:rsidR="009003B8" w:rsidRPr="0010740D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10740D" w:rsidRDefault="0010740D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6B7C86" w:rsidRPr="0010740D" w:rsidRDefault="0010740D" w:rsidP="0010740D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0"/>
          <w:szCs w:val="30"/>
          <w:lang w:eastAsia="zh-CN" w:bidi="ar-EG"/>
        </w:rPr>
      </w:pPr>
      <w:r w:rsidRPr="0010740D">
        <w:rPr>
          <w:rFonts w:asciiTheme="majorBidi" w:hAnsiTheme="majorBidi" w:cstheme="majorBidi" w:hint="eastAsia"/>
          <w:b/>
          <w:bCs/>
          <w:color w:val="000000" w:themeColor="text1"/>
          <w:sz w:val="30"/>
          <w:szCs w:val="30"/>
          <w:lang w:eastAsia="zh-CN" w:bidi="ar-EG"/>
        </w:rPr>
        <w:t>关于抹袜子的断法，在穿的时候举意要抹袜子不是条件</w:t>
      </w:r>
      <w:r w:rsidR="009003B8" w:rsidRPr="0010740D">
        <w:rPr>
          <w:rFonts w:asciiTheme="majorBidi" w:hAnsiTheme="majorBidi" w:cstheme="majorBidi"/>
          <w:b/>
          <w:bCs/>
          <w:noProof/>
          <w:color w:val="000000" w:themeColor="text1"/>
          <w:sz w:val="30"/>
          <w:szCs w:val="3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10740D" w:rsidRPr="0010740D" w:rsidRDefault="0010740D" w:rsidP="0010740D">
      <w:pPr>
        <w:pStyle w:val="list-group-item-text"/>
        <w:shd w:val="clear" w:color="auto" w:fill="FFFFFF"/>
        <w:spacing w:before="0" w:beforeAutospacing="0" w:after="0" w:afterAutospacing="0" w:line="480" w:lineRule="auto"/>
        <w:ind w:left="602" w:hangingChars="200" w:hanging="602"/>
        <w:jc w:val="both"/>
        <w:rPr>
          <w:rFonts w:ascii="Tahoma" w:hAnsi="Tahoma" w:cs="Tahoma"/>
          <w:b/>
          <w:bCs/>
          <w:color w:val="FF0000"/>
          <w:sz w:val="30"/>
          <w:szCs w:val="30"/>
        </w:rPr>
      </w:pPr>
      <w:r>
        <w:rPr>
          <w:rFonts w:ascii="Tahoma" w:hAnsi="Tahoma" w:cs="Tahoma" w:hint="eastAsia"/>
          <w:b/>
          <w:bCs/>
          <w:color w:val="FF0000"/>
          <w:sz w:val="30"/>
          <w:szCs w:val="30"/>
        </w:rPr>
        <w:t>问：</w:t>
      </w:r>
      <w:r w:rsidRPr="0010740D">
        <w:rPr>
          <w:rFonts w:ascii="Tahoma" w:hAnsi="Tahoma" w:cs="Tahoma"/>
          <w:b/>
          <w:bCs/>
          <w:color w:val="FF0000"/>
          <w:sz w:val="30"/>
          <w:szCs w:val="30"/>
        </w:rPr>
        <w:t>我又要洗小净，我可以抹袜子吗？尽管我先前没有举意要抹袜子，我当时穿袜子只是要出去而已。</w:t>
      </w:r>
    </w:p>
    <w:p w:rsidR="0010740D" w:rsidRPr="0010740D" w:rsidRDefault="0010740D" w:rsidP="0010740D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0"/>
          <w:szCs w:val="30"/>
        </w:rPr>
      </w:pPr>
      <w:r>
        <w:rPr>
          <w:rFonts w:ascii="Tahoma" w:hAnsi="Tahoma" w:cs="Tahoma" w:hint="eastAsia"/>
          <w:sz w:val="30"/>
          <w:szCs w:val="30"/>
        </w:rPr>
        <w:t>答：</w:t>
      </w:r>
      <w:r w:rsidRPr="0010740D">
        <w:rPr>
          <w:rFonts w:ascii="Tahoma" w:hAnsi="Tahoma" w:cs="Tahoma"/>
          <w:sz w:val="30"/>
          <w:szCs w:val="30"/>
        </w:rPr>
        <w:t>一切赞颂，全归真主。</w:t>
      </w:r>
    </w:p>
    <w:p w:rsidR="0010740D" w:rsidRPr="0010740D" w:rsidRDefault="0010740D" w:rsidP="0010740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10740D">
        <w:rPr>
          <w:rFonts w:ascii="Tahoma" w:hAnsi="Tahoma" w:cs="Tahoma"/>
          <w:sz w:val="30"/>
          <w:szCs w:val="30"/>
        </w:rPr>
        <w:t>在允许抹袜子的断法中举意不是条件，如果在清洁的情况下（有小净）穿上袜子，就可以抹袜子，如果是居家的人，可以抹一天一夜；如果是出门在外的人，可以抹三天三夜。欲了解抹皮靴和袜子的条件，敬请参阅（</w:t>
      </w:r>
      <w:hyperlink r:id="rId8" w:history="1">
        <w:r w:rsidRPr="0010740D">
          <w:rPr>
            <w:rStyle w:val="Hyperlink"/>
            <w:rFonts w:ascii="Tahoma" w:hAnsi="Tahoma" w:cs="Tahoma"/>
            <w:color w:val="auto"/>
            <w:sz w:val="30"/>
            <w:szCs w:val="30"/>
          </w:rPr>
          <w:t>9640</w:t>
        </w:r>
      </w:hyperlink>
      <w:r w:rsidRPr="0010740D">
        <w:rPr>
          <w:rFonts w:ascii="Tahoma" w:hAnsi="Tahoma" w:cs="Tahoma"/>
          <w:sz w:val="30"/>
          <w:szCs w:val="30"/>
        </w:rPr>
        <w:t>）号问题的回答。</w:t>
      </w:r>
    </w:p>
    <w:p w:rsidR="0010740D" w:rsidRPr="0010740D" w:rsidRDefault="0010740D" w:rsidP="0010740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10740D">
        <w:rPr>
          <w:rFonts w:ascii="Tahoma" w:hAnsi="Tahoma" w:cs="Tahoma"/>
          <w:sz w:val="30"/>
          <w:szCs w:val="30"/>
        </w:rPr>
        <w:t>有人向谢赫伊本</w:t>
      </w:r>
      <w:r w:rsidRPr="0010740D">
        <w:rPr>
          <w:rFonts w:ascii="Tahoma" w:hAnsi="Tahoma" w:cs="Tahoma"/>
          <w:sz w:val="30"/>
          <w:szCs w:val="30"/>
        </w:rPr>
        <w:t>•</w:t>
      </w:r>
      <w:r w:rsidRPr="0010740D">
        <w:rPr>
          <w:rFonts w:ascii="Tahoma" w:hAnsi="Tahoma" w:cs="Tahoma"/>
          <w:sz w:val="30"/>
          <w:szCs w:val="30"/>
        </w:rPr>
        <w:t>欧赛麦尼（愿主怜悯之）询问：允许抹袜子的条件就是要举意抹袜子、也要举意抹袜子的期限吗？</w:t>
      </w:r>
    </w:p>
    <w:p w:rsidR="0010740D" w:rsidRPr="0010740D" w:rsidRDefault="0010740D" w:rsidP="0010740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10740D">
        <w:rPr>
          <w:rFonts w:ascii="Tahoma" w:hAnsi="Tahoma" w:cs="Tahoma"/>
          <w:sz w:val="30"/>
          <w:szCs w:val="30"/>
        </w:rPr>
        <w:t>谢赫伊本</w:t>
      </w:r>
      <w:r w:rsidRPr="0010740D">
        <w:rPr>
          <w:rFonts w:ascii="Tahoma" w:hAnsi="Tahoma" w:cs="Tahoma"/>
          <w:sz w:val="30"/>
          <w:szCs w:val="30"/>
        </w:rPr>
        <w:t>•</w:t>
      </w:r>
      <w:r w:rsidRPr="0010740D">
        <w:rPr>
          <w:rFonts w:ascii="Tahoma" w:hAnsi="Tahoma" w:cs="Tahoma"/>
          <w:sz w:val="30"/>
          <w:szCs w:val="30"/>
        </w:rPr>
        <w:t>欧赛麦尼（愿主怜悯之）回答：</w:t>
      </w:r>
      <w:r w:rsidRPr="0010740D">
        <w:rPr>
          <w:rFonts w:ascii="Tahoma" w:hAnsi="Tahoma" w:cs="Tahoma"/>
          <w:sz w:val="30"/>
          <w:szCs w:val="30"/>
        </w:rPr>
        <w:t>“</w:t>
      </w:r>
      <w:r w:rsidRPr="0010740D">
        <w:rPr>
          <w:rFonts w:ascii="Tahoma" w:hAnsi="Tahoma" w:cs="Tahoma"/>
          <w:sz w:val="30"/>
          <w:szCs w:val="30"/>
        </w:rPr>
        <w:t>举意在这儿不是瓦直布（必须的），因为这件功修的教法律例只是与袜子的存在有关，所以不需要举意，例如</w:t>
      </w:r>
      <w:r>
        <w:rPr>
          <w:rFonts w:ascii="Tahoma" w:hAnsi="Tahoma" w:cs="Tahoma" w:hint="eastAsia"/>
          <w:sz w:val="30"/>
          <w:szCs w:val="30"/>
        </w:rPr>
        <w:t>：</w:t>
      </w:r>
      <w:r w:rsidRPr="0010740D">
        <w:rPr>
          <w:rFonts w:ascii="Tahoma" w:hAnsi="Tahoma" w:cs="Tahoma"/>
          <w:sz w:val="30"/>
          <w:szCs w:val="30"/>
        </w:rPr>
        <w:t>在穿衣服的时候，不必举意要用这件衣服在做礼拜的时候遮羞体，所以在穿皮靴的时候不必举意要抹靴子，也不必举意抹靴子的期限，如果是出门在外的人，无论举意与否，可以抹三天三夜；如果是居家的人，无论举意与否，可以抹一天一夜。</w:t>
      </w:r>
      <w:r w:rsidRPr="0010740D">
        <w:rPr>
          <w:rFonts w:ascii="Tahoma" w:hAnsi="Tahoma" w:cs="Tahoma"/>
          <w:sz w:val="30"/>
          <w:szCs w:val="30"/>
        </w:rPr>
        <w:t>”</w:t>
      </w:r>
    </w:p>
    <w:p w:rsidR="0010740D" w:rsidRPr="0010740D" w:rsidRDefault="0010740D" w:rsidP="0010740D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10740D">
        <w:rPr>
          <w:rFonts w:ascii="Tahoma" w:hAnsi="Tahoma" w:cs="Tahoma"/>
          <w:sz w:val="30"/>
          <w:szCs w:val="30"/>
        </w:rPr>
        <w:lastRenderedPageBreak/>
        <w:t>《伊本</w:t>
      </w:r>
      <w:r w:rsidRPr="0010740D">
        <w:rPr>
          <w:rFonts w:ascii="Tahoma" w:hAnsi="Tahoma" w:cs="Tahoma"/>
          <w:sz w:val="30"/>
          <w:szCs w:val="30"/>
        </w:rPr>
        <w:t>•</w:t>
      </w:r>
      <w:r w:rsidRPr="0010740D">
        <w:rPr>
          <w:rFonts w:ascii="Tahoma" w:hAnsi="Tahoma" w:cs="Tahoma"/>
          <w:sz w:val="30"/>
          <w:szCs w:val="30"/>
        </w:rPr>
        <w:t>欧赛麦尼法特瓦全集》</w:t>
      </w:r>
      <w:r w:rsidRPr="0010740D">
        <w:rPr>
          <w:rFonts w:ascii="Tahoma" w:hAnsi="Tahoma" w:cs="Tahoma"/>
          <w:sz w:val="30"/>
          <w:szCs w:val="30"/>
        </w:rPr>
        <w:t>( 11 / 117 )</w:t>
      </w:r>
    </w:p>
    <w:p w:rsidR="0010740D" w:rsidRPr="0010740D" w:rsidRDefault="0010740D" w:rsidP="0010740D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10740D">
        <w:rPr>
          <w:rFonts w:ascii="Tahoma" w:hAnsi="Tahoma" w:cs="Tahoma"/>
          <w:sz w:val="30"/>
          <w:szCs w:val="30"/>
        </w:rPr>
        <w:t> </w:t>
      </w:r>
    </w:p>
    <w:p w:rsidR="0010740D" w:rsidRPr="0010740D" w:rsidRDefault="0010740D" w:rsidP="0010740D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10740D">
        <w:rPr>
          <w:rFonts w:ascii="Tahoma" w:hAnsi="Tahoma" w:cs="Tahoma"/>
          <w:sz w:val="30"/>
          <w:szCs w:val="30"/>
        </w:rPr>
        <w:t> </w:t>
      </w:r>
    </w:p>
    <w:p w:rsidR="0010740D" w:rsidRPr="0010740D" w:rsidRDefault="0010740D" w:rsidP="0010740D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10740D">
        <w:rPr>
          <w:rFonts w:ascii="Tahoma" w:hAnsi="Tahoma" w:cs="Tahoma"/>
          <w:sz w:val="30"/>
          <w:szCs w:val="30"/>
        </w:rPr>
        <w:t>真主至知！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757ED">
          <w:headerReference w:type="default" r:id="rId9"/>
          <w:headerReference w:type="first" r:id="rId10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  <w:bookmarkStart w:id="0" w:name="_GoBack"/>
      <w:bookmarkEnd w:id="0"/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29B" w:rsidRDefault="00E1729B" w:rsidP="00E32771">
      <w:pPr>
        <w:spacing w:after="0" w:line="240" w:lineRule="auto"/>
      </w:pPr>
      <w:r>
        <w:separator/>
      </w:r>
    </w:p>
  </w:endnote>
  <w:endnote w:type="continuationSeparator" w:id="0">
    <w:p w:rsidR="00E1729B" w:rsidRDefault="00E1729B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4B861445-BF93-4543-8A27-522828C87644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14E2B66F-040B-491A-99C0-846EE9337005}"/>
    <w:embedBold r:id="rId3" w:subsetted="1" w:fontKey="{C27EBC82-322D-42E4-BC7F-30F95B82EDC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0503660D-19E4-4A87-809B-E0464DC6D4D2}"/>
    <w:embedBold r:id="rId5" w:fontKey="{2EF60CD1-678B-45AA-9EE0-0F04C8F0E20C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F771E810-DEBA-4616-874B-FC75ACD2F8B8}"/>
    <w:embedBold r:id="rId7" w:fontKey="{CFBC42C6-779C-4B41-9B70-4565F381B9CF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BC808A08-63CA-48E9-8786-D83D72086B5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C7F83F5B-C0AE-4AA1-90CE-FE6D86CEBCF2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B587C8FE-BFCD-4C0D-AA4C-E45CF7F71572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CA05C1D5-665F-4B3D-82B5-709EEB7CD80A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3A847DE8-6574-4C42-A678-76D9C162B170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E15A7CEF-ABFD-49D6-8160-B9CA26B0C38B}"/>
    <w:embedBold r:id="rId14" w:fontKey="{1CB761B5-CD30-4A83-B325-67CC6844BAB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3D61CD3B-5A0C-4E05-A3C1-CAEF1E10BEB2}"/>
    <w:embedBold r:id="rId16" w:fontKey="{B2C99883-D74E-4E19-A3D5-73A37F110A3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7ED33BFD-772D-4FC4-9BAB-FEEEF4B111C6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8" w:fontKey="{D88F52BE-7B69-48BE-B50B-D609A0D24E4B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9" w:fontKey="{4D25C940-6EE6-4DDF-A34F-ED9F534FAB61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0" w:fontKey="{A71196A0-734B-49FC-83CF-7AB9D7703BF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29B" w:rsidRDefault="00E1729B" w:rsidP="00E32771">
      <w:pPr>
        <w:spacing w:after="0" w:line="240" w:lineRule="auto"/>
      </w:pPr>
      <w:r>
        <w:separator/>
      </w:r>
    </w:p>
  </w:footnote>
  <w:footnote w:type="continuationSeparator" w:id="0">
    <w:p w:rsidR="00E1729B" w:rsidRDefault="00E1729B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E1729B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76243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76243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7E184F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2</w:t>
                  </w:r>
                  <w:r w:rsidR="0076243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E1729B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E1729B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0740D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27ECD"/>
    <w:rsid w:val="0073613D"/>
    <w:rsid w:val="00743188"/>
    <w:rsid w:val="00746F5F"/>
    <w:rsid w:val="0076243F"/>
    <w:rsid w:val="00770B0C"/>
    <w:rsid w:val="0077162A"/>
    <w:rsid w:val="007D1B14"/>
    <w:rsid w:val="007D662F"/>
    <w:rsid w:val="007E184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44C90"/>
    <w:rsid w:val="0094547A"/>
    <w:rsid w:val="00957097"/>
    <w:rsid w:val="009967F9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66D0"/>
    <w:rsid w:val="00B820AA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1729B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B1001310-D49A-46EC-802E-A01AB92E1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10740D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10740D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10740D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964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61B76-1433-46F4-B7F5-9A5EC605E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339</Words>
  <Characters>408</Characters>
  <Application>Microsoft Office Word</Application>
  <DocSecurity>0</DocSecurity>
  <Lines>45</Lines>
  <Paragraphs>19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728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关于抹袜子的断法，在穿的时候举意要抹袜子不是条件_x000d_</dc:title>
  <dc:subject>关于抹袜子的断法，在穿的时候举意要抹袜子不是条件_x000d_</dc:subject>
  <dc:creator>伊斯兰问答网站</dc:creator>
  <cp:keywords>关于抹袜子的断法，在穿的时候举意要抹袜子不是条件_x000d_</cp:keywords>
  <dc:description>关于抹袜子的断法，在穿的时候举意要抹袜子不是条件_x000d_</dc:description>
  <cp:lastModifiedBy>elhashemy</cp:lastModifiedBy>
  <cp:revision>3</cp:revision>
  <cp:lastPrinted>2015-03-07T18:49:00Z</cp:lastPrinted>
  <dcterms:created xsi:type="dcterms:W3CDTF">2015-04-19T00:39:00Z</dcterms:created>
  <dcterms:modified xsi:type="dcterms:W3CDTF">2015-05-20T15:07:00Z</dcterms:modified>
  <cp:category/>
</cp:coreProperties>
</file>