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A00F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281A38" w:rsidRDefault="00A60587" w:rsidP="00281A38">
      <w:pPr>
        <w:bidi w:val="0"/>
        <w:rPr>
          <w:rFonts w:ascii="Arial" w:eastAsiaTheme="minorEastAsia" w:hAnsi="Arial" w:cs="Arial"/>
          <w:b/>
          <w:bCs/>
          <w:sz w:val="48"/>
          <w:szCs w:val="48"/>
          <w:lang w:eastAsia="zh-CN"/>
        </w:rPr>
      </w:pPr>
    </w:p>
    <w:p w:rsidR="00274430" w:rsidRDefault="00281A38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81A3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为了工作或私人事务与女人信件联系的教法律列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81A38" w:rsidRPr="00281A38" w:rsidRDefault="00281A38" w:rsidP="00281A38">
      <w:pPr>
        <w:pStyle w:val="Heading4"/>
        <w:shd w:val="clear" w:color="auto" w:fill="FFFFFF"/>
        <w:bidi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81A38">
        <w:rPr>
          <w:rFonts w:ascii="inherit" w:hAnsi="inherit"/>
          <w:color w:val="1F497D" w:themeColor="text2"/>
          <w:sz w:val="48"/>
          <w:szCs w:val="48"/>
          <w:rtl/>
        </w:rPr>
        <w:t>التواصل مع النساء بالرسائل النصية لأجل العمل أو للأمور الشخصية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D77F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D77F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D77F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9D77F9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81A38" w:rsidRPr="00281A38" w:rsidRDefault="00281A38" w:rsidP="00281A38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81A38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为了工作或私人事务与女人信件联系的教法律列</w:t>
      </w:r>
    </w:p>
    <w:p w:rsidR="00281A38" w:rsidRPr="00281A38" w:rsidRDefault="00281A38" w:rsidP="00281A38">
      <w:pPr>
        <w:shd w:val="clear" w:color="auto" w:fill="FFFFFF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81A38" w:rsidRDefault="00281A38" w:rsidP="00281A38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问:</w:t>
      </w:r>
      <w:r w:rsidRPr="00281A38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异性之间通信的教法律列是什么？我在一个组织</w:t>
      </w:r>
    </w:p>
    <w:p w:rsidR="00281A38" w:rsidRPr="00281A38" w:rsidRDefault="00281A38" w:rsidP="00281A38">
      <w:pPr>
        <w:pStyle w:val="list-group-item-text"/>
        <w:shd w:val="clear" w:color="auto" w:fill="FFFFFF"/>
        <w:spacing w:before="0" w:beforeAutospacing="0" w:after="0" w:afterAutospacing="0" w:line="480" w:lineRule="auto"/>
        <w:ind w:leftChars="200" w:left="480" w:firstLine="1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281A38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上班，工作要求与姐妹们进行联系，兄弟姐妹们一起工作，必须要互相联系和回复，以方便组织工作正常进行，安排计划和关于我们社会中伊斯兰青年的宗教聚会等，我们这是在美国，在当前这个时代，最好的联系技术是短信联系，这是许多人都使用的方式，持久而且迅速；为了组织中的工作与姐妹们进行信件联系的教法律列是什么？为了个人私事进行联系的教法律列是什么？在个人的私事和职业问题当中，我将邮件复制给所有的人，以便形成最佳模式（至少有一个以上的人对话）吗？分界线</w:t>
      </w:r>
      <w:r w:rsidRPr="00281A38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lastRenderedPageBreak/>
        <w:t>是什么？我希望你能够阐明在这方面、特别是两性之间交往的教法律列、限制和准则是什么？</w:t>
      </w:r>
    </w:p>
    <w:p w:rsidR="00281A38" w:rsidRPr="00281A38" w:rsidRDefault="00281A38" w:rsidP="00281A3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>答：</w:t>
      </w:r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一切赞颂，全归真主。</w:t>
      </w:r>
    </w:p>
    <w:p w:rsidR="00281A38" w:rsidRPr="00281A38" w:rsidRDefault="00281A38" w:rsidP="00281A3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只要是关于工作和组织的事情，在一个组织中的员工之间可以进行信件联系。</w:t>
      </w:r>
    </w:p>
    <w:p w:rsidR="00281A38" w:rsidRPr="00281A38" w:rsidRDefault="00281A38" w:rsidP="00281A3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至于两性之间的私人信件，从根本上来说是禁止的，为了防止随之而来的危害，比如产生敬佩之情和内心的仰慕等；如果信件要发送给所有的人，则是可以的，不会产生这些危害。</w:t>
      </w:r>
    </w:p>
    <w:p w:rsidR="00281A38" w:rsidRPr="00281A38" w:rsidRDefault="00281A38" w:rsidP="00281A3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欲了解更多内容，敬请参阅（</w:t>
      </w:r>
      <w:hyperlink r:id="rId10" w:history="1">
        <w:r w:rsidRPr="00281A38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26890</w:t>
        </w:r>
      </w:hyperlink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）和（</w:t>
      </w:r>
      <w:hyperlink r:id="rId11" w:history="1">
        <w:r w:rsidRPr="00281A38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34841</w:t>
        </w:r>
      </w:hyperlink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）号问题的回答。</w:t>
      </w:r>
    </w:p>
    <w:p w:rsidR="00281A38" w:rsidRPr="00281A38" w:rsidRDefault="00281A38" w:rsidP="00281A3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81A38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F9" w:rsidRDefault="005A00F9" w:rsidP="00EB6455">
      <w:r>
        <w:separator/>
      </w:r>
    </w:p>
  </w:endnote>
  <w:endnote w:type="continuationSeparator" w:id="0">
    <w:p w:rsidR="005A00F9" w:rsidRDefault="005A00F9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B28D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A0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B28D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D77F9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5A00F9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F9" w:rsidRDefault="005A00F9" w:rsidP="00EB6455">
      <w:r>
        <w:separator/>
      </w:r>
    </w:p>
  </w:footnote>
  <w:footnote w:type="continuationSeparator" w:id="0">
    <w:p w:rsidR="005A00F9" w:rsidRDefault="005A00F9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81A38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A00F9"/>
    <w:rsid w:val="005B28DE"/>
    <w:rsid w:val="005C6719"/>
    <w:rsid w:val="005F220A"/>
    <w:rsid w:val="0061619F"/>
    <w:rsid w:val="00616C3E"/>
    <w:rsid w:val="006412A0"/>
    <w:rsid w:val="00657854"/>
    <w:rsid w:val="0066117B"/>
    <w:rsid w:val="006D5DD9"/>
    <w:rsid w:val="00725EE1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D77F9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8FB6B-EAD8-4641-AE4C-82AF6197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A38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81A38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81A38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3484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2689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501</Characters>
  <Application>Microsoft Office Word</Application>
  <DocSecurity>0</DocSecurity>
  <Lines>41</Lines>
  <Paragraphs>24</Paragraphs>
  <ScaleCrop>false</ScaleCrop>
  <Manager/>
  <Company>islamhouse.com</Company>
  <LinksUpToDate>false</LinksUpToDate>
  <CharactersWithSpaces>867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为了工作或私人事务与女人信件联系的教法律列</dc:title>
  <dc:subject>为了工作或私人事务与女人信件联系的教法律列</dc:subject>
  <dc:creator>伊斯兰问答网站_x000d_</dc:creator>
  <cp:keywords>为了工作或私人事务与女人信件联系的教法律列</cp:keywords>
  <dc:description>为了工作或私人事务与女人信件联系的教法律列</dc:description>
  <cp:lastModifiedBy>elhashemy</cp:lastModifiedBy>
  <cp:revision>3</cp:revision>
  <dcterms:created xsi:type="dcterms:W3CDTF">2015-04-06T07:46:00Z</dcterms:created>
  <dcterms:modified xsi:type="dcterms:W3CDTF">2015-05-20T12:38:00Z</dcterms:modified>
  <cp:category/>
</cp:coreProperties>
</file>