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3BC" w:rsidRPr="00CD0FA1" w:rsidRDefault="00B513BC" w:rsidP="00B513BC">
      <w:pPr>
        <w:bidi w:val="0"/>
        <w:jc w:val="center"/>
        <w:rPr>
          <w:rFonts w:ascii="Times New Roman" w:hAnsi="Times New Roman" w:cs="Times New Roman"/>
          <w:sz w:val="60"/>
          <w:szCs w:val="60"/>
          <w:rtl/>
          <w:lang w:eastAsia="zh-CN" w:bidi="ar-EG"/>
        </w:rPr>
      </w:pPr>
    </w:p>
    <w:p w:rsidR="00B513BC" w:rsidRPr="00CD0FA1" w:rsidRDefault="00B513BC" w:rsidP="00B513BC">
      <w:pPr>
        <w:bidi w:val="0"/>
        <w:jc w:val="center"/>
        <w:rPr>
          <w:rFonts w:ascii="Times New Roman" w:hAnsi="Times New Roman" w:cs="Times New Roman"/>
          <w:color w:val="006666"/>
          <w:sz w:val="48"/>
          <w:szCs w:val="48"/>
          <w:lang w:bidi="ar-EG"/>
        </w:rPr>
      </w:pPr>
    </w:p>
    <w:p w:rsidR="00B513BC" w:rsidRPr="00AB36B5" w:rsidRDefault="00394E93" w:rsidP="00394E93">
      <w:pPr>
        <w:bidi w:val="0"/>
        <w:spacing w:line="240" w:lineRule="auto"/>
        <w:jc w:val="center"/>
        <w:rPr>
          <w:rFonts w:ascii="STXingkai" w:eastAsia="STXingkai" w:hAnsi="Times New Roman" w:cs="Times New Roman"/>
          <w:color w:val="595959" w:themeColor="text1" w:themeTint="A6"/>
          <w:sz w:val="28"/>
          <w:szCs w:val="28"/>
          <w:lang w:eastAsia="zh-CN" w:bidi="ar-EG"/>
        </w:rPr>
      </w:pPr>
      <w:r w:rsidRPr="00AB36B5">
        <w:rPr>
          <w:rFonts w:ascii="STXingkai" w:eastAsia="STXingkai" w:hAnsi="Times New Roman" w:cs="Times New Roman" w:hint="eastAsia"/>
          <w:color w:val="006666"/>
          <w:sz w:val="72"/>
          <w:szCs w:val="72"/>
          <w:lang w:eastAsia="zh-CN" w:bidi="ar-EG"/>
        </w:rPr>
        <w:t>中国赛莱菲耶的历史与现况</w:t>
      </w:r>
    </w:p>
    <w:p w:rsidR="00394E93" w:rsidRDefault="00394E93" w:rsidP="00394E93">
      <w:pPr>
        <w:spacing w:after="0" w:line="240" w:lineRule="auto"/>
        <w:ind w:firstLine="113"/>
        <w:jc w:val="center"/>
        <w:rPr>
          <w:rFonts w:ascii="Times New Roman" w:hAnsi="Times New Roman" w:cs="KFGQPC Uthman Taha Naskh"/>
          <w:sz w:val="40"/>
          <w:szCs w:val="40"/>
          <w:lang w:eastAsia="zh-CN"/>
        </w:rPr>
      </w:pPr>
    </w:p>
    <w:p w:rsidR="00394E93" w:rsidRPr="004D26E2" w:rsidRDefault="00394E93" w:rsidP="00AB36B5">
      <w:pPr>
        <w:spacing w:after="0" w:line="240" w:lineRule="auto"/>
        <w:ind w:firstLine="113"/>
        <w:jc w:val="center"/>
        <w:rPr>
          <w:rFonts w:ascii="Urdu Typesetting" w:hAnsi="Urdu Typesetting" w:cs="KFGQPC Uthman Taha Naskh"/>
          <w:b/>
          <w:bCs/>
          <w:sz w:val="56"/>
          <w:szCs w:val="56"/>
          <w:rtl/>
        </w:rPr>
      </w:pPr>
      <w:r w:rsidRPr="004D26E2">
        <w:rPr>
          <w:rFonts w:ascii="Urdu Typesetting" w:hAnsi="Urdu Typesetting" w:cs="KFGQPC Uthman Taha Naskh"/>
          <w:sz w:val="56"/>
          <w:szCs w:val="56"/>
          <w:rtl/>
        </w:rPr>
        <w:t>السلفي تاريخه وخصائصه</w:t>
      </w:r>
      <w:r w:rsidR="00AB36B5" w:rsidRPr="004D26E2">
        <w:rPr>
          <w:rFonts w:ascii="Urdu Typesetting" w:hAnsi="Urdu Typesetting" w:cs="KFGQPC Uthman Taha Naskh"/>
          <w:sz w:val="56"/>
          <w:szCs w:val="56"/>
          <w:rtl/>
        </w:rPr>
        <w:t xml:space="preserve"> في الصين</w:t>
      </w:r>
    </w:p>
    <w:p w:rsidR="00B513BC" w:rsidRPr="0073613D" w:rsidRDefault="00B513BC" w:rsidP="00B513BC">
      <w:pPr>
        <w:spacing w:after="0" w:line="240" w:lineRule="auto"/>
        <w:ind w:firstLine="113"/>
        <w:jc w:val="center"/>
        <w:rPr>
          <w:rFonts w:ascii="Times New Roman" w:hAnsi="Times New Roman" w:cs="KFGQPC Uthman Taha Naskh"/>
          <w:sz w:val="16"/>
          <w:szCs w:val="16"/>
          <w:rtl/>
          <w:lang w:bidi="ar-EG"/>
        </w:rPr>
      </w:pPr>
    </w:p>
    <w:p w:rsidR="00394E93" w:rsidRDefault="00394E93" w:rsidP="00B513BC">
      <w:pPr>
        <w:spacing w:after="0" w:line="240" w:lineRule="auto"/>
        <w:ind w:firstLine="113"/>
        <w:jc w:val="center"/>
        <w:rPr>
          <w:rFonts w:ascii="Times New Roman" w:hAnsi="Times New Roman" w:cs="KFGQPC Uthman Taha Naskh"/>
          <w:color w:val="808080" w:themeColor="background1" w:themeShade="80"/>
          <w:sz w:val="28"/>
          <w:szCs w:val="28"/>
          <w:lang w:eastAsia="zh-CN" w:bidi="ar-EG"/>
        </w:rPr>
      </w:pPr>
    </w:p>
    <w:p w:rsidR="00394E93" w:rsidRDefault="00394E93" w:rsidP="00B513BC">
      <w:pPr>
        <w:spacing w:after="0" w:line="240" w:lineRule="auto"/>
        <w:ind w:firstLine="113"/>
        <w:jc w:val="center"/>
        <w:rPr>
          <w:rFonts w:ascii="Times New Roman" w:hAnsi="Times New Roman" w:cs="KFGQPC Uthman Taha Naskh"/>
          <w:color w:val="808080" w:themeColor="background1" w:themeShade="80"/>
          <w:sz w:val="28"/>
          <w:szCs w:val="28"/>
          <w:lang w:eastAsia="zh-CN" w:bidi="ar-EG"/>
        </w:rPr>
      </w:pPr>
    </w:p>
    <w:p w:rsidR="00B513BC" w:rsidRPr="0073613D" w:rsidRDefault="00B513BC" w:rsidP="00B513BC">
      <w:pPr>
        <w:spacing w:after="0" w:line="240" w:lineRule="auto"/>
        <w:ind w:firstLine="113"/>
        <w:jc w:val="center"/>
        <w:rPr>
          <w:rFonts w:ascii="Times New Roman" w:hAnsi="Times New Roman" w:cs="KFGQPC Uthman Taha Naskh"/>
          <w:color w:val="205B83"/>
          <w:sz w:val="28"/>
          <w:szCs w:val="28"/>
          <w:lang w:bidi="ar-EG"/>
        </w:rPr>
      </w:pPr>
      <w:r w:rsidRPr="0073613D">
        <w:rPr>
          <w:rFonts w:ascii="Times New Roman" w:hAnsi="Times New Roman" w:cs="KFGQPC Uthman Taha Naskh"/>
          <w:color w:val="808080" w:themeColor="background1" w:themeShade="80"/>
          <w:sz w:val="28"/>
          <w:szCs w:val="28"/>
          <w:rtl/>
          <w:lang w:bidi="ar-EG"/>
        </w:rPr>
        <w:t>&lt;</w:t>
      </w:r>
      <w:r>
        <w:rPr>
          <w:rFonts w:ascii="Times New Roman" w:hAnsi="Times New Roman" w:cs="KFGQPC Uthman Taha Naskh" w:hint="cs"/>
          <w:color w:val="808080" w:themeColor="background1" w:themeShade="80"/>
          <w:sz w:val="28"/>
          <w:szCs w:val="28"/>
          <w:rtl/>
          <w:lang w:bidi="ar-EG"/>
        </w:rPr>
        <w:t>اللغة الصينية</w:t>
      </w:r>
      <w:r w:rsidRPr="0073613D">
        <w:rPr>
          <w:rFonts w:ascii="Times New Roman" w:hAnsi="Times New Roman" w:cs="KFGQPC Uthman Taha Naskh"/>
          <w:color w:val="808080" w:themeColor="background1" w:themeShade="80"/>
          <w:sz w:val="28"/>
          <w:szCs w:val="28"/>
          <w:rtl/>
          <w:lang w:bidi="ar-EG"/>
        </w:rPr>
        <w:t xml:space="preserve"> &gt;</w:t>
      </w:r>
    </w:p>
    <w:p w:rsidR="00B513BC" w:rsidRPr="00CD0FA1" w:rsidRDefault="00B513BC" w:rsidP="00B513BC">
      <w:pPr>
        <w:bidi w:val="0"/>
        <w:jc w:val="center"/>
        <w:rPr>
          <w:rFonts w:ascii="Times New Roman" w:hAnsi="Times New Roman" w:cs="Times New Roman"/>
          <w:color w:val="5EA1A5"/>
          <w:sz w:val="12"/>
          <w:szCs w:val="12"/>
          <w:lang w:bidi="ar-EG"/>
        </w:rPr>
      </w:pPr>
    </w:p>
    <w:p w:rsidR="00B513BC" w:rsidRDefault="00B513BC" w:rsidP="00B513BC">
      <w:pPr>
        <w:tabs>
          <w:tab w:val="left" w:pos="753"/>
          <w:tab w:val="center" w:pos="3968"/>
        </w:tabs>
        <w:bidi w:val="0"/>
        <w:rPr>
          <w:rFonts w:ascii="Times New Roman" w:hAnsi="Times New Roman" w:cs="Times New Roman"/>
          <w:color w:val="5EA1A5"/>
          <w:sz w:val="160"/>
          <w:szCs w:val="160"/>
          <w:lang w:bidi="ar-EG"/>
        </w:rPr>
      </w:pPr>
      <w:r w:rsidRPr="00CD0FA1">
        <w:rPr>
          <w:rFonts w:ascii="Times New Roman" w:hAnsi="Times New Roman" w:cs="Times New Roman"/>
          <w:noProof/>
          <w:color w:val="5EA1A5"/>
          <w:sz w:val="100"/>
          <w:szCs w:val="100"/>
        </w:rPr>
        <w:drawing>
          <wp:anchor distT="0" distB="0" distL="114300" distR="114300" simplePos="0" relativeHeight="251660288" behindDoc="0" locked="0" layoutInCell="1" allowOverlap="1" wp14:anchorId="57DFE353" wp14:editId="4320D2E6">
            <wp:simplePos x="0" y="0"/>
            <wp:positionH relativeFrom="margin">
              <wp:posOffset>1256580</wp:posOffset>
            </wp:positionH>
            <wp:positionV relativeFrom="paragraph">
              <wp:posOffset>156902</wp:posOffset>
            </wp:positionV>
            <wp:extent cx="3253105" cy="473075"/>
            <wp:effectExtent l="0" t="0" r="0" b="0"/>
            <wp:wrapNone/>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105" cy="473075"/>
                    </a:xfrm>
                    <a:prstGeom prst="rect">
                      <a:avLst/>
                    </a:prstGeom>
                  </pic:spPr>
                </pic:pic>
              </a:graphicData>
            </a:graphic>
            <wp14:sizeRelH relativeFrom="margin">
              <wp14:pctWidth>0</wp14:pctWidth>
            </wp14:sizeRelH>
            <wp14:sizeRelV relativeFrom="margin">
              <wp14:pctHeight>0</wp14:pctHeight>
            </wp14:sizeRelV>
          </wp:anchor>
        </w:drawing>
      </w:r>
      <w:r w:rsidRPr="00CD0FA1">
        <w:rPr>
          <w:rFonts w:ascii="Times New Roman" w:hAnsi="Times New Roman" w:cs="Times New Roman"/>
          <w:color w:val="5EA1A5"/>
          <w:sz w:val="100"/>
          <w:szCs w:val="100"/>
          <w:lang w:bidi="ar-EG"/>
        </w:rPr>
        <w:tab/>
      </w:r>
      <w:r w:rsidRPr="00CD0FA1">
        <w:rPr>
          <w:rFonts w:ascii="Times New Roman" w:hAnsi="Times New Roman" w:cs="Times New Roman"/>
          <w:color w:val="5EA1A5"/>
          <w:sz w:val="160"/>
          <w:szCs w:val="160"/>
          <w:lang w:bidi="ar-EG"/>
        </w:rPr>
        <w:tab/>
      </w:r>
    </w:p>
    <w:p w:rsidR="00B513BC" w:rsidRPr="00CD0FA1" w:rsidRDefault="00B513BC" w:rsidP="00B513BC">
      <w:pPr>
        <w:bidi w:val="0"/>
        <w:jc w:val="center"/>
        <w:rPr>
          <w:rFonts w:ascii="Times New Roman" w:hAnsi="Times New Roman" w:cs="Times New Roman"/>
          <w:color w:val="7F7F7F" w:themeColor="text1" w:themeTint="80"/>
          <w:sz w:val="52"/>
          <w:szCs w:val="52"/>
          <w:lang w:bidi="ar-EG"/>
        </w:rPr>
      </w:pPr>
      <w:r w:rsidRPr="00CD0FA1">
        <w:rPr>
          <w:rFonts w:ascii="Times New Roman" w:hAnsi="Times New Roman" w:cs="Times New Roman"/>
          <w:color w:val="7F7F7F" w:themeColor="text1" w:themeTint="80"/>
          <w:sz w:val="52"/>
          <w:szCs w:val="52"/>
          <w:lang w:bidi="ar-EG"/>
        </w:rPr>
        <w:sym w:font="Wingdings" w:char="F097"/>
      </w:r>
      <w:r w:rsidRPr="00CD0FA1">
        <w:rPr>
          <w:rFonts w:ascii="Times New Roman" w:hAnsi="Times New Roman" w:cs="Times New Roman"/>
          <w:color w:val="7F7F7F" w:themeColor="text1" w:themeTint="80"/>
          <w:sz w:val="52"/>
          <w:szCs w:val="52"/>
          <w:lang w:bidi="ar-EG"/>
        </w:rPr>
        <w:sym w:font="Wingdings" w:char="F099"/>
      </w:r>
    </w:p>
    <w:p w:rsidR="00B513BC" w:rsidRDefault="00B513BC" w:rsidP="00B513BC">
      <w:pPr>
        <w:bidi w:val="0"/>
        <w:jc w:val="center"/>
        <w:rPr>
          <w:rFonts w:ascii="Times New Roman" w:hAnsi="Times New Roman" w:cs="Times New Roman"/>
          <w:color w:val="006666"/>
          <w:sz w:val="6"/>
          <w:szCs w:val="6"/>
          <w:lang w:eastAsia="zh-CN" w:bidi="ar-EG"/>
        </w:rPr>
      </w:pPr>
    </w:p>
    <w:p w:rsidR="00B513BC" w:rsidRDefault="00B513BC" w:rsidP="00B513BC">
      <w:pPr>
        <w:bidi w:val="0"/>
        <w:jc w:val="center"/>
        <w:rPr>
          <w:rFonts w:ascii="Times New Roman" w:hAnsi="Times New Roman" w:cs="Times New Roman"/>
          <w:color w:val="006666"/>
          <w:sz w:val="6"/>
          <w:szCs w:val="6"/>
          <w:lang w:eastAsia="zh-CN" w:bidi="ar-EG"/>
        </w:rPr>
      </w:pPr>
    </w:p>
    <w:p w:rsidR="00B513BC" w:rsidRPr="00CD0FA1" w:rsidRDefault="00B513BC" w:rsidP="00B513BC">
      <w:pPr>
        <w:bidi w:val="0"/>
        <w:jc w:val="center"/>
        <w:rPr>
          <w:rFonts w:ascii="Times New Roman" w:hAnsi="Times New Roman" w:cs="Times New Roman"/>
          <w:color w:val="006666"/>
          <w:sz w:val="6"/>
          <w:szCs w:val="6"/>
          <w:lang w:eastAsia="zh-CN" w:bidi="ar-EG"/>
        </w:rPr>
      </w:pPr>
    </w:p>
    <w:p w:rsidR="00B513BC" w:rsidRPr="00CD0FA1" w:rsidRDefault="00B513BC" w:rsidP="00B513BC">
      <w:pPr>
        <w:bidi w:val="0"/>
        <w:jc w:val="center"/>
        <w:rPr>
          <w:rFonts w:ascii="Times New Roman" w:hAnsi="Times New Roman" w:cs="Times New Roman"/>
          <w:color w:val="006666"/>
          <w:sz w:val="6"/>
          <w:szCs w:val="6"/>
          <w:lang w:bidi="ar-EG"/>
        </w:rPr>
      </w:pPr>
    </w:p>
    <w:p w:rsidR="00B513BC" w:rsidRPr="00AB36B5" w:rsidRDefault="00B513BC" w:rsidP="00B513BC">
      <w:pPr>
        <w:bidi w:val="0"/>
        <w:spacing w:after="0" w:line="240" w:lineRule="auto"/>
        <w:ind w:firstLine="113"/>
        <w:jc w:val="center"/>
        <w:rPr>
          <w:rFonts w:ascii="Times New Roman" w:hAnsi="Times New Roman" w:cs="Times New Roman"/>
          <w:b/>
          <w:bCs/>
          <w:color w:val="205B83"/>
          <w:sz w:val="36"/>
          <w:szCs w:val="36"/>
          <w:lang w:eastAsia="zh-CN" w:bidi="ar-EG"/>
        </w:rPr>
      </w:pPr>
      <w:r w:rsidRPr="00AB36B5">
        <w:rPr>
          <w:rFonts w:ascii="Times New Roman" w:hAnsi="Times New Roman" w:cs="Times New Roman" w:hint="eastAsia"/>
          <w:color w:val="006666"/>
          <w:sz w:val="36"/>
          <w:szCs w:val="36"/>
          <w:lang w:eastAsia="zh-CN" w:bidi="ar-EG"/>
        </w:rPr>
        <w:t>编审：伊斯兰之家中文小组</w:t>
      </w:r>
    </w:p>
    <w:p w:rsidR="00B513BC" w:rsidRPr="00AB36B5" w:rsidRDefault="00B513BC" w:rsidP="00B513BC">
      <w:pPr>
        <w:bidi w:val="0"/>
        <w:jc w:val="center"/>
        <w:rPr>
          <w:rFonts w:ascii="Times New Roman" w:hAnsi="Times New Roman" w:cs="Times New Roman"/>
          <w:b/>
          <w:bCs/>
          <w:color w:val="205B83"/>
          <w:sz w:val="16"/>
          <w:szCs w:val="16"/>
          <w:lang w:eastAsia="zh-CN" w:bidi="ar-EG"/>
        </w:rPr>
      </w:pPr>
    </w:p>
    <w:p w:rsidR="00B513BC" w:rsidRPr="00AB36B5" w:rsidRDefault="00B513BC" w:rsidP="00B513BC">
      <w:pPr>
        <w:bidi w:val="0"/>
        <w:jc w:val="center"/>
        <w:rPr>
          <w:rFonts w:ascii="Times New Roman" w:hAnsi="Times New Roman" w:cs="Times New Roman"/>
          <w:b/>
          <w:bCs/>
          <w:color w:val="205B83"/>
          <w:sz w:val="16"/>
          <w:szCs w:val="16"/>
          <w:lang w:eastAsia="zh-CN" w:bidi="ar-EG"/>
        </w:rPr>
      </w:pPr>
    </w:p>
    <w:p w:rsidR="00394E93" w:rsidRPr="00AB36B5" w:rsidRDefault="00394E93" w:rsidP="00394E93">
      <w:pPr>
        <w:bidi w:val="0"/>
        <w:jc w:val="center"/>
        <w:rPr>
          <w:rFonts w:ascii="Times New Roman" w:hAnsi="Times New Roman" w:cs="Times New Roman"/>
          <w:b/>
          <w:bCs/>
          <w:color w:val="205B83"/>
          <w:sz w:val="16"/>
          <w:szCs w:val="16"/>
          <w:lang w:eastAsia="zh-CN" w:bidi="ar-EG"/>
        </w:rPr>
      </w:pPr>
    </w:p>
    <w:p w:rsidR="00B513BC" w:rsidRDefault="00B513BC" w:rsidP="00B513BC">
      <w:pPr>
        <w:spacing w:after="0" w:line="240" w:lineRule="auto"/>
        <w:ind w:firstLine="113"/>
        <w:jc w:val="center"/>
        <w:rPr>
          <w:rFonts w:asciiTheme="majorBidi" w:hAnsiTheme="majorBidi" w:cs="KFGQPC Uthman Taha Naskh"/>
          <w:b/>
          <w:bCs/>
          <w:sz w:val="28"/>
          <w:szCs w:val="28"/>
          <w:lang w:bidi="ar-EG"/>
        </w:rPr>
      </w:pPr>
      <w:r w:rsidRPr="00AB36B5">
        <w:rPr>
          <w:rFonts w:asciiTheme="majorBidi" w:hAnsiTheme="majorBidi" w:cs="KFGQPC Uthman Taha Naskh"/>
          <w:b/>
          <w:bCs/>
          <w:sz w:val="28"/>
          <w:szCs w:val="28"/>
          <w:rtl/>
          <w:lang w:bidi="ar-EG"/>
        </w:rPr>
        <w:t xml:space="preserve">مراجعة: </w:t>
      </w:r>
      <w:r w:rsidRPr="00AB36B5">
        <w:rPr>
          <w:rFonts w:asciiTheme="majorBidi" w:hAnsiTheme="majorBidi" w:cs="KFGQPC Uthman Taha Naskh" w:hint="eastAsia"/>
          <w:b/>
          <w:bCs/>
          <w:sz w:val="28"/>
          <w:szCs w:val="28"/>
          <w:rtl/>
          <w:lang w:bidi="ar-EG"/>
        </w:rPr>
        <w:t>فريق اللغة الصينية بموقع دار الإسلام</w:t>
      </w:r>
    </w:p>
    <w:p w:rsidR="004D26E2" w:rsidRDefault="004D26E2" w:rsidP="00B513BC">
      <w:pPr>
        <w:spacing w:after="0" w:line="240" w:lineRule="auto"/>
        <w:ind w:firstLine="113"/>
        <w:jc w:val="center"/>
        <w:rPr>
          <w:rFonts w:asciiTheme="majorBidi" w:hAnsiTheme="majorBidi" w:cs="KFGQPC Uthman Taha Naskh"/>
          <w:b/>
          <w:bCs/>
          <w:sz w:val="28"/>
          <w:szCs w:val="28"/>
          <w:lang w:bidi="ar-EG"/>
        </w:rPr>
      </w:pPr>
    </w:p>
    <w:p w:rsidR="004D26E2" w:rsidRDefault="004D26E2" w:rsidP="00B513BC">
      <w:pPr>
        <w:spacing w:after="0" w:line="240" w:lineRule="auto"/>
        <w:ind w:firstLine="113"/>
        <w:jc w:val="center"/>
        <w:rPr>
          <w:rFonts w:asciiTheme="majorBidi" w:hAnsiTheme="majorBidi" w:cs="KFGQPC Uthman Taha Naskh"/>
          <w:b/>
          <w:bCs/>
          <w:sz w:val="28"/>
          <w:szCs w:val="28"/>
          <w:lang w:bidi="ar-EG"/>
        </w:rPr>
      </w:pPr>
    </w:p>
    <w:p w:rsidR="004D26E2" w:rsidRDefault="004D26E2" w:rsidP="00B513BC">
      <w:pPr>
        <w:spacing w:after="0" w:line="240" w:lineRule="auto"/>
        <w:ind w:firstLine="113"/>
        <w:jc w:val="center"/>
        <w:rPr>
          <w:rFonts w:asciiTheme="majorBidi" w:hAnsiTheme="majorBidi" w:cs="KFGQPC Uthman Taha Naskh"/>
          <w:b/>
          <w:bCs/>
          <w:sz w:val="28"/>
          <w:szCs w:val="28"/>
          <w:lang w:bidi="ar-EG"/>
        </w:rPr>
      </w:pPr>
    </w:p>
    <w:p w:rsidR="004D26E2" w:rsidRDefault="004D26E2" w:rsidP="00B513BC">
      <w:pPr>
        <w:spacing w:after="0" w:line="240" w:lineRule="auto"/>
        <w:ind w:firstLine="113"/>
        <w:jc w:val="center"/>
        <w:rPr>
          <w:rFonts w:asciiTheme="majorBidi" w:hAnsiTheme="majorBidi" w:cs="KFGQPC Uthman Taha Naskh"/>
          <w:b/>
          <w:bCs/>
          <w:sz w:val="28"/>
          <w:szCs w:val="28"/>
          <w:lang w:bidi="ar-EG"/>
        </w:rPr>
      </w:pPr>
    </w:p>
    <w:p w:rsidR="004D26E2" w:rsidRDefault="004D26E2" w:rsidP="00B513BC">
      <w:pPr>
        <w:spacing w:after="0" w:line="240" w:lineRule="auto"/>
        <w:ind w:firstLine="113"/>
        <w:jc w:val="center"/>
        <w:rPr>
          <w:rFonts w:asciiTheme="majorBidi" w:hAnsiTheme="majorBidi" w:cs="KFGQPC Uthman Taha Naskh"/>
          <w:b/>
          <w:bCs/>
          <w:sz w:val="28"/>
          <w:szCs w:val="28"/>
          <w:lang w:bidi="ar-EG"/>
        </w:rPr>
      </w:pPr>
    </w:p>
    <w:p w:rsidR="004D26E2" w:rsidRDefault="004D26E2" w:rsidP="00B513BC">
      <w:pPr>
        <w:spacing w:after="0" w:line="240" w:lineRule="auto"/>
        <w:ind w:firstLine="113"/>
        <w:jc w:val="center"/>
        <w:rPr>
          <w:rFonts w:asciiTheme="majorBidi" w:hAnsiTheme="majorBidi" w:cs="KFGQPC Uthman Taha Naskh"/>
          <w:b/>
          <w:bCs/>
          <w:sz w:val="28"/>
          <w:szCs w:val="28"/>
          <w:lang w:bidi="ar-EG"/>
        </w:rPr>
      </w:pPr>
    </w:p>
    <w:p w:rsidR="004D26E2" w:rsidRDefault="004D26E2" w:rsidP="00B513BC">
      <w:pPr>
        <w:spacing w:after="0" w:line="240" w:lineRule="auto"/>
        <w:ind w:firstLine="113"/>
        <w:jc w:val="center"/>
        <w:rPr>
          <w:rFonts w:asciiTheme="majorBidi" w:hAnsiTheme="majorBidi" w:cs="KFGQPC Uthman Taha Naskh"/>
          <w:b/>
          <w:bCs/>
          <w:sz w:val="28"/>
          <w:szCs w:val="28"/>
          <w:lang w:bidi="ar-EG"/>
        </w:rPr>
      </w:pPr>
    </w:p>
    <w:p w:rsidR="004D26E2" w:rsidRPr="00394E93" w:rsidRDefault="004D26E2" w:rsidP="00B513BC">
      <w:pPr>
        <w:spacing w:after="0" w:line="240" w:lineRule="auto"/>
        <w:ind w:firstLine="113"/>
        <w:jc w:val="center"/>
        <w:rPr>
          <w:rFonts w:asciiTheme="majorBidi" w:hAnsiTheme="majorBidi" w:cs="KFGQPC Uthman Taha Naskh"/>
          <w:b/>
          <w:bCs/>
          <w:sz w:val="36"/>
          <w:szCs w:val="36"/>
          <w:lang w:bidi="ar-EG"/>
        </w:rPr>
      </w:pPr>
    </w:p>
    <w:p w:rsidR="00B513BC" w:rsidRPr="00CD0FA1" w:rsidRDefault="00B513BC" w:rsidP="00B513BC">
      <w:pPr>
        <w:tabs>
          <w:tab w:val="left" w:pos="2461"/>
        </w:tabs>
        <w:bidi w:val="0"/>
        <w:rPr>
          <w:rFonts w:ascii="Times New Roman" w:hAnsi="Times New Roman" w:cs="Times New Roman"/>
          <w:color w:val="006666"/>
          <w:sz w:val="32"/>
          <w:szCs w:val="32"/>
          <w:lang w:bidi="ar-EG"/>
        </w:rPr>
      </w:pPr>
      <w:r>
        <w:rPr>
          <w:rFonts w:ascii="Times New Roman" w:hAnsi="Times New Roman" w:cs="Times New Roman"/>
          <w:color w:val="006666"/>
          <w:sz w:val="32"/>
          <w:szCs w:val="32"/>
          <w:lang w:bidi="ar-EG"/>
        </w:rPr>
        <w:lastRenderedPageBreak/>
        <w:tab/>
      </w:r>
    </w:p>
    <w:p w:rsidR="00B513BC" w:rsidRDefault="00016888" w:rsidP="00394E93">
      <w:pPr>
        <w:tabs>
          <w:tab w:val="left" w:pos="753"/>
          <w:tab w:val="left" w:pos="3933"/>
          <w:tab w:val="center" w:pos="3968"/>
        </w:tabs>
        <w:bidi w:val="0"/>
        <w:jc w:val="center"/>
        <w:rPr>
          <w:rFonts w:asciiTheme="majorBidi" w:hAnsiTheme="majorBidi" w:cstheme="majorBidi"/>
          <w:color w:val="006666"/>
          <w:sz w:val="36"/>
          <w:szCs w:val="36"/>
          <w:lang w:eastAsia="zh-CN" w:bidi="ar-EG"/>
        </w:rPr>
      </w:pPr>
      <w:r w:rsidRPr="003064F5">
        <w:rPr>
          <w:rFonts w:asciiTheme="majorBidi" w:hAnsiTheme="majorBidi" w:cstheme="majorBidi"/>
          <w:noProof/>
          <w:color w:val="5EA1A5"/>
          <w:sz w:val="100"/>
          <w:szCs w:val="100"/>
        </w:rPr>
        <w:drawing>
          <wp:anchor distT="0" distB="0" distL="114300" distR="114300" simplePos="0" relativeHeight="251661312" behindDoc="0" locked="0" layoutInCell="1" allowOverlap="1" wp14:anchorId="78E41C99" wp14:editId="622A0913">
            <wp:simplePos x="0" y="0"/>
            <wp:positionH relativeFrom="margin">
              <wp:posOffset>617220</wp:posOffset>
            </wp:positionH>
            <wp:positionV relativeFrom="paragraph">
              <wp:posOffset>17145</wp:posOffset>
            </wp:positionV>
            <wp:extent cx="4521200" cy="731520"/>
            <wp:effectExtent l="0" t="0" r="0" b="0"/>
            <wp:wrapNone/>
            <wp:docPr id="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521200" cy="731520"/>
                    </a:xfrm>
                    <a:prstGeom prst="rect">
                      <a:avLst/>
                    </a:prstGeom>
                  </pic:spPr>
                </pic:pic>
              </a:graphicData>
            </a:graphic>
            <wp14:sizeRelH relativeFrom="margin">
              <wp14:pctWidth>0</wp14:pctWidth>
            </wp14:sizeRelH>
            <wp14:sizeRelV relativeFrom="margin">
              <wp14:pctHeight>0</wp14:pctHeight>
            </wp14:sizeRelV>
          </wp:anchor>
        </w:drawing>
      </w:r>
      <w:r w:rsidR="00394E93">
        <w:rPr>
          <w:rFonts w:asciiTheme="majorBidi" w:hAnsiTheme="majorBidi" w:cstheme="majorBidi" w:hint="eastAsia"/>
          <w:color w:val="006666"/>
          <w:sz w:val="36"/>
          <w:szCs w:val="36"/>
          <w:lang w:eastAsia="zh-CN" w:bidi="ar-EG"/>
        </w:rPr>
        <w:t>中国赛莱菲耶的历史与现状</w:t>
      </w:r>
    </w:p>
    <w:p w:rsidR="00B513BC" w:rsidRPr="003064F5" w:rsidRDefault="00B513BC" w:rsidP="00B513BC">
      <w:pPr>
        <w:tabs>
          <w:tab w:val="left" w:pos="753"/>
          <w:tab w:val="left" w:pos="3933"/>
          <w:tab w:val="center" w:pos="3968"/>
        </w:tabs>
        <w:bidi w:val="0"/>
        <w:rPr>
          <w:rFonts w:asciiTheme="majorBidi" w:hAnsiTheme="majorBidi" w:cstheme="majorBidi"/>
          <w:color w:val="5EA1A5"/>
          <w:sz w:val="32"/>
          <w:szCs w:val="32"/>
          <w:lang w:eastAsia="zh-CN" w:bidi="ar-EG"/>
        </w:rPr>
      </w:pPr>
      <w:r w:rsidRPr="003064F5">
        <w:rPr>
          <w:rFonts w:asciiTheme="majorBidi" w:hAnsiTheme="majorBidi" w:cstheme="majorBidi"/>
          <w:color w:val="5EA1A5"/>
          <w:sz w:val="100"/>
          <w:szCs w:val="100"/>
          <w:lang w:eastAsia="zh-CN" w:bidi="ar-EG"/>
        </w:rPr>
        <w:tab/>
      </w:r>
      <w:r w:rsidRPr="003064F5">
        <w:rPr>
          <w:rFonts w:asciiTheme="majorBidi" w:hAnsiTheme="majorBidi" w:cstheme="majorBidi"/>
          <w:color w:val="5EA1A5"/>
          <w:sz w:val="160"/>
          <w:szCs w:val="160"/>
          <w:lang w:eastAsia="zh-CN" w:bidi="ar-EG"/>
        </w:rPr>
        <w:tab/>
      </w:r>
      <w:r>
        <w:rPr>
          <w:rFonts w:asciiTheme="majorBidi" w:hAnsiTheme="majorBidi" w:cstheme="majorBidi"/>
          <w:color w:val="5EA1A5"/>
          <w:sz w:val="160"/>
          <w:szCs w:val="160"/>
          <w:lang w:eastAsia="zh-CN" w:bidi="ar-EG"/>
        </w:rPr>
        <w:tab/>
      </w:r>
    </w:p>
    <w:p w:rsidR="00AB36B5" w:rsidRDefault="00AB36B5" w:rsidP="00394E93">
      <w:pPr>
        <w:shd w:val="clear" w:color="auto" w:fill="FFFFFF"/>
        <w:bidi w:val="0"/>
        <w:spacing w:after="0" w:line="240" w:lineRule="auto"/>
        <w:ind w:left="542" w:hangingChars="150" w:hanging="542"/>
        <w:outlineLvl w:val="1"/>
        <w:rPr>
          <w:rFonts w:ascii="Arial" w:eastAsia="SimSun" w:hAnsi="Arial" w:cs="Arial"/>
          <w:b/>
          <w:bCs/>
          <w:color w:val="555555"/>
          <w:kern w:val="2"/>
          <w:sz w:val="36"/>
          <w:szCs w:val="36"/>
          <w:lang w:eastAsia="zh-CN"/>
        </w:rPr>
      </w:pPr>
    </w:p>
    <w:p w:rsidR="00394E93" w:rsidRPr="00AB36B5" w:rsidRDefault="00394E93" w:rsidP="00AB36B5">
      <w:pPr>
        <w:shd w:val="clear" w:color="auto" w:fill="FFFFFF"/>
        <w:bidi w:val="0"/>
        <w:spacing w:after="0" w:line="240" w:lineRule="auto"/>
        <w:ind w:left="541" w:hangingChars="150" w:hanging="541"/>
        <w:outlineLvl w:val="1"/>
        <w:rPr>
          <w:rFonts w:ascii="DFKai-SB" w:eastAsia="DFKai-SB" w:hAnsi="DFKai-SB" w:cs="Arial"/>
          <w:b/>
          <w:bCs/>
          <w:color w:val="555555"/>
          <w:kern w:val="2"/>
          <w:sz w:val="36"/>
          <w:szCs w:val="36"/>
          <w:lang w:eastAsia="zh-CN"/>
        </w:rPr>
      </w:pPr>
      <w:r w:rsidRPr="00AB36B5">
        <w:rPr>
          <w:rFonts w:ascii="DFKai-SB" w:eastAsia="DFKai-SB" w:hAnsi="DFKai-SB" w:cs="Arial"/>
          <w:b/>
          <w:bCs/>
          <w:color w:val="555555"/>
          <w:kern w:val="2"/>
          <w:sz w:val="36"/>
          <w:szCs w:val="36"/>
          <w:lang w:eastAsia="zh-CN"/>
        </w:rPr>
        <w:t>社会各界对中国伊斯兰教赛莱菲耶存在认识上的误区：</w:t>
      </w:r>
    </w:p>
    <w:p w:rsidR="00AB36B5" w:rsidRPr="00AB36B5" w:rsidRDefault="00AB36B5" w:rsidP="00AB36B5">
      <w:pPr>
        <w:shd w:val="clear" w:color="auto" w:fill="FFFFFF"/>
        <w:bidi w:val="0"/>
        <w:spacing w:after="0" w:line="240" w:lineRule="auto"/>
        <w:ind w:left="541" w:hangingChars="150" w:hanging="541"/>
        <w:outlineLvl w:val="1"/>
        <w:rPr>
          <w:rFonts w:ascii="DFKai-SB" w:eastAsia="DFKai-SB" w:hAnsi="DFKai-SB" w:cs="Arial"/>
          <w:b/>
          <w:bCs/>
          <w:color w:val="555555"/>
          <w:kern w:val="2"/>
          <w:sz w:val="36"/>
          <w:szCs w:val="36"/>
          <w:lang w:eastAsia="zh-CN"/>
        </w:rPr>
      </w:pPr>
    </w:p>
    <w:p w:rsidR="00AB36B5" w:rsidRPr="00AB36B5" w:rsidRDefault="00394E93" w:rsidP="00394E93">
      <w:pPr>
        <w:shd w:val="clear" w:color="auto" w:fill="FFFFFF"/>
        <w:bidi w:val="0"/>
        <w:spacing w:after="0" w:line="240" w:lineRule="auto"/>
        <w:ind w:leftChars="-14" w:left="-31" w:firstLineChars="200" w:firstLine="720"/>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第一、聚焦国际赛莱菲耶民间运动及不同的赛莱菲耶团体的政治层</w:t>
      </w:r>
      <w:bookmarkStart w:id="0" w:name="_GoBack"/>
      <w:bookmarkEnd w:id="0"/>
      <w:r w:rsidRPr="00AB36B5">
        <w:rPr>
          <w:rFonts w:ascii="DFKai-SB" w:eastAsia="DFKai-SB" w:hAnsi="DFKai-SB" w:cs="Arial"/>
          <w:color w:val="555555"/>
          <w:kern w:val="2"/>
          <w:sz w:val="36"/>
          <w:szCs w:val="36"/>
          <w:lang w:eastAsia="zh-CN"/>
        </w:rPr>
        <w:t>面，而忽视了其更为根本的思想体系、教法主张和社会特征。实际上，中国赛莱菲耶不参与政治，是爱国爱教、遵纪守法、维护国家法律和地方政府法规的，是积极配合所在地政府工作的自发性质的穆斯林团队。</w:t>
      </w:r>
      <w:r w:rsidRPr="00AB36B5">
        <w:rPr>
          <w:rFonts w:ascii="DFKai-SB" w:eastAsia="DFKai-SB" w:hAnsi="DFKai-SB" w:cs="Arial"/>
          <w:color w:val="555555"/>
          <w:kern w:val="2"/>
          <w:sz w:val="36"/>
          <w:szCs w:val="36"/>
          <w:lang w:eastAsia="zh-CN"/>
        </w:rPr>
        <w:br/>
      </w:r>
      <w:r w:rsidRPr="00AB36B5">
        <w:rPr>
          <w:rFonts w:ascii="DFKai-SB" w:eastAsia="DFKai-SB" w:hAnsi="DFKai-SB" w:cs="Arial" w:hint="eastAsia"/>
          <w:color w:val="555555"/>
          <w:kern w:val="2"/>
          <w:sz w:val="36"/>
          <w:szCs w:val="36"/>
          <w:lang w:eastAsia="zh-CN"/>
        </w:rPr>
        <w:t xml:space="preserve">    </w:t>
      </w:r>
      <w:r w:rsidRPr="00AB36B5">
        <w:rPr>
          <w:rFonts w:ascii="DFKai-SB" w:eastAsia="DFKai-SB" w:hAnsi="DFKai-SB" w:cs="Arial"/>
          <w:color w:val="555555"/>
          <w:kern w:val="2"/>
          <w:sz w:val="36"/>
          <w:szCs w:val="36"/>
          <w:lang w:eastAsia="zh-CN"/>
        </w:rPr>
        <w:t>第二、把国际赛莱菲耶与中国赛莱菲耶视为具有相同内涵与特点的思潮和运动。</w:t>
      </w:r>
    </w:p>
    <w:p w:rsidR="00394E93" w:rsidRPr="00AB36B5" w:rsidRDefault="00394E93" w:rsidP="00AB36B5">
      <w:pPr>
        <w:shd w:val="clear" w:color="auto" w:fill="FFFFFF"/>
        <w:bidi w:val="0"/>
        <w:spacing w:after="0" w:line="240" w:lineRule="auto"/>
        <w:ind w:leftChars="-14" w:left="-31" w:firstLineChars="200" w:firstLine="720"/>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实际上，中国的赛莱菲耶不具有政治色彩，只是在宗教属性方面与国际赛莱菲有相似之处。</w:t>
      </w:r>
      <w:r w:rsidRPr="00AB36B5">
        <w:rPr>
          <w:rFonts w:ascii="DFKai-SB" w:eastAsia="DFKai-SB" w:hAnsi="DFKai-SB" w:cs="Arial"/>
          <w:color w:val="555555"/>
          <w:kern w:val="2"/>
          <w:sz w:val="36"/>
          <w:szCs w:val="36"/>
          <w:lang w:eastAsia="zh-CN"/>
        </w:rPr>
        <w:br/>
      </w:r>
      <w:r w:rsidRPr="00AB36B5">
        <w:rPr>
          <w:rFonts w:ascii="DFKai-SB" w:eastAsia="DFKai-SB" w:hAnsi="DFKai-SB" w:cs="Arial" w:hint="eastAsia"/>
          <w:color w:val="555555"/>
          <w:kern w:val="2"/>
          <w:sz w:val="36"/>
          <w:szCs w:val="36"/>
          <w:lang w:eastAsia="zh-CN"/>
        </w:rPr>
        <w:t xml:space="preserve">    </w:t>
      </w:r>
      <w:r w:rsidRPr="00AB36B5">
        <w:rPr>
          <w:rFonts w:ascii="DFKai-SB" w:eastAsia="DFKai-SB" w:hAnsi="DFKai-SB" w:cs="Arial"/>
          <w:color w:val="555555"/>
          <w:kern w:val="2"/>
          <w:sz w:val="36"/>
          <w:szCs w:val="36"/>
          <w:lang w:eastAsia="zh-CN"/>
        </w:rPr>
        <w:t>第三、把赛莱菲耶的广泛传播和较大吸引力归于沙特阿拉伯的经费支持。实际上，中国赛莱菲耶与沙特阿拉伯的政治和经济毫无瓜葛、泾渭分明。</w:t>
      </w:r>
      <w:r w:rsidRPr="00AB36B5">
        <w:rPr>
          <w:rFonts w:ascii="DFKai-SB" w:eastAsia="DFKai-SB" w:hAnsi="DFKai-SB" w:cs="Arial"/>
          <w:color w:val="555555"/>
          <w:kern w:val="2"/>
          <w:sz w:val="36"/>
          <w:szCs w:val="36"/>
          <w:lang w:eastAsia="zh-CN"/>
        </w:rPr>
        <w:br/>
      </w:r>
      <w:r w:rsidRPr="00AB36B5">
        <w:rPr>
          <w:rFonts w:ascii="DFKai-SB" w:eastAsia="DFKai-SB" w:hAnsi="DFKai-SB" w:cs="Arial" w:hint="eastAsia"/>
          <w:color w:val="555555"/>
          <w:kern w:val="2"/>
          <w:sz w:val="36"/>
          <w:szCs w:val="36"/>
          <w:lang w:eastAsia="zh-CN"/>
        </w:rPr>
        <w:t xml:space="preserve">    </w:t>
      </w:r>
      <w:r w:rsidRPr="00AB36B5">
        <w:rPr>
          <w:rFonts w:ascii="DFKai-SB" w:eastAsia="DFKai-SB" w:hAnsi="DFKai-SB" w:cs="Arial"/>
          <w:color w:val="555555"/>
          <w:kern w:val="2"/>
          <w:sz w:val="36"/>
          <w:szCs w:val="36"/>
          <w:lang w:eastAsia="zh-CN"/>
        </w:rPr>
        <w:t>须知，真正的“赛莱菲耶”即：复兴伊斯兰初期前三代先贤的言行精髓。其性质决定，它追求的是仿效前三辈，使穆斯林在信仰方面回归到《古兰经》、《圣训》的指引下，回归到纯净的先贤时代。所以，赛莱菲耶在教法、教律上比较相似于伊斯兰初期，但相似不等于相等。他们在穆斯林国家并不宣扬一种新的意识形态，而在非穆斯林国家也不参与任何政治组织，故没有任何政治行动的倾向。</w:t>
      </w:r>
    </w:p>
    <w:p w:rsidR="00394E93" w:rsidRPr="00AB36B5" w:rsidRDefault="00394E93" w:rsidP="00394E93">
      <w:pPr>
        <w:shd w:val="clear" w:color="auto" w:fill="FFFFFF"/>
        <w:bidi w:val="0"/>
        <w:spacing w:after="0" w:line="240" w:lineRule="auto"/>
        <w:ind w:leftChars="-14" w:left="-31" w:firstLineChars="200" w:firstLine="720"/>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第四、中国赛莱菲耶被国内伊斯兰教其他自立门户的派系污蔑、抨击、诽谤，扣了“三抬”、“外道”、“卡非日”、“恐怖分子”、“原教旨主义”、“万哈比耶思潮、“激进分子”、“极端分子”等等的帽子，希望得到政府的关注，以期达到限制其生存和发展的目的，原因很</w:t>
      </w:r>
      <w:r w:rsidRPr="00AB36B5">
        <w:rPr>
          <w:rFonts w:ascii="DFKai-SB" w:eastAsia="DFKai-SB" w:hAnsi="DFKai-SB" w:cs="Arial"/>
          <w:color w:val="555555"/>
          <w:kern w:val="2"/>
          <w:sz w:val="36"/>
          <w:szCs w:val="36"/>
          <w:lang w:eastAsia="zh-CN"/>
        </w:rPr>
        <w:lastRenderedPageBreak/>
        <w:t>多，主要是排除异己的私欲之心，甚至是怀恨和嫉妒的扭曲心理在作祟。</w:t>
      </w:r>
      <w:r w:rsidRPr="00AB36B5">
        <w:rPr>
          <w:rFonts w:ascii="DFKai-SB" w:eastAsia="DFKai-SB" w:hAnsi="DFKai-SB" w:cs="Arial" w:hint="eastAsia"/>
          <w:color w:val="555555"/>
          <w:kern w:val="2"/>
          <w:sz w:val="36"/>
          <w:szCs w:val="36"/>
          <w:lang w:eastAsia="zh-CN"/>
        </w:rPr>
        <w:t xml:space="preserve"> </w:t>
      </w:r>
    </w:p>
    <w:p w:rsidR="00394E93" w:rsidRPr="00AB36B5" w:rsidRDefault="00394E93" w:rsidP="00394E93">
      <w:pPr>
        <w:shd w:val="clear" w:color="auto" w:fill="FFFFFF"/>
        <w:bidi w:val="0"/>
        <w:spacing w:after="0" w:line="240" w:lineRule="auto"/>
        <w:ind w:leftChars="-14" w:left="-31" w:firstLineChars="200" w:firstLine="720"/>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实际上，中国的安全部门通过大量的取证和调研很清楚：中国赛莱菲耶是配合各级政府的领导和安排的，他们的阿訇学者们积极维护着社会的安定团结，开展着扶贫济困、捐资助学、植树造林、兴修水利、修桥铺路等等社会公益活动，以自己的美好心愿和善良举止开展着有利于和谐社会的各项工作，积极参与社会生活，与社会主义社会相适应。</w:t>
      </w:r>
    </w:p>
    <w:p w:rsidR="00A44BD3" w:rsidRDefault="00394E93" w:rsidP="00394E93">
      <w:pPr>
        <w:shd w:val="clear" w:color="auto" w:fill="FFFFFF"/>
        <w:bidi w:val="0"/>
        <w:spacing w:after="0" w:line="240" w:lineRule="auto"/>
        <w:ind w:leftChars="-14" w:left="-31" w:firstLineChars="200" w:firstLine="720"/>
        <w:outlineLvl w:val="1"/>
        <w:rPr>
          <w:rFonts w:ascii="DFKai-SB" w:hAnsi="DFKai-SB" w:cs="Arial"/>
          <w:b/>
          <w:bCs/>
          <w:color w:val="555555"/>
          <w:kern w:val="2"/>
          <w:sz w:val="36"/>
          <w:szCs w:val="36"/>
          <w:lang w:eastAsia="zh-CN"/>
        </w:rPr>
      </w:pPr>
      <w:r w:rsidRPr="00AB36B5">
        <w:rPr>
          <w:rFonts w:ascii="DFKai-SB" w:eastAsia="DFKai-SB" w:hAnsi="DFKai-SB" w:cs="Arial"/>
          <w:color w:val="555555"/>
          <w:kern w:val="2"/>
          <w:sz w:val="36"/>
          <w:szCs w:val="36"/>
          <w:lang w:eastAsia="zh-CN"/>
        </w:rPr>
        <w:t>尽管社会各界对中国伊斯兰教赛莱菲耶存在着认识上的诸多误区，但是，无论如何，中国赛莱菲耶人士凭着《古兰经》和圣训及其光辉原则下的正信，借助《中华人民共和国宪法》和法律的保护，在信教自由政策的鼓舞下，总是彰显出爱国爱教的赤子之心；纵虽中国赛莱菲耶发展的过程不是一帆风顺，赛莱菲耶人士步履维艰、风雨兼程，但他们始终在狭缝中非常温和的生存着。</w:t>
      </w:r>
      <w:r w:rsidRPr="00AB36B5">
        <w:rPr>
          <w:rFonts w:ascii="DFKai-SB" w:eastAsia="DFKai-SB" w:hAnsi="DFKai-SB" w:cs="Arial"/>
          <w:color w:val="555555"/>
          <w:kern w:val="2"/>
          <w:sz w:val="36"/>
          <w:szCs w:val="36"/>
          <w:lang w:eastAsia="zh-CN"/>
        </w:rPr>
        <w:br/>
        <w:t>本文就此作简要阐述，不妥之处，还请高人指点。</w:t>
      </w:r>
      <w:r w:rsidRPr="00AB36B5">
        <w:rPr>
          <w:rFonts w:ascii="DFKai-SB" w:eastAsia="DFKai-SB" w:hAnsi="DFKai-SB" w:cs="Arial"/>
          <w:color w:val="555555"/>
          <w:kern w:val="2"/>
          <w:sz w:val="36"/>
          <w:szCs w:val="36"/>
          <w:lang w:eastAsia="zh-CN"/>
        </w:rPr>
        <w:br/>
      </w:r>
    </w:p>
    <w:p w:rsidR="00394E93" w:rsidRPr="00AB36B5" w:rsidRDefault="00394E93" w:rsidP="00A44BD3">
      <w:pPr>
        <w:shd w:val="clear" w:color="auto" w:fill="FFFFFF"/>
        <w:bidi w:val="0"/>
        <w:spacing w:after="0" w:line="240" w:lineRule="auto"/>
        <w:ind w:leftChars="-14" w:left="-31" w:firstLineChars="200" w:firstLine="721"/>
        <w:outlineLvl w:val="1"/>
        <w:rPr>
          <w:rFonts w:ascii="DFKai-SB" w:eastAsia="DFKai-SB" w:hAnsi="DFKai-SB" w:cs="Arial"/>
          <w:color w:val="555555"/>
          <w:kern w:val="2"/>
          <w:sz w:val="36"/>
          <w:szCs w:val="36"/>
          <w:lang w:eastAsia="zh-CN"/>
        </w:rPr>
      </w:pPr>
      <w:r w:rsidRPr="00AB36B5">
        <w:rPr>
          <w:rFonts w:ascii="DFKai-SB" w:eastAsia="DFKai-SB" w:hAnsi="DFKai-SB" w:cs="Arial"/>
          <w:b/>
          <w:bCs/>
          <w:color w:val="555555"/>
          <w:kern w:val="2"/>
          <w:sz w:val="36"/>
          <w:szCs w:val="36"/>
          <w:lang w:eastAsia="zh-CN"/>
        </w:rPr>
        <w:t>详解“赛莱菲耶”</w:t>
      </w:r>
      <w:r w:rsidRPr="00AB36B5">
        <w:rPr>
          <w:rFonts w:ascii="DFKai-SB" w:eastAsia="DFKai-SB" w:hAnsi="DFKai-SB" w:cs="Arial"/>
          <w:b/>
          <w:bCs/>
          <w:color w:val="555555"/>
          <w:kern w:val="2"/>
          <w:sz w:val="36"/>
          <w:szCs w:val="36"/>
          <w:lang w:eastAsia="zh-CN"/>
        </w:rPr>
        <w:br/>
      </w:r>
      <w:r w:rsidRPr="00AB36B5">
        <w:rPr>
          <w:rFonts w:ascii="DFKai-SB" w:eastAsia="DFKai-SB" w:hAnsi="DFKai-SB" w:cs="Arial"/>
          <w:color w:val="555555"/>
          <w:kern w:val="2"/>
          <w:sz w:val="36"/>
          <w:szCs w:val="36"/>
          <w:lang w:eastAsia="zh-CN"/>
        </w:rPr>
        <w:t>一、词源释义</w:t>
      </w:r>
    </w:p>
    <w:p w:rsidR="00394E93" w:rsidRPr="00AB36B5" w:rsidRDefault="00394E93" w:rsidP="00394E93">
      <w:pPr>
        <w:shd w:val="clear" w:color="auto" w:fill="FFFFFF"/>
        <w:bidi w:val="0"/>
        <w:spacing w:after="0" w:line="240" w:lineRule="auto"/>
        <w:ind w:leftChars="-14" w:left="-31" w:firstLineChars="200" w:firstLine="720"/>
        <w:outlineLvl w:val="1"/>
        <w:rPr>
          <w:rFonts w:ascii="DFKai-SB" w:eastAsia="DFKai-SB" w:hAnsi="DFKai-SB" w:cs="Arial"/>
          <w:color w:val="555555"/>
          <w:kern w:val="2"/>
          <w:sz w:val="36"/>
          <w:szCs w:val="36"/>
          <w:lang w:eastAsia="zh-CN"/>
        </w:rPr>
      </w:pPr>
      <w:r w:rsidRPr="00AB36B5">
        <w:rPr>
          <w:rFonts w:ascii="DFKai-SB" w:eastAsia="DFKai-SB" w:hAnsi="DFKai-SB" w:cs="Arial" w:hint="eastAsia"/>
          <w:color w:val="555555"/>
          <w:kern w:val="2"/>
          <w:sz w:val="36"/>
          <w:szCs w:val="36"/>
          <w:lang w:eastAsia="zh-CN"/>
        </w:rPr>
        <w:t>“</w:t>
      </w:r>
      <w:r w:rsidRPr="00AB36B5">
        <w:rPr>
          <w:rFonts w:ascii="DFKai-SB" w:eastAsia="DFKai-SB" w:hAnsi="DFKai-SB" w:cs="Arial"/>
          <w:color w:val="555555"/>
          <w:kern w:val="2"/>
          <w:sz w:val="36"/>
          <w:szCs w:val="36"/>
          <w:lang w:eastAsia="zh-CN"/>
        </w:rPr>
        <w:t>赛莱菲耶”(adj.从属名词)一词派生于阿拉伯语“赛莱夫”(n.名词)。</w:t>
      </w:r>
    </w:p>
    <w:p w:rsidR="00394E93" w:rsidRPr="00AB36B5" w:rsidRDefault="00394E93" w:rsidP="00394E93">
      <w:pPr>
        <w:shd w:val="clear" w:color="auto" w:fill="FFFFFF"/>
        <w:bidi w:val="0"/>
        <w:spacing w:after="0" w:line="240" w:lineRule="auto"/>
        <w:ind w:leftChars="-14" w:left="-31" w:firstLineChars="200" w:firstLine="720"/>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赛莱夫”的意思是“过去的人和事”、“前辈”、“先贤”等意，该词在《古兰经》和圣训中就是以这样的意思出现的。而后“赛莱夫”成了一个专有名词或特指名词，专指先知穆罕默德(祈主福安之)复兴伊斯兰教后的早期三代精英穆斯林，尤其是他们中的学者们，即穆圣(祈主福安之)及其门弟子、再传弟子和三传弟子。就这样，“赛莱菲耶”一词便有了特殊的含义，指这三辈的精神境界和行为精髓的总和。</w:t>
      </w:r>
    </w:p>
    <w:p w:rsidR="00394E93" w:rsidRPr="00AB36B5" w:rsidRDefault="00394E93" w:rsidP="00394E93">
      <w:pPr>
        <w:shd w:val="clear" w:color="auto" w:fill="FFFFFF"/>
        <w:bidi w:val="0"/>
        <w:spacing w:after="0" w:line="240" w:lineRule="auto"/>
        <w:ind w:leftChars="-14" w:left="-31" w:firstLineChars="200" w:firstLine="720"/>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lastRenderedPageBreak/>
        <w:t>“赛莱夫”的思想境界和行为精髓包括：《古兰经》和圣训是解决一切问题的依据。</w:t>
      </w:r>
    </w:p>
    <w:p w:rsidR="00394E93" w:rsidRPr="00AB36B5" w:rsidRDefault="00394E93" w:rsidP="00394E93">
      <w:pPr>
        <w:shd w:val="clear" w:color="auto" w:fill="FFFFFF"/>
        <w:bidi w:val="0"/>
        <w:spacing w:after="0" w:line="240" w:lineRule="auto"/>
        <w:ind w:leftChars="-14" w:left="-31" w:firstLineChars="200" w:firstLine="720"/>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赛莱菲耶”要求对没有经训依据的宗教仪式和思想应加以否定，以净化千余年演变后的伊斯兰信仰体系和宗教功修实践，使伊斯兰信徒在信仰和功修上更加靠近先知穆罕默德(祈主福安之)及其早期的三代紧随者们(愿安拉喜悦和慈悯他们</w:t>
      </w:r>
      <w:r w:rsidRPr="00AB36B5">
        <w:rPr>
          <w:rFonts w:ascii="DFKai-SB" w:eastAsia="DFKai-SB" w:hAnsi="DFKai-SB" w:cs="Arial" w:hint="eastAsia"/>
          <w:color w:val="555555"/>
          <w:kern w:val="2"/>
          <w:sz w:val="36"/>
          <w:szCs w:val="36"/>
          <w:lang w:eastAsia="zh-CN"/>
        </w:rPr>
        <w:t>)</w:t>
      </w:r>
    </w:p>
    <w:p w:rsidR="00394E93" w:rsidRPr="00AB36B5" w:rsidRDefault="00394E93" w:rsidP="00394E93">
      <w:pPr>
        <w:shd w:val="clear" w:color="auto" w:fill="FFFFFF"/>
        <w:bidi w:val="0"/>
        <w:spacing w:after="0" w:line="240" w:lineRule="auto"/>
        <w:ind w:leftChars="-14" w:left="-31" w:firstLineChars="200" w:firstLine="720"/>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由于中国国情所致，每个宗教团体都要有个名称。所以，中国伊斯兰教内部一开始就称有上述特征或行为倾向的穆斯林为“三抬”</w:t>
      </w:r>
    </w:p>
    <w:p w:rsidR="00394E93" w:rsidRPr="00AB36B5" w:rsidRDefault="00394E93" w:rsidP="00394E93">
      <w:pPr>
        <w:shd w:val="clear" w:color="auto" w:fill="FFFFFF"/>
        <w:bidi w:val="0"/>
        <w:spacing w:after="0" w:line="240" w:lineRule="auto"/>
        <w:ind w:leftChars="-14" w:left="-31" w:firstLineChars="200" w:firstLine="720"/>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中国赛莱菲耶人士被称作“三抬”是因为在礼拜中开头的第一拜中出现了三次抬手，第二拜中两次抬手，第三拜中又出现三次抬手，第四拜如同第二拜抬手两次。其可靠的圣训证据，在知名圣训集中不胜枚举，单《布哈里圣训实录全集》自第735则起就连续有数十则圣训证据。但我国穆斯林大众世代在入拜与出拜之间只抬一次手，放弃拜中鞠躬前后的抬手和中坐起来后的抬手，据说我国穆斯林的这种传统做法来自伊玛目艾布•哈尼法(伊历80年—150年)及其两位高徒——阿巴斯王朝总穆夫提大法官艾布•优素福和最早一部圣训集《穆宛塔圣训集》写注释的大学者穆罕默德。</w:t>
      </w:r>
    </w:p>
    <w:p w:rsidR="00394E93" w:rsidRPr="00AB36B5" w:rsidRDefault="00394E93" w:rsidP="00394E93">
      <w:pPr>
        <w:shd w:val="clear" w:color="auto" w:fill="FFFFFF"/>
        <w:bidi w:val="0"/>
        <w:spacing w:after="0" w:line="240" w:lineRule="auto"/>
        <w:ind w:leftChars="-14" w:left="-31" w:firstLineChars="200" w:firstLine="720"/>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在历史上，我国穆斯林传统的“一抬手”传布广泛、影响深远，据说为伊玛目艾布•哈尼法大半生的做法，是他的徒弟艾卜•优素福和穆罕默德早期的主张，而非最终主张，历史记录了他俩后期都依从</w:t>
      </w:r>
      <w:r w:rsidR="00AB36B5" w:rsidRPr="00AB36B5">
        <w:rPr>
          <w:rFonts w:ascii="DFKai-SB" w:eastAsia="DFKai-SB" w:hAnsi="DFKai-SB" w:cs="Arial"/>
          <w:color w:val="555555"/>
          <w:kern w:val="2"/>
          <w:sz w:val="36"/>
          <w:szCs w:val="36"/>
          <w:lang w:eastAsia="zh-CN"/>
        </w:rPr>
        <w:t>了圣训所侧重的多次抬手，但他们的这一主张的传播</w:t>
      </w:r>
      <w:r w:rsidRPr="00AB36B5">
        <w:rPr>
          <w:rFonts w:ascii="DFKai-SB" w:eastAsia="DFKai-SB" w:hAnsi="DFKai-SB" w:cs="Arial"/>
          <w:color w:val="555555"/>
          <w:kern w:val="2"/>
          <w:sz w:val="36"/>
          <w:szCs w:val="36"/>
          <w:lang w:eastAsia="zh-CN"/>
        </w:rPr>
        <w:t>之快已经让他们无法逆转和挽回，因为他们当时在伊斯兰帝国极富盛名，甚至在我国至今仍有一大批阿訇极度推崇他们，坚持他们曾经所带来的影响，即便这些影响与圣训相反而三位先辈在晚期已经自行更正了也罢。</w:t>
      </w:r>
    </w:p>
    <w:p w:rsidR="00394E93" w:rsidRPr="00AB36B5" w:rsidRDefault="00394E93" w:rsidP="00394E93">
      <w:pPr>
        <w:shd w:val="clear" w:color="auto" w:fill="FFFFFF"/>
        <w:bidi w:val="0"/>
        <w:spacing w:after="0" w:line="240" w:lineRule="auto"/>
        <w:ind w:leftChars="-14" w:left="-31" w:firstLineChars="200" w:firstLine="720"/>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lastRenderedPageBreak/>
        <w:t>在中国，“三抬”这种称呼其实带有很强的讽刺味道，可以引发听众的不满；其实，怎样抬手并不是中国赛莱菲耶人士宗教信仰生活的全部内容。中国有正义感的学者们后来将“三抬”的蔑称改称为“圣训派”，但中国穆斯林学界对此意见分歧；经过学者们的充分酝酿，大家一致认为：从奉行教义教法来看，他们是“赛莱夫”(前三辈穆斯林)的追随者，故称“赛莱菲耶”(效法前三辈穆斯林的〔人〕)。</w:t>
      </w:r>
    </w:p>
    <w:p w:rsidR="00A44BD3" w:rsidRDefault="00394E93" w:rsidP="00394E93">
      <w:pPr>
        <w:shd w:val="clear" w:color="auto" w:fill="FFFFFF"/>
        <w:bidi w:val="0"/>
        <w:spacing w:after="0" w:line="240" w:lineRule="auto"/>
        <w:ind w:leftChars="-14" w:left="-31" w:firstLineChars="200" w:firstLine="720"/>
        <w:outlineLvl w:val="1"/>
        <w:rPr>
          <w:rFonts w:ascii="DFKai-SB" w:hAnsi="DFKai-SB" w:cs="Arial"/>
          <w:b/>
          <w:bCs/>
          <w:color w:val="555555"/>
          <w:kern w:val="2"/>
          <w:sz w:val="36"/>
          <w:szCs w:val="36"/>
          <w:lang w:eastAsia="zh-CN"/>
        </w:rPr>
      </w:pPr>
      <w:r w:rsidRPr="00AB36B5">
        <w:rPr>
          <w:rFonts w:ascii="DFKai-SB" w:eastAsia="DFKai-SB" w:hAnsi="DFKai-SB" w:cs="Arial"/>
          <w:color w:val="555555"/>
          <w:kern w:val="2"/>
          <w:sz w:val="36"/>
          <w:szCs w:val="36"/>
          <w:lang w:eastAsia="zh-CN"/>
        </w:rPr>
        <w:t>赛莱菲耶人士非常尊重四大伊麻目和前三代的正统学者，不单纯遵循某个学派的主张，他们不喜欢把自己归属于某一个派别或思潮。</w:t>
      </w:r>
      <w:r w:rsidRPr="00AB36B5">
        <w:rPr>
          <w:rFonts w:ascii="DFKai-SB" w:eastAsia="DFKai-SB" w:hAnsi="DFKai-SB" w:cs="Arial"/>
          <w:color w:val="555555"/>
          <w:kern w:val="2"/>
          <w:sz w:val="36"/>
          <w:szCs w:val="36"/>
          <w:lang w:eastAsia="zh-CN"/>
        </w:rPr>
        <w:br/>
      </w:r>
    </w:p>
    <w:p w:rsidR="00394E93" w:rsidRPr="00AB36B5" w:rsidRDefault="00394E93" w:rsidP="00A44BD3">
      <w:pPr>
        <w:shd w:val="clear" w:color="auto" w:fill="FFFFFF"/>
        <w:bidi w:val="0"/>
        <w:spacing w:after="0" w:line="240" w:lineRule="auto"/>
        <w:ind w:leftChars="-14" w:left="-31" w:firstLineChars="200" w:firstLine="721"/>
        <w:outlineLvl w:val="1"/>
        <w:rPr>
          <w:rFonts w:ascii="DFKai-SB" w:eastAsia="DFKai-SB" w:hAnsi="DFKai-SB" w:cs="Arial"/>
          <w:color w:val="555555"/>
          <w:kern w:val="2"/>
          <w:sz w:val="36"/>
          <w:szCs w:val="36"/>
          <w:lang w:eastAsia="zh-CN"/>
        </w:rPr>
      </w:pPr>
      <w:r w:rsidRPr="00AB36B5">
        <w:rPr>
          <w:rFonts w:ascii="DFKai-SB" w:eastAsia="DFKai-SB" w:hAnsi="DFKai-SB" w:cs="Arial"/>
          <w:b/>
          <w:bCs/>
          <w:color w:val="555555"/>
          <w:kern w:val="2"/>
          <w:sz w:val="36"/>
          <w:szCs w:val="36"/>
          <w:lang w:eastAsia="zh-CN"/>
        </w:rPr>
        <w:t>赛莱菲耶的历史背景</w:t>
      </w:r>
      <w:r w:rsidRPr="00AB36B5">
        <w:rPr>
          <w:rFonts w:ascii="DFKai-SB" w:eastAsia="DFKai-SB" w:hAnsi="DFKai-SB" w:cs="Arial"/>
          <w:b/>
          <w:bCs/>
          <w:color w:val="555555"/>
          <w:kern w:val="2"/>
          <w:sz w:val="36"/>
          <w:szCs w:val="36"/>
          <w:lang w:eastAsia="zh-CN"/>
        </w:rPr>
        <w:br/>
      </w:r>
      <w:r w:rsidRPr="00AB36B5">
        <w:rPr>
          <w:rFonts w:ascii="DFKai-SB" w:eastAsia="DFKai-SB" w:hAnsi="DFKai-SB" w:cs="Arial" w:hint="eastAsia"/>
          <w:color w:val="555555"/>
          <w:kern w:val="2"/>
          <w:sz w:val="36"/>
          <w:szCs w:val="36"/>
          <w:lang w:eastAsia="zh-CN"/>
        </w:rPr>
        <w:t xml:space="preserve">    </w:t>
      </w:r>
      <w:r w:rsidRPr="00AB36B5">
        <w:rPr>
          <w:rFonts w:ascii="DFKai-SB" w:eastAsia="DFKai-SB" w:hAnsi="DFKai-SB" w:cs="Arial"/>
          <w:color w:val="555555"/>
          <w:kern w:val="2"/>
          <w:sz w:val="36"/>
          <w:szCs w:val="36"/>
          <w:lang w:eastAsia="zh-CN"/>
        </w:rPr>
        <w:t>“赛莱菲耶”的提法，据说最早缘于9世纪伊斯兰教法学家和信仰学家艾哈迈德•本•罕佰里（公元780 年～855 年）提出的“清廉的先贤(赛莱夫)”的概念。</w:t>
      </w:r>
    </w:p>
    <w:p w:rsidR="00394E93" w:rsidRPr="00AB36B5" w:rsidRDefault="00394E93" w:rsidP="00394E93">
      <w:pPr>
        <w:shd w:val="clear" w:color="auto" w:fill="FFFFFF"/>
        <w:bidi w:val="0"/>
        <w:spacing w:after="0" w:line="240" w:lineRule="auto"/>
        <w:ind w:leftChars="-14" w:left="-31" w:firstLineChars="200" w:firstLine="720"/>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罕佰里教长与艾布•哈尼法、马利克、沙菲尔并称为四大伊玛目，是伊斯兰教四大教法学派之一的罕佰里教法学派的创始人，又是罕佰里信仰学派的创始人。他生活在阿巴斯王朝初期，在他所处的时代，阿拉伯人走出半岛，从沙漠游牧的生活过渡到城市定居的生活；伊斯兰文化从半岛单一的宗教信仰体系融入到了多元文化汇聚的开放模式中。境况的变迁给伊斯兰带来了新的挑战，希腊、波斯、印度的思想，通过不同的渠道进入伊斯兰的学术领域中——希腊理性主义倾向以穆尔泰济勒派的形式在伊斯兰教义学中大行其道，严重威胁着伊斯兰的纯真性。面对这种情况，罕佰里教长提出了回归纯真的伊斯兰传统的口号，要求：回归经训（《古兰经》和圣训），回归“清廉的先贤”对经训的实践，反对外来文化对信仰学的侵蚀。</w:t>
      </w:r>
    </w:p>
    <w:p w:rsidR="00394E93" w:rsidRPr="00AB36B5" w:rsidRDefault="00394E93" w:rsidP="00394E93">
      <w:pPr>
        <w:shd w:val="clear" w:color="auto" w:fill="FFFFFF"/>
        <w:bidi w:val="0"/>
        <w:spacing w:after="0" w:line="240" w:lineRule="auto"/>
        <w:ind w:leftChars="-14" w:left="-31" w:firstLineChars="200" w:firstLine="720"/>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罕佰里派尊重“赛莱夫”（先贤）、回归传统、正本清源的思想，正是后来“赛莱菲耶”思想和精神的端倪。</w:t>
      </w:r>
    </w:p>
    <w:p w:rsidR="00394E93" w:rsidRPr="00AB36B5" w:rsidRDefault="00394E93" w:rsidP="00394E93">
      <w:pPr>
        <w:shd w:val="clear" w:color="auto" w:fill="FFFFFF"/>
        <w:bidi w:val="0"/>
        <w:spacing w:after="0" w:line="240" w:lineRule="auto"/>
        <w:ind w:leftChars="-14" w:left="-31" w:firstLineChars="200" w:firstLine="720"/>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lastRenderedPageBreak/>
        <w:t>13世纪前后，穆斯林世界遭受了前所未有的内忧外患的困扰。欧洲的基督教(天主教)有组织的十字军东侵和东亚、中亚的蒙古人西侵纷至沓来，使穆斯林的家园遭到了无情的蹂躏，伊斯兰文化遭受严重的破坏；伊斯兰世界内部小国不断迭起，使统一的哈里发国家分崩离析，民不聊生。</w:t>
      </w:r>
    </w:p>
    <w:p w:rsidR="00394E93" w:rsidRPr="00AB36B5" w:rsidRDefault="00394E93" w:rsidP="00394E93">
      <w:pPr>
        <w:shd w:val="clear" w:color="auto" w:fill="FFFFFF"/>
        <w:bidi w:val="0"/>
        <w:spacing w:after="0" w:line="240" w:lineRule="auto"/>
        <w:ind w:leftChars="-14" w:left="-31" w:firstLineChars="200" w:firstLine="720"/>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苦难的境遇为苏菲主义(隐遁修行)的发展提供了温床，处在社会下层的虔诚之士从苏菲主义中汲取了生存的力量和面对现实的勇气，悲观厌世的人民找到了精神的归宁，于是苏菲主义盛极一时。</w:t>
      </w:r>
    </w:p>
    <w:p w:rsidR="00394E93" w:rsidRPr="00AB36B5" w:rsidRDefault="00394E93" w:rsidP="00394E93">
      <w:pPr>
        <w:shd w:val="clear" w:color="auto" w:fill="FFFFFF"/>
        <w:bidi w:val="0"/>
        <w:spacing w:after="0" w:line="240" w:lineRule="auto"/>
        <w:ind w:leftChars="-14" w:left="-31" w:firstLineChars="200" w:firstLine="720"/>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然而，随着苏菲主义理论的进一步深化，印度教、袄教、基督教以及新柏拉图主义的部分思想开始渗透到了伊斯兰的苏非主义中，使苏菲主义者的部分信仰和实践彻底脱离了纯真的伊斯兰传统和先贤的道路。就在这时，罕佰里学派著名的学者伊本•泰米叶（公元1263～1328年）挺身而出，竖起了改革的大旗，公开反对教义学中希腊、波斯、印度文化的蔓延，以及苏菲实践中的“泛神论”等非伊斯兰思想的渗透。</w:t>
      </w:r>
    </w:p>
    <w:p w:rsidR="00394E93" w:rsidRPr="00AB36B5" w:rsidRDefault="00394E93" w:rsidP="00394E93">
      <w:pPr>
        <w:shd w:val="clear" w:color="auto" w:fill="FFFFFF"/>
        <w:bidi w:val="0"/>
        <w:spacing w:after="0" w:line="240" w:lineRule="auto"/>
        <w:ind w:leftChars="-14" w:left="-31" w:firstLineChars="200" w:firstLine="720"/>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伊本·泰米叶对苏菲主义的批判尤为严厉，几乎让人觉得他就是苏菲的大敌，但他实际上并没有否定苏菲主义的历史源泉，只是对违背伊斯兰的实践与观念进行了针砭和净化。</w:t>
      </w:r>
    </w:p>
    <w:p w:rsidR="00394E93" w:rsidRPr="00AB36B5" w:rsidRDefault="00394E93" w:rsidP="00394E93">
      <w:pPr>
        <w:shd w:val="clear" w:color="auto" w:fill="FFFFFF"/>
        <w:bidi w:val="0"/>
        <w:spacing w:after="0" w:line="240" w:lineRule="auto"/>
        <w:ind w:leftChars="-14" w:left="-31" w:firstLineChars="200" w:firstLine="720"/>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伊本•泰米叶像罕佰里教长一样，号召回归纯真的伊斯兰源头——《古兰经》和圣训，遵守“清廉的先贤”的传统。因此，他的思想成了“赛莱菲耶”的又一大精神渊源。</w:t>
      </w:r>
    </w:p>
    <w:p w:rsidR="00394E93" w:rsidRPr="00AB36B5" w:rsidRDefault="00394E93" w:rsidP="00394E93">
      <w:pPr>
        <w:shd w:val="clear" w:color="auto" w:fill="FFFFFF"/>
        <w:bidi w:val="0"/>
        <w:spacing w:after="0" w:line="240" w:lineRule="auto"/>
        <w:ind w:leftChars="-14" w:left="-31" w:firstLineChars="200" w:firstLine="720"/>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18世纪，待穆罕默德•阿卜杜勒•万哈卜改革时，他发现他所面对的现实跟400年前伊本•泰米叶所面对的现实没有多大的区别，于是他继承了伊本•泰米叶的学术，号召正本清源、回归经训。他高举“拜主独一”的旗帜，反对异端，而他反对最坚决的就是苏菲理论和实践。</w:t>
      </w:r>
    </w:p>
    <w:p w:rsidR="00394E93" w:rsidRPr="00AB36B5" w:rsidRDefault="00394E93" w:rsidP="00394E93">
      <w:pPr>
        <w:shd w:val="clear" w:color="auto" w:fill="FFFFFF"/>
        <w:bidi w:val="0"/>
        <w:spacing w:after="0" w:line="240" w:lineRule="auto"/>
        <w:ind w:leftChars="-14" w:left="-31" w:firstLineChars="200" w:firstLine="720"/>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lastRenderedPageBreak/>
        <w:t>由于穆罕默德•阿卜杜勒•万哈卜的思想和做法跟伊本•泰米叶和罕佰里教长的一脉相承，相得益彰，自然就有了“赛莱菲耶”的特性，故他自称“赛莱菲耶”(正本清源、遵经革俗、移风易俗的人)。</w:t>
      </w:r>
    </w:p>
    <w:p w:rsidR="00A44BD3" w:rsidRDefault="00A44BD3" w:rsidP="00394E93">
      <w:pPr>
        <w:shd w:val="clear" w:color="auto" w:fill="FFFFFF"/>
        <w:bidi w:val="0"/>
        <w:spacing w:after="0" w:line="240" w:lineRule="auto"/>
        <w:ind w:leftChars="-14" w:left="-31" w:firstLineChars="9" w:firstLine="33"/>
        <w:jc w:val="both"/>
        <w:outlineLvl w:val="1"/>
        <w:rPr>
          <w:rFonts w:ascii="DFKai-SB" w:hAnsi="DFKai-SB" w:cs="Arial"/>
          <w:b/>
          <w:bCs/>
          <w:color w:val="555555"/>
          <w:kern w:val="2"/>
          <w:sz w:val="36"/>
          <w:szCs w:val="36"/>
          <w:lang w:eastAsia="zh-CN"/>
        </w:rPr>
      </w:pPr>
    </w:p>
    <w:p w:rsidR="00394E93" w:rsidRPr="00AB36B5" w:rsidRDefault="00394E93" w:rsidP="00A44BD3">
      <w:pPr>
        <w:shd w:val="clear" w:color="auto" w:fill="FFFFFF"/>
        <w:bidi w:val="0"/>
        <w:spacing w:after="0" w:line="240" w:lineRule="auto"/>
        <w:ind w:leftChars="-14" w:left="-31" w:firstLineChars="9" w:firstLine="32"/>
        <w:jc w:val="both"/>
        <w:outlineLvl w:val="1"/>
        <w:rPr>
          <w:rFonts w:ascii="DFKai-SB" w:eastAsia="DFKai-SB" w:hAnsi="DFKai-SB" w:cs="Arial"/>
          <w:color w:val="555555"/>
          <w:kern w:val="2"/>
          <w:sz w:val="36"/>
          <w:szCs w:val="36"/>
          <w:lang w:eastAsia="zh-CN"/>
        </w:rPr>
      </w:pPr>
      <w:r w:rsidRPr="00AB36B5">
        <w:rPr>
          <w:rFonts w:ascii="DFKai-SB" w:eastAsia="DFKai-SB" w:hAnsi="DFKai-SB" w:cs="Arial"/>
          <w:b/>
          <w:bCs/>
          <w:color w:val="555555"/>
          <w:kern w:val="2"/>
          <w:sz w:val="36"/>
          <w:szCs w:val="36"/>
          <w:lang w:eastAsia="zh-CN"/>
        </w:rPr>
        <w:t>赛莱菲耶的特征</w:t>
      </w:r>
      <w:r w:rsidRPr="00AB36B5">
        <w:rPr>
          <w:rFonts w:ascii="DFKai-SB" w:eastAsia="DFKai-SB" w:hAnsi="DFKai-SB" w:cs="Arial"/>
          <w:color w:val="555555"/>
          <w:kern w:val="2"/>
          <w:sz w:val="36"/>
          <w:szCs w:val="36"/>
          <w:lang w:eastAsia="zh-CN"/>
        </w:rPr>
        <w:br/>
        <w:t>1.信仰特征</w:t>
      </w:r>
    </w:p>
    <w:p w:rsidR="00394E93" w:rsidRPr="00AB36B5" w:rsidRDefault="00394E93" w:rsidP="00394E93">
      <w:pPr>
        <w:shd w:val="clear" w:color="auto" w:fill="FFFFFF"/>
        <w:bidi w:val="0"/>
        <w:spacing w:after="0" w:line="240" w:lineRule="auto"/>
        <w:ind w:leftChars="-14" w:left="-31" w:firstLineChars="209" w:firstLine="752"/>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赛莱菲耶在安拉的“本体”与“德性”的认识上，主张学习前三辈的信仰，完全信奉《古兰经》在这一方面的一切阐述和先知在这一问题上的教诲。</w:t>
      </w:r>
    </w:p>
    <w:p w:rsidR="00394E93" w:rsidRPr="00AB36B5" w:rsidRDefault="00394E93" w:rsidP="00394E93">
      <w:pPr>
        <w:shd w:val="clear" w:color="auto" w:fill="FFFFFF"/>
        <w:bidi w:val="0"/>
        <w:spacing w:after="0" w:line="240" w:lineRule="auto"/>
        <w:ind w:leftChars="-14" w:left="-31" w:firstLineChars="209" w:firstLine="752"/>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赛莱菲耶人士认为：安拉是无始的造物主，他造化了有始的宇宙；《古兰经》第七章第54节、第十章第3节、第十三章第2节、第二十章第5节、第二十五章第59节、第三十二章第4节、第五十七章第4节等处都提到安拉的“宝座”问题，但这里所指的“宝座”确实存在，属于安拉，但并非专指我们用人世间的物质而理解的“宝座”；同样，在《古兰经》提到的安拉的“德性”，如“能言的”、“全听的”、“全观的”等，也不能用人世间存在的说、听、看来衡量和对比，没有可比性；安拉的本体对地球上的人来说是不可知的，同样，安拉的“德性”的实质也是不可知的；伊斯兰正统教法禁止争议安拉的种种“德性”，穆圣所禁止的是思索安拉的本体；思索理性所不及的未见，也包括思索安拉的本体，所以我们只要知道安拉有本体，就够了，至于此外的，安拉自知，非我们的理性所能及，所以庄严的《古兰经》，及之前的“天经”，都只教人观察所造物，以便认识到造物主存在，以及感触到造物主的完美“德性”；至于造物主如何具有这些“德性”，则非我们所宜探讨的话题。</w:t>
      </w:r>
    </w:p>
    <w:p w:rsidR="00394E93" w:rsidRPr="00AB36B5" w:rsidRDefault="00394E93" w:rsidP="00394E93">
      <w:pPr>
        <w:shd w:val="clear" w:color="auto" w:fill="FFFFFF"/>
        <w:bidi w:val="0"/>
        <w:spacing w:after="0" w:line="240" w:lineRule="auto"/>
        <w:ind w:leftChars="-14" w:left="-31" w:firstLineChars="209" w:firstLine="752"/>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所以，赛莱菲耶认为，在安拉的“本质”与“德性”问题上的看法，不存在给安拉定方位的问题。</w:t>
      </w:r>
    </w:p>
    <w:p w:rsidR="00394E93" w:rsidRPr="00AB36B5" w:rsidRDefault="00394E93" w:rsidP="00394E93">
      <w:pPr>
        <w:shd w:val="clear" w:color="auto" w:fill="FFFFFF"/>
        <w:bidi w:val="0"/>
        <w:spacing w:after="0" w:line="240" w:lineRule="auto"/>
        <w:ind w:leftChars="-14" w:left="-31" w:firstLineChars="209" w:firstLine="752"/>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lastRenderedPageBreak/>
        <w:t>赛莱菲耶把“陶黑德”（认主独一）放在信仰的重中之重。赛莱菲耶人士把“六方向不定”和“六方向不空”的认主学视为“无神论”加“泛神论”的错误信仰，把归信伟大的安拉的“养育之独一性”、“应受崇拜之独一性”和“各尊名与德性之独一性”这三项基本的信仰知识确定为归信安拉的三大原则、基础信仰。即：安拉有独一的主宰权，独有自己的权力和行为，此中绝对无任何伙伴；他独具自己的本体、自己的一切尊名和德性，此中绝无任何代替者；他独享受拜权，独自接受一切宗教功修，此中绝无任何合作者。</w:t>
      </w:r>
      <w:r w:rsidRPr="00AB36B5">
        <w:rPr>
          <w:rFonts w:ascii="DFKai-SB" w:eastAsia="DFKai-SB" w:hAnsi="DFKai-SB" w:cs="Arial"/>
          <w:color w:val="555555"/>
          <w:kern w:val="2"/>
          <w:sz w:val="36"/>
          <w:szCs w:val="36"/>
          <w:lang w:eastAsia="zh-CN"/>
        </w:rPr>
        <w:br/>
      </w:r>
    </w:p>
    <w:p w:rsidR="00394E93" w:rsidRPr="00AB36B5" w:rsidRDefault="00394E93" w:rsidP="00394E93">
      <w:pPr>
        <w:shd w:val="clear" w:color="auto" w:fill="FFFFFF"/>
        <w:bidi w:val="0"/>
        <w:spacing w:after="0" w:line="240" w:lineRule="auto"/>
        <w:ind w:leftChars="-14" w:left="-31" w:firstLineChars="209" w:firstLine="752"/>
        <w:jc w:val="both"/>
        <w:outlineLvl w:val="1"/>
        <w:rPr>
          <w:rFonts w:ascii="DFKai-SB" w:eastAsia="DFKai-SB" w:hAnsi="DFKai-SB" w:cs="Arial"/>
          <w:color w:val="555555"/>
          <w:kern w:val="2"/>
          <w:sz w:val="36"/>
          <w:szCs w:val="36"/>
          <w:lang w:eastAsia="zh-CN"/>
        </w:rPr>
      </w:pPr>
      <w:r w:rsidRPr="00AB36B5">
        <w:rPr>
          <w:rFonts w:ascii="SimSun" w:eastAsia="SimSun" w:hAnsi="SimSun" w:cs="SimSun" w:hint="eastAsia"/>
          <w:color w:val="555555"/>
          <w:kern w:val="2"/>
          <w:sz w:val="36"/>
          <w:szCs w:val="36"/>
          <w:lang w:eastAsia="zh-CN"/>
        </w:rPr>
        <w:t>①</w:t>
      </w:r>
      <w:r w:rsidRPr="00AB36B5">
        <w:rPr>
          <w:rFonts w:ascii="DFKai-SB" w:eastAsia="DFKai-SB" w:hAnsi="DFKai-SB" w:cs="Arial"/>
          <w:color w:val="555555"/>
          <w:kern w:val="2"/>
          <w:sz w:val="36"/>
          <w:szCs w:val="36"/>
          <w:lang w:eastAsia="zh-CN"/>
        </w:rPr>
        <w:t>养育之独一性。意即：肯定清高的安拉是万物的养育者，是万物的管理者，是万物的造化者和食禄的供给者。他是使万物生，使万物死的主；他是普施恩典，限谴灾难的主；在患难时刻，只有他独享对祈祷者应答祈祷的权力；万事只归他主持；一切恩典只掌握在他的手中；他是万事的意欲者，此中绝无任何匹敌。</w:t>
      </w:r>
    </w:p>
    <w:p w:rsidR="00394E93" w:rsidRPr="00AB36B5" w:rsidRDefault="00394E93" w:rsidP="00394E93">
      <w:pPr>
        <w:shd w:val="clear" w:color="auto" w:fill="FFFFFF"/>
        <w:bidi w:val="0"/>
        <w:spacing w:after="0" w:line="240" w:lineRule="auto"/>
        <w:ind w:leftChars="-14" w:left="-31" w:firstLineChars="209" w:firstLine="752"/>
        <w:jc w:val="both"/>
        <w:outlineLvl w:val="1"/>
        <w:rPr>
          <w:rFonts w:ascii="DFKai-SB" w:eastAsia="DFKai-SB" w:hAnsi="DFKai-SB" w:cs="Arial"/>
          <w:color w:val="555555"/>
          <w:kern w:val="2"/>
          <w:sz w:val="36"/>
          <w:szCs w:val="36"/>
          <w:lang w:eastAsia="zh-CN"/>
        </w:rPr>
      </w:pPr>
      <w:r w:rsidRPr="00AB36B5">
        <w:rPr>
          <w:rFonts w:ascii="SimSun" w:eastAsia="SimSun" w:hAnsi="SimSun" w:cs="SimSun" w:hint="eastAsia"/>
          <w:color w:val="555555"/>
          <w:kern w:val="2"/>
          <w:sz w:val="36"/>
          <w:szCs w:val="36"/>
          <w:lang w:eastAsia="zh-CN"/>
        </w:rPr>
        <w:t>②</w:t>
      </w:r>
      <w:r w:rsidRPr="00AB36B5">
        <w:rPr>
          <w:rFonts w:ascii="DFKai-SB" w:eastAsia="DFKai-SB" w:hAnsi="DFKai-SB" w:cs="Arial"/>
          <w:color w:val="555555"/>
          <w:kern w:val="2"/>
          <w:sz w:val="36"/>
          <w:szCs w:val="36"/>
          <w:lang w:eastAsia="zh-CN"/>
        </w:rPr>
        <w:t>应受崇拜之独一性。意即：清高的安拉独享仆人(人类)对他的谦恭和敬意，热爱和忠诚，鞠躬和叩头，宰牲和许愿，以及其它的一切功修，此中安拉绝无任何伙伴。</w:t>
      </w:r>
    </w:p>
    <w:p w:rsidR="00394E93" w:rsidRPr="00AB36B5" w:rsidRDefault="00394E93" w:rsidP="00394E93">
      <w:pPr>
        <w:shd w:val="clear" w:color="auto" w:fill="FFFFFF"/>
        <w:bidi w:val="0"/>
        <w:spacing w:after="0" w:line="240" w:lineRule="auto"/>
        <w:ind w:leftChars="-14" w:left="-31" w:firstLineChars="209" w:firstLine="752"/>
        <w:jc w:val="both"/>
        <w:outlineLvl w:val="1"/>
        <w:rPr>
          <w:rFonts w:ascii="DFKai-SB" w:eastAsia="DFKai-SB" w:hAnsi="DFKai-SB" w:cs="Arial"/>
          <w:color w:val="555555"/>
          <w:kern w:val="2"/>
          <w:sz w:val="36"/>
          <w:szCs w:val="36"/>
          <w:lang w:eastAsia="zh-CN"/>
        </w:rPr>
      </w:pPr>
      <w:r w:rsidRPr="00AB36B5">
        <w:rPr>
          <w:rFonts w:ascii="SimSun" w:eastAsia="SimSun" w:hAnsi="SimSun" w:cs="SimSun" w:hint="eastAsia"/>
          <w:color w:val="555555"/>
          <w:kern w:val="2"/>
          <w:sz w:val="36"/>
          <w:szCs w:val="36"/>
          <w:lang w:eastAsia="zh-CN"/>
        </w:rPr>
        <w:t>③</w:t>
      </w:r>
      <w:r w:rsidRPr="00AB36B5">
        <w:rPr>
          <w:rFonts w:ascii="DFKai-SB" w:eastAsia="DFKai-SB" w:hAnsi="DFKai-SB" w:cs="Arial"/>
          <w:color w:val="555555"/>
          <w:kern w:val="2"/>
          <w:sz w:val="36"/>
          <w:szCs w:val="36"/>
          <w:lang w:eastAsia="zh-CN"/>
        </w:rPr>
        <w:t>各尊名与德性之独一性。意即：清高的安拉独具自己在他的经典中为自己所描述的一切尊名和德性，以及通过他的先知之口为他所描述的一切尊名和德性；这些尊名和德性绝无任何残缺和瑕疵。对于安拉的这些特性，绝不可以被造物的属性来加以比拟。肯定安拉是彻知万物的，是全能于万事的，是永活自立的——睡眠和困顿无法侵扰他。他享有必得实施的意志和无以绝伦的智慧，他是全听全观的主，是宽厚仁慈的主。他已升上了包容主权的宝座。他是君主，是圣洁之主，是和平之主，是保佑之主，是见</w:t>
      </w:r>
      <w:r w:rsidRPr="00AB36B5">
        <w:rPr>
          <w:rFonts w:ascii="DFKai-SB" w:eastAsia="DFKai-SB" w:hAnsi="DFKai-SB" w:cs="Arial"/>
          <w:color w:val="555555"/>
          <w:kern w:val="2"/>
          <w:sz w:val="36"/>
          <w:szCs w:val="36"/>
          <w:lang w:eastAsia="zh-CN"/>
        </w:rPr>
        <w:lastRenderedPageBreak/>
        <w:t>证之主，是万能之主，是尊严之主，是尊大之主。赞颂安拉，超绝万物，他是超乎他们所用以匹配他的。</w:t>
      </w:r>
    </w:p>
    <w:p w:rsidR="00394E93" w:rsidRPr="00AB36B5" w:rsidRDefault="00394E93" w:rsidP="00394E93">
      <w:pPr>
        <w:shd w:val="clear" w:color="auto" w:fill="FFFFFF"/>
        <w:bidi w:val="0"/>
        <w:spacing w:after="0" w:line="240" w:lineRule="auto"/>
        <w:ind w:leftChars="-14" w:left="-31" w:firstLineChars="209" w:firstLine="752"/>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归信安拉的本体，没有任何一物相似他；归信安拉的属性，没有任何属性类似他。他的尊名证明他有绝对完美的属性。犹如清高的安拉在《古兰经》中所说：“没有任何一物与他相似，他是全听的、全观的主。”(42-协商：11)与此同时，安拉为他自身在其经典中所描述的，他的使者为他确定的所有高贵的适合他的属性与美名，我们穆斯林只能诚信，不得加以任何猜测、探究、例解、比喻、否认、注释和形式化，也不试图用我们的心和我们的形象去形容；我们不寻问安拉属性中的任何事情，更不用被造物的属性去形容。反之都是异端，都属以物配主。</w:t>
      </w:r>
      <w:r w:rsidRPr="00AB36B5">
        <w:rPr>
          <w:rFonts w:ascii="DFKai-SB" w:eastAsia="DFKai-SB" w:hAnsi="DFKai-SB" w:cs="Arial"/>
          <w:color w:val="555555"/>
          <w:kern w:val="2"/>
          <w:sz w:val="36"/>
          <w:szCs w:val="36"/>
          <w:lang w:eastAsia="zh-CN"/>
        </w:rPr>
        <w:br/>
        <w:t>2.宗教特征</w:t>
      </w:r>
    </w:p>
    <w:p w:rsidR="00394E93" w:rsidRPr="00AB36B5" w:rsidRDefault="00394E93" w:rsidP="00394E93">
      <w:pPr>
        <w:shd w:val="clear" w:color="auto" w:fill="FFFFFF"/>
        <w:bidi w:val="0"/>
        <w:spacing w:after="0" w:line="240" w:lineRule="auto"/>
        <w:ind w:leftChars="-14" w:left="-31" w:firstLineChars="209" w:firstLine="752"/>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赛莱菲耶认为：在伊斯兰教的历史上，从公元632年先知穆罕默德（愿安拉福安之）归真到882年，这250年内，是伊斯兰教最纯洁、最正统、最符合先知传教精神的年代；圣门弟子为了跟随先知传播伊斯兰教，经历了种种考验，受到了古莱什人的迫害，参与了伊斯兰教的整个宏扬过程，他们的信仰是最纯正的；再传弟子们直接领受了圣门弟子的遗训和宗教实践，继承了伊斯兰教的真谛；三传弟子从祖辈、父辈的言行中学习到了伊斯兰教的固有精神，并且完完整整地加以领会和遵守。因此，前三辈时代的伊斯兰教是纯洁无暇的，他们的信仰最纯正、传教精神最崇高、履行的宗教仪礼最准确。</w:t>
      </w:r>
    </w:p>
    <w:p w:rsidR="00394E93" w:rsidRPr="00AB36B5" w:rsidRDefault="00394E93" w:rsidP="00394E93">
      <w:pPr>
        <w:shd w:val="clear" w:color="auto" w:fill="FFFFFF"/>
        <w:bidi w:val="0"/>
        <w:spacing w:after="0" w:line="240" w:lineRule="auto"/>
        <w:ind w:leftChars="-14" w:left="-31" w:firstLineChars="209" w:firstLine="752"/>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所以，赛莱菲耶对前三辈时代产生的教义、教法最为效法，并在宗教礼仪中仿效前三辈的做法。赛莱菲耶人士主张穆斯林的全部言行和宗教礼仪均要以《古兰经》为准则，而“圣训”是《古兰经》的体现，先知的言行是穆斯林效仿的典范。每个穆斯林只能遵循《古兰经》和“圣训”，操持安拉命令的善行，离绝安拉所禁止的一切恶行，决不允许顺从私欲而各取所需，任意解释经训。对《古兰经》</w:t>
      </w:r>
      <w:r w:rsidRPr="00AB36B5">
        <w:rPr>
          <w:rFonts w:ascii="DFKai-SB" w:eastAsia="DFKai-SB" w:hAnsi="DFKai-SB" w:cs="Arial"/>
          <w:color w:val="555555"/>
          <w:kern w:val="2"/>
          <w:sz w:val="36"/>
          <w:szCs w:val="36"/>
          <w:lang w:eastAsia="zh-CN"/>
        </w:rPr>
        <w:lastRenderedPageBreak/>
        <w:t>中一些“穆特沙比哈提”(</w:t>
      </w:r>
      <w:r w:rsidRPr="00AB36B5">
        <w:rPr>
          <w:rFonts w:ascii="DFKai-SB" w:eastAsia="DFKai-SB" w:hAnsi="DFKai-SB" w:cs="Arial"/>
          <w:color w:val="555555"/>
          <w:kern w:val="2"/>
          <w:sz w:val="36"/>
          <w:szCs w:val="36"/>
          <w:rtl/>
          <w:lang w:eastAsia="zh-CN"/>
        </w:rPr>
        <w:t>المتشابهات</w:t>
      </w:r>
      <w:r w:rsidRPr="00AB36B5">
        <w:rPr>
          <w:rFonts w:ascii="DFKai-SB" w:eastAsia="DFKai-SB" w:hAnsi="DFKai-SB" w:cs="Arial"/>
          <w:color w:val="555555"/>
          <w:kern w:val="2"/>
          <w:sz w:val="36"/>
          <w:szCs w:val="36"/>
          <w:lang w:eastAsia="zh-CN"/>
        </w:rPr>
        <w:t>意为“模棱两可”)的经文，不能妄加注解、不能调换字意、不能隐昧词义，因为这些经文是安拉对先知穆罕默德传授的，只有安拉和他的使者知之，使者也未阐明其意，那么其他人不能任意解释，否则就会致使信仰混乱。因而必须坚定地执行“清净”“归信”和“交付”的三原则。“清净”指不以任何物比拟安拉的“德性”，严格区分“主”与“物”的界线；“归信”指不追究文字表意之外的意义；“交付”指将文字表意之外的究竟交由安拉判断，不妄加揣测。也就是说，相信“穆特沙比哈提”是“瓦直布”(当然的)，而任意解释和分析则属异端。</w:t>
      </w:r>
      <w:r w:rsidRPr="00AB36B5">
        <w:rPr>
          <w:rFonts w:ascii="DFKai-SB" w:eastAsia="DFKai-SB" w:hAnsi="DFKai-SB" w:cs="Arial"/>
          <w:color w:val="555555"/>
          <w:kern w:val="2"/>
          <w:sz w:val="36"/>
          <w:szCs w:val="36"/>
          <w:lang w:eastAsia="zh-CN"/>
        </w:rPr>
        <w:br/>
        <w:t>3.法学特征</w:t>
      </w:r>
      <w:r w:rsidRPr="00AB36B5">
        <w:rPr>
          <w:rFonts w:ascii="DFKai-SB" w:eastAsia="DFKai-SB" w:hAnsi="DFKai-SB" w:cs="Arial"/>
          <w:color w:val="555555"/>
          <w:kern w:val="2"/>
          <w:sz w:val="36"/>
          <w:szCs w:val="36"/>
          <w:lang w:eastAsia="zh-CN"/>
        </w:rPr>
        <w:br/>
        <w:t>赛莱菲耶主张：</w:t>
      </w:r>
    </w:p>
    <w:p w:rsidR="00394E93" w:rsidRPr="00AB36B5" w:rsidRDefault="00394E93" w:rsidP="00394E93">
      <w:pPr>
        <w:shd w:val="clear" w:color="auto" w:fill="FFFFFF"/>
        <w:bidi w:val="0"/>
        <w:spacing w:after="0" w:line="240" w:lineRule="auto"/>
        <w:ind w:leftChars="-14" w:left="-31" w:firstLineChars="209" w:firstLine="752"/>
        <w:jc w:val="both"/>
        <w:outlineLvl w:val="1"/>
        <w:rPr>
          <w:rFonts w:ascii="DFKai-SB" w:eastAsia="DFKai-SB" w:hAnsi="DFKai-SB" w:cs="Arial"/>
          <w:color w:val="555555"/>
          <w:kern w:val="2"/>
          <w:sz w:val="36"/>
          <w:szCs w:val="36"/>
          <w:lang w:eastAsia="zh-CN"/>
        </w:rPr>
      </w:pPr>
      <w:r w:rsidRPr="00AB36B5">
        <w:rPr>
          <w:rFonts w:ascii="SimSun" w:eastAsia="SimSun" w:hAnsi="SimSun" w:cs="SimSun" w:hint="eastAsia"/>
          <w:color w:val="555555"/>
          <w:kern w:val="2"/>
          <w:sz w:val="36"/>
          <w:szCs w:val="36"/>
          <w:lang w:eastAsia="zh-CN"/>
        </w:rPr>
        <w:t>①</w:t>
      </w:r>
      <w:r w:rsidRPr="00AB36B5">
        <w:rPr>
          <w:rFonts w:ascii="DFKai-SB" w:eastAsia="DFKai-SB" w:hAnsi="DFKai-SB" w:cs="Arial"/>
          <w:color w:val="555555"/>
          <w:kern w:val="2"/>
          <w:sz w:val="36"/>
          <w:szCs w:val="36"/>
          <w:lang w:eastAsia="zh-CN"/>
        </w:rPr>
        <w:t>伊斯兰教逊尼派的四大法学家艾布·哈尼法(哈乃斐教法学派创始人)、马立克(马立克教法学派创始人)、沙斐仪(沙斐仪教法学派创始人)、伊本·罕百里(罕百里教法学派的创始人)，都生活在先知穆罕默德(祈主福安之)再传弟子和三传弟子时代(约伊历164年以前)，对于他们制定的教法，凡符合《古兰经》和“圣训”原则的，不分彼此，一律遵照执行。</w:t>
      </w:r>
    </w:p>
    <w:p w:rsidR="00394E93" w:rsidRPr="00AB36B5" w:rsidRDefault="00394E93" w:rsidP="00394E93">
      <w:pPr>
        <w:shd w:val="clear" w:color="auto" w:fill="FFFFFF"/>
        <w:bidi w:val="0"/>
        <w:spacing w:after="0" w:line="240" w:lineRule="auto"/>
        <w:ind w:leftChars="-14" w:left="-31" w:firstLineChars="209" w:firstLine="752"/>
        <w:jc w:val="both"/>
        <w:outlineLvl w:val="1"/>
        <w:rPr>
          <w:rFonts w:ascii="DFKai-SB" w:eastAsia="DFKai-SB" w:hAnsi="DFKai-SB" w:cs="Arial"/>
          <w:color w:val="555555"/>
          <w:kern w:val="2"/>
          <w:sz w:val="36"/>
          <w:szCs w:val="36"/>
          <w:lang w:eastAsia="zh-CN"/>
        </w:rPr>
      </w:pPr>
      <w:r w:rsidRPr="00AB36B5">
        <w:rPr>
          <w:rFonts w:ascii="SimSun" w:eastAsia="SimSun" w:hAnsi="SimSun" w:cs="SimSun" w:hint="eastAsia"/>
          <w:color w:val="555555"/>
          <w:kern w:val="2"/>
          <w:sz w:val="36"/>
          <w:szCs w:val="36"/>
          <w:lang w:eastAsia="zh-CN"/>
        </w:rPr>
        <w:t>②</w:t>
      </w:r>
      <w:r w:rsidRPr="00AB36B5">
        <w:rPr>
          <w:rFonts w:ascii="DFKai-SB" w:eastAsia="DFKai-SB" w:hAnsi="DFKai-SB" w:cs="Arial"/>
          <w:color w:val="555555"/>
          <w:kern w:val="2"/>
          <w:sz w:val="36"/>
          <w:szCs w:val="36"/>
          <w:lang w:eastAsia="zh-CN"/>
        </w:rPr>
        <w:t>在对同一问题的看法上，圣门弟子的言行与先知不一致时，要遵行先知的；再传弟子与圣门弟子不一致时遵行圣门弟子的；三传弟子与再传弟子不一致时，遵行再传弟子的。</w:t>
      </w:r>
    </w:p>
    <w:p w:rsidR="00394E93" w:rsidRPr="00AB36B5" w:rsidRDefault="00394E93" w:rsidP="00394E93">
      <w:pPr>
        <w:shd w:val="clear" w:color="auto" w:fill="FFFFFF"/>
        <w:bidi w:val="0"/>
        <w:spacing w:after="0" w:line="240" w:lineRule="auto"/>
        <w:ind w:leftChars="-14" w:left="-31" w:firstLineChars="209" w:firstLine="752"/>
        <w:jc w:val="both"/>
        <w:outlineLvl w:val="1"/>
        <w:rPr>
          <w:rFonts w:ascii="DFKai-SB" w:eastAsia="DFKai-SB" w:hAnsi="DFKai-SB" w:cs="Arial"/>
          <w:color w:val="555555"/>
          <w:kern w:val="2"/>
          <w:sz w:val="36"/>
          <w:szCs w:val="36"/>
          <w:lang w:eastAsia="zh-CN"/>
        </w:rPr>
      </w:pPr>
      <w:r w:rsidRPr="00AB36B5">
        <w:rPr>
          <w:rFonts w:ascii="SimSun" w:eastAsia="SimSun" w:hAnsi="SimSun" w:cs="SimSun" w:hint="eastAsia"/>
          <w:color w:val="555555"/>
          <w:kern w:val="2"/>
          <w:sz w:val="36"/>
          <w:szCs w:val="36"/>
          <w:lang w:eastAsia="zh-CN"/>
        </w:rPr>
        <w:t>③</w:t>
      </w:r>
      <w:r w:rsidRPr="00AB36B5">
        <w:rPr>
          <w:rFonts w:ascii="DFKai-SB" w:eastAsia="DFKai-SB" w:hAnsi="DFKai-SB" w:cs="Arial"/>
          <w:color w:val="555555"/>
          <w:kern w:val="2"/>
          <w:sz w:val="36"/>
          <w:szCs w:val="36"/>
          <w:lang w:eastAsia="zh-CN"/>
        </w:rPr>
        <w:t>法学家们的主张与《古兰经》、“圣训”有抵触时，坚决遵行《古兰经》、“圣训”。</w:t>
      </w:r>
      <w:r w:rsidRPr="00AB36B5">
        <w:rPr>
          <w:rFonts w:ascii="DFKai-SB" w:eastAsia="DFKai-SB" w:hAnsi="DFKai-SB" w:cs="Arial"/>
          <w:color w:val="555555"/>
          <w:kern w:val="2"/>
          <w:sz w:val="36"/>
          <w:szCs w:val="36"/>
          <w:lang w:eastAsia="zh-CN"/>
        </w:rPr>
        <w:br/>
        <w:t>4.仪式特征</w:t>
      </w:r>
      <w:r w:rsidRPr="00AB36B5">
        <w:rPr>
          <w:rFonts w:ascii="DFKai-SB" w:eastAsia="DFKai-SB" w:hAnsi="DFKai-SB" w:cs="Arial"/>
          <w:color w:val="555555"/>
          <w:kern w:val="2"/>
          <w:sz w:val="36"/>
          <w:szCs w:val="36"/>
          <w:lang w:eastAsia="zh-CN"/>
        </w:rPr>
        <w:br/>
        <w:t>赛莱菲耶要求以“圣行”为榜样。</w:t>
      </w:r>
    </w:p>
    <w:p w:rsidR="00394E93" w:rsidRPr="00AB36B5" w:rsidRDefault="00394E93" w:rsidP="00394E93">
      <w:pPr>
        <w:shd w:val="clear" w:color="auto" w:fill="FFFFFF"/>
        <w:bidi w:val="0"/>
        <w:spacing w:after="0" w:line="240" w:lineRule="auto"/>
        <w:ind w:leftChars="-14" w:left="-31" w:firstLineChars="209" w:firstLine="752"/>
        <w:jc w:val="both"/>
        <w:outlineLvl w:val="1"/>
        <w:rPr>
          <w:rFonts w:ascii="DFKai-SB" w:eastAsia="DFKai-SB" w:hAnsi="DFKai-SB" w:cs="Arial"/>
          <w:color w:val="555555"/>
          <w:kern w:val="2"/>
          <w:sz w:val="36"/>
          <w:szCs w:val="36"/>
          <w:lang w:eastAsia="zh-CN"/>
        </w:rPr>
      </w:pPr>
      <w:r w:rsidRPr="00AB36B5">
        <w:rPr>
          <w:rFonts w:ascii="SimSun" w:eastAsia="SimSun" w:hAnsi="SimSun" w:cs="SimSun" w:hint="eastAsia"/>
          <w:color w:val="555555"/>
          <w:kern w:val="2"/>
          <w:sz w:val="36"/>
          <w:szCs w:val="36"/>
          <w:lang w:eastAsia="zh-CN"/>
        </w:rPr>
        <w:t>①</w:t>
      </w:r>
      <w:r w:rsidRPr="00AB36B5">
        <w:rPr>
          <w:rFonts w:ascii="DFKai-SB" w:eastAsia="DFKai-SB" w:hAnsi="DFKai-SB" w:cs="Arial"/>
          <w:color w:val="555555"/>
          <w:kern w:val="2"/>
          <w:sz w:val="36"/>
          <w:szCs w:val="36"/>
          <w:lang w:eastAsia="zh-CN"/>
        </w:rPr>
        <w:t>念：先知（愿主福安之）说：“每读一个字母都是一件善功，我不说‘艾里夫/俩木米姆’是一个字母，而我</w:t>
      </w:r>
      <w:r w:rsidRPr="00AB36B5">
        <w:rPr>
          <w:rFonts w:ascii="DFKai-SB" w:eastAsia="DFKai-SB" w:hAnsi="DFKai-SB" w:cs="Arial"/>
          <w:color w:val="555555"/>
          <w:kern w:val="2"/>
          <w:sz w:val="36"/>
          <w:szCs w:val="36"/>
          <w:lang w:eastAsia="zh-CN"/>
        </w:rPr>
        <w:lastRenderedPageBreak/>
        <w:t>说‘艾里夫’是一个字母，‘俩木’是一个字母，‘米姆’是一个字母；每件善功得十倍回赐。”（《铁尔密济圣训集》）《古兰经》将给读经的人求情。先知（愿主福安之）说：“你们当读《古兰经》，复生日它将为读它的人求情。”（《穆斯林圣训实录》）所以，赛莱菲耶人士倡导穆斯林大众都要诵读《古兰经》，领悟安拉的教诲，践行安拉的命令。</w:t>
      </w:r>
    </w:p>
    <w:p w:rsidR="00394E93" w:rsidRPr="00AB36B5" w:rsidRDefault="00394E93" w:rsidP="00394E93">
      <w:pPr>
        <w:shd w:val="clear" w:color="auto" w:fill="FFFFFF"/>
        <w:bidi w:val="0"/>
        <w:spacing w:after="0" w:line="240" w:lineRule="auto"/>
        <w:ind w:leftChars="-14" w:left="-31" w:firstLineChars="209" w:firstLine="752"/>
        <w:jc w:val="both"/>
        <w:outlineLvl w:val="1"/>
        <w:rPr>
          <w:rFonts w:ascii="DFKai-SB" w:eastAsia="DFKai-SB" w:hAnsi="DFKai-SB" w:cs="Arial"/>
          <w:color w:val="555555"/>
          <w:kern w:val="2"/>
          <w:sz w:val="36"/>
          <w:szCs w:val="36"/>
          <w:lang w:eastAsia="zh-CN"/>
        </w:rPr>
      </w:pPr>
      <w:r w:rsidRPr="00AB36B5">
        <w:rPr>
          <w:rFonts w:ascii="SimSun" w:eastAsia="SimSun" w:hAnsi="SimSun" w:cs="SimSun" w:hint="eastAsia"/>
          <w:color w:val="555555"/>
          <w:kern w:val="2"/>
          <w:sz w:val="36"/>
          <w:szCs w:val="36"/>
          <w:lang w:eastAsia="zh-CN"/>
        </w:rPr>
        <w:t>②</w:t>
      </w:r>
      <w:r w:rsidRPr="00AB36B5">
        <w:rPr>
          <w:rFonts w:ascii="DFKai-SB" w:eastAsia="DFKai-SB" w:hAnsi="DFKai-SB" w:cs="Arial"/>
          <w:color w:val="555555"/>
          <w:kern w:val="2"/>
          <w:sz w:val="36"/>
          <w:szCs w:val="36"/>
          <w:lang w:eastAsia="zh-CN"/>
        </w:rPr>
        <w:t>礼拜：在召唤穆斯林进行每日五次礼拜的宣礼词念法上，赛莱菲耶对“外宣礼”（</w:t>
      </w:r>
      <w:r w:rsidRPr="00AB36B5">
        <w:rPr>
          <w:rFonts w:ascii="DFKai-SB" w:eastAsia="DFKai-SB" w:hAnsi="DFKai-SB" w:cs="Arial"/>
          <w:color w:val="555555"/>
          <w:kern w:val="2"/>
          <w:sz w:val="36"/>
          <w:szCs w:val="36"/>
          <w:rtl/>
          <w:lang w:eastAsia="zh-CN"/>
        </w:rPr>
        <w:t>الأذان</w:t>
      </w:r>
      <w:r w:rsidRPr="00AB36B5">
        <w:rPr>
          <w:rFonts w:ascii="DFKai-SB" w:eastAsia="DFKai-SB" w:hAnsi="DFKai-SB" w:cs="Arial"/>
          <w:color w:val="555555"/>
          <w:kern w:val="2"/>
          <w:sz w:val="36"/>
          <w:szCs w:val="36"/>
          <w:lang w:eastAsia="zh-CN"/>
        </w:rPr>
        <w:t>）的念法，与其他派别相同，都念双句，而在念“内宣礼”（</w:t>
      </w:r>
      <w:r w:rsidRPr="00AB36B5">
        <w:rPr>
          <w:rFonts w:ascii="DFKai-SB" w:eastAsia="DFKai-SB" w:hAnsi="DFKai-SB" w:cs="Arial"/>
          <w:color w:val="555555"/>
          <w:kern w:val="2"/>
          <w:sz w:val="36"/>
          <w:szCs w:val="36"/>
          <w:rtl/>
          <w:lang w:eastAsia="zh-CN"/>
        </w:rPr>
        <w:t>الاقامة</w:t>
      </w:r>
      <w:r w:rsidRPr="00AB36B5">
        <w:rPr>
          <w:rFonts w:ascii="DFKai-SB" w:eastAsia="DFKai-SB" w:hAnsi="DFKai-SB" w:cs="Arial"/>
          <w:color w:val="555555"/>
          <w:kern w:val="2"/>
          <w:sz w:val="36"/>
          <w:szCs w:val="36"/>
          <w:lang w:eastAsia="zh-CN"/>
        </w:rPr>
        <w:t>）时除“拜已成立了”外，通常都念单句。赛莱菲耶人士效仿穆圣的礼拜模式，默默举意，开始念大赞词时举起双手，对准两肩膀，抬第一次手，然后在鞠躬前抬一次手，鞠躬起来再抬一次手，从中坐站起又抬一次手。赛莱菲耶人士发现六大部圣训集中均有诸多这样的记载，先知穆罕默德在礼拜中抬手多次。一般，在高念的主命拜中跟拜者低念《古兰经》首章“法谛海”(</w:t>
      </w:r>
      <w:r w:rsidRPr="00AB36B5">
        <w:rPr>
          <w:rFonts w:ascii="DFKai-SB" w:eastAsia="DFKai-SB" w:hAnsi="DFKai-SB" w:cs="Arial"/>
          <w:color w:val="555555"/>
          <w:kern w:val="2"/>
          <w:sz w:val="36"/>
          <w:szCs w:val="36"/>
          <w:rtl/>
          <w:lang w:eastAsia="zh-CN"/>
        </w:rPr>
        <w:t>الفاتحة</w:t>
      </w:r>
      <w:r w:rsidRPr="00AB36B5">
        <w:rPr>
          <w:rFonts w:ascii="DFKai-SB" w:eastAsia="DFKai-SB" w:hAnsi="DFKai-SB" w:cs="Arial"/>
          <w:color w:val="555555"/>
          <w:kern w:val="2"/>
          <w:sz w:val="36"/>
          <w:szCs w:val="36"/>
          <w:lang w:eastAsia="zh-CN"/>
        </w:rPr>
        <w:t>)，而领拜者高念“法谛海”。礼完“主命拜”(</w:t>
      </w:r>
      <w:r w:rsidRPr="00AB36B5">
        <w:rPr>
          <w:rFonts w:ascii="DFKai-SB" w:eastAsia="DFKai-SB" w:hAnsi="DFKai-SB" w:cs="Arial"/>
          <w:color w:val="555555"/>
          <w:kern w:val="2"/>
          <w:sz w:val="36"/>
          <w:szCs w:val="36"/>
          <w:rtl/>
          <w:lang w:eastAsia="zh-CN"/>
        </w:rPr>
        <w:t>الفريضة</w:t>
      </w:r>
      <w:r w:rsidRPr="00AB36B5">
        <w:rPr>
          <w:rFonts w:ascii="DFKai-SB" w:eastAsia="DFKai-SB" w:hAnsi="DFKai-SB" w:cs="Arial"/>
          <w:color w:val="555555"/>
          <w:kern w:val="2"/>
          <w:sz w:val="36"/>
          <w:szCs w:val="36"/>
          <w:lang w:eastAsia="zh-CN"/>
        </w:rPr>
        <w:t>)后各自立即默念赞词，然后才礼“圣行”拜，或者结束拜功。礼拜中两个叩头之间和第三拜站起之前，都要稍坐。在中坐时立起右脚，铺平左脚，而末坐时臀部着地。对待“聚礼”，赛莱菲耶人士按照先辈们的做法只礼两拜“主命拜”，以及“主命拜”前后各两拜或四拜"圣行拜"，而且除奇数拜之外的所有圣行拜都是两拜两拜地礼完；聚礼后，不再礼“晌礼拜”(</w:t>
      </w:r>
      <w:r w:rsidRPr="00AB36B5">
        <w:rPr>
          <w:rFonts w:ascii="DFKai-SB" w:eastAsia="DFKai-SB" w:hAnsi="DFKai-SB" w:cs="Arial"/>
          <w:color w:val="555555"/>
          <w:kern w:val="2"/>
          <w:sz w:val="36"/>
          <w:szCs w:val="36"/>
          <w:rtl/>
          <w:lang w:eastAsia="zh-CN"/>
        </w:rPr>
        <w:t>صلاة الظهر</w:t>
      </w:r>
      <w:r w:rsidRPr="00AB36B5">
        <w:rPr>
          <w:rFonts w:ascii="DFKai-SB" w:eastAsia="DFKai-SB" w:hAnsi="DFKai-SB" w:cs="Arial"/>
          <w:color w:val="555555"/>
          <w:kern w:val="2"/>
          <w:sz w:val="36"/>
          <w:szCs w:val="36"/>
          <w:lang w:eastAsia="zh-CN"/>
        </w:rPr>
        <w:t>)，因为前三代穆斯林几乎都没礼过，同一个时刻没有如此的两个主命。在一年两节日(开斋节、古尔邦节)的“会礼拜”(</w:t>
      </w:r>
      <w:r w:rsidRPr="00AB36B5">
        <w:rPr>
          <w:rFonts w:ascii="DFKai-SB" w:eastAsia="DFKai-SB" w:hAnsi="DFKai-SB" w:cs="Arial"/>
          <w:color w:val="555555"/>
          <w:kern w:val="2"/>
          <w:sz w:val="36"/>
          <w:szCs w:val="36"/>
          <w:rtl/>
          <w:lang w:eastAsia="zh-CN"/>
        </w:rPr>
        <w:t>صلاة العيد</w:t>
      </w:r>
      <w:r w:rsidRPr="00AB36B5">
        <w:rPr>
          <w:rFonts w:ascii="DFKai-SB" w:eastAsia="DFKai-SB" w:hAnsi="DFKai-SB" w:cs="Arial"/>
          <w:color w:val="555555"/>
          <w:kern w:val="2"/>
          <w:sz w:val="36"/>
          <w:szCs w:val="36"/>
          <w:lang w:eastAsia="zh-CN"/>
        </w:rPr>
        <w:t>)中先礼两拜“会礼拜”，拜后进行演讲。对斋月内每晚宵礼后举行的“特拉威哈”(</w:t>
      </w:r>
      <w:r w:rsidRPr="00AB36B5">
        <w:rPr>
          <w:rFonts w:ascii="DFKai-SB" w:eastAsia="DFKai-SB" w:hAnsi="DFKai-SB" w:cs="Arial"/>
          <w:color w:val="555555"/>
          <w:kern w:val="2"/>
          <w:sz w:val="36"/>
          <w:szCs w:val="36"/>
          <w:rtl/>
          <w:lang w:eastAsia="zh-CN"/>
        </w:rPr>
        <w:t>صلاة التراويح</w:t>
      </w:r>
      <w:r w:rsidRPr="00AB36B5">
        <w:rPr>
          <w:rFonts w:ascii="DFKai-SB" w:eastAsia="DFKai-SB" w:hAnsi="DFKai-SB" w:cs="Arial"/>
          <w:color w:val="555555"/>
          <w:kern w:val="2"/>
          <w:sz w:val="36"/>
          <w:szCs w:val="36"/>
          <w:lang w:eastAsia="zh-CN"/>
        </w:rPr>
        <w:t>)间歇拜，先礼8拜，再礼三拜“威特尔”（</w:t>
      </w:r>
      <w:r w:rsidRPr="00AB36B5">
        <w:rPr>
          <w:rFonts w:ascii="DFKai-SB" w:eastAsia="DFKai-SB" w:hAnsi="DFKai-SB" w:cs="Arial"/>
          <w:color w:val="555555"/>
          <w:kern w:val="2"/>
          <w:sz w:val="36"/>
          <w:szCs w:val="36"/>
          <w:rtl/>
          <w:lang w:eastAsia="zh-CN"/>
        </w:rPr>
        <w:t>الوتر</w:t>
      </w:r>
      <w:r w:rsidRPr="00AB36B5">
        <w:rPr>
          <w:rFonts w:ascii="DFKai-SB" w:eastAsia="DFKai-SB" w:hAnsi="DFKai-SB" w:cs="Arial"/>
          <w:color w:val="555555"/>
          <w:kern w:val="2"/>
          <w:sz w:val="36"/>
          <w:szCs w:val="36"/>
          <w:lang w:eastAsia="zh-CN"/>
        </w:rPr>
        <w:t>），共11拜，他们不追求拜数多，但求礼得毕恭毕敬、恭正入仪，在间歇拜中，这个月领拜师有至少通诵一遍《古兰经》的传统。在特殊情况下，有故出门不能按时礼拜时，允许短礼或并</w:t>
      </w:r>
      <w:r w:rsidRPr="00AB36B5">
        <w:rPr>
          <w:rFonts w:ascii="DFKai-SB" w:eastAsia="DFKai-SB" w:hAnsi="DFKai-SB" w:cs="Arial"/>
          <w:color w:val="555555"/>
          <w:kern w:val="2"/>
          <w:sz w:val="36"/>
          <w:szCs w:val="36"/>
          <w:lang w:eastAsia="zh-CN"/>
        </w:rPr>
        <w:lastRenderedPageBreak/>
        <w:t>礼。短礼：指晌礼、晡礼和宵礼中的4拜主命拜减为2拜。并礼：只能把晌礼和晡礼并礼，把昏礼和宵礼并礼；不能前后随意并礼，譬如不能把晨礼和昏礼并礼，也不能把晡礼和昏礼并礼。</w:t>
      </w:r>
    </w:p>
    <w:p w:rsidR="00394E93" w:rsidRPr="00AB36B5" w:rsidRDefault="00394E93" w:rsidP="00394E93">
      <w:pPr>
        <w:shd w:val="clear" w:color="auto" w:fill="FFFFFF"/>
        <w:bidi w:val="0"/>
        <w:spacing w:after="0" w:line="240" w:lineRule="auto"/>
        <w:ind w:leftChars="-14" w:left="-31" w:firstLineChars="209" w:firstLine="752"/>
        <w:jc w:val="both"/>
        <w:outlineLvl w:val="1"/>
        <w:rPr>
          <w:rFonts w:ascii="DFKai-SB" w:eastAsia="DFKai-SB" w:hAnsi="DFKai-SB" w:cs="Arial"/>
          <w:color w:val="555555"/>
          <w:kern w:val="2"/>
          <w:sz w:val="36"/>
          <w:szCs w:val="36"/>
          <w:lang w:eastAsia="zh-CN"/>
        </w:rPr>
      </w:pPr>
      <w:r w:rsidRPr="00AB36B5">
        <w:rPr>
          <w:rFonts w:ascii="SimSun" w:eastAsia="SimSun" w:hAnsi="SimSun" w:cs="SimSun" w:hint="eastAsia"/>
          <w:color w:val="555555"/>
          <w:kern w:val="2"/>
          <w:sz w:val="36"/>
          <w:szCs w:val="36"/>
          <w:lang w:eastAsia="zh-CN"/>
        </w:rPr>
        <w:t>③</w:t>
      </w:r>
      <w:r w:rsidRPr="00AB36B5">
        <w:rPr>
          <w:rFonts w:ascii="DFKai-SB" w:eastAsia="DFKai-SB" w:hAnsi="DFKai-SB" w:cs="Arial"/>
          <w:color w:val="555555"/>
          <w:kern w:val="2"/>
          <w:sz w:val="36"/>
          <w:szCs w:val="36"/>
          <w:lang w:eastAsia="zh-CN"/>
        </w:rPr>
        <w:t>斋戒：倡导看新月，见月封斋，见月开斋，如果月被云遮挡，就数够伊历8月30日后封斋或数足9月30日后开斋。</w:t>
      </w:r>
    </w:p>
    <w:p w:rsidR="00394E93" w:rsidRPr="00AB36B5" w:rsidRDefault="00394E93" w:rsidP="00394E93">
      <w:pPr>
        <w:shd w:val="clear" w:color="auto" w:fill="FFFFFF"/>
        <w:bidi w:val="0"/>
        <w:spacing w:after="0" w:line="240" w:lineRule="auto"/>
        <w:ind w:leftChars="-14" w:left="-31" w:firstLineChars="209" w:firstLine="752"/>
        <w:jc w:val="both"/>
        <w:outlineLvl w:val="1"/>
        <w:rPr>
          <w:rFonts w:ascii="DFKai-SB" w:eastAsia="DFKai-SB" w:hAnsi="DFKai-SB" w:cs="Arial"/>
          <w:color w:val="555555"/>
          <w:kern w:val="2"/>
          <w:sz w:val="36"/>
          <w:szCs w:val="36"/>
          <w:lang w:eastAsia="zh-CN"/>
        </w:rPr>
      </w:pPr>
      <w:r w:rsidRPr="00AB36B5">
        <w:rPr>
          <w:rFonts w:ascii="SimSun" w:eastAsia="SimSun" w:hAnsi="SimSun" w:cs="SimSun" w:hint="eastAsia"/>
          <w:color w:val="555555"/>
          <w:kern w:val="2"/>
          <w:sz w:val="36"/>
          <w:szCs w:val="36"/>
          <w:lang w:eastAsia="zh-CN"/>
        </w:rPr>
        <w:t>④</w:t>
      </w:r>
      <w:r w:rsidRPr="00AB36B5">
        <w:rPr>
          <w:rFonts w:ascii="DFKai-SB" w:eastAsia="DFKai-SB" w:hAnsi="DFKai-SB" w:cs="Arial"/>
          <w:color w:val="555555"/>
          <w:kern w:val="2"/>
          <w:sz w:val="36"/>
          <w:szCs w:val="36"/>
          <w:lang w:eastAsia="zh-CN"/>
        </w:rPr>
        <w:t>天课跟其他穆斯林无区别。</w:t>
      </w:r>
    </w:p>
    <w:p w:rsidR="00394E93" w:rsidRPr="00AB36B5" w:rsidRDefault="00394E93" w:rsidP="00394E93">
      <w:pPr>
        <w:shd w:val="clear" w:color="auto" w:fill="FFFFFF"/>
        <w:bidi w:val="0"/>
        <w:spacing w:after="0" w:line="240" w:lineRule="auto"/>
        <w:ind w:leftChars="-14" w:left="-31" w:firstLineChars="209" w:firstLine="752"/>
        <w:jc w:val="both"/>
        <w:outlineLvl w:val="1"/>
        <w:rPr>
          <w:rFonts w:ascii="DFKai-SB" w:eastAsia="DFKai-SB" w:hAnsi="DFKai-SB" w:cs="Arial"/>
          <w:color w:val="555555"/>
          <w:kern w:val="2"/>
          <w:sz w:val="36"/>
          <w:szCs w:val="36"/>
          <w:lang w:eastAsia="zh-CN"/>
        </w:rPr>
      </w:pPr>
      <w:r w:rsidRPr="00AB36B5">
        <w:rPr>
          <w:rFonts w:ascii="SimSun" w:eastAsia="SimSun" w:hAnsi="SimSun" w:cs="SimSun" w:hint="eastAsia"/>
          <w:color w:val="555555"/>
          <w:kern w:val="2"/>
          <w:sz w:val="36"/>
          <w:szCs w:val="36"/>
          <w:lang w:eastAsia="zh-CN"/>
        </w:rPr>
        <w:t>⑤</w:t>
      </w:r>
      <w:r w:rsidRPr="00AB36B5">
        <w:rPr>
          <w:rFonts w:ascii="DFKai-SB" w:eastAsia="DFKai-SB" w:hAnsi="DFKai-SB" w:cs="Arial"/>
          <w:color w:val="555555"/>
          <w:kern w:val="2"/>
          <w:sz w:val="36"/>
          <w:szCs w:val="36"/>
          <w:lang w:eastAsia="zh-CN"/>
        </w:rPr>
        <w:t>朝觐和其他学派也相似。</w:t>
      </w:r>
      <w:r w:rsidRPr="00AB36B5">
        <w:rPr>
          <w:rFonts w:ascii="DFKai-SB" w:eastAsia="DFKai-SB" w:hAnsi="DFKai-SB" w:cs="Arial"/>
          <w:color w:val="555555"/>
          <w:kern w:val="2"/>
          <w:sz w:val="36"/>
          <w:szCs w:val="36"/>
          <w:lang w:eastAsia="zh-CN"/>
        </w:rPr>
        <w:br/>
        <w:t>5.装饰特征</w:t>
      </w:r>
    </w:p>
    <w:p w:rsidR="00394E93" w:rsidRPr="00AB36B5" w:rsidRDefault="00394E93" w:rsidP="00394E93">
      <w:pPr>
        <w:shd w:val="clear" w:color="auto" w:fill="FFFFFF"/>
        <w:bidi w:val="0"/>
        <w:spacing w:after="0" w:line="240" w:lineRule="auto"/>
        <w:ind w:leftChars="-14" w:left="-31" w:firstLineChars="209" w:firstLine="752"/>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根据《古兰经》第二章“黄牛”章第124节中记载：“当时，易卜拉欣的主用若干诫命试验他，他就实践了那些诫命。”故赛莱菲耶人士认为这些诫命是指圣训中提及的：留发分发两半；留须，去髭(打短唇须)；漱口；呛鼻；刷牙；剪指甲；拔腋毛；剃阴毛；割包皮；净下体。</w:t>
      </w:r>
      <w:r w:rsidRPr="00AB36B5">
        <w:rPr>
          <w:rFonts w:ascii="DFKai-SB" w:eastAsia="DFKai-SB" w:hAnsi="DFKai-SB" w:cs="Arial"/>
          <w:color w:val="555555"/>
          <w:kern w:val="2"/>
          <w:sz w:val="36"/>
          <w:szCs w:val="36"/>
          <w:lang w:eastAsia="zh-CN"/>
        </w:rPr>
        <w:br/>
      </w:r>
      <w:r w:rsidRPr="00AB36B5">
        <w:rPr>
          <w:rFonts w:ascii="DFKai-SB" w:eastAsia="DFKai-SB" w:hAnsi="DFKai-SB" w:cs="Arial"/>
          <w:color w:val="555555"/>
          <w:kern w:val="2"/>
          <w:sz w:val="36"/>
          <w:szCs w:val="36"/>
          <w:lang w:eastAsia="zh-CN"/>
        </w:rPr>
        <w:br/>
        <w:t>先知穆罕默德(祈主福安之)曾遵行这些诫命，故而成为“圣行”。特别是留长发，赛莱菲耶人士提出留长发不是他们的独创，而是一种“圣行”，并且有“经”、“训”为依据。《圣训珠玑》(〈〈</w:t>
      </w:r>
      <w:r w:rsidRPr="00AB36B5">
        <w:rPr>
          <w:rFonts w:ascii="DFKai-SB" w:eastAsia="DFKai-SB" w:hAnsi="DFKai-SB" w:cs="Arial"/>
          <w:color w:val="555555"/>
          <w:kern w:val="2"/>
          <w:sz w:val="36"/>
          <w:szCs w:val="36"/>
          <w:rtl/>
          <w:lang w:eastAsia="zh-CN"/>
        </w:rPr>
        <w:t>الاؤلؤ والمرجان</w:t>
      </w:r>
      <w:r w:rsidRPr="00AB36B5">
        <w:rPr>
          <w:rFonts w:ascii="DFKai-SB" w:eastAsia="DFKai-SB" w:hAnsi="DFKai-SB" w:cs="Arial"/>
          <w:color w:val="555555"/>
          <w:kern w:val="2"/>
          <w:sz w:val="36"/>
          <w:szCs w:val="36"/>
          <w:lang w:eastAsia="zh-CN"/>
        </w:rPr>
        <w:t>〉〉)第42章“美德”第20节中记载：“先知的头发既不太直，又不太卷曲，垂在肩耳之间，形似波浪……穆圣的头发垂到两肩”。《布哈里圣训实录》(〈〈</w:t>
      </w:r>
      <w:r w:rsidRPr="00AB36B5">
        <w:rPr>
          <w:rFonts w:ascii="DFKai-SB" w:eastAsia="DFKai-SB" w:hAnsi="DFKai-SB" w:cs="Arial"/>
          <w:color w:val="555555"/>
          <w:kern w:val="2"/>
          <w:sz w:val="36"/>
          <w:szCs w:val="36"/>
          <w:rtl/>
          <w:lang w:eastAsia="zh-CN"/>
        </w:rPr>
        <w:t>صحيح البخارى</w:t>
      </w:r>
      <w:r w:rsidRPr="00AB36B5">
        <w:rPr>
          <w:rFonts w:ascii="DFKai-SB" w:eastAsia="DFKai-SB" w:hAnsi="DFKai-SB" w:cs="Arial"/>
          <w:color w:val="555555"/>
          <w:kern w:val="2"/>
          <w:sz w:val="36"/>
          <w:szCs w:val="36"/>
          <w:lang w:eastAsia="zh-CN"/>
        </w:rPr>
        <w:t>〉〉)第877页记载穆罕默德分发两半，878页记载圣妻阿以莎给穆圣梳长发。</w:t>
      </w:r>
    </w:p>
    <w:p w:rsidR="00394E93" w:rsidRPr="00AB36B5" w:rsidRDefault="00394E93" w:rsidP="00394E93">
      <w:pPr>
        <w:shd w:val="clear" w:color="auto" w:fill="FFFFFF"/>
        <w:bidi w:val="0"/>
        <w:spacing w:after="0" w:line="240" w:lineRule="auto"/>
        <w:ind w:leftChars="-14" w:left="-31" w:firstLineChars="209" w:firstLine="752"/>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至于头饰，他们认为“戴斯塔勒”（</w:t>
      </w:r>
      <w:r w:rsidRPr="00AB36B5">
        <w:rPr>
          <w:rFonts w:ascii="DFKai-SB" w:eastAsia="DFKai-SB" w:hAnsi="DFKai-SB" w:cs="Arial"/>
          <w:color w:val="555555"/>
          <w:kern w:val="2"/>
          <w:sz w:val="36"/>
          <w:szCs w:val="36"/>
          <w:rtl/>
          <w:lang w:eastAsia="zh-CN"/>
        </w:rPr>
        <w:t>دستار</w:t>
      </w:r>
      <w:r w:rsidRPr="00AB36B5">
        <w:rPr>
          <w:rFonts w:ascii="DFKai-SB" w:eastAsia="DFKai-SB" w:hAnsi="DFKai-SB" w:cs="Arial"/>
          <w:color w:val="555555"/>
          <w:kern w:val="2"/>
          <w:sz w:val="36"/>
          <w:szCs w:val="36"/>
          <w:lang w:eastAsia="zh-CN"/>
        </w:rPr>
        <w:t>）是波斯语（现在的伊朗语），中国阿訇们其实是仿效伊朗和阿富汗人所戴的圆形中空帽子。而贵圣头上戴的名称叫“艾玛默”( </w:t>
      </w:r>
      <w:r w:rsidRPr="00AB36B5">
        <w:rPr>
          <w:rFonts w:ascii="DFKai-SB" w:eastAsia="DFKai-SB" w:hAnsi="DFKai-SB" w:cs="Arial"/>
          <w:color w:val="555555"/>
          <w:kern w:val="2"/>
          <w:sz w:val="36"/>
          <w:szCs w:val="36"/>
          <w:rtl/>
          <w:lang w:eastAsia="zh-CN"/>
        </w:rPr>
        <w:t>عمامة</w:t>
      </w:r>
      <w:r w:rsidRPr="00AB36B5">
        <w:rPr>
          <w:rFonts w:ascii="DFKai-SB" w:eastAsia="DFKai-SB" w:hAnsi="DFKai-SB" w:cs="Arial"/>
          <w:color w:val="555555"/>
          <w:kern w:val="2"/>
          <w:sz w:val="36"/>
          <w:szCs w:val="36"/>
          <w:lang w:eastAsia="zh-CN"/>
        </w:rPr>
        <w:t>,复数是</w:t>
      </w:r>
      <w:r w:rsidRPr="00AB36B5">
        <w:rPr>
          <w:rFonts w:ascii="DFKai-SB" w:eastAsia="DFKai-SB" w:hAnsi="DFKai-SB" w:cs="Arial"/>
          <w:color w:val="555555"/>
          <w:kern w:val="2"/>
          <w:sz w:val="36"/>
          <w:szCs w:val="36"/>
          <w:rtl/>
          <w:lang w:eastAsia="zh-CN"/>
        </w:rPr>
        <w:t>عمائم</w:t>
      </w:r>
      <w:r w:rsidRPr="00AB36B5">
        <w:rPr>
          <w:rFonts w:ascii="DFKai-SB" w:eastAsia="DFKai-SB" w:hAnsi="DFKai-SB" w:cs="Arial"/>
          <w:color w:val="555555"/>
          <w:kern w:val="2"/>
          <w:sz w:val="36"/>
          <w:szCs w:val="36"/>
          <w:lang w:eastAsia="zh-CN"/>
        </w:rPr>
        <w:t>) 是“头巾”之意，而中国人将它译成了缠头巾，多加了个“缠”字，两者是截然不同的东西。所以，在清真寺或举行宗教活动时披戴“艾玛</w:t>
      </w:r>
      <w:r w:rsidRPr="00AB36B5">
        <w:rPr>
          <w:rFonts w:ascii="DFKai-SB" w:eastAsia="DFKai-SB" w:hAnsi="DFKai-SB" w:cs="Arial"/>
          <w:color w:val="555555"/>
          <w:kern w:val="2"/>
          <w:sz w:val="36"/>
          <w:szCs w:val="36"/>
          <w:lang w:eastAsia="zh-CN"/>
        </w:rPr>
        <w:lastRenderedPageBreak/>
        <w:t>默”(</w:t>
      </w:r>
      <w:r w:rsidRPr="00AB36B5">
        <w:rPr>
          <w:rFonts w:ascii="DFKai-SB" w:eastAsia="DFKai-SB" w:hAnsi="DFKai-SB" w:cs="Arial"/>
          <w:color w:val="555555"/>
          <w:kern w:val="2"/>
          <w:sz w:val="36"/>
          <w:szCs w:val="36"/>
          <w:rtl/>
          <w:lang w:eastAsia="zh-CN"/>
        </w:rPr>
        <w:t>العمامة</w:t>
      </w:r>
      <w:r w:rsidRPr="00AB36B5">
        <w:rPr>
          <w:rFonts w:ascii="DFKai-SB" w:eastAsia="DFKai-SB" w:hAnsi="DFKai-SB" w:cs="Arial"/>
          <w:color w:val="555555"/>
          <w:kern w:val="2"/>
          <w:sz w:val="36"/>
          <w:szCs w:val="36"/>
          <w:lang w:eastAsia="zh-CN"/>
        </w:rPr>
        <w:t>)(阿拉伯人常戴的头巾)，被中国赛莱菲耶人士认为是复兴一项圣行。有文字记载，在一次“圣战”中，前来助战的大天仙伽伯利勒（</w:t>
      </w:r>
      <w:r w:rsidRPr="00AB36B5">
        <w:rPr>
          <w:rFonts w:ascii="DFKai-SB" w:eastAsia="DFKai-SB" w:hAnsi="DFKai-SB" w:cs="Arial"/>
          <w:color w:val="555555"/>
          <w:kern w:val="2"/>
          <w:sz w:val="36"/>
          <w:szCs w:val="36"/>
          <w:rtl/>
          <w:lang w:eastAsia="zh-CN"/>
        </w:rPr>
        <w:t>خبريل</w:t>
      </w:r>
      <w:r w:rsidRPr="00AB36B5">
        <w:rPr>
          <w:rFonts w:ascii="DFKai-SB" w:eastAsia="DFKai-SB" w:hAnsi="DFKai-SB" w:cs="Arial"/>
          <w:color w:val="555555"/>
          <w:kern w:val="2"/>
          <w:sz w:val="36"/>
          <w:szCs w:val="36"/>
          <w:lang w:eastAsia="zh-CN"/>
        </w:rPr>
        <w:t>）披戴着黄色的“艾玛默”，其他天仙披戴着白色的“艾玛默”。古泰宜白传述说：“我听穆圣说：‘我们与异教徒搭头巾的区别是我们在头巾下戴个帽子。’”(《艾卜·达吴德圣训集》“圣城麦地纳的一位长老告诉我们说：‘我听奥菲的儿子阿卜都·拉赫曼说：安拉的使者给我搭了头巾、然后他将头巾从我的后面披到我的胸前’”(《艾卜·达吴德圣训集》)。在其它“圣训集”中也有先知披戴“艾玛默”的记载依据。</w:t>
      </w:r>
      <w:r w:rsidRPr="00AB36B5">
        <w:rPr>
          <w:rFonts w:ascii="DFKai-SB" w:eastAsia="DFKai-SB" w:hAnsi="DFKai-SB" w:cs="Arial"/>
          <w:color w:val="555555"/>
          <w:kern w:val="2"/>
          <w:sz w:val="36"/>
          <w:szCs w:val="36"/>
          <w:lang w:eastAsia="zh-CN"/>
        </w:rPr>
        <w:br/>
      </w:r>
      <w:r w:rsidRPr="00AB36B5">
        <w:rPr>
          <w:rFonts w:ascii="DFKai-SB" w:eastAsia="DFKai-SB" w:hAnsi="DFKai-SB" w:cs="Arial"/>
          <w:color w:val="555555"/>
          <w:kern w:val="2"/>
          <w:sz w:val="36"/>
          <w:szCs w:val="36"/>
          <w:lang w:eastAsia="zh-CN"/>
        </w:rPr>
        <w:br/>
        <w:t>6.殡葬特征</w:t>
      </w:r>
    </w:p>
    <w:p w:rsidR="00394E93" w:rsidRPr="00AB36B5" w:rsidRDefault="00394E93" w:rsidP="00394E93">
      <w:pPr>
        <w:shd w:val="clear" w:color="auto" w:fill="FFFFFF"/>
        <w:bidi w:val="0"/>
        <w:spacing w:after="0" w:line="240" w:lineRule="auto"/>
        <w:ind w:leftChars="-14" w:left="-31" w:firstLineChars="209" w:firstLine="752"/>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赛莱菲耶根据《古兰经》和圣训不给亡者转“伊斯嘎退”（</w:t>
      </w:r>
      <w:r w:rsidRPr="00AB36B5">
        <w:rPr>
          <w:rFonts w:ascii="DFKai-SB" w:eastAsia="DFKai-SB" w:hAnsi="DFKai-SB" w:cs="Arial"/>
          <w:color w:val="555555"/>
          <w:kern w:val="2"/>
          <w:sz w:val="36"/>
          <w:szCs w:val="36"/>
          <w:rtl/>
          <w:lang w:eastAsia="zh-CN"/>
        </w:rPr>
        <w:t>الاسقاط</w:t>
      </w:r>
      <w:r w:rsidRPr="00AB36B5">
        <w:rPr>
          <w:rFonts w:ascii="DFKai-SB" w:eastAsia="DFKai-SB" w:hAnsi="DFKai-SB" w:cs="Arial"/>
          <w:color w:val="555555"/>
          <w:kern w:val="2"/>
          <w:sz w:val="36"/>
          <w:szCs w:val="36"/>
          <w:lang w:eastAsia="zh-CN"/>
        </w:rPr>
        <w:t>）(转经或“费德耶”(</w:t>
      </w:r>
      <w:r w:rsidRPr="00AB36B5">
        <w:rPr>
          <w:rFonts w:ascii="DFKai-SB" w:eastAsia="DFKai-SB" w:hAnsi="DFKai-SB" w:cs="Arial"/>
          <w:color w:val="555555"/>
          <w:kern w:val="2"/>
          <w:sz w:val="36"/>
          <w:szCs w:val="36"/>
          <w:rtl/>
          <w:lang w:eastAsia="zh-CN"/>
        </w:rPr>
        <w:t>الفدية</w:t>
      </w:r>
      <w:r w:rsidRPr="00AB36B5">
        <w:rPr>
          <w:rFonts w:ascii="DFKai-SB" w:eastAsia="DFKai-SB" w:hAnsi="DFKai-SB" w:cs="Arial"/>
          <w:color w:val="555555"/>
          <w:kern w:val="2"/>
          <w:sz w:val="36"/>
          <w:szCs w:val="36"/>
          <w:lang w:eastAsia="zh-CN"/>
        </w:rPr>
        <w:t>)(赎金)，认为这些仅仅只是一种人为形式，并不能赎免死者的“罪过”。要想在后世赎免“罪过”，只能在现世按照经训的要求修持善功，才可在后世永得“脱离”。</w:t>
      </w:r>
    </w:p>
    <w:p w:rsidR="00394E93" w:rsidRPr="00AB36B5" w:rsidRDefault="00394E93" w:rsidP="00394E93">
      <w:pPr>
        <w:shd w:val="clear" w:color="auto" w:fill="FFFFFF"/>
        <w:bidi w:val="0"/>
        <w:spacing w:after="0" w:line="240" w:lineRule="auto"/>
        <w:ind w:leftChars="-14" w:left="-31" w:firstLineChars="209" w:firstLine="752"/>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赛莱菲耶人士更不主张给亡者举行纪念活动，如宰牲、炸油香、请阿訇念经、纪念“头七”(七天)、“二七”、“四十日”、“百日”等。</w:t>
      </w:r>
    </w:p>
    <w:p w:rsidR="00394E93" w:rsidRPr="00AB36B5" w:rsidRDefault="00394E93" w:rsidP="00394E93">
      <w:pPr>
        <w:shd w:val="clear" w:color="auto" w:fill="FFFFFF"/>
        <w:bidi w:val="0"/>
        <w:spacing w:after="0" w:line="240" w:lineRule="auto"/>
        <w:ind w:leftChars="-14" w:left="-31" w:firstLineChars="209" w:firstLine="752"/>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在给死者上坟的问题上，赛莱菲耶人士上坟的目的是向安拉“忏悔”，而不是去“搭救”死者。</w:t>
      </w:r>
    </w:p>
    <w:p w:rsidR="00394E93" w:rsidRPr="00AB36B5" w:rsidRDefault="00394E93" w:rsidP="00394E93">
      <w:pPr>
        <w:shd w:val="clear" w:color="auto" w:fill="FFFFFF"/>
        <w:bidi w:val="0"/>
        <w:spacing w:after="0" w:line="240" w:lineRule="auto"/>
        <w:ind w:leftChars="-14" w:left="-31" w:firstLineChars="209" w:firstLine="752"/>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赛莱菲耶人士在给死者送葬时不戴孝，也不大声哭泣；反对在坟地里诵读《古兰经》，只提倡每个人平日都应学习和诵读《古兰经》；倡导给亡人做美好的祈祷，坟前为亡人做祈祷时，不以面向坟墓为要求，而要求朝向礼拜时</w:t>
      </w:r>
      <w:r w:rsidR="00A44BD3">
        <w:rPr>
          <w:rFonts w:ascii="DFKai-SB" w:eastAsia="DFKai-SB" w:hAnsi="DFKai-SB" w:cs="Arial"/>
          <w:color w:val="555555"/>
          <w:kern w:val="2"/>
          <w:sz w:val="36"/>
          <w:szCs w:val="36"/>
          <w:lang w:eastAsia="zh-CN"/>
        </w:rPr>
        <w:t>的方向</w:t>
      </w:r>
      <w:r w:rsidRPr="00AB36B5">
        <w:rPr>
          <w:rFonts w:ascii="DFKai-SB" w:eastAsia="DFKai-SB" w:hAnsi="DFKai-SB" w:cs="Arial"/>
          <w:color w:val="555555"/>
          <w:kern w:val="2"/>
          <w:sz w:val="36"/>
          <w:szCs w:val="36"/>
          <w:lang w:eastAsia="zh-CN"/>
        </w:rPr>
        <w:t>。</w:t>
      </w:r>
    </w:p>
    <w:p w:rsidR="00394E93" w:rsidRPr="00AB36B5" w:rsidRDefault="00394E93" w:rsidP="00394E93">
      <w:pPr>
        <w:shd w:val="clear" w:color="auto" w:fill="FFFFFF"/>
        <w:bidi w:val="0"/>
        <w:spacing w:after="0" w:line="240" w:lineRule="auto"/>
        <w:ind w:leftChars="-14" w:left="-31" w:firstLineChars="209" w:firstLine="752"/>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赛莱菲耶不尊崇门宦中的“老人家”、不敬仰“圣墓”、不举行对教主、教主家族成员以及殉教者的生辰、忌日的宗教活动，不过“圣纪”（</w:t>
      </w:r>
      <w:r w:rsidRPr="00AB36B5">
        <w:rPr>
          <w:rFonts w:ascii="DFKai-SB" w:eastAsia="DFKai-SB" w:hAnsi="DFKai-SB" w:cs="Arial"/>
          <w:color w:val="555555"/>
          <w:kern w:val="2"/>
          <w:sz w:val="36"/>
          <w:szCs w:val="36"/>
          <w:rtl/>
          <w:lang w:eastAsia="zh-CN"/>
        </w:rPr>
        <w:t>مولد النبى</w:t>
      </w:r>
      <w:r w:rsidRPr="00AB36B5">
        <w:rPr>
          <w:rFonts w:ascii="DFKai-SB" w:eastAsia="DFKai-SB" w:hAnsi="DFKai-SB" w:cs="Arial"/>
          <w:color w:val="555555"/>
          <w:kern w:val="2"/>
          <w:sz w:val="36"/>
          <w:szCs w:val="36"/>
          <w:lang w:eastAsia="zh-CN"/>
        </w:rPr>
        <w:t>），也不过什叶派那种自残性质的“阿赎拉日”（</w:t>
      </w:r>
      <w:r w:rsidRPr="00AB36B5">
        <w:rPr>
          <w:rFonts w:ascii="DFKai-SB" w:eastAsia="DFKai-SB" w:hAnsi="DFKai-SB" w:cs="Arial"/>
          <w:color w:val="555555"/>
          <w:kern w:val="2"/>
          <w:sz w:val="36"/>
          <w:szCs w:val="36"/>
          <w:rtl/>
          <w:lang w:eastAsia="zh-CN"/>
        </w:rPr>
        <w:t>العاشورى</w:t>
      </w:r>
      <w:r w:rsidRPr="00AB36B5">
        <w:rPr>
          <w:rFonts w:ascii="DFKai-SB" w:eastAsia="DFKai-SB" w:hAnsi="DFKai-SB" w:cs="Arial"/>
          <w:color w:val="555555"/>
          <w:kern w:val="2"/>
          <w:sz w:val="36"/>
          <w:szCs w:val="36"/>
          <w:lang w:eastAsia="zh-CN"/>
        </w:rPr>
        <w:t>），而是按照圣行的</w:t>
      </w:r>
      <w:r w:rsidRPr="00AB36B5">
        <w:rPr>
          <w:rFonts w:ascii="DFKai-SB" w:eastAsia="DFKai-SB" w:hAnsi="DFKai-SB" w:cs="Arial"/>
          <w:color w:val="555555"/>
          <w:kern w:val="2"/>
          <w:sz w:val="36"/>
          <w:szCs w:val="36"/>
          <w:lang w:eastAsia="zh-CN"/>
        </w:rPr>
        <w:lastRenderedPageBreak/>
        <w:t>方式封阿赎拉日的副功斋，更不会过“法蒂玛纪念日”等针对某某先贤的宗教纪念活动。赛莱菲耶人士认为：不举行“圣纪”活动并不说明不尊敬先知，而是因为这种纪念活动在《古兰经》和“圣训”中都没有规定，且在形式上有模仿异教搞个人崇拜的嫌疑，有损认主独一的信仰。前三辈都未举行过类似的纪念活动，这只是后来一些教长的主张。</w:t>
      </w:r>
    </w:p>
    <w:p w:rsidR="00394E93" w:rsidRDefault="00394E93" w:rsidP="00394E93">
      <w:pPr>
        <w:shd w:val="clear" w:color="auto" w:fill="FFFFFF"/>
        <w:bidi w:val="0"/>
        <w:spacing w:after="0" w:line="240" w:lineRule="auto"/>
        <w:ind w:leftChars="-14" w:left="-31" w:firstLineChars="209" w:firstLine="752"/>
        <w:jc w:val="both"/>
        <w:outlineLvl w:val="1"/>
        <w:rPr>
          <w:rFonts w:ascii="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赛莱菲耶人士不仅鼓励人们多“赞圣”(即祝福祝平安先知穆罕默德圣人)，而且还主张多做“圣行”副功。如鼓励人们礼“太罕朱底”拜（</w:t>
      </w:r>
      <w:r w:rsidRPr="00AB36B5">
        <w:rPr>
          <w:rFonts w:ascii="DFKai-SB" w:eastAsia="DFKai-SB" w:hAnsi="DFKai-SB" w:cs="Arial"/>
          <w:color w:val="555555"/>
          <w:kern w:val="2"/>
          <w:sz w:val="36"/>
          <w:szCs w:val="36"/>
          <w:rtl/>
          <w:lang w:eastAsia="zh-CN"/>
        </w:rPr>
        <w:t>التهجد</w:t>
      </w:r>
      <w:r w:rsidRPr="00AB36B5">
        <w:rPr>
          <w:rFonts w:ascii="DFKai-SB" w:eastAsia="DFKai-SB" w:hAnsi="DFKai-SB" w:cs="Arial"/>
          <w:color w:val="555555"/>
          <w:kern w:val="2"/>
          <w:sz w:val="36"/>
          <w:szCs w:val="36"/>
          <w:lang w:eastAsia="zh-CN"/>
        </w:rPr>
        <w:t>）(夜间的副功拜)、“杜哈”拜(上午的副功拜)、昏礼后的副功拜，以及封副功斋等等，用遵行“圣行”的实际行动来纪念先知(祈主福安之)。</w:t>
      </w:r>
    </w:p>
    <w:p w:rsidR="00A44BD3" w:rsidRPr="00A44BD3" w:rsidRDefault="00A44BD3" w:rsidP="00A44BD3">
      <w:pPr>
        <w:shd w:val="clear" w:color="auto" w:fill="FFFFFF"/>
        <w:bidi w:val="0"/>
        <w:spacing w:after="0" w:line="240" w:lineRule="auto"/>
        <w:ind w:leftChars="-14" w:left="-31" w:firstLineChars="209" w:firstLine="752"/>
        <w:jc w:val="both"/>
        <w:outlineLvl w:val="1"/>
        <w:rPr>
          <w:rFonts w:ascii="DFKai-SB" w:hAnsi="DFKai-SB" w:cs="Arial"/>
          <w:color w:val="555555"/>
          <w:kern w:val="2"/>
          <w:sz w:val="36"/>
          <w:szCs w:val="36"/>
          <w:lang w:eastAsia="zh-CN"/>
        </w:rPr>
      </w:pPr>
    </w:p>
    <w:p w:rsidR="00394E93" w:rsidRPr="00AB36B5" w:rsidRDefault="00394E93" w:rsidP="00394E93">
      <w:pPr>
        <w:shd w:val="clear" w:color="auto" w:fill="FFFFFF"/>
        <w:bidi w:val="0"/>
        <w:spacing w:after="0" w:line="240" w:lineRule="auto"/>
        <w:jc w:val="both"/>
        <w:outlineLvl w:val="1"/>
        <w:rPr>
          <w:rFonts w:ascii="DFKai-SB" w:eastAsia="DFKai-SB" w:hAnsi="DFKai-SB" w:cs="Arial"/>
          <w:b/>
          <w:bCs/>
          <w:color w:val="555555"/>
          <w:kern w:val="2"/>
          <w:sz w:val="36"/>
          <w:szCs w:val="36"/>
          <w:lang w:eastAsia="zh-CN"/>
        </w:rPr>
      </w:pPr>
      <w:r w:rsidRPr="00AB36B5">
        <w:rPr>
          <w:rFonts w:ascii="DFKai-SB" w:eastAsia="DFKai-SB" w:hAnsi="DFKai-SB" w:cs="Arial"/>
          <w:b/>
          <w:bCs/>
          <w:color w:val="555555"/>
          <w:kern w:val="2"/>
          <w:sz w:val="36"/>
          <w:szCs w:val="36"/>
          <w:lang w:eastAsia="zh-CN"/>
        </w:rPr>
        <w:t>赛莱菲耶在中国出现的萌芽时期</w:t>
      </w:r>
    </w:p>
    <w:p w:rsidR="00394E93" w:rsidRPr="00AB36B5" w:rsidRDefault="00394E93" w:rsidP="00394E93">
      <w:pPr>
        <w:shd w:val="clear" w:color="auto" w:fill="FFFFFF"/>
        <w:bidi w:val="0"/>
        <w:spacing w:after="0" w:line="240" w:lineRule="auto"/>
        <w:ind w:leftChars="-14" w:left="-31"/>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1.马万福与“伊赫瓦尼”</w:t>
      </w:r>
    </w:p>
    <w:p w:rsidR="00394E93" w:rsidRPr="00AB36B5" w:rsidRDefault="00394E93" w:rsidP="00394E93">
      <w:pPr>
        <w:shd w:val="clear" w:color="auto" w:fill="FFFFFF"/>
        <w:bidi w:val="0"/>
        <w:spacing w:after="0" w:line="240" w:lineRule="auto"/>
        <w:ind w:leftChars="-14" w:left="-31"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1886年，出身宗教世家的马万福阿訇（1849-1934年）去沙特阿拉伯朝觐后，在麦加留学，期间正值沙特搞伊斯兰复兴运动，他亲眼看到了沙特阿拉伯通过伊斯兰复兴运动，坚决执行《古兰经》和圣训所规定的教义教法，从而使伊斯兰教复兴起来的生动事实，受到很大启发。同时，他深入钻研《古兰经》和六大部圣训集，进一步领会伊斯兰教真谛，不仅眼界更加开阔了，思想认识也更加明确了。因此，他立志在回国后大力宣传《古兰经》和圣训化的伊斯兰，使国内伊斯兰教沿着正确的道路前进。</w:t>
      </w:r>
    </w:p>
    <w:p w:rsidR="00394E93" w:rsidRPr="00AB36B5" w:rsidRDefault="00394E93" w:rsidP="00394E93">
      <w:pPr>
        <w:shd w:val="clear" w:color="auto" w:fill="FFFFFF"/>
        <w:bidi w:val="0"/>
        <w:spacing w:after="0" w:line="240" w:lineRule="auto"/>
        <w:ind w:leftChars="-14" w:left="-31"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1892年马万福从麦加回到临夏，人们尊称他为“果园哈智”，声望很高。关心伊斯兰教的穆斯林，对马万福抱有很大的希望。</w:t>
      </w:r>
    </w:p>
    <w:p w:rsidR="00394E93" w:rsidRPr="00AB36B5" w:rsidRDefault="00394E93" w:rsidP="00394E93">
      <w:pPr>
        <w:shd w:val="clear" w:color="auto" w:fill="FFFFFF"/>
        <w:bidi w:val="0"/>
        <w:spacing w:after="0" w:line="240" w:lineRule="auto"/>
        <w:ind w:leftChars="-14" w:left="-31"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马万福考虑到中国伊斯兰教的现状，无论在穆斯林的“陶赫德”(认主独一的信仰，还是在教门遵行方面都存在一些偏离正道的“比达艾提”（不属于纯正的伊斯兰教的</w:t>
      </w:r>
      <w:r w:rsidRPr="00AB36B5">
        <w:rPr>
          <w:rFonts w:ascii="DFKai-SB" w:eastAsia="DFKai-SB" w:hAnsi="DFKai-SB" w:cs="Arial"/>
          <w:color w:val="555555"/>
          <w:kern w:val="2"/>
          <w:sz w:val="36"/>
          <w:szCs w:val="36"/>
          <w:lang w:eastAsia="zh-CN"/>
        </w:rPr>
        <w:lastRenderedPageBreak/>
        <w:t>东西），年长日久，积重难返，故不能急切进行全面的改革。他认为应当首先革除一些明显违背伊斯兰教法的陋风败俗，还原伊斯兰教以本来面目，然后逐步深入开展复兴运动。为此他提出“凭经立教”、“遵经革俗”的主张，并针对国内伊斯兰教中存在的不符合经训原则的礼仪习俗制定了著名的“果园十条”规定。他主张凡穆斯林必须认真履行天命五功：念、礼、斋、课、朝。他还提倡兴办经堂教育，培养伊斯兰有用人才，继承和捍卫中国伊斯兰的优良传统。</w:t>
      </w:r>
    </w:p>
    <w:p w:rsidR="00394E93" w:rsidRPr="00AB36B5" w:rsidRDefault="00394E93" w:rsidP="00394E93">
      <w:pPr>
        <w:shd w:val="clear" w:color="auto" w:fill="FFFFFF"/>
        <w:bidi w:val="0"/>
        <w:spacing w:after="0" w:line="240" w:lineRule="auto"/>
        <w:ind w:leftChars="-14" w:left="-31"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马万福在教内提倡“伊赫瓦尼”（穆斯林兄弟），团结一切立志复兴伊斯兰教的穆斯林，逐步贯彻和落实十大改革主张“果园十条”。</w:t>
      </w:r>
    </w:p>
    <w:p w:rsidR="00394E93" w:rsidRPr="00AB36B5" w:rsidRDefault="00394E93" w:rsidP="00394E93">
      <w:pPr>
        <w:shd w:val="clear" w:color="auto" w:fill="FFFFFF"/>
        <w:bidi w:val="0"/>
        <w:spacing w:after="0" w:line="240" w:lineRule="auto"/>
        <w:ind w:leftChars="-14" w:left="-31"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当时，“伊赫瓦尼”成为中国伊斯兰教内先进分子的尊称。人们把它称作“新行”“新教”“新兴教”“新兴派”。“果园十条”一发布，就迅速在临夏乃至西北地区逐步传开，并且得到越来越多的穆斯林的拥护和支持，伊斯兰教开始出现可喜的局面。</w:t>
      </w:r>
    </w:p>
    <w:p w:rsidR="00394E93" w:rsidRPr="00AB36B5" w:rsidRDefault="00394E93" w:rsidP="00394E93">
      <w:pPr>
        <w:shd w:val="clear" w:color="auto" w:fill="FFFFFF"/>
        <w:bidi w:val="0"/>
        <w:spacing w:after="0" w:line="240" w:lineRule="auto"/>
        <w:ind w:leftChars="-14" w:left="-31"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马万福在复兴伊斯兰教的活动中，宣传“凭经立教”、“遵经革俗”的主张并不是一帆风顺的。“果园十条”必然伤害到一些人的利益，遭到这些人激烈的反对和抵制，他们说马万福是“新生的外道”，对他进行攻击、污蔑和控告。为躲避陷害，马万福背井离乡去新疆哈密开学。不久，哈密王沙莫胡素特报请新疆督军杨增新查办马万福，并批示逮捕了他。因为马万福是甘肃人，故将其押往甘肃处理。途经平番（今永登）时，由西宁镇守使马麒派兵救马万福到青海。</w:t>
      </w:r>
    </w:p>
    <w:p w:rsidR="00394E93" w:rsidRPr="00AB36B5" w:rsidRDefault="00394E93" w:rsidP="00394E93">
      <w:pPr>
        <w:shd w:val="clear" w:color="auto" w:fill="FFFFFF"/>
        <w:bidi w:val="0"/>
        <w:spacing w:after="0" w:line="240" w:lineRule="auto"/>
        <w:ind w:leftChars="-14" w:left="-31"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1934年，马万福在青海西宁归真。</w:t>
      </w:r>
    </w:p>
    <w:p w:rsidR="00394E93" w:rsidRPr="00AB36B5" w:rsidRDefault="00394E93" w:rsidP="00394E93">
      <w:pPr>
        <w:shd w:val="clear" w:color="auto" w:fill="FFFFFF"/>
        <w:bidi w:val="0"/>
        <w:spacing w:after="0" w:line="240" w:lineRule="auto"/>
        <w:ind w:leftChars="-14" w:left="-31"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马万福结合中国伊斯兰教的实际情况所进行的复兴活动，为中国赛莱菲耶的产生奠定了一定的基础，起到了一定的先驱作用。他的活动得到了马得宝、马正清两位阿訇的积极赞同和大力支持。马万福归真后，马得宝、马正清</w:t>
      </w:r>
      <w:r w:rsidRPr="00AB36B5">
        <w:rPr>
          <w:rFonts w:ascii="DFKai-SB" w:eastAsia="DFKai-SB" w:hAnsi="DFKai-SB" w:cs="Arial"/>
          <w:color w:val="555555"/>
          <w:kern w:val="2"/>
          <w:sz w:val="36"/>
          <w:szCs w:val="36"/>
          <w:lang w:eastAsia="zh-CN"/>
        </w:rPr>
        <w:lastRenderedPageBreak/>
        <w:t>继承了马万福的事业，继续为复兴伊斯兰教而奋斗。</w:t>
      </w:r>
      <w:r w:rsidRPr="00AB36B5">
        <w:rPr>
          <w:rFonts w:ascii="DFKai-SB" w:eastAsia="DFKai-SB" w:hAnsi="DFKai-SB" w:cs="Arial"/>
          <w:color w:val="555555"/>
          <w:kern w:val="2"/>
          <w:sz w:val="36"/>
          <w:szCs w:val="36"/>
          <w:lang w:eastAsia="zh-CN"/>
        </w:rPr>
        <w:br/>
        <w:t>2.马得宝和马正清的紧跟沙特</w:t>
      </w:r>
    </w:p>
    <w:p w:rsidR="00394E93" w:rsidRPr="00AB36B5" w:rsidRDefault="00394E93" w:rsidP="00394E93">
      <w:pPr>
        <w:shd w:val="clear" w:color="auto" w:fill="FFFFFF"/>
        <w:bidi w:val="0"/>
        <w:spacing w:after="0" w:line="240" w:lineRule="auto"/>
        <w:ind w:leftChars="-14" w:left="-31"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1936年，时任青海省政府主席的马麟组织部分阿訇，前往麦加朝觐，声势浩大，影响非凡。成员中有学识渊博的阿訇马得宝(1867～1977)，因他为河州广河白庄人，又被称作“尕白庄”，还有马正清阿訇，经名叫优努斯，人称“老阿林”(老学者。</w:t>
      </w:r>
    </w:p>
    <w:p w:rsidR="00394E93" w:rsidRPr="00AB36B5" w:rsidRDefault="00394E93" w:rsidP="00394E93">
      <w:pPr>
        <w:shd w:val="clear" w:color="auto" w:fill="FFFFFF"/>
        <w:bidi w:val="0"/>
        <w:spacing w:after="0" w:line="240" w:lineRule="auto"/>
        <w:ind w:leftChars="-14" w:left="-31"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他们朝觐期间，正是伊本·沙特夺取政权，宣布脱离英国殖民统治而独立后大力扩张的时期，要求“回归经训（《古兰经》和圣训），回归清廉的先贤对经训的实践”的运动在两大圣地如火如荼地进行着。</w:t>
      </w:r>
    </w:p>
    <w:p w:rsidR="00394E93" w:rsidRPr="00AB36B5" w:rsidRDefault="00394E93" w:rsidP="00394E93">
      <w:pPr>
        <w:shd w:val="clear" w:color="auto" w:fill="FFFFFF"/>
        <w:bidi w:val="0"/>
        <w:spacing w:after="0" w:line="240" w:lineRule="auto"/>
        <w:ind w:leftChars="-14" w:left="-31"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马得宝、马正清在麦加期间，经过认真学习，他们明白赛莱菲耶思想的内涵，回归经训（《古兰经》和圣训）是为了追随伊斯兰教最早的三代传人的做法。他们还拜访了当时麦加的一些宗教学者，进一步了解了赛莱菲耶的信仰和教法主张，坚定了回国后高举《古兰经》和圣训的伟大旗帜，结合中国穆斯林的实际情况宣扬伊斯兰教的信念。</w:t>
      </w:r>
    </w:p>
    <w:p w:rsidR="00394E93" w:rsidRPr="00AB36B5" w:rsidRDefault="00394E93" w:rsidP="00394E93">
      <w:pPr>
        <w:shd w:val="clear" w:color="auto" w:fill="FFFFFF"/>
        <w:bidi w:val="0"/>
        <w:spacing w:after="0" w:line="240" w:lineRule="auto"/>
        <w:ind w:leftChars="-14" w:left="-31"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赛莱菲耶初传中国时，仍然是以一种改革者的姿态出现，即对中国穆斯林社会存在的问题提出质疑，要求回归《古兰经》和圣训，回归“前三辈”（</w:t>
      </w:r>
      <w:r w:rsidRPr="00AB36B5">
        <w:rPr>
          <w:rFonts w:ascii="DFKai-SB" w:eastAsia="DFKai-SB" w:hAnsi="DFKai-SB" w:cs="Arial"/>
          <w:color w:val="555555"/>
          <w:kern w:val="2"/>
          <w:sz w:val="36"/>
          <w:szCs w:val="36"/>
          <w:rtl/>
          <w:lang w:eastAsia="zh-CN"/>
        </w:rPr>
        <w:t>سلف</w:t>
      </w:r>
      <w:r w:rsidRPr="00AB36B5">
        <w:rPr>
          <w:rFonts w:ascii="DFKai-SB" w:eastAsia="DFKai-SB" w:hAnsi="DFKai-SB" w:cs="Arial"/>
          <w:color w:val="555555"/>
          <w:kern w:val="2"/>
          <w:sz w:val="36"/>
          <w:szCs w:val="36"/>
          <w:lang w:eastAsia="zh-CN"/>
        </w:rPr>
        <w:t>赛莱夫）的实践。在赛莱菲耶人士看来，原有的三大教派(格迪目、门宦、伊赫瓦尼)存在严重的问题，需要大刀阔斧的改革。对三大教派提出的质疑是：教法学派存在的依据何在，为何越过经训而跟从某个学派；应该公开反对三大教派在认主学上跟从麦特鲁迪耶学说，认为那是经院哲学的理论，并非伊斯兰教的根基；反对“格迪目”和门宦中存在的汉化和汉俗现象，反对诸如为亡人过七日、百日、周年、丧事戴孝等具有汉俗特色的中国穆斯林传统，也反对除了两大节日之外的忌日，如过圣纪、转“拜拉特”、过“法图麦太太节”、念“阿舒拉”等；反对门宦的诸多做法，如修建拱北、探</w:t>
      </w:r>
      <w:r w:rsidRPr="00AB36B5">
        <w:rPr>
          <w:rFonts w:ascii="DFKai-SB" w:eastAsia="DFKai-SB" w:hAnsi="DFKai-SB" w:cs="Arial"/>
          <w:color w:val="555555"/>
          <w:kern w:val="2"/>
          <w:sz w:val="36"/>
          <w:szCs w:val="36"/>
          <w:lang w:eastAsia="zh-CN"/>
        </w:rPr>
        <w:lastRenderedPageBreak/>
        <w:t>望拱北、信奉教主老人家、修持道乘，即反对苏菲主义，视其为异端。</w:t>
      </w:r>
    </w:p>
    <w:p w:rsidR="00A44BD3" w:rsidRDefault="00394E93" w:rsidP="00394E93">
      <w:pPr>
        <w:shd w:val="clear" w:color="auto" w:fill="FFFFFF"/>
        <w:bidi w:val="0"/>
        <w:spacing w:after="0" w:line="240" w:lineRule="auto"/>
        <w:ind w:leftChars="-14" w:left="-31" w:firstLineChars="200" w:firstLine="720"/>
        <w:jc w:val="both"/>
        <w:outlineLvl w:val="1"/>
        <w:rPr>
          <w:rFonts w:ascii="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上述改革和活动引起了“格迪目”、门宦和伊赫瓦尼的强烈反对。</w:t>
      </w:r>
    </w:p>
    <w:p w:rsidR="00394E93" w:rsidRPr="00AB36B5" w:rsidRDefault="00394E93" w:rsidP="00A44BD3">
      <w:pPr>
        <w:shd w:val="clear" w:color="auto" w:fill="FFFFFF"/>
        <w:bidi w:val="0"/>
        <w:spacing w:after="0" w:line="240" w:lineRule="auto"/>
        <w:ind w:leftChars="-14" w:left="-31" w:firstLineChars="200" w:firstLine="720"/>
        <w:jc w:val="both"/>
        <w:outlineLvl w:val="1"/>
        <w:rPr>
          <w:rFonts w:ascii="DFKai-SB" w:eastAsia="DFKai-SB" w:hAnsi="DFKai-SB" w:cs="Arial"/>
          <w:b/>
          <w:bCs/>
          <w:color w:val="555555"/>
          <w:kern w:val="2"/>
          <w:sz w:val="36"/>
          <w:szCs w:val="36"/>
          <w:lang w:eastAsia="zh-CN"/>
        </w:rPr>
      </w:pPr>
      <w:r w:rsidRPr="00AB36B5">
        <w:rPr>
          <w:rFonts w:ascii="DFKai-SB" w:eastAsia="DFKai-SB" w:hAnsi="DFKai-SB" w:cs="Arial"/>
          <w:color w:val="555555"/>
          <w:kern w:val="2"/>
          <w:sz w:val="36"/>
          <w:szCs w:val="36"/>
          <w:lang w:eastAsia="zh-CN"/>
        </w:rPr>
        <w:br/>
      </w:r>
      <w:r w:rsidRPr="00AB36B5">
        <w:rPr>
          <w:rFonts w:ascii="DFKai-SB" w:eastAsia="DFKai-SB" w:hAnsi="DFKai-SB" w:cs="Arial"/>
          <w:b/>
          <w:bCs/>
          <w:color w:val="555555"/>
          <w:kern w:val="2"/>
          <w:sz w:val="36"/>
          <w:szCs w:val="36"/>
          <w:lang w:eastAsia="zh-CN"/>
        </w:rPr>
        <w:t>中国赛莱菲耶形成的历史背景</w:t>
      </w:r>
    </w:p>
    <w:p w:rsidR="00394E93" w:rsidRPr="00AB36B5" w:rsidRDefault="00394E93" w:rsidP="00394E93">
      <w:pPr>
        <w:shd w:val="clear" w:color="auto" w:fill="FFFFFF"/>
        <w:bidi w:val="0"/>
        <w:spacing w:after="0" w:line="240" w:lineRule="auto"/>
        <w:ind w:leftChars="-14" w:left="-31"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马正清，经名马一奴四，又称老阿林。马得宝，经名阿卜东拉。两人早期同是伊赫瓦尼派的著名阿訇，言行上具有赛莱菲耶的倾向，两人同为中国赛莱菲耶形成的启蒙者。</w:t>
      </w:r>
    </w:p>
    <w:p w:rsidR="00394E93" w:rsidRPr="00AB36B5" w:rsidRDefault="00394E93" w:rsidP="00394E93">
      <w:pPr>
        <w:shd w:val="clear" w:color="auto" w:fill="FFFFFF"/>
        <w:bidi w:val="0"/>
        <w:spacing w:after="0" w:line="240" w:lineRule="auto"/>
        <w:ind w:leftChars="-14" w:left="-31"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在中国伊赫瓦尼创始人马万福传播伊赫瓦尼主张初期，马正清和马得宝曾积极赞助和大力支持。两人分别在临夏、和政、兰州、张掖、西宁、循化、西安、固原等地开学，期间莫不大力宣传和推行“遵经革俗”的主张，为伊赫瓦尼在这些地区的传播作出了一定的贡献。</w:t>
      </w:r>
    </w:p>
    <w:p w:rsidR="00394E93" w:rsidRPr="00AB36B5" w:rsidRDefault="00394E93" w:rsidP="00394E93">
      <w:pPr>
        <w:shd w:val="clear" w:color="auto" w:fill="FFFFFF"/>
        <w:bidi w:val="0"/>
        <w:spacing w:after="0" w:line="240" w:lineRule="auto"/>
        <w:ind w:leftChars="-14" w:left="-31"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公元1936年马正清和马得宝同原青海省主席马麟为首的、由123名阿訇和乡老组成的朝觐团赴沙特阿拉伯麦加朝觐。期间接受了伊斯兰正统教门，即：以《古兰经》为伊斯兰教生活的指南，以六大部圣训集为依据，以前三辈为榜样。</w:t>
      </w:r>
    </w:p>
    <w:p w:rsidR="00394E93" w:rsidRPr="00AB36B5" w:rsidRDefault="00394E93" w:rsidP="00394E93">
      <w:pPr>
        <w:shd w:val="clear" w:color="auto" w:fill="FFFFFF"/>
        <w:bidi w:val="0"/>
        <w:spacing w:after="0" w:line="240" w:lineRule="auto"/>
        <w:ind w:leftChars="-14" w:left="-31"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回国时，他们带回了阿拉伯文的《布哈里圣训实录》、《穆斯林圣训实录》、《艾布·达吾德圣训集》、《铁密济圣训集》、《奈萨仪圣训集》、《伊本·马哲圣训集》等六大部圣训集和《古兰经》注解《鲁海麦阿尼》（</w:t>
      </w:r>
      <w:r w:rsidRPr="00AB36B5">
        <w:rPr>
          <w:rFonts w:ascii="DFKai-SB" w:eastAsia="DFKai-SB" w:hAnsi="DFKai-SB" w:cs="Arial"/>
          <w:color w:val="555555"/>
          <w:kern w:val="2"/>
          <w:sz w:val="36"/>
          <w:szCs w:val="36"/>
          <w:rtl/>
          <w:lang w:eastAsia="zh-CN"/>
        </w:rPr>
        <w:t>روح المعانى</w:t>
      </w:r>
      <w:r w:rsidRPr="00AB36B5">
        <w:rPr>
          <w:rFonts w:ascii="DFKai-SB" w:eastAsia="DFKai-SB" w:hAnsi="DFKai-SB" w:cs="Arial"/>
          <w:color w:val="555555"/>
          <w:kern w:val="2"/>
          <w:sz w:val="36"/>
          <w:szCs w:val="36"/>
          <w:lang w:eastAsia="zh-CN"/>
        </w:rPr>
        <w:t>）、以及《乐园的钥匙》（</w:t>
      </w:r>
      <w:r w:rsidRPr="00AB36B5">
        <w:rPr>
          <w:rFonts w:ascii="DFKai-SB" w:eastAsia="DFKai-SB" w:hAnsi="DFKai-SB" w:cs="Arial"/>
          <w:color w:val="555555"/>
          <w:kern w:val="2"/>
          <w:sz w:val="36"/>
          <w:szCs w:val="36"/>
          <w:rtl/>
          <w:lang w:eastAsia="zh-CN"/>
        </w:rPr>
        <w:t>مفتاح الجنة</w:t>
      </w:r>
      <w:r w:rsidRPr="00AB36B5">
        <w:rPr>
          <w:rFonts w:ascii="DFKai-SB" w:eastAsia="DFKai-SB" w:hAnsi="DFKai-SB" w:cs="Arial"/>
          <w:color w:val="555555"/>
          <w:kern w:val="2"/>
          <w:sz w:val="36"/>
          <w:szCs w:val="36"/>
          <w:lang w:eastAsia="zh-CN"/>
        </w:rPr>
        <w:t>）、《正统派的聚会》（</w:t>
      </w:r>
      <w:r w:rsidRPr="00AB36B5">
        <w:rPr>
          <w:rFonts w:ascii="DFKai-SB" w:eastAsia="DFKai-SB" w:hAnsi="DFKai-SB" w:cs="Arial"/>
          <w:color w:val="555555"/>
          <w:kern w:val="2"/>
          <w:sz w:val="36"/>
          <w:szCs w:val="36"/>
          <w:rtl/>
          <w:lang w:eastAsia="zh-CN"/>
        </w:rPr>
        <w:t>رياض الصالحين</w:t>
      </w:r>
      <w:r w:rsidRPr="00AB36B5">
        <w:rPr>
          <w:rFonts w:ascii="DFKai-SB" w:eastAsia="DFKai-SB" w:hAnsi="DFKai-SB" w:cs="Arial"/>
          <w:color w:val="555555"/>
          <w:kern w:val="2"/>
          <w:sz w:val="36"/>
          <w:szCs w:val="36"/>
          <w:lang w:eastAsia="zh-CN"/>
        </w:rPr>
        <w:t>）等学术典籍。这些经书的内容主要是说明以物配主的危害性，强调“安拉”的绝对独一性，反对一切含有多神祟拜的行为，如祟拜圣徒、圣物、圣墓等，反对相信吉日、厄运，反对占卜等思想，主张按文字的表意去解释《古兰经》及其降示初期的圣训，要求净化教义学，恢复早期的纯正</w:t>
      </w:r>
      <w:r w:rsidRPr="00AB36B5">
        <w:rPr>
          <w:rFonts w:ascii="DFKai-SB" w:eastAsia="DFKai-SB" w:hAnsi="DFKai-SB" w:cs="Arial"/>
          <w:color w:val="555555"/>
          <w:kern w:val="2"/>
          <w:sz w:val="36"/>
          <w:szCs w:val="36"/>
          <w:lang w:eastAsia="zh-CN"/>
        </w:rPr>
        <w:lastRenderedPageBreak/>
        <w:t>教义，反对标新立异，反对任何希腊哲学思想所影响的伊斯兰派别。</w:t>
      </w:r>
    </w:p>
    <w:p w:rsidR="00394E93" w:rsidRPr="00AB36B5" w:rsidRDefault="00394E93" w:rsidP="00394E93">
      <w:pPr>
        <w:shd w:val="clear" w:color="auto" w:fill="FFFFFF"/>
        <w:bidi w:val="0"/>
        <w:spacing w:after="0" w:line="240" w:lineRule="auto"/>
        <w:ind w:leftChars="-14" w:left="-31"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总之，赛莱菲耶人士衡量伊斯兰教法学派正确与否的唯一标准是《古兰经》和圣训。所以，马正清，马得宝在八坊传播时，很快就有人响应了。首先接受的阿訇有北寺祁连生阿訇（经名“伊布拉黑麦”）、铁家寺马邵良阿訇（即郭干阿訇“阿卜东拉黑”）、大祁寺阿訇丁敏学（经名“阿里”）、韩家寺阿訇马占明（经名“尤努斯”）、新王寺阿訇马白克（又名“大阿訇”）父子俩（马白克之子马向真阿訇，经名“伊布拉黑麦”）、木场寺阿訇（经名“宰凯里雅”）和尕南寺绽光明阿訇（经名“艾海麦迪”），这几位阿訇在各自的圈子里不同程度地传播了赛莱菲耶的教法律例。他们在宣传期间，也受到多方面的阻力。不过这属于正常现象，因为凡是宣扬真理就会出现这样那样反对的声音，这是人在世间生活的常道，永世不变。</w:t>
      </w:r>
    </w:p>
    <w:p w:rsidR="00394E93" w:rsidRPr="00AB36B5" w:rsidRDefault="00394E93" w:rsidP="00394E93">
      <w:pPr>
        <w:shd w:val="clear" w:color="auto" w:fill="FFFFFF"/>
        <w:bidi w:val="0"/>
        <w:spacing w:after="0" w:line="240" w:lineRule="auto"/>
        <w:ind w:leftChars="-14" w:left="-31"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1950年6月，铁家寺教民马冠三先生看到赛莱菲耶人士的宣教事业受到不少阻力，就举意出面解决教法争端，特在家设宴邀请了八坊所有伊赫瓦尼阿訇和赛莱菲耶阿訇，共同研究解决方案。马先生说：“各位教长，眼下刚解放，请各位心平气和，开诚不公的研究讨论关于赛莱菲耶的这些教义是否有必要毫不掩饰的继续宣传下去？”所有在场的阿訇同声表态：这是关系着穆斯林大众正确信仰的重大原则问题，必须尽我们阿訇们的一份职责宣传下去，因为我们生存在非穆斯林国家，穆斯林群众在信仰及功修方面存在着形形色色违背《古兰经》和圣训原则的事情，最要命的是认主独一和拜主独一方面的不纯洁。</w:t>
      </w:r>
    </w:p>
    <w:p w:rsidR="00394E93" w:rsidRPr="00AB36B5" w:rsidRDefault="00394E93" w:rsidP="00394E93">
      <w:pPr>
        <w:shd w:val="clear" w:color="auto" w:fill="FFFFFF"/>
        <w:bidi w:val="0"/>
        <w:spacing w:after="0" w:line="240" w:lineRule="auto"/>
        <w:ind w:leftChars="-14" w:left="-31"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当时，除了水泉寺尕哈三阿訇（又名高家庄）因事回家不在场外，包括南关大寺的开学阿訇等17位阿訇都表了态。所有在场的阿訇都是各清真寺负责任的教长，共同商定在“主麻日”(星期五的聚礼)于各自寺中宣讲圣训中的主要知识和礼仪，普及回归经训的思想。</w:t>
      </w:r>
    </w:p>
    <w:p w:rsidR="00394E93" w:rsidRPr="00AB36B5" w:rsidRDefault="00394E93" w:rsidP="00394E93">
      <w:pPr>
        <w:shd w:val="clear" w:color="auto" w:fill="FFFFFF"/>
        <w:bidi w:val="0"/>
        <w:spacing w:after="0" w:line="240" w:lineRule="auto"/>
        <w:ind w:leftChars="-14" w:left="-31"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lastRenderedPageBreak/>
        <w:t>几天后，尕哈三阿訇从家里回到清真寺，清真寺的部分教民对他说：“老人家，你不在时，南关大寺周阿訇（周维新）和赛莱菲耶阿訇们在马冠三家里会同，一致表示举意下个主麻宣讲关于赛莱菲耶的教义。”因教义的重大变革，各方群众议论纷纷，说‘周阿訇的学开不成了，他同意传播赛莱菲耶的教义！’”因此，高家庄阿訇在群众的压力下前去找周阿訇说：“你这次怎么做了这么一件事情？！你等我回来商议后再说不成吗？！”</w:t>
      </w:r>
    </w:p>
    <w:p w:rsidR="00394E93" w:rsidRPr="00AB36B5" w:rsidRDefault="00394E93" w:rsidP="00394E93">
      <w:pPr>
        <w:shd w:val="clear" w:color="auto" w:fill="FFFFFF"/>
        <w:bidi w:val="0"/>
        <w:spacing w:after="0" w:line="240" w:lineRule="auto"/>
        <w:ind w:leftChars="-14" w:left="-31"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周阿訇回答说：“这很容易！我在下个主麻讲个演讲就行了。”于是周阿訇在那一个主麻日以蒙骗群众的手法说是老阿林马正清和白庄阿訇马得宝借故邀请他去的，可谓含沙射影。攻击性的讲道：“哎领(知识)高，哎领高，‘白勒随撒’的艾琳高。他的70个徒弟在空中飞行，最后他的‘伊玛尼’还是被‘伊布里斯’(恶魔)夺走了。其实‘白勒随撒”是传说中的修士，并非学者。”毫无疑义，周阿訇这是明显的背信弃义，仅是以此故事来哄骗部分没有宗教知识的教民</w:t>
      </w:r>
    </w:p>
    <w:p w:rsidR="00394E93" w:rsidRPr="00AB36B5" w:rsidRDefault="00394E93" w:rsidP="00394E93">
      <w:pPr>
        <w:shd w:val="clear" w:color="auto" w:fill="FFFFFF"/>
        <w:bidi w:val="0"/>
        <w:spacing w:after="0" w:line="240" w:lineRule="auto"/>
        <w:ind w:leftChars="-14" w:left="-31"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有宗教知识的人当即在主麻日后议论说：“他的这个演讲并未提及赛莱菲耶的知识。围绕主麻日的演讲没有达到对赛莱菲耶宣传的预期目的。”</w:t>
      </w:r>
    </w:p>
    <w:p w:rsidR="00394E93" w:rsidRPr="00AB36B5" w:rsidRDefault="00394E93" w:rsidP="00394E93">
      <w:pPr>
        <w:shd w:val="clear" w:color="auto" w:fill="FFFFFF"/>
        <w:bidi w:val="0"/>
        <w:spacing w:after="0" w:line="240" w:lineRule="auto"/>
        <w:ind w:leftChars="-14" w:left="-31"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周阿訇在第二个主麻日又精心策划了一幕让很多群众不明真相的事件。事情的内幕如下：</w:t>
      </w:r>
    </w:p>
    <w:p w:rsidR="00394E93" w:rsidRPr="00AB36B5" w:rsidRDefault="00394E93" w:rsidP="00394E93">
      <w:pPr>
        <w:shd w:val="clear" w:color="auto" w:fill="FFFFFF"/>
        <w:bidi w:val="0"/>
        <w:spacing w:after="0" w:line="240" w:lineRule="auto"/>
        <w:ind w:leftChars="-14" w:left="-31"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他手下的一个“满拉”(学员)的父亲，俗称“腰肠”，将200银元寄存在周阿訇的柜子里，钥匙由周阿訇亲自掌管。过了一段时间满拉要钱时柜子里所存放的200银元却不翼而飞了。周阿訇于是将所有满拉集合起来，一一询问，并拿《古兰经》给所有满拉发誓，所有满拉一一起誓过关，而在寺里常念“呼图白”的丁阿訇坚持不拿《古兰经》起誓。</w:t>
      </w:r>
    </w:p>
    <w:p w:rsidR="00394E93" w:rsidRPr="00AB36B5" w:rsidRDefault="00394E93" w:rsidP="00394E93">
      <w:pPr>
        <w:shd w:val="clear" w:color="auto" w:fill="FFFFFF"/>
        <w:bidi w:val="0"/>
        <w:spacing w:after="0" w:line="240" w:lineRule="auto"/>
        <w:ind w:leftChars="-14" w:left="-31"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丁阿訇此时已经接受了赛莱菲耶的信仰学，他知道随便拿《古兰经》来证明一件事情是非常危险的，决不能拿</w:t>
      </w:r>
      <w:r w:rsidRPr="00AB36B5">
        <w:rPr>
          <w:rFonts w:ascii="DFKai-SB" w:eastAsia="DFKai-SB" w:hAnsi="DFKai-SB" w:cs="Arial"/>
          <w:color w:val="555555"/>
          <w:kern w:val="2"/>
          <w:sz w:val="36"/>
          <w:szCs w:val="36"/>
          <w:lang w:eastAsia="zh-CN"/>
        </w:rPr>
        <w:lastRenderedPageBreak/>
        <w:t>《古兰经》当儿戏，他坚持不拿并且准备念完“呼图白”后澄清200银元之事。正当他开始说到：“大家细听我给你们讲一件离奇而疼心的事情……”话音未落，静候在大殿里的别有用心的人就大喊大叫起来：“把这个老三抬拉下来轰出大殿！”</w:t>
      </w:r>
    </w:p>
    <w:p w:rsidR="00394E93" w:rsidRDefault="00394E93" w:rsidP="00394E93">
      <w:pPr>
        <w:shd w:val="clear" w:color="auto" w:fill="FFFFFF"/>
        <w:bidi w:val="0"/>
        <w:spacing w:after="0" w:line="240" w:lineRule="auto"/>
        <w:ind w:leftChars="-14" w:left="-31" w:firstLineChars="200" w:firstLine="720"/>
        <w:jc w:val="both"/>
        <w:outlineLvl w:val="1"/>
        <w:rPr>
          <w:rFonts w:ascii="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就这样，丁阿訇连主麻(聚礼)都未做成，一件关乎穆斯林大众两世平安与幸福的大好事情就被如此葬送在周阿訇的手里了，从此以后，周阿訇在大寺里高枕无忧地把好了教长的位子，做着长期稳坐教长宝座的黄粱美梦。</w:t>
      </w:r>
    </w:p>
    <w:p w:rsidR="00A44BD3" w:rsidRPr="00A44BD3" w:rsidRDefault="00A44BD3" w:rsidP="00A44BD3">
      <w:pPr>
        <w:shd w:val="clear" w:color="auto" w:fill="FFFFFF"/>
        <w:bidi w:val="0"/>
        <w:spacing w:after="0" w:line="240" w:lineRule="auto"/>
        <w:ind w:leftChars="-14" w:left="-31" w:firstLineChars="200" w:firstLine="720"/>
        <w:jc w:val="both"/>
        <w:outlineLvl w:val="1"/>
        <w:rPr>
          <w:rFonts w:ascii="DFKai-SB" w:hAnsi="DFKai-SB" w:cs="Arial"/>
          <w:color w:val="555555"/>
          <w:kern w:val="2"/>
          <w:sz w:val="36"/>
          <w:szCs w:val="36"/>
          <w:lang w:eastAsia="zh-CN"/>
        </w:rPr>
      </w:pPr>
    </w:p>
    <w:p w:rsidR="00394E93" w:rsidRPr="00AB36B5" w:rsidRDefault="00394E93" w:rsidP="00394E93">
      <w:pPr>
        <w:shd w:val="clear" w:color="auto" w:fill="FFFFFF"/>
        <w:bidi w:val="0"/>
        <w:spacing w:after="0" w:line="240" w:lineRule="auto"/>
        <w:jc w:val="both"/>
        <w:outlineLvl w:val="1"/>
        <w:rPr>
          <w:rFonts w:ascii="DFKai-SB" w:eastAsia="DFKai-SB" w:hAnsi="DFKai-SB" w:cs="Arial"/>
          <w:b/>
          <w:bCs/>
          <w:color w:val="555555"/>
          <w:kern w:val="2"/>
          <w:sz w:val="36"/>
          <w:szCs w:val="36"/>
          <w:lang w:eastAsia="zh-CN"/>
        </w:rPr>
      </w:pPr>
      <w:r w:rsidRPr="00AB36B5">
        <w:rPr>
          <w:rFonts w:ascii="DFKai-SB" w:eastAsia="DFKai-SB" w:hAnsi="DFKai-SB" w:cs="Arial"/>
          <w:b/>
          <w:bCs/>
          <w:color w:val="555555"/>
          <w:kern w:val="2"/>
          <w:sz w:val="36"/>
          <w:szCs w:val="36"/>
          <w:lang w:eastAsia="zh-CN"/>
        </w:rPr>
        <w:t>中国赛莱菲耶在形成中受到重重阻力</w:t>
      </w:r>
    </w:p>
    <w:p w:rsidR="00394E93" w:rsidRPr="00AB36B5" w:rsidRDefault="00394E93" w:rsidP="00394E93">
      <w:pPr>
        <w:shd w:val="clear" w:color="auto" w:fill="FFFFFF"/>
        <w:bidi w:val="0"/>
        <w:spacing w:after="0" w:line="240" w:lineRule="auto"/>
        <w:ind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自从周维新阿訇违约后，以临夏八坊的新王寺为立足点，又开始传播赛莱菲耶。八坊的七个清真寺中接受赛莱菲耶的阿訇均属老阿林马正清的徒弟或兄弟，他们同时在各自的圈子里宣讲赛莱菲耶的知识，并在伊赫瓦尼中带头讲《古兰经》、学《圣训》、讲圣史、遵圣行。</w:t>
      </w:r>
    </w:p>
    <w:p w:rsidR="00394E93" w:rsidRPr="00AB36B5" w:rsidRDefault="00394E93" w:rsidP="00394E93">
      <w:pPr>
        <w:shd w:val="clear" w:color="auto" w:fill="FFFFFF"/>
        <w:bidi w:val="0"/>
        <w:spacing w:after="0" w:line="240" w:lineRule="auto"/>
        <w:ind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马得宝首先仿效穆圣留了发，礼拜中多次抬手，跟拜时低念《古兰经》首章“法谛海”。在他们的带动下，学《圣训》、讲圣史、遵圣行渐渐掀起了群众性的热潮。尤其新王寺马向真阿訇在学董毛福亭等人的建议下，以《古兰经》和圣训为依据特在每日中午坚持两个半小时的宣讲。</w:t>
      </w:r>
    </w:p>
    <w:p w:rsidR="00394E93" w:rsidRPr="00AB36B5" w:rsidRDefault="00394E93" w:rsidP="00394E93">
      <w:pPr>
        <w:shd w:val="clear" w:color="auto" w:fill="FFFFFF"/>
        <w:bidi w:val="0"/>
        <w:spacing w:after="0" w:line="240" w:lineRule="auto"/>
        <w:ind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这样经过了一段时间，在部分教民的喧闹声和议论的压力下，毛福亭见风使舵，并伙同韩美茹和祁寺的学董马凤柏，铁家寺教民拜满俗、拜忠勤、马介全等结成联盟，极力反对马向真等赛莱菲耶人士，甚而写诉状，起诉到当时的地委书记兼专员杨和亭麾下。</w:t>
      </w:r>
    </w:p>
    <w:p w:rsidR="00394E93" w:rsidRPr="00AB36B5" w:rsidRDefault="00394E93" w:rsidP="00394E93">
      <w:pPr>
        <w:shd w:val="clear" w:color="auto" w:fill="FFFFFF"/>
        <w:bidi w:val="0"/>
        <w:spacing w:after="0" w:line="240" w:lineRule="auto"/>
        <w:ind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数天后，杨书记下令委托当时民委主任马斌先生（人称红胡子东乡，系巴苏门宦的负责人）及张乐山二人调解处理马向真等赛莱菲耶人士。</w:t>
      </w:r>
    </w:p>
    <w:p w:rsidR="00394E93" w:rsidRPr="00AB36B5" w:rsidRDefault="00394E93" w:rsidP="00394E93">
      <w:pPr>
        <w:shd w:val="clear" w:color="auto" w:fill="FFFFFF"/>
        <w:bidi w:val="0"/>
        <w:spacing w:after="0" w:line="240" w:lineRule="auto"/>
        <w:ind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事后民委通知各清真寺阿訇、寺管在民委开会。大祁寺的哲马尔提(圈子/团体出席会议的人员有：马志天、海</w:t>
      </w:r>
      <w:r w:rsidRPr="00AB36B5">
        <w:rPr>
          <w:rFonts w:ascii="DFKai-SB" w:eastAsia="DFKai-SB" w:hAnsi="DFKai-SB" w:cs="Arial"/>
          <w:color w:val="555555"/>
          <w:kern w:val="2"/>
          <w:sz w:val="36"/>
          <w:szCs w:val="36"/>
          <w:lang w:eastAsia="zh-CN"/>
        </w:rPr>
        <w:lastRenderedPageBreak/>
        <w:t>清（海二爷）、马忠义、马芳林、马善清、马全亭。北寺哲马尔提（圈子）有教长祁连生及马善清与会。新王寺阿訇马向真及白洁如、白殿元、白义卿和毛守贞列席。还有铁家寺哲麻尔提（圈子）的王仲林哈智和拜永祥等也到场。</w:t>
      </w:r>
    </w:p>
    <w:p w:rsidR="00394E93" w:rsidRPr="00AB36B5" w:rsidRDefault="00394E93" w:rsidP="00394E93">
      <w:pPr>
        <w:shd w:val="clear" w:color="auto" w:fill="FFFFFF"/>
        <w:bidi w:val="0"/>
        <w:spacing w:after="0" w:line="240" w:lineRule="auto"/>
        <w:ind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这些人一同走进会议室，映入眼帘的是在很醒目的地方贴着布告及会议日程，处处漫布着含有敌意的想先以气势压倒一切的景象。敏感的心感觉到今天的事情不会有善了。</w:t>
      </w:r>
    </w:p>
    <w:p w:rsidR="00394E93" w:rsidRPr="00AB36B5" w:rsidRDefault="00394E93" w:rsidP="00394E93">
      <w:pPr>
        <w:shd w:val="clear" w:color="auto" w:fill="FFFFFF"/>
        <w:bidi w:val="0"/>
        <w:spacing w:after="0" w:line="240" w:lineRule="auto"/>
        <w:ind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刚刚踏入会议室的这些人就很快带着一颗平静的心迅速撤离了会场，并立即前去找杨书记，说明没有参加会议的原因。此时杨书记也正等待会议的结果，杨书记听到汇报后很是生气的说：“怎么搞的嘛！连这点小事情都解决不好，这直接损害了党的威信，违背了民族宗教政策，现在我请你们暂且回去，等待另行通知，再做处理。”</w:t>
      </w:r>
    </w:p>
    <w:p w:rsidR="00394E93" w:rsidRPr="00AB36B5" w:rsidRDefault="00394E93" w:rsidP="00394E93">
      <w:pPr>
        <w:shd w:val="clear" w:color="auto" w:fill="FFFFFF"/>
        <w:bidi w:val="0"/>
        <w:spacing w:after="0" w:line="240" w:lineRule="auto"/>
        <w:ind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不久，在每个主麻日由军分区政治部抽调专人在各清真寺讲解党的民族宗教政策、宗教信仰自由政策。事后，各派各行其是，互不干涉，互不侵犯，相互尊重。</w:t>
      </w:r>
    </w:p>
    <w:p w:rsidR="00394E93" w:rsidRPr="00AB36B5" w:rsidRDefault="00394E93" w:rsidP="00394E93">
      <w:pPr>
        <w:shd w:val="clear" w:color="auto" w:fill="FFFFFF"/>
        <w:bidi w:val="0"/>
        <w:spacing w:after="0" w:line="240" w:lineRule="auto"/>
        <w:ind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时至1950年秋，中共中央西北访问团团长沈均儒在临夏访问，甘肃省副省长马洪斌陪同。伊赫瓦尼的个别心术不正的人趁机告赛莱奉耶的状，故马洪斌在家宴请各清真寺的阿訇，说：“今天宴请各位阿訇相聚不易，一是了结我的一点心愿，二是以目前教派争端问题，我提议，解决的最好办法莫过于各位有学问的阿訇心平气和地坐在一起讨论〔讲经〕——都是为了伊斯兰教发展的好事情，拿出正确的经典，以证据、理论对为标准去遵循，求大同存小异，和睦相处。”</w:t>
      </w:r>
    </w:p>
    <w:p w:rsidR="00394E93" w:rsidRPr="00AB36B5" w:rsidRDefault="00394E93" w:rsidP="00394E93">
      <w:pPr>
        <w:shd w:val="clear" w:color="auto" w:fill="FFFFFF"/>
        <w:bidi w:val="0"/>
        <w:spacing w:after="0" w:line="240" w:lineRule="auto"/>
        <w:ind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随后，马洪斌将讲经一事上报政治部，结果没有批准下来，说：“伊斯兰教的派系讲经有前车之鉴，始终没有好结果。”</w:t>
      </w:r>
    </w:p>
    <w:p w:rsidR="00394E93" w:rsidRPr="00AB36B5" w:rsidRDefault="00394E93" w:rsidP="00394E93">
      <w:pPr>
        <w:shd w:val="clear" w:color="auto" w:fill="FFFFFF"/>
        <w:bidi w:val="0"/>
        <w:spacing w:after="0" w:line="240" w:lineRule="auto"/>
        <w:ind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lastRenderedPageBreak/>
        <w:t>此后，祁连生阿訇给大寺的周维新阿訇写了一封有关赛莱菲耶的证据方面的信，周看后说“按照此信所说是有道理的，很有说服力”，可见此人还是有点教门知识的。</w:t>
      </w:r>
    </w:p>
    <w:p w:rsidR="00394E93" w:rsidRPr="00AB36B5" w:rsidRDefault="00394E93" w:rsidP="00394E93">
      <w:pPr>
        <w:shd w:val="clear" w:color="auto" w:fill="FFFFFF"/>
        <w:bidi w:val="0"/>
        <w:spacing w:after="0" w:line="240" w:lineRule="auto"/>
        <w:ind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紧接着，高家庄阿訇（尕哈三）也给周写了一封信，其内容都是些不沾边、不受论的经卷，如“色哇西都力含革”“都坡热宋硬也”“太按绿给力穆沾俩”“穆硬叶图里穆算俩”“路海里拜亚呢”等。周看后说到：“你所述的‘经典证据’连我这关都通不过，还能说服‘赛莱菲耶’呢？！”</w:t>
      </w:r>
    </w:p>
    <w:p w:rsidR="00394E93" w:rsidRPr="00AB36B5" w:rsidRDefault="00394E93" w:rsidP="00394E93">
      <w:pPr>
        <w:shd w:val="clear" w:color="auto" w:fill="FFFFFF"/>
        <w:bidi w:val="0"/>
        <w:spacing w:after="0" w:line="240" w:lineRule="auto"/>
        <w:ind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就在这非常微妙的关键时刻，有上层非教职人员喇筱珊、张乐山、马斌等人唆使毛福亭、马凤柏、韩美茹等阿訇，极力反对赛莱奉耶。此时毛福亭以学董的身份迫使柏克阿訇辞职，而白洁如、王成安也以寺管学董的身份坚决站在真理一面支持柏克阿訇不让辞学。</w:t>
      </w:r>
    </w:p>
    <w:p w:rsidR="00394E93" w:rsidRPr="00AB36B5" w:rsidRDefault="00394E93" w:rsidP="00394E93">
      <w:pPr>
        <w:shd w:val="clear" w:color="auto" w:fill="FFFFFF"/>
        <w:bidi w:val="0"/>
        <w:spacing w:after="0" w:line="240" w:lineRule="auto"/>
        <w:ind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同一时间，马凤柏威逼祁寺阿訇丁艾力辞学，其目的是让其弟马灵吾（尕五阿訇）任祁寺教长之职，此事除他以外别无他人提议，故他本人难以启齿，于是自已的亲弟任教长一事在此情况下未能如愿以偿。但在此事后，双方矛盾越来越激化。</w:t>
      </w:r>
    </w:p>
    <w:p w:rsidR="00394E93" w:rsidRPr="00AB36B5" w:rsidRDefault="00394E93" w:rsidP="00394E93">
      <w:pPr>
        <w:shd w:val="clear" w:color="auto" w:fill="FFFFFF"/>
        <w:bidi w:val="0"/>
        <w:spacing w:after="0" w:line="240" w:lineRule="auto"/>
        <w:ind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在一个主麻日，祁寺丁艾力阿訇让北寺祁连生阿訇演讲，马风伯却借口说祁阿訇是“三抬”指示王子良出面阻挠，致使演讲没能讲完，半途而废。当晚马凤柏又联络毛福亭等人纠集十几人持刀挑衅，扬言要强行放翻丁阿訇，祁寺教众知晓后紧急关闭寺门，严防矛盾继续升级。</w:t>
      </w:r>
    </w:p>
    <w:p w:rsidR="00394E93" w:rsidRPr="00AB36B5" w:rsidRDefault="00394E93" w:rsidP="00394E93">
      <w:pPr>
        <w:shd w:val="clear" w:color="auto" w:fill="FFFFFF"/>
        <w:bidi w:val="0"/>
        <w:spacing w:after="0" w:line="240" w:lineRule="auto"/>
        <w:ind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铁家寺哲麻尔提(圈子)还算基本稳定，但后来在毛福亭等人的策划和煽动下又挑起事端，由马顺西、沙占奎、拜忠清等人出面逼迫郭干阿訇辞学。可是，本坊教亲大部分愿顾全大局，以团结为重，经教亲自行协商，把改选寺管委会成员和阿訇等事决定在“古尔邦”节后再议。</w:t>
      </w:r>
      <w:r w:rsidRPr="00AB36B5">
        <w:rPr>
          <w:rFonts w:ascii="DFKai-SB" w:eastAsia="DFKai-SB" w:hAnsi="DFKai-SB" w:cs="Arial"/>
          <w:color w:val="555555"/>
          <w:kern w:val="2"/>
          <w:sz w:val="36"/>
          <w:szCs w:val="36"/>
          <w:lang w:eastAsia="zh-CN"/>
        </w:rPr>
        <w:br/>
      </w:r>
      <w:r w:rsidRPr="00AB36B5">
        <w:rPr>
          <w:rFonts w:ascii="DFKai-SB" w:eastAsia="DFKai-SB" w:hAnsi="DFKai-SB" w:cs="Arial"/>
          <w:color w:val="555555"/>
          <w:kern w:val="2"/>
          <w:sz w:val="36"/>
          <w:szCs w:val="36"/>
          <w:lang w:eastAsia="zh-CN"/>
        </w:rPr>
        <w:br/>
      </w:r>
      <w:r w:rsidR="00A44BD3">
        <w:rPr>
          <w:rFonts w:ascii="DFKai-SB" w:hAnsi="DFKai-SB" w:cs="Arial" w:hint="eastAsia"/>
          <w:color w:val="555555"/>
          <w:kern w:val="2"/>
          <w:sz w:val="36"/>
          <w:szCs w:val="36"/>
          <w:lang w:eastAsia="zh-CN"/>
        </w:rPr>
        <w:t xml:space="preserve">    </w:t>
      </w:r>
      <w:r w:rsidRPr="00AB36B5">
        <w:rPr>
          <w:rFonts w:ascii="DFKai-SB" w:eastAsia="DFKai-SB" w:hAnsi="DFKai-SB" w:cs="Arial"/>
          <w:color w:val="555555"/>
          <w:kern w:val="2"/>
          <w:sz w:val="36"/>
          <w:szCs w:val="36"/>
          <w:lang w:eastAsia="zh-CN"/>
        </w:rPr>
        <w:t>在这错综复杂的严重形势下，木场寺、韩家寺的阿訇</w:t>
      </w:r>
      <w:r w:rsidRPr="00AB36B5">
        <w:rPr>
          <w:rFonts w:ascii="DFKai-SB" w:eastAsia="DFKai-SB" w:hAnsi="DFKai-SB" w:cs="Arial"/>
          <w:color w:val="555555"/>
          <w:kern w:val="2"/>
          <w:sz w:val="36"/>
          <w:szCs w:val="36"/>
          <w:lang w:eastAsia="zh-CN"/>
        </w:rPr>
        <w:lastRenderedPageBreak/>
        <w:t>生怕发生流血事件，影响穆斯林的形象与团结，为缓和矛盾，随即主动辞去了教长之职。</w:t>
      </w:r>
    </w:p>
    <w:p w:rsidR="00394E93" w:rsidRPr="00AB36B5" w:rsidRDefault="00394E93" w:rsidP="00394E93">
      <w:pPr>
        <w:shd w:val="clear" w:color="auto" w:fill="FFFFFF"/>
        <w:bidi w:val="0"/>
        <w:spacing w:after="0" w:line="240" w:lineRule="auto"/>
        <w:ind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只有北寺和尕南寺哲麻尔提的教亲们，为了维护本坊哲麻尔提的安定团结，不但对赛莱菲耶没有一点疑义，反而表示拥护和支持赛莱菲耶阿訇，全部倒向赛莱菲耶。</w:t>
      </w:r>
    </w:p>
    <w:p w:rsidR="00394E93" w:rsidRDefault="00394E93" w:rsidP="00394E93">
      <w:pPr>
        <w:shd w:val="clear" w:color="auto" w:fill="FFFFFF"/>
        <w:bidi w:val="0"/>
        <w:spacing w:after="0" w:line="240" w:lineRule="auto"/>
        <w:ind w:firstLineChars="200" w:firstLine="720"/>
        <w:jc w:val="both"/>
        <w:outlineLvl w:val="1"/>
        <w:rPr>
          <w:rFonts w:ascii="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教义分歧的内在矛盾尖锐而复杂，这要是在旧中国时期定会酿成一场严重的流血事件。但在中国共产党领导下的新中国，由于制定了民族宗教信仰自由政策，倡导民族与民族间、宗教与宗教间、教派与教派间互相团结，互不干涉，最终避免了历史性的悲剧重演，问题也得到了妥善的化解。</w:t>
      </w:r>
    </w:p>
    <w:p w:rsidR="00A44BD3" w:rsidRPr="00A44BD3" w:rsidRDefault="00A44BD3" w:rsidP="00A44BD3">
      <w:pPr>
        <w:shd w:val="clear" w:color="auto" w:fill="FFFFFF"/>
        <w:bidi w:val="0"/>
        <w:spacing w:after="0" w:line="240" w:lineRule="auto"/>
        <w:ind w:firstLineChars="200" w:firstLine="720"/>
        <w:jc w:val="both"/>
        <w:outlineLvl w:val="1"/>
        <w:rPr>
          <w:rFonts w:ascii="DFKai-SB" w:hAnsi="DFKai-SB" w:cs="Arial"/>
          <w:color w:val="555555"/>
          <w:kern w:val="2"/>
          <w:sz w:val="36"/>
          <w:szCs w:val="36"/>
          <w:lang w:eastAsia="zh-CN"/>
        </w:rPr>
      </w:pPr>
    </w:p>
    <w:p w:rsidR="00394E93" w:rsidRPr="00AB36B5" w:rsidRDefault="00394E93" w:rsidP="00394E93">
      <w:pPr>
        <w:shd w:val="clear" w:color="auto" w:fill="FFFFFF"/>
        <w:bidi w:val="0"/>
        <w:spacing w:after="0" w:line="240" w:lineRule="auto"/>
        <w:jc w:val="both"/>
        <w:outlineLvl w:val="1"/>
        <w:rPr>
          <w:rFonts w:ascii="DFKai-SB" w:eastAsia="DFKai-SB" w:hAnsi="DFKai-SB" w:cs="Arial"/>
          <w:color w:val="555555"/>
          <w:kern w:val="2"/>
          <w:sz w:val="36"/>
          <w:szCs w:val="36"/>
          <w:lang w:eastAsia="zh-CN"/>
        </w:rPr>
      </w:pPr>
      <w:r w:rsidRPr="00AB36B5">
        <w:rPr>
          <w:rFonts w:ascii="DFKai-SB" w:eastAsia="DFKai-SB" w:hAnsi="DFKai-SB" w:cs="Arial"/>
          <w:b/>
          <w:bCs/>
          <w:color w:val="555555"/>
          <w:kern w:val="2"/>
          <w:sz w:val="36"/>
          <w:szCs w:val="36"/>
          <w:lang w:eastAsia="zh-CN"/>
        </w:rPr>
        <w:t>中国赛莱菲耶的逐步形成</w:t>
      </w:r>
    </w:p>
    <w:p w:rsidR="00394E93" w:rsidRPr="00AB36B5" w:rsidRDefault="00394E93" w:rsidP="00394E93">
      <w:pPr>
        <w:shd w:val="clear" w:color="auto" w:fill="FFFFFF"/>
        <w:bidi w:val="0"/>
        <w:spacing w:after="0" w:line="240" w:lineRule="auto"/>
        <w:ind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蒙清高尊大的安拉的特恩，临夏部分穆斯林开始遵循穆圣（愿主福安之）的教导，广大穆斯林也在学习《古兰经》和学习圣训的过程中逐渐提高了对教门真谛的认识。这正如经训所述：</w:t>
      </w:r>
      <w:r w:rsidRPr="00AB36B5">
        <w:rPr>
          <w:rFonts w:ascii="DFKai-SB" w:eastAsia="DFKai-SB" w:hAnsi="DFKai-SB" w:cs="Arial"/>
          <w:color w:val="555555"/>
          <w:kern w:val="2"/>
          <w:sz w:val="36"/>
          <w:szCs w:val="36"/>
          <w:lang w:eastAsia="zh-CN"/>
        </w:rPr>
        <w:br/>
        <w:t>1.尊大的安拉在《古兰经》中说道：</w:t>
      </w:r>
    </w:p>
    <w:p w:rsidR="00A44BD3" w:rsidRPr="00A44BD3" w:rsidRDefault="00394E93" w:rsidP="00A44BD3">
      <w:pPr>
        <w:widowControl w:val="0"/>
        <w:numPr>
          <w:ilvl w:val="0"/>
          <w:numId w:val="1"/>
        </w:numPr>
        <w:shd w:val="clear" w:color="auto" w:fill="FFFFFF"/>
        <w:bidi w:val="0"/>
        <w:spacing w:after="0" w:line="240" w:lineRule="auto"/>
        <w:ind w:firstLine="66"/>
        <w:jc w:val="both"/>
        <w:outlineLvl w:val="1"/>
        <w:rPr>
          <w:rFonts w:ascii="DFKai-SB" w:eastAsia="DFKai-SB" w:hAnsi="DFKai-SB" w:cs="Arial"/>
          <w:b/>
          <w:bCs/>
          <w:color w:val="555555"/>
          <w:kern w:val="2"/>
          <w:sz w:val="36"/>
          <w:szCs w:val="36"/>
          <w:lang w:eastAsia="zh-CN"/>
        </w:rPr>
      </w:pPr>
      <w:r w:rsidRPr="00AB36B5">
        <w:rPr>
          <w:rFonts w:ascii="DFKai-SB" w:eastAsia="DFKai-SB" w:hAnsi="DFKai-SB" w:cs="Arial"/>
          <w:color w:val="555555"/>
          <w:kern w:val="2"/>
          <w:sz w:val="36"/>
          <w:szCs w:val="36"/>
          <w:lang w:eastAsia="zh-CN"/>
        </w:rPr>
        <w:t>“这只是全世界的教诲，对于你们中欲循规蹈矩者的教诲，你们不欲循规蹈矩，除非安拉——全世界的养主——意欲的时候。”（81：27-29）</w:t>
      </w:r>
    </w:p>
    <w:p w:rsidR="00394E93" w:rsidRPr="00A44BD3" w:rsidRDefault="00394E93" w:rsidP="00A44BD3">
      <w:pPr>
        <w:widowControl w:val="0"/>
        <w:numPr>
          <w:ilvl w:val="0"/>
          <w:numId w:val="1"/>
        </w:numPr>
        <w:shd w:val="clear" w:color="auto" w:fill="FFFFFF"/>
        <w:bidi w:val="0"/>
        <w:spacing w:after="0" w:line="240" w:lineRule="auto"/>
        <w:ind w:firstLine="66"/>
        <w:jc w:val="both"/>
        <w:outlineLvl w:val="1"/>
        <w:rPr>
          <w:rFonts w:ascii="DFKai-SB" w:eastAsia="DFKai-SB" w:hAnsi="DFKai-SB" w:cs="Arial"/>
          <w:b/>
          <w:bCs/>
          <w:color w:val="555555"/>
          <w:kern w:val="2"/>
          <w:sz w:val="36"/>
          <w:szCs w:val="36"/>
          <w:lang w:eastAsia="zh-CN"/>
        </w:rPr>
      </w:pPr>
      <w:r w:rsidRPr="00A44BD3">
        <w:rPr>
          <w:rFonts w:ascii="DFKai-SB" w:eastAsia="DFKai-SB" w:hAnsi="DFKai-SB" w:cs="Arial"/>
          <w:color w:val="555555"/>
          <w:kern w:val="2"/>
          <w:sz w:val="36"/>
          <w:szCs w:val="36"/>
          <w:lang w:eastAsia="zh-CN"/>
        </w:rPr>
        <w:t>“今天我为你们成全了你们的宗教，我已完成赐与你们的恩典，我已选择伊斯兰做你们的宗教。”（5：3）</w:t>
      </w:r>
      <w:r w:rsidRPr="00A44BD3">
        <w:rPr>
          <w:rFonts w:ascii="DFKai-SB" w:eastAsia="DFKai-SB" w:hAnsi="DFKai-SB" w:cs="Arial"/>
          <w:color w:val="555555"/>
          <w:kern w:val="2"/>
          <w:sz w:val="36"/>
          <w:szCs w:val="36"/>
          <w:lang w:eastAsia="zh-CN"/>
        </w:rPr>
        <w:br/>
      </w:r>
      <w:r w:rsidRPr="00A44BD3">
        <w:rPr>
          <w:rFonts w:ascii="DFKai-SB" w:eastAsia="DFKai-SB" w:hAnsi="DFKai-SB" w:cs="Arial"/>
          <w:color w:val="555555"/>
          <w:kern w:val="2"/>
          <w:sz w:val="36"/>
          <w:szCs w:val="36"/>
          <w:lang w:eastAsia="zh-CN"/>
        </w:rPr>
        <w:br/>
      </w:r>
      <w:r w:rsidRPr="00A44BD3">
        <w:rPr>
          <w:rFonts w:ascii="SimSun" w:eastAsia="SimSun" w:hAnsi="SimSun" w:cs="SimSun" w:hint="eastAsia"/>
          <w:color w:val="555555"/>
          <w:kern w:val="2"/>
          <w:sz w:val="36"/>
          <w:szCs w:val="36"/>
          <w:lang w:eastAsia="zh-CN"/>
        </w:rPr>
        <w:t>⑶</w:t>
      </w:r>
      <w:r w:rsidRPr="00A44BD3">
        <w:rPr>
          <w:rFonts w:ascii="DFKai-SB" w:eastAsia="DFKai-SB" w:hAnsi="DFKai-SB" w:cs="Arial"/>
          <w:color w:val="555555"/>
          <w:kern w:val="2"/>
          <w:sz w:val="36"/>
          <w:szCs w:val="36"/>
          <w:lang w:eastAsia="zh-CN"/>
        </w:rPr>
        <w:t>“信道的人们啊！你们当真实的敬畏安拉，你们除非成了顺主的人。”（3：102）</w:t>
      </w:r>
      <w:r w:rsidRPr="00A44BD3">
        <w:rPr>
          <w:rFonts w:ascii="DFKai-SB" w:eastAsia="DFKai-SB" w:hAnsi="DFKai-SB" w:cs="Arial"/>
          <w:color w:val="555555"/>
          <w:kern w:val="2"/>
          <w:sz w:val="36"/>
          <w:szCs w:val="36"/>
          <w:lang w:eastAsia="zh-CN"/>
        </w:rPr>
        <w:br/>
      </w:r>
      <w:r w:rsidRPr="00A44BD3">
        <w:rPr>
          <w:rFonts w:ascii="SimSun" w:eastAsia="SimSun" w:hAnsi="SimSun" w:cs="SimSun" w:hint="eastAsia"/>
          <w:color w:val="555555"/>
          <w:kern w:val="2"/>
          <w:sz w:val="36"/>
          <w:szCs w:val="36"/>
          <w:lang w:eastAsia="zh-CN"/>
        </w:rPr>
        <w:t>⑷</w:t>
      </w:r>
      <w:r w:rsidRPr="00A44BD3">
        <w:rPr>
          <w:rFonts w:ascii="DFKai-SB" w:eastAsia="DFKai-SB" w:hAnsi="DFKai-SB" w:cs="Arial"/>
          <w:color w:val="555555"/>
          <w:kern w:val="2"/>
          <w:sz w:val="36"/>
          <w:szCs w:val="36"/>
          <w:lang w:eastAsia="zh-CN"/>
        </w:rPr>
        <w:t>“你们全体坚持安拉的绳索，不要自已分裂。”（3：103）</w:t>
      </w:r>
      <w:r w:rsidRPr="00A44BD3">
        <w:rPr>
          <w:rFonts w:ascii="DFKai-SB" w:eastAsia="DFKai-SB" w:hAnsi="DFKai-SB" w:cs="Arial"/>
          <w:color w:val="555555"/>
          <w:kern w:val="2"/>
          <w:sz w:val="36"/>
          <w:szCs w:val="36"/>
          <w:lang w:eastAsia="zh-CN"/>
        </w:rPr>
        <w:br/>
      </w:r>
      <w:r w:rsidRPr="00A44BD3">
        <w:rPr>
          <w:rFonts w:ascii="SimSun" w:eastAsia="SimSun" w:hAnsi="SimSun" w:cs="SimSun" w:hint="eastAsia"/>
          <w:color w:val="555555"/>
          <w:kern w:val="2"/>
          <w:sz w:val="36"/>
          <w:szCs w:val="36"/>
          <w:lang w:eastAsia="zh-CN"/>
        </w:rPr>
        <w:t>⑸</w:t>
      </w:r>
      <w:r w:rsidRPr="00A44BD3">
        <w:rPr>
          <w:rFonts w:ascii="DFKai-SB" w:eastAsia="DFKai-SB" w:hAnsi="DFKai-SB" w:cs="Arial"/>
          <w:color w:val="555555"/>
          <w:kern w:val="2"/>
          <w:sz w:val="36"/>
          <w:szCs w:val="36"/>
          <w:lang w:eastAsia="zh-CN"/>
        </w:rPr>
        <w:t>“你说:‘如果你们喜爱安拉，就当顺随我。你们顺随我，安拉就喜爱你们，就赦宥你们的罪过。安拉是至赦</w:t>
      </w:r>
      <w:r w:rsidRPr="00A44BD3">
        <w:rPr>
          <w:rFonts w:ascii="DFKai-SB" w:eastAsia="DFKai-SB" w:hAnsi="DFKai-SB" w:cs="Arial"/>
          <w:color w:val="555555"/>
          <w:kern w:val="2"/>
          <w:sz w:val="36"/>
          <w:szCs w:val="36"/>
          <w:lang w:eastAsia="zh-CN"/>
        </w:rPr>
        <w:lastRenderedPageBreak/>
        <w:t>的、至慈的。”（3：31)</w:t>
      </w:r>
      <w:r w:rsidRPr="00A44BD3">
        <w:rPr>
          <w:rFonts w:ascii="DFKai-SB" w:eastAsia="DFKai-SB" w:hAnsi="DFKai-SB" w:cs="Arial"/>
          <w:color w:val="555555"/>
          <w:kern w:val="2"/>
          <w:sz w:val="36"/>
          <w:szCs w:val="36"/>
          <w:lang w:eastAsia="zh-CN"/>
        </w:rPr>
        <w:br/>
      </w:r>
      <w:r w:rsidRPr="00A44BD3">
        <w:rPr>
          <w:rFonts w:ascii="SimSun" w:eastAsia="SimSun" w:hAnsi="SimSun" w:cs="SimSun" w:hint="eastAsia"/>
          <w:color w:val="555555"/>
          <w:kern w:val="2"/>
          <w:sz w:val="36"/>
          <w:szCs w:val="36"/>
          <w:lang w:eastAsia="zh-CN"/>
        </w:rPr>
        <w:t>⑹</w:t>
      </w:r>
      <w:r w:rsidRPr="00A44BD3">
        <w:rPr>
          <w:rFonts w:ascii="DFKai-SB" w:eastAsia="DFKai-SB" w:hAnsi="DFKai-SB" w:cs="Arial"/>
          <w:color w:val="555555"/>
          <w:kern w:val="2"/>
          <w:sz w:val="36"/>
          <w:szCs w:val="36"/>
          <w:lang w:eastAsia="zh-CN"/>
        </w:rPr>
        <w:t>“归信的人们啊！你们当服从安拉、服从使者和你们中的主事人，如果你们为一件事而争执，你们把那件事归安拉和使者判决。如果你们确信安拉和末日的话，这对于你们是裨益更多的，结果更美的。”（4：59）</w:t>
      </w:r>
      <w:r w:rsidRPr="00A44BD3">
        <w:rPr>
          <w:rFonts w:ascii="DFKai-SB" w:eastAsia="DFKai-SB" w:hAnsi="DFKai-SB" w:cs="Arial"/>
          <w:color w:val="555555"/>
          <w:kern w:val="2"/>
          <w:sz w:val="36"/>
          <w:szCs w:val="36"/>
          <w:lang w:eastAsia="zh-CN"/>
        </w:rPr>
        <w:br/>
      </w:r>
      <w:r w:rsidRPr="00A44BD3">
        <w:rPr>
          <w:rFonts w:ascii="SimSun" w:eastAsia="SimSun" w:hAnsi="SimSun" w:cs="SimSun" w:hint="eastAsia"/>
          <w:color w:val="555555"/>
          <w:kern w:val="2"/>
          <w:sz w:val="36"/>
          <w:szCs w:val="36"/>
          <w:lang w:eastAsia="zh-CN"/>
        </w:rPr>
        <w:t>⑺</w:t>
      </w:r>
      <w:r w:rsidRPr="00A44BD3">
        <w:rPr>
          <w:rFonts w:ascii="DFKai-SB" w:eastAsia="DFKai-SB" w:hAnsi="DFKai-SB" w:cs="Arial"/>
          <w:color w:val="555555"/>
          <w:kern w:val="2"/>
          <w:sz w:val="36"/>
          <w:szCs w:val="36"/>
          <w:lang w:eastAsia="zh-CN"/>
        </w:rPr>
        <w:t>“我降示你教诲，以便你对众人阐明他们所受的启示，以便他们思维。”（16：44）</w:t>
      </w:r>
      <w:r w:rsidRPr="00A44BD3">
        <w:rPr>
          <w:rFonts w:ascii="DFKai-SB" w:eastAsia="DFKai-SB" w:hAnsi="DFKai-SB" w:cs="Arial"/>
          <w:color w:val="555555"/>
          <w:kern w:val="2"/>
          <w:sz w:val="36"/>
          <w:szCs w:val="36"/>
          <w:lang w:eastAsia="zh-CN"/>
        </w:rPr>
        <w:br/>
      </w:r>
      <w:r w:rsidRPr="00A44BD3">
        <w:rPr>
          <w:rFonts w:ascii="SimSun" w:eastAsia="SimSun" w:hAnsi="SimSun" w:cs="SimSun" w:hint="eastAsia"/>
          <w:color w:val="555555"/>
          <w:kern w:val="2"/>
          <w:sz w:val="36"/>
          <w:szCs w:val="36"/>
          <w:lang w:eastAsia="zh-CN"/>
        </w:rPr>
        <w:t>⑻</w:t>
      </w:r>
      <w:r w:rsidRPr="00A44BD3">
        <w:rPr>
          <w:rFonts w:ascii="DFKai-SB" w:eastAsia="DFKai-SB" w:hAnsi="DFKai-SB" w:cs="Arial"/>
          <w:color w:val="555555"/>
          <w:kern w:val="2"/>
          <w:sz w:val="36"/>
          <w:szCs w:val="36"/>
          <w:lang w:eastAsia="zh-CN"/>
        </w:rPr>
        <w:t>“谁服从使者，谁确已服从真主；谁违背（使者，你不要管谁）， 因为我没有派你做他们的监护者。”（4：80）</w:t>
      </w:r>
      <w:r w:rsidRPr="00A44BD3">
        <w:rPr>
          <w:rFonts w:ascii="DFKai-SB" w:eastAsia="DFKai-SB" w:hAnsi="DFKai-SB" w:cs="Arial"/>
          <w:color w:val="555555"/>
          <w:kern w:val="2"/>
          <w:sz w:val="36"/>
          <w:szCs w:val="36"/>
          <w:lang w:eastAsia="zh-CN"/>
        </w:rPr>
        <w:br/>
      </w:r>
      <w:r w:rsidRPr="00A44BD3">
        <w:rPr>
          <w:rFonts w:ascii="SimSun" w:eastAsia="SimSun" w:hAnsi="SimSun" w:cs="SimSun" w:hint="eastAsia"/>
          <w:color w:val="555555"/>
          <w:kern w:val="2"/>
          <w:sz w:val="36"/>
          <w:szCs w:val="36"/>
          <w:lang w:eastAsia="zh-CN"/>
        </w:rPr>
        <w:t>⑼</w:t>
      </w:r>
      <w:r w:rsidRPr="00A44BD3">
        <w:rPr>
          <w:rFonts w:ascii="DFKai-SB" w:eastAsia="DFKai-SB" w:hAnsi="DFKai-SB" w:cs="Arial"/>
          <w:color w:val="555555"/>
          <w:kern w:val="2"/>
          <w:sz w:val="36"/>
          <w:szCs w:val="36"/>
          <w:lang w:eastAsia="zh-CN"/>
        </w:rPr>
        <w:t>“希望安拉和末日，并且多多纪念安拉者，你们有使者可以做优秀模范。”(33:21)</w:t>
      </w:r>
      <w:r w:rsidRPr="00A44BD3">
        <w:rPr>
          <w:rFonts w:ascii="DFKai-SB" w:eastAsia="DFKai-SB" w:hAnsi="DFKai-SB" w:cs="Arial"/>
          <w:color w:val="555555"/>
          <w:kern w:val="2"/>
          <w:sz w:val="36"/>
          <w:szCs w:val="36"/>
          <w:lang w:eastAsia="zh-CN"/>
        </w:rPr>
        <w:br/>
      </w:r>
      <w:r w:rsidRPr="00A44BD3">
        <w:rPr>
          <w:rFonts w:ascii="SimSun" w:eastAsia="SimSun" w:hAnsi="SimSun" w:cs="SimSun" w:hint="eastAsia"/>
          <w:color w:val="555555"/>
          <w:kern w:val="2"/>
          <w:sz w:val="36"/>
          <w:szCs w:val="36"/>
          <w:lang w:eastAsia="zh-CN"/>
        </w:rPr>
        <w:t>⑽</w:t>
      </w:r>
      <w:r w:rsidRPr="00A44BD3">
        <w:rPr>
          <w:rFonts w:ascii="DFKai-SB" w:eastAsia="DFKai-SB" w:hAnsi="DFKai-SB" w:cs="Arial"/>
          <w:color w:val="555555"/>
          <w:kern w:val="2"/>
          <w:sz w:val="36"/>
          <w:szCs w:val="36"/>
          <w:lang w:eastAsia="zh-CN"/>
        </w:rPr>
        <w:t>“凡使者给你们的，你们应当接受；凡使者禁止你们的，你们应当戒除。”(59:7)</w:t>
      </w:r>
      <w:r w:rsidRPr="00A44BD3">
        <w:rPr>
          <w:rFonts w:ascii="DFKai-SB" w:eastAsia="DFKai-SB" w:hAnsi="DFKai-SB" w:cs="Arial"/>
          <w:color w:val="555555"/>
          <w:kern w:val="2"/>
          <w:sz w:val="36"/>
          <w:szCs w:val="36"/>
          <w:lang w:eastAsia="zh-CN"/>
        </w:rPr>
        <w:br/>
      </w:r>
      <w:r w:rsidRPr="00A44BD3">
        <w:rPr>
          <w:rFonts w:ascii="SimSun" w:eastAsia="SimSun" w:hAnsi="SimSun" w:cs="SimSun" w:hint="eastAsia"/>
          <w:color w:val="555555"/>
          <w:kern w:val="2"/>
          <w:sz w:val="36"/>
          <w:szCs w:val="36"/>
          <w:lang w:eastAsia="zh-CN"/>
        </w:rPr>
        <w:t>⑾</w:t>
      </w:r>
      <w:r w:rsidRPr="00A44BD3">
        <w:rPr>
          <w:rFonts w:ascii="DFKai-SB" w:eastAsia="DFKai-SB" w:hAnsi="DFKai-SB" w:cs="Arial"/>
          <w:color w:val="555555"/>
          <w:kern w:val="2"/>
          <w:sz w:val="36"/>
          <w:szCs w:val="36"/>
          <w:lang w:eastAsia="zh-CN"/>
        </w:rPr>
        <w:t>“你们的朋友〔穆罕默德〕即不迷误，又未迷信，也未随私欲而言，这只是他所受到的启示。”(53:2—4)</w:t>
      </w:r>
      <w:r w:rsidRPr="00A44BD3">
        <w:rPr>
          <w:rFonts w:ascii="DFKai-SB" w:eastAsia="DFKai-SB" w:hAnsi="DFKai-SB" w:cs="Arial"/>
          <w:color w:val="555555"/>
          <w:kern w:val="2"/>
          <w:sz w:val="36"/>
          <w:szCs w:val="36"/>
          <w:lang w:eastAsia="zh-CN"/>
        </w:rPr>
        <w:br/>
      </w:r>
      <w:r w:rsidRPr="00A44BD3">
        <w:rPr>
          <w:rFonts w:ascii="SimSun" w:eastAsia="SimSun" w:hAnsi="SimSun" w:cs="SimSun" w:hint="eastAsia"/>
          <w:color w:val="555555"/>
          <w:kern w:val="2"/>
          <w:sz w:val="36"/>
          <w:szCs w:val="36"/>
          <w:lang w:eastAsia="zh-CN"/>
        </w:rPr>
        <w:t>⑿</w:t>
      </w:r>
      <w:r w:rsidRPr="00A44BD3">
        <w:rPr>
          <w:rFonts w:ascii="DFKai-SB" w:eastAsia="DFKai-SB" w:hAnsi="DFKai-SB" w:cs="Arial"/>
          <w:color w:val="555555"/>
          <w:kern w:val="2"/>
          <w:sz w:val="36"/>
          <w:szCs w:val="36"/>
          <w:lang w:eastAsia="zh-CN"/>
        </w:rPr>
        <w:t>“归信的人们啊！你们在安拉和使者的面前不要先做任何一件事，你们应当敬畏安拉，安拉确是全聪的、确是全知的”(49:1)</w:t>
      </w:r>
    </w:p>
    <w:p w:rsidR="00394E93" w:rsidRPr="00AB36B5" w:rsidRDefault="00394E93" w:rsidP="00394E93">
      <w:pPr>
        <w:shd w:val="clear" w:color="auto" w:fill="FFFFFF"/>
        <w:bidi w:val="0"/>
        <w:spacing w:after="0" w:line="240" w:lineRule="auto"/>
        <w:ind w:left="-60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2.穆圣(愿主福安之)在圣训中说道：</w:t>
      </w:r>
    </w:p>
    <w:p w:rsidR="00394E93" w:rsidRPr="00AB36B5" w:rsidRDefault="00394E93" w:rsidP="00A44BD3">
      <w:pPr>
        <w:shd w:val="clear" w:color="auto" w:fill="FFFFFF"/>
        <w:bidi w:val="0"/>
        <w:spacing w:after="0" w:line="240" w:lineRule="auto"/>
        <w:ind w:left="-600" w:firstLineChars="300" w:firstLine="1080"/>
        <w:jc w:val="both"/>
        <w:outlineLvl w:val="1"/>
        <w:rPr>
          <w:rFonts w:ascii="DFKai-SB" w:eastAsia="DFKai-SB" w:hAnsi="DFKai-SB" w:cs="Arial"/>
          <w:color w:val="555555"/>
          <w:kern w:val="2"/>
          <w:sz w:val="36"/>
          <w:szCs w:val="36"/>
          <w:lang w:eastAsia="zh-CN"/>
        </w:rPr>
      </w:pPr>
      <w:r w:rsidRPr="00AB36B5">
        <w:rPr>
          <w:rFonts w:ascii="SimSun" w:eastAsia="SimSun" w:hAnsi="SimSun" w:cs="SimSun" w:hint="eastAsia"/>
          <w:color w:val="555555"/>
          <w:kern w:val="2"/>
          <w:sz w:val="36"/>
          <w:szCs w:val="36"/>
          <w:lang w:eastAsia="zh-CN"/>
        </w:rPr>
        <w:t>⑴</w:t>
      </w:r>
      <w:r w:rsidRPr="00AB36B5">
        <w:rPr>
          <w:rFonts w:ascii="DFKai-SB" w:eastAsia="DFKai-SB" w:hAnsi="DFKai-SB" w:cs="Arial"/>
          <w:color w:val="555555"/>
          <w:kern w:val="2"/>
          <w:sz w:val="36"/>
          <w:szCs w:val="36"/>
          <w:lang w:eastAsia="zh-CN"/>
        </w:rPr>
        <w:t>“你们中最优秀者是学习《古兰经》，并教授《古兰经》的人。”(《布哈里圣训实录》)</w:t>
      </w:r>
      <w:r w:rsidRPr="00AB36B5">
        <w:rPr>
          <w:rFonts w:ascii="DFKai-SB" w:eastAsia="DFKai-SB" w:hAnsi="DFKai-SB" w:cs="Arial"/>
          <w:color w:val="555555"/>
          <w:kern w:val="2"/>
          <w:sz w:val="36"/>
          <w:szCs w:val="36"/>
          <w:lang w:eastAsia="zh-CN"/>
        </w:rPr>
        <w:br/>
      </w:r>
      <w:r w:rsidRPr="00AB36B5">
        <w:rPr>
          <w:rFonts w:ascii="DFKai-SB" w:eastAsia="DFKai-SB" w:hAnsi="DFKai-SB" w:cs="Arial"/>
          <w:color w:val="555555"/>
          <w:kern w:val="2"/>
          <w:sz w:val="36"/>
          <w:szCs w:val="36"/>
          <w:lang w:eastAsia="zh-CN"/>
        </w:rPr>
        <w:br/>
      </w:r>
      <w:r w:rsidR="00A44BD3">
        <w:rPr>
          <w:rFonts w:ascii="SimSun" w:eastAsia="SimSun" w:hAnsi="SimSun" w:cs="SimSun"/>
          <w:color w:val="555555"/>
          <w:kern w:val="2"/>
          <w:sz w:val="36"/>
          <w:szCs w:val="36"/>
          <w:lang w:eastAsia="zh-CN"/>
        </w:rPr>
        <w:t xml:space="preserve">    </w:t>
      </w:r>
      <w:r w:rsidRPr="00AB36B5">
        <w:rPr>
          <w:rFonts w:ascii="SimSun" w:eastAsia="SimSun" w:hAnsi="SimSun" w:cs="SimSun" w:hint="eastAsia"/>
          <w:color w:val="555555"/>
          <w:kern w:val="2"/>
          <w:sz w:val="36"/>
          <w:szCs w:val="36"/>
          <w:lang w:eastAsia="zh-CN"/>
        </w:rPr>
        <w:t>⑵</w:t>
      </w:r>
      <w:r w:rsidRPr="00AB36B5">
        <w:rPr>
          <w:rFonts w:ascii="DFKai-SB" w:eastAsia="DFKai-SB" w:hAnsi="DFKai-SB" w:cs="Arial"/>
          <w:color w:val="555555"/>
          <w:kern w:val="2"/>
          <w:sz w:val="36"/>
          <w:szCs w:val="36"/>
          <w:lang w:eastAsia="zh-CN"/>
        </w:rPr>
        <w:t>“谁诵读安拉的经典中的一个字母，他以此必得一件善行，而每件善行必得十陪的回赐。”(《铁尔密济圣训集》)</w:t>
      </w:r>
      <w:r w:rsidRPr="00AB36B5">
        <w:rPr>
          <w:rFonts w:ascii="DFKai-SB" w:eastAsia="DFKai-SB" w:hAnsi="DFKai-SB" w:cs="Arial"/>
          <w:color w:val="555555"/>
          <w:kern w:val="2"/>
          <w:sz w:val="36"/>
          <w:szCs w:val="36"/>
          <w:lang w:eastAsia="zh-CN"/>
        </w:rPr>
        <w:br/>
      </w:r>
      <w:r w:rsidRPr="00AB36B5">
        <w:rPr>
          <w:rFonts w:ascii="DFKai-SB" w:eastAsia="DFKai-SB" w:hAnsi="DFKai-SB" w:cs="Arial"/>
          <w:color w:val="555555"/>
          <w:kern w:val="2"/>
          <w:sz w:val="36"/>
          <w:szCs w:val="36"/>
          <w:lang w:eastAsia="zh-CN"/>
        </w:rPr>
        <w:br/>
      </w:r>
      <w:r w:rsidR="00A44BD3">
        <w:rPr>
          <w:rFonts w:ascii="SimSun" w:eastAsia="SimSun" w:hAnsi="SimSun" w:cs="SimSun" w:hint="eastAsia"/>
          <w:color w:val="555555"/>
          <w:kern w:val="2"/>
          <w:sz w:val="36"/>
          <w:szCs w:val="36"/>
          <w:lang w:eastAsia="zh-CN"/>
        </w:rPr>
        <w:t xml:space="preserve">    </w:t>
      </w:r>
      <w:r w:rsidRPr="00AB36B5">
        <w:rPr>
          <w:rFonts w:ascii="SimSun" w:eastAsia="SimSun" w:hAnsi="SimSun" w:cs="SimSun" w:hint="eastAsia"/>
          <w:color w:val="555555"/>
          <w:kern w:val="2"/>
          <w:sz w:val="36"/>
          <w:szCs w:val="36"/>
          <w:lang w:eastAsia="zh-CN"/>
        </w:rPr>
        <w:t>⑶</w:t>
      </w:r>
      <w:r w:rsidRPr="00AB36B5">
        <w:rPr>
          <w:rFonts w:ascii="DFKai-SB" w:eastAsia="DFKai-SB" w:hAnsi="DFKai-SB" w:cs="Arial"/>
          <w:color w:val="555555"/>
          <w:kern w:val="2"/>
          <w:sz w:val="36"/>
          <w:szCs w:val="36"/>
          <w:lang w:eastAsia="zh-CN"/>
        </w:rPr>
        <w:t>“你们当诵读《古兰经》，因为在复生日《古兰经》为诵读者求情。”(《穆斯林圣训实录》)</w:t>
      </w:r>
    </w:p>
    <w:p w:rsidR="00394E93" w:rsidRPr="00AB36B5" w:rsidRDefault="00394E93" w:rsidP="00394E93">
      <w:pPr>
        <w:shd w:val="clear" w:color="auto" w:fill="FFFFFF"/>
        <w:bidi w:val="0"/>
        <w:spacing w:after="0" w:line="240" w:lineRule="auto"/>
        <w:ind w:left="-600"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lastRenderedPageBreak/>
        <w:t>总之，当人们遵照安拉和穆圣的教诲，紧紧抓住《古兰经》和圣训的教诲时，穆斯林的事务就会有转机，穆斯林的生活就会充满吉庆与安宁。</w:t>
      </w:r>
    </w:p>
    <w:p w:rsidR="00394E93" w:rsidRPr="00AB36B5" w:rsidRDefault="00394E93" w:rsidP="00394E93">
      <w:pPr>
        <w:shd w:val="clear" w:color="auto" w:fill="FFFFFF"/>
        <w:bidi w:val="0"/>
        <w:spacing w:after="0" w:line="240" w:lineRule="auto"/>
        <w:ind w:left="-600"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其实，中国赛莱菲耶人士与其他同胞教亲之间的分歧主要是由于对圣训的认识和领受程度的差异。</w:t>
      </w:r>
    </w:p>
    <w:p w:rsidR="00394E93" w:rsidRPr="00AB36B5" w:rsidRDefault="00394E93" w:rsidP="00394E93">
      <w:pPr>
        <w:shd w:val="clear" w:color="auto" w:fill="FFFFFF"/>
        <w:bidi w:val="0"/>
        <w:spacing w:after="0" w:line="240" w:lineRule="auto"/>
        <w:ind w:left="-600"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圣训是先知穆罕默德（愿主福安之）传教立教的言行记录，其中也包括圣门弟子的经穆圣默许的言行记录，圣训及圣行属于教法的基本立法源泉。</w:t>
      </w:r>
    </w:p>
    <w:p w:rsidR="00394E93" w:rsidRPr="00AB36B5" w:rsidRDefault="00394E93" w:rsidP="00394E93">
      <w:pPr>
        <w:shd w:val="clear" w:color="auto" w:fill="FFFFFF"/>
        <w:bidi w:val="0"/>
        <w:spacing w:after="0" w:line="240" w:lineRule="auto"/>
        <w:ind w:left="-600"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圣训经过了相当长的收集时期和考证时期，经筛选辑录而成的册子叫“圣训集”或“圣训实录”，是仅次于《古兰经》的基本经典，是《古兰经》的基本阐释，对整个伊斯兰教的教义、教律、礼仪、道德和穆斯林的生活方式等方方面面都作了详尽的解答。</w:t>
      </w:r>
    </w:p>
    <w:p w:rsidR="00394E93" w:rsidRPr="00AB36B5" w:rsidRDefault="00394E93" w:rsidP="00394E93">
      <w:pPr>
        <w:shd w:val="clear" w:color="auto" w:fill="FFFFFF"/>
        <w:bidi w:val="0"/>
        <w:spacing w:after="0" w:line="240" w:lineRule="auto"/>
        <w:ind w:left="-600"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穆斯林只有在学习和了解经训的过程中，才能正确认识到什么是安拉喜悦的道路。首先，穆斯林须心口如一地信托清高伟大的安拉，以安拉的意欲为前提在信仰和服从《古兰经》、圣训的同时把个人的不断忏悔与自我提高作为信仰与生活的基础，时刻修正自己的言行，弥补曾有的过失。其次，穆斯林坚信：安拉引导了谁，谁就遵循正道；安拉未加引导谁，你决不能为谁发现除安拉以外的保护者。</w:t>
      </w:r>
    </w:p>
    <w:p w:rsidR="00394E93" w:rsidRPr="00AB36B5" w:rsidRDefault="00394E93" w:rsidP="00394E93">
      <w:pPr>
        <w:shd w:val="clear" w:color="auto" w:fill="FFFFFF"/>
        <w:bidi w:val="0"/>
        <w:spacing w:after="0" w:line="240" w:lineRule="auto"/>
        <w:ind w:left="-600"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中国穆斯林逐渐遵经革俗、效法先贤而立行教门，首先是因为安拉的意欲与特恩，其次是因为有知识的阿訇们顶着各种谩骂与敌视，不畏艰险，大力宣教《古兰经》和圣训。</w:t>
      </w:r>
    </w:p>
    <w:p w:rsidR="00394E93" w:rsidRPr="00AB36B5" w:rsidRDefault="00394E93" w:rsidP="00394E93">
      <w:pPr>
        <w:shd w:val="clear" w:color="auto" w:fill="FFFFFF"/>
        <w:bidi w:val="0"/>
        <w:spacing w:after="0" w:line="240" w:lineRule="auto"/>
        <w:ind w:left="-600"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马正清、马得宝等赛莱奉耶的阿訇们善于雄辩而不失言之有据，以其渊博的知识让教众受益匪浅。祁连生阿訇用三年的苦功编撰了“关于赛莱菲耶的有力证据”方面的四本小册子：《挥比海里阿菲力乃》,《外力外思纳尼安吾主布里伊玛尼》，《比玛特沙白海米乃力古勒阿尼》，《外力海底斯》。小册子的内容丰富透彻，深得很多穆斯林群众的信服，让他们纷纷接受赛莱菲耶，在西北地区(陕、甘、宁、青、新等8省)传播得以迅速展开。</w:t>
      </w:r>
    </w:p>
    <w:p w:rsidR="00394E93" w:rsidRPr="00AB36B5" w:rsidRDefault="00394E93" w:rsidP="00394E93">
      <w:pPr>
        <w:shd w:val="clear" w:color="auto" w:fill="FFFFFF"/>
        <w:bidi w:val="0"/>
        <w:spacing w:after="0" w:line="240" w:lineRule="auto"/>
        <w:ind w:left="-600"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lastRenderedPageBreak/>
        <w:t>国内动荡(从1958年的宗教改革一直到1978年)使中国的伊斯兰教受到了重创，但给赛莱菲耶的发展提供了喘息的机会，宣传工作由明处转入地下。这些阿訇们东奔西走，从临夏到新疆、青海、宁夏、河南、云南、天津、河北等省（市、自治区），从城市到农村，通过登门讲经论道，也有个别学识渊博、品德高尚的阿訇为了追求真理而陆续接受了回归经训的思想，携带家属和亲朋好友加入到赛莱菲耶的圈子中，并以“一传十，十传百”的方式扩展。</w:t>
      </w:r>
    </w:p>
    <w:p w:rsidR="00394E93" w:rsidRPr="00AB36B5" w:rsidRDefault="00394E93" w:rsidP="00394E93">
      <w:pPr>
        <w:shd w:val="clear" w:color="auto" w:fill="FFFFFF"/>
        <w:bidi w:val="0"/>
        <w:spacing w:after="0" w:line="240" w:lineRule="auto"/>
        <w:ind w:left="-600"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星星之火，可以燎原。赛莱菲耶思想的种子散布到了大江南北，除在陕、甘、宁、青、新、滇、豫等地区普遍传播与发展外，在东南沿海地区亦有发展。</w:t>
      </w:r>
    </w:p>
    <w:p w:rsidR="00394E93" w:rsidRPr="00AB36B5" w:rsidRDefault="00394E93" w:rsidP="00394E93">
      <w:pPr>
        <w:shd w:val="clear" w:color="auto" w:fill="FFFFFF"/>
        <w:bidi w:val="0"/>
        <w:spacing w:after="0" w:line="240" w:lineRule="auto"/>
        <w:ind w:left="-600"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改革开放的号角唤醒了中国伊斯兰教的复苏，国家确认赛莱菲耶是中国伊斯兰教四大教派之一。</w:t>
      </w:r>
    </w:p>
    <w:p w:rsidR="00394E93" w:rsidRPr="00AB36B5" w:rsidRDefault="00394E93" w:rsidP="00394E93">
      <w:pPr>
        <w:shd w:val="clear" w:color="auto" w:fill="FFFFFF"/>
        <w:bidi w:val="0"/>
        <w:spacing w:after="0" w:line="240" w:lineRule="auto"/>
        <w:ind w:left="-600"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公民有信仰宗教的自由，也有不信仰宗教的自由；有奉行这个教派的自由，也有奉行那个教派的自由。教派不管大小，一律平等”等政策给赛莱菲耶的发展提供了法律保障。全国各地，赛莱菲耶人士纷纷向政府申请兴建清真寺和学校，国内动荡时期中暗暗传播的果实终于有了成熟之机，见到了一线曙光。</w:t>
      </w:r>
    </w:p>
    <w:p w:rsidR="00394E93" w:rsidRDefault="00394E93" w:rsidP="00394E93">
      <w:pPr>
        <w:shd w:val="clear" w:color="auto" w:fill="FFFFFF"/>
        <w:bidi w:val="0"/>
        <w:spacing w:after="0" w:line="240" w:lineRule="auto"/>
        <w:ind w:left="-600" w:firstLineChars="200" w:firstLine="720"/>
        <w:jc w:val="both"/>
        <w:outlineLvl w:val="1"/>
        <w:rPr>
          <w:rFonts w:ascii="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但是，中国伊斯兰教内部的排斥超出了人们的想象：格迪目、门宦、伊赫瓦尼强烈的反对赛莱菲耶，因为赛莱菲耶一旦得势获得信教群众的支持就会导致中国穆斯林的空前大团结大统一，从而影响到他们各自的利益和地位。所以，他们中个别上层人士始终一如既往地丑化赛莱菲耶，攻击赛莱菲耶人士。如：甘肃省临夏市门宦奈格什班顶耶的代表人物祁介泉专门撰写了《聋阿訇》一书，欲达到攻击赛莱菲耶的目的。青海省的马有得、新疆的大哈三等伊赫瓦尼代表人物，每逢周五主麻日或两个会节日，在凭请阿訇们聚会时以演讲的形式对赛莱菲耶进行攻击、侮辱、诽谤和谩骂。他们有针对性的编印了《走出穆斯林的误区》、《圣教真相》和《严峻的考验》等攻击性的书籍，以期孤立赛莱菲耶；还炮制了低级下流的“马有得十条”；培养和发展了一批不学无术的以蛮狠霸道不讲理著称的阿訇，</w:t>
      </w:r>
      <w:r w:rsidRPr="00AB36B5">
        <w:rPr>
          <w:rFonts w:ascii="DFKai-SB" w:eastAsia="DFKai-SB" w:hAnsi="DFKai-SB" w:cs="Arial"/>
          <w:color w:val="555555"/>
          <w:kern w:val="2"/>
          <w:sz w:val="36"/>
          <w:szCs w:val="36"/>
          <w:lang w:eastAsia="zh-CN"/>
        </w:rPr>
        <w:lastRenderedPageBreak/>
        <w:t>在青海湟中、化隆，新疆伊宁，甘肃临夏，宁夏固原等地的个别清真寺中以集会的形式组织联盟，对追随者们进行培训，统一好抨击赛莱菲耶的内容和方式，千方百计煽动鼓惑无知的教民排斥和打压回归经训的塞拉菲耶人士；每当地方政府批准赛莱菲耶人士兴建清真寺时，他们就鼓动乡间教民横加干涉，百般阻扰，甚至强行拆除，对赛莱菲耶人士大打出手，进行生命威胁和人身攻击：有的村庄以多欺少，开除庄籍，开除家族；人亡后不让送葬，甚至强行抬走亡人的现象时有发生；有的挑拨离间，制造矛盾，致使亲朋好友断绝联系，甚至闹的妻离子散；也有个别户人家因在交通、饮水和行路等方面受到人为限制，迫于压力，无法生存，只得远走他乡。赛莱菲耶人士的这种现况在我国很多地方还在继续着。</w:t>
      </w:r>
    </w:p>
    <w:p w:rsidR="00A44BD3" w:rsidRPr="00A44BD3" w:rsidRDefault="00A44BD3" w:rsidP="00A44BD3">
      <w:pPr>
        <w:shd w:val="clear" w:color="auto" w:fill="FFFFFF"/>
        <w:bidi w:val="0"/>
        <w:spacing w:after="0" w:line="240" w:lineRule="auto"/>
        <w:ind w:left="-600" w:firstLineChars="200" w:firstLine="720"/>
        <w:jc w:val="both"/>
        <w:outlineLvl w:val="1"/>
        <w:rPr>
          <w:rFonts w:ascii="DFKai-SB" w:hAnsi="DFKai-SB" w:cs="Arial"/>
          <w:color w:val="555555"/>
          <w:kern w:val="2"/>
          <w:sz w:val="36"/>
          <w:szCs w:val="36"/>
          <w:lang w:eastAsia="zh-CN"/>
        </w:rPr>
      </w:pPr>
    </w:p>
    <w:p w:rsidR="00394E93" w:rsidRPr="00AB36B5" w:rsidRDefault="00394E93" w:rsidP="00394E93">
      <w:pPr>
        <w:shd w:val="clear" w:color="auto" w:fill="FFFFFF"/>
        <w:bidi w:val="0"/>
        <w:spacing w:after="0" w:line="240" w:lineRule="auto"/>
        <w:ind w:left="-600"/>
        <w:jc w:val="both"/>
        <w:outlineLvl w:val="1"/>
        <w:rPr>
          <w:rFonts w:ascii="DFKai-SB" w:eastAsia="DFKai-SB" w:hAnsi="DFKai-SB" w:cs="Arial"/>
          <w:color w:val="555555"/>
          <w:kern w:val="2"/>
          <w:sz w:val="36"/>
          <w:szCs w:val="36"/>
          <w:lang w:eastAsia="zh-CN"/>
        </w:rPr>
      </w:pPr>
      <w:r w:rsidRPr="00AB36B5">
        <w:rPr>
          <w:rFonts w:ascii="DFKai-SB" w:eastAsia="DFKai-SB" w:hAnsi="DFKai-SB" w:cs="Arial"/>
          <w:b/>
          <w:bCs/>
          <w:color w:val="555555"/>
          <w:kern w:val="2"/>
          <w:sz w:val="36"/>
          <w:szCs w:val="36"/>
          <w:lang w:eastAsia="zh-CN"/>
        </w:rPr>
        <w:t>举一个实例来说明：</w:t>
      </w:r>
    </w:p>
    <w:p w:rsidR="00394E93" w:rsidRPr="00AB36B5" w:rsidRDefault="00394E93" w:rsidP="00394E93">
      <w:pPr>
        <w:shd w:val="clear" w:color="auto" w:fill="FFFFFF"/>
        <w:bidi w:val="0"/>
        <w:spacing w:after="0" w:line="240" w:lineRule="auto"/>
        <w:ind w:left="-600"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马有良，青海西宁市湟中县大才乡前沟口子村人，他虽是文盲，但凡事爱思考，他权衡了周围的教门，觉得西宁树林巷寺有独到之处，所以他就常常前往树林巷清真寺去听讲，最后接受了回归经训的思想，并且奉行了赛莱菲耶教法。</w:t>
      </w:r>
    </w:p>
    <w:p w:rsidR="00394E93" w:rsidRPr="00AB36B5" w:rsidRDefault="00394E93" w:rsidP="00394E93">
      <w:pPr>
        <w:shd w:val="clear" w:color="auto" w:fill="FFFFFF"/>
        <w:bidi w:val="0"/>
        <w:spacing w:after="0" w:line="240" w:lineRule="auto"/>
        <w:ind w:left="-600"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村里的开学阿訇开始针对马有良进行恶意宣讲：“我们村里终于出来万哈比耶了,万哈比耶是卡非勒(否认真主的人)，对他们上一切乎昆(教法)照卡非勒执行，因此他们是“大汉尔”(没有信仰的汉人)，没有呢卡海(伊斯兰的合法婚姻)，把他们应该杀掉，如果国家法律不允许杀人，那么把他们逐出家门应该！”村里的其他阿訇也就跟着这样说开了。</w:t>
      </w:r>
    </w:p>
    <w:p w:rsidR="00394E93" w:rsidRPr="00AB36B5" w:rsidRDefault="00394E93" w:rsidP="00394E93">
      <w:pPr>
        <w:shd w:val="clear" w:color="auto" w:fill="FFFFFF"/>
        <w:bidi w:val="0"/>
        <w:spacing w:after="0" w:line="240" w:lineRule="auto"/>
        <w:ind w:left="-600"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从此，马有良的老婆、孩子们将他按阿訇们的话称为“大汉儿”，不认他了。老婆长达数月不回家不与他同住，说是没呢卡海；三个儿子不回家和他见个面，两个女儿不讲亲情了，连个人情味儿都没有了。</w:t>
      </w:r>
    </w:p>
    <w:p w:rsidR="00394E93" w:rsidRPr="00AB36B5" w:rsidRDefault="00394E93" w:rsidP="00394E93">
      <w:pPr>
        <w:shd w:val="clear" w:color="auto" w:fill="FFFFFF"/>
        <w:bidi w:val="0"/>
        <w:spacing w:after="0" w:line="240" w:lineRule="auto"/>
        <w:ind w:left="-600"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后来，马有良的老婆去省会问了另一个伊黑瓦尼派的阿訇，该阿訇说：呢卡海不坏。于是她就回家来了。没过上两天又走</w:t>
      </w:r>
      <w:r w:rsidRPr="00AB36B5">
        <w:rPr>
          <w:rFonts w:ascii="DFKai-SB" w:eastAsia="DFKai-SB" w:hAnsi="DFKai-SB" w:cs="Arial"/>
          <w:color w:val="555555"/>
          <w:kern w:val="2"/>
          <w:sz w:val="36"/>
          <w:szCs w:val="36"/>
          <w:lang w:eastAsia="zh-CN"/>
        </w:rPr>
        <w:lastRenderedPageBreak/>
        <w:t>了，因为村里那些自己冠以正统派的阿訇们又对她说：“他上没有尼卡海！”</w:t>
      </w:r>
    </w:p>
    <w:p w:rsidR="00394E93" w:rsidRPr="00AB36B5" w:rsidRDefault="00394E93" w:rsidP="00394E93">
      <w:pPr>
        <w:shd w:val="clear" w:color="auto" w:fill="FFFFFF"/>
        <w:bidi w:val="0"/>
        <w:spacing w:after="0" w:line="240" w:lineRule="auto"/>
        <w:ind w:left="-600"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马有良去不了当地穆斯林的圈子，他也认为跟不成那般阿訇的拜，因为阿訇的口里库付勒言语(否认真主安拉的语言)不离口。他只能在家里做礼拜，吃着一个儿媳的饭。后来，他因看到儿女们的无情，就毅然决然执行了安拉的命令：迁移！</w:t>
      </w:r>
    </w:p>
    <w:p w:rsidR="00394E93" w:rsidRPr="00AB36B5" w:rsidRDefault="00394E93" w:rsidP="00394E93">
      <w:pPr>
        <w:shd w:val="clear" w:color="auto" w:fill="FFFFFF"/>
        <w:bidi w:val="0"/>
        <w:spacing w:after="0" w:line="240" w:lineRule="auto"/>
        <w:ind w:left="-600"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《古兰经》第4章第100节：谁为主道而迁移，谁在大地上发现许多出路，和丰富的财源。谁从家中出走，欲迁至真主和使者那里，而中途死亡，真主必报酬谁。真主是至赦的，是至慈的。</w:t>
      </w:r>
    </w:p>
    <w:p w:rsidR="00394E93" w:rsidRPr="00AB36B5" w:rsidRDefault="00394E93" w:rsidP="00394E93">
      <w:pPr>
        <w:shd w:val="clear" w:color="auto" w:fill="FFFFFF"/>
        <w:bidi w:val="0"/>
        <w:spacing w:after="0" w:line="240" w:lineRule="auto"/>
        <w:ind w:left="-600"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马有良含着眼泪伤感地离开了他一辈子含辛茹苦营造起来的家：“唉！70岁的人了，曾来西宁靠给人家看工地、守铺子为生。可怜受惑不浅的儿女们，几年来手机上从没显示过他们的电话号码！”</w:t>
      </w:r>
    </w:p>
    <w:p w:rsidR="00394E93" w:rsidRPr="00AB36B5" w:rsidRDefault="00394E93" w:rsidP="00394E93">
      <w:pPr>
        <w:shd w:val="clear" w:color="auto" w:fill="FFFFFF"/>
        <w:bidi w:val="0"/>
        <w:spacing w:after="0" w:line="240" w:lineRule="auto"/>
        <w:ind w:left="-600"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现在马有良在西宁市树林巷清真寺跟哲麻尔提。</w:t>
      </w:r>
    </w:p>
    <w:p w:rsidR="00394E93" w:rsidRPr="00AB36B5" w:rsidRDefault="00394E93" w:rsidP="00394E93">
      <w:pPr>
        <w:shd w:val="clear" w:color="auto" w:fill="FFFFFF"/>
        <w:bidi w:val="0"/>
        <w:spacing w:after="0" w:line="240" w:lineRule="auto"/>
        <w:ind w:left="-600"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再举一例：</w:t>
      </w:r>
    </w:p>
    <w:p w:rsidR="00394E93" w:rsidRPr="00AB36B5" w:rsidRDefault="00394E93" w:rsidP="00394E93">
      <w:pPr>
        <w:shd w:val="clear" w:color="auto" w:fill="FFFFFF"/>
        <w:bidi w:val="0"/>
        <w:spacing w:after="0" w:line="240" w:lineRule="auto"/>
        <w:ind w:left="-600"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李才队阿訇，贵州省毕节市威宁彝族回族苗族自治县哈喇河乡人，在外上大学期间接受了赛莱菲耶教义教法，并从马来西亚背《古兰经》后回国与一位云南省鲁甸县的同学结婚。尽管夫妻婚后经济生活困难，但夫妻俩还是毅然决然回到哈喇河乡宣教，宣传回归经训、凭经立教的赛莱菲耶思想，结果遭到乡民排斥和告状，致使民宗局百般劝阻，引来安全局的侦查和检控，遭人诽谤为“搭铁阿訇”，甚至生命受到威胁，无奈之下只好随妻子来鲁甸县生活。</w:t>
      </w:r>
    </w:p>
    <w:p w:rsidR="00394E93" w:rsidRPr="00AB36B5" w:rsidRDefault="00394E93" w:rsidP="00394E93">
      <w:pPr>
        <w:shd w:val="clear" w:color="auto" w:fill="FFFFFF"/>
        <w:bidi w:val="0"/>
        <w:spacing w:after="0" w:line="240" w:lineRule="auto"/>
        <w:ind w:left="-600"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李才对阿訇初到鲁甸，经县伊协会长马仲威阿訇的介绍来到一个因贫穷而多年请不起阿訇的清真寺——文屏镇卯家湾李家村清真寺，李阿訇承诺经济自理。在一贫如洗、破檐壁斜、危房散立的清真寺内，李才队阿訇立志办学，教过三届学生，多由他出资送往外地赛莱菲耶学校续读，好有几个留学生。</w:t>
      </w:r>
    </w:p>
    <w:p w:rsidR="00394E93" w:rsidRPr="00AB36B5" w:rsidRDefault="00394E93" w:rsidP="00394E93">
      <w:pPr>
        <w:shd w:val="clear" w:color="auto" w:fill="FFFFFF"/>
        <w:bidi w:val="0"/>
        <w:spacing w:after="0" w:line="240" w:lineRule="auto"/>
        <w:ind w:left="-600"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为了解决经济问题，李阿訇曾借钱办学，找过政界官员和商界土豪，但多不情愿，甚至冷嘲热讽，不予理睬。迫于无奈，</w:t>
      </w:r>
      <w:r w:rsidRPr="00AB36B5">
        <w:rPr>
          <w:rFonts w:ascii="DFKai-SB" w:eastAsia="DFKai-SB" w:hAnsi="DFKai-SB" w:cs="Arial"/>
          <w:color w:val="555555"/>
          <w:kern w:val="2"/>
          <w:sz w:val="36"/>
          <w:szCs w:val="36"/>
          <w:lang w:eastAsia="zh-CN"/>
        </w:rPr>
        <w:lastRenderedPageBreak/>
        <w:t>李才队阿訇立志成为优秀的穆斯林企业家，一边办学一边在寺内的危房里办了个洗衣粉作坊，后来随着学员的增加和经费的紧张，李才队阿訇就到县城里送货，卖过卷纸，送过矿泉水，纵虽在斋月封斋的炎热白天也坚持着用肩膀把货物扛起，逐栋楼爬楼梯送到客户家门口。</w:t>
      </w:r>
    </w:p>
    <w:p w:rsidR="00394E93" w:rsidRPr="00AB36B5" w:rsidRDefault="00394E93" w:rsidP="00394E93">
      <w:pPr>
        <w:shd w:val="clear" w:color="auto" w:fill="FFFFFF"/>
        <w:bidi w:val="0"/>
        <w:spacing w:after="0" w:line="240" w:lineRule="auto"/>
        <w:ind w:left="-600"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现在李才队阿訇主要批发昆明新希望雪兰牛奶，同时与其他穆斯林兄弟和自己曾教的学生合作经商，卖过二手汽车、建材沙石，建立“伊联商会”微信群既做生意又宣教，通过这个群以500元人民币为一股集资又办起了一家清真米线厂“伊联高端清真米线厂”。</w:t>
      </w:r>
    </w:p>
    <w:p w:rsidR="00394E93" w:rsidRPr="00AB36B5" w:rsidRDefault="00394E93" w:rsidP="00394E93">
      <w:pPr>
        <w:shd w:val="clear" w:color="auto" w:fill="FFFFFF"/>
        <w:bidi w:val="0"/>
        <w:spacing w:after="0" w:line="240" w:lineRule="auto"/>
        <w:ind w:left="-600"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目前，李才队阿訇在李家村清真寺任教长一职将近8年了，可喜的是，他自己能够介绍年轻有为的阿訇在该寺负责日常的教务，并支付生活津贴，不再像以前那样因贫穷请不起阿訇而无组织地礼每天的五次拜功；但遗憾的是自从他租房子在鲁甸县城里谋发展后，随着生意的忙碌而无瑕在该村继续亲自办学，李家村的正规办学就停止了下来，不得不改办为穆斯林幼儿园，要是老、中、幼学习班同时开办得多好啊！但是李阿訇真是心有余而力不足，他实在没有分身之术，只得把李家村清真寺的日常工作托付给可信赖的阿校毕业生，同时自己抓紧时间寻求解决经济问题的合法途径，积极营谋，并在县城里组织了人工湖穆斯林礼拜点，带头礼拜抬手多次，并向生意上的同胞宣传符合《古兰经》和圣训的伊斯兰知识，如他会给买牛奶的非穆斯林客户赠送名叫“了解伊斯兰”的小折叠册。</w:t>
      </w:r>
    </w:p>
    <w:p w:rsidR="00394E93" w:rsidRPr="00AB36B5" w:rsidRDefault="00394E93" w:rsidP="00394E93">
      <w:pPr>
        <w:shd w:val="clear" w:color="auto" w:fill="FFFFFF"/>
        <w:bidi w:val="0"/>
        <w:spacing w:after="0" w:line="240" w:lineRule="auto"/>
        <w:ind w:left="-600"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目前，李才队阿訇把在昭通市(昭阳区和鲁甸县)发展赛莱菲耶的希望寄托于年轻一代学子们，可谓努力挣钱、大力扶学，渴望慢慢疏导开人们对正统教门“回归经训、遵经革俗”的不理解。</w:t>
      </w:r>
      <w:r w:rsidRPr="00AB36B5">
        <w:rPr>
          <w:rFonts w:ascii="DFKai-SB" w:eastAsia="DFKai-SB" w:hAnsi="DFKai-SB" w:cs="Arial"/>
          <w:color w:val="555555"/>
          <w:kern w:val="2"/>
          <w:sz w:val="36"/>
          <w:szCs w:val="36"/>
          <w:lang w:eastAsia="zh-CN"/>
        </w:rPr>
        <w:br/>
      </w:r>
      <w:r w:rsidR="00AB36B5">
        <w:rPr>
          <w:rFonts w:ascii="DFKai-SB" w:hAnsi="DFKai-SB" w:cs="Arial" w:hint="eastAsia"/>
          <w:color w:val="555555"/>
          <w:kern w:val="2"/>
          <w:sz w:val="36"/>
          <w:szCs w:val="36"/>
          <w:lang w:eastAsia="zh-CN"/>
        </w:rPr>
        <w:t xml:space="preserve">    </w:t>
      </w:r>
      <w:r w:rsidRPr="00AB36B5">
        <w:rPr>
          <w:rFonts w:ascii="DFKai-SB" w:eastAsia="DFKai-SB" w:hAnsi="DFKai-SB" w:cs="Arial"/>
          <w:color w:val="555555"/>
          <w:kern w:val="2"/>
          <w:sz w:val="36"/>
          <w:szCs w:val="36"/>
          <w:lang w:eastAsia="zh-CN"/>
        </w:rPr>
        <w:t>总结两个例子：</w:t>
      </w:r>
      <w:r w:rsidRPr="00AB36B5">
        <w:rPr>
          <w:rFonts w:ascii="DFKai-SB" w:eastAsia="DFKai-SB" w:hAnsi="DFKai-SB" w:cs="Arial"/>
          <w:color w:val="555555"/>
          <w:kern w:val="2"/>
          <w:sz w:val="36"/>
          <w:szCs w:val="36"/>
          <w:lang w:eastAsia="zh-CN"/>
        </w:rPr>
        <w:br/>
      </w:r>
      <w:r w:rsidR="00AB36B5">
        <w:rPr>
          <w:rFonts w:ascii="DFKai-SB" w:hAnsi="DFKai-SB" w:cs="Arial" w:hint="eastAsia"/>
          <w:color w:val="555555"/>
          <w:kern w:val="2"/>
          <w:sz w:val="36"/>
          <w:szCs w:val="36"/>
          <w:lang w:eastAsia="zh-CN"/>
        </w:rPr>
        <w:t xml:space="preserve">    </w:t>
      </w:r>
      <w:r w:rsidRPr="00AB36B5">
        <w:rPr>
          <w:rFonts w:ascii="DFKai-SB" w:eastAsia="DFKai-SB" w:hAnsi="DFKai-SB" w:cs="Arial"/>
          <w:color w:val="555555"/>
          <w:kern w:val="2"/>
          <w:sz w:val="36"/>
          <w:szCs w:val="36"/>
          <w:lang w:eastAsia="zh-CN"/>
        </w:rPr>
        <w:t>仅仅以马有良教亲和李才队阿訇举了上述例证，其实这样受迫害的例子全国各地还有很多，多少个无辜的家庭在油嘴滑舌、别有用心的那般阿訇的舌尖与笔尖上破裂了，化为悲剧，</w:t>
      </w:r>
      <w:r w:rsidRPr="00AB36B5">
        <w:rPr>
          <w:rFonts w:ascii="DFKai-SB" w:eastAsia="DFKai-SB" w:hAnsi="DFKai-SB" w:cs="Arial"/>
          <w:color w:val="555555"/>
          <w:kern w:val="2"/>
          <w:sz w:val="36"/>
          <w:szCs w:val="36"/>
          <w:lang w:eastAsia="zh-CN"/>
        </w:rPr>
        <w:lastRenderedPageBreak/>
        <w:t>化为乌有；多少个家庭因此而妻离子散、家破人亡、流离失所，可谓罄竹难书。</w:t>
      </w:r>
    </w:p>
    <w:p w:rsidR="00394E93" w:rsidRPr="00AB36B5" w:rsidRDefault="00394E93" w:rsidP="00394E93">
      <w:pPr>
        <w:shd w:val="clear" w:color="auto" w:fill="FFFFFF"/>
        <w:bidi w:val="0"/>
        <w:spacing w:after="0" w:line="240" w:lineRule="auto"/>
        <w:ind w:left="-600" w:firstLineChars="200" w:firstLine="720"/>
        <w:jc w:val="both"/>
        <w:outlineLvl w:val="1"/>
        <w:rPr>
          <w:rFonts w:ascii="DFKai-SB" w:eastAsia="DFKai-SB" w:hAnsi="DFKai-SB" w:cs="Arial"/>
          <w:color w:val="555555"/>
          <w:kern w:val="2"/>
          <w:sz w:val="36"/>
          <w:szCs w:val="36"/>
          <w:lang w:eastAsia="zh-CN"/>
        </w:rPr>
      </w:pPr>
      <w:r w:rsidRPr="00AB36B5">
        <w:rPr>
          <w:rFonts w:ascii="DFKai-SB" w:eastAsia="DFKai-SB" w:hAnsi="DFKai-SB" w:cs="Arial"/>
          <w:color w:val="555555"/>
          <w:kern w:val="2"/>
          <w:sz w:val="36"/>
          <w:szCs w:val="36"/>
          <w:lang w:eastAsia="zh-CN"/>
        </w:rPr>
        <w:t>安拉至大，安拉最知道每个人的言行，所有行为及其后果只有交付给安拉，他要在复生日给人们做出公正的裁决！</w:t>
      </w:r>
      <w:r w:rsidRPr="00AB36B5">
        <w:rPr>
          <w:rFonts w:ascii="DFKai-SB" w:eastAsia="DFKai-SB" w:hAnsi="DFKai-SB" w:cs="Arial"/>
          <w:color w:val="555555"/>
          <w:kern w:val="2"/>
          <w:sz w:val="36"/>
          <w:szCs w:val="36"/>
          <w:lang w:eastAsia="zh-CN"/>
        </w:rPr>
        <w:br/>
        <w:t>尽管中国赛莱菲耶人士步履维艰，但在安拉的保护和相助下，赛莱菲耶在中国的发展成果总体是辉煌的。从1949年以临夏市八坊的新王寺为首，至今，赛莱菲耶人士已建成遍布全国各地的大小清真寺800多座，教民发展到约14万人，发展速度之快，出乎人们的预料。这些成果源自安拉的佑助，出自清廉学者和阿訇们的忘我工作，来自寻求正信、追求真理、坚定不移愿走《古兰经》和圣训指引的光明大道的教民们的不懈努力。</w:t>
      </w:r>
    </w:p>
    <w:p w:rsidR="00B513BC" w:rsidRPr="00AB36B5" w:rsidRDefault="00394E93" w:rsidP="00394E93">
      <w:pPr>
        <w:bidi w:val="0"/>
        <w:rPr>
          <w:rFonts w:ascii="DFKai-SB" w:eastAsia="DFKai-SB" w:hAnsi="DFKai-SB"/>
          <w:sz w:val="36"/>
          <w:szCs w:val="36"/>
          <w:lang w:eastAsia="zh-CN"/>
        </w:rPr>
        <w:sectPr w:rsidR="00B513BC" w:rsidRPr="00AB36B5" w:rsidSect="000757ED">
          <w:headerReference w:type="default" r:id="rId8"/>
          <w:headerReference w:type="first" r:id="rId9"/>
          <w:pgSz w:w="11907" w:h="16840" w:code="9"/>
          <w:pgMar w:top="1134" w:right="1418" w:bottom="1134" w:left="1418" w:header="709" w:footer="709" w:gutter="0"/>
          <w:pgNumType w:start="0"/>
          <w:cols w:space="708"/>
          <w:titlePg/>
          <w:rtlGutter/>
          <w:docGrid w:linePitch="360"/>
        </w:sectPr>
      </w:pPr>
      <w:r w:rsidRPr="00AB36B5">
        <w:rPr>
          <w:rFonts w:ascii="DFKai-SB" w:eastAsia="DFKai-SB" w:hAnsi="DFKai-SB" w:cs="Arial"/>
          <w:color w:val="555555"/>
          <w:kern w:val="2"/>
          <w:sz w:val="36"/>
          <w:szCs w:val="36"/>
          <w:lang w:eastAsia="zh-CN"/>
        </w:rPr>
        <w:t>无限无限地感赞安拉！安拉至大！感赞安拉的默助！</w:t>
      </w:r>
    </w:p>
    <w:p w:rsidR="00B513BC" w:rsidRPr="003D1807" w:rsidRDefault="00B513BC" w:rsidP="00B513BC">
      <w:pPr>
        <w:tabs>
          <w:tab w:val="left" w:pos="2676"/>
        </w:tabs>
        <w:bidi w:val="0"/>
        <w:rPr>
          <w:rFonts w:ascii="Times New Roman" w:hAnsi="Times New Roman" w:cs="Times New Roman"/>
          <w:color w:val="006666"/>
          <w:sz w:val="32"/>
          <w:szCs w:val="32"/>
          <w:lang w:eastAsia="zh-CN" w:bidi="ar-EG"/>
        </w:rPr>
      </w:pPr>
      <w:r w:rsidRPr="003D1807">
        <w:rPr>
          <w:rFonts w:ascii="Times New Roman" w:hAnsi="Times New Roman" w:cs="Times New Roman"/>
          <w:noProof/>
          <w:color w:val="006666"/>
          <w:sz w:val="32"/>
          <w:szCs w:val="32"/>
        </w:rPr>
        <w:lastRenderedPageBreak/>
        <w:drawing>
          <wp:anchor distT="0" distB="0" distL="114300" distR="114300" simplePos="0" relativeHeight="251659264" behindDoc="1" locked="0" layoutInCell="1" allowOverlap="1" wp14:anchorId="41879C55" wp14:editId="0A85371C">
            <wp:simplePos x="0" y="0"/>
            <wp:positionH relativeFrom="page">
              <wp:posOffset>-17145</wp:posOffset>
            </wp:positionH>
            <wp:positionV relativeFrom="page">
              <wp:posOffset>-123825</wp:posOffset>
            </wp:positionV>
            <wp:extent cx="7572375" cy="11373078"/>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72375" cy="11373078"/>
                    </a:xfrm>
                    <a:prstGeom prst="rect">
                      <a:avLst/>
                    </a:prstGeom>
                  </pic:spPr>
                </pic:pic>
              </a:graphicData>
            </a:graphic>
            <wp14:sizeRelH relativeFrom="margin">
              <wp14:pctWidth>0</wp14:pctWidth>
            </wp14:sizeRelH>
            <wp14:sizeRelV relativeFrom="margin">
              <wp14:pctHeight>0</wp14:pctHeight>
            </wp14:sizeRelV>
          </wp:anchor>
        </w:drawing>
      </w:r>
    </w:p>
    <w:p w:rsidR="00B513BC" w:rsidRDefault="00B513BC" w:rsidP="00B513BC">
      <w:pPr>
        <w:tabs>
          <w:tab w:val="left" w:pos="2370"/>
        </w:tabs>
        <w:bidi w:val="0"/>
        <w:jc w:val="both"/>
        <w:rPr>
          <w:lang w:eastAsia="zh-CN"/>
        </w:rPr>
      </w:pPr>
      <w:r w:rsidRPr="00CD0FA1">
        <w:rPr>
          <w:rFonts w:ascii="Times New Roman" w:hAnsi="Times New Roman" w:cs="Times New Roman"/>
          <w:color w:val="006666"/>
          <w:sz w:val="36"/>
          <w:szCs w:val="36"/>
          <w:lang w:eastAsia="zh-CN" w:bidi="ar-EG"/>
        </w:rPr>
        <w:tab/>
      </w:r>
    </w:p>
    <w:p w:rsidR="0032033A" w:rsidRDefault="0032033A">
      <w:pPr>
        <w:rPr>
          <w:lang w:eastAsia="zh-CN"/>
        </w:rPr>
      </w:pPr>
    </w:p>
    <w:sectPr w:rsidR="0032033A" w:rsidSect="00631E7F">
      <w:headerReference w:type="first" r:id="rId11"/>
      <w:pgSz w:w="11907" w:h="16840" w:code="9"/>
      <w:pgMar w:top="1440" w:right="1800" w:bottom="1440" w:left="1800" w:header="709" w:footer="454" w:gutter="0"/>
      <w:pgNumType w:start="1"/>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F35" w:rsidRDefault="00BD5F35">
      <w:pPr>
        <w:spacing w:after="0" w:line="240" w:lineRule="auto"/>
      </w:pPr>
      <w:r>
        <w:separator/>
      </w:r>
    </w:p>
  </w:endnote>
  <w:endnote w:type="continuationSeparator" w:id="0">
    <w:p w:rsidR="00BD5F35" w:rsidRDefault="00BD5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Xingkai">
    <w:altName w:val="华文行楷"/>
    <w:panose1 w:val="02010800040101010101"/>
    <w:charset w:val="86"/>
    <w:family w:val="auto"/>
    <w:pitch w:val="variable"/>
    <w:sig w:usb0="00000001" w:usb1="080F0000" w:usb2="00000010" w:usb3="00000000" w:csb0="00040000" w:csb1="00000000"/>
  </w:font>
  <w:font w:name="KFGQPC Uthman Taha Naskh">
    <w:altName w:val="Times New Roman"/>
    <w:panose1 w:val="02000000000000000000"/>
    <w:charset w:val="B2"/>
    <w:family w:val="auto"/>
    <w:pitch w:val="variable"/>
    <w:sig w:usb0="80002001" w:usb1="90000000" w:usb2="00000008" w:usb3="00000000" w:csb0="00000040" w:csb1="00000000"/>
  </w:font>
  <w:font w:name="Urdu Typesetting">
    <w:altName w:val="Arabic Typesetting"/>
    <w:charset w:val="00"/>
    <w:family w:val="script"/>
    <w:pitch w:val="variable"/>
    <w:sig w:usb0="00000000"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DFKai-SB">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Gotham Narrow Book">
    <w:altName w:val="Times New Roman"/>
    <w:charset w:val="00"/>
    <w:family w:val="auto"/>
    <w:pitch w:val="variable"/>
    <w:sig w:usb0="00000001" w:usb1="4000004A" w:usb2="00000000" w:usb3="00000000" w:csb0="0000009B" w:csb1="00000000"/>
  </w:font>
  <w:font w:name="Mohammad Bold Normal">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F35" w:rsidRDefault="00BD5F35">
      <w:pPr>
        <w:spacing w:after="0" w:line="240" w:lineRule="auto"/>
      </w:pPr>
      <w:r>
        <w:separator/>
      </w:r>
    </w:p>
  </w:footnote>
  <w:footnote w:type="continuationSeparator" w:id="0">
    <w:p w:rsidR="00BD5F35" w:rsidRDefault="00BD5F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55" w:rsidRPr="00501B65" w:rsidRDefault="00394E93" w:rsidP="00577E09">
    <w:pPr>
      <w:pStyle w:val="Header"/>
      <w:spacing w:line="120" w:lineRule="auto"/>
      <w:rPr>
        <w:rFonts w:asciiTheme="majorBidi" w:hAnsiTheme="majorBidi" w:cstheme="majorBidi"/>
      </w:rPr>
    </w:pPr>
    <w:r w:rsidRPr="00501B65">
      <w:rPr>
        <w:rFonts w:asciiTheme="majorBidi" w:hAnsiTheme="majorBidi" w:cstheme="majorBidi"/>
        <w:noProof/>
        <w:lang w:eastAsia="en-US"/>
      </w:rPr>
      <mc:AlternateContent>
        <mc:Choice Requires="wpg">
          <w:drawing>
            <wp:anchor distT="0" distB="0" distL="114300" distR="114300" simplePos="0" relativeHeight="251659776" behindDoc="0" locked="0" layoutInCell="1" allowOverlap="1" wp14:anchorId="751EDF3B" wp14:editId="3C66C847">
              <wp:simplePos x="0" y="0"/>
              <wp:positionH relativeFrom="column">
                <wp:posOffset>-599667</wp:posOffset>
              </wp:positionH>
              <wp:positionV relativeFrom="paragraph">
                <wp:posOffset>-177836</wp:posOffset>
              </wp:positionV>
              <wp:extent cx="6912539" cy="456675"/>
              <wp:effectExtent l="0" t="76200" r="22225" b="153035"/>
              <wp:wrapNone/>
              <wp:docPr id="1" name="Group 1"/>
              <wp:cNvGraphicFramePr/>
              <a:graphic xmlns:a="http://schemas.openxmlformats.org/drawingml/2006/main">
                <a:graphicData uri="http://schemas.microsoft.com/office/word/2010/wordprocessingGroup">
                  <wpg:wgp>
                    <wpg:cNvGrpSpPr/>
                    <wpg:grpSpPr>
                      <a:xfrm>
                        <a:off x="0" y="0"/>
                        <a:ext cx="6912539" cy="456675"/>
                        <a:chOff x="0" y="58793"/>
                        <a:chExt cx="4462145" cy="295173"/>
                      </a:xfrm>
                    </wpg:grpSpPr>
                    <wps:wsp>
                      <wps:cNvPr id="2" name="Text Box 2"/>
                      <wps:cNvSpPr txBox="1">
                        <a:spLocks noChangeArrowheads="1"/>
                      </wps:cNvSpPr>
                      <wps:spPr bwMode="auto">
                        <a:xfrm>
                          <a:off x="18837" y="58793"/>
                          <a:ext cx="1239520" cy="258573"/>
                        </a:xfrm>
                        <a:prstGeom prst="rect">
                          <a:avLst/>
                        </a:prstGeom>
                        <a:solidFill>
                          <a:schemeClr val="bg1"/>
                        </a:solidFill>
                        <a:ln w="9525">
                          <a:noFill/>
                          <a:miter lim="800000"/>
                          <a:headEnd/>
                          <a:tailEnd/>
                        </a:ln>
                      </wps:spPr>
                      <wps:txbx>
                        <w:txbxContent>
                          <w:p w:rsidR="007D7B55" w:rsidRPr="00C36BA4" w:rsidRDefault="00BD5F35" w:rsidP="008B030B">
                            <w:pPr>
                              <w:bidi w:val="0"/>
                              <w:spacing w:before="80" w:after="0" w:line="240" w:lineRule="auto"/>
                              <w:ind w:firstLine="170"/>
                              <w:rPr>
                                <w:rFonts w:asciiTheme="majorBidi" w:hAnsiTheme="majorBidi" w:cstheme="majorBidi"/>
                                <w:color w:val="205B83"/>
                                <w:sz w:val="26"/>
                                <w:szCs w:val="26"/>
                                <w:lang w:bidi="ar-EG"/>
                              </w:rPr>
                            </w:pPr>
                          </w:p>
                        </w:txbxContent>
                      </wps:txbx>
                      <wps:bodyPr rot="0" vert="horz" wrap="square" lIns="91440" tIns="45720" rIns="91440" bIns="45720" anchor="t" anchorCtr="0">
                        <a:noAutofit/>
                      </wps:bodyPr>
                    </wps:wsp>
                    <wps:wsp>
                      <wps:cNvPr id="8" name="Straight Connector 8"/>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9" name="Text Box 2"/>
                      <wps:cNvSpPr txBox="1">
                        <a:spLocks noChangeArrowheads="1"/>
                      </wps:cNvSpPr>
                      <wps:spPr bwMode="auto">
                        <a:xfrm>
                          <a:off x="3542144" y="99867"/>
                          <a:ext cx="798195" cy="254099"/>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7D7B55" w:rsidRPr="00C36BA4" w:rsidRDefault="00394E93" w:rsidP="00C36BA4">
                            <w:pPr>
                              <w:bidi w:val="0"/>
                              <w:spacing w:after="0" w:line="240" w:lineRule="auto"/>
                              <w:jc w:val="center"/>
                              <w:rPr>
                                <w:rFonts w:asciiTheme="majorBidi" w:hAnsiTheme="majorBidi" w:cstheme="majorBidi"/>
                                <w:color w:val="006666"/>
                                <w:sz w:val="26"/>
                                <w:szCs w:val="26"/>
                                <w:lang w:bidi="ar-EG"/>
                              </w:rPr>
                            </w:pPr>
                            <w:r w:rsidRPr="00C36BA4">
                              <w:rPr>
                                <w:rFonts w:asciiTheme="majorBidi" w:hAnsiTheme="majorBidi" w:cstheme="majorBidi"/>
                                <w:color w:val="006666"/>
                                <w:sz w:val="26"/>
                                <w:szCs w:val="26"/>
                                <w:lang w:bidi="ar-EG"/>
                              </w:rPr>
                              <w:sym w:font="Wingdings 2" w:char="F062"/>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fldChar w:fldCharType="begin"/>
                            </w:r>
                            <w:r w:rsidRPr="00C36BA4">
                              <w:rPr>
                                <w:rFonts w:asciiTheme="majorBidi" w:hAnsiTheme="majorBidi" w:cstheme="majorBidi"/>
                                <w:color w:val="006666"/>
                                <w:sz w:val="26"/>
                                <w:szCs w:val="26"/>
                                <w:lang w:bidi="ar-EG"/>
                              </w:rPr>
                              <w:instrText xml:space="preserve"> PAGE   \* MERGEFORMAT </w:instrText>
                            </w:r>
                            <w:r w:rsidRPr="00C36BA4">
                              <w:rPr>
                                <w:rFonts w:asciiTheme="majorBidi" w:hAnsiTheme="majorBidi" w:cstheme="majorBidi"/>
                                <w:color w:val="006666"/>
                                <w:sz w:val="26"/>
                                <w:szCs w:val="26"/>
                                <w:lang w:bidi="ar-EG"/>
                              </w:rPr>
                              <w:fldChar w:fldCharType="separate"/>
                            </w:r>
                            <w:r w:rsidR="004D26E2">
                              <w:rPr>
                                <w:rFonts w:asciiTheme="majorBidi" w:hAnsiTheme="majorBidi" w:cstheme="majorBidi"/>
                                <w:noProof/>
                                <w:color w:val="006666"/>
                                <w:sz w:val="26"/>
                                <w:szCs w:val="26"/>
                                <w:lang w:bidi="ar-EG"/>
                              </w:rPr>
                              <w:t>1</w:t>
                            </w:r>
                            <w:r w:rsidRPr="00C36BA4">
                              <w:rPr>
                                <w:rFonts w:asciiTheme="majorBidi" w:hAnsiTheme="majorBidi" w:cstheme="majorBidi"/>
                                <w:color w:val="006666"/>
                                <w:sz w:val="26"/>
                                <w:szCs w:val="26"/>
                                <w:lang w:bidi="ar-EG"/>
                              </w:rPr>
                              <w:fldChar w:fldCharType="end"/>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sym w:font="Wingdings 2" w:char="F061"/>
                            </w:r>
                          </w:p>
                        </w:txbxContent>
                      </wps:txbx>
                      <wps:bodyPr rot="0" vert="horz" wrap="square" lIns="91440" tIns="45720" rIns="91440" bIns="45720" anchor="ctr" anchorCtr="0">
                        <a:noAutofit/>
                      </wps:bodyPr>
                    </wps:wsp>
                    <wps:wsp>
                      <wps:cNvPr id="11" name="Plaque 11"/>
                      <wps:cNvSpPr/>
                      <wps:spPr>
                        <a:xfrm>
                          <a:off x="3566186" y="123908"/>
                          <a:ext cx="752475" cy="204079"/>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51EDF3B" id="Group 1" o:spid="_x0000_s1026" style="position:absolute;left:0;text-align:left;margin-left:-47.2pt;margin-top:-14pt;width:544.3pt;height:35.95pt;z-index:251659776;mso-width-relative:margin;mso-height-relative:margin" coordorigin=",587" coordsize="4462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vrGyQQAAOAPAAAOAAAAZHJzL2Uyb0RvYy54bWzMV1Fv2zYQfh+w/0DofbElS5ZkxCkyN+kG&#10;ZG2wZOgzLVGyUIlUSTpy+ut3R4qy7LjZmq3Z8uBQJI88fvy+u+P5m11TkwcmVSX40vPPph5hPBN5&#10;xcul98f99U+JR5SmPKe14GzpPTLlvbn48Yfzrl2wQGxEnTNJYBGuFl279DZat4vJRGUb1lB1JlrG&#10;YbAQsqEaPmU5ySXtYPWmngTT6XzSCZm3UmRMKeh9awe9C7N+UbBMfygKxTSplx74ps2vNL9r/J1c&#10;nNNFKWm7qbLeDfoCLxpacdh0WOot1ZRsZfVkqabKpFCi0GeZaCaiKKqMmTPAafzp0WneSbFtzVnK&#10;RVe2A0wA7RFOL142e/9wK0mVw915hNMGrsjsSnyEpmvLBcx4J9u79lb2HaX9wtPuCtngfzgH2RlQ&#10;HwdQ2U6TDDrnqR9Es9QjGYyF0XweRxb1bANXszeLkjiduZGr3jgM54EfRtY4SCM/NlMmbusJejg4&#10;1LVAIrXHSf0znO42tGUGfoUo9DgFDqd7POHPYkcCC5WZhDgRvYNuRBSxUe2NyD4pwsVqQ3nJLqUU&#10;3YbRHLwzIMMZBlOEXIEJLLLufhM5XAfdamEWOgLbT5JZ7BEAdYScA90PZmkUAOER9CBKoiPc6KKV&#10;Sr9joiHYWHoSlGJ2oQ83SsNNA8RuijmFqKv8uqpr84HqZKtakgcKulqX9hxw1vGsmpNu6YEbkVmY&#10;CzQ3emsqDaKvq2bpJVP8s9eOoFzx3EzRtKptGxypOfjjgLEQ6d16Z/ioFmuRPwJeUlhxQzCCxkbI&#10;Lx7pQNhLT33eUsk8Uv/KAfPUD0OMBOYjjGJESY5H1uMRyjNYaulpj9jmSpvogTBwcQl3U1QGLnTP&#10;etL7CkS0rn53RkKItcq905JW5UaTleAcLlRIkoy4ueK9hi3D8AjIKVLUVfuLo+uBlAMgTtTfjqPW&#10;gSTN2KDGPWV6VtUVRwHRxVdYZSniBzFQwBBrzB8ly/XAsXCV+MkVHgZ2G9HsNDuUfqwZLljz31kB&#10;4W2vxkPq0ixjXDv6mtloVgBTB8PetecM+/loykzS+RbjwcLsLLgejJuKC2mBOdxd75zLhZ3v9GHP&#10;veci4oVfr0dGCPSWjP9xeJxFIWSO0ATINE3msY0xjsVxmvipyytROE3Tnlsuyrrg92rxcURqYPiY&#10;+7NpPI1NkjnkPl08GzEdFyGeI7PKWnREUsz0qLeTrN5HcpxttGbZadY4CsGnRBacYmv+ybH1tMD6&#10;PHlI8XpQ5TeKa7/bC4S1N/6qsDDz9AXTayagTMv/cQryh+rxtqaft4xAR48OVE5D8XiYeJCVfbqZ&#10;QV3oJ3OjVqxdpiZvAYP7OjCOghDqRlvOTMNp/BdybY0Xz6WeUTlis9B8BpkOXToU4iErXb7AefW2&#10;gQrNlkCRq2JQoc7k5bnqpIzs3vM+Tr2GlA53/D5yOqreVJtdV1CR3lClb6mEtxiUZ1jSfYCfAoLS&#10;0hN9yyNY5J3q/3dLQL5tVgLKXKA4eGeaWDLq2vUWUjQf4Rl6iYUnDLma8alkCTxkM3Z5aabBA7Cl&#10;+obftZkrvjDp3O8+Utn2aUeDAN4L9xB5UkfZuUjGv1GLQvg2z0hDy/7Ji+/U8Te0xw/ziz8BAAD/&#10;/wMAUEsDBBQABgAIAAAAIQAa2dyY4QAAAAoBAAAPAAAAZHJzL2Rvd25yZXYueG1sTI/BaoNAEIbv&#10;hb7DMoHeklVjSzSuIYS2p1BIUii9TXSiEndX3I2at+/01N5mmI9/vj/bTLoVA/WusUZBuAhAkCls&#10;2ZhKwefpbb4C4TyaEltrSMGdHGzyx4cM09KO5kDD0VeCQ4xLUUHtfZdK6YqaNLqF7cjw7WJ7jZ7X&#10;vpJljyOH61ZGQfAiNTaGP9TY0a6m4nq8aQXvI47bZfg67K+X3f379PzxtQ9JqafZtF2D8DT5Pxh+&#10;9VkdcnY625spnWgVzJM4ZpSHaMWlmEiSOAJxVhAvE5B5Jv9XyH8AAAD//wMAUEsBAi0AFAAGAAgA&#10;AAAhALaDOJL+AAAA4QEAABMAAAAAAAAAAAAAAAAAAAAAAFtDb250ZW50X1R5cGVzXS54bWxQSwEC&#10;LQAUAAYACAAAACEAOP0h/9YAAACUAQAACwAAAAAAAAAAAAAAAAAvAQAAX3JlbHMvLnJlbHNQSwEC&#10;LQAUAAYACAAAACEA3E76xskEAADgDwAADgAAAAAAAAAAAAAAAAAuAgAAZHJzL2Uyb0RvYy54bWxQ&#10;SwECLQAUAAYACAAAACEAGtncmOEAAAAKAQAADwAAAAAAAAAAAAAAAAAjBwAAZHJzL2Rvd25yZXYu&#10;eG1sUEsFBgAAAAAEAAQA8wAAADEIAAAAAA==&#10;">
              <v:shapetype id="_x0000_t202" coordsize="21600,21600" o:spt="202" path="m,l,21600r21600,l21600,xe">
                <v:stroke joinstyle="miter"/>
                <v:path gradientshapeok="t" o:connecttype="rect"/>
              </v:shapetype>
              <v:shape id="Text Box 2" o:spid="_x0000_s1027" type="#_x0000_t202" style="position:absolute;left:188;top:587;width:12395;height:2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cIA&#10;AADaAAAADwAAAGRycy9kb3ducmV2LnhtbESPQWsCMRSE7wX/Q3hCbzWphypbo1hBkF6KVjw/N6+b&#10;1c3LkkR3219vBKHHYWa+YWaL3jXiSiHWnjW8jhQI4tKbmisN++/1yxRETMgGG8+k4ZciLOaDpxkW&#10;xne8pesuVSJDOBaowabUFlLG0pLDOPItcfZ+fHCYsgyVNAG7DHeNHCv1Jh3WnBcstrSyVJ53F6fh&#10;UJ3oo/4Mf+pLqu489dv9cWK1fh72y3cQifr0H360N0bDGO5X8g2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7+f5wgAAANoAAAAPAAAAAAAAAAAAAAAAAJgCAABkcnMvZG93&#10;bnJldi54bWxQSwUGAAAAAAQABAD1AAAAhwMAAAAA&#10;" fillcolor="white [3212]" stroked="f">
                <v:textbox>
                  <w:txbxContent>
                    <w:p w:rsidR="007D7B55" w:rsidRPr="00C36BA4" w:rsidRDefault="00BD5F35" w:rsidP="008B030B">
                      <w:pPr>
                        <w:bidi w:val="0"/>
                        <w:spacing w:before="80" w:after="0" w:line="240" w:lineRule="auto"/>
                        <w:ind w:firstLine="170"/>
                        <w:rPr>
                          <w:rFonts w:asciiTheme="majorBidi" w:hAnsiTheme="majorBidi" w:cstheme="majorBidi"/>
                          <w:color w:val="205B83"/>
                          <w:sz w:val="26"/>
                          <w:szCs w:val="26"/>
                          <w:lang w:bidi="ar-EG"/>
                        </w:rPr>
                      </w:pPr>
                    </w:p>
                  </w:txbxContent>
                </v:textbox>
              </v:shape>
              <v:line id="Straight Connector 8" o:spid="_x0000_s1028"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5YOcAAAADaAAAADwAAAGRycy9kb3ducmV2LnhtbERP3WrCMBS+F3yHcITdiKZVmVqNIoXB&#10;YLvR+QCH5thGm5PSRFv39OZisMuP73+7720tHtR641hBOk1AEBdOGy4VnH8+JisQPiBrrB2Tgid5&#10;2O+Ggy1m2nV8pMcplCKGsM9QQRVCk0npi4os+qlriCN3ca3FEGFbSt1iF8NtLWdJ8i4tGo4NFTaU&#10;V1TcTner4GuOv6ZfL/LldfH9TGddfhunRqm3UX/YgAjUh3/xn/tTK4hb45V4A+Tu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OWDnAAAAA2gAAAA8AAAAAAAAAAAAAAAAA&#10;oQIAAGRycy9kb3ducmV2LnhtbFBLBQYAAAAABAAEAPkAAACOAwAAAAA=&#10;" strokecolor="#4c818e" strokeweight="1pt"/>
              <v:shape id="Text Box 2" o:spid="_x0000_s1029" type="#_x0000_t202" style="position:absolute;left:35421;top:998;width:7982;height:25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mK4MIA&#10;AADaAAAADwAAAGRycy9kb3ducmV2LnhtbESPT4vCMBTE74LfIbyFvWm6HhatRlFBV7z5Z9nro3mm&#10;1ealNlltv70RBI/DzPyGmcwaW4ob1b5wrOCrn4Agzpwu2Cg4Hla9IQgfkDWWjklBSx5m025ngql2&#10;d97RbR+MiBD2KSrIQ6hSKX2Wk0XfdxVx9E6uthiirI3UNd4j3JZykCTf0mLBcSHHipY5ZZf9v1Vg&#10;5obWv4u2Deefw9/imlx9s94q9fnRzMcgAjXhHX61N1rBCJ5X4g2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YrgwgAAANoAAAAPAAAAAAAAAAAAAAAAAJgCAABkcnMvZG93&#10;bnJldi54bWxQSwUGAAAAAAQABAD1AAAAhwMAAAAA&#10;" fillcolor="white [3212]" strokecolor="#307072">
                <v:textbox>
                  <w:txbxContent>
                    <w:p w:rsidR="007D7B55" w:rsidRPr="00C36BA4" w:rsidRDefault="00394E93" w:rsidP="00C36BA4">
                      <w:pPr>
                        <w:bidi w:val="0"/>
                        <w:spacing w:after="0" w:line="240" w:lineRule="auto"/>
                        <w:jc w:val="center"/>
                        <w:rPr>
                          <w:rFonts w:asciiTheme="majorBidi" w:hAnsiTheme="majorBidi" w:cstheme="majorBidi"/>
                          <w:color w:val="006666"/>
                          <w:sz w:val="26"/>
                          <w:szCs w:val="26"/>
                          <w:lang w:bidi="ar-EG"/>
                        </w:rPr>
                      </w:pPr>
                      <w:r w:rsidRPr="00C36BA4">
                        <w:rPr>
                          <w:rFonts w:asciiTheme="majorBidi" w:hAnsiTheme="majorBidi" w:cstheme="majorBidi"/>
                          <w:color w:val="006666"/>
                          <w:sz w:val="26"/>
                          <w:szCs w:val="26"/>
                          <w:lang w:bidi="ar-EG"/>
                        </w:rPr>
                        <w:sym w:font="Wingdings 2" w:char="F062"/>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fldChar w:fldCharType="begin"/>
                      </w:r>
                      <w:r w:rsidRPr="00C36BA4">
                        <w:rPr>
                          <w:rFonts w:asciiTheme="majorBidi" w:hAnsiTheme="majorBidi" w:cstheme="majorBidi"/>
                          <w:color w:val="006666"/>
                          <w:sz w:val="26"/>
                          <w:szCs w:val="26"/>
                          <w:lang w:bidi="ar-EG"/>
                        </w:rPr>
                        <w:instrText xml:space="preserve"> PAGE   \* MERGEFORMAT </w:instrText>
                      </w:r>
                      <w:r w:rsidRPr="00C36BA4">
                        <w:rPr>
                          <w:rFonts w:asciiTheme="majorBidi" w:hAnsiTheme="majorBidi" w:cstheme="majorBidi"/>
                          <w:color w:val="006666"/>
                          <w:sz w:val="26"/>
                          <w:szCs w:val="26"/>
                          <w:lang w:bidi="ar-EG"/>
                        </w:rPr>
                        <w:fldChar w:fldCharType="separate"/>
                      </w:r>
                      <w:r w:rsidR="004D26E2">
                        <w:rPr>
                          <w:rFonts w:asciiTheme="majorBidi" w:hAnsiTheme="majorBidi" w:cstheme="majorBidi"/>
                          <w:noProof/>
                          <w:color w:val="006666"/>
                          <w:sz w:val="26"/>
                          <w:szCs w:val="26"/>
                          <w:lang w:bidi="ar-EG"/>
                        </w:rPr>
                        <w:t>1</w:t>
                      </w:r>
                      <w:r w:rsidRPr="00C36BA4">
                        <w:rPr>
                          <w:rFonts w:asciiTheme="majorBidi" w:hAnsiTheme="majorBidi" w:cstheme="majorBidi"/>
                          <w:color w:val="006666"/>
                          <w:sz w:val="26"/>
                          <w:szCs w:val="26"/>
                          <w:lang w:bidi="ar-EG"/>
                        </w:rPr>
                        <w:fldChar w:fldCharType="end"/>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11" o:spid="_x0000_s1030" type="#_x0000_t21" style="position:absolute;left:35661;top:1239;width:7525;height:2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U9fcIA&#10;AADbAAAADwAAAGRycy9kb3ducmV2LnhtbERPTWsCMRC9C/0PYQq9SE2UWtytUUQoiDe1F2/DZtxd&#10;3UzWJOraX28KBW/zeJ8znXe2EVfyoXasYThQIIgLZ2ouNfzsvt8nIEJENtg4Jg13CjCfvfSmmBt3&#10;4w1dt7EUKYRDjhqqGNtcylBUZDEMXEucuIPzFmOCvpTG4y2F20aOlPqUFmtODRW2tKyoOG0vVsP6&#10;d+VVdsiatbL1x6h/3Bfn+1jrt9du8QUiUhef4n/3yqT5Q/j7JR0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ZT19wgAAANsAAAAPAAAAAAAAAAAAAAAAAJgCAABkcnMvZG93&#10;bnJldi54bWxQSwUGAAAAAAQABAD1AAAAhwMAAAAA&#10;" filled="f" strokecolor="#243f60 [1604]" strokeweight=".5pt"/>
            </v:group>
          </w:pict>
        </mc:Fallback>
      </mc:AlternateContent>
    </w:r>
    <w:r w:rsidRPr="00501B65">
      <w:rPr>
        <w:rFonts w:asciiTheme="majorBidi" w:hAnsiTheme="majorBidi" w:cstheme="majorBidi"/>
        <w:noProof/>
        <w:lang w:eastAsia="en-US"/>
      </w:rPr>
      <mc:AlternateContent>
        <mc:Choice Requires="wpg">
          <w:drawing>
            <wp:anchor distT="0" distB="0" distL="114300" distR="114300" simplePos="0" relativeHeight="251658752" behindDoc="0" locked="0" layoutInCell="1" allowOverlap="1" wp14:anchorId="4E1E3092" wp14:editId="773A36A4">
              <wp:simplePos x="0" y="0"/>
              <wp:positionH relativeFrom="page">
                <wp:align>left</wp:align>
              </wp:positionH>
              <wp:positionV relativeFrom="paragraph">
                <wp:posOffset>-451035</wp:posOffset>
              </wp:positionV>
              <wp:extent cx="7572619" cy="10694671"/>
              <wp:effectExtent l="0" t="0" r="9525" b="0"/>
              <wp:wrapNone/>
              <wp:docPr id="19" name="Group 19"/>
              <wp:cNvGraphicFramePr/>
              <a:graphic xmlns:a="http://schemas.openxmlformats.org/drawingml/2006/main">
                <a:graphicData uri="http://schemas.microsoft.com/office/word/2010/wordprocessingGroup">
                  <wpg:wgp>
                    <wpg:cNvGrpSpPr/>
                    <wpg:grpSpPr>
                      <a:xfrm>
                        <a:off x="0" y="0"/>
                        <a:ext cx="7572619" cy="10695088"/>
                        <a:chOff x="-1" y="-1"/>
                        <a:chExt cx="5355143" cy="7563384"/>
                      </a:xfrm>
                    </wpg:grpSpPr>
                    <pic:pic xmlns:pic="http://schemas.openxmlformats.org/drawingml/2006/picture">
                      <pic:nvPicPr>
                        <pic:cNvPr id="20" name="Picture 2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1"/>
                          <a:ext cx="5342903" cy="188876"/>
                        </a:xfrm>
                        <a:prstGeom prst="rect">
                          <a:avLst/>
                        </a:prstGeom>
                      </pic:spPr>
                    </pic:pic>
                    <pic:pic xmlns:pic="http://schemas.openxmlformats.org/drawingml/2006/picture">
                      <pic:nvPicPr>
                        <pic:cNvPr id="21" name="Picture 2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 y="7373936"/>
                          <a:ext cx="5355143" cy="18944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A913980" id="Group 19" o:spid="_x0000_s1026" style="position:absolute;margin-left:0;margin-top:-35.5pt;width:596.25pt;height:842.1pt;z-index:251658752;mso-position-horizontal:left;mso-position-horizontal-relative:page;mso-width-relative:margin;mso-height-relative:margin" coordorigin="" coordsize="53551,756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9S5UbwAgAA8QgAAA4AAABkcnMvZTJvRG9jLnhtbOxWyW7bMBC9F+g/&#10;ELo72i1ZiB2kdhIUKFqjywfQNCURkUiCpJeg6L93SMpO4hhoEfQSoAfLw2WGM2/eo3R5te87tKVK&#10;M8GnQXwRBYhyItaMN9Pgx/fbURkgbTBf405wOg0eqA6uZu/fXe5kRRPRim5NFYIgXFc7OQ1aY2QV&#10;hpq0tMf6QkjKYbEWqscGhqoJ1wrvIHrfhUkUjcOdUGupBKFaw+zCLwYzF7+uKTFf6lpTg7ppALkZ&#10;91TuubLPcHaJq0Zh2TIypIFfkUWPGYdDj6EW2GC0UexFqJ4RJbSozQURfSjqmhHqaoBq4uikmjsl&#10;NtLV0lS7Rh5hAmhPcHp1WPJ5u1SIraF3kwBx3EOP3LEIxgDOTjYV7LlT8ptcqmGi8SNb775Wvf2H&#10;StDewfpwhJXuDSIwWeRFMrbhCazF0XiSR2XpkScttMc6juIAwSr8uY6Q9mZwztM8j7PUOxf5OE3L&#10;zO4JD2eHNsVjRpKRCn4DVGC9gOrPlAIvs1E0GIL0fxWjx+p+I0fQVYkNW7GOmQfHUOifTYpvl4ws&#10;lR88op4AKT3qsGxPRTAD5VkXu8v7YFvTJ0HuNeJi3mLe0GstgdyApwPj+fbQDp8duOqYvGVdZ1tl&#10;7aE0EMIJkc6g40m6EGTTU2686hTtoErBdcukDpCqaL+iQCL1cQ2NJKB4A0SSinHjZAFU+KSNPd2S&#10;wgnjZ1JeR9Ek+TCa59F8lEXFzeh6khWjIropsigr43k8/2W946zaaArl424h2ZA6zL5I/qwKhvvC&#10;68vpFG2xuw08iyAhx6ZDikAsi5DNVRtFDWmtWQN4XwFw73NccEg/gmtx16AT63FWGQd+WxSsNPI0&#10;SybRwO64LMti/Izc0HilzR0VPbIGAAw5OETxFgD12Ry2QBmPCTgThp5KYLwdSQCDTiThSG5re5uS&#10;SP5L4pwkhju/SIt0kjre++vBC+PJtR+Xkywr/rkw3JsD3qtO/sM3gH1xPx2D/fRLZfYbAAD//wMA&#10;UEsDBBQABgAIAAAAIQAZlLvJwwAAAKcBAAAZAAAAZHJzL19yZWxzL2Uyb0RvYy54bWwucmVsc7yQ&#10;ywrCMBBF94L/EGZv03YhIqZuRHAr+gFDMk2jzYMkiv69AUEUBHcuZ4Z77mFW65sd2ZViMt4JaKoa&#10;GDnplXFawPGwnS2ApYxO4egdCbhTgnU3naz2NGIuoTSYkFihuCRgyDksOU9yIIup8oFcufQ+Wsxl&#10;jJoHlGfUxNu6nvP4zoDug8l2SkDcqRbY4R5K82+273sjaePlxZLLXyq4saW7ADFqygIsKYPPZVud&#10;Amng3yWa/0g0Lwn+8d7uAQAA//8DAFBLAwQUAAYACAAAACEACURoPOAAAAAKAQAADwAAAGRycy9k&#10;b3ducmV2LnhtbEyPQWvCQBCF74X+h2UKvelmI9qaZiMibU9SUAvF25qMSTA7G7JrEv99x1N7e8N7&#10;vPleuhptI3rsfO1Ig5pGIJByV9RUavg+fExeQfhgqDCNI9RwQw+r7PEhNUnhBtphvw+l4BLyidFQ&#10;hdAmUvq8Qmv81LVI7J1dZ03gsytl0ZmBy20j4yhaSGtq4g+VaXFTYX7ZX62Gz8EM65l677eX8+Z2&#10;PMy/frYKtX5+GtdvIAKO4S8Md3xGh4yZTu5KhReNBh4SNExeFIu7rZbxHMSJ1ULNYpBZKv9PyH4B&#10;AAD//wMAUEsDBAoAAAAAAAAAIQDaAJZgAykAAAMpAAAVAAAAZHJzL21lZGlhL2ltYWdlMS5qcGVn&#10;/9j/4AAQSkZJRgABAQEA3ADcAAD/2wBDAAIBAQEBAQIBAQECAgICAgQDAgICAgUEBAMEBgUGBgYF&#10;BgYGBwkIBgcJBwYGCAsICQoKCgoKBggLDAsKDAkKCgr/2wBDAQICAgICAgUDAwUKBwYHCgoKCgoK&#10;CgoKCgoKCgoKCgoKCgoKCgoKCgoKCgoKCgoKCgoKCgoKCgoKCgoKCgoKCgr/wAARCAAiA7g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wcgkY&#10;A+ld9GoRFUdlxXC2aGW8hj/vSqP1rvAcjOK/SKnQ/jPC9WZfi+TbokiA/fkVf1z/AErlfs8zW8lx&#10;Gv7uPCsfTPQ/p/Kuk8aygadHF/enB/JW/wAaxdD1YaXdMJ03QyrtmXGfx/z6046R0Jr8sq1mSzaQ&#10;dThXUtDiDKV/e26j5om7j6VNoaeJLGXZa2EjITlo5lKr9cnoa3tNj0lla402OHa+NxiX+fpS6qup&#10;yW2NKnRJM/xd/b2/KlzdDb2MfiT+4deWNlqMXl38Csq8/N/D+PasHUNO8I2jHZfSbv7kDB/8/nWf&#10;qv8Aa8dx5WsTs0hG7aZAcfgOlRWVrHd3KxyzLGi5MkjfwgChR8zGpWUpW5dfMZMYQ7GHds7buv6U&#10;tvbXN3za20kn/XOMt/Krp1bTLL5dJ01Hbj/SLn5iT6gdv88VMD4y1NvMTztv8O3EQ/pmquZckX5+&#10;hpReH7e70KO1ZZI2+/GJsboie3QcVj2N9feGb9op0OOPNj/ve4/xq4ui+K2+b+0WX/euW/pmo7jw&#10;z4huDuuJ1mK8LmYt/MUlbuay59HGLTRN4g0+LWLVdd0rDNt/eKq8sMdceo44/wDrVg8MMVsadp/i&#10;XQZ/Oj09nib/AFkauOffAPX35qXxF4bKltS02PjrNCO3uKa00FUpyqLmtZ9SfwdqgkibTZm+aMZj&#10;46rnp+Z/zitw88Vwdndy2dzHdwfeRs/N39R+PSu4s7uK+tUu4D8si5X29vrUSVnc3w9Tmjyvocv4&#10;m0x9M1D7XANsczbk2/wt3H9f/wBVbmkXsGu6ZidA3G2Zffv+dT6tpyapYvaOcE8q3o3Y1yml6nea&#10;DdyHy+uVkjc4wf8AEf1p/FEmX7mpd7Mn17w5NpZN1bgtbk/Up7H/ABrNjVpXWNBlmbCj1NX7rxXr&#10;FypiEyIrcbUQc/nk03SNH1SW+gm+wyLGsys0jfLwDz19qrVLU55RjOfuHZAY6Vk+MmC6PyPvSqv8&#10;/wDCtasXxw+3S4h63K/yNZx+JHdW/hsxdO1/UtMAihl3Rj/lnJyB9PSt7T/F2n3RCXQ8hv8Aa+7+&#10;f+NczbSwxyqLmLdGzfvAOuMHp+dal94PlCCbTLhbiNhlVY/Nj69D+OK0aj1OOnKty+7rbodI91Ak&#10;JuDKvlhd2/tj1zXIa7rEmr3e/wC7FHxGvr7n3NVpDeWgayn8yIHloWJAPvio6Ix5dQq1pVI2tYsW&#10;FhNqBljh/wCWcJkHucjj8ifypthfS6fdx3kPVG5X1HcVp+Co3bUZJA3yrDgj15H+FQeKNK/s+/Nx&#10;EuIZjlfRW7ii+tieRqmpo6q2uI7qBbiFsq65U+tSVyOj+JLnSbM2nkiT5sozN09qLjxbrU/CTJF/&#10;1zT/ABzUcjOr6zT5dTrd64LbuF+97Vz2gYk8U3k4OR+82t/20H9KxZrq6ueLm5kkxyN7k4/OtnwO&#10;o8+4kP8AdUfmT/hT5bIzVb2tSKsdHXK+Ir24tfEHnwlQ8cY2/LnGRn+tdVXG+Jm3a5Of90fkoFTD&#10;4jTEu0F6kNzqup3YInv5SD/CGwPyHFVwMUZHrWppXhW9vwJromCLr833m/Dt+Na6I4oxnUempm28&#10;E13KsNtGzs3RVp11b/ZH8h5VaRf9Zs5Cn0z3Pr6VtazfWWgwf2TpEYWZlxLJ/EB7n1/kKz9B0aTV&#10;7nMmRDGcyMO/+zSv1LlTtLlWrLfhXQReSDU7tP3Sn92p/ib1+g/WunpERI0EcaBVUYVVHAqtq2pw&#10;aVZtcz89lXdjcfSs2+ZndCMaMCt4j1xNLt/JiI+0SA+WP7o/vf56/nXPaXpMusCZkuf3q/Ntdc7v&#10;xzR9k1nW5ZNQW1eUlvmboPoM9foK1PBtjcQPPcXEDx52qu9SO/PX8PzqtIo5byrVFdaGZoVvOddh&#10;g2ENFNmT22nn/Ck8QBZdauREufn6D2UZrpNTnsdEtp9QjgjWSQ9urtjj/Guf0QGOS41u7+ZYVb5j&#10;/HIw6f59RTv1CVPktC/mUZJ5pHWWSZmZVAVt3QDpzW94e0s6bp763LbNJM0eYox1x6fU/wAvxzn+&#10;G9MXUbvz59vk2/zSZxgn0+n9PrWxqPi/T7U+TaoZmB/gbCj8cUS10QUUornmzEurTXb6Zrm6s7hm&#10;bnmM8ewHpVSWKW3kMc6NG3Uq64/GtpfG0y/e09dvp5h4/StC21HRPEUH2WWNd2P9XJww9wQf5H8q&#10;d3HoL2dOp8MtTk6t6LqbaVfrcnPln5ZVH93/AOtV7UvB9zB+806Tzk/ukjcP8ayJYZ7eQxXELxsP&#10;4XXBo0kZONSlK7O9Vg6hlOQRkEd6z/Eulf2nYHy1/ex/NH7+o/GoPBt7Ncae1vL/AMsW2q3qOv8A&#10;jWw3Iwaz+GR6Hu1qfqcz4Gidr2acjhYgv5kH+ldNWHY3cOn+KLqz2Kq3DLtPo2M/qSfxxW4DnpRL&#10;cmiuWNuzOV8ZsTq6jPSBf/QmqvomiXGq3AZo9sCtmRz39h/nitTxjpLSRjVIR80fEg9V9fwrnkd4&#10;3EkbFWHRlPIrSOsTlqe7WbkjrPEcOpPp32fS4NysMSbeoXHQD3/p78cnG3kzqxjyyNkq68fQ1r6V&#10;4uurULDqAaZB/H/EP8a1Jbbw74hxMGjZ/wC8rbX/AB/+vmpV46M0ko19YvXsZo8a6gYtptYd397n&#10;FUZrvV/EFwIctJ3WJRhV9/8A65rbHhDRYpFMtzIdzYVGkAz7dM1PqNxY+HNO3WsEasx2xqo+83qf&#10;XvR7t9A9nUkvflocxfWTWEy2kkgab/loqdFJ6D3NW79ho1n/AGVER58i7ruQdh2T/H/69QaRcRJq&#10;i3l+d23c7Fu7bSf51P4dtW1TV2vLzDLH+8fPds8f56cYqjGK5vh3enyNTwv4eFlGL+8T983Kg/wD&#10;/H/9XrWrJNFKWtYp18zb93dyPeq+n63ZajcTWlsTmL+I9G+n41ymrSvJq1xIw585h+AOP6VPK5PU&#10;6pVI0aa5dUMvLG60+c212qiQfwqwNdD4W0H7HH/aF4n76RfkX+4v+Jqr4V0I3DjVLxPkBzErfxn+&#10;99K6SiUuhGHor438grG8T6+bFTY2x/fMOWH8A/x//X6VY1/XYtJt9sZDTMv7tfT/AGj7VgaRpi38&#10;rapqs223RiZJHOPMb0/z+HsorqXVqfYjv+Rc8LaE08i6teA7esKn+I/3v8Pz+u3qGp2OmQ5u5lXP&#10;Cp3b6CsXU/GJIMGjx7VHHmsv8h/n6ViSyyzP5k0rOx6szZJp8spasz9tTpR5Ya+ZNqVzaXV2ZrKy&#10;EKf3d3X39vwrW8DITJcSf3Qo/nWDXQeBsgXJ7EoP51UvhMqN5VkzoD0rjfEj79bmbd/Ev6AV2XPa&#10;uOurK41TXbm3tE3N5jMcnGAGxUwOjFaxSXch1S+fULrzHbCr8saDoqiqx2+n51uWvgi6cZu72OP/&#10;AGY1LH+mP1q/b+D9Ih+aRZJT/tvx+mP61XNFGCoVpO7Oasb6TTrpLyJVOxuV45HcV21rcRXMCXED&#10;blZcrWD4s0OGCJL+zhVFTCyIq8Y7GovCGrG3mOmzP8shzEfRvT8f5/Wpl70bmlKTo1OSRn6y27Vr&#10;k/8ATdv51FZz/ZruK5I/1cit+RzTtTIbU7or0+0yY/76NQqrOwjRdzMcKo6k+laHLL4rnZaZ4g0z&#10;UcRQ3G2TH+rk4b/6/wCFZHjHShBMupwL8sjbZvZuxrOvdE1bT18y4tfl67k+YD8hxRFrN8ts1jcS&#10;edCy4aOQk4+h6ip5eqOidXmjyzVirjcMHvXaaCnl6Nar/wBMFP5jNcWfY4rutOXZYQoP4YlH6VNT&#10;YeF+JkxOBk1Tudf0i1B8y/jLL1VTuP6U7XJVh0i4Z/8AnkR+fH8zXFwRJNMkLzJHubHmSZwKUY31&#10;Na1aVNpI2td8S6bqFo9lHbSPu6ScKAexHPP6U7wZqpXOlXDdeYf6j/PvUlt4ItsZudQaTv8Au1C/&#10;41i39tcaLqDRbiGibdG/qOxqvdeiMZSrU5KckdxXMeMNKa3uRqUS/JM2JPZvX8f5/Wt3R9STVLFL&#10;pSu48SKD91u4/wA9qlvbWK9tZLaZfldcdOnvURfKzqqRVWn+Rx2naReapu+xmMlPvKz4P1qZvCuv&#10;A4FmG/7aL/jVcG+0PUSqttljOM/3h/UGuittVm1vTWbTrkQ3CYLKecH057H1rR8xx04U5aO90Y8f&#10;hPXZGw1tHH7vKP6Zra0Dw7/Y7tcTT+ZIy7flGFA/rWHN4h8TWdw0F1d7WU8o0a8fpUi+IvE8ib4W&#10;Y7ujLCCD+lTaUkVGVCErpO50yWNnDcPeRwKskn+scdT/AJ/pVbWbTRLlY59YdQsedu6QrnPb36Vg&#10;Pf8AjC8HlsLoZ6bYdmfxAFDaBqMjefq11DCp+81xOCxHt6/TIoS8zSVbmjZR+8k1jXori2XSNIt/&#10;Lt8gHC4Lc9APTP4mqui6qdHnkm8tm3RbVXP8WRgn8M1N9s0jSR/xLN1xcMuPtEi4VPdV/wA/XtVO&#10;y03UL87bO0Z+cbv4R+JqjnlKXOmtX5HQ+Frm71CK4m1B9yySfIvtjkAenIH4UuseHLm+2xWV4Ibe&#10;NMLbqvy9c56/SqNt4PkiH2nUNQWEqc/u2HH/AAI4rVtNc0SJVtBqocqAN8nf6k4FT10OqKvHlqK3&#10;zOc1LQtS0v57iJWj/wCekbZFU66a/wDEVxp939l1GwU28v8Aq5EOdy/1/SucukiS6kit5N0ayERs&#10;e65qovuctWEIv3Wdpo+7+y7ct/z7p/Kk1yQRaRcOT/yxYfmMVJYII7CGMfwwqP0qr4rcx6DcMB/d&#10;H/jwrP7R3S0pfI4+iiitjywqxpemzateLaRHA6yP/dX1qGKKSeVYIU3OzYVR3NdlomkxaTaeUuGd&#10;uZH9T/hUylym1Gn7SWuxkah4KlT59Mn3D/nnJ1/P/wDV9axrq0ubGXyLuBo29GXr9PWu8qOa2t7m&#10;PyriBXX+6y5qVPudM8NGWsdDg8+ldL4Q1bz7f+zJn+eL/V57r6fh/Km6j4MgkzLp85jb/nm3Kn+o&#10;/WshrXVtAu0upbVl8ts7+qn8ff8AOqdpIwjGph53a0OydVljKMu5WXBU964vV9NfSr9rU/d6xn1X&#10;tXUab4g03Uvkhm2v08uThs/j1/DNR+JtJ/tKy3xr+9i+aPHVh3H+e9RH3dzorRjWp3j0IPC0GsiD&#10;7Re3LGMriOGTk/X2FUfEI1rU7mRTp7LBC52t5YzweuTzg+1Z1tq+q2YCWt/IqgYC5yB+Brblub6+&#10;8IPdPLukZTu2gL8ofB/Sq2dzGMo1Icuuiuc7HHJPIscMbMxb5VRSSauz3Gt2to1rqEcxhbjbcIeD&#10;2weufxpthpmuSD7Xp9vIvHyyLJsz9ORUjX3ibSyRcGcA8HzvmU/icj8jTMYpxWt0Z6sQMKx56+/P&#10;+NFaH2nR9VbZcw/Y5Tj97DzGfqO34UUcw/Zyez/r5kGjAnVrYj+GZW/I5rtyc8iuK0G5t7TVop7t&#10;tsa53MVz1BFdnFPDNGJYZVZW6MrZFTUOnC/CzD8awXUqQyRQs0ce4syj7vT/AOvXO5rv/lzniqF/&#10;4c0q/wAu8XlyHnzIuD/gfxFEZpaBWw8qkuZM5GKSSKQOkzp6tH1FdN4a1dLkjTYlmkEce5ppm5Jz&#10;6f8A16y7/wAJajaLvtSLhf8AZ4b8j/Squn6nd6PLL5CqsjAK28HK4z29frVe7JaGMOejP3jfm8OW&#10;1zrMl9fzKyyY8uH14xzmufuNNuV1ZtMWP940uIxt4Iz1+mKZ/aN99vXU5JzJNG2VL/y9h9K6ez1z&#10;R9RjWVpY4pVUgedgMnHYn+lLVFfu63lqZy3uheG38i2tmuLheJJcjg+me34Ct4XsKWS3twwjXYGb&#10;d/DntXCuWbJY5Y9TWhq+uHVbSGIKyeXnzU/hLcfN/Ok4hTr8qenojprPWLHUIZJrWbKx/eyOnHWs&#10;G98ZajNIRZKsMf8ACSoZj+fFZumXl9b3J/suRjIRho0XduHuOasweG9aunybJYQW/wCWjbQPw6/p&#10;TtGISrVKkUojh4r8QD/mIf8AkJP8KX/hLda6maP6+Uv+FXLfwQDj7Zf/AFWFf6n/AArQtfC2jW3L&#10;Q+a3ZpGJ/Tp+lDlEcaeIfWxycksl3O0mz5mOSEQDJ+gra8I6k1rctpF0GTcSY1fIw3cfjXQQW9tb&#10;J5cEMaL6IoArD8WaYYnXWbL5WUgSFP0b9MflS5lLQfsZUffTOg6iub8YaV5c66tAmVLATDHfsfxz&#10;itrR9Sj1OwjuhgN0dfRh1qa7t4b23a2nAKuuGqE+VnRKMakCvoj2FzYx3djbpGHX5gigEHuOPQ1c&#10;rmdEvJNB1WTSr2TEbNkOeFz2b6Ef54Nalx4r0e3488yN/djUn9TgfrTafQmnUjye9oaVYPjlz5Vt&#10;HnjczfkB/jUdx45LcWlh/wACkb+g/wAaytV1q81Qq99KgEedoVdoGf8A9XrVRi73M61aEoNIrZPT&#10;NdF4N1UyxtpUz/PGN0fuvcfgf51z7Kyhdw+8uV47ZP8AhTrW7msrlLqA/NG2R/UflVy1Ry05unO5&#10;2WrWSXthNF5Ss/lt5ZZQcNjg1xIORuHeu6s7uK+tEuYW+WRcjPb2rjNStfsOoTWgHyxyEL/u9R+l&#10;RDsdGKjtJGv4HA33DfxfIB+taniKG1l0iY3ZIVV3Kw7MOn+fes3wN/y8sT/c/wDZqd42vdtvHYK3&#10;Mjbm/wB0f/X/AJUS1nYqHu4a7OdoNFbPhbQxdv8A2heKPLU/u1b+M+v0/r9KtuxyQhKpKyKl3o76&#10;fosd5dKRNNOAF/urtP8APH+ea0vA0Z23Ep7lQv8A49TvHD/6Pbx56uzfl/8Arp/gf/kHTMy4/wBI&#10;I578D/GocvdudMYqOISXRG3XE627SatcE9pSv5cV224etZuq+GtO1EtMn7qU8717n3HephJRZrXp&#10;yqR0M3wwnh5dryTbrk/89htwfbt+ufpWh4i11NJh8mAgzuPlX+6PX/D3rA1Hw5qOnku0AmT/AJ6R&#10;8/mOo/lVWKKe6nWCJS0jHCjP+f8A61acqeph7SpCPLy2JbCxvNYvhCrFmb5pJG5A55JrsrGxg0+2&#10;W2t1wqj8z6n3qDRNKg0m18pSGkbmST+8f8KullHVqzlLob0aXs43e4yeeK2ha4uHCoi5Zm7CuM1j&#10;VZ9Xu/PkJVF4jT0Hr9aueJ9d/tGb7FbP+5jbkj+NvX6Dt+dUNP0261OcW9sn+85+6v1qoqyuzCtU&#10;dSXJEu+D2uf7ZVI3by9hMo7Yx/jiunu7u3soGuLqUIqj7zVmCTSvCNr5RYvM/LKPvOR/Ic1jyzax&#10;4pvAsY+UH5R/Cn49z/Oh+9qaRk6MeXd9gvLu+8T6mscMZVefLQ9EXux/z2qPVbuDYml6ef8AR4GP&#10;zf8APRu7f5/wrW1XSoNE0Jo4rvyyzATOVy0n+z7f59886OnFVGxhU5o6Pdky3F7cRJptsW2sf9VH&#10;/GfU/wCeMVrad4LnkQS6jceXx/q48Ej6n/6x+tZljq1/pqn7JIq/3j5Y5+p61PJ4u1ll2/a0UdMq&#10;go97oKDpbyuy1rfh/S9MtvPS+kVjwkbYbf8AkBWTYWk19dx2kJwzt94fw98/gKcTf6pMCfMuJG+7&#10;3z/9b9K6LQdGj0WFr3UHQSFfmJbhFobsiowVSpdKyJNY1E6DpSRLK0kzDZG0jfMePvH6f4Vyju8j&#10;tLIxZm5Zj3q1rWptqt804LeWvyxq3p6/j1qpRFE1qnPKy2R0nggf6LMf+mn9K3G5UisXwVxpkhI/&#10;5eDz/wABFbJIIwDWcviO2j/CRxWsSu+sXMhb5luGAIPocD+VdR4f1Qarp6zMf3i/LKvof/r9a5TU&#10;yDqdwR/z8P8A+hGp/D+q/wBlX6u5/dSYWX+h/D+VaSXunJTqclV36nYSRrKhjkXcrDDKehri9Y0x&#10;9JvmtSDs6xse612wYetZviXSl1SxJjH76PmPB6+o/H+dZxlY6q9P2kdN0cjmnPaXAKh7Z+RuX5eo&#10;9fpTc7eT2rd02w8VQIsNvexrBj5WLK649uM4rSTscNOHM+pH4f8AD8iS/wBq6lEY44RuRWHJPr9B&#10;VbVbm91ueS+igf7PCvy+irn+ZNdbJLFBC000iqqjLM3QVVa90vVLVYzMGjuMoob5d2OuKhS6nZKi&#10;uXkTOSFhdGxOorGWjEmxto+7x1+laXhje+m6lFFG3mNb/L6nhuK0L27t/CdhBaQRGbe7ffbkjueP&#10;qKafGeleTu+zTbv7m0VV3JbGUacKctXqc5aXdzZyLc20zIw/iHf/ABrQ0nTbrxFfte3Q/dq2ZWWM&#10;LvOPu8Y/GoFjGt6m0kaR2sbcyNnCoPU57mt5Nc0DSLdbS3nVggwFjUnP49P1psilTjvJ6I1URY0C&#10;KMADAA7VW1bVYNJtTcTdeiL/AHj6VmDxhNesy6RpEku31OcfULn+dVLjR/Emu3H2i/jjjAXCq7/K&#10;o9hyazt3OmVbS0NTLvLu4v52urlizMc9ensKbNPNcBRM52ouETso9h2/rW9beCIc7ry/Y/7MYx/P&#10;P8q0LfwzotuPltVdvWVi36VfNFHPHD1ZbnIxRyTtshjZm/urzVy28N6xc4/0Ty93/PVgv6df0rsI&#10;Y4beLyYVVVHRVGBTsr60vaGscLHqzm08FSRxmS7vx8oztjXP6n/CrHgiIi0mnPeTH5D/AOvWtqDh&#10;bCd/7sLH9KzPBLA6VJ/18N3/ANlaXN7pUacadRW8zZPSud8NN5via+l29pD/AORBXREg8A1yeiaz&#10;a6XfXN3dLI3mfdWNQe5JHWlHVMqq0pRudZRXO3PjiVhizsVX/akbP6DH86ZpXiu+fUVTUJFMUny4&#10;VcbD2NHLIPrFPmsdHNEk8LQypuVlwynvXE6jYSaXqDW7bh5ZzG/qM8H9K7jI9ayPFmlfbrP7VAP3&#10;sOWwO645H9f/ANdEZCxFPmjdbo5iWQyytKR8ztubnPJ6/rXReFdCFui6ndr+8Zf3akfcHr9T/I/W&#10;qXhPSIL6Zr64ZWWFhtj9T6n2/mfpXU7h61UpdDLD0ftv5AQDwRWbqPhfTL47li8l/wC9Hgfp0q1d&#10;arp9nOttdXSxs4yu7/PFTq6uu9WBU/xCo1R1NRno9TkdS8KapZhigE0ePvR9R9R1/nWvpvi7T5/3&#10;V2DbsOP3n3c/X/EVrnY33gDVS/0XTNSO+5hG7/nouAw/H/GnzJ6Mx9lKm70/uZX8VSpJoMjRtuVi&#10;m1h0PziuTravvCd/bRsmm3JmiZstCWw3HT0B/SseWOWCTybiNo3HVWGDWkbbI58RzSldqxqeH/Ek&#10;mnlbS9Zmh6K3dP8AEVpeJtOi1TT1vrUhpIl3Ky87l7j+tcvWhoev3GkSCN9zwE8ovVfcf4UOOt0F&#10;OpzR5J7DvDGrf2ffiKV/3M3BPZW7H/PrXXA5Ga43W7GGCZbyy2ta3HMRXop7rW94W1c6hZeRM5M0&#10;OA27uOx/z6VMl1NqEnGTpy+RX8YaS08P9pQL88YxJ7r6/h/I+1c/aXdzY3C3VrJtZfyPsfau6YI6&#10;lHCsrcFT3rjNb01tLv2hH+rf5o2Pp6fhRGV9CcRTtLnRvyW1n4r0tbhR5cnRWAyUb09xWRp+o3/h&#10;i/ayulYx7vmXt/vL/nn27bHhaxm0ywdrt0HmSbhtcEDj16VL4g0eHV7XKhfOjyYW+vb6Gi+tjSVO&#10;Uoqa0kZvirVvMihS0mkVXG+OaOTCuPT/AD61gkln3MdzH+I1e00ifdoV7lVkY+SzDmKTPH59DVN4&#10;JoJjbSxkSI21l7g1SOWo5T94da3K28nm/ZIZfaZCcfhkD881sW/jaeILHLp6sv8A0zbbj881X0nW&#10;bMsLfWbOKQdFuGjBI+vHP16/Wti48M6JqEPm2yhR1WWFv8j9KUnHqaU41OW8GQ/2loPiVPsd2jK3&#10;VI5OOfYg8n/OKydb8P3Gkt5iFngP3ZO49jVfVNKuNJuvJnAZesci/wAQ/ofaug0C+GuaXJZ3672X&#10;5JGPUrg4P16/jS+HVFfxnyyVpHOG+nNh/Z7EsqyB4yf4eDwPbkH8Peoj0qS9tZLG7ktJTzGxGfUd&#10;j+VNiUySqgH3mArQ5XzPRneRjbGqgdFxWb4wZV0OQMfvOo/WtTIHBNY3jVx/ZkaDvOP5GsI/EelV&#10;/hs5ig9KK1/C+iLeyf2hdr+5VsIrfxn1+g/nWzdjzYQlUlZF/wAK6EbOL+0LtP3si/KrDlF/xP8A&#10;L8a2ugo3D1rO8Q60mlWmImBmk4jX0/2jWV+aR6S5aVP0Ev8AxNp+n3n2SUsf7zKAQn1q5aX1pfR+&#10;baTrIvqvauFZmkYySMWZjlmbqT606GWW2kE1vI0bjoynBFXyHLHFS5tVod9Qyq42sMj0Nczp/jO7&#10;gxHqEXnL/wA9F4Yf0P6Vuafq9hqY/wBEnDN/c6MPwqHFxOqFWnU2ZS1Lwhp13uktM28h7oPlP4f4&#10;YqkJvFHh3Pmp9qgXqfvYH16j8eBXSbh60hKnrihS7ilSje8dGcNfz2tzdtcWcTIrnJQkfK3fGO1b&#10;HhXWra2tnsbuYJty0bHv3I/z61o6j4b0q/Bfy/Lk6+ZHwT/Q/lmsLUPCmpWg3QJ9oX/pn978v8M1&#10;XNGWhzezq0Zcy1C78WavcTmWGcwru+VVUHj3yK3tAur/AFGw83U7cLn7jdN646kf5z6Vx7oykoy7&#10;W6EEdDWvdeML1pNlhAkMQUbV28/zxVSj2FTrOMryb9DR1TwlZ3eZLICGT2+6fw7fh+RoqTw5q1zf&#10;2Ml1qDooSQru6cYB5/Ois/eWhv7KjUXNYy/stt/z7x/98CnWzNamT7MfLzG2fL+XPT0oorQyp/xE&#10;J9uvf+fyX/v4aPt17/z+S/8Afw0UVmdYfbr3/n8l/wC/hpc/ao2Nz+82yYXzPmxwPWiihGdX+H9w&#10;37Lbf8+8f/fAps1tbhci3Tr/AHRRRWhyjha22P8Aj3j/AO+BTo7W1L820f8A3wKKKAHWl3dRsY0u&#10;ZFVT8qq5wKa99e7z/pkvX/noaKKzO5fCJ9uvf+fyX/v4aPt17/z+S/8Afw0UUAH269/5/Jf+/hp0&#10;d1czN5U1xIysp3KzEg8UUUEy+FkUMklqu22dow3LeWdufyp/269/5/Jf+/hoooFT+BDATdxebdHz&#10;G6bpPmPT3pY7a22D/R4/++BRRVx2Oep8bF+y23/PvH/3wKCiQFZIEVG3Y3KMGiih7Cj8RNeqs7IZ&#10;134DY3c96h+y23/PvH/3wKKKI7BLck86W2g8u2laNfMPyxtgdB6VGUS4mkluEEjFh8zjJ+6KKKS+&#10;I0l/CQ7cbONfsh8rcTu8v5c/lTWAuXElyPMbyx80nJ6n1ooo+0VL+GBtbbH/AB7x/wDfApz3d1Gf&#10;LjuZFVWwqq5wBgUUUSCh1Bma6iX7UfM2sdvmfNj86BLLawLHbSNGu5jtjbA/Siij7KCP8YT7de/8&#10;/kv/AH8NH269/wCfyX/v4aKKk2FW+vd3/H3L1H/LQ+tNCiBXmgXY395eD1oopomXxxAX98Rk3kv/&#10;AH8NSQ3V1KsiSXEjL5TcM5NFFIroQxW1tj/j3j/74HoKm82W2gjjtpGjXcfljOB19qKKqRy0fiIm&#10;iimuGkmiVmPJZlyTQ7vabfsrGPLc+X8ufyooo+yEf4nzHXF3duGV7mRht6M59KWS1tQ/FtH/AN8C&#10;iiiJVbdCIiQv+6RVypztGKYXfzMbz+ftRRUy3Cn8JYe6uljwtxIP+BmovOmuv3VzK0i9dsjZH60U&#10;U47mlT+GxPstt/z7x/8AfAo+y23/AD7x/wDfAooqzlJFkktrNltnaMed0jOP4R6UQ3175y/6XL97&#10;/noaKKzOqn/DGNb27OzNAhJYkkqOeaRra22/8e8f/fAooq38JyyBL28VAq3UgAHA8w02W/vhtxeT&#10;fxf8tD/dNFFQd0SS4t7dpXZoEJJJJKjnk0JNNbW/l28rRrvHyo2B0ooqpHPD+IBke6jxcu0m3lfM&#10;O7H50MqoilVA8tcx4H3fm7elFFSEv4n3fmOkAuoo5LkeYwGN0nzHqfWo/stt/wA+8f8A3wKKKuPw&#10;oip8bI5La3DZFvH0P8I9ae9tbhci3j/75FFFBBPFd3SRsiXMigLwA544qL7de/8AP5L/AN/DRRUH&#10;ZH4UH269/wCfyX/v4aPt17/z+S/9/DRRQUH269/5/Jf+/ho+3Xv/AD+S/wDfw0UUAPgurqVZUkuZ&#10;GUwtlWcntUUc01tujtpWjXcTtjbAz+FFFBn/AMvF6D4769LqDdy/e/56GmJb25GTAn/fI9KKKcdy&#10;K3QX7Lbf8+8f/fAo+y2pPNtH/wB8D0ooqzKPxEtxe3ilQt1J93/noaSG9vTMoN3L94f8tDRRWZ19&#10;BsRNsjPbHyyyjcY+M9PSk+3Xv/P5L/38NFFBNP4EMdEuGaW4QSMSAWcZPQ1Nbyy29rIlvI0a/Lwj&#10;YooqvsmUf4wz7de/8/kv/fw0fbr3/n8l/wC/hooqToFjvr3zF/0uX73/AD0NOZmu5CLpjJt6eZ82&#10;OnrRRTjuRU/hsj+y23/PvH/3wKUWttn/AI9o/wDvgUUVZyCxwwi3eIRLt8xTt28Z29aW3Vbd2kt1&#10;EbeWRuQYPQ0UVP2WXD4kN+3Xv/P5L/38NKzNdxj7UfM2k7fM+bHHvRRUo3qfANe2ti3l/Z49obhd&#10;gwKkmvLxX2rdSAbV/wCWh9BRRVS6EUfiY2aKOSZ5pI1Zuu5l5zilvVVroTsoL7Qd5HOQPWiigXf1&#10;Emt7dpmJgT7390U62ZrZWFufL+VvucdqKKPsk0/4gSO11BGLljJjOPM+bHPvS2/+jJK9sPLPl4zH&#10;x39qKKX2Cv8Al8MdVuCstwokby/vOMnqaaLeBWVlgQEOvIUetFFNbGcvjHSX175jf6XL97/noalk&#10;d7mzjW5Yyc5/ec9z60UVK3R0VP4b/rsQi1tTwbaP/vgUpurmItHFcSKqnCqrEACiiqkZ0PiYn269&#10;/wCfyX/v4afcKtxIHuF8xvLX5n57UUUo7l1vhI/stt/z7x/98Cj7Lbf8+8f/AHwKKKs5g+y23/Pv&#10;H/3wKDbwIN6QIGDDDBRxRRS7B1XqOe+vdx/0uXr/AM9DSfbr3/n8l/7+GiioO4Pt17/z+S/9/DSx&#10;316XUG7l+9/z0NFFAEl2q3B8y4XzG3Y3Pyah+y23/PvH/wB8CiiqjsclT4iVURLSaFUARtpZQODy&#10;e1FFFVHdin0P/9lQSwMECgAAAAAAAAAhAP0MMmggJgAAICYAABUAAABkcnMvbWVkaWEvaW1hZ2Uy&#10;LmpwZWf/2P/gABBKRklGAAEBAQDcANwAAP/bAEMAAgEBAQEBAgEBAQICAgICBAMCAgICBQQEAwQG&#10;BQYGBgUGBgYHCQgGBwkHBgYICwgJCgoKCgoGCAsMCwoMCQoKCv/bAEMBAgICAgICBQMDBQoHBgcK&#10;CgoKCgoKCgoKCgoKCgoKCgoKCgoKCgoKCgoKCgoKCgoKCgoKCgoKCgoKCgoKCgoKCv/AABEIACID&#10;u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G/C2s/2dd/ZLiTEMp6t/C3rXWZPr+grz+aOSJ/JnRo2/usCDXU+FdbN9bfYrhh50XC/wC0vr9a&#10;/SJK+p/GeGq/YfyJfEeipq1n8q/vo8mM46+341y2mfYrO7xfWzSJgrIv8S+/1Fd3weK53xPpMUFy&#10;ur/Z90O4faI14z7/AI9/f65ojLoVXp/bRsaTNBNZR/ZHlMePkaQHcfz5rn/EVzpZvWm0+aSO4VsS&#10;eWcKT9fX+daUHjHR/LAMcie23/CptYuvsmiSXdmmCYwV46A9/wBaSXK9SpctSno1oYVj4p1uBliS&#10;Xzw3ARlyT+XP86n1HWLPVIfs2s6ZLbyLzHIvb8Djj86h0C81KwhkbT9Hedmb/WbScD04FXm8VSp+&#10;51nQmVW6+/4MOar5GMJe5aUvw0MeO9Y2L6TO/mR7t0TLn5WH9DmtTwGEElyn+yuB7c/405tO8M64&#10;uNPn8iY8hRxn/gOf5VqaTpi2arNIq+f5eyRo+A+Ohx64/wAmlKWhVOnLnTvdIo+CQps5sj/lt/St&#10;DWr9dLsGu9uW6IpPU1neEl8i9vbM/wAEv9SP8K1dQs7K/g8i/RWTOcscbffPbrUy+I2p83sdNzD8&#10;MX91qetNPeOrMtuwBVccbhXRGNcYxWFo2mDSfEj26OWVrYtGW7ruFb9Et9Ao80Y2fcxbdl8P6r9g&#10;dsW91loefuv3H06VsAKa53xyv761b/Zk/wDZa0PC+s/2pZ+XM/76EAMP7w/vUOOlxQmo1HT+4tat&#10;pceqWbWzHa3VG/un1rkL6e9Zks7xiGtcovPT/PFdzWF4u0czx/2lbD54xiRcfeX1/D+VEXqLEU+a&#10;N0T+F9VfUbQ29y26WHAYnncvY1T0jR1h8VXDYO2H5h/wLp+mazfD961jqsUjMAj/ACPk+v8A9fFd&#10;g4hgL3DAL8vzt7Cql7r0JpfvYq/QwfGGrMrLpdvJ95d0239B/WqWireanENCibbD5vmSt6Djj25q&#10;lcTT6jePKBuklk+UfU8Cuu0DSE0qyWNsGRvmkb39PoKH7sbER5q1VvoWobeK3iWCFAqquFUdhTmC&#10;qNzNgDk5p2a5/wAX60oT+yrZ/mbBmYHt/d/Hv7fWoirux1zmqcbsu6Y41e8bVi26OJilsv8ANvr6&#10;e1aW0VleDRt0fH/TRq1qJbk0/gT7nHy6xeaVrF01qV2m4berKDnDH8RXVWc8V7ax3cX3ZF3DPb2r&#10;n4NFh1fXLx7mVljjmO7bxuJJ4rorS2hs7dba3Taij5RnNOXwozo8/M29jF8SKP8AhINNK9fMXP03&#10;CqXi92j1f9223NuF/n/jV3UF+2eLbSEv/q0DH2IJP+FHiDw/NdTSXsYaWRyEhjX+H/aJqlo0ZzjK&#10;UZW7lCHVW0uwGl6au64lOZmC5wT/AAj36fQ5q3pmh2enn7d4gu4/O+8scko6++Tyf0+tR2vgy4CC&#10;a/v1hA6+X2/HipP7G8Jw5jn1ZWZf+mw4/KgUYS3kl5XL03irRoRhZ2kP/TOPNJp+vy6tceTYWDLG&#10;OXnkPA9sDv8Aj/8AXwNX060tLiP7HfLJbzdJNwbbz3xW5pWlanpcqiLUUmtcfc24xnuP880WikXG&#10;pVnOz/A0by6gsLc3N1KFVeprkvEGqSardDKskcfEatwSDzn8a6nVp722sWuLGNJGTkq65yPbmuUt&#10;obvxDqnzN80jZkcDhV6UR7hiXKVorqWvCuhfbbkXsyt5MbfLk8O3p9BXV7RUdnaQ2VsltAm1UXAp&#10;800cEbSysFVRlie1TJ3ZtTp+zjb7ynrmqR6VYtOCDI3yxL6t/gK4x1MrtLI7FmbLHd1NW9Y1OTVb&#10;1p2+4vES+g/+vVUnAzitIx5ThrVPaS02G+TH6UeTH/dqa2sr28G61tJJO+VXiowaoxG+SnpR5Mf9&#10;2nUUAN8mP+7XSaR4P02S2ju7lmk3oG252jke3P61zp6V2+j/APIKt/8Argn/AKCKmbaOjDxjKTuh&#10;9rYWVmu21tY4/wDdUc1NgelBOKhutQsrIZu7qOP2ZuT+FYnoaRJcehxRxWLe+NLGAFbOGSY/3j8q&#10;1lXnivV7oHbMIV/uwjB/PrVKEjGWIpx21Opur21s133Vyqr/ALbAZrMu/GOnQ8WyPMw9tq/5/Csf&#10;VNA1WyDXUxNxHnmVck49/wDJp2heHptYJmaTy4VON2OWPoKrlj1ZnKtWcuWKszSstbOrHbc6utr/&#10;ANMVXaT/AMCP9K0oNE02NvNaHzJO8kx3sT65Pf6Vj654c0vStP8AtKSzFywVQzDBJ/D0zVHRrrXP&#10;tAttKmY99jHKj8+lFla6BVJQkozV2diFAGAfp7UuB3rBi8YeRcNa6tb7WjbDPA24D8P/ANda1lqV&#10;lfrm0uVk+jc/lUWZvGpCWzI77QtMv/8Aj5tFY/3ujfmKyLvwRJAfO0m8ZW/hWQ4/8eH+FdHRTUpI&#10;UqVOe6OWXVvE2iEJfQ7o+n7xdwP/AAId/qav2XjPTrjC3UTwt643KPy5/StkqrDay1n3/hfSb4lz&#10;B5T/AN6L5f06fpReL3M/Z1ofBK/kyS61mxh0+S/imjkVV42kcnsPzrG8K6Y99fNrl4C2GO3d3buf&#10;pzTL7wbfwnfZyCZc/d+63+BrV0/WNLso00+VHtWVQFjuFxx656VW0dBXlOonUVrfmae304plxPDa&#10;wtcXD4VFyzH0pySI4yjq2emD1rnvGGpvcTLo9md3zDzAvduy/wBfyqFG+htUqKEblOGG48Va40s3&#10;+rH3v9hOw+tdbFEsUSxRjaqjCgdh6Vk2E+j+G7IW9zdx+c3MgTlt3p7D0qteeNxnbp9pn/alP9B/&#10;jVtOWxjTlTpRvJ6s3yVBxmq17rGmWHFzdRq390ct+QrlLzXNWvT++vWC/wB2P5R+nWqpPrQqfciW&#10;K/lR0N742iUbLGzLf7UnAH4Dr+YqtZzeIfEUh/0swwKfnaNdo+g7n8//AK5oXheW7K3eoKyQ9Vj5&#10;DP7+wq34p1NNOs10myAVmX5goxsX/wCv/KjS9kF6ko883p27laJoGhupbBf3NrH+7Zud75BLH8sD&#10;2NS3FxaWjxR6jarNYzqGhlZctFkZ259B+ePWnWFp9m8GzNs+aSNnb6Y4/QUmhwxa54ebTLhvnjfA&#10;buOcg/zH0oBJ6JbtX/4Al34KsrhPO06627uV3/Mp+nf+dZN74c1Gxy0tmWQf8tI/mH6cj8RU+m6x&#10;feH7trG4DNGrESRnsfUf55rqrO8ttQtlntZdyN/F6Uc0ohGnRrbaM4NFVeEOPpT45riFxJDO4ZTn&#10;IauyvtA0vUPmuLVQ39+MbT+lY194KuYyW0+4WT/Yk+U/n0qlNGcsPUjqtSleg3kY1+zOyRWAuFX+&#10;B+zfQ10eharFq9n5oO2RfllX39fxrmojfaFdh7yzYI3yyI6/K69xmpYppfD+ppd27b7eVcqyn76e&#10;n+8P50nHoOnUdOV38/8AM6/b6NXPeLdF8t11m1UgqR523t6N/Kt62niuYFuIZNyuuVb1p0iLJG0b&#10;ruVlwQe9Qnys7KkI1I2OLm1HUWT7UmoXCqThl85vlb8+np/9ao/7S1L/AKCVx/3+arGsaY+iXrRq&#10;paGUZXd3Hp9R/hTbPRtXvV/0SyMa9nb5f1PP5VpoedyyvbqRpe6qy+Z/aVwqnozTNg/T1/Cgandj&#10;cr6tcP6COZv5/wD1q2LPwUXPmalfMzd1j/xP+FalnoWl2IxBZJn+83zN+ZqXKJtHD1Hvoc3BB4i1&#10;eHZGk7Rt/FJIcf8Aj39KuWfgVyu68vcc/ch/xP8AhXSYHTFFTzPZG0cPD7WpRsvD2k2I/d2isf70&#10;nzfjz0/Cru0UtNeVI1LyMFUfxNwKnU3jGMdhdopCFHJNZ134r0i2YqszSsP4Yhn9ayrrxteS5Syh&#10;SNf7zHc1VyyIlWpx3Z0xKAZJ/Sqb61YhvLtma4f+7bx7v1HA/Oufsdas5Zc67DLP/dbzMqv/AAHg&#10;V0Wnapo90gjsJ4x/0z+6R+FDjykwq+02a/UZ5muXf+qt47ZT/FIwd/rgcfrWZrHhvXbltyaj9o54&#10;Rm2/p0/lXRYPcfnRRzNFSpxkrO5wFzp9zZv5d3byRn/azz/jUYiQ9C3/AH0a9AlhjmQxyIrKeqsu&#10;azLzwfpdyd0CmBv+mfT8v8KtVO5yywsl8LOT8lfVv++qPJX1b/vqr2r6LcaO6CaVWWTOwqPT1/P3&#10;qnV3OeUZRdmN8lfVv++qPJX1b/vqnUUEjfJX1b/vqjyV9W/76p1FAHSeDtSiktf7Lbarx5K8feXP&#10;8629org7e5mtJ1uoG2tG2RXaaXqUGp2i3MJ+995f7rdxWco9Tvw9XmjyvoZvjWK7awQxH9yGzNjr&#10;7H6VzAjUHcC3/fVegSxxyxtHKgZWGGUjrXGa1pUmlXrQE5jb5o29vT6iiEuhniab5uc6u2a01W0h&#10;udn91145Vsfz6iqviDw9FrEausgSZOFZhkEehrN8KXWoQho4I1lh3YaPzAGTpyM9q6K5WZ4WS3l2&#10;vj5WxkZ/wqfhkbx5a1PVFbRobuOxFpqMOGj+TIIIZexrnp7abwprC3EcW6In5PdSOR9RWhB4yEUh&#10;t9VsmjZThmjPAP0NTT614d1aJrO6l6/3lI/EGq95EN06kUoy1WxeZbXWdPKKwaOZeGA5/wD11i+E&#10;7prNLrTpmwY8uFz3HBFVIby68NX7JbSia3bkfMNsg9eO9QXuppLqb6hZRMnmKQyse5XBppETrJtP&#10;qtzS8Mw2+naRcay8Y3jO3I7D/wCvVnwnbKlnJq90S0kzEszemf8AGqwCr4G2jje2Dj/rrWvokA/s&#10;O3iYfehBb8eaTKpx96K7K/zZzlx4r1mW5Z4Lny1z8sYUHA98itHwxaQ6joVxbXSblkmbd7fKOas3&#10;mkeGtNs/9MtkVOm453Z9j1pvg5Y47KaOJ9yrdMFb1GBzRpy6BGEo1Vzu5Jod3NG8mjX5/fW/3WP8&#10;adiP0rT2is7XrCVgmqWC4uLf5l4++vdT/n19atabfw6jaJdwN8rDv2PpUvubRbj7rKPiXSmlVdVt&#10;E/fW/wA3T7yjn9P8aK1iMjBFFCkTOjzSunYiubO1u08u5t1kX0ZazX8KQW863mkztBIvKhvmU+3N&#10;a+Qe9FK7NJQjLdGb/aGq2J/4mGm+Yo6zWp3Y9ypwamttU0vVFaGK4V9y4aNvlbGO461cKg9qrXek&#10;6ffHdd2quR91sYYfiOaegWktnf1OS1nS30i8NuR+7bmNvUf4/wCe9dRo1xBqmjxiRVceX5ciNz0G&#10;MGqeq+GLm6tvs1rqLsqtlI7n5tv0brWVFFr/AIdkaZIGVcjdgbkYf0/Q1Wko7nLHmoVG2tGauoeL&#10;7DTp2tYbZpRHwxXgD2FaVlcR6lZrceUwSQZ2yL1FcVFIrXKyzD5TJl8fXmun1LxPZ6Yywxw+cWXc&#10;NjYAU9P0ocexVOtzXcnoGoeEtOu/3kA+zyZzuj+7+X+GKqw6nq3h+VbbWkaaHotwvOPx/oea1NG1&#10;VdXsjeLAY8OV2ls9O/SrEqQXMbQShWVuGVuc/hU3ezNeWMvfg7GJZTww+LWkt5N0N3HlWXucf4g1&#10;L44kkXT4olPytN83PXiqmpeHp9GuF1XS90kcbh2j7rg8/h/n3q/4shW50Pz158tldW/T+tV9pMy9&#10;72coteZm+DppZNV2yuW2W5RN3ZcjiuorlfBv/IXbJ/5Yn+Yrqh0qZfEVhv4ZzvjkHfat7P8A+y1S&#10;mM2h30V9br/yzRmjXgMrD/I+oHrV/wAcji1P+/8A0qPxBARpdjqATO2FEkH95Sox+WP1quiMqkf3&#10;kmulmdBZ3MV5bJcwNuV1ypp7KHXYw4Nc14Y1X7BcjTppf3M3MLN2Pp/T610wORkVMkdNOp7SNzjf&#10;EOkNpd4VhT9zJzGfT1H4fyrSv9cS68KkiRfOkHlMvv349MfzrW1bTYdUs2tpOCeVbHRuxrl9K0Ke&#10;71RrK5QqsLfvz/TPvVK0tznlGVObUV8RoeEdGO8arcp/17g/q3+FdFTY40iQRxqFVRhQOwomlWGN&#10;pXICquWLHpUP3mdNOEacbIqa5qsek2TTsMu3Ea+rVyn2d57WfULhmaTKk7v9o9fxAP8Ak1Jq2qNq&#10;1813N/qI+IUJ6+n59T7D8KuSW7ReEjcSj55pVct684H6fpVx905KkvaydtkmaXg7/kE9P+WhrWrK&#10;8HZ/sf8A7aGtWol8TOqj/DRxOuSSLqd1EHba0xZlz1OTXU+H5pJtFt5JWLNtwW9cEiuW13/kLXQI&#10;/wCWjfzrppXbRvDw4/eRwhVCj+M8fzNW/hRz0XapJsz9MubaTW77WriVVjjPlK7dPbH/AHz+tOuf&#10;Et9fyta6BYM3ZpmHT8O341X0fwpczoJNUdlizlbf1PqfT+f0roba2trSIQ28Soo/hUVMrXNKcako&#10;66fmYkfhbUr5vM1nVWbn/Vq27H9B+tW08H6LGmHSRvdpSP5Yq/c39lYsou51j3fd3HGaq65bW2ra&#10;S5SfO1S8bI3BIovIr2dNJ6XZQv8AwZbOhfTJyjf3ZGyD+Par95JLo/h8tDJhoYlUMVzk8Cud8Nal&#10;LY6hGjz7YZDiRWbAHXn0q14m8QwXy/YbFt0e7Mkn970AqrO9mYxqUo03KKs9iE+K9dnVYozGGb+7&#10;Hzmt7QNKGl2ZMoXzpDumYduvH05rD8N2kyz/AGz+zJpnH+p6Kg98n/69bhttauzme8W3X+5Au5v+&#10;+j3+gol2RVDmfvS1fQuTXNvbJ5lxMqL/AHnbArE1y9u9cUWGiQtJGeZZdpCn2yeK04dC06NxNJEZ&#10;pAP9ZcNvb9elW1UL0qdjaUZTVnoc3a+CLiQZvrxVz/DGNx/OtS08MaRZkMlqsjD+KX5v/rfpWjge&#10;lFHNII0acdkNCIowq4x09q5jxXo32O5+32yfu5W+cBfut/8AX/z6V1Oc9Kju7WG8t3t503K64YYo&#10;jLlCpTVSNjg6Km1Gwm0y7azmH3eVb+8PWoa2PLacXZgeldtopzpNsf8Apgn/AKCK4hjhSfau30I5&#10;0a1x/wA8V/lUVPhR1YX4mWjyK4XU13ajcB+f9If/ANCNd0c4wK4nUIZLjW5reEfNJdMq/wDfRpUz&#10;TFaxRWjjkmcRQRMzN91VXJNbOkeH7a6ha2v9Puo5myfOIwo9v8itjT7LT9FhW3R0V243uwDSGr3b&#10;iiUgp4a3xEMrw2lt5t04CrgM/wBTj+tVdV1CDQ9NEltbr8zbY0XhcnJz+lQa7q0kEUltNo00kLAq&#10;z+YMEevGa5qW9u5bVbEzM0KNmNW5I/H+lEY33HVrcuiOmjKeKtC2SPskzyR/C4/x/rUfhbSr3S5r&#10;iO9hxu27XVgQ2M/41WfTb/Tduq+HHDxvGvmQgbg/HXHf+Yyfwtaf4wspz5d9G0Drwx5K/pn9aOlk&#10;OPLzJz3X4lbXfC1zPfG6sWUiZ/3it/Af73uKXV9J0rRdNE62kjzFgqyeaQQcE54rdgu7e5TzLeZJ&#10;F/vIwOKJ4YLqIwzIrK3VWGRS5u5Towd3HdnJ2PirV7TCyyiZe/mdfz//AF1s2HjDTLnEc+6BvR+R&#10;+f8AjilufCGkTHdF5kf/AFzfj9c/zqu/ge1IxHeyf8CANP3DOMcVDbU3EmikUPG4YN90g9adXNy+&#10;HbzRIHvbTXPL287SpG726/0p2leK9RlDLPp7XARcs1uvIHrj/wDVU8vY09ty2U1Y6IjNMlt4Z08q&#10;aJXX+6y5FVrHXdNvv3cNyPM7xv8AK30xVwMDwDU6mqlGS0MyTw1BEfM0u6ltX6/u2+X8s/1rGu/D&#10;mu2Fx9qgfzW3bvMhb5hz1wf6ZrrKMD0qlJmcqMJeRxr6w8jFNa0+OcjruHlyD8Rj8sU0W2j3f/Hn&#10;ftCxP+rul4H/AAIZ/WuuvNPs78Bby3WTb93cOlY+o+C4GzJYXLIf7sg3D8//ANdUpROeVCotd/zM&#10;aXRtTiIH2V5A33Xhw6n8RW5ofhWO0K3WoBZJRyqfwp/iapeCsjUpFU4XyT8vbqO1dOcIvJolKWxW&#10;HpU5LmK+p38GmWUlzL/D91fU9hXGNLc6le75CTJNJ+RNXPEWsHVLzZE37mIkJ/tH+9S+FrT7VrMb&#10;svywgufr0H6n9KcVyxuRUn7aoorY6LVIVg0Ca2T7qWrKv4KawfB90YNW+zk/LNHj/gQ5H9a6PVhu&#10;0y4QfxQOP/HTXEw3D2kyXUf3o2DL+dKGqaLrS5KkWdF4u0cTwf2nbJ88a/vMfxL6/hWHpuq3ek3H&#10;n2zZUnDxt0au1ikSeFZYzlWXK+4Ncl4j0k6Xe5iX9zLkx4/h9v8APaiL6MWIg4v2kTpNK1i01aDz&#10;YW2sPvRt1X/PrVsugGS1cVoMsketWwikZd0gDY7jPIqRTquv332Nrxm5bCu3ygD2x/ShxKjiHyK6&#10;uzoL7xDocKtFNcLL6pGu7P8ASue1LVrO7t2srLS1jVn3LuYkg+w6DNa1l4ItY/mvrppP9lPlH+Na&#10;trpWn2P/AB6WqR/7QHP59aLxiU4VqvxWRh+GtQutMdbHUYnjhnb9y8i/xen0P8/rx0gORmq2pabD&#10;qVq1rN35Vv7rdjUGiahNJu03UOLmDhjz847NUv3tUXD93aD+RNq2nrqFoYw22RTujk/uMOhpukag&#10;95G0Vwm2eFtsy+h9foauVl61E2nTLrtqQGjwtwvTzEJ/mKF2HL3fe+81KKyLnxlpkKjyBJM23OFX&#10;aPoc/wD16y7zxjqlw222VYV9lyfzP/1qFFsmVenHqdTLNFCu+WRVA7s2KzbzxbpVqSsbtMw/55rx&#10;+dctc3N1eP5l1cNI3qxpIZ5LaVZ4SNynK7lDfzqvZ9zCWKl9lGpd+M9QlOy0ijh/8eb9f8Kj0zTr&#10;jxMszXOoyeZHj/WfMvP8ulbF1p39vaMs0tqsdwygoW4K/wD1sdv/ANdWdE0qPSbIQBFMjfNI3q1F&#10;420LVOpKp77ujkQsunXu2SJWeGTDI3IOD0rsp9PsLuLy57ONlI7qOP8ACso+HZX1aTWNXnh8tZN+&#10;xehHbOen61n634hnu77fYXDLHCf3ZXjJ7n8aH7z0Jh+4i+ZeiJrnwjd/2l5Fq37hhuEjc7fb3NP1&#10;/QLLStMja2RmkMyqXLHJ4P8AXH6Us3i2caRDHDIPtjD964H3cHr9Tj9a2ntftcUdxKv76Ncx8n5W&#10;x196LyW5UadKUWoHK2+r63pT+UZpOP8AlnMp/ryPwrUs/G0e7F/Z7e2+Ln9P/wBdQ3fhHWpna4mv&#10;45nP95m/wrJu7O7sJvIvIGRu3ofoe9VaMjHmrUu9jsrPWdPv3WO1u1ZmGQvQ/kef0q1XH+FTjX4f&#10;91v/AEE12FZyXKzro1HUjdnO+OpkM1rbg/Mqsx+hx/gawa2vG4/4mMJ/6Y/1NYtaR+E4q/8AFYUU&#10;U6GGa5mW3gXc7HCiqMSSz03UNRDmytWfy/vYx/Wo5Yp7d/LuIGjb+664NdppWmw6bZLaxjOPvNj7&#10;zdzUtxZ210nl3MKyL/dZc1n7TU7Pqvu76nCVa0nVbnSbpZY2Yxlv3ke7hhW5e+DrCc7rV2gb0Ubl&#10;P+H51k3nhfWLPkQecvrFz+nWq5oyMXSrU3ex1tvPHcwrcQvuVxlWHcVneJtGbUrTzYR++j5X/aHc&#10;f571leG/EC6XusdRZlh6qxU/IfT6V0dvfWt4u62nVx/snpWfws7IyhWhY4rT7ea6vkt4ZPLZmx5m&#10;7GB3rrb2xvxpQsLC6bzcBTLKxzjvzjrWL4t0b7PN/aduv7uRv320fdb1/H/PWs3T5zFeQs8zKglU&#10;t83QZrT4tTmi/YycZIm1fSptKkVLm6jkkkGdqsTx6802ysNPuot99qywZ+6vllj9TitnxFoN3qV/&#10;HPbbdrLtdmfAXB/Xr29KgTwnZB/sza1H5w+9GoGfyzRzClRkpu0dCi3h6aQM2mXsNyq/wxyDd+R/&#10;xqtFaSteLY3CtCzMB869M9P1rRu/BupW58y1lWTHT+Fvy/8Ar0lnrt/YXP2bXopJI9mNsiDcvvz2&#10;ouS4JStJW/FFy7tbi08HvbXEeGhbseo8wHP5Vp6A+/Rrc56RAflxSXMltq+jzG0dWWSJgu31x0+v&#10;t1qv4QuBNpIjz/q5GX9c/wBazex2RSjUVuxS8Y2Go3MqXKRboYkPyq3IOeTirHgf/kFyYH/Ldv5L&#10;Tta8TjS75bVbQMu3dIxbkZ9KXwg0b2lw8K4ja6Yxj0GBVO/KQuX6xdM165y11RNI8SXFoflt5JOn&#10;91iOv9P/ANWK6OuN1yAz+I54UOGZhjP+4DSh1KrycUmu52SnIzRWP4W1hrq3+wXR/fQ8fMfvL/8A&#10;WopcrNYy543Qng+eee0czzM+2TC7mJwOeK2aKKJE0v4aCiiipNAqPr19/wCVFFAHN+MIIIZ0aKFV&#10;3KS21QM1jKTRRXQeXW+JnR+EWYaRdgMfllbb7fKK521mmimjkilZW3D5lbB60UVEeptL4IHeRfMi&#10;7ufkz+lV9bVf7JmXaMCFuPwooqF0Oyp8L9DB8Gf8hdv+uJ/mK6qiiifxGOF/hmB46+5a/WT/ANlq&#10;fV+fCQyP+XaL/wBlooquxMv4k/Q5dyRaLg/8tW/pXeWhLWsbMeTGpJ9eKKKUtkThd2Sd/wAay/C/&#10;z6e8r8s1w5Zj1PPeiioR0y+OPzNSsvxezLorBWPzSKG9xmiihboKn8NnKt/qYx7E/qa6LXgB4XiA&#10;H/LOL+lFFa9TipfDL0JvB3/IJ/7aGtaiis5fEzso/wANHG6kM+I5gR/y9D+ldaw3Rxkjo2R7cUUV&#10;T2RjR+KQ8dMY71zumXt4/iOSB7qRk3N8hkOPyoopRNpfHEd46/1lr/wP+lVvD7uNH1RQxwsYK+2Q&#10;c0UVpH4Ecsv94f8AXQyf4fwrd8IW9vIkjyQIzK2FZlHHNFFUZUf4iOiPUU6iiuc9MKKKKACgcnBF&#10;FFAEdoSYuT/EakoooAwPHCrst32/NuYZ9sCueooraPwnm1/4zEf7h+ldroP/ACBrf/riv8qKKVT4&#10;UaYX4mXK488eKeP+gh/7UoopRNsR9n1NbTP3ni28aQbiiAIW/h+npW0elFFTI0o9fVjBz1rlvFsE&#10;MGoYhhVMrk7VAzxRRVUyMVsi54Hkka2mjZ2Kq3yqTwOKm8YW9v8AYRN5Cb9x+baM/nRRQvjIf+6n&#10;Mw/LKGXg7qkg1TU1fauoTgennN/jRRVSOensyePU9S8sn+0J+v8Az2P+NdH4Wnmn0tZJ5WdtzfMz&#10;EnqKKKiWx1U/iMvx1JJ9uhi3tt8kttzxnPWrXgtFGnOwUZMzZOOvAoop/wDLsmP+9Eni+3txpn2g&#10;QJ5m/HmbRu6etN8HTzzWkvnTM22YhdzE4HpRRRII/wC8M2qKKKzOoKD1H+e1FFAHLeC/+QrJ/wBc&#10;P/ZhW34iZl0ecqxH7vt9RRRWkvj+45qH8H7zjRW94I/1lwcf3P60UVUvhOWj/GRtap/yDp/+uLfy&#10;NcOelFFTT6muM6HaaASdHtyf+eQqv4tVTo0jFRlWUqcdOTRRUx+I6pfwX6HOaN/yF7X/AK7r/OrX&#10;hk/8T1f92T+RoorSRxU/s+p1tFFFYnohXK+ISV8UKVOP9X0/Ciirp/Ec+I+Fep1Xf8ah1BVezkRl&#10;yrRsGB78UUVP2jeXwnCJ9wfSloorc8gK0/CkMU2oMJolbbGSu5c4PrRRQXT+NHWL92loornPVOZ8&#10;cTSi4jhErbNudu7jPrWXCimzmcqMhkwcdOtFFbR+E83EfxmV5CVG5TyO9bXhC8u5dU8qW6kZdudr&#10;SEjpRRRIrD/GdQelY3jRV/ssHaOJFx7cGiis4/EdlX+GzI8L/wDIet/+B/8AoNdhRRTnuZYX+Gcz&#10;44/5CEH/AFxP86xaKKuPwnNX/jMK1/BiqdVYlekDEe3zL/jRRVPYmj/ER1NFFFc56gUNyORRRQVE&#10;yfE8ED6a0zwqXHRioyPxrkzLLbr50EjIyn5WRsEUUVsvgPNrfxl8jsGJn8PSGb58wHO7nPFchn5f&#10;woooj1KxHxROxvHddAeRWIb7J94HnpXGqT+VFFTDZhiviR3WkMz6Vbs7FiYVyT34oura3uIpPtFu&#10;km1W271Bxx2ooqYnXL+Cc14TlkXWBGsjBWVtyg8HFaPgsYW7AH/LYf1ooqpdTmo/Z+Zm+LedakB/&#10;ur/KtPwP/wAg+Yf9PB/9BWiinL4RU/8AeX8zbrl5xnxyoI/5aL/6AKKKiPU1xHwr1Kuksya7ZlWI&#10;3Km7HfiiiipqfEVhvhfqf//ZUEsBAi0AFAAGAAgAAAAhAIoVP5gMAQAAFQIAABMAAAAAAAAAAAAA&#10;AAAAAAAAAFtDb250ZW50X1R5cGVzXS54bWxQSwECLQAUAAYACAAAACEAOP0h/9YAAACUAQAACwAA&#10;AAAAAAAAAAAAAAA9AQAAX3JlbHMvLnJlbHNQSwECLQAUAAYACAAAACEAb1LlRvACAADxCAAADgAA&#10;AAAAAAAAAAAAAAA8AgAAZHJzL2Uyb0RvYy54bWxQSwECLQAUAAYACAAAACEAGZS7ycMAAACnAQAA&#10;GQAAAAAAAAAAAAAAAABYBQAAZHJzL19yZWxzL2Uyb0RvYy54bWwucmVsc1BLAQItABQABgAIAAAA&#10;IQAJRGg84AAAAAoBAAAPAAAAAAAAAAAAAAAAAFIGAABkcnMvZG93bnJldi54bWxQSwECLQAKAAAA&#10;AAAAACEA2gCWYAMpAAADKQAAFQAAAAAAAAAAAAAAAABfBwAAZHJzL21lZGlhL2ltYWdlMS5qcGVn&#10;UEsBAi0ACgAAAAAAAAAhAP0MMmggJgAAICYAABUAAAAAAAAAAAAAAAAAlTAAAGRycy9tZWRpYS9p&#10;bWFnZTIuanBlZ1BLBQYAAAAABwAHAMABAADo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width:53429;height:18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g0uPFAAAA2wAAAA8AAABkcnMvZG93bnJldi54bWxEj8FqwkAQhu8F32GZQi+lbvQgNXWVorSK&#10;VMG00OuQnSYh2dmQ3Sbx7Z1Docfhn/+b+Vab0TWqpy5Ung3Mpgko4tzbigsDX59vT8+gQkS22Hgm&#10;A1cKsFlP7laYWj/whfosFkogHFI0UMbYplqHvCSHYepbYsl+fOcwytgV2nY4CNw1ep4kC+2wYrlQ&#10;YkvbkvI6+3VCeR+Oy+bx/M2n8Vxk+772H7vamIf78fUFVKQx/i//tQ/WwFy+FxfxAL2+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YNLjxQAAANsAAAAPAAAAAAAAAAAAAAAA&#10;AJ8CAABkcnMvZG93bnJldi54bWxQSwUGAAAAAAQABAD3AAAAkQMAAAAA&#10;">
                <v:imagedata r:id="rId3" o:title=""/>
                <v:path arrowok="t"/>
              </v:shape>
              <v:shape id="Picture 21" o:spid="_x0000_s1028" type="#_x0000_t75" style="position:absolute;top:73739;width:53551;height:18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fgaLDAAAA2wAAAA8AAABkcnMvZG93bnJldi54bWxEj0+LwjAUxO8LfofwBC+LprqsSDWKiLJe&#10;FFr1/mhe/2DzUppYu9/eLAh7HGbmN8xq05tadNS6yrKC6SQCQZxZXXGh4Ho5jBcgnEfWWFsmBb/k&#10;YLMefKww1vbJCXWpL0SAsItRQel9E0vpspIMuoltiIOX29agD7ItpG7xGeCmlrMomkuDFYeFEhva&#10;lZTd04dR8KWTPDfdLT3p83dXnz/3+fYnUmo07LdLEJ56/x9+t49awWwKf1/CD5Dr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R+BosMAAADbAAAADwAAAAAAAAAAAAAAAACf&#10;AgAAZHJzL2Rvd25yZXYueG1sUEsFBgAAAAAEAAQA9wAAAI8DAAAAAA==&#10;">
                <v:imagedata r:id="rId4" o:title=""/>
                <v:path arrowok="t"/>
              </v:shape>
              <w10:wrap anchorx="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55" w:rsidRPr="00520A9D" w:rsidRDefault="00394E93">
    <w:pPr>
      <w:pStyle w:val="Header"/>
      <w:rPr>
        <w:rFonts w:asciiTheme="majorBidi" w:hAnsiTheme="majorBidi" w:cstheme="majorBidi"/>
        <w:lang w:bidi="ar-EG"/>
      </w:rPr>
    </w:pPr>
    <w:r w:rsidRPr="00520A9D">
      <w:rPr>
        <w:rFonts w:asciiTheme="majorBidi" w:hAnsiTheme="majorBidi" w:cstheme="majorBidi"/>
        <w:noProof/>
        <w:lang w:eastAsia="en-US"/>
      </w:rPr>
      <mc:AlternateContent>
        <mc:Choice Requires="wpg">
          <w:drawing>
            <wp:anchor distT="0" distB="0" distL="114300" distR="114300" simplePos="0" relativeHeight="251655680" behindDoc="0" locked="0" layoutInCell="1" allowOverlap="1" wp14:anchorId="0F4F171C" wp14:editId="68364571">
              <wp:simplePos x="0" y="0"/>
              <wp:positionH relativeFrom="margin">
                <wp:posOffset>-681071</wp:posOffset>
              </wp:positionH>
              <wp:positionV relativeFrom="paragraph">
                <wp:posOffset>-95111</wp:posOffset>
              </wp:positionV>
              <wp:extent cx="7128412" cy="368490"/>
              <wp:effectExtent l="0" t="0" r="0" b="0"/>
              <wp:wrapNone/>
              <wp:docPr id="6" name="Group 6"/>
              <wp:cNvGraphicFramePr/>
              <a:graphic xmlns:a="http://schemas.openxmlformats.org/drawingml/2006/main">
                <a:graphicData uri="http://schemas.microsoft.com/office/word/2010/wordprocessingGroup">
                  <wpg:wgp>
                    <wpg:cNvGrpSpPr/>
                    <wpg:grpSpPr>
                      <a:xfrm>
                        <a:off x="0" y="0"/>
                        <a:ext cx="7128412" cy="368490"/>
                        <a:chOff x="91568" y="5146"/>
                        <a:chExt cx="6832070" cy="366299"/>
                      </a:xfrm>
                    </wpg:grpSpPr>
                    <wps:wsp>
                      <wps:cNvPr id="4" name="Rectangle 4"/>
                      <wps:cNvSpPr/>
                      <wps:spPr>
                        <a:xfrm>
                          <a:off x="6246219" y="5146"/>
                          <a:ext cx="677419"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7D7B55" w:rsidRPr="008B7CC3" w:rsidRDefault="00394E93" w:rsidP="00D85A5F">
                            <w:pPr>
                              <w:jc w:val="center"/>
                              <w:rPr>
                                <w:rFonts w:ascii="Gotham Narrow Book" w:hAnsi="Gotham Narrow Book" w:cs="Mohammad Bold Normal"/>
                                <w:color w:val="205B83"/>
                                <w:sz w:val="32"/>
                                <w:szCs w:val="32"/>
                                <w:lang w:bidi="ar-EG"/>
                              </w:rPr>
                            </w:pPr>
                            <w:r w:rsidRPr="008B7CC3">
                              <w:rPr>
                                <w:rFonts w:ascii="Times New Roman" w:hAnsi="Times New Roman" w:cs="Times New Roman"/>
                                <w:color w:val="006666"/>
                                <w:sz w:val="32"/>
                                <w:szCs w:val="32"/>
                                <w:lang w:bidi="ar-EG"/>
                              </w:rPr>
                              <w:t>1436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91568" y="40918"/>
                          <a:ext cx="6253135" cy="31677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F4F171C" id="Group 6" o:spid="_x0000_s1031" style="position:absolute;left:0;text-align:left;margin-left:-53.65pt;margin-top:-7.5pt;width:561.3pt;height:29pt;z-index:251655680;mso-position-horizontal-relative:margin;mso-width-relative:margin;mso-height-relative:margin" coordorigin="915,51" coordsize="68320,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bxv+KQQAAJwJAAAOAAAAZHJzL2Uyb0RvYy54bWykVttu2zgQfV9g/0HQ&#10;u2NJlmVbiFx4nQsKBG3QdNFnmqIsIhLJJelLuth/3xlSkhPHxRbdhzi8zHBmzsyc0fWHY9sEe6YN&#10;l6II46soDJigsuRiW4R/fr0bzcPAWCJK0kjBivCFmfDD8vffrg8qZ4msZVMyHcAjwuQHVYS1tSof&#10;jw2tWUvMlVRMwGUldUssbPV2XGpygNfbZpxEUTY+SF0qLSkzBk5v/GW4dO9XFaP2c1UZZoOmCME3&#10;6361+93g73h5TfKtJqrmtHOD/IIXLeECjA5P3RBLgp3m755qOdXSyMpeUdmOZVVxylwMEE0cnUVz&#10;r+VOuVi2+WGrBpgA2jOcfvlZ+mn/qANeFmEWBoK0kCJnNcgQmoPa5iBxr9WTetTdwdbvMNpjpVv8&#10;D3EERwfqywAqO9qAwuEsTuZpnIQBhbtJNk8XHeq0htSg2iKeZlAmcD2NU2eX5LS+7fSz+SSJZpA7&#10;r58liwW6Nu6tj9HJwaeDgjoyJ6jM/4PqqSaKuQwYBKKDKu2h+gL1RcS2YUHq4XJSA1YmNwDbBaCy&#10;JM2SeHEWc49YNpulePmDgEmutLH3TLYBLopQgxeu+Mj+wViPTS+CxoW8400D5yRvxJsDABFPAMLe&#10;VbeyLw3z0l9YBcUBOUqcAdeWbN3oYE+goQilTNhJl45GgDSqVWBtUIwvKTY27pQ6WVRjrl0HxeiS&#10;4luLg4azKoUdlFsupL70QPk8WPbyffQ+ZgzfHjdH1xFJn9ONLF8g9Vp6+jCK3nFA/oEY+0g08AVU&#10;J3Cg/Qw/VSMPRSi7VRjUUn+/dI7yUJtwGwYH4J8iNH/tiGZh0HwUULWLOE2RsNwmnc4S2OjXN5vX&#10;N2LXriVkJAa2VdQtUd42/WmlZfsNqHKFVuGKCAq2i5Ba3W/W1vMikC1lq5UTA5JSxD6IJ0XxccQZ&#10;K+vr8RvRqis/C3X7SfadQvKzKvSyqCnkamdlxV2JItIe1y4D0LXLa8VpDn8d08HqXfv+90QALbtD&#10;IP1UaX/qjZbo550a+Xj5hjfcvrgBAzGjU2L/yCn2Mm5OTDDtmQBu0WgwxZrpZbwGQMbpg6TPJhBy&#10;XQNfsJVR0LOIKHbrW3G3fWNu03CFHYwY4roLDLJ1NgUuYOMnzI2kuxZa1Y9MzRpiYV6bmisDVZKz&#10;dsNK4JGPJdQPhXFtYQwozYWnFcgv8ApaR4ZyU+3vZL6KokXyx2g9jdajNJrdjlaLdDaaRbezNErn&#10;8Tpe/4P1Eqf5zjAInzQ3ineuw+k75y+OsG7Y++HohqxnHjdCgL3AIQDQ/XcuwhIRQl+N1czSGpee&#10;ZGhHjcOFQ/oELqbhB3x9mlBptIjnmDUPBg64LJlO4glUguPrGNi7p5h+PPZk/FN87bzyfrgluOU6&#10;xH0CuGC7zxX8xni9d1Knj6rlv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B76&#10;IR/hAAAADAEAAA8AAABkcnMvZG93bnJldi54bWxMj8FOwzAQRO9I/IO1SNxa24QACnGqqgJOFVJb&#10;JMTNjbdJ1HgdxW6S/j3OCW67O6PZN/lqsi0bsPeNIwVyKYAhlc40VCn4OrwvXoD5oMno1hEquKKH&#10;VXF7k+vMuJF2OOxDxWII+UwrqEPoMs59WaPVfuk6pKidXG91iGtfcdPrMYbblj8I8cStbih+qHWH&#10;mxrL8/5iFXyMelwn8m3Ynk+b688h/fzeSlTq/m5avwILOIU/M8z4ER2KyHR0FzKetQoWUjwn0TtP&#10;aWw1W4RM4+mo4DERwIuc/y9R/AIAAP//AwBQSwMECgAAAAAAAAAhANi3BBqgMgAAoDIAABQAAABk&#10;cnMvbWVkaWEvaW1hZ2UxLnBuZ4lQTkcNChoKAAAADUlIRFIAAAW/AAAASwgGAAABJ7nK3QAAAAFz&#10;UkdCAK7OHOkAAAAEZ0FNQQAAsY8L/GEFAAAACXBIWXMAACHVAAAh1QEEnLSdAAAyNUlEQVR4Xu3d&#10;C5gcVZk38ElA7hCTkExmpqsqq6xglm9FwwK6wkAy3UFggfDMMF1VDUF0o7KLbgwhyUydKoFFUEim&#10;e9hPF91FEcl0TxAvq7KLy6LI+rniqiAi3gFXWUBucgkBEr7z1rynprqq+jbdnWQy/9/zvM90nfOe&#10;U9Xd1TVnzlRXdQAAwLTX6+3Lj8osznmv8cOWMGzxDX4IsAuFdnDaqdWOHd7BNdt9iZYNy70uXK8N&#10;ihPp54LB4TdSP/RYz7mb/EYR0R2cclVfRK7jP/ihT67r1/QzmtdtecdEywAq4x28JyeO95eZ2oGi&#10;O1JS+cRjb/bk4wn0OBxcnNC28g4e1XWGdxA/LOsHIFnkCB7dUaM7UVK5YbtP8cMOY5X3en5YRh3B&#10;9Zy3zC+IqHYE17KeX0ePo0HlZMXo+GsyyvpIj5aepZ8nbCodSD8zhdLHKI8eK52XXb6l8/IrXkPs&#10;HcFva0hkDK6ZzmP0U+084Z2IJJU3soNHybb308+U5Z3kFzDdcm7ghwHdcq/ih77oDp7Jj91Hj/sK&#10;pfvVjpwZLf0/+knS+fFsdAeHvR3v4LSzaJb7QNIOTI912ynSz6T6Rnfwif7cx42c+6pmia9x8US5&#10;JR6O9L0zvMw53/bLjrh4fy4GAAAAAACAPUH4D7hWivbbrvUAVKV2PN0SV1faCak8WmfYrhkuj+ZE&#10;86N1FIbtfJ6LYvX80H/cnXXeyotB20XWsMFFAJWpnSm8U4WFyxt5TD+jEa5X5AflbvoZLq+UG16e&#10;Z3uH8UOAytROo2WHjo3uUPPPXHcoP4wxcl6eHza0c9ZTXu1xOAxL7OAq/x899HOJN76fXxBS7Z87&#10;Sf8NQ0zf4Ld1UngHItFl3dowlx92GIPeYn7oD1H4If2H8WV+GLSv1G895fW2DQvvxOlC6V76SWWZ&#10;fOln+O/lDBbeeXTbfUYeAsuOgFRu2OI5WfeSNiiGuHjKOziZWNfEf0a5qCNli2/QEZnWI/t+kcqo&#10;frElvhjknXrx/hNt3UfCbQEAAAAAAGAPw98446Wa9oS/8aptA52di79DAWBmwAEcAGCaSjiA+8v9&#10;a/xv69JjLefd6ldISQdHKqNQX3vvMr3DVVk0n5b1nPNZ+tljOn9KZZrt/JTzZvn1lnveRPnwKlqW&#10;/R1FywrnJqp0AKcyigUD3iG0nMqWnzGm0Degk9oTKg9/5Z+WNVtsp8e0zdF2ujnxPHXbu5qL6L9k&#10;X/HLrORrbAAA1K/CAbwnm3yJh6RcfpgoKT+pDf2LPqm8J+e8JakPI+felRi2eLI8f2CfpH4V3fTe&#10;G65v9AAut3snL5aR/TxTbb0TfYknebGmdL74ajp/80X+uTWrr38dldHjFYXSuelCyT/xbOL8m/GX&#10;M/nS75YXihen86WVmXwxcfsAYG9QZQpFjiAf8+tCV2goy+1ddUC1gxSJ1tNy+FwtRZY9FT5vS6Er&#10;UST1wQ9joiPwlDV8UrV8Eq6PngcWRuVJF91K9XvzqC7cjh7rlriHF+uSHi3+1j8oc3BxR4d3Z9nl&#10;a0hmtPQAP5S/o8b36fC8fcNt6DIw9LOsHwDYy9SYA5cjyYeiByZ+6KMDb6X2VB6to+VdeQAntJzY&#10;ZsDbj8qjX+2gsqQvxUX7kAfoS/mhL1pPy/L1+zovBuTzvD2aCwAwJZrprueHvq4BsVQeCF+hbx9w&#10;USCaGyYPwv40iGE7T3BRLJ+W550/1MOLAT0n/jaVddfy4qQlA/sl9cEPY7RBcVal+sPtoS56TrSN&#10;8uczXFyRHG0/P/F8/G9gzJooLSe3+1nO8b9cmkQe6G+j19PIua8aWVwoHQAAAAAAAAAAAAAAAKAq&#10;+gfcYlv8kBer0m3vo5TPi7uF+kcpL8bs7u0DANhlcAAHAJimcAAHAJimkg7gfhkHfZWdiysewA3b&#10;OyHcRuUYOe++aL5aDueGc3Rb/FdSuTLVA7ieE6vD/U7kebO5OlCpPYnW6aY7Ut5fnGGJF8I5miUe&#10;4yoAgOb4B5bQAVweIHcapvMCPdYtdyB8YEo6gKsDrvy5mYs6DFNs9Q9WOffBaD4t+3W2+A0th7+G&#10;rsJPlKLLZCoHcHV9FLnOj3DRbPrWJ5UlfQuTH8ZE62i5a/XEBbzosW6Kf/MrGJVxG/9LQIevHOoK&#10;lQEANMc/oIQO4NUOLtED+IJe7xB/eaD8flVkUf/GBX7fkf5oWbOcR3mRebOTckm0TB3AqwWn+nrs&#10;If+vg6TRtuzr+9H86HJYuM4w3XfXyq1UX60OAKBu/sEkOgKvcIW96AG81oEoqb5SPpfHvq4ezVcH&#10;8NhVCDmS1mdUuagU1adM0cuLFbePJPUdbhtWrR9Sqz5iVrpQ3J7OFy9Kj05ceVAu35weKX5uRX58&#10;W4c38cspMzr2w76RsXMohy5i1VfY+gsqB4C9FB1IKs2Ba6a4k4t8SQdwOZq+gBdj5MH27nA+iS4r&#10;1cqN0PXA1QGcF2OS1jevP37tFYXqddt9iBcrbgeJ1vVY4hQqmygvH+Gr8mrBqQF1FcLoFQSTrii4&#10;Qh7A+WFQ37e59H7/Z6H0CP0kfdeVPsYPEyXdAxuBQOz+4I9odf7BJHIAJwuzGzujB5qkA7iecyre&#10;mEAebO8P55PoslKtvNkD+KJB5828GEP18gD+c17k9vHpFlJpvYst8ahf1+sdwEUVc6sJH8CXF7a+&#10;lYsTD+DpQin45arqM6Ol4+hn+AAu827khwCwt6EDTdIBXAkfiKIHcM10/Cvx8WKM33ekvlJ+tfJm&#10;D+CN5tN1znmxTLV+NNv933A9PV5kb1zCi+UGvP10a7iPlwLhAzgXBahMHozvlfHftLx8ZOvJmcL4&#10;E+FcHMABZhg60ETmwK/gh77wQSl6ACe0bJjuv/NiQLfc7/p9J+TzwzLVyps5gEv+bdo6s86f8XKA&#10;LvEazVdnrPBiQK53Z7X16qbzcLhePv9SpXwqp5tl8CIAwNTQwSR8AKdlwxI7NFt8wa8LHYSSDuDz&#10;7IsPU3m6JR7WbfcRtVztPPCoauVNHsA7urIiTeV+Xzn3q/Ig/Tu1zCllVJ18Po/JX06/T8pVZXJ7&#10;fk7XFvfrT528cxEJcnLuU3SnH5nnX4vczwUAaBbd/EA3XZsXfcFNCkz3Li7yaVnv2Eo3S9Cz4ls0&#10;SqXzq3ty4ngq00zv/HpvxlC1/ISJGywTuodlpVxSrU4eQB+n50XbKH8pnMbFiWQ//+zfhIF+mUX+&#10;mavQKYqUo/ONjStRX+ahn1wEAAAAAAAAAAAAAAAAAAAAAAAAAAAA0DqzdMvdNBHig1zWEuprQDP9&#10;ayzydXXUa8xFdaNLh021LQAAAADsiXq9fdUgudoVrqYCA/AJ6loAU3kdDFt8A68hAAAAwN4EA/C2&#10;wwAcAAAAACY1MABP9a85ULPcQc12bzYs8XHdHnobVyWa6gC8M+ctNEznNMPyPk/r0i1xqYylXN0S&#10;3f3OkXRqCPWv5dzL5LYm34eBdZ3hHaRnnX7Dcm+kNj1ZcXrH6tWv4+qqdtcAPJXzjtAt9z3+c/Rf&#10;R+8S4zwnuOnPnoBe15Tp2v72yf2l2/KO4aqGdJne4cZ53mm66Y5MPF/xEfl8+6h/TgEAAADYQ9Qx&#10;ANdM7yNBToWQg+XLOT3QyABcN8WXw/1VCzm42r5gwDtE3TqCgruJUfVyEGzKAdnVarlaqNsh0zqS&#10;6qOhWeJr/soq2JUDcJkf3LainljUv3EBN00kB7P/oXK5qC6qjfyD5ddcVEb+8VPzvdBz7pWcnki3&#10;nBuS2lWKWv0BAAAA7Bq1BuCrvANUfUdv775cGqAZRsMS/8mLZeoZgOu2CHLkYO+l+WeuO5SrEnUO&#10;rl+s8sPB1THRvBq37vm5ytP55p5yQPtkR8fAPpxSZu7A+jkqXw6yf8nFMbtiAK5Z7g9UHq2P3leu&#10;SiQHwLep/Gp9t2MAnur3jqjWZ2d67cHyj6yKf9To2eFlqj0F5XNVokXWsBHO77G9FFcBAAAA7Aa1&#10;Z8D9u7tTRO+hWUutAbgcuN+h6jVT/BUX10UOTMtmULk4pixnIHkgHRbOT9niX7i4It10RNB/BeEB&#10;eDPB3cUstsQ2lTPH2jCXi+si/9B4mdrJbdzJRWXaMQCfc/qGuaq+xx4+mYvrolvDfUHftjPMxXXR&#10;TO9W1fZwe6iLi1sus+nzp2RGSz+mWJbfkubiMku96w9KjxRvW1Eo/iI9WryIiwPpkdIHl1356c53&#10;XnXLG/yc/NgWrurovfb6w9OF0v19hVLN/RMAAAD2RHWcgtJ5rnd0kCPDnxWu4/znqgNw2V7VpUyx&#10;lUsbIgeHD1Xsn6l63Xbv56Kq5ED0qVp9hhmrvNerfMP0juLiMu2cAadzulW9/INhJRc3RLWnWX8u&#10;CrTrFJSec8UpKsfPy7lP1Zq1J+E2zYTcH17iLisaGB/fZ8Xo+Gsq0qPjJa5K5OeMlL7Ei4F0oXjz&#10;Em/8EHq89OrxOZl8MfbHzvJ86SvUnhf9vvpGSs/yoo/aRdv6eYXiCbwIAAAA00IdA/CQWXIwGZym&#10;oaJz5dqFXF+m2gCcTjVRdXLgejYXN0Ruy92V+leCddiuyUVVqQE4zQxzUVW7ewAut/O8oL6OAWwS&#10;1V4OSh/iooAcQH816L8Bqk2lAXiYZroPqnwVnbnkfUrV0x8Lhu1dONVIme67uctEfYXSF2lwmxS9&#10;3p2x15lmtDOFsRd5sSJq35cffycvlqG65R+9cb56nBktHedXMLlNj6Tz41le9FFeulC6kRcb1nnZ&#10;5Vs6L7/iNQQCgUAgEPUF/wptUmMD8DK6LTartnQOMhcHap2CMtlWPMpFDVGnT1Tqn6j6vXYAbg91&#10;qXo52L2Mi+smB7oHq/a65TlcHJDvsavq6zmFR1FtjJz4by6qi57z/lG1lev+FhcHVB0FF7VFJl+8&#10;gwa3SdHrfeYATiuTKRR/lc4XY/sylfXlbzmNHi8Z8PajPpYXtpZdjaavUHwwPVr6Hi/usgE4AAAA&#10;7A5NDMCJYYqtlQZEtQbgi2xviapvdBCu2+4zqm2l/omq31sH4ESznY+pHDkIX8vFNdEVUIJ2chu5&#10;OCaU83MuqkrLOueqNt2DwxoX182wvXHVnosC4T8YDNt5kovrIveZx1Vb6oeLKzqlcOsb1aDbHxAX&#10;it/mqqqOK9x02PLR0ul91xVXVBqsS7PSm4t/SXnL8ls6uSywYvNNXUtXX192mtfbr/ncwmh/lNd3&#10;9fgcXgQAAIBpocYAXA5Ev+IPdixxBxcFdNt5r2orB2f3cXGg1gDcd+rF+6scChokdVS4qkWqf6gn&#10;PPCWg9NX1GNOiZnM3XsH4KTrHO8olUeh55zPclWMYTpZ+X7uULlaLn4JybBUbmPwHQD5XHbK1+Zv&#10;uKpM96D3Jln/atCvJRL71W0x5vdlundxUUAz3Q+p9npCPQu+GOzn2e4jla5U07nSWyj/KPlDOF8W&#10;z5qoBQAAANgdas+A03nfO8MDmGjQpQE5t0xdA/BJs4yc+G2430rRNbBepwaNXgeci6qSedNyAK6E&#10;z62vFd2meDs3q4scMF+T1E805B9m93KTCrzZRm5yoJ4U2uDwGzm5mlm6JR5Lah8N/w87AAAAAAAA&#10;AAAAAAAAAAAAAAAAAAAAAAAAAAAAAAAAAAAAAAAAAAAAAAAAAAAAAAAAAAAAAAAAAGiAZrurdMvd&#10;REF3wOTilgjuOmi7Y1w0I6nXN2WLlVxUN9VWxl9zEQAAAABMV5rtfV0NkrvO8A7i4pbA4HuCeh0M&#10;2/k8F9VNtZWD7+9yEQAAAABMVxh8t596HTD4BgAAAJjhMPhuP/U6YPANAAAAMMNh8N1+6nXA4BsA&#10;AABghsPgu/3U64DBNwAAAMAM18jgO2WLvzAs7+Oa7d7cY7kDHb3eAVyVSPXb6ODbX4/tbaD16Lb7&#10;Sd12+lP93jyubt6At18qO3yqXMfnNNO92bDEuzpOvXh/rk3Uc67zFt0Sjr9NOe8S3d64hKtqUq/D&#10;Lh18r179usWm6JXtPNpmzXKvk+/1mQuzGzs5Y4+gZYeO1W1xNW1jynbNjv41B3JVQ3R76G2G5a71&#10;n+vEe7S623aO5GoAAACAPUM9g+/u8zbM10xnm8oLhxyQfpHTYoK8OgffcqA9Fu47KXTb8we982zv&#10;MFUmB9FDfgcR4XZcRJfuuz1cHg75h8UtnBbQciItB+c7kvI129m+qH/jAk6tSOXvisH33IH1c+RA&#10;+wHVLilkXy/L1+wEblKZ/IMkaGOLT3BpTUbOu0C1Mwa8RVxchraTtkPlhUPuB1/itFpmyefxqaQ+&#10;wqFZ4nLOBwAAANi9ag++vdnhgUxSGLb74vwz1x3KDQJBTo3BNw1gw/3VCs0WH2l48N2/5sBKg71w&#10;6JbzM27eIQfL/5SUE4051oa53CSRymv34DtlOlmVX09U+8PJ167Bd2/vvqq+UtA+1bF09eu4RVzv&#10;qgOS2lWKmv0BAAAA7Aq1Bt9yoHutqtcsZw0Xd8y/cN2hhil+ouqSTmdQddUG350r1y4M8mTIQeYf&#10;U5Z3ElcH6JQJwxavqDw54P6H0OOag2/Z9jn1WLNceh6zJ7Lig9ZUVqyU+X+nluXjb3cOeos5vWPB&#10;wCWLDEv8OKi3nBe4KtFkP+0bfOtZJ6dy/bDEoz2R2e0e0/lTzXaD95tCPo87uDquTYNvPSfyql4z&#10;3Q9xsXxdLzpEDpJ/rupS5w/1cFWMyqGQ78+Tcl98O1cF6DSWcJ5uuy9hAA4AAAC7Va3BtxrwykHR&#10;97mojG6JS7XB4TfyYhnVb7XBt+z3VZUnB0eCiyvSTHFn0C9HPYNvFZ25tQdzdZnDVw51qRwj576o&#10;HstB7wCnxMg/TH6o8qqdS61y2jb47l9zoMqjSGWdC7km0QL5foXzddNdx1Xl2jT4Dvqs8Jzo3PoF&#10;FU5XITSLHfRhey4XV6Rb3g0qX+7PT3AxAAAAwK5Xa/AdGrRczUV1U20rDb4NS3xb5eim2MzFNemm&#10;E8w6U9Q7+J5z1odez1WJ5KDu/nC+Ybmf5qpEurVhrsqVA8bVXBwT7nOqUW3wHRmM9nNxVfK9Pjzc&#10;f0evty9XTWr34Nt0R7iobprtvi/o23Jv5+KaZLsfqHY9tpPjYgAAAIBdq/bM98TAjmaouahuqt9K&#10;g++gXgYX1WtWuG09g285ePwWF1dEA9dwGzrfnasqCvqvMjgO9znVqNR/50ovOG1Hs8SjXFwX2ed5&#10;QVvTuYaLJ7V/5vtlLqqbHES/5Pdruzu5qE6T312Qz2U7F7ZFurDlhhWF4i/ShdINXBSTHi1eNJFT&#10;/DIXBZZtKvWkR0ofpMfpfPETlNd77c1H+ZXSinzxMirryxdP4yIAAACYLmoNvumSbareMN0/cHFd&#10;VLukwXfK9i5S9VO5JJwcKH9Uta9n8N1jD9W8uodmeu8M+rRE1fO4lfA6uChG1eum85iRc+9qJIK2&#10;FQbfmun+SOXIxVkTpfVTbbl9uXad821N7lOaKZ7m4rqodg1cESWgW+K/VHsuaqn0aGlkxej4a+nC&#10;+L9m/qF0at/m4u28XHYVHTko30HlfSOlMzOF8Zvosfz5Wa7uWDEydrLfbnR8RyY/tmV5vrSGluXP&#10;VXIw/momX7pbLl/g5+RLNU/VAgAAgD1IrcE3kYPu51UORY/lnMNVVQVtEgbfcoD276peLjY8aJzX&#10;P9Sj2tcz+OaiqgzTO0rlazVOOVHqWYeqb8c53wZ/kZQuh8hFDZH9fkWtg4smtWnwTWjWW+VQaFl3&#10;FVdVRKf2hNs0E7KvpdxtRen8mKABroo/v+Zzid8XICeN3Ppmyon/t8SbLQfI3+AFOfAu/jFTGAsG&#10;2r6B8X38dWy+qYsW1eB7+bVb3urXS335cZ3KluWLwXcQll839qaJdQIAAMC0Uc/gm2iW82h48EJR&#10;a8Y6yE0cfLu/V/Vc1DDVvh2Db7l97+biqupZR9BnGwbfQd+5xk8LIoblvV/1EbuRURsH3yS8D6jo&#10;sS9NcXWMzP9qNH+qYZhOlrtN1DdavN4fEEeiw0s+FSlTKH23L7/l/byYTLb1+0ggB+VXyfgOPVaD&#10;b78ipN6yRnRefsVrCAQCgUAg6gv+9dmcegffRDddm879Dg9idEvcxtUxQd40HHxrpvgrLq6qnnWo&#10;+rYOvqdwTj6pOvjuGNhH1bVj8E3ke3ehuqJOsC7L/QpXlwkPvifaTT06+4f/hLtNRIPapMjkS7/j&#10;lDKZ/PjvTimMvYMXE8lB9WLqgxfLZArjS+Xg+0F6jME3AoFAIBB7ZvCvz+Y0MvhW5MA0uMY2hW47&#10;Ra4qE+QkDL510/uequeihtCVS1R7OZhq/cw33XK+DvWsI+izLaedTPwxNNWZb/nH09+rdXT0egdw&#10;cSBYv+3VfY51I4NvRbPL9ynNdG/lqoB8Da5S9VzUFsuvu3U+DWqTIpMvJn7RU5bfkRktbuXFiqiP&#10;JZ63Hy8G/Pb50tfp8a4cfAMAAMAuNpXBNyu74kjHwMA+XB4I6hO/cOkUVD3dapyL6yYHayeq9jN5&#10;8C0Hzw+rHC5qiBy8P1WtvarTc+5dXFSTYbmXqXYLBrxDuLg2OfhX7Si4NNBtDR2j6roTbqrTSjSo&#10;TYpMfvwZTinz9mu+sJDql48W+7jIJwfU6fRo8XFe7EgXxr7Tly/+lBd9KzYX30Ztl3jj/qAcg28A&#10;AIC9WBOD747uwWFNtdVN571cHFB1SYPvQ8/eMD9oa7uPcHHd5GD0j6r9TB58p2z34lBOxRsCJaE/&#10;eoK2triXi8sE9TnxLBfVZFjeLaodF9Wt7D8alhc7h3qyrvEvmNIpUnSHz6Q/FKNoFpoGttE44uLC&#10;/pwSkx4Ze5eflx/flhkd/yb9pOX0aGkZp/gy+bFf++X50l2Z0eLTE31vPZGrMfgGAADYmzUz+CaT&#10;gyH3Oi4KqLqkwTcJz7r2rKz8Rbuo7pz3jqBvGTN58E0m+xevcFFd5Ov/S9U2de7Go7m4jBysfkfl&#10;0J00ubgqle+3mQLVlk6J4aKAZjvBXUVlfc0rliiL+jcuUe00y3mYi6vK5IvjEwPjiejbvPVYrqoq&#10;PfL5Y5aPlk6XA+u3cFFM38e2dFNO36Zi7BKYdFqKuvJJWL1lAAAAsAerNfhO9Q/1dJyxOnFQHp69&#10;lgOaC7g4oOoqDb7ptvQqRw4Ed9YzuFuw6pJFQb9B25k9+JaD0EtUnhwsP8TFVdF5+kEby32Ai2MW&#10;2ZOD1pTt/IqLK5LbcqPKN3LuGi4u03Xeer1jYCB23rMStDeTrzgT1NPsd8J56lGdubUHqzYUC7Mb&#10;O7kKAAAAYNeqOvhOrz2YvshnWM6OHtuLzUzrfLdBikbP+VZ0c/iTKo8G4FrWvYyrYlKm2DqZO3mF&#10;jJk++CayfvI0HEu8QKcEcVWMYbm/VrkUibeWD5HvS3D7+om7aCaftiHz7i7rN+n67Xz5Qrm9Ly8Y&#10;uCT2Zczw+8pFMbrlnKFy/H3Gdt/HVTFy3wv2L4qk2XQAAACAXaba4Fs3nZHwwEUOjJ6Ug51x+fNX&#10;4fKULf6Fm5QJcqoMvokcxP9ruD+a0aRBHs3O0p0MZTxeVi8HaIf1e/MmlzH4JipXhXwNt9H59PQ6&#10;0uy2bopnozl1nWp0xuqDou3ke/CcHMg+TEH7RbS+J+v9ObcuY1jex8N5cn96Sv4xcIv8+UsaSAfl&#10;lvhPbpKI9sOyfvw/Et3/oeeaMt1/l9v0RLg/CvlafIabAwAAAOwetU47kQOYa8IDmGjQ4I5TY4K8&#10;GoNvkjK948L9VgrDFL+g/Hm2d1hQhsF3IHw6SbWQ7+tTMr2BO4t6s5P6SYr52XXd3CiRXPcVSe1U&#10;0GCeU6vSzvOOTWqfFLR/cTMAAACA3UcbFGdpprueQi4m3r2P6Lb4lhxo+6eZ0Mw0zXxqWa/qF9BU&#10;vz2WOIWLapJ9nklX1qDTEoJ1WeIFmh3lFGW26r876wS34Q4zTPcDKoeLqjtz3aEqf975Qz1cWpWW&#10;FX9Xax2qvpHXQVFtU6ZzNhfVRc+5V9J7JMM/jWPiPXNf1ExxJ6dMyfys1y37/J18j7armWV6r+S+&#10;8Yw+6J3BaXXRTfFv0X1qXpU7XFaSMsWKxZZ4Wu6j26mv8DbJ17yuP6IAAAAAAAAAAAAAAAAAAAAA&#10;AAAAAAAAAAAAAAAAAAAAAAAAAAAAAAAAAAAAAAAAAAAAAAAAAAAAAAAAAAAAAAAAAAAAAAAAAAAA&#10;AAAAAAAAAAAAAAAAAAAAAABaIWW57zEscU9ZmN4QVwMAAAAAAAAAAADAjNbr7avZ3tcX57zXysIW&#10;P+w6wzuIs/Y4uu19NL7N7hhXwwxj2O6L0f3BsJ3Pc3XbGLb4RnS9uuV+l6sBAAAAAAAAAABgt8Hk&#10;N+wFMPkNAAAAAAAAAAAA5TD5DXsBTH4DAAAAAAAAAABAOUx+w14Ak98AAAAAAAAAAABQDpPfsBfA&#10;5DcAAAAAAAAAAACUw+Q37AUw+Q0AAAAAAAAAAADl2jD5nTLFCs1yf2TY4rlYvzIM292p58Szuil+&#10;rNtePzdryK6a/E7lNh5t2M7njJz4LT0f2vbYekOhW+4f9Zz3kG45Nyzq37iAuynX6x2gme6t8jX+&#10;aTg0y7uAM+pimO73on2k+kUvV5eh90S3xD3yOTxhWGJH0rbTc5P1T2ryvdeyzpnctD69vfumLPc9&#10;KdP5iW67zxg599XEdchyWodc1/e7LPGX3LppM2Lym/YbuY/o8n2Xr/HjMl6Krjsa/ufMdh8xLPcm&#10;bXD4jdxTi/TuK/elT0f3Qd3yLuWEljJM77T4usRtc07fMJdTGkL9yf3ml/SZTXrtKGhf1k3nF4bp&#10;nMbN2kJuy1FyHZ/SbOc39J7VOs7I/e4VeUx6wjDFT+Sx5sqpvgYAAAAAAAAAAHu3Fk5+G7Y3Huun&#10;jpiYdHVfNEz3A7KbWRO9VdfOyW/dElfXM7FYT9Bz0033ed1yB7j7jnm2d5iR8+6L53pDnFKXaPuJ&#10;PlyTq2li9qJmnof/vlju812WWMpdxsj+hWY625La1xP+62O5t3N3U0b7T7zv6T/5PXdwWJP7488q&#10;/cNiKiE/Z8/L7W5oX0t06sX7a7b7H9H+dVt8gjNaSn5mLoiuS+6fvzYGvEWcUpeUKbbSfhftq1b4&#10;nwe5n8n9/XzuqimaJd6vm+LZpHVNJWj7NMt5zLC8c3gVAAAAAAAAAAAzXAsmv3uy4ng6EzHaB03Y&#10;0VmnmumuT1neSRS6Jf6RJmSrTebplnMVd11Rqye/OwfXL5bb9nCsz1D4z9ES22hSVTe9v1XPSbOH&#10;M5opPmJY3u3+c6tw1jOFrP/k3IH1c9o5+S1f7w8kTe5RmZ4T2+X2/8p/HyzP0SxxuWG5E9td7T2x&#10;nXvlKtU/JmYZpnNNUh71oVFftvt93RZX0zrozFTZ/zdrrUOz3I3cf8Pk+vaqyW/5euei/UaD9kd6&#10;3jLu1nPOVROvtXxPbfEF+Vo/4r/XVV5vCvmaP7Bg4KJDeLWNmWaT3/q5Q2+js6rjfYgdcl95Qjdd&#10;QZ/nHku8iz6nsuy5qp+JqZzhfsbqg+T+8aOk/lSo44x8Tz9Ln2V1nEnlhk+V2yM/r+KeWp8lCnmM&#10;lO/DwD68ZgAAAAAAAACAGagFk9+G7d4fbkuTMnrO9bi6sv41BxqWe4uaxNEt95sdda6zVZPf8y9c&#10;d6hmuz+I9SWDtosm92hinNMbkjJFr246v431609aJvyzoAWT39GYeC+cLR3ptQdzs+pWeQfINv+p&#10;3pNwpCz3q4evHOqis0vD5TQRp5nuNbL17IlOqutc6S3UzeQJQPl6FWVKXWf/h+0tk98pa/ikaH8q&#10;dFtsl6/1l+auXj+H0+smP4+23NYn5OuUeMYzPY+OAW8/Tq/P9Jr8nqVF/rlF/6TSbWcd11dl0Nni&#10;wXFK3HOI+eHDuapO3mz53q0Lr1+FfE/oUkDf7lnppTi5IfK4cYJs/6ukvilk3Yc5FQAAAAAAAABg&#10;hmly8rsnJ46PttVNZ4Sr26YVk9/dltcX60OGYTo79Ozw33BaK8zWLff2pHWFo9WT37o19UlIzRJn&#10;JfUZDn/SznKmfLa2fE3eE+1TM8W2nnOdt3BK3RInvy3nSSMn/rudodnuM9H1Tmnye2Bgn5Q9fH20&#10;Lwr5mjzdkxWnc2Zz/Alr8TV676Lr0W3nic6ct5Aza5tGk9/6oPeOaFvddNt+nPItXf26pNfJsMUr&#10;8jjmclbz5Psh39fES0/J9f+A/rHFmQAAAAAAAAAAM0STk9+LznPeHG3bzJmv9Wp28pvOytbs+PWw&#10;NVPcySktt8gaNrSc+7/Rdapo1eQ3TQR3Z523ctqUyffxqqT+KQzbeXJRv7eEU6fMyLlfjfadsp3P&#10;cXXdkia/d1dMZf/X6MaRkX78m4Na4nJOaSm9f/hPZP+/j67TP4t/UJzIadVNo8lvw/KOibZNWeIO&#10;rm6bVL83j26YGV23fJ0f6T57w3xOa6lua+gY+b7E/ilD//TgFAAAAAAAAACAGaIVlz2xxB3R9prt&#10;/i9NwnBKyzUz+d3d7xwZaytDs9zv0OvBaW2xYMBbpFni6aT1t2ryW8u56zmlKbrl9Wm2sz1pHSlT&#10;rOC0psh1nJHUP1fXbTpPfhumGErqRzO9ltxYsZI5p2+Yq5nug7H1WuJhTqluel32hC79clesvS2e&#10;lK/zOzml5XTb/UxsnZbY0T3ovYlT2iJlesdF10uhZd3LOGXP53n7pvPFbLpQ+t6K0fHXKkV6tPTL&#10;TGFsda/3mYpntp9aKOwv+/lwX6H0SFIfFJlC8X/k+i7q9e5M/B2wYmTsZJUr++nN5IuFFfnStnAf&#10;FLJ8p+zn7/1G8jksH9lyoSz7Qzyv9HLfaPH6vqvHG76MEQAAAAAAAADUqwWT36n+oR46kzHWhwzD&#10;Fs/pOXfTQst7A6e3RBOT37N0y9kSbWvY7n31Xm+8Wf7ElCW2xbehNZPf889cdyinNIUuP6KZTvwG&#10;gbb4Nqc0zVjlvT7aP8XCcxrbX5Imv6fDNb/nZ9d1J3125GfmSk5pK7rmvVx/wqVbnNrrn2aT31rW&#10;o9f6oWgfE/2IF+T7tql7cFjj9KbRjYCT1tVjiU9oOe/8toftxo7rhuW8sPCcDS07Fr/jY1u60/ni&#10;QKZQWi/DXZ4vWadsKjZ82aKovtHxtZl8aVsmP/5yemSsJNdxNFeVoXKqzxSKr6QLxe3pfGklVymz&#10;+vJFb3LCufiZzP8di73Hp4yUjuwrFIuyv1epH9nfxVwVCE9++32Njn8/PbLl+I6O14J7FKzYfFPX&#10;inzxpxPrGntGPoffrRgtPpzeXPwrTgmkC2OfpDy53t8v8cYbu94+AAAAAAAAANSpBZPfim55q2P9&#10;RMKwxD265f41TZxxsymZ6uR3qn/NgfL5xm5wqVti4ky9XWDuwPo58nX4cXQbWjH5reXcW7m6aYbp&#10;HWXY7lOxdZjuFZzStEqT37RuTqnLdJ38TlneSXLby66/TZc70bLOn3FK2xmme014/f42mM4van7+&#10;p9nkt5KyXVO+Ry9H+wqHfE/uljnvaeabILrlbErqe3eG3F9fke9PU9ePP/7KLZ3p0eJt4YngpMgU&#10;ij9csbn4Nm5WN/+Mar/9+APLr7u1rkvDnLCpdCCdZc2LAbkNm6kvmmDuLdxU84aimWvHtMxo8Wlq&#10;k86PlV0TPjz5nSmUvtUxPr4PV8X0jRQf9/sYHf8eF8UNjO8T9Jcv/S2XAgAAAAAAAEBLtXDyW+m2&#10;nSMNU2w1bOeVWL+hoIlVzZra1/CnOvlNZ0UnXevYML2zOWWXoMm12Da0YPI7ZblrubpplSa/5ev3&#10;bk5pGia/HSvaXj6XVzsGvF12Jqhhee+PbgOdIU3Xq+aUZNN08lvx92/LvSXaZzToMkUpUzR8Y0r5&#10;OYldz35PCHnsfC9vYsP6CjedkB4tvqQmbWsFnUm9fHPR5uY1nbBm04GZQvHhvpHiS6eMFE/i4inp&#10;u25Lt9qO5YWxs7i4pr782HJqQ5PvJ3ifDj4D4cnvdI1tU5dX6cuPVz1WBv0VSjdy0S7VednlWzov&#10;v+I1BAKBQCAQCAQCgUAgWh38p+ceoA2T32GL+jcuoGsXa7bzm9g6OOgauJpcXyOTWFOd/O46Y/VB&#10;idc5Np0PccquMFuz3e9Et6EVk9+G7Zpc3bSkyW86Y1a+X+/ilKbN9MlvPecti7anM7/nZ71uTmm7&#10;KU9+S7rtFKNtDcsdl1XBpSBapdWT32F080kt535A9veH6DpU+McpU9zZ0b/mQG5WVdLkt9w3vsLV&#10;087S668/qK9Q+o2asK036BrYNBHN3VRFZ3CnR4oPpUfHdyyLX8KkIcuvu3G+2oa+keLfcXFNy68r&#10;WX6bQun+3pEvvp6Ly8/8Hi0dx8WJ1OR3Oj+e5aJEqr/dNfm9wPOOWOj9/QkIBAKBQCAQCAQCgUC0&#10;OvhPzz1Amye/I2Z1Zp0/M3LiJ7H1yaCJVboeNudWNeVrfsvnq1vitmhbue7bO5aufh1ntdXcwWFN&#10;N8Vvo9uAye/JmCmT3z3ZjX8evea2P8lqibrPVG2WnnW/FF4/BZ3RzdVV6ZZzQ7St/Gx+qaPDm80p&#10;LZM4+W27980560PBBGWL+McpzXIfiK6PQjPFtp7B4ZM5tyL5Gq6KtjUs50munnaOK9x0GJ2VrSZs&#10;6w1/8js/rnM3Na3Il4aoHZ01ntm05VQurqp3843HLr92LHYTUdnHgL8dhfHnJ67PXV16ZOxd6UJp&#10;h7/dI6ULudi3N05+AwAAAAAAAOz9du3kd9gs3Rafia1XxiJb/AXnVDTlyW+JJoijbWXZTs10P8Ap&#10;baXnxD9G1z+xDZj8VjFTJr8Jfdaifch98Udc3VZyW8+LrpvCGHTezClVafZwbILX3/Y2/CNJt0Q+&#10;ui65L97B1W3izTZy4sux9crjxaJ+bwknVbTYEo9G2+qm+DeubqvOQW/xovPqex/rlS5s6VcTtvVG&#10;30jxcm5et+WFrW9dkR9/htrTTS/78sVC9KaQR1xc2D89Uhqlej+vUHoiaZJdlr0z2JbR8WeXjRbf&#10;x1WB5fmta9Kjxe00UZ8pjD+xrFCKvbeY/AYAAAAAAACYjnbf5HdHx5KB/ZKuGWxY7nWcUVEzk9/E&#10;yLmfjrWXoZmioQnoBs2S/f9z0nopMPk9GTNp8ptolvN0tB/DdH8//8J1h3JKy/Wc55xG72fZOm13&#10;p255DqfUdsKaA+lM9XAfFCnLszijVWbplvhZdD2aPRybyGyH5G+L1L5Jbk9WHJ+0b+q2+CintIWW&#10;c9bE1ml5t9PNdjllyno3lY5I50tP0USxmrxNiky+tG3ZpuIp3GxKaIK7b2TMTReKf6T+MoXiK37k&#10;x1+m5fRo8ffL82MiOjGepMujy7YUi5n82DN03XLVl/84X3wuUyiN9V578+GcHrNi89iJfp6fO76U&#10;ixP1FcYepLxlm0v9XJRI9dc3UryeiwAAAAAAAACgpXbn5Hdv77667f5rdN265VzJGRU1O/nN645d&#10;7oFCs5zfHGJ+uOIkyFQsPMd7g266f0xanwpMfk/GTJv87u53jtQilz+hMCznhe7B4XdwWkt0ptce&#10;nDSZS0GXMeG0uuk5cSlNmkf7Sg06LZkA71y5dqH8TD4W7V+3nXs5pe00W3whun7NEnWd0axZ7qDc&#10;T2I3/6XjjHZma6/tTpPbRk78KrquifVN7ebC1fTmi0fTWdmZwtj304Xig+nR4ifSo6VlXA0AAAAA&#10;AAAAsJs1OflNN5BUE2m65WxqYMJ8tmY5G2PrlZGynP/DORU1PfnNtKy7SrfF9lhfMuTzuqc7u/6t&#10;nNq4gYF9ui2vT7eqT3qrwOT3ZMy0yW9Ftr092h8FTYLrg84ZtE9xasMWDFyyKOkGlX7/tnhFrvs8&#10;Tm0MHUMs8bWkfjVTPCY/A8dwZkPm2d5huik2J/Wr2+7jqf4NR3BqTbq1Ya5hubdQW/k5+1Tdl2WR&#10;eXLfuiK6fnq9OvuH/4SzaurJOW+pdDNN+bp/s8d0/pRTp4T6l8erHyf1L7f1OToDnVMBAAAAAAAA&#10;AGaQJia/dUtcSpOh0baG5f6PYTsXaoPDb4xO1qXO3Xi0YYnLk9ppltimZ726zhps1eS3oufEl5Mu&#10;36CCzqaUz/eDMpbSRBo3C/Fmp/qHenRruM+w3Wt003k2sR/beUUz3X+W/cQu4YDJ78mYqZPfpMce&#10;Pll+FmLXilYhn9eTch2bUqbo1e2hLvoMc9PA/DPXHUo309RM5/zFprgzqR8Vmu3e3NEx9Ul1RbPc&#10;jUmfawrDcnbI9XxHs5wLtOzQscaAt0g2mTXRkie6Le8Nui2Wa7bzKXkMeT6xH7o2P92Mc9WqA7hp&#10;TXSGtmz3aqwvy/217Ot9qZxXPolOx0S6Ma/tXiG3JfaPMdnmpa6sSHN2Q/Sce2W0PxU0oU6vkcyx&#10;uwe9NyUef+W29dheSs8OL5Ov1ebq+wn15/zTrrqRLwAAAAAAAADAnqeJye851oa5uiVKsbZTCMN2&#10;72/k7MdWT34ruuVepdvuS7G+mwwjJ35rWOL9NElOE31GzrsvloPJ7yBm8uS3Qpc70eTnMNp/K0K3&#10;ne2aJT7e0Vv/JHJdTr14f91ytlT7R9JUQ8u5D9I/n3hNdUv1e/O0bPyyJVMJ3Rb30uQzdz1les71&#10;2nGcoaB/HMjjzcc7BgZqXgcbAAAAAAAAAGDv1sTk9yRvNk2Iyrgj1k+VoIlU3XQ+658h3qB2TX4r&#10;h9tDXZrlrNFs8dPYeuoIOutSt8W35HbmaEKQu/Vh8nsSJr/rID+j8vU4zbC8W5LORK43aF+W2+Yt&#10;zG7s5J7bSu4np+iW+CKdKZ20PfWEYYofazn3A7K72RO9NqG3V76Oztlye75OZ6InrS8p5L61k66F&#10;Tt/s4J5aZsEqb5FmuuunepyhoO2TcV/Kctd2mV5L71UAAAAAAAAAAAAJaIJNs8WJmiXOMnLuuyl0&#10;07WNweGTtfNpsttrfjJrF6NrJvuXbLDEuzTLu0A9L8N2Tc32Mj3nOm+hs+E5HaCt6HId2qA4Ubec&#10;M4J9UQbdYJH2R/1c723dZ2+Yz+m73yrvgG7bOVK3vD46LoQ/Q7TNKVOs0LLesV0TN5sNLonSTnTZ&#10;GN0Sfym3KXgNaVvosiKdg97iZq6xPlX+JWvoGt45b1nKdM5W2+Vvm+2cS8cf+d4fvUe9twAAAAAA&#10;AAAAAAAAAAAAAAAAAAAAAAAAAAAAAAAAAAAAAAAAAAAAAAAAAAAAAAAAAAAAAAAAAAAAAAAAAAAA&#10;AAAAAAAAAAAAAAAAAADQkI6O/w+bC+HDqSX45wAAAABJRU5ErkJgglBLAQItABQABgAIAAAAIQCx&#10;gme2CgEAABMCAAATAAAAAAAAAAAAAAAAAAAAAABbQ29udGVudF9UeXBlc10ueG1sUEsBAi0AFAAG&#10;AAgAAAAhADj9If/WAAAAlAEAAAsAAAAAAAAAAAAAAAAAOwEAAF9yZWxzLy5yZWxzUEsBAi0AFAAG&#10;AAgAAAAhAEJvG/4pBAAAnAkAAA4AAAAAAAAAAAAAAAAAOgIAAGRycy9lMm9Eb2MueG1sUEsBAi0A&#10;FAAGAAgAAAAhAKomDr68AAAAIQEAABkAAAAAAAAAAAAAAAAAjwYAAGRycy9fcmVscy9lMm9Eb2Mu&#10;eG1sLnJlbHNQSwECLQAUAAYACAAAACEAHvohH+EAAAAMAQAADwAAAAAAAAAAAAAAAACCBwAAZHJz&#10;L2Rvd25yZXYueG1sUEsBAi0ACgAAAAAAAAAhANi3BBqgMgAAoDIAABQAAAAAAAAAAAAAAAAAkAgA&#10;AGRycy9tZWRpYS9pbWFnZTEucG5nUEsFBgAAAAAGAAYAfAEAAGI7AAAAAA==&#10;">
              <v:rect id="Rectangle 4" o:spid="_x0000_s1032" style="position:absolute;left:62462;top:51;width:6774;height:36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5bk8IA&#10;AADaAAAADwAAAGRycy9kb3ducmV2LnhtbESPQWvCQBSE74X+h+UVvNWNRYrErBKkLfXYRBBvL9ln&#10;Es2+DdltTP69Wyh4HGbmGybZjqYVA/WusaxgMY9AEJdWN1wpOOSfrysQziNrbC2TgokcbDfPTwnG&#10;2t74h4bMVyJA2MWooPa+i6V0ZU0G3dx2xME7296gD7KvpO7xFuCmlW9R9C4NNhwWauxoV1N5zX6N&#10;AlcM+3zq0uPl5Moi/WCTL/dfSs1exnQNwtPoH+H/9rdWsIS/K+EG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bluTwgAAANoAAAAPAAAAAAAAAAAAAAAAAJgCAABkcnMvZG93&#10;bnJldi54bWxQSwUGAAAAAAQABAD1AAAAhwMAAAAA&#10;" filled="f" stroked="f" strokeweight="2pt">
                <v:textbox>
                  <w:txbxContent>
                    <w:p w:rsidR="007D7B55" w:rsidRPr="008B7CC3" w:rsidRDefault="00394E93" w:rsidP="00D85A5F">
                      <w:pPr>
                        <w:jc w:val="center"/>
                        <w:rPr>
                          <w:rFonts w:ascii="Gotham Narrow Book" w:hAnsi="Gotham Narrow Book" w:cs="Mohammad Bold Normal"/>
                          <w:color w:val="205B83"/>
                          <w:sz w:val="32"/>
                          <w:szCs w:val="32"/>
                          <w:lang w:bidi="ar-EG"/>
                        </w:rPr>
                      </w:pPr>
                      <w:r w:rsidRPr="008B7CC3">
                        <w:rPr>
                          <w:rFonts w:ascii="Times New Roman" w:hAnsi="Times New Roman" w:cs="Times New Roman"/>
                          <w:color w:val="006666"/>
                          <w:sz w:val="32"/>
                          <w:szCs w:val="32"/>
                          <w:lang w:bidi="ar-EG"/>
                        </w:rPr>
                        <w:t>1436</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3" type="#_x0000_t75" style="position:absolute;left:915;top:409;width:62532;height:31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2" o:title=""/>
                <v:path arrowok="t"/>
              </v:shape>
              <w10:wrap anchorx="margin"/>
            </v:group>
          </w:pict>
        </mc:Fallback>
      </mc:AlternateContent>
    </w:r>
    <w:r w:rsidRPr="00520A9D">
      <w:rPr>
        <w:rFonts w:asciiTheme="majorBidi" w:hAnsiTheme="majorBidi" w:cstheme="majorBidi"/>
        <w:noProof/>
        <w:lang w:eastAsia="en-US"/>
      </w:rPr>
      <mc:AlternateContent>
        <mc:Choice Requires="wpg">
          <w:drawing>
            <wp:anchor distT="0" distB="0" distL="114300" distR="114300" simplePos="0" relativeHeight="251657728" behindDoc="0" locked="0" layoutInCell="1" allowOverlap="1" wp14:anchorId="0512E9B4" wp14:editId="419C5636">
              <wp:simplePos x="0" y="0"/>
              <wp:positionH relativeFrom="page">
                <wp:align>left</wp:align>
              </wp:positionH>
              <wp:positionV relativeFrom="paragraph">
                <wp:posOffset>-450215</wp:posOffset>
              </wp:positionV>
              <wp:extent cx="7558405" cy="10691495"/>
              <wp:effectExtent l="0" t="0" r="4445" b="0"/>
              <wp:wrapNone/>
              <wp:docPr id="18" name="Group 18"/>
              <wp:cNvGraphicFramePr/>
              <a:graphic xmlns:a="http://schemas.openxmlformats.org/drawingml/2006/main">
                <a:graphicData uri="http://schemas.microsoft.com/office/word/2010/wordprocessingGroup">
                  <wpg:wgp>
                    <wpg:cNvGrpSpPr/>
                    <wpg:grpSpPr>
                      <a:xfrm>
                        <a:off x="0" y="0"/>
                        <a:ext cx="7558644" cy="10691724"/>
                        <a:chOff x="0" y="0"/>
                        <a:chExt cx="5521281" cy="7810296"/>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5521281" cy="195178"/>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7614977"/>
                          <a:ext cx="5521106" cy="19531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7C367FD" id="Group 18" o:spid="_x0000_s1026" style="position:absolute;margin-left:0;margin-top:-35.45pt;width:595.15pt;height:841.85pt;z-index:251657728;mso-position-horizontal:left;mso-position-horizontal-relative:page;mso-width-relative:margin;mso-height-relative:margin" coordsize="55212,781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0knZTiAgAA7QgAAA4AAABkcnMvZTJvRG9jLnhtbOxWyW7bMBC9F+g/&#10;ELo7ElXJsoTYQWonQYGgNbp8AE1REhGJJEh6CYr+e4eU7MRxigZBLwF6iDJcZjjz5j3S5xe7rkUb&#10;pg2XYhrgsyhATFBZclFPgx/fr0eTABlLRElaKdg0uGcmuJi9f3e+VQWLZSPbkmkEQYQptmoaNNaq&#10;IgwNbVhHzJlUTMBiJXVHLAx1HZaabCF614ZxFI3DrdSl0pIyY2B20S8GMx+/qhi1X6rKMIvaaQC5&#10;Wf/V/rty33B2TopaE9VwOqRBXpFFR7iAQw+hFsQStNb8JFTHqZZGVvaMyi6UVcUp8zVANTh6Us2N&#10;lmvla6mLba0OMAG0T3B6dVj6ebPUiJfQO+iUIB30yB+LYAzgbFVdwJ4brb6ppR4m6n7k6t1VunP/&#10;oRK087DeH2BlO4soTGZpOhknSYAorOFonOMsTnrkaQPtOXGkzdXgmqYxjie4d80mOIrzsfMM9yeH&#10;LsFDPorTAv4GoMA6AervhAIvu9YsGIJ0L4rREX23ViPoqSKWr3jL7b3nJ3TPJSU2S06Xuh88wny8&#10;xxyW3akI+/Kci9vV+xBX062kdwYJOW+IqNmlUUBtQNODcbw9dMOjA1ctV9e8bV2jnD2UBjJ4QqNn&#10;0OkpupB03TFhe81p1kKVUpiGKxMgXbBuxYBC+lPpWgV6t0AjpbmwXhRAhFtj3emOEl4WP+PJZRTl&#10;8cfRPI3moyTKrkaXeZKNsugqS6Jkgud4/st546RYGwblk3ah+JA6zJ4k/6wGhtuiV5dXKdoQfxf0&#10;LIKEPJv2KQKxHEIuV2M1s7RxZgXgfQXAe5/Dgkf6AVyHuwGVOI+X6OKI3DhPceYld+A29F0be8Nk&#10;h5wB+EIKHlCyATz7ZPZboIqH870Jw55vYLwdRWQnisgcx11tb1MR8X9F/FkR2RgneeY73F8O7r1w&#10;uoBnYngv8vQDzo/u/H+hC/9uwJvqxT+8/+7RfjwG+/GvlNlvAAAA//8DAFBLAwQUAAYACAAAACEA&#10;GZS7ycMAAACnAQAAGQAAAGRycy9fcmVscy9lMm9Eb2MueG1sLnJlbHO8kMsKwjAQRfeC/xBmb9N2&#10;ISKmbkRwK/oBQzJNo82DJIr+vQFBFAR3LmeGe+5hVuubHdmVYjLeCWiqGhg56ZVxWsDxsJ0tgKWM&#10;TuHoHQm4U4J1N52s9jRiLqE0mJBYobgkYMg5LDlPciCLqfKBXLn0PlrMZYyaB5Rn1MTbup7z+M6A&#10;7oPJdkpA3KkW2OEeSvNvtu97I2nj5cWSy18quLGluwAxasoCLCmDz2VbnQJp4N8lmv9INC8J/vHe&#10;7gEAAP//AwBQSwMEFAAGAAgAAAAhANe8rDXhAAAACgEAAA8AAABkcnMvZG93bnJldi54bWxMj0Fr&#10;wkAQhe+F/odlCr3pbpRaTbMRkbYnKVQLpbcxOybB7GzIrkn8911P7e0Nb3jve9l6tI3oqfO1Yw3J&#10;VIEgLpypudTwdXibLEH4gGywcUwaruRhnd/fZZgaN/An9ftQihjCPkUNVQhtKqUvKrLop64ljt7J&#10;dRZDPLtSmg6HGG4bOVNqIS3WHBsqbGlbUXHeX6yG9wGHzTx57Xfn0/b6c3j6+N4lpPXjw7h5ARFo&#10;DH/PcMOP6JBHpqO7sPGi0RCHBA2TZ7UCcbOTlZqDOEa1SGZLkHkm/0/IfwEAAP//AwBQSwMECgAA&#10;AAAAAAAhANoAlmADKQAAAykAABUAAABkcnMvbWVkaWEvaW1hZ2UxLmpwZWf/2P/gABBKRklGAAEB&#10;AQDcANwAAP/bAEMAAgEBAQEBAgEBAQICAgICBAMCAgICBQQEAwQGBQYGBgUGBgYHCQgGBwkHBgYI&#10;CwgJCgoKCgoGCAsMCwoMCQoKCv/bAEMBAgICAgICBQMDBQoHBgcKCgoKCgoKCgoKCgoKCgoKCgoK&#10;CgoKCgoKCgoKCgoKCgoKCgoKCgoKCgoKCgoKCgoKCv/AABEIACIDu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ByCRgD6V30ahEVR2XFcLZo&#10;ZbyGP+9Ko/Wu8ByM4r9IqdD+M8L1Zl+L5NuiSID9+RV/XP8ASuV+zzNbyXEa/u48Kx9M9D+n8q6T&#10;xrKBp0cX96cH8lb/ABrF0PVhpd0wnTdDKu2ZcZ/H/PrTjpHQmvyyrWZLNpB1OFdS0OIMpX97bqPm&#10;ibuPpU2hp4ksZdlrYSMhOWjmUqv1yehre02PSWVrjTY4dr43GJf5+lLqq6nJbY0qdEkz/F39vb8q&#10;XN0NvYx+JP7h15Y2WoxeXfwKyrz838P49qwdQ07wjaMdl9Ju/uQMH/z+dZ+q/wBrx3HlaxOzSEbt&#10;pkBx+A6VFZWsd3crHLMsaLkySN/CAKFHzMalZSlbl18xkxhDsYd2ztu6/pS29tc3fNrbSSf9c4y3&#10;8qunVtMsvl0nTUduP9IufmJPqB2/zxUwPjLU28xPO2/w7cRD+maq5lyRfn6GlF4ft7vQo7Vlkjb7&#10;8YmxuiJ7dBxWPY3194Zv2inQ4482P+97j/Gri6L4rb5v7RZf965b+majuPDPiG4O64nWYrwuZi38&#10;xSVu5rLn0cYtNE3iDT4tYtV13SsM2394qrywx1x6jjj/AOtWDwwxWxp2n+JdBn86PT2eJv8AWRq4&#10;598A9ffmpfEXhsqW1LTY+Os0I7e4prTQVSnKoua1n1J/B2qCSJtNmb5oxmPjquen5n/OK3DzxXB2&#10;d3LZ3Md3B95Gz83f1H49K7izu4r61S7gPyyLlfb2+tRJWdzfD1OaPK+hy/ibTH0zUPtcA2xzNuTb&#10;/C3cf1//AFVuaRewa7pmJ0DcbZl9+/51Pq2nJqli9o5wTyrejdjXKaXqd5oN3IfL65WSNzjB/wAR&#10;/Wn8USZfual3syfXvDk2lk3VuC1uT9Snsf8AGs2NWldY0GWZsKPU1fuvFesXKmITIitxtRBz+eTT&#10;dI0fVJb6Cb7DIsazKzSN8vAPPX2qtUtTnlGM5+4dkBjpWT4yYLo/I+9Kq/z/AMK1qxfHD7dLiHrc&#10;r/I1nH4kd1b+GzF07X9S0wCKGXdGP+WcnIH09K3tP8XafdEJdDyG/wBr7v5/41zNtLDHKouYt0bN&#10;+8A64wen51qX3g+UIJtMuFuI2GVVj82Pr0P44rRqPU46cq3L7utuh0j3UCQm4Mq+WF3b+2PXNchr&#10;usSavd7/ALsUfEa+vufc1WkN5aBrKfzIgeWhYkA++KjojHl1CrWlUja1ixYWE2oGWOH/AJZwmQe5&#10;yOPyJ/Km2F9Lp93HeQ9UblfUdxWn4KjdtRkkDfKsOCPXkf4VB4o0r+z783ES4hmOV9FbuKL62J5G&#10;qamjqra4juoFuIWyrrlT61JXI6P4kudJszaeSJPmyjM3T2ouPFutT8JMkX/XNP8AHNRyM6vrNPl1&#10;Ot3rgtu4X73tXPaBiTxTeTg5H7za3/bQf0rFmurq54ubmSTHI3uTj862fA6jz7iQ/wB1R+ZP+FPl&#10;sjNVva1Iqx0dcr4ivbi18QefCVDxxjb8ucZGf611Vcb4mbdrk5/3R+SgVMPiNMS7QXqQ3Oq6ndgi&#10;e/lIP8IbA/IcVXAxRketamleFb2/AmuiYIuvzfeb8O341rojijGdR6ambbwTXcqw20bOzdFWnXVv&#10;9kfyHlVpF/1mzkKfTPc+vpW1rN9ZaDB/ZOkRhZmXEsn8QHufX+QrP0HRpNXucyZEMZzIw7/7NK/U&#10;uVO0uVast+FdBF5INTu0/dKf3an+JvX6D9a6ekREjQRxoFVRhVUcCq2ranBpVm1zPz2Vd2Nx9Kzb&#10;5md0IxowK3iPXE0u38mIj7RID5Y/uj+9/nr+dc9peky6wJmS5/er8211zu/HNH2TWdblk1BbV5SW&#10;+Zug+gz1+grU8G2NxA89xcQPHnaq71I789fw/Oq0ijlvKtUV1oZmhW8512GDYQ0U2ZPbaef8KTxA&#10;Fl1q5ES5+foPZRmuk1Oex0S2n1COCNZJD26u2OP8a5/RAY5LjW7v5lhVvmP8cjDp/n1FO/UJU+S0&#10;L+ZRknmkdZZJmZlUBW3dAOnNb3h7Szpunvrcts0kzR5ijHXHp9T/AC/HOf4b0xdRu/Pn2+Tb/NJn&#10;GCfT6f0+tbGo+L9PtT5NqhmYH+BsKPxxRLXRBRSiuebMS6tNdvpmubqzuGZueYzx7AelVJYpbeQx&#10;zo0bdSrrj8a2l8bTL97T12+nmHj9K0LbUdE8RQfZZY13Y/1cnDD3BB/kfyp3cegvZ06nwy1OTq3o&#10;uptpV+tyc+WfllUf3f8A61XtS8H3MH7zTpPOT+6SNw/xrIlhnt5DFcQvGw/hdcGjSRk41KUrs71W&#10;DqGU5BGQR3rP8S6V/adgfLX97H80fv6j8ag8G3s1xp7W8v8Ayxbareo6/wCNbDcjBrP4ZHoe7Wp+&#10;pzPgaJ2vZpyOFiC/mQf6V01Ydjdw6f4ourPYqrcMu0+jYz+pJ/HFbgOelEtyaK5Y27M5XxmxOrqM&#10;9IF/9Caq+iaJcarcBmj2wK2ZHPf2H+eK1PGOktJGNUhHzR8SD1X1/CueR3jcSRsVYdGU8itI6xOW&#10;p7tZuSOs8Rw6k+nfZ9Lg3KwxJt6hcdAPf+nvxycbeTOrGPLI2Srrx9DWvpXi66tQsOoBpkH8f8Q/&#10;xrUltvDviHEwaNn/ALyttf8AH/6+alXjozSSjX1i9exmjxrqBi2m1h3f3ucVRmu9X8QXAhy0ndYl&#10;GFX3/wDrmtseENFikUy3Mh3NhUaQDPt0zU+o3Fj4c07dawRqzHbGqj7zep9e9Hu30D2dSS9+WhzF&#10;9ZNYTLaSSBpv+Wip0UnoPc1bv2GjWf8AZURHnyLuu5B2HZP8f/r1BpFxEmqLeX53bdzsW7ttJ/nU&#10;/h21bVNXa8vMMsf7x892zx/npxiqMYrm+Hd6fI1PC/h4WUYv7xP3zcqD/AP8f/1etask0Upa1inX&#10;zNv3d3I96r6frdlqNxNaWxOYv4j0b6fjXKatK8mrXEjDnzmH4A4/pU8rk9TqlUjRprl1Qy8sbrT5&#10;zbXaqJB/CrA10PhbQfscf9oXifvpF+Rf7i/4mqvhXQjcONUvE+QHMSt/Gf730rpKJS6EYeivjfyC&#10;sbxPr5sVNjbH98w5YfwD/H/9fpVjX9di0m32xkNMy/u19P8AaPtWBpGmLfytqmqzbbdGJkkc48xv&#10;T/P4eyiupdWp9iO/5FzwtoTTyLq14Dt6wqf4j/e/w/P67eoanY6ZDm7mVc8KndvoKxdT8YkgwaPH&#10;tUceay/yH+fpWJLLLM/mTSs7HqzNkmnyylqzP21OlHlhr5k2pXNpdXZmsrIQp/d3dff2/CtbwMhM&#10;lxJ/dCj+dYNdB4GyBcnsSg/nVS+Eyo3lWTOgPSuN8SPv1uZt38S/oBXZc9q466srjVNdube0Tc3m&#10;MxycYAbFTA6MVrFJdyHVL59QuvMdsKvyxoOiqKrHb6fnW5a+CLpxm7vY4/8AZjUsf6Y/Wr9v4P0i&#10;H5pFklP+2/H6Y/rVc0UYKhWk7s5qxvpNOukvIlU7G5XjkdxXbWtxFcwJcQNuVlytYPizQ4YIkv7O&#10;FUVMLIirxjsai8IasbeY6bM/yyHMR9G9Px/n9amXvRuaUpOjU5JGfrLbtWuT/wBN2/nUVnP9mu4r&#10;kj/VyK35HNO1MhtTuivT7TJj/vo1Cqs7CNF3MxwqjqT6VocsviudlpniDTNRxFDcbZMf6uThv/r/&#10;AIVkeMdKEEy6nAvyyNtm9m7Gs690TVtPXzLi1+XruT5gPyHFEWs3y2zWNxJ50LLho5CTj6HqKnl6&#10;o6J1eaPLNWKuNwwe9dpoKeXo1qv/AEwU/mM1xZ9jiu605dlhCg/hiUfpU1Nh4X4mTE4GTVO51/SL&#10;UHzL+MsvVVO4/pTtclWHSLhn/wCeRH58fzNcXBEk0yQvMke5seZJnApRjfU1rVpU2kja13xLpuoW&#10;j2UdtI+7pJwoB7Ec8/pTvBmqlc6VcN15h/qP8+9SW3gi2xm51BpO/wC7UL/jWLf21xouoNFuIaJt&#10;0b+o7Gq916IxlKtTkpyR3Fcx4w0pre5GpRL8kzYk9m9fx/n9a3dH1JNUsUulK7jxIoP3W7j/AD2q&#10;W9tYr21ktpl+V1x06e9RF8rOqpFVaf5HHadpF5qm77GYyU+8rPg/Wpm8K68DgWYb/tov+NVwb7Q9&#10;RKq22WM4z/eH9Qa6K21WbW9NZtOuRDcJgsp5wfTnsfWtHzHHThTlo73Rjx+E9dkbDW0cfu8o/pmt&#10;rQPDv9ju1xNP5kjLt+UYUD+tYc3iHxNZ3DQXV3tZTyjRrx+lSL4i8TyJvhZju6MsIIP6VNpSRUZU&#10;ISuk7nTJY2cNw95HAqySf6xx1P8An+lVtZtNEuVjn1h1Cx527pCuc9vfpWA9/wCMLweWwuhnpth2&#10;Z/EAUNoGoyN5+rXUMKn7zXE4LEe3r9MihLzNJVuaNlH7yTWNeiuLZdI0i38u3yAcLgtz0A9M/iaq&#10;6Lqp0eeSby2bdFtVc/xZGCfwzU32zSNJH/Es3XFwy4+0SLhU91X/AD9e1U7LTdQvzts7Rn5xu/hH&#10;4mqOeUpc6a1fkdD4WubvUIribUH3LJJ8i+2OQB6cgfhS6x4cub7bFZXght40wtuq/L1znr9Ko23g&#10;+SIfadQ1BYSpz+7Ycf8AAjitW01zRIlW0GqhyoA3yd/qTgVPXQ6oq8eWorfM5zUtC1LS/nuIlaP/&#10;AJ6RtkVTrpr/AMRXGn3f2XUbBTby/wCrkQ53L/X9K5y6SJLqSK3k3RrIRGx7rmqi+5y1YQi/dZ2m&#10;j7v7Lty3/Pun8qTXJBFpFw5P/LFh+YxUlggjsIYx/DCo/SqvitzHoNwwH90f+PCs/tHdLSl8jj6K&#10;KK2PLCrGl6bNq14tpEcDrI/91fWoYopJ5VghTc7NhVHc12WiaTFpNp5S4Z25kf1P+FTKXKbUaftJ&#10;a7GRqHgqVPn0yfcP+ecnX8//ANX1rGurS5sZfIu4Gjb0Zev09a7yo5ra3uY/KuIFdf7rLmpU+50z&#10;w0Zax0ODz6V0vhDVvPt/7Mmf54v9Xnuvp+H8qbqPgyCTMunzmNv+ebcqf6j9ayGtdW0C7S6ltWXy&#10;2zv6qfx9/wA6p2kjCMamHndrQ7J1WWMoy7lZcFT3ri9X019Kv2tT93rGfVe1dRpviDTdS+SGba/T&#10;y5OGz+PX8M1H4m0n+0rLfGv72L5o8dWHcf571Efd3OitGNanePQg8LQayIPtF7csYyuI4ZOT9fYV&#10;R8QjWtTuZFOnssELna3ljPB65POD7VnW2r6rZgJa38iqBgLnIH4GtuW5vr7wg908u6RlO7aAvyh8&#10;H9KrZ3MYyjUhy66K5zscck8ixwxszFvlVFJJq7Pca3a2jWuoRzGFuNtwh4PbB65/Gm2Gma5IPten&#10;28i8fLIsmzP05FSNfeJtLJFwZwDwfO+ZT+JyPyNMxinFa3RnqxAwrHnr78/40VofadH1VtlzD9jl&#10;OP3sPMZ+o7fhRRzD9nJ7P+vmQaMCdWtiP4Zlb8jmu3JzyK4rQbm3tNWinu22xrncxXPUEV2cU8M0&#10;YlhlVlboytkVNQ6cL8LMPxrBdSpDJFCzRx7izKPu9P8A69c7mu/+XOeKoX/hzSr/AC7xeXIefMi4&#10;P+B/EURmloFbDyqS5kzkYpJIpA6TOnq0fUV03hrV0uSNNiWaQRx7mmmbknPp/wDXrLv/AAlqNou+&#10;1IuF/wBnhvyP9Kq6fqd3o8svkKqyMArbwcrjPb1+tV7sloYw56M/eN+bw5bXOsyX1/MrLJjy4fXj&#10;HOa5+4025XVm0xY/3jS4jG3gjPX6Ypn9o3329dTknMk0bZUv/L2H0rp7PXNH1GNZWljilVSB52Ay&#10;cdif6UtUV+7reWpnLe6F4bfyLa2a4uF4klyOD6Z7fgK3hewpZLe3DCNdgZt38Oe1cK5Zsljlj1Na&#10;Gr64dVtIYgrJ5efNT+Etx8386TiFOvyp6eiOms9YsdQhkmtZsrH97I6cdawb3xlqM0hFkqwx/wAJ&#10;KhmP58Vm6ZeX1vcn+y5GMhGGjRd24e45qzB4b1q6fJslhBb/AJaNtA/Dr+lO0YhKtUqRSiOHivxA&#10;P+Yh/wCQk/wpf+Et1rqZo/r5S/4Vct/BAOPtl/8AVYV/qf8ACtC18LaNbctD5rdmkYn9On6UOURx&#10;p4h9bHJySyXc7SbPmY5IRAMn6CtrwjqTWty2kXQZNxJjV8jDdx+NdBBb21snlwQxovoigCsPxZph&#10;iddZsvlZSBIU/Rv0x+VLmUtB+xlR99M6DqK5vxhpXlzrq0CZUsBMMd+x/HOK2tH1KPU7CO6GA3R1&#10;9GHWpru3hvbdracAq64aoT5WdEoxqQK+iPYXNjHd2NukYdfmCKAQe449DVyuZ0S8k0HVZNKvZMRs&#10;2Q54XPZvoR/ng1qXHivR7fjzzI392NSf1OB+tNp9CadSPJ72hpVg+OXPlW0eeNzN+QH+NR3Hjktx&#10;aWH/AAKRv6D/ABrK1XWrzVCr30qAR52hV2gZ/wD1etVGLvczrVoSg0itk9M10Xg3VTLG2lTP88Y3&#10;R+69x+B/nXPsrKF3D7y5Xjtk/wCFOtbuayuUuoD80bZH9R+VXLVHLTm6c7nZatZJe2E0XlKz+W3l&#10;llBw2ODXEg5G4d67qzu4r60S5hb5ZFyM9vauM1K1+w6hNaAfLHIQv+71H6VEOx0YqO0ka/gcDfcN&#10;/F8gH61qeIobWXSJjdkhVXcrDsw6f596zfA3/LyxP9z/ANmp3ja9228dgrcyNub/AHR/9f8AlRLW&#10;dioe7hrs52g0Vs+FtDF2/wDaF4o8tT+7Vv4z6/T+v0q27HJCEqkrIqXejvp+ix3l0pE004AX+6u0&#10;/wA8f55rS8DRnbcSnuVC/wDj1O8cP/o9vHnq7N+X/wCun+B/+QdMzLj/AEgjnvwP8ahy9250xio4&#10;hJdEbdcTrbtJq1wT2lK/lxXbbh61m6r4a07US0yfupTzvXufcd6mElFmtenKpHQzfDCeHl2vJNuu&#10;T/z2G3B9u365+laHiLXU0mHyYCDO4+Vf7o9f8PesDUfDmo6eS7QCZP8AnpHz+Y6j+VVYop7qdYIl&#10;LSMcKM/5/wDrVpyp6mHtKkI8vLYlsLG81i+EKsWZvmkkbkDnkmuysbGDT7Zba3XCqPzPqfeoNE0q&#10;DSbXylIaRuZJP7x/wq6WUdWrOUuhvRpezjd7jJ54raFri4cKiLlmbsK4zWNVn1e78+QlUXiNPQev&#10;1q54n13+0ZvsVs/7mNuSP429foO351Q0/TbrU5xb2yf7zn7q/WqirK7MK1R1JckS74Pa5/tlUjdv&#10;L2EyjtjH+OK6e7u7eyga4upQiqPvNWYJNK8I2vlFi8z8so+85H8hzWPLNrHim8Cxj5QflH8Kfj3P&#10;86H72ppGTox5d32C8u77xPqaxwxlV58tD0Re7H/Pao9Vu4NiaXp5/wBHgY/N/wA9G7t/n/CtbVdK&#10;g0TQmjiu/LLMBM5XLSf7Pt/n3zzo6cVUbGFTmjo92TLcXtxEmm2xbax/1Uf8Z9T/AJ4xWtp3gueR&#10;BLqNx5fH+rjwSPqf/rH61mWOrX+mqfskir/ePljn6nrU8ni7WWXb9rRR0yqCj3ugoOlvK7LWt+H9&#10;L0y289L6RWPCRtht/wCQFZNhaTX13HaQnDO33h/D3z+ApxN/qkwJ8y4kb7vfP/1v0rotB0aPRYWv&#10;dQdBIV+YluEWhuyKjBVKl0rIk1jUToOlJEsrSTMNkbSN8x4+8fp/hXKO7yO0sjFmblmPerWtam2q&#10;3zTgt5a/LGrenr+PWqlEUTWqc8rLZHSeCB/osx/6af0rcblSKxfBXGmSEj/l4PP/AAEVskgjANZy&#10;+I7aP8JHFaxK76xcyFvmW4YAg+hwP5V1Hh/VBqunrMx/eL8sq+h/+v1rlNTIOp3BH/Pw/wD6Ean8&#10;P6r/AGVfq7n91JhZf6H8P5VpJe6clOpyVXfqdhJGsqGORdysMMp6GuL1jTH0m+a1IOzrGx7rXbBh&#10;61m+JdKXVLEmMfvo+Y8Hr6j8f51nGVjqr0/aR03RyOac9pcAqHtn5G5fl6j1+lNzt5Pat3TbDxVA&#10;iw297GsGPlYsrrj24zitJOxw04cz6kfh/wAPyJL/AGrqURjjhG5FYck+v0FVtVub3W55L6KB/s8K&#10;/L6Kuf5k11sksUELTTSKqqMszdBVVr3S9UtVjMwaO4yihvl3Y64qFLqdkqK5eRM5IWF0bE6isZaM&#10;SbG2j7vHX6VpeGN76bqUUUbeY1v8vqeG4rQvbu38J2EFpBEZt7t99uSO54+opp8Z6V5O77NNu/ub&#10;RVXclsZRpwpy1epzlpd3NnItzbTMjD+Id/8AGtDSdNuvEV+17dD92rZlZYwu84+7xj8agWMa3qbS&#10;RpHaxtzI2cKg9Tnua3k1zQNIt1tLedWCDAWNSc/j0/WmyKVOO8nojVRFjQIowAMADtVbVtVg0m1N&#10;xN16Iv8AePpWYPGE16zLpGkSS7fU5x9Quf51UuNH8Sa7cfaL+OOMBcKrv8qj2HJrO3c6ZVtLQ1Mu&#10;8u7i/na6uWLMxz16ewps081wFEznai4ROyj2Hb+tb1t4IhzuvL9j/sxjH88/yrQt/DOi24+W1V29&#10;ZWLfpV80Uc8cPVlucjFHJO2yGNmb+6vNXLbw3rFzj/RPL3f89WC/p1/Suwhjht4vJhVVUdFUYFOy&#10;vrS9oaxwserObTwVJHGZLu/HyjO2Nc/qf8KseCIiLSac95MfkP8A69a2oOFsJ3/uwsf0rM8EsDpU&#10;n/Xw3f8A2Vpc3ulRpxp1FbzNk9K53w03m+Jr6Xb2kP8A5EFdESDwDXJ6JrNrpd9c3d0sjeZ91Y1B&#10;7kkdaUdUyqrSlG51lFc7c+OJWGLOxVf9qRs/oMfzpmleK759RVNQkUxSfLhVxsPY0csg+sU+ax0c&#10;0STwtDKm5WXDKe9cTqNhJpeoNbtuHlnMb+ozwf0ruMj1rI8WaV9us/tUA/ew5bA7rjkf1/8A10Rk&#10;LEU+aN1ujmJZDLK0pHzO25uc8nr+tdF4V0IW6Lqd2v7xl/dqR9wev1P8j9apeE9IgvpmvrhlZYWG&#10;2P1Pqfb+Z+ldTuHrVSl0MsPR+2/kBAPBFZuo+F9MvjuWLyX/AL0eB+nSrV1qun2c6211dLGzjK7v&#10;88VOrq671YFT/EKjVHU1Gej1OR1LwpqlmGKATR4+9H1H1HX+da+m+LtPn/dXYNuw4/efdz9f8RWu&#10;djfeANVL/RdM1I77mEbv+ei4DD8f8afMnozH2UqbvT+5lfxVKkmgyNG25WKbWHQ/OK5Otq+8J39t&#10;GyabcmaJmy0JbDcdPQH9Kx5Y5YJPJuI2jcdVYYNaRtsjnxHNKV2rGp4f8SSaeVtL1maHord0/wAR&#10;Wl4m06LVNPW+tSGkiXcrLzuXuP61y9aGh6/caRII33PATyi9V9x/hQ463QU6nNHknsO8Mat/Z9+I&#10;pX/czcE9lbsf8+tdcDkZrjdbsYYJlvLLa1rccxFeinutb3hbVzqFl5EzkzQ4Dbu47H/PpUyXU2oS&#10;cZOnL5FfxhpLTw/2lAvzxjEnuvr+H8j7Vz9pd3NjcLdWsm1l/I+x9q7pgjqUcKytwVPeuM1vTW0u&#10;/aEf6t/mjY+np+FEZX0JxFO0udG/JbWfivS1uFHlydFYDJRvT3FZGn6jf+GL9rK6VjHu+Ze3+8v+&#10;efbtseFrGbTLB2u3QeZJuG1wQOPXpUviDR4dXtcqF86PJhb69voaL62NJU5SiprSRm+KtW8yKFLS&#10;aRVcb45o5MK49P8APrWCSWfcx3Mf4jV7TSJ92hXuVWRj5LMOYpM8fn0NU3gmgmNtLGRIjbWXuDVI&#10;5ajlP3h1rcrbyeb9khl9pkJx+GQPzzWxb+Np4gscunqy/wDTNtuPzzVfSdZsywt9Zs4pB0W4aMEj&#10;68c/Xr9a2LjwzomoQ+bbKFHVZYW/yP0pSceppTjU5bwZD/aWg+JU+x3aMrdUjk459iDyf84rJ1vw&#10;/caS3mIWeA/dk7j2NV9U0q40m68mcBl6xyL/ABD+h9q6DQL4a5pclnfrvZfkkY9SuDg/Xr+NL4dU&#10;V/GfLJWkc4b6c2H9nsSyrIHjJ/h4PA9uQfw96iPSpL21ksbuS0lPMbEZ9R2P5U2JTJKqAfeYCtDl&#10;fM9Gd5GNsaqB0XFZvjBlXQ5Ax+86j9a1MgcE1jeNXH9mRoO84/kawj8R6VX+GzmKD0orX8L6It7J&#10;/aF2v7lWwit/GfX6D+dbN2PNhCVSVkX/AAroRs4v7Qu0/eyL8qsOUX/E/wAvxra6CjcPWs7xDrSa&#10;VaYiYGaTiNfT/aNZX5pHpLlpU/QS/wDE2n6fefZJSx/vMoBCfWrlpfWl9H5tpOsi+q9q4VmaRjJI&#10;xZmOWZupPrToZZbaQTW8jRuOjKcEVfIcscVLm1Wh31DKrjawyPQ1zOn+M7uDEeoRecv/AD0Xhh/Q&#10;/pW5p+r2Gpj/AEScM39zow/CocXE6oVadTZlLUvCGnXe6S0zbyHug+U/h/hiqQm8UeHc+an2qBep&#10;+9gfXqPx4FdJuHrSEqeuKFLuKVKN7x0Zw1/Pa3N21xZxMiuclCR8rd8Y7VseFdatra2exu5gm3LR&#10;se/cj/PrWjqPhvSr8F/L8uTr5kfBP9D+WawtQ8KalaDdAn2hf+mf3vy/wzVc0ZaHN7OrRlzLULvx&#10;Zq9xOZYZzCu75VVQePfIre0C6v8AUbDzdTtwufuN03rjqR/nPpXHujKSjLtboQR0Na914wvWk2WE&#10;CQxBRtXbz/PFVKPYVOs4yvJv0NHVPCVnd5ksgIZPb7p/Dt+H5GipPDmrXN/YyXWoOihJCu7pxgHn&#10;86Kz95aG/sqNRc1jL+y23/PvH/3wKdbM1qZPsx8vMbZ8v5c9PSiitDKn/EQn269/5/Jf+/ho+3Xv&#10;/P5L/wB/DRRWZ1h9uvf+fyX/AL+Glz9qjY3P7zbJhfM+bHA9aKKEZ1f4f3Dfstt/z7x/98CmzW1u&#10;FyLdOv8AdFFFaHKOFrbY/wCPeP8A74FOjtbUvzbR/wDfAoooAdaXd1GxjS5kVVPyqrnApr317vP+&#10;mS9f+ehoorM7l8In269/5/Jf+/ho+3Xv/P5L/wB/DRRQAfbr3/n8l/7+GnR3VzM3lTXEjKyncrMS&#10;DxRRQTL4WRQySWq7bZ2jDct5Z25/Kn/br3/n8l/7+GiigVP4EMBN3F5t0fMbpuk+Y9PeljtrbYP9&#10;Hj/74FFFXHY56nxsX7Lbf8+8f/fAoKJAVkgRUbdjcowaKKHsKPxE16qzshnXfgNjdz3qH7Lbf8+8&#10;f/fAooojsEtyTzpbaDy7aVo18w/LG2B0HpUZRLiaSW4QSMWHzOMn7ooopL4jSX8JDtxs41+yHytx&#10;O7y/lz+VNYC5cSXI8xvLHzScnqfWiij7RUv4YG1tsf8AHvH/AN8CnPd3UZ8uO5kVVbCqrnAGBRRR&#10;IKHUGZrqJftR8zax2+Z82PzoEstrAsdtI0a7mO2NsD9KKKPsoI/xhPt17/z+S/8Afw0fbr3/AJ/J&#10;f+/hooqTYVb693f8fcvUf8tD600KIFeaBdjf3l4PWiimiZfHEBf3xGTeS/8Afw1JDdXUqyJJcSMv&#10;lNwzk0UUiuhDFbW2P+PeP/vgegqbzZbaCOO2kaNdx+WM4HX2ooqpHLR+IiaKKa4aSaJWY8lmXJND&#10;u9pt+ysY8tz5fy5/Kiij7IR/ifMdcXd24ZXuZGG3ozn0pZLW1D8W0f8A3wKKKIlVt0IiJC/7pFXK&#10;nO0Yphd/MxvP5+1FFTLcKfwlh7q6WPC3Eg/4Gai86a6/dXMrSL12yNkfrRRTjuaVP4bE+y23/PvH&#10;/wB8Cj7Lbf8APvH/AN8CiirOUkWSS2s2W2dox53SM4/hHpRDfXvnL/pcv3v+ehoorM6qf8MY1vbs&#10;7M0CEliSSo55pGtrbb/x7x/98CiirfwnLIEvbxUCrdSAAcDzDTZb++G3F5N/F/y0P900UVB3RJLi&#10;3t2ldmgQkkkkqOeTQk01tb+XbytGu8fKjYHSiiqkc8P4gGR7qPFy7SbeV8w7sfnQyqiKVUDy1zHg&#10;fd+bt6UUVIS/ifd+Y6QC6ijkuR5jAY3SfMep9aj+y23/AD7x/wDfAooq4/CiKnxsjktrcNkW8fQ/&#10;wj1p721uFyLeP/vkUUUEE8V3dJGyJcyKAvADnjiovt17/wA/kv8A38NFFQdkfhQfbr3/AJ/Jf+/h&#10;o+3Xv/P5L/38NFFBQfbr3/n8l/7+Gj7de/8AP5L/AN/DRRQA+C6upVlSS5kZTC2VZye1RRzTW26O&#10;2laNdxO2NsDP4UUUGf8Ay8XoPjvr0uoN3L97/noaYlvbkZMCf98j0oopx3IrdBfstt/z7x/98Cj7&#10;Lak820f/AHwPSiirMo/ES3F7eKVC3Un3f+ehpIb29Myg3cv3h/y0NFFZnX0GxE2yM9sfLLKNxj4z&#10;09KT7de/8/kv/fw0UUE0/gQx0S4ZpbhBIxIBZxk9DU1vLLb2siW8jRr8vCNiiiq+yZR/jDPt17/z&#10;+S/9/DR9uvf+fyX/AL+GiipOgWO+vfMX/S5fvf8APQ05ma7kIumMm3p5nzY6etFFOO5FT+GyP7Lb&#10;f8+8f/fApRa22f8Aj2j/AO+BRRVnILHDCLd4hEu3zFO3bxnb1pbdVt3aS3URt5ZG5Bg9DRRU/ZZc&#10;PiQ37de/8/kv/fw0rM13GPtR8zaTt8z5sce9FFSjep8A17a2LeX9nj2huF2DAqSa8vFfat1IBtX/&#10;AJaH0FFFVLoRR+JjZoo5JnmkjVm67mXnOKW9VWuhOygvtB3kc5A9aKKBd/USa3t2mYmBPvf3RTrZ&#10;mtlYW58v5W+5x2ooo+yTT/iBI7XUEYuWMmM48z5sc+9Lb/6Mkr2w8s+XjMfHf2oopfYK/wCXwx1W&#10;4Ky3CiRvL+84yeppot4FZWWBAQ68hR60UU1sZy+MdJfXvmN/pcv3v+ehqWR3ubONbljJzn95z3Pr&#10;RRUrdHRU/hv+uxCLW1PBto/++BSm6uYi0cVxIqqcKqsQAKKKqRnQ+Jifbr3/AJ/Jf+/hp9wq3Ege&#10;4XzG8tfmfntRRSjuXW+Ej+y23/PvH/3wKPstt/z7x/8AfAooqzmD7Lbf8+8f/fAoNvAg3pAgYMMM&#10;FHFFFLsHVeo57693H/S5ev8Az0NJ9uvf+fyX/v4aKKg7g+3Xv/P5L/38NLHfXpdQbuX73/PQ0UUA&#10;SXarcHzLhfMbdjc/JqH7Lbf8+8f/AHwKKKqOxyVPiJVREtJoVQBG2llA4PJ7UUUVUd2KfQ//2VBL&#10;AwQKAAAAAAAAACEA/QwyaCAmAAAgJgAAFQAAAGRycy9tZWRpYS9pbWFnZTIuanBlZ//Y/+AAEEpG&#10;SUYAAQEBANwA3AAA/9sAQwACAQEBAQECAQEBAgICAgIEAwICAgIFBAQDBAYFBgYGBQYGBgcJCAYH&#10;CQcGBggLCAkKCgoKCgYICwwLCgwJCgoK/9sAQwECAgICAgIFAwMFCgcGBwoKCgoKCgoKCgoKCgoK&#10;CgoKCgoKCgoKCgoKCgoKCgoKCgoKCgoKCgoKCgoKCgoKCgoK/8AAEQgAIgO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b8Laz/Z139kuJMQ&#10;ynq38LetdZk+v6CvP5o5In8mdGjb+6wINdT4V1s31t9iuGHnRcL/ALS+v1r9Ikr6n8Z4ar9h/Il8&#10;R6KmrWfyr++jyYzjr7fjXLaZ9is7vF9bNImCsi/xL7/UV3fB4rnfE+kxQXK6v9n3Q7h9ojXjPv8A&#10;j39/rmiMuhVen9tGxpM0E1lH9keUx4+RpAdx/Pmuf8RXOlm9abT5pI7hWxJ5ZwpP19f51pQeMdH8&#10;sAxyJ7bf8Km1i6+yaJJd2aYJjBXjoD3/AFpJcr1Kly1KejWhhWPinW4GWJJfPDcBGXJP5c/zqfUd&#10;Ys9Uh+zazpktvIvMci9vwOOPzqHQLzUrCGRtP0d52Zv9ZtJwPTgVebxVKn7nWdCZVbr7/gw5qvkY&#10;wl7lpS/DQx471jYvpM7+ZHu3RMuflYf0Oa1PAYQSXKf7K4Htz/jTm07wzri40+fyJjyFHGf+A5/l&#10;WppOmLZqs0ir5/l7JGj4D46HHrj/ACaUpaFU6cudO90ij4JCmzmyP+W39K0Nav10uwa725boik9T&#10;Wd4SXyL29sz/AAS/1I/wrV1Czsr+DyL9FZM5yxxt989utTL4janzex03MPwxf3Wp600946sy27AF&#10;VxxuFdEY1xjFYWjaYNJ8SPbo5ZWti0Zbuu4Vv0S30CjzRjZ9zFt2Xw/qv2B2xb3WWh5+6/cfTpWw&#10;AprnfHK/vrVv9mT/ANlrQ8L6z/aln5cz/voQAw/vD+9Q46XFCajUdP7i1q2lx6pZtbMdrdUb+6fW&#10;uQvp71mSzvGIa1yi89P88V3NYXi7RzPH/aVsPnjGJFx95fX8P5UReosRT5o3RP4X1V9RtDb3LbpY&#10;cBiedy9jVPSNHWHxVcNg7YfmH/Aun6ZrN8P3rWOqxSMwCP8AI+T6/wD18V2DiGAvcMAvy/O3sKqX&#10;uvQml+9ir9DB8Yasysul28n3l3Tbf0H9apaKt5qcQ0KJtsPm+ZK3oOOPbmqVxNPqN48oG6SWT5R9&#10;TwK67QNITSrJY2wZG+aRvf0+gofuxsRHmrVW+haht4reJYIUCqq4VR2FOYKo3M2AOTmnZrn/ABfr&#10;ShP7Ktn+ZsGZge3938e/t9aiKu7HXOapxuy7pjjV7xtWLbo4mKWy/wA2+vp7VpbRWV4NG3R8f9NG&#10;rWoluTT+BPucfLrF5pWsXTWpXabht6soOcMfxFdVZzxXtrHdxfdkXcM9vaufg0WHV9cvHuZWWOOY&#10;7tvG4kniuitLaGzt1trdNqKPlGc05fCjOjz8zb2MXxIo/wCEg00r18xc/TcKpeL3aPV/3bbc24X+&#10;f+NXdQX7Z4ttIS/+rQMfYgk/4UeIPD811NJexhpZHISGNf4f9omqWjRnOMpRlbuUIdVbS7AaXpq7&#10;riU5mYLnBP8ACPfp9DmremaHZ6eft3iC7j877yxySjr75PJ/T61Ha+DLgIJr+/WEDr5fb8eKk/sb&#10;wnDmOfVlZl/6bDj8qBRhLeSXlcvTeKtGhGFnaQ/9M480mn6/Lq1x5NhYMsY5eeQ8D2wO/wCP/wBf&#10;A1fTrS0uI/sd8slvN0k3BtvPfFbmlaVqelyqItRSa1x9zbjGe4/zzRaKRcalWc7P8DRvLqCwtzc3&#10;UoVV6muS8QapJqt0MqyRx8Rq3BIPOfxrqdWnvbaxa4sY0kZOSrrnI9ua5S2hu/EOqfM3zSNmRwOF&#10;XpRHuGJcpWiupa8K6F9tuRezK3kxt8uTw7en0FdXtFR2dpDZWyW0CbVRcCnzTRwRtLKwVVGWJ7VM&#10;ndm1On7ONvvKeuapHpVi04IMjfLEvq3+ArjHUyu0sjsWZssd3U1b1jU5NVvWnb7i8RL6D/69VScD&#10;OK0jHlOGtU9pLTYb5MfpR5Mf92prayvbwbrW0kk75VeKjBqjEb5KelHkx/3adRQA3yY/7tdJpHg/&#10;TZLaO7uWaTegbbnaOR7c/rXOnpXb6P8A8gq3/wCuCf8AoIqZto6MPGMpO6H2thZWa7bW1jj/AN1R&#10;zU2B6UE4qG61Cyshm7uo4/Zm5P4ViehpElx6HFHFYt740sYAVs4ZJj/ePyrWVeeK9XugdswhX+7C&#10;MH8+tUoSMZYinHbU6m6vbWzXfdXKqv8AtsBmsy78Y6dDxbI8zD22r/n8Kx9U0DVbINdTE3EeeZVy&#10;Tj3/AMmnaF4em1gmZpPLhU43Y5Y+gquWPVmcq1Zy5YqzNKy1s6sdtzq62v8A0xVdpP8AwI/0rSg0&#10;TTY281ofMk7yTHexPrk9/pWPrnhzS9K0/wC0pLMXLBVDMMEn8PTNUdGutc+0C20qZj32McqPz6UW&#10;VroFUlCSjNXZ2IUAYB+ntS4HesGLxh5Fw1rq1vtaNsM8DbgPw/8A11rWWpWV+ubS5WT6Nz+VRZm8&#10;akJbMjvtC0y//wCPm0Vj/e6N+YrIu/BEkB87Sbxlb+FZDj/x4f4V0dFNSkhSpU57o5ZdW8TaIQl9&#10;Duj6fvF3A/8AAh3+pq/ZeM9OuMLdRPC3rjco/Ln9K2SqsNrLWff+F9JviXMHlP8A3ovl/Tp+lF4v&#10;cz9nWh8Er+TJLrWbGHT5L+KaORVXjaRyew/Osbwrpj3182uXgLYY7d3du5+nNMvvBt/Cd9nIJlz9&#10;37rf4GtXT9Y0uyjTT5Ue1ZVAWO4XHHrnpVbR0FeU6idRWt+Zp7fTimXE8NrC1xcPhUXLMfSnJIjj&#10;KOrZ6YPWue8Yam9xMuj2Z3fMPMC927L/AF/KoUb6G1SooRuU4YbjxVrjSzf6sfe/2E7D611sUSxR&#10;LFGNqqMKB2HpWTYT6P4bshb3N3H5zcyBOW3ensPSq1543Gdun2mf9qU/0H+NW05bGNOVOlG8nqzf&#10;JUHGarXusaZYcXN1Grf3Ry35CuUvNc1a9P769YL/AHY/lH6daqk+tCp9yJYr+VHQ3vjaJRssbMt/&#10;tScAfgOv5iq1nN4h8RSH/SzDAp+do12j6Dufz/8ArmheF5bsrd6grJD1WPkM/v7CrfinU006zXSb&#10;IBWZfmCjGxf/AK/8qNL2QXqSjzzenbuVomgaG6lsF/c2sf7tm53vkEsfywPY1LcXFpaPFHqNqs1j&#10;OoaGVly0WRnbn0H549adYWn2bwbM2z5pI2dvpjj9BSaHDFrnh5tMuG+eN8Bu45yD/MfSgEnolu1f&#10;/gCXfgqyuE87Trrbu5Xf8yn6d/51k3vhzUbHLS2ZZB/y0j+YfpyPxFT6brF94fu2sbgM0asRJGex&#10;9R/nmuqs7y21C2We1l3I38XpRzSiEadGttozg0VV4Q4+lPjmuIXEkM7hlOchq7K+0DS9Q+a4tVDf&#10;34xtP6VjX3gq5jJbT7hZP9iT5T+fSqU0Zyw9SOq1KV6DeRjX7M7JFYC4Vf4H7N9DXR6FqsWr2fmg&#10;7ZF+WVff1/GuaiN9oV2HvLNgjfLIjr8rr3Galiml8P6ml3btvt5VyrKfvp6f7w/nSceg6dR05Xfz&#10;/wAzr9vo1c94t0Xy3XWbVSCpHnbe3o38q3raeK5gW4hk3K65VvWnSIskbRuu5WXBB71CfKzsqQjU&#10;jY4ubUdRZPtSahcKpOGXzm+Vvz6en/1qj/tLUv8AoJXH/f5qsaxpj6JetGqloZRld3cen1H+FNs9&#10;G1e9X/RLIxr2dvl/U8/lWmh53LK9upGl7qrL5n9pXCqejNM2D9PX8KBqd2Nyvq1w/oI5m/n/APWr&#10;Ys/BRc+ZqV8zN3WP/E/4VqWehaXYjEFkmf7zfM35mpcom0cPUe+hzcEHiLV4dkaTtG38Ukhx/wCP&#10;f0q5Z+BXK7ry9xz9yH/E/wCFdJgdMUVPM9kbRw8PtalGy8PaTYj93aKx/vSfN+PPT8Ku7RS015Uj&#10;UvIwVR/E3AqdTeMYx2F2ikIUck1nXfivSLZiqzNKw/hiGf1rKuvG15LlLKFI1/vMdzVXLIiVanHd&#10;nTEoBkn9KpvrViG8u2Zrh/7tvHu/UcD865+x1qzllzrsMs/91vMyq/8AAeBXRadqmj3SCOwnjH/T&#10;P7pH4UOPKTCr7TZr9Rnma5d/6q3jtlP8UjB3+uBx+tZmseG9duW3JqP2jnhGbb+nT+VdFg9x+dFH&#10;M0VKnGSs7nAXOn3Nm/l3dvJGf9rPP+NRiJD0Lf8AfRr0CWGOZDHIisp6qy5rMvPB+l3J3QKYG/6Z&#10;9Py/wq1U7nLLCyXws5PyV9W/76o8lfVv++qvavotxo7oJpVZZM7Co9PX8/eqdXc55RlF2Y3yV9W/&#10;76o8lfVv++qdRQSN8lfVv++qPJX1b/vqnUUAdJ4O1KKS1/sttqvHkrx95c/zrb2iuDt7ma0nW6gb&#10;a0bZFdppepQanaLcwn733l/ut3FZyj1O/D1eaPK+hm+NYrtrBDEf3IbM2OvsfpXMCNQdwLf99V6B&#10;LHHLG0cqBlYYZSOtcZrWlSaVetATmNvmjb29PqKIS6GeJpvm5zq7ZrTVbSG52f3XXjlWx/PqKq+I&#10;PD0WsRq6yBJk4VmGQR6Gs3wpdahCGjgjWWHdho/MAZOnIz2rorlZnhZLeXa+PlbGRn/Cp+GRvHlr&#10;U9UVtGhu47EWmow4aP5Mgghl7GuentpvCmsLcRxboifk91I5H1FaEHjIRSG31WyaNlOGaM8A/Q1N&#10;PrXh3Voms7qXr/eUj8Qar3kQ3TqRSjLVbF5ltdZ08orBo5l4YDn/APXWL4Tums0utOmbBjy4XPcc&#10;EVUhvLrw1fsltKJrduR8w2yD1471Be6mkupvqFlEyeYpDKx7lcGmkROsm0+q3NLwzDb6dpFxrLxj&#10;eM7cjsP/AK9WfCdsqWcmr3RLSTMSzN6Z/wAarAKvgbaON7YOP+uta+iQD+w7eJh96EFvx5pMqnH3&#10;orsr/NnOXHivWZblngufLXPyxhQcD3yK0fDFpDqOhXFtdJuWSZt3t8o5qzeaR4a02z/0y2RU6bjn&#10;dn2PWm+Dljjspo4n3Kt0wVvUYHNGnLoEYSjVXO7kmh3c0byaNfn99b/dY/xp2I/StPaKztesJWCa&#10;pYLi4t/mXj7691P+fX1q1pt/DqNol3A3ysO/Y+lS+5tFuPuso+JdKaVV1W0T99b/ADdPvKOf0/xo&#10;rWIyMEUUKRM6PNK6diK5s7W7Ty7m3WRfRlrNfwpBbzreaTO0Ei8qG+ZT7c1r5B70Urs0lCMt0Zv9&#10;oarYn/iYab5ijrNandj3KnBqa21TS9UVoYrhX3Lho2+VsY7jrVwqD2qtd6Tp98d13aq5H3Wxhh+I&#10;5p6BaS2d/U5LWdLfSLw25H7tuY29R/j/AJ711GjXEGqaPGJFVx5flyI3PQYwap6r4Yubq2+zWuou&#10;yq2Ujufm2/RutZUUWv8Ah2RpkgZVyN2BuRh/T9DVaSjucseahUba0Zq6h4vsNOna1htmlEfDFeAP&#10;YVpWVxHqVmtx5TBJBnbIvUVxUUitcrLMPlMmXx9ea6fUvE9npjLDHD5xZdw2NgBT0/Shx7FU63Nd&#10;yegah4S067/eQD7PJnO6P7v5f4YqrDqereH5VttaRpoei3C84/H+h5rU0bVV1eyN4sBjw5XaWz07&#10;9KsSpBcxtBKFZW4ZW5z+FTd7M15Yy9+DsYllPDD4taS3k3Q3ceVZe5x/iDUvjiSRdPiiU/K03zc9&#10;eKqal4en0a4XVdL3SRxuHaPuuDz+H+fer/iyFbnQ/PXny2V1b9P61X2kzL3vZyi15mb4Omlk1XbK&#10;5bZblE3dlyOK6iuV8G/8hdsn/lif5iuqHSpl8RWG/hnO+OQd9q3s/wD7LVKYzaHfRX1uv/LNGaNe&#10;AysP8j6getX/AByOLU/7/wDSo/EEBGl2OoBM7YUSQf3lKjH5Y/Wq6IyqR/eSa6WZ0FncxXlslzA2&#10;5XXKmnsoddjDg1zXhjVfsFyNOml/czcws3Y+n9PrXTA5GRUyR006ntI3ON8Q6Q2l3hWFP3MnMZ9P&#10;Ufh/KtK/1xLrwqSJF86QeUy+/fj0x/OtbVtNh1Sza2k4J5VsdG7GuX0rQp7vVGsrlCqwt+/P9M+9&#10;UrS3OeUZU5tRXxGh4R0Y7xqtyn/XuD+rf4V0VNjjSJBHGoVVGFA7CiaVYY2lcgKq5YselQ/eZ004&#10;Rpxsiprmqx6TZNOwy7cRr6tXKfZ3ntZ9QuGZpMqTu/2j1/EA/wCTUmrao2rXzXc3+oj4hQnr6fn1&#10;PsPwq5JbtF4SNxKPnmlVy3rzgfp+lXH3TkqS9rJ22SZpeDv+QT0/5aGtasrwdn+x/wDtoa1aiXxM&#10;6qP8NHE65JIup3UQdtrTFmXPU5NdT4fmkm0W3klYs23Bb1wSK5bXf+QtdAj/AJaN/OumldtG8PDj&#10;95HCFUKP4zx/M1b+FHPRdqkmzP0y5tpNbvtauJVWOM+Urt09sf8AfP60658S31/K1roFgzdmmYdP&#10;w7fjVfR/ClzOgk1R2WLOVt/U+p9P5/Suhtra2tIhDbxKij+FRUytc0pxqSjrp+ZiR+FtSvm8zWdV&#10;Zuf9Wrbsf0H61bTwfosaYdJG92lI/lir9zf2Viyi7nWPd93ccZqrrltbatpLlJ87VLxsjcEii8iv&#10;Z00npdlC/wDBls6F9MnKN/dkbIP49qv3kkuj+Hy0MmGhiVQxXOTwK53w1qUtjqEaPPthkOJFZsAd&#10;efSrXibxDBfL9hsW3R7sySf3vQCqs72ZjGpSjTcoqz2IT4r12dVijMYZv7sfOa3tA0oaXZkyhfOk&#10;O6Zh268fTmsPw3aTLP8AbP7Mmmcf6noqD3yf/r1uG21q7OZ7xbdf7kC7m/76Pf6CiXZFUOZ+9LV9&#10;C5Nc29snmXEyov8AedsCsTXL271xRYaJC0kZ5ll2kKfbJ4rTh0LTo3E0kRmkA/1lw29v16VbVQvS&#10;p2NpRlNWehzdr4IuJBm+vFXP8MY3H861LTwxpFmQyWqyMP4pfm/+t+laOB6UUc0gjRpx2Q0IijCr&#10;jHT2rmPFejfY7n7fbJ+7lb5wF+63/wBf/PpXU5z0qO7tYby3e3nTcrrhhiiMuUKlNVI2ODoqbUbC&#10;bTLtrOYfd5Vv7w9ahrY8tpxdmB6V22inOk2x/wCmCf8AoIriGOFJ9q7fQjnRrXH/ADxX+VRU+FHV&#10;hfiZaPIrhdTXdqNwH5/0h/8A0I13RzjAridQhkuNbmt4R80l0yr/AN9GlTNMVrFFaOOSZxFBEzM3&#10;3VVck1s6R4ftrqFra/0+6jmbJ84jCj2/yK2NPstP0WFbdHRXbje7ANIavduKJSCnhrfEQyvDaW3m&#10;3TgKuAz/AFOP61V1XUIND00SW1uvzNtjReFycnP6VBrurSQRSW02jTSQsCrP5gwR68Zrmpb27ltV&#10;sTMzQo2Y1bkj8f6URjfcdWty6I6aMp4q0LZI+yTPJH8Lj/H+tR+FtKvdLmuI72HG7btdWBDYz/jV&#10;Z9Nv9N26r4ccPG8a+ZCBuD8dcd/5jJ/C1p/jCynPl30bQOvDHkr+mf1o6WQ48vMnPdfiVtd8LXM9&#10;8bqxZSJn/eK38B/ve4pdX0nStF00TraSPMWCrJ5pBBwTnit2C7t7lPMt5kkX+8jA4onhguojDMis&#10;rdVYZFLm7lOjB3cd2cnY+KtXtMLLKJl7+Z1/P/8AXWzYeMNMucRz7oG9H5H5/wCOKW58IaRMd0Xm&#10;R/8AXN+P1z/Oq7+B7UjEd7J/wIA0/cM4xxUNtTcSaKRQ8bhg33SD1p1c3L4dvNEge9tNc8vbztKk&#10;bvbr/SnaV4r1GUMs+ntcBFyzW68geuP/ANVTy9jT23LZTVjoiM0yW3hnTypoldf7rLkVWsdd02+/&#10;dw3I8zvG/wArfTFXAwPANTqaqUZLQzJPDUER8zS7qW1fr+7b5fyz/Wsa78Oa7YXH2qB/Nbdu8yFv&#10;mHPXB/pmusowPSqUmZyowl5HGvrDyMU1rT45yOu4eXIPxGPyxTRbaPd/8ed+0LE/6u6Xgf8AAhn9&#10;a6680+zvwFvLdZNv3dw6Vj6j4LgbMlhcsh/uyDcPz/8A11SlE55UKi13/MxpdG1OIgfZXkDfdeHD&#10;qfxFbmh+FY7QrdagFklHKp/Cn+Jql4KyNSkVThfJPy9uo7V05wi8miUpbFYelTkuYr6nfwaZZSXM&#10;v8P3V9T2FcY0tzqV7vkJMk0n5E1c8RawdUvNkTfuYiQn+0f71L4WtPtWsxuy/LCC5+vQfqf0pxXL&#10;G5FSftqiitjotUhWDQJrZPupasq/gprB8H3Rg1b7OT8s0eP+BDkf1ro9WG7TLhB/FA4/8dNcTDcP&#10;aTJdR/ejYMv50oapoutLkqRZ0Xi7RxPB/adsnzxr+8x/Evr+FYem6rd6TcefbNlScPG3Rq7WKRJ4&#10;VljOVZcr7g1yXiPSTpd7mJf3MuTHj+H2/wA9qIvoxYiDi/aROk0rWLTVoPNhbaw+9G3Vf8+tWy6A&#10;ZLVxWgyyR61bCKRl3SANjuM8ipFOq6/ffY2vGblsK7fKAPbH9KHEqOIfIrq7OgvvEOhwq0U1wsvq&#10;ka7s/wBK57UtWs7u3aystLWNWfcu5iSD7DoM1rWXgi1j+a+umk/2U+Uf41q2ulafY/8AHpapH/tA&#10;c/n1ovGJThWq/FZGH4a1C60x1sdRieOGdv3LyL/F6fQ/z+vHSA5GaralpsOpWrWs3flW/ut2NQaJ&#10;qE0m7TdQ4uYOGPPzjs1S/e1RcP3doP5E2raeuoWhjDbZFO6OT+4w6Gm6RqD3kbRXCbZ4W2zL6H1+&#10;hq5WXrUTadMuu2pAaPC3C9PMQn+YoXYcvd977zUorIufGWmQqPIEkzbc4Vdo+hz/APXrLvPGOqXD&#10;bbZVhX2XJ/M//WoUWyZV6cep1Ms0UK75ZFUDuzYrNvPFulWpKxu0zD/nmvH51y1zc3V4/mXVw0je&#10;rGkhnktpVnhI3KcruUN/Oq9n3MJYqX2Ual34z1CU7LSKOH/x5v1/wqPTNOuPEyzNc6jJ5keP9Z8y&#10;8/y6VsXWnf29oyzS2qx3DKChbgr/APWx2/8A11Z0TSo9JshAEUyN80jerUXjbQtU6kqnvu6ORCy6&#10;de7ZIlZ4ZMMjcg4PSuyn0+wu4vLns42Ujuo4/wAKyj4dlfVpNY1eeHy1k37F6Eds56frWfrfiGe7&#10;vt9hcMscJ/dleMnufxofvPQmH7iL5l6ImufCN3/aXkWrfuGG4SNzt9vc0/X9AstK0yNrZGaQzKpc&#10;scng/wBcfpSzeLZxpEMcMg+2MP3rgfdwev1OP1rae1+1xR3Eq/vo1zHyflbHX3ovJblRp0pRagcr&#10;b6vrelP5Rmk4/wCWcyn+vI/CtSz8bR7sX9nt7b4uf0//AF1Dd+Edamdria/jmc/3mb/Csm7s7uwm&#10;8i8gZG7eh+h71VoyMeatS72Oys9Z0+/dY7W7VmYZC9D+R5/SrVcf4VONfh/3W/8AQTXYVnJcrOuj&#10;UdSN2c746mQzWtuD8yqzH6HH+BrBra8bj/iYwn/pj/U1i1pH4Tir/wAVhRRToYZrmZbeBdzscKKo&#10;xJLPTdQ1EObK1Z/L+9jH9ajlint38u4gaNv7rrg12mlabDptktrGM4+82PvN3NS3FnbXSeXcwrIv&#10;91lzWftNTs+q+7vqcJVrSdVudJulljZjGW/eR7uGFbl74OsJzutXaBvRRuU/4fnWTeeF9Ys+RB5y&#10;+sXP6darmjIxdKtTd7HW288dzCtxC+5XGVYdxWd4m0ZtStPNhH76Plf9odx/nvWV4b8QLpe6x1Fm&#10;WHqrFT8h9PpXR299a3i7radXH+yelZ/CzsjKFaFjitPt5rq+S3hk8tmbHmbsYHeutvbG/GlCwsLp&#10;vNwFMsrHOO/OOtYvi3Rvs839p26/u5G/fbR91vX8f89azdPnMV5CzzMqCVS3zdBmtPi1OaL9jJxk&#10;ibV9Km0qRUubqOSSQZ2qxPHrzTbKw0+6i332rLBn7q+WWP1OK2fEWg3epX8c9tt2su12Z8BcH9ev&#10;b0qBPCdkH+zNrUfnD70agZ/LNHMKVGSm7R0KLeHppAzaZew3Kr/DHIN35H/Gq0VpK14tjcK0LMwH&#10;zr0z0/WtG78G6lbnzLWVZMdP4W/L/wCvSWeu39hc/Zteikkj2Y2yINy+/Pai5LglK0lb8UXLu1uL&#10;Twe9tcR4aFux6jzAc/lWnoD79GtznpEB+XFJcyW2r6PMbR1ZZImC7fXHT6+3Wq/hC4E2kiPP+rkZ&#10;f1z/AFrN7HZFKNRW7FLxjYajcypcpFuhiQ/Krcg55OKseB/+QXJgf8t2/ktO1rxONLvltVtAy7d0&#10;jFuRn0pfCDRvaXDwriNrpjGPQYFU78pC5frF0zXrnLXVE0jxJcWh+W3kk6f3WI6/0/8A1Yro643X&#10;IDP4jnhQ4ZmGM/7gNKHUqvJxSa7nZKcjNFY/hbWGurf7BdH99Dx8x+8v/wBailys1jLnjdCeD555&#10;7RzPMz7ZMLuYnA54rZoookTS/hoKKKKk0Co+vX3/AJUUUAc34wgghnRooVXcpLbVAzWMpNFFdB5d&#10;b4mdH4RZhpF2Ax+WVtvt8ornbWaaKaOSKVlbcPmVsHrRRUR6m0vggd5F8yLu5+TP6VX1tV/smZdo&#10;wIW4/CiioXQ7Knwv0MHwZ/yF2/64n+YrqqKKJ/EY4X+GYHjr7lr9ZP8A2Wp9X58JDI/5dov/AGWi&#10;iq7Ey/iT9Dl3JFouD/y1b+ld5aEtaxsx5Makn14oopS2ROF3ZJ3/ABrL8L/Pp7yvyzXDlmPU896K&#10;KhHTL44/M1Ky/F7MuisFY/NIob3GaKKFugqfw2cq3+pjHsT+proteAHheIAf8s4v6UUVr1OKl8Mv&#10;Qm8Hf8gn/toa1qKKzl8TOyj/AA0cbqQz4jmBH/L0P6V1rDdHGSOjZHtxRRVPZGNH4pDx0xjvXO6Z&#10;e3j+I5IHupGTc3yGQ4/KiilE2l8cR3jr/WWv/A/6VW8Pu40fVFDHCxgr7ZBzRRWkfgRyy/3h/wBd&#10;DJ/h/Ct3whb28iSPJAjMrYVmUcc0UVRlR/iI6I9RTqKK5z0wooooAKBycEUUUAR2hJi5P8RqSiig&#10;DA8cKuy3fb825hn2wK56iito/CebX/jMR/uH6V2ug/8AIGt/+uK/yoopVPhRphfiZcrjzx4p4/6C&#10;H/tSiilE2xH2fU1tM/eeLbxpBuKIAhb+H6elbR6UUVMjSj19WMHPWuW8WwQwahiGFUyuTtUDPFFF&#10;VTIxWyLngeSRraaNnYqrfKpPA4qbxhb2/wBhE3kJv3H5toz+dFFC+Mh/7qczD8soZeDuqSDVNTV9&#10;q6hOB6ec3+NFFVI56ezJ49T1Lyyf7Qn6/wDPY/410fhaeafS1knlZ23N8zMSeoooqJbHVT+Iy/HU&#10;kn26GLe23yS23PGc9ateC0Uac7BRkzNk468Ciin/AMuyY/70SeL7e3GmfaBAnmb8eZtG7p603wdP&#10;PNaS+dMzbZiF3MTgelFFEgj/ALwzaooorM6goPUf57UUUAct4L/5Csn/AFw/9mFbfiJmXR5yrEfu&#10;+31FFFaS+P7jmofwfvONFb3gj/WXBx/c/rRRVS+E5aP8ZG1qn/IOn/64t/I1w56UUVNPqa4zodpo&#10;BJ0e3J/55Cq/i1VOjSMVGVZSpx05NFFTH4jql/Bfoc5o3/IXtf8Aruv86teGT/xPV/3ZP5GiitJH&#10;FT+z6nW0UUVieiFcr4hJXxQpU4/1fT8KKKun8Rz4j4V6nVd/xqHUFV7ORGXKtGwYHvxRRU/aN5fC&#10;cIn3B9KWiitzyArT8KQxTagwmiVtsZK7lzg+tFFBdP40dYv3aWiiuc9U5nxxNKLiOESts2527uM+&#10;tZcKKbOZyoyGTBx060UVtH4TzcR/GZXkJUblPI71teELy7l1TypbqRl252tISOlFFEisP8Z1B6Vj&#10;eNFX+ywdo4kXHtwaKKzj8R2Vf4bMjwv/AMh63/4H/wCg12FFFOe5lhf4ZzPjj/kIQf8AXE/zrFoo&#10;q4/Cc1f+MwrX8GKp1ViV6QMR7fMv+NFFU9iaP8RHU0UUVznqBQ3I5FFFBUTJ8TwQPprTPCpcdGKj&#10;I/GuTMstuvnQSMjKflZGwRRRWy+A82t/GXyOwYmfw9IZvnzAc7uc8VyGfl/CiiiPUrEfFE7G8d10&#10;B5FYhvsn3geelcapP5UUVMNmGK+JHdaQzPpVuzsWJhXJPfii6tre4ik+0W6SbVbbvUHHHaiipidc&#10;v4JzXhOWRdYEayMFZW3KDwcVo+CxhbsAf8th/Wiiql1Oaj9n5mb4t51qQH+6v8q0/A//ACD5h/08&#10;H/0FaKKcvhFT/wB5fzNuuXnGfHKgj/lov/oAooqI9TXEfCvUq6SzJrtmVYjcqbsd+KKKKmp8RWG+&#10;F+p//9lQSwECLQAUAAYACAAAACEAihU/mAwBAAAVAgAAEwAAAAAAAAAAAAAAAAAAAAAAW0NvbnRl&#10;bnRfVHlwZXNdLnhtbFBLAQItABQABgAIAAAAIQA4/SH/1gAAAJQBAAALAAAAAAAAAAAAAAAAAD0B&#10;AABfcmVscy8ucmVsc1BLAQItABQABgAIAAAAIQAdJJ2U4gIAAO0IAAAOAAAAAAAAAAAAAAAAADwC&#10;AABkcnMvZTJvRG9jLnhtbFBLAQItABQABgAIAAAAIQAZlLvJwwAAAKcBAAAZAAAAAAAAAAAAAAAA&#10;AEoFAABkcnMvX3JlbHMvZTJvRG9jLnhtbC5yZWxzUEsBAi0AFAAGAAgAAAAhANe8rDXhAAAACgEA&#10;AA8AAAAAAAAAAAAAAAAARAYAAGRycy9kb3ducmV2LnhtbFBLAQItAAoAAAAAAAAAIQDaAJZgAykA&#10;AAMpAAAVAAAAAAAAAAAAAAAAAFIHAABkcnMvbWVkaWEvaW1hZ2UxLmpwZWdQSwECLQAKAAAAAAAA&#10;ACEA/QwyaCAmAAAgJgAAFQAAAAAAAAAAAAAAAACIMAAAZHJzL21lZGlhL2ltYWdlMi5qcGVnUEsF&#10;BgAAAAAHAAcAwAEAANtWAAAAAA==&#10;">
              <v:shape id="Picture 16" o:spid="_x0000_s1027" type="#_x0000_t75" style="position:absolute;width:55212;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top:76149;width:55211;height:1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w10:wrap anchorx="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68D" w:rsidRDefault="00394E93">
    <w:pPr>
      <w:pStyle w:val="Header"/>
      <w:rPr>
        <w:lang w:bidi="ar-EG"/>
      </w:rPr>
    </w:pPr>
    <w:r>
      <w:rPr>
        <w:noProof/>
        <w:lang w:eastAsia="en-US"/>
      </w:rPr>
      <mc:AlternateContent>
        <mc:Choice Requires="wpg">
          <w:drawing>
            <wp:anchor distT="0" distB="0" distL="114300" distR="114300" simplePos="0" relativeHeight="251656704" behindDoc="0" locked="0" layoutInCell="1" allowOverlap="1" wp14:anchorId="5FD07D73" wp14:editId="5C699146">
              <wp:simplePos x="0" y="0"/>
              <wp:positionH relativeFrom="page">
                <wp:align>left</wp:align>
              </wp:positionH>
              <wp:positionV relativeFrom="paragraph">
                <wp:posOffset>-450215</wp:posOffset>
              </wp:positionV>
              <wp:extent cx="7558644" cy="10685145"/>
              <wp:effectExtent l="0" t="0" r="4445" b="1905"/>
              <wp:wrapNone/>
              <wp:docPr id="39" name="Group 39"/>
              <wp:cNvGraphicFramePr/>
              <a:graphic xmlns:a="http://schemas.openxmlformats.org/drawingml/2006/main">
                <a:graphicData uri="http://schemas.microsoft.com/office/word/2010/wordprocessingGroup">
                  <wpg:wgp>
                    <wpg:cNvGrpSpPr/>
                    <wpg:grpSpPr>
                      <a:xfrm>
                        <a:off x="0" y="0"/>
                        <a:ext cx="7558644" cy="10685145"/>
                        <a:chOff x="0" y="0"/>
                        <a:chExt cx="5521281" cy="7805490"/>
                      </a:xfrm>
                    </wpg:grpSpPr>
                    <pic:pic xmlns:pic="http://schemas.openxmlformats.org/drawingml/2006/picture">
                      <pic:nvPicPr>
                        <pic:cNvPr id="40" name="Picture 4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1281" cy="195178"/>
                        </a:xfrm>
                        <a:prstGeom prst="rect">
                          <a:avLst/>
                        </a:prstGeom>
                      </pic:spPr>
                    </pic:pic>
                    <pic:pic xmlns:pic="http://schemas.openxmlformats.org/drawingml/2006/picture">
                      <pic:nvPicPr>
                        <pic:cNvPr id="41" name="Picture 4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7610171"/>
                          <a:ext cx="5521106" cy="19531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CA16B9E" id="Group 39" o:spid="_x0000_s1026" style="position:absolute;margin-left:0;margin-top:-35.45pt;width:595.15pt;height:841.35pt;z-index:251656704;mso-position-horizontal:left;mso-position-horizontal-relative:page;mso-width-relative:margin;mso-height-relative:margin" coordsize="55212,780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u3/fnAgAA7QgAAA4AAABkcnMvZTJvRG9jLnhtbOxWyW7bMBC9F+g/&#10;ELo7WiJZshA7SO0kKFC0RpcPoClKIiKRBEkvQdF/75BUnNhO0SA9BejBErcZzrx5T+OLy13foQ1V&#10;mgk+DeKzKECUE1Ex3kyDH99vRkWAtMG8wp3gdBrcUx1czt6/u9jKkiaiFV1FFQInXJdbOQ1aY2QZ&#10;hpq0tMf6TEjKYbMWqscGpqoJK4W34L3vwiSKxuFWqEoqQajWsLrwm8HM+a9rSsyXutbUoG4aQGzG&#10;PZV7ruwznF3gslFYtowMYeBXRNFjxuHSvasFNhitFTtx1TOihBa1OSOiD0VdM0JdDpBNHB1lc6vE&#10;WrpcmnLbyD1MAO0RTq92Sz5vlgqxahqcTwLEcQ81ctcimAM4W9mUcOZWyW9yqYaFxs9svrta9fYN&#10;maCdg/V+DyvdGURgMc+yYpymASKwF0fjIovTzCNPWijPiSFprwfTLEvipIi9aV5EWTpxNQsfbg5t&#10;gPt4JCMl/AagYHQC1N8JBVZmrWgwOOlf5KPH6m4tR1BTiQ1bsY6Ze8dPqJ4Nim+WjCyVnzxingIl&#10;PeawbW9FsAIgWxN7yttgm9MnQe404mLeYt7QKy2B2oCmPR0eHnfTgwtXHZM3rOtsoex4SA1kcESj&#10;Z9DxFF0Isu4pN15zinaQpeC6ZVIHSJW0X1GgkPpY2VKB3g3QSCrGjRMFEOGTNvZ2Swkni59JcRVF&#10;k+TDaJ5F81Ea5dejq0maj/LoOk+jtIjn8fyXtY7Tcq0ppI+7hWRD6LB6EvyzGhi+Fl5dTqVog923&#10;wALnAnp4uxBhySJkY9VGUUNaO6wBvK8AuLfZbzikH8G1ZdCgEmvxEl0ckDueZHFeuHI+WkulzS0V&#10;PbIDwBdCcIDiDQTrg3k4MtDA3+8Cg3A8k2DwdhQBBDpShOP4IcXfkiKS/4r4syLycRzFuauw/zjY&#10;fmF1AW1i6BeT7Dx2rWj/zYfq/7MuXN+AnurEP/R/27SfzmH89F/K7DcAAAD//wMAUEsDBBQABgAI&#10;AAAAIQAZlLvJwwAAAKcBAAAZAAAAZHJzL19yZWxzL2Uyb0RvYy54bWwucmVsc7yQywrCMBBF94L/&#10;EGZv03YhIqZuRHAr+gFDMk2jzYMkiv69AUEUBHcuZ4Z77mFW65sd2ZViMt4JaKoaGDnplXFawPGw&#10;nS2ApYxO4egdCbhTgnU3naz2NGIuoTSYkFihuCRgyDksOU9yIIup8oFcufQ+WsxljJoHlGfUxNu6&#10;nvP4zoDug8l2SkDcqRbY4R5K82+273sjaePlxZLLXyq4saW7ADFqygIsKYPPZVudAmng3yWa/0g0&#10;Lwn+8d7uAQAA//8DAFBLAwQUAAYACAAAACEAHfEFmuEAAAAKAQAADwAAAGRycy9kb3ducmV2Lnht&#10;bEyPQWvCQBCF74X+h2UKvelmK7WaZiMibU9SUAultzE7JsHsbMiuSfz3XU/t7Q1veO972Wq0jeip&#10;87VjDWqagCAunKm51PB1eJ8sQPiAbLBxTBqu5GGV399lmBo38I76fShFDGGfooYqhDaV0hcVWfRT&#10;1xJH7+Q6iyGeXSlNh0MMt418SpK5tFhzbKiwpU1FxXl/sRo+BhzWM/XWb8+nzfXn8Pz5vVWk9ePD&#10;uH4FEWgMf89ww4/okEemo7uw8aLREIcEDZOXZAniZqtlMgNxjGqu1AJknsn/E/JfAAAA//8DAFBL&#10;AwQKAAAAAAAAACEA2gCWYAMpAAADKQAAFQAAAGRycy9tZWRpYS9pbWFnZTEuanBlZ//Y/+AAEEpG&#10;SUYAAQEBANwA3AAA/9sAQwACAQEBAQECAQEBAgICAgIEAwICAgIFBAQDBAYFBgYGBQYGBgcJCAYH&#10;CQcGBggLCAkKCgoKCgYICwwLCgwJCgoK/9sAQwECAgICAgIFAwMFCgcGBwoKCgoKCgoKCgoKCgoK&#10;CgoKCgoKCgoKCgoKCgoKCgoKCgoKCgoKCgoKCgoKCgoKCgoK/8AAEQgAIgO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HIJGAPpXfRqERVH&#10;ZcVwtmhlvIY/70qj9a7wHIziv0ip0P4zwvVmX4vk26JIgP35FX9c/wBK5X7PM1vJcRr+7jwrH0z0&#10;P6fyrpPGsoGnRxf3pwfyVv8AGsXQ9WGl3TCdN0Mq7Zlxn8f8+tOOkdCa/LKtZks2kHU4V1LQ4gyl&#10;f3tuo+aJu4+lTaGniSxl2WthIyE5aOZSq/XJ6Gt7TY9JZWuNNjh2vjcYl/n6UuqrqcltjSp0STP8&#10;Xf29vypc3Q29jH4k/uHXljZajF5d/ArKvPzfw/j2rB1DTvCNox2X0m7+5Awf/P51n6r/AGvHceVr&#10;E7NIRu2mQHH4DpUVlax3dyscsyxouTJI38IAoUfMxqVlKVuXXzGTGEOxh3bO27r+lLb21zd82ttJ&#10;J/1zjLfyq6dW0yy+XSdNR24/0i5+Yk+oHb/PFTA+MtTbzE87b/DtxEP6ZqrmXJF+foaUXh+3u9Cj&#10;tWWSNvvxibG6Int0HFY9jfX3hm/aKdDjjzY/73uP8auLovitvm/tFl/3rlv6ZqO48M+Ibg7ridZi&#10;vC5mLfzFJW7msufRxi00TeINPi1i1XXdKwzbf3iqvLDHXHqOOP8A61YPDDFbGnaf4l0Gfzo9PZ4m&#10;/wBZGrjn3wD19+al8ReGypbUtNj46zQjt7imtNBVKcqi5rWfUn8HaoJIm02ZvmjGY+Oq56fmf84r&#10;cPPFcHZ3ctncx3cH3kbPzd/Ufj0ruLO7ivrVLuA/LIuV9vb61ElZ3N8PU5o8r6HL+JtMfTNQ+1wD&#10;bHM25Nv8Ldx/X/8AVW5pF7BrumYnQNxtmX37/nU+racmqWL2jnBPKt6N2Ncppep3mg3ch8vrlZI3&#10;OMH/ABH9afxRJl+5qXezJ9e8OTaWTdW4LW5P1Kex/wAazY1aV1jQZZmwo9TV+68V6xcqYhMiK3G1&#10;EHP55NN0jR9UlvoJvsMixrMrNI3y8A89faq1S1OeUYzn7h2QGOlZPjJguj8j70qr/P8AwrWrF8cP&#10;t0uIetyv8jWcfiR3Vv4bMXTtf1LTAIoZd0Y/5ZycgfT0re0/xdp90Ql0PIb/AGvu/n/jXM20sMcq&#10;i5i3Rs37wDrjB6fnWpfeD5Qgm0y4W4jYZVWPzY+vQ/jitGo9Tjpyrcvu626HSPdQJCbgyr5YXdv7&#10;Y9c1yGu6xJq93v8AuxR8Rr6+59zVaQ3loGsp/MiB5aFiQD74qOiMeXUKtaVSNrWLFhYTagZY4f8A&#10;lnCZB7nI4/In8qbYX0un3cd5D1RuV9R3FafgqN21GSQN8qw4I9eR/hUHijSv7PvzcRLiGY5X0Vu4&#10;ovrYnkapqaOqtriO6gW4hbKuuVPrUlcjo/iS50mzNp5Ik+bKMzdPai48W61PwkyRf9c0/wAc1HIz&#10;q+s0+XU63euC27hfve1c9oGJPFN5ODkfvNrf9tB/SsWa6urni5uZJMcje5OPzrZ8DqPPuJD/AHVH&#10;5k/4U+WyM1W9rUirHR1yviK9uLXxB58JUPHGNvy5xkZ/rXVVxviZt2uTn/dH5KBUw+I0xLtBepDc&#10;6rqd2CJ7+Ug/whsD8hxVcDFGR61qaV4Vvb8Ca6Jgi6/N95vw7fjWuiOKMZ1HpqZtvBNdyrDbRs7N&#10;0VaddW/2R/IeVWkX/WbOQp9M9z6+lbWs31loMH9k6RGFmZcSyfxAe59f5Cs/QdGk1e5zJkQxnMjD&#10;v/s0r9S5U7S5Vqy34V0EXkg1O7T90p/dqf4m9foP1rp6RESNBHGgVVGFVRwKratqcGlWbXM/PZV3&#10;Y3H0rNvmZ3QjGjAreI9cTS7fyYiPtEgPlj+6P73+ev51z2l6TLrAmZLn96vzbXXO78c0fZNZ1uWT&#10;UFtXlJb5m6D6DPX6CtTwbY3EDz3FxA8edqrvUjvz1/D86rSKOW8q1RXWhmaFbznXYYNhDRTZk9tp&#10;5/wpPEAWXWrkRLn5+g9lGa6TU57HRLafUI4I1kkPbq7Y4/xrn9EBjkuNbu/mWFW+Y/xyMOn+fUU7&#10;9QlT5LQv5lGSeaR1lkmZmVQFbd0A6c1veHtLOm6e+ty2zSTNHmKMdcen1P8AL8c5/hvTF1G78+fb&#10;5Nv80mcYJ9Pp/T61saj4v0+1Pk2qGZgf4Gwo/HFEtdEFFKK55sxLq012+ma5urO4Zm55jPHsB6VU&#10;lilt5DHOjRt1KuuPxraXxtMv3tPXb6eYeP0rQttR0TxFB9lljXdj/VycMPcEH+R/Kndx6C9nTqfD&#10;LU5Orei6m2lX63Jz5Z+WVR/d/wDrVe1LwfcwfvNOk85P7pI3D/GsiWGe3kMVxC8bD+F1waNJGTjU&#10;pSuzvVYOoZTkEZBHes/xLpX9p2B8tf3sfzR+/qPxqDwbezXGntby/wDLFtqt6jr/AI1sNyMGs/hk&#10;eh7tan6nM+Bona9mnI4WIL+ZB/pXTVh2N3Dp/ii6s9iqtwy7T6NjP6kn8cVuA56US3Jorljbszlf&#10;GbE6uoz0gX/0Jqr6JolxqtwGaPbArZkc9/Yf54rU8Y6S0kY1SEfNHxIPVfX8K55HeNxJGxVh0ZTy&#10;K0jrE5anu1m5I6zxHDqT6d9n0uDcrDEm3qFx0A9/6e/HJxt5M6sY8sjZKuvH0Na+leLrq1Cw6gGm&#10;Qfx/xD/GtSW28O+IcTBo2f8AvK21/wAf/r5qVeOjNJKNfWL17GaPGuoGLabWHd/e5xVGa71fxBcC&#10;HLSd1iUYVff/AOua2x4Q0WKRTLcyHc2FRpAM+3TNT6jcWPhzTt1rBGrMdsaqPvN6n170e7fQPZ1J&#10;L35aHMX1k1hMtpJIGm/5aKnRSeg9zVu/YaNZ/wBlREefIu67kHYdk/x/+vUGkXESaot5fndt3Oxb&#10;u20n+dT+HbVtU1dry8wyx/vHz3bPH+enGKoxiub4d3p8jU8L+HhZRi/vE/fNyoP8A/x//V61qyTR&#10;SlrWKdfM2/d3cj3qvp+t2Wo3E1pbE5i/iPRvp+Ncpq0ryatcSMOfOYfgDj+lTyuT1OqVSNGmuXVD&#10;LyxutPnNtdqokH8KsDXQ+FtB+xx/2heJ++kX5F/uL/iaq+FdCNw41S8T5AcxK38Z/vfSukolLoRh&#10;6K+N/IKxvE+vmxU2Nsf3zDlh/AP8f/1+lWNf12LSbfbGQ0zL+7X0/wBo+1YGkaYt/K2qarNtt0Ym&#10;SRzjzG9P8/h7KK6l1an2I7/kXPC2hNPIurXgO3rCp/iP97/D8/rt6hqdjpkObuZVzwqd2+grF1Px&#10;iSDBo8e1Rx5rL/If5+lYksssz+ZNKzserM2SafLKWrM/bU6UeWGvmTalc2l1dmayshCn93d19/b8&#10;K1vAyEyXEn90KP51g10HgbIFyexKD+dVL4TKjeVZM6A9K43xI+/W5m3fxL+gFdlz2rjrqyuNU125&#10;t7RNzeYzHJxgBsVMDoxWsUl3IdUvn1C68x2wq/LGg6Koqsdvp+dblr4IunGbu9jj/wBmNSx/pj9a&#10;v2/g/SIfmkWSU/7b8fpj+tVzRRgqFaTuzmrG+k066S8iVTsbleOR3Fdta3EVzAlxA25WXK1g+LND&#10;hgiS/s4VRUwsiKvGOxqLwhqxt5jpsz/LIcxH0b0/H+f1qZe9G5pSk6NTkkZ+stu1a5P/AE3b+dRW&#10;c/2a7iuSP9XIrfkc07UyG1O6K9PtMmP++jUKqzsI0XczHCqOpPpWhyy+K52WmeINM1HEUNxtkx/q&#10;5OG/+v8AhWR4x0oQTLqcC/LI22b2bsazr3RNW09fMuLX5eu5PmA/IcURazfLbNY3EnnQsuGjkJOP&#10;oeoqeXqjonV5o8s1Yq43DB712mgp5ejWq/8ATBT+YzXFn2OK7rTl2WEKD+GJR+lTU2HhfiZMTgZN&#10;U7nX9ItQfMv4yy9VU7j+lO1yVYdIuGf/AJ5Efnx/M1xcESTTJC8yR7mx5kmcClGN9TWtWlTaSNrX&#10;fEum6haPZR20j7uknCgHsRzz+lO8GaqVzpVw3XmH+o/z71JbeCLbGbnUGk7/ALtQv+NYt/bXGi6g&#10;0W4hom3Rv6jsar3XojGUq1OSnJHcVzHjDSmt7kalEvyTNiT2b1/H+f1rd0fUk1SxS6UruPEig/db&#10;uP8APapb21ivbWS2mX5XXHTp71EXys6qkVVp/kcdp2kXmqbvsZjJT7ys+D9ambwrrwOBZhv+2i/4&#10;1XBvtD1EqrbZYzjP94f1BrorbVZtb01m065ENwmCynnB9Oex9a0fMcdOFOWjvdGPH4T12RsNbRx+&#10;7yj+ma2tA8O/2O7XE0/mSMu35RhQP61hzeIfE1ncNBdXe1lPKNGvH6VIviLxPIm+FmO7oywgg/pU&#10;2lJFRlQhK6TudMljZw3D3kcCrJJ/rHHU/wCf6VW1m00S5WOfWHULHnbukK5z29+lYD3/AIwvB5bC&#10;6Gem2HZn8QBQ2gajI3n6tdQwqfvNcTgsR7ev0yKEvM0lW5o2UfvJNY16K4tl0jSLfy7fIBwuC3PQ&#10;D0z+JqrouqnR55JvLZt0W1Vz/FkYJ/DNTfbNI0kf8SzdcXDLj7RIuFT3Vf8AP17VTstN1C/O2ztG&#10;fnG7+Efiao55SlzprV+R0Pha5u9QiuJtQfcsknyL7Y5AHpyB+FLrHhy5vtsVleCG3jTC26r8vXOe&#10;v0qjbeD5Ih9p1DUFhKnP7thx/wACOK1bTXNEiVbQaqHKgDfJ3+pOBU9dDqirx5ait8znNS0LUtL+&#10;e4iVo/8AnpG2RVOumv8AxFcafd/ZdRsFNvL/AKuRDncv9f0rnLpIkupIreTdGshEbHuuaqL7nLVh&#10;CL91naaPu/su3Lf8+6fypNckEWkXDk/8sWH5jFSWCCOwhjH8MKj9Kq+K3Meg3DAf3R/48Kz+0d0t&#10;KXyOPooorY8sKsaXps2rXi2kRwOsj/3V9ahiiknlWCFNzs2FUdzXZaJpMWk2nlLhnbmR/U/4VMpc&#10;ptRp+0lrsZGoeCpU+fTJ9w/55ydfz/8A1fWsa6tLmxl8i7gaNvRl6/T1rvKjmtre5j8q4gV1/usu&#10;alT7nTPDRlrHQ4PPpXS+ENW8+3/syZ/ni/1ee6+n4fypuo+DIJMy6fOY2/55typ/qP1rIa11bQLt&#10;LqW1ZfLbO/qp/H3/ADqnaSMIxqYed2tDsnVZYyjLuVlwVPeuL1fTX0q/a1P3esZ9V7V1Gm+INN1L&#10;5IZtr9PLk4bP49fwzUfibSf7Sst8a/vYvmjx1Ydx/nvUR93c6K0Y1qd49CDwtBrIg+0XtyxjK4jh&#10;k5P19hVHxCNa1O5kU6eywQudreWM8Hrk84PtWdbavqtmAlrfyKoGAucgfga25bm+vvCD3Ty7pGU7&#10;toC/KHwf0qtncxjKNSHLrornOxxyTyLHDGzMW+VUUkmrs9xrdraNa6hHMYW423CHg9sHrn8abYaZ&#10;rkg+16fbyLx8siybM/TkVI194m0skXBnAPB875lP4nI/I0zGKcVrdGerEDCseevvz/jRWh9p0fVW&#10;2XMP2OU4/ew8xn6jt+FFHMP2cns/6+ZBowJ1a2I/hmVvyOa7cnPIritBube01aKe7bbGudzFc9QR&#10;XZxTwzRiWGVWVujK2RU1Dpwvwsw/GsF1KkMkULNHHuLMo+70/wDr1zua7/5c54qhf+HNKv8ALvF5&#10;ch58yLg/4H8RRGaWgVsPKpLmTORikkikDpM6erR9RXTeGtXS5I02JZpBHHuaaZuSc+n/ANesu/8A&#10;CWo2i77Ui4X/AGeG/I/0qrp+p3ejyy+QqrIwCtvByuM9vX61XuyWhjDnoz9435vDltc6zJfX8yss&#10;mPLh9eMc5rn7jTbldWbTFj/eNLiMbeCM9fpimf2jffb11OScyTRtlS/8vYfSuns9c0fUY1laWOKV&#10;VIHnYDJx2J/pS1RX7ut5amct7oXht/ItrZri4XiSXI4Ppnt+AreF7Clkt7cMI12Bm3fw57Vwrlmy&#10;WOWPU1oavrh1W0hiCsnl581P4S3HzfzpOIU6/Knp6I6az1ix1CGSa1mysf3sjpx1rBvfGWozSEWS&#10;rDH/AAkqGY/nxWbpl5fW9yf7LkYyEYaNF3bh7jmrMHhvWrp8myWEFv8Alo20D8Ov6U7RiEq1SpFK&#10;I4eK/EA/5iH/AJCT/Cl/4S3Wupmj+vlL/hVy38EA4+2X/wBVhX+p/wAK0LXwto1ty0Pmt2aRif06&#10;fpQ5RHGniH1scnJLJdztJs+ZjkhEAyfoK2vCOpNa3LaRdBk3EmNXyMN3H410EFvbWyeXBDGi+iKA&#10;Kw/FmmGJ11my+VlIEhT9G/TH5UuZS0H7GVH30zoOorm/GGleXOurQJlSwEwx37H8c4ra0fUo9TsI&#10;7oYDdHX0Ydamu7eG9t2tpwCrrhqhPlZ0SjGpAr6I9hc2Md3Y26Rh1+YIoBB7jj0NXK5nRLyTQdVk&#10;0q9kxGzZDnhc9m+hH+eDWpceK9Ht+PPMjf3Y1J/U4H602n0Jp1I8nvaGlWD45c+VbR543M35Af41&#10;HceOS3FpYf8AApG/oP8AGsrVdavNUKvfSoBHnaFXaBn/APV61UYu9zOtWhKDSK2T0zXReDdVMsba&#10;VM/zxjdH7r3H4H+dc+ysoXcPvLleO2T/AIU61u5rK5S6gPzRtkf1H5VctUctObpzudlq1kl7YTRe&#10;UrP5beWWUHDY4NcSDkbh3rurO7ivrRLmFvlkXIz29q4zUrX7DqE1oB8schC/7vUfpUQ7HRio7SRr&#10;+BwN9w38XyAfrWp4ihtZdImN2SFVdysOzDp/n3rN8Df8vLE/3P8A2aneNr3bbx2CtzI25v8AdH/1&#10;/wCVEtZ2Kh7uGuznaDRWz4W0MXb/ANoXijy1P7tW/jPr9P6/SrbsckISqSsipd6O+n6LHeXSkTTT&#10;gBf7q7T/ADx/nmtLwNGdtxKe5UL/AOPU7xw/+j28eers35f/AK6f4H/5B0zMuP8ASCOe/A/xqHL3&#10;bnTGKjiEl0Rt1xOtu0mrXBPaUr+XFdtuHrWbqvhrTtRLTJ+6lPO9e59x3qYSUWa16cqkdDN8MJ4e&#10;Xa8k265P/PYbcH27frn6VoeItdTSYfJgIM7j5V/uj1/w96wNR8Oajp5LtAJk/wCekfP5jqP5VVii&#10;nup1giUtIxwoz/n/AOtWnKnqYe0qQjy8tiWwsbzWL4QqxZm+aSRuQOeSa7KxsYNPtltrdcKo/M+p&#10;96g0TSoNJtfKUhpG5kk/vH/CrpZR1as5S6G9Gl7ON3uMnnitoWuLhwqIuWZuwrjNY1WfV7vz5CVR&#10;eI09B6/WrnifXf7Rm+xWz/uY25I/jb1+g7fnVDT9NutTnFvbJ/vOfur9aqKsrswrVHUlyRLvg9rn&#10;+2VSN28vYTKO2Mf44rp7u7t7KBri6lCKo+81Zgk0rwja+UWLzPyyj7zkfyHNY8s2seKbwLGPlB+U&#10;fwp+Pc/zofvamkZOjHl3fYLy7vvE+prHDGVXny0PRF7sf89qj1W7g2Jpenn/AEeBj83/AD0bu3+f&#10;8K1tV0qDRNCaOK78sswEzlctJ/s+3+ffPOjpxVRsYVOaOj3ZMtxe3ESabbFtrH/VR/xn1P8AnjFa&#10;2neC55EEuo3Hl8f6uPBI+p/+sfrWZY6tf6ap+ySKv94+WOfqetTyeLtZZdv2tFHTKoKPe6Cg6W8r&#10;sta34f0vTLbz0vpFY8JG2G3/AJAVk2FpNfXcdpCcM7feH8PfP4CnE3+qTAnzLiRvu98//W/Sui0H&#10;Ro9Fha91B0EhX5iW4RaG7IqMFUqXSsiTWNROg6UkSytJMw2RtI3zHj7x+n+Fco7vI7SyMWZuWY96&#10;ta1qbarfNOC3lr8sat6ev49aqURRNapzystkdJ4IH+izH/pp/StxuVIrF8FcaZISP+Xg8/8AARWy&#10;SCMA1nL4jto/wkcVrErvrFzIW+ZbhgCD6HA/lXUeH9UGq6eszH94vyyr6H/6/WuU1Mg6ncEf8/D/&#10;APoRqfw/qv8AZV+ruf3UmFl/ofw/lWkl7pyU6nJVd+p2EkayoY5F3Kwwynoa4vWNMfSb5rUg7Osb&#10;HutdsGHrWb4l0pdUsSYx++j5jwevqPx/nWcZWOqvT9pHTdHI5pz2lwCoe2fkbl+XqPX6U3O3k9q3&#10;dNsPFUCLDb3sawY+ViyuuPbjOK0k7HDThzPqR+H/AA/Ikv8AaupRGOOEbkVhyT6/QVW1W5vdbnkv&#10;ooH+zwr8voq5/mTXWySxQQtNNIqqoyzN0FVWvdL1S1WMzBo7jKKG+XdjrioUup2Sorl5EzkhYXRs&#10;TqKxloxJsbaPu8dfpWl4Y3vpupRRRt5jW/y+p4bitC9u7fwnYQWkERm3u3325I7nj6imnxnpXk7v&#10;s027+5tFVdyWxlGnCnLV6nOWl3c2ci3NtMyMP4h3/wAa0NJ0268RX7Xt0P3atmVljC7zj7vGPxqB&#10;YxreptJGkdrG3MjZwqD1Oe5reTXNA0i3W0t51YIMBY1Jz+PT9abIpU47yeiNVEWNAijAAwAO1VtW&#10;1WDSbU3E3Xoi/wB4+lZg8YTXrMukaRJLt9TnH1C5/nVS40fxJrtx9ov444wFwqu/yqPYcms7dzpl&#10;W0tDUy7y7uL+drq5YszHPXp7CmzTzXAUTOdqLhE7KPYdv61vW3giHO68v2P+zGMfzz/KtC38M6Lb&#10;j5bVXb1lYt+lXzRRzxw9WW5yMUck7bIY2Zv7q81ctvDesXOP9E8vd/z1YL+nX9K7CGOG3i8mFVVR&#10;0VRgU7K+tL2hrHCx6s5tPBUkcZku78fKM7Y1z+p/wqx4IiItJpz3kx+Q/wDr1rag4Wwnf+7Cx/Ss&#10;zwSwOlSf9fDd/wDZWlze6VGnGnUVvM2T0rnfDTeb4mvpdvaQ/wDkQV0RIPANcnoms2ul31zd3SyN&#10;5n3VjUHuSR1pR1TKqtKUbnWUVztz44lYYs7FV/2pGz+gx/OmaV4rvn1FU1CRTFJ8uFXGw9jRyyD6&#10;xT5rHRzRJPC0MqblZcMp71xOo2Eml6g1u24eWcxv6jPB/Su4yPWsjxZpX26z+1QD97DlsDuuOR/X&#10;/wDXRGQsRT5o3W6OYlkMsrSkfM7bm5zyev610XhXQhboup3a/vGX92pH3B6/U/yP1ql4T0iC+ma+&#10;uGVlhYbY/U+p9v5n6V1O4etVKXQyw9H7b+QEA8EVm6j4X0y+O5YvJf8AvR4H6dKtXWq6fZzrbXV0&#10;sbOMru/zxU6urrvVgVP8QqNUdTUZ6PU5HUvCmqWYYoBNHj70fUfUdf51r6b4u0+f91dg27Dj9593&#10;P1/xFa52N94A1Uv9F0zUjvuYRu/56LgMPx/xp8yejMfZSpu9P7mV/FUqSaDI0bblYptYdD84rk62&#10;r7wnf20bJptyZombLQlsNx09Af0rHljlgk8m4jaNx1Vhg1pG2yOfEc0pXasanh/xJJp5W0vWZoei&#10;t3T/ABFaXibTotU09b61IaSJdysvO5e4/rXL1oaHr9xpEgjfc8BPKL1X3H+FDjrdBTqc0eSew7wx&#10;q39n34ilf9zNwT2Vux/z611wORmuN1uxhgmW8strWtxzEV6Ke61veFtXOoWXkTOTNDgNu7jsf8+l&#10;TJdTahJxk6cvkV/GGktPD/aUC/PGMSe6+v4fyPtXP2l3c2Nwt1aybWX8j7H2rumCOpRwrK3BU964&#10;zW9NbS79oR/q3+aNj6en4URlfQnEU7S50b8ltZ+K9LW4UeXJ0VgMlG9PcVkafqN/4Yv2srpWMe75&#10;l7f7y/559u2x4WsZtMsHa7dB5km4bXBA49elS+INHh1e1yoXzo8mFvr2+hovrY0lTlKKmtJGb4q1&#10;bzIoUtJpFVxvjmjkwrj0/wA+tYJJZ9zHcx/iNXtNIn3aFe5VZGPksw5ikzx+fQ1TeCaCY20sZEiN&#10;tZe4NUjlqOU/eHWtytvJ5v2SGX2mQnH4ZA/PNbFv42niCxy6erL/ANM224/PNV9J1mzLC31mzikH&#10;RbhowSPrxz9ev1rYuPDOiahD5tsoUdVlhb/I/SlJx6mlONTlvBkP9paD4lT7Hdoyt1SOTjn2IPJ/&#10;zisnW/D9xpLeYhZ4D92TuPY1X1TSrjSbryZwGXrHIv8AEP6H2roNAvhrmlyWd+u9l+SRj1K4OD9e&#10;v40vh1RX8Z8slaRzhvpzYf2exLKsgeMn+Hg8D25B/D3qI9KkvbWSxu5LSU8xsRn1HY/lTYlMkqoB&#10;95gK0OV8z0Z3kY2xqoHRcVm+MGVdDkDH7zqP1rUyBwTWN41cf2ZGg7zj+RrCPxHpVf4bOYoPSitf&#10;wvoi3sn9oXa/uVbCK38Z9foP51s3Y82EJVJWRf8ACuhGzi/tC7T97Ivyqw5Rf8T/AC/GtroKNw9a&#10;zvEOtJpVpiJgZpOI19P9o1lfmkekuWlT9BL/AMTafp959klLH+8ygEJ9auWl9aX0fm2k6yL6r2rh&#10;WZpGMkjFmY5Zm6k+tOhlltpBNbyNG46MpwRV8hyxxUubVaHfUMquNrDI9DXM6f4zu4MR6hF5y/8A&#10;PReGH9D+lbmn6vYamP8ARJwzf3OjD8KhxcTqhVp1NmUtS8Iadd7pLTNvIe6D5T+H+GKpCbxR4dz5&#10;qfaoF6n72B9eo/HgV0m4etISp64oUu4pUo3vHRnDX89rc3bXFnEyK5yUJHyt3xjtWx4V1q2trZ7G&#10;7mCbctGx79yP8+taOo+G9KvwX8vy5OvmR8E/0P5ZrC1DwpqVoN0CfaF/6Z/e/L/DNVzRloc3s6tG&#10;XMtQu/Fmr3E5lhnMK7vlVVB498it7QLq/wBRsPN1O3C5+43TeuOpH+c+lce6MpKMu1uhBHQ1r3Xj&#10;C9aTZYQJDEFG1dvP88VUo9hU6zjK8m/Q0dU8JWd3mSyAhk9vun8O34fkaKk8Oatc39jJdag6KEkK&#10;7unGAefzorP3lob+yo1FzWMv7Lbf8+8f/fAp1szWpk+zHy8xtny/lz09KKK0Mqf8RCfbr3/n8l/7&#10;+Gj7de/8/kv/AH8NFFZnWH269/5/Jf8Av4aXP2qNjc/vNsmF8z5scD1oooRnV/h/cN+y23/PvH/3&#10;wKbNbW4XIt06/wB0UUVoco4Wttj/AI94/wDvgU6O1tS/NtH/AN8CiigB1pd3UbGNLmRVU/KqucCm&#10;vfXu8/6ZL1/56GiiszuXwifbr3/n8l/7+Gj7de/8/kv/AH8NFFAB9uvf+fyX/v4adHdXMzeVNcSM&#10;rKdysxIPFFFBMvhZFDJJarttnaMNy3lnbn8qf9uvf+fyX/v4aKKBU/gQwE3cXm3R8xum6T5j096W&#10;O2ttg/0eP/vgUUVcdjnqfGxfstt/z7x/98CgokBWSBFRt2NyjBoooewo/ETXqrOyGdd+A2N3Peof&#10;stt/z7x/98CiiiOwS3JPOltoPLtpWjXzD8sbYHQelRlEuJpJbhBIxYfM4yfuiiikviNJfwkO3Gzj&#10;X7IfK3E7vL+XP5U1gLlxJcjzG8sfNJyep9aKKPtFS/hgbW2x/wAe8f8A3wKc93dRny47mRVVsKqu&#10;cAYFFFEgodQZmuol+1HzNrHb5nzY/OgSy2sCx20jRruY7Y2wP0ooo+ygj/GE+3Xv/P5L/wB/DR9u&#10;vf8An8l/7+GiipNhVvr3d/x9y9R/y0PrTQogV5oF2N/eXg9aKKaJl8cQF/fEZN5L/wB/DUkN1dSr&#10;IklxIy+U3DOTRRSK6EMVtbY/494/++B6CpvNltoI47aRo13H5YzgdfaiiqkctH4iJooprhpJolZj&#10;yWZck0O72m37Kxjy3Pl/Ln8qKKPshH+J8x1xd3bhle5kYbejOfSlktbUPxbR/wDfAoooiVW3QiIk&#10;L/ukVcqc7RimF38zG8/n7UUVMtwp/CWHurpY8LcSD/gZqLzprr91cytIvXbI2R+tFFOO5pU/hsT7&#10;Lbf8+8f/AHwKPstt/wA+8f8A3wKKKs5SRZJLazZbZ2jHndIzj+EelEN9e+cv+ly/e/56Giiszqp/&#10;wxjW9uzszQISWJJKjnmka2ttv/HvH/3wKKKt/CcsgS9vFQKt1IABwPMNNlv74bcXk38X/LQ/3TRR&#10;UHdEkuLe3aV2aBCSSSSo55NCTTW1v5dvK0a7x8qNgdKKKqRzw/iAZHuo8XLtJt5XzDux+dDKqIpV&#10;QPLXMeB935u3pRRUhL+J935jpALqKOS5HmMBjdJ8x6n1qP7Lbf8APvH/AN8Ciirj8KIqfGyOS2tw&#10;2Rbx9D/CPWnvbW4XIt4/++RRRQQTxXd0kbIlzIoC8AOeOKi+3Xv/AD+S/wDfw0UVB2R+FB9uvf8A&#10;n8l/7+Gj7de/8/kv/fw0UUFB9uvf+fyX/v4aPt17/wA/kv8A38NFFAD4Lq6lWVJLmRlMLZVnJ7VF&#10;HNNbbo7aVo13E7Y2wM/hRRQZ/wDLxeg+O+vS6g3cv3v+ehpiW9uRkwJ/3yPSiinHcit0F+y23/Pv&#10;H/3wKPstqTzbR/8AfA9KKKsyj8RLcXt4pULdSfd/56Gkhvb0zKDdy/eH/LQ0UVmdfQbETbIz2x8s&#10;so3GPjPT0pPt17/z+S/9/DRRQTT+BDHRLhmluEEjEgFnGT0NTW8stvayJbyNGvy8I2KKKr7JlH+M&#10;M+3Xv/P5L/38NH269/5/Jf8Av4aKKk6BY7698xf9Ll+9/wA9DTmZruQi6YybenmfNjp60UU47kVP&#10;4bI/stt/z7x/98ClFrbZ/wCPaP8A74FFFWcgscMIt3iES7fMU7dvGdvWlt1W3dpLdRG3lkbkGD0N&#10;FFT9llw+JDft17/z+S/9/DSszXcY+1HzNpO3zPmxx70UVKN6nwDXtrYt5f2ePaG4XYMCpJry8V9q&#10;3UgG1f8AlofQUUVUuhFH4mNmijkmeaSNWbruZec4pb1Va6E7KC+0HeRzkD1oooF39RJre3aZiYE+&#10;9/dFOtma2Vhbny/lb7nHaiij7JNP+IEjtdQRi5YyYzjzPmxz70tv/oySvbDyz5eMx8d/aiil9gr/&#10;AJfDHVbgrLcKJG8v7zjJ6mmi3gVlZYEBDryFHrRRTWxnL4x0l9e+Y3+ly/e/56GpZHe5s41uWMnO&#10;f3nPc+tFFSt0dFT+G/67EItbU8G2j/74FKbq5iLRxXEiqpwqqxAAooqpGdD4mJ9uvf8An8l/7+Gn&#10;3CrcSB7hfMby1+Z+e1FFKO5db4SP7Lbf8+8f/fAo+y23/PvH/wB8CiirOYPstt/z7x/98Cg28CDe&#10;kCBgwwwUcUUUuwdV6jnvr3cf9Ll6/wDPQ0n269/5/Jf+/hooqDuD7de/8/kv/fw0sd9el1Bu5fvf&#10;89DRRQBJdqtwfMuF8xt2Nz8mofstt/z7x/8AfAooqo7HJU+IlVES0mhVAEbaWUDg8ntRRRVR3Yp9&#10;D//ZUEsDBAoAAAAAAAAAIQD9DDJoICYAACAmAAAVAAAAZHJzL21lZGlhL2ltYWdlMi5qcGVn/9j/&#10;4AAQSkZJRgABAQEA3ADcAAD/2wBDAAIBAQEBAQIBAQECAgICAgQDAgICAgUEBAMEBgUGBgYFBgYG&#10;BwkIBgcJBwYGCAsICQoKCgoKBggLDAsKDAkKCgr/2wBDAQICAgICAgUDAwUKBwYHCgoKCgoKCgoK&#10;CgoKCgoKCgoKCgoKCgoKCgoKCgoKCgoKCgoKCgoKCgoKCgoKCgoKCgr/wAARCAAiA7g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xvwtrP9nX&#10;f2S4kxDKerfwt611mT6/oK8/mjkifyZ0aNv7rAg11PhXWzfW32K4YedFwv8AtL6/Wv0iSvqfxnhq&#10;v2H8iXxHoqatZ/Kv76PJjOOvt+Nctpn2Kzu8X1s0iYKyL/Evv9RXd8Hiud8T6TFBcrq/2fdDuH2i&#10;NeM+/wCPf3+uaIy6FV6f20bGkzQTWUf2R5THj5GkB3H8+a5/xFc6Wb1ptPmkjuFbEnlnCk/X1/nW&#10;lB4x0fywDHIntt/wqbWLr7Jokl3ZpgmMFeOgPf8AWklyvUqXLUp6NaGFY+KdbgZYkl88NwEZck/l&#10;z/Op9R1iz1SH7NrOmS28i8xyL2/A44/OodAvNSsIZG0/R3nZm/1m0nA9OBV5vFUqfudZ0JlVuvv+&#10;DDmq+RjCXuWlL8NDHjvWNi+kzv5ke7dEy5+Vh/Q5rU8BhBJcp/srge3P+NObTvDOuLjT5/ImPIUc&#10;Z/4Dn+Vamk6YtmqzSKvn+XskaPgPjoceuP8AJpSloVTpy5073SKPgkKbObI/5bf0rQ1q/XS7Brvb&#10;luiKT1NZ3hJfIvb2zP8ABL/Uj/CtXULOyv4PIv0VkznLHG33z261MviNqfN7HTcw/DF/danrTT3j&#10;qzLbsAVXHG4V0RjXGMVhaNpg0nxI9ujlla2LRlu67hW/RLfQKPNGNn3MW3ZfD+q/YHbFvdZaHn7r&#10;9x9OlbACmud8cr++tW/2ZP8A2WtDwvrP9qWflzP++hADD+8P71DjpcUJqNR0/uLWraXHqlm1sx2t&#10;1Rv7p9a5C+nvWZLO8YhrXKLz0/zxXc1heLtHM8f9pWw+eMYkXH3l9fw/lRF6ixFPmjdE/hfVX1G0&#10;NvctulhwGJ53L2NU9I0dYfFVw2Dth+Yf8C6fpms3w/etY6rFIzAI/wAj5Pr/APXxXYOIYC9wwC/L&#10;87ewqpe69CaX72Kv0MHxhqzKy6XbyfeXdNt/Qf1qloq3mpxDQom2w+b5kreg449uapXE0+o3jygb&#10;pJZPlH1PArrtA0hNKsljbBkb5pG9/T6Ch+7GxEeatVb6FqG3it4lghQKqrhVHYU5gqjczYA5Oadm&#10;uf8AF+tKE/sq2f5mwZmB7f3fx7+31qIq7sdc5qnG7LumONXvG1YtujiYpbL/ADb6+ntWltFZXg0b&#10;dHx/00ataiW5NP4E+5x8usXmlaxdNaldpuG3qyg5wx/EV1VnPFe2sd3F92Rdwz29q5+DRYdX1y8e&#10;5lZY45ju28biSeK6K0tobO3W2t02oo+UZzTl8KM6PPzNvYxfEij/AISDTSvXzFz9Nwql4vdo9X/d&#10;ttzbhf5/41d1Bftni20hL/6tAx9iCT/hR4g8PzXU0l7GGlkchIY1/h/2iapaNGc4ylGVu5Qh1VtL&#10;sBpemruuJTmZgucE/wAI9+n0Oat6Zodnp5+3eILuPzvvLHJKOvvk8n9PrUdr4MuAgmv79YQOvl9v&#10;x4qT+xvCcOY59WVmX/psOPyoFGEt5JeVy9N4q0aEYWdpD/0zjzSafr8urXHk2Fgyxjl55DwPbA7/&#10;AI//AF8DV9OtLS4j+x3yyW83STcG2898VuaVpWp6XKoi1FJrXH3NuMZ7j/PNFopFxqVZzs/wNG8u&#10;oLC3NzdShVXqa5LxBqkmq3QyrJHHxGrcEg85/Gup1ae9trFrixjSRk5Kuucj25rlLaG78Q6p8zfN&#10;I2ZHA4VelEe4YlylaK6lrwroX225F7MreTG3y5PDt6fQV1e0VHZ2kNlbJbQJtVFwKfNNHBG0srBV&#10;UZYntUyd2bU6fs42+8p65qkelWLTggyN8sS+rf4CuMdTK7SyOxZmyx3dTVvWNTk1W9advuLxEvoP&#10;/r1VJwM4rSMeU4a1T2ktNhvkx+lHkx/3amtrK9vButbSSTvlV4qMGqMRvkp6UeTH/dp1FADfJj/u&#10;10mkeD9Nkto7u5ZpN6Btudo5Htz+tc6eldvo/wDyCrf/AK4J/wCgipm2jow8Yyk7ofa2FlZrttbW&#10;OP8A3VHNTYHpQTiobrULKyGbu6jj9mbk/hWJ6GkSXHocUcVi3vjSxgBWzhkmP94/KtZV54r1e6B2&#10;zCFf7sIwfz61ShIxliKcdtTqbq9tbNd91cqq/wC2wGazLvxjp0PFsjzMPbav+fwrH1TQNVsg11MT&#10;cR55lXJOPf8AyadoXh6bWCZmk8uFTjdjlj6Cq5Y9WZyrVnLlirM0rLWzqx23Orra/wDTFV2k/wDA&#10;j/StKDRNNjbzWh8yTvJMd7E+uT3+lY+ueHNL0rT/ALSksxcsFUMwwSfw9M1R0a61z7QLbSpmPfYx&#10;yo/PpRZWugVSUJKM1dnYhQBgH6e1Lgd6wYvGHkXDWurW+1o2wzwNuA/D/wDXWtZalZX65tLlZPo3&#10;P5VFmbxqQlsyO+0LTL//AI+bRWP97o35isi78ESQHztJvGVv4VkOP/Hh/hXR0U1KSFKlTnujll1b&#10;xNohCX0O6Pp+8XcD/wACHf6mr9l4z064wt1E8LeuNyj8uf0rZKqw2stZ9/4X0m+JcweU/wDei+X9&#10;On6UXi9zP2daHwSv5MkutZsYdPkv4po5FVeNpHJ7D86xvCumPfXza5eAthjt3d27n6c0y+8G38J3&#10;2cgmXP3fut/ga1dP1jS7KNNPlR7VlUBY7hcceuelVtHQV5TqJ1Fa35mnt9OKZcTw2sLXFw+FRcsx&#10;9KckiOMo6tnpg9a57xhqb3Ey6PZnd8w8wL3bsv8AX8qhRvobVKihG5ThhuPFWuNLN/qx97/YTsPr&#10;XWxRLFEsUY2qowoHYelZNhPo/huyFvc3cfnNzIE5bd6ew9KrXnjcZ26faZ/2pT/Qf41bTlsY05U6&#10;UbyerN8lQcZqte6xplhxc3Uat/dHLfkK5S81zVr0/vr1gv8Adj+Ufp1qqT60Kn3Iliv5UdDe+Nol&#10;Gyxsy3+1JwB+A6/mKrWc3iHxFIf9LMMCn52jXaPoO5/P/wCuaF4Xluyt3qCskPVY+Qz+/sKt+KdT&#10;TTrNdJsgFZl+YKMbF/8Ar/yo0vZBepKPPN6du5WiaBobqWwX9zax/u2bne+QSx/LA9jUtxcWlo8U&#10;eo2qzWM6hoZWXLRZGdufQfnj1p1hafZvBszbPmkjZ2+mOP0FJocMWueHm0y4b543wG7jnIP8x9KA&#10;SeiW7V/+AJd+CrK4TztOutu7ld/zKfp3/nWTe+HNRsctLZlkH/LSP5h+nI/EVPpusX3h+7axuAzR&#10;qxEkZ7H1H+ea6qzvLbULZZ7WXcjfxelHNKIRp0a22jODRVXhDj6U+Oa4hcSQzuGU5yGrsr7QNL1D&#10;5ri1UN/fjG0/pWNfeCrmMltPuFk/2JPlP59KpTRnLD1I6rUpXoN5GNfszskVgLhV/gfs30NdHoWq&#10;xavZ+aDtkX5ZV9/X8a5qI32hXYe8s2CN8siOvyuvcZqWKaXw/qaXdu2+3lXKsp++np/vD+dJx6Dp&#10;1HTld/P/ADOv2+jVz3i3RfLddZtVIKkedt7ejfyretp4rmBbiGTcrrlW9adIiyRtG67lZcEHvUJ8&#10;rOypCNSNji5tR1Fk+1JqFwqk4ZfOb5W/Pp6f/WqP+0tS/wCglcf9/mqxrGmPol60aqWhlGV3dx6f&#10;Uf4U2z0bV71f9EsjGvZ2+X9Tz+VaaHncsr26kaXuqsvmf2lcKp6M0zYP09fwoGp3Y3K+rXD+gjmb&#10;+f8A9atiz8FFz5mpXzM3dY/8T/hWpZ6FpdiMQWSZ/vN8zfmalyibRw9R76HNwQeItXh2RpO0bfxS&#10;SHH/AI9/Srln4FcruvL3HP3If8T/AIV0mB0xRU8z2RtHDw+1qUbLw9pNiP3dorH+9J83489Pwq7t&#10;FLTXlSNS8jBVH8TcCp1N4xjHYXaKQhRyTWdd+K9ItmKrM0rD+GIZ/Wsq68bXkuUsoUjX+8x3NVcs&#10;iJVqcd2dMSgGSf0qm+tWIby7ZmuH/u28e79RwPzrn7HWrOWXOuwyz/3W8zKr/wAB4FdFp2qaPdII&#10;7CeMf9M/ukfhQ48pMKvtNmv1GeZrl3/qreO2U/xSMHf64HH61max4b125bcmo/aOeEZtv6dP5V0W&#10;D3H50UczRUqcZKzucBc6fc2b+Xd28kZ/2s8/41GIkPQt/wB9GvQJYY5kMciKynqrLmsy88H6Xcnd&#10;Apgb/pn0/L/CrVTucssLJfCzk/JX1b/vqjyV9W/76q9q+i3GjugmlVlkzsKj09fz96p1dznlGUXZ&#10;jfJX1b/vqjyV9W/76p1FBI3yV9W/76o8lfVv++qdRQB0ng7UopLX+y22q8eSvH3lz/OtvaK4O3uZ&#10;rSdbqBtrRtkV2ml6lBqdotzCfvfeX+63cVnKPU78PV5o8r6Gb41iu2sEMR/chszY6+x+lcwI1B3A&#10;t/31XoEsccsbRyoGVhhlI61xmtaVJpV60BOY2+aNvb0+oohLoZ4mm+bnOrtmtNVtIbnZ/ddeOVbH&#10;8+oqr4g8PRaxGrrIEmThWYZBHoazfCl1qEIaOCNZYd2Gj8wBk6cjPauiuVmeFkt5dr4+VsZGf8Kn&#10;4ZG8eWtT1RW0aG7jsRaajDho/kyCCGXsa56e2m8KawtxHFuiJ+T3UjkfUVoQeMhFIbfVbJo2U4Zo&#10;zwD9DU0+teHdWiazupev95SPxBqveRDdOpFKMtVsXmW11nTyisGjmXhgOf8A9dYvhO6azS606ZsG&#10;PLhc9xwRVSG8uvDV+yW0omt25HzDbIPXjvUF7qaS6m+oWUTJ5ikMrHuVwaaRE6ybT6rc0vDMNvp2&#10;kXGsvGN4ztyOw/8Ar1Z8J2ypZyavdEtJMxLM3pn/ABqsAq+Bto43tg4/661r6JAP7Dt4mH3oQW/H&#10;mkyqcfeiuyv82c5ceK9ZluWeC58tc/LGFBwPfIrR8MWkOo6FcW10m5ZJm3e3yjmrN5pHhrTbP/TL&#10;ZFTpuOd2fY9ab4OWOOymjifcq3TBW9Rgc0acugRhKNVc7uSaHdzRvJo1+f31v91j/GnYj9K09orO&#10;16wlYJqlguLi3+ZePvr3U/59fWrWm38Oo2iXcDfKw79j6VL7m0W4+6yj4l0ppVXVbRP31v8AN0+8&#10;o5/T/GitYjIwRRQpEzo80rp2IrmztbtPLubdZF9GWs1/CkFvOt5pM7QSLyob5lPtzWvkHvRSuzSU&#10;Iy3Rm/2hqtif+JhpvmKOs1qd2PcqcGprbVNL1RWhiuFfcuGjb5WxjuOtXCoPaq13pOn3x3Xdqrkf&#10;dbGGH4jmnoFpLZ39TktZ0t9IvDbkfu25jb1H+P8AnvXUaNcQapo8YkVXHl+XIjc9BjBqnqvhi5ur&#10;b7Na6i7KrZSO5+bb9G61lRRa/wCHZGmSBlXI3YG5GH9P0NVpKO5yx5qFRtrRmrqHi+w06drWG2aU&#10;R8MV4A9hWlZXEepWa3HlMEkGdsi9RXFRSK1yssw+UyZfH15rp9S8T2emMsMcPnFl3DY2AFPT9KHH&#10;sVTrc13J6BqHhLTrv95APs8mc7o/u/l/hiqsOp6t4flW21pGmh6LcLzj8f6HmtTRtVXV7I3iwGPD&#10;ldpbPTv0qxKkFzG0EoVlbhlbnP4VN3szXljL34OxiWU8MPi1pLeTdDdx5Vl7nH+INS+OJJF0+KJT&#10;8rTfNz14qpqXh6fRrhdV0vdJHG4do+64PP4f596v+LIVudD89efLZXVv0/rVfaTMve9nKLXmZvg6&#10;aWTVdsrltluUTd2XI4rqK5Xwb/yF2yf+WJ/mK6odKmXxFYb+Gc745B32rez/APstUpjNod9FfW6/&#10;8s0Zo14DKw/yPqB61f8AHI4tT/v/ANKj8QQEaXY6gEzthRJB/eUqMflj9arojKpH95JrpZnQWdzF&#10;eWyXMDbldcqaeyh12MODXNeGNV+wXI06aX9zNzCzdj6f0+tdMDkZFTJHTTqe0jc43xDpDaXeFYU/&#10;cycxn09R+H8q0r/XEuvCpIkXzpB5TL79+PTH861tW02HVLNraTgnlWx0bsa5fStCnu9UayuUKrC3&#10;78/0z71StLc55RlTm1FfEaHhHRjvGq3Kf9e4P6t/hXRU2ONIkEcahVUYUDsKJpVhjaVyAqrlix6V&#10;D95nTThGnGyKmuarHpNk07DLtxGvq1cp9nee1n1C4ZmkypO7/aPX8QD/AJNSatqjatfNdzf6iPiF&#10;Cevp+fU+w/Crklu0XhI3Eo+eaVXLevOB+n6VcfdOSpL2snbZJml4O/5BPT/loa1qyvB2f7H/AO2h&#10;rVqJfEzqo/w0cTrkki6ndRB22tMWZc9Tk11Ph+aSbRbeSVizbcFvXBIrltd/5C10CP8Alo3866aV&#10;20bw8OP3kcIVQo/jPH8zVv4Uc9F2qSbM/TLm2k1u+1q4lVY4z5Su3T2x/wB8/rTrnxLfX8rWugWD&#10;N2aZh0/Dt+NV9H8KXM6CTVHZYs5W39T6n0/n9K6G2tra0iENvEqKP4VFTK1zSnGpKOun5mJH4W1K&#10;+bzNZ1Vm5/1atux/QfrVtPB+ixph0kb3aUj+WKv3N/ZWLKLudY933dxxmquuW1tq2kuUnztUvGyN&#10;wSKLyK9nTSel2UL/AMGWzoX0yco392Rsg/j2q/eSS6P4fLQyYaGJVDFc5PArnfDWpS2OoRo8+2GQ&#10;4kVmwB159KteJvEMF8v2GxbdHuzJJ/e9AKqzvZmMalKNNyirPYhPivXZ1WKMxhm/ux85re0DShpd&#10;mTKF86Q7pmHbrx9Oaw/DdpMs/wBs/syaZx/qeioPfJ/+vW4bbWrs5nvFt1/uQLub/vo9/oKJdkVQ&#10;5n70tX0Lk1zb2yeZcTKi/wB52wKxNcvbvXFFhokLSRnmWXaQp9snitOHQtOjcTSRGaQD/WXDb2/X&#10;pVtVC9KnY2lGU1Z6HN2vgi4kGb68Vc/wxjcfzrUtPDGkWZDJarIw/il+b/636Vo4HpRRzSCNGnHZ&#10;DQiKMKuMdPauY8V6N9juft9sn7uVvnAX7rf/AF/8+ldTnPSo7u1hvLd7edNyuuGGKIy5QqU1UjY4&#10;OiptRsJtMu2s5h93lW/vD1qGtjy2nF2YHpXbaKc6TbH/AKYJ/wCgiuIY4Un2rt9COdGtcf8APFf5&#10;VFT4UdWF+Jlo8iuF1Nd2o3Afn/SH/wDQjXdHOMCuJ1CGS41ua3hHzSXTKv8A30aVM0xWsUVo45Jn&#10;EUETMzfdVVyTWzpHh+2uoWtr/T7qOZsnziMKPb/IrY0+y0/RYVt0dFduN7sA0hq924olIKeGt8RD&#10;K8NpbebdOAq4DP8AU4/rVXVdQg0PTRJbW6/M22NF4XJyc/pUGu6tJBFJbTaNNJCwKs/mDBHrxmua&#10;lvbuW1WxMzNCjZjVuSPx/pRGN9x1a3LojpoynirQtkj7JM8kfwuP8f61H4W0q90ua4jvYcbtu11Y&#10;ENjP+NVn02/03bqvhxw8bxr5kIG4Px1x3/mMn8LWn+MLKc+XfRtA68MeSv6Z/WjpZDjy8yc91+JW&#10;13wtcz3xurFlImf94rfwH+97il1fSdK0XTROtpI8xYKsnmkEHBOeK3YLu3uU8y3mSRf7yMDiieGC&#10;6iMMyKyt1VhkUubuU6MHdx3Zydj4q1e0wssomXv5nX8//wBdbNh4w0y5xHPugb0fkfn/AI4pbnwh&#10;pEx3ReZH/wBc34/XP86rv4HtSMR3sn/AgDT9wzjHFQ21NxJopFDxuGDfdIPWnVzcvh280SB7201z&#10;y9vO0qRu9uv9KdpXivUZQyz6e1wEXLNbryB64/8A1VPL2NPbctlNWOiIzTJbeGdPKmiV1/usuRVa&#10;x13Tb793DcjzO8b/ACt9MVcDA8A1OpqpRktDMk8NQRHzNLupbV+v7tvl/LP9axrvw5rthcfaoH81&#10;t27zIW+Yc9cH+ma6yjA9KpSZnKjCXkca+sPIxTWtPjnI67h5cg/EY/LFNFto93/x537QsT/q7peB&#10;/wACGf1rrrzT7O/AW8t1k2/d3DpWPqPguBsyWFyyH+7INw/P/wDXVKUTnlQqLXf8zGl0bU4iB9le&#10;QN914cOp/EVuaH4VjtCt1qAWSUcqn8Kf4mqXgrI1KRVOF8k/L26jtXTnCLyaJSlsVh6VOS5ivqd/&#10;BpllJcy/w/dX1PYVxjS3OpXu+QkyTSfkTVzxFrB1S82RN+5iJCf7R/vUvha0+1azG7L8sILn69B+&#10;p/SnFcsbkVJ+2qKK2Oi1SFYNAmtk+6lqyr+CmsHwfdGDVvs5PyzR4/4EOR/Wuj1YbtMuEH8UDj/x&#10;01xMNw9pMl1H96Ngy/nShqmi60uSpFnReLtHE8H9p2yfPGv7zH8S+v4Vh6bqt3pNx59s2VJw8bdG&#10;rtYpEnhWWM5VlyvuDXJeI9JOl3uYl/cy5MeP4fb/AD2oi+jFiIOL9pE6TStYtNWg82FtrD70bdV/&#10;z61bLoBktXFaDLJHrVsIpGXdIA2O4zyKkU6rr999ja8ZuWwrt8oA9sf0ocSo4h8iurs6C+8Q6HCr&#10;RTXCy+qRruz/AErntS1azu7drKy0tY1Z9y7mJIPsOgzWtZeCLWP5r66aT/ZT5R/jWra6Vp9j/wAe&#10;lqkf+0Bz+fWi8YlOFar8VkYfhrULrTHWx1GJ44Z2/cvIv8Xp9D/P68dIDkZqtqWmw6latazd+Vb+&#10;63Y1BomoTSbtN1Di5g4Y8/OOzVL97VFw/d2g/kTatp66haGMNtkU7o5P7jDoabpGoPeRtFcJtnhb&#10;bMvofX6GrlZetRNp0y67akBo8LcL08xCf5ihdhy933vvNSisi58ZaZCo8gSTNtzhV2j6HP8A9esu&#10;88Y6pcNttlWFfZcn8z/9ahRbJlXpx6nUyzRQrvlkVQO7Nis288W6VakrG7TMP+ea8fnXLXNzdXj+&#10;ZdXDSN6saSGeS2lWeEjcpyu5Q386r2fcwlipfZRqXfjPUJTstIo4f/Hm/X/Co9M0648TLM1zqMnm&#10;R4/1nzLz/LpWxdad/b2jLNLarHcMoKFuCv8A9bHb/wDXVnRNKj0myEARTI3zSN6tReNtC1TqSqe+&#10;7o5ELLp17tkiVnhkwyNyDg9K7KfT7C7i8uezjZSO6jj/AArKPh2V9Wk1jV54fLWTfsXoR2znp+tZ&#10;+t+IZ7u+32Fwyxwn92V4ye5/Gh+89CYfuIvmXoia58I3f9peRat+4YbhI3O329zT9f0Cy0rTI2tk&#10;ZpDMqlyxyeD/AFx+lLN4tnGkQxwyD7Yw/euB93B6/U4/Wtp7X7XFHcSr++jXMfJ+Vsdfei8luVGn&#10;SlFqBytvq+t6U/lGaTj/AJZzKf68j8K1LPxtHuxf2e3tvi5/T/8AXUN34R1qZ2uJr+OZz/eZv8Ky&#10;buzu7CbyLyBkbt6H6HvVWjIx5q1LvY7Kz1nT791jtbtWZhkL0P5Hn9KtVx/hU41+H/db/wBBNdhW&#10;clys66NR1I3ZzvjqZDNa24PzKrMfocf4GsGtrxuP+JjCf+mP9TWLWkfhOKv/ABWFFFOhhmuZlt4F&#10;3OxwoqjEks9N1DUQ5srVn8v72Mf1qOWKe3fy7iBo2/uuuDXaaVpsOm2S2sYzj7zY+83c1LcWdtdJ&#10;5dzCsi/3WXNZ+01Oz6r7u+pwlWtJ1W50m6WWNmMZb95Hu4YVuXvg6wnO61doG9FG5T/h+dZN54X1&#10;iz5EHnL6xc/p1quaMjF0q1N3sdbbzx3MK3EL7lcZVh3FZ3ibRm1K082Efvo+V/2h3H+e9ZXhvxAu&#10;l7rHUWZYeqsVPyH0+ldHb31reLutp1cf7J6Vn8LOyMoVoWOK0+3mur5LeGTy2ZseZuxgd6629sb8&#10;aULCwum83AUyysc478461i+LdG+zzf2nbr+7kb99tH3W9fx/z1rN0+cxXkLPMyoJVLfN0Ga0+LU5&#10;ov2MnGSJtX0qbSpFS5uo5JJBnarE8evNNsrDT7qLffassGfur5ZY/U4rZ8RaDd6lfxz223ay7XZn&#10;wFwf169vSoE8J2Qf7M2tR+cPvRqBn8s0cwpUZKbtHQot4emkDNpl7Dcqv8Mcg3fkf8arRWkrXi2N&#10;wrQszAfOvTPT9a0bvwbqVufMtZVkx0/hb8v/AK9JZ67f2Fz9m16KSSPZjbIg3L789qLkuCUrSVvx&#10;Rcu7W4tPB721xHhoW7HqPMBz+VaegPv0a3OekQH5cUlzJbavo8xtHVlkiYLt9cdPr7dar+ELgTaS&#10;I8/6uRl/XP8AWs3sdkUo1FbsUvGNhqNzKlykW6GJD8qtyDnk4qx4H/5BcmB/y3b+S07WvE40u+W1&#10;W0DLt3SMW5GfSl8ING9pcPCuI2umMY9BgVTvykLl+sXTNeuctdUTSPElxaH5beSTp/dYjr/T/wDV&#10;iujrjdcgM/iOeFDhmYYz/uA0odSq8nFJrudkpyM0Vj+FtYa6t/sF0f30PHzH7y//AFqKXKzWMueN&#10;0J4PnnntHM8zPtkwu5icDnitmiiiRNL+GgoooqTQKj69ff8AlRRQBzfjCCCGdGihVdykttUDNYyk&#10;0UV0Hl1viZ0fhFmGkXYDH5ZW2+3yiudtZpopo5IpWVtw+ZWwetFFRHqbS+CB3kXzIu7n5M/pVfW1&#10;X+yZl2jAhbj8KKKhdDsqfC/QwfBn/IXb/rif5iuqooon8Rjhf4ZgeOvuWv1k/wDZan1fnwkMj/l2&#10;i/8AZaKKrsTL+JP0OXckWi4P/LVv6V3loS1rGzHkxqSfXiiilLZE4Xdknf8AGsvwv8+nvK/LNcOW&#10;Y9Tz3ooqEdMvjj8zUrL8Xsy6KwVj80ihvcZoooW6Cp/DZyrf6mMexP6mui14AeF4gB/yzi/pRRWv&#10;U4qXwy9Cbwd/yCf+2hrWoorOXxM7KP8ADRxupDPiOYEf8vQ/pXWsN0cZI6Nke3FFFU9kY0fikPHT&#10;GO9c7pl7eP4jkge6kZNzfIZDj8qKKUTaXxxHeOv9Za/8D/pVbw+7jR9UUMcLGCvtkHNFFaR+BHLL&#10;/eH/AF0Mn+H8K3fCFvbyJI8kCMythWZRxzRRVGVH+Ijoj1FOoornPTCiiigAoHJwRRRQBHaEmLk/&#10;xGpKKKAMDxwq7Ld9vzbmGfbArnqKK2j8J5tf+MxH+4fpXa6D/wAga3/64r/KiilU+FGmF+JlyuPP&#10;Hinj/oIf+1KKKUTbEfZ9TW0z954tvGkG4ogCFv4fp6VtHpRRUyNKPX1Ywc9a5bxbBDBqGIYVTK5O&#10;1QM8UUVVMjFbIueB5JGtpo2diqt8qk8DipvGFvb/AGETeQm/cfm2jP50UUL4yH/upzMPyyhl4O6p&#10;INU1NX2rqE4Hp5zf40UVUjnp7Mnj1PUvLJ/tCfr/AM9j/jXR+Fp5p9LWSeVnbc3zMxJ6iiiolsdV&#10;P4jL8dSSfboYt7bfJLbc8Zz1q14LRRpzsFGTM2TjrwKKKf8Ay7Jj/vRJ4vt7caZ9oECeZvx5m0bu&#10;nrTfB0881pL50zNtmIXcxOB6UUUSCP8AvDNqiiiszqCg9R/ntRRQBy3gv/kKyf8AXD/2YVt+ImZd&#10;HnKsR+77fUUUVpL4/uOah/B+840VveCP9ZcHH9z+tFFVL4Tlo/xkbWqf8g6f/ri38jXDnpRRU0+p&#10;rjOh2mgEnR7cn/nkKr+LVU6NIxUZVlKnHTk0UVMfiOqX8F+hzmjf8he1/wCu6/zq14ZP/E9X/dk/&#10;kaKK0kcVP7PqdbRRRWJ6IVyviElfFClTj/V9Pwooq6fxHPiPhXqdV3/GodQVXs5EZcq0bBge/FFF&#10;T9o3l8JwifcH0paKK3PICtPwpDFNqDCaJW2xkruXOD60UUF0/jR1i/dpaKK5z1TmfHE0ouI4RK2z&#10;bnbu4z61lwops5nKjIZMHHTrRRW0fhPNxH8ZleQlRuU8jvW14QvLuXVPKlupGXbna0hI6UUUSKw/&#10;xnUHpWN40Vf7LB2jiRce3BoorOPxHZV/hsyPC/8AyHrf/gf/AKDXYUUU57mWF/hnM+OP+QhB/wBc&#10;T/OsWiirj8JzV/4zCtfwYqnVWJXpAxHt8y/40UVT2Jo/xEdTRRRXOeoFDcjkUUUFRMnxPBA+mtM8&#10;Klx0YqMj8a5Myy26+dBIyMp+VkbBFFFbL4Dza38ZfI7BiZ/D0hm+fMBzu5zxXIZ+X8KKKI9SsR8U&#10;Tsbx3XQHkViG+yfeB56Vxqk/lRRUw2YYr4kd1pDM+lW7OxYmFck9+KLq2t7iKT7RbpJtVtu9Qccd&#10;qKKmJ1y/gnNeE5ZF1gRrIwVlbcoPBxWj4LGFuwB/y2H9aKKqXU5qP2fmZvi3nWpAf7q/yrT8D/8A&#10;IPmH/Twf/QVoopy+EVP/AHl/M265ecZ8cqCP+Wi/+gCiioj1NcR8K9SrpLMmu2ZViNypux34oooq&#10;anxFYb4X6n//2VBLAQItABQABgAIAAAAIQCKFT+YDAEAABUCAAATAAAAAAAAAAAAAAAAAAAAAABb&#10;Q29udGVudF9UeXBlc10ueG1sUEsBAi0AFAAGAAgAAAAhADj9If/WAAAAlAEAAAsAAAAAAAAAAAAA&#10;AAAAPQEAAF9yZWxzLy5yZWxzUEsBAi0AFAAGAAgAAAAhALSu3/fnAgAA7QgAAA4AAAAAAAAAAAAA&#10;AAAAPAIAAGRycy9lMm9Eb2MueG1sUEsBAi0AFAAGAAgAAAAhABmUu8nDAAAApwEAABkAAAAAAAAA&#10;AAAAAAAATwUAAGRycy9fcmVscy9lMm9Eb2MueG1sLnJlbHNQSwECLQAUAAYACAAAACEAHfEFmuEA&#10;AAAKAQAADwAAAAAAAAAAAAAAAABJBgAAZHJzL2Rvd25yZXYueG1sUEsBAi0ACgAAAAAAAAAhANoA&#10;lmADKQAAAykAABUAAAAAAAAAAAAAAAAAVwcAAGRycy9tZWRpYS9pbWFnZTEuanBlZ1BLAQItAAoA&#10;AAAAAAAAIQD9DDJoICYAACAmAAAVAAAAAAAAAAAAAAAAAI0wAABkcnMvbWVkaWEvaW1hZ2UyLmpw&#10;ZWdQSwUGAAAAAAcABwDAAQAA4F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7" type="#_x0000_t75" style="position:absolute;width:55212;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N0PFAAAA2wAAAA8AAABkcnMvZG93bnJldi54bWxEj8FKw0AQhu+C77CM0IvYjSKiaTalVGxF&#10;asEoeB2y0yQkOxuy2yS+vXMQPA7//N/Ml61n16mRhtB4NnC7TEARl942XBn4+ny5eQQVIrLFzjMZ&#10;+KEA6/zyIsPU+ok/aCxipQTCIUUDdYx9qnUoa3IYlr4nluzkB4dRxqHSdsBJ4K7Td0nyoB02LBdq&#10;7GlbU9kWZyeU3fT21F0fv/l9PlbFfmz94bk1ZnE1b1agIs3xf/mv/WoN3Mv34iIeoP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2vzdDxQAAANsAAAAPAAAAAAAAAAAAAAAA&#10;AJ8CAABkcnMvZG93bnJldi54bWxQSwUGAAAAAAQABAD3AAAAkQMAAAAA&#10;">
                <v:imagedata r:id="rId3" o:title=""/>
                <v:path arrowok="t"/>
              </v:shape>
              <v:shape id="Picture 41" o:spid="_x0000_s1028" type="#_x0000_t75" style="position:absolute;top:76101;width:55211;height:1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AZALDAAAA2wAAAA8AAABkcnMvZG93bnJldi54bWxEj0+LwjAUxO8LfofwBC+LprqrSDWKyMp6&#10;WcGq90fz+gebl9Jka/32RhA8DjPzG2a57kwlWmpcaVnBeBSBIE6tLjlXcD7thnMQziNrrCyTgjs5&#10;WK96H0uMtb3xkdrE5yJA2MWooPC+jqV0aUEG3cjWxMHLbGPQB9nkUjd4C3BTyUkUzaTBksNCgTVt&#10;C0qvyb9R8KWPWWbaS/KnD9O2Onz+ZJvfSKlBv9ssQHjq/Dv8au+1gu8xPL+EHyB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MBkAsMAAADbAAAADwAAAAAAAAAAAAAAAACf&#10;AgAAZHJzL2Rvd25yZXYueG1sUEsFBgAAAAAEAAQA9wAAAI8DAAAAAA==&#10;">
                <v:imagedata r:id="rId4" o:title=""/>
                <v:path arrowok="t"/>
              </v:shape>
              <w10:wrap anchorx="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F1991"/>
    <w:multiLevelType w:val="hybridMultilevel"/>
    <w:tmpl w:val="407ADB4E"/>
    <w:lvl w:ilvl="0" w:tplc="794007E6">
      <w:start w:val="1"/>
      <w:numFmt w:val="decimalEnclosedParen"/>
      <w:lvlText w:val="%1"/>
      <w:lvlJc w:val="left"/>
      <w:pPr>
        <w:ind w:left="360" w:hanging="360"/>
      </w:pPr>
      <w:rPr>
        <w:rFonts w:ascii="SimSun" w:hAnsi="SimSun" w:cs="SimSun" w:hint="default"/>
        <w:b w:val="0"/>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B72"/>
    <w:rsid w:val="00016888"/>
    <w:rsid w:val="002A5147"/>
    <w:rsid w:val="0032033A"/>
    <w:rsid w:val="00394E93"/>
    <w:rsid w:val="004D26E2"/>
    <w:rsid w:val="009A7B72"/>
    <w:rsid w:val="00A44BD3"/>
    <w:rsid w:val="00A96013"/>
    <w:rsid w:val="00AB36B5"/>
    <w:rsid w:val="00B513BC"/>
    <w:rsid w:val="00BD5F35"/>
    <w:rsid w:val="00FB3B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2C39D4-76EE-4DFC-9C05-B37DDA976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3BC"/>
    <w:pPr>
      <w:bidi/>
      <w:spacing w:after="160" w:line="259" w:lineRule="auto"/>
    </w:pPr>
    <w:rPr>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13BC"/>
    <w:pPr>
      <w:widowControl w:val="0"/>
      <w:pBdr>
        <w:bottom w:val="single" w:sz="6" w:space="1" w:color="auto"/>
      </w:pBdr>
      <w:tabs>
        <w:tab w:val="center" w:pos="4153"/>
        <w:tab w:val="right" w:pos="8306"/>
      </w:tabs>
      <w:bidi w:val="0"/>
      <w:snapToGrid w:val="0"/>
      <w:spacing w:after="0" w:line="240" w:lineRule="auto"/>
      <w:jc w:val="center"/>
    </w:pPr>
    <w:rPr>
      <w:kern w:val="2"/>
      <w:sz w:val="18"/>
      <w:szCs w:val="18"/>
      <w:lang w:eastAsia="zh-CN"/>
    </w:rPr>
  </w:style>
  <w:style w:type="character" w:customStyle="1" w:styleId="HeaderChar">
    <w:name w:val="Header Char"/>
    <w:basedOn w:val="DefaultParagraphFont"/>
    <w:link w:val="Header"/>
    <w:uiPriority w:val="99"/>
    <w:rsid w:val="00B513BC"/>
    <w:rPr>
      <w:sz w:val="18"/>
      <w:szCs w:val="18"/>
    </w:rPr>
  </w:style>
  <w:style w:type="paragraph" w:styleId="Footer">
    <w:name w:val="footer"/>
    <w:basedOn w:val="Normal"/>
    <w:link w:val="FooterChar"/>
    <w:uiPriority w:val="99"/>
    <w:unhideWhenUsed/>
    <w:rsid w:val="00016888"/>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016888"/>
    <w:rPr>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7.png"/><Relationship Id="rId1" Type="http://schemas.openxmlformats.org/officeDocument/2006/relationships/image" Target="media/image6.png"/><Relationship Id="rId6" Type="http://schemas.openxmlformats.org/officeDocument/2006/relationships/image" Target="media/image5.jpeg"/><Relationship Id="rId5" Type="http://schemas.openxmlformats.org/officeDocument/2006/relationships/image" Target="media/image4.jpeg"/><Relationship Id="rId4" Type="http://schemas.openxmlformats.org/officeDocument/2006/relationships/image" Target="media/image3.jpe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31</Pages>
  <Words>9847</Words>
  <Characters>10044</Characters>
  <Application>Microsoft Office Word</Application>
  <DocSecurity>0</DocSecurity>
  <Lines>456</Lines>
  <Paragraphs>146</Paragraphs>
  <ScaleCrop>false</ScaleCrop>
  <Manager/>
  <Company>islamhouse.com</Company>
  <LinksUpToDate>false</LinksUpToDate>
  <CharactersWithSpaces>19745</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中国赛莱菲耶的历史与现况_x000d_</dc:title>
  <dc:subject>中国赛莱菲耶的历史与现况_x000d_</dc:subject>
  <dc:creator>Administrators</dc:creator>
  <cp:keywords>中国赛莱菲耶的历史与现况_x000d_</cp:keywords>
  <dc:description>中国赛莱菲耶的历史与现况_x000d_</dc:description>
  <cp:lastModifiedBy>elhashemy</cp:lastModifiedBy>
  <cp:revision>6</cp:revision>
  <dcterms:created xsi:type="dcterms:W3CDTF">2015-04-04T12:15:00Z</dcterms:created>
  <dcterms:modified xsi:type="dcterms:W3CDTF">2015-04-28T12:19:00Z</dcterms:modified>
  <cp:category/>
</cp:coreProperties>
</file>