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eastAsia="zh-CN"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C55AE5" w:rsidRPr="00BC77A0" w:rsidRDefault="00DA17B8" w:rsidP="00C55AE5">
      <w:pPr>
        <w:bidi w:val="0"/>
        <w:jc w:val="center"/>
        <w:rPr>
          <w:rFonts w:ascii="Times New Roman" w:hAnsi="Times New Roman" w:cs="Times New Roman"/>
          <w:color w:val="205B83"/>
          <w:sz w:val="52"/>
          <w:szCs w:val="52"/>
          <w:lang w:eastAsia="zh-CN" w:bidi="ar-EG"/>
        </w:rPr>
      </w:pPr>
      <w:r>
        <w:rPr>
          <w:rFonts w:ascii="Times New Roman" w:hAnsi="Times New Roman" w:cs="Times New Roman"/>
          <w:color w:val="205B83"/>
          <w:sz w:val="52"/>
          <w:szCs w:val="52"/>
          <w:lang w:eastAsia="zh-CN" w:bidi="ar-EG"/>
        </w:rPr>
        <w:t>头巾：是野蛮还是文明？</w:t>
      </w:r>
    </w:p>
    <w:p w:rsidR="00C55AE5" w:rsidRPr="00CD0FA1" w:rsidRDefault="00C55AE5" w:rsidP="00C55AE5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eastAsia="zh-CN" w:bidi="ar-EG"/>
        </w:rPr>
      </w:pPr>
    </w:p>
    <w:p w:rsidR="00BC77A0" w:rsidRPr="00E31BB5" w:rsidRDefault="00C63F74" w:rsidP="00DA17B8">
      <w:pPr>
        <w:spacing w:after="0" w:line="240" w:lineRule="auto"/>
        <w:ind w:firstLine="113"/>
        <w:jc w:val="center"/>
        <w:rPr>
          <w:rFonts w:ascii="Arial" w:hAnsi="Arial" w:cs="KFGQPC Uthman Taha Naskh"/>
          <w:sz w:val="48"/>
          <w:szCs w:val="48"/>
          <w:lang w:eastAsia="zh-CN"/>
        </w:rPr>
      </w:pPr>
      <w:r w:rsidRPr="00E31BB5">
        <w:rPr>
          <w:rFonts w:ascii="Arial" w:hAnsi="Arial" w:cs="KFGQPC Uthman Taha Naskh" w:hint="cs"/>
          <w:sz w:val="48"/>
          <w:szCs w:val="48"/>
          <w:rtl/>
          <w:lang w:eastAsia="zh-CN"/>
        </w:rPr>
        <w:t>الحجاب : تخلّف أم حضارة ؟</w:t>
      </w:r>
    </w:p>
    <w:p w:rsidR="00DA17B8" w:rsidRPr="00B97E2F" w:rsidRDefault="00DA17B8" w:rsidP="00DA17B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33C0B" w:themeColor="accent2" w:themeShade="80"/>
          <w:sz w:val="16"/>
          <w:szCs w:val="16"/>
          <w:rtl/>
        </w:rPr>
      </w:pPr>
    </w:p>
    <w:p w:rsidR="00316388" w:rsidRPr="0073613D" w:rsidRDefault="00C55AE5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Cambria" w:hAnsi="Cambria" w:hint="cs"/>
          <w:color w:val="808080" w:themeColor="background1" w:themeShade="80"/>
          <w:sz w:val="28"/>
          <w:szCs w:val="28"/>
          <w:rtl/>
        </w:rPr>
        <w:t xml:space="preserve">اللغة الصينية 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C55AE5" w:rsidRPr="00C36162" w:rsidRDefault="00C55AE5" w:rsidP="00C55AE5">
      <w:pPr>
        <w:bidi w:val="0"/>
        <w:jc w:val="center"/>
        <w:rPr>
          <w:rFonts w:ascii="Times New Roman" w:hAnsi="Times New Roman" w:cs="Times New Roman"/>
          <w:color w:val="205B83"/>
          <w:sz w:val="48"/>
          <w:szCs w:val="48"/>
          <w:lang w:bidi="ar-EG"/>
        </w:rPr>
      </w:pPr>
      <w:r w:rsidRPr="00C36162">
        <w:rPr>
          <w:rFonts w:ascii="Times New Roman" w:hAnsi="Times New Roman" w:cs="Times New Roman"/>
          <w:color w:val="205B83"/>
          <w:sz w:val="48"/>
          <w:szCs w:val="48"/>
          <w:lang w:bidi="ar-EG"/>
        </w:rPr>
        <w:t>来源于网络</w:t>
      </w:r>
    </w:p>
    <w:p w:rsidR="00316388" w:rsidRPr="00F14B1B" w:rsidRDefault="00C55AE5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مصدر من الانترنت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2141B6" w:rsidRDefault="002141B6" w:rsidP="002141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lang w:eastAsia="zh-CN" w:bidi="ar-EG"/>
        </w:rPr>
      </w:pPr>
    </w:p>
    <w:p w:rsidR="002141B6" w:rsidRDefault="002141B6" w:rsidP="002141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lang w:eastAsia="zh-CN" w:bidi="ar-EG"/>
        </w:rPr>
      </w:pPr>
    </w:p>
    <w:p w:rsidR="002141B6" w:rsidRDefault="002141B6" w:rsidP="002141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lang w:eastAsia="zh-CN" w:bidi="ar-EG"/>
        </w:rPr>
      </w:pPr>
    </w:p>
    <w:p w:rsidR="002141B6" w:rsidRDefault="002141B6" w:rsidP="002141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lang w:eastAsia="zh-CN" w:bidi="ar-EG"/>
        </w:rPr>
      </w:pPr>
    </w:p>
    <w:p w:rsidR="002141B6" w:rsidRDefault="002141B6" w:rsidP="002141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lang w:eastAsia="zh-CN" w:bidi="ar-EG"/>
        </w:rPr>
      </w:pPr>
    </w:p>
    <w:p w:rsidR="002141B6" w:rsidRDefault="00C55AE5" w:rsidP="002141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lang w:eastAsia="zh-CN" w:bidi="ar-EG"/>
        </w:rPr>
      </w:pPr>
      <w:r>
        <w:rPr>
          <w:rFonts w:ascii="Times New Roman" w:hAnsi="Times New Roman" w:cs="KFGQPC Uthman Taha Naskh" w:hint="eastAsia"/>
          <w:sz w:val="32"/>
          <w:szCs w:val="32"/>
          <w:lang w:eastAsia="zh-CN" w:bidi="ar-EG"/>
        </w:rPr>
        <w:t>伊斯兰之家中文小组</w:t>
      </w:r>
      <w:r>
        <w:rPr>
          <w:rFonts w:ascii="Times New Roman" w:hAnsi="Times New Roman" w:cs="KFGQPC Uthman Taha Naskh" w:hint="eastAsia"/>
          <w:sz w:val="32"/>
          <w:szCs w:val="32"/>
          <w:lang w:eastAsia="zh-CN" w:bidi="ar-EG"/>
        </w:rPr>
        <w:t xml:space="preserve">       </w:t>
      </w:r>
      <w:r>
        <w:rPr>
          <w:rFonts w:ascii="Times New Roman" w:hAnsi="Times New Roman" w:cs="KFGQPC Uthman Taha Naskh" w:hint="eastAsia"/>
          <w:sz w:val="32"/>
          <w:szCs w:val="32"/>
          <w:lang w:eastAsia="zh-CN" w:bidi="ar-EG"/>
        </w:rPr>
        <w:t>校对</w:t>
      </w:r>
    </w:p>
    <w:p w:rsidR="00C55AE5" w:rsidRPr="00F14B1B" w:rsidRDefault="00C55AE5" w:rsidP="002141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eastAsia="zh-CN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</w:p>
    <w:p w:rsidR="00C55AE5" w:rsidRDefault="00C55AE5" w:rsidP="002141B6">
      <w:pPr>
        <w:spacing w:after="0" w:line="240" w:lineRule="auto"/>
        <w:ind w:firstLine="113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</w:t>
      </w:r>
      <w:r w:rsidR="004D0356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 </w:t>
      </w: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: </w:t>
      </w:r>
      <w:r w:rsidR="004D0356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  <w:r>
        <w:rPr>
          <w:rFonts w:ascii="Cambria" w:hAnsi="Cambria" w:hint="cs"/>
          <w:sz w:val="32"/>
          <w:szCs w:val="32"/>
          <w:rtl/>
        </w:rPr>
        <w:t>فريق اللغة الصينية بموقع دار الإسلام</w:t>
      </w:r>
    </w:p>
    <w:p w:rsidR="00C55AE5" w:rsidRDefault="00C55AE5" w:rsidP="00C55AE5">
      <w:pPr>
        <w:bidi w:val="0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C55AE5" w:rsidRDefault="00C55AE5" w:rsidP="00C55AE5">
      <w:pPr>
        <w:bidi w:val="0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4D0356" w:rsidRDefault="004D0356" w:rsidP="004D0356">
      <w:pPr>
        <w:tabs>
          <w:tab w:val="center" w:pos="4535"/>
          <w:tab w:val="left" w:pos="6294"/>
        </w:tabs>
        <w:bidi w:val="0"/>
        <w:spacing w:after="0" w:line="240" w:lineRule="auto"/>
        <w:rPr>
          <w:rStyle w:val="blogtitdetail"/>
          <w:rFonts w:ascii="DFKai-SB" w:eastAsia="DFKai-SB" w:hAnsi="DFKai-SB"/>
          <w:b/>
          <w:bCs/>
          <w:color w:val="538135" w:themeColor="accent6" w:themeShade="BF"/>
          <w:sz w:val="44"/>
          <w:szCs w:val="44"/>
          <w:rtl/>
          <w:lang w:eastAsia="zh-CN"/>
        </w:rPr>
      </w:pPr>
      <w:r>
        <w:rPr>
          <w:rStyle w:val="blogtitdetail"/>
          <w:rFonts w:ascii="DFKai-SB" w:eastAsia="DFKai-SB" w:hAnsi="DFKai-SB"/>
          <w:b/>
          <w:bCs/>
          <w:color w:val="538135" w:themeColor="accent6" w:themeShade="BF"/>
          <w:sz w:val="44"/>
          <w:szCs w:val="44"/>
          <w:lang w:eastAsia="zh-CN"/>
        </w:rPr>
        <w:tab/>
      </w:r>
    </w:p>
    <w:p w:rsidR="006B7C86" w:rsidRPr="007956BA" w:rsidRDefault="00C55AE5" w:rsidP="00DA17B8">
      <w:pPr>
        <w:tabs>
          <w:tab w:val="center" w:pos="4535"/>
          <w:tab w:val="left" w:pos="6294"/>
        </w:tabs>
        <w:bidi w:val="0"/>
        <w:spacing w:after="0" w:line="240" w:lineRule="auto"/>
        <w:jc w:val="center"/>
        <w:rPr>
          <w:rFonts w:ascii="STLiti" w:eastAsia="STLiti" w:hAnsi="Times New Roman" w:cs="Times New Roman"/>
          <w:color w:val="006666"/>
          <w:sz w:val="44"/>
          <w:szCs w:val="44"/>
          <w:lang w:eastAsia="zh-CN" w:bidi="ar-EG"/>
        </w:rPr>
      </w:pPr>
      <w:r w:rsidRPr="007956BA">
        <w:rPr>
          <w:rFonts w:ascii="STLiti" w:eastAsia="STLiti" w:hAnsi="DFKai-SB" w:cstheme="majorBidi" w:hint="eastAsia"/>
          <w:noProof/>
          <w:color w:val="538135" w:themeColor="accent6" w:themeShade="BF"/>
          <w:sz w:val="44"/>
          <w:szCs w:val="44"/>
        </w:rPr>
        <w:drawing>
          <wp:anchor distT="0" distB="0" distL="114300" distR="114300" simplePos="0" relativeHeight="251669504" behindDoc="0" locked="0" layoutInCell="1" allowOverlap="1" wp14:anchorId="4B7E764A" wp14:editId="4D8CD577">
            <wp:simplePos x="0" y="0"/>
            <wp:positionH relativeFrom="margin">
              <wp:align>center</wp:align>
            </wp:positionH>
            <wp:positionV relativeFrom="paragraph">
              <wp:posOffset>258445</wp:posOffset>
            </wp:positionV>
            <wp:extent cx="4318000" cy="323633"/>
            <wp:effectExtent l="0" t="0" r="0" b="635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23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7B8">
        <w:rPr>
          <w:rFonts w:ascii="STLiti" w:eastAsia="STLiti" w:hAnsi="Times New Roman" w:cs="Times New Roman" w:hint="eastAsia"/>
          <w:color w:val="006666"/>
          <w:sz w:val="44"/>
          <w:szCs w:val="44"/>
          <w:lang w:eastAsia="zh-CN" w:bidi="ar-EG"/>
        </w:rPr>
        <w:t>头巾：是野蛮还是文明？</w:t>
      </w:r>
    </w:p>
    <w:p w:rsidR="006B7C86" w:rsidRPr="003064F5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  <w:r w:rsidR="00286D8E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7956BA" w:rsidRDefault="007956BA" w:rsidP="007956BA">
      <w:pPr>
        <w:bidi w:val="0"/>
        <w:jc w:val="both"/>
        <w:rPr>
          <w:rStyle w:val="blogtitdetail"/>
          <w:rFonts w:ascii="SimSun" w:eastAsia="SimSun" w:hAnsi="SimSun" w:cs="SimSun"/>
          <w:b/>
          <w:bCs/>
          <w:rtl/>
        </w:rPr>
      </w:pP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穆斯林女孩的头巾</w:t>
      </w:r>
      <w:bookmarkStart w:id="0" w:name="_GoBack"/>
      <w:bookmarkEnd w:id="0"/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是她信仰价值观的象征，也是她尊严、人格的反应。当今现实，女性特大解放。让不文明变成文明、让堕落变成崇高、让邪恶变成真理，让野蛮变成进步，那是开放大劲的充分体现。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什么样的信仰造就什么样的行为，</w:t>
      </w:r>
      <w:r w:rsidRPr="00DA17B8">
        <w:rPr>
          <w:rFonts w:ascii="DFKai-SB" w:eastAsia="DFKai-SB" w:hAnsi="DFKai-SB" w:cs="Tahoma"/>
          <w:color w:val="000000"/>
          <w:sz w:val="36"/>
          <w:szCs w:val="36"/>
          <w:lang w:eastAsia="zh-CN"/>
        </w:rPr>
        <w:t xml:space="preserve"> 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什么样的文化塑造什么样人，什么样的装饰折射什么样的人格。世界是最美丽协调的，多元繁荣的。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人也如此。太阳一个就显得宝贵，月亮一个就说明独特。多民族的中国就显得繁荣昌盛。穆斯林就是其中最特殊的一部分，尤其穆斯林女性。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戴上我们信仰的头巾，找回我们独特的尊严与人格，让我们身边的姐妹理解欣赏我们信安拉的美行，让讥笑我们的姐妹进一步释放他们的无知与堕落。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戴上安拉爱我的头巾，生存在五彩冰粉的世界里，让爱我们的人爱的纯洁，让爱我们的家爱的放心。让爱我们的社会爱的高尚、爱的文明</w:t>
      </w:r>
      <w:r w:rsidRPr="00DA17B8">
        <w:rPr>
          <w:rFonts w:ascii="DFKai-SB" w:eastAsia="DFKai-SB" w:hAnsi="DFKai-SB" w:cs="Tahoma"/>
          <w:color w:val="000000"/>
          <w:sz w:val="36"/>
          <w:szCs w:val="36"/>
          <w:lang w:eastAsia="zh-CN"/>
        </w:rPr>
        <w:t>,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让我与其他群体竞争真正的高尚与真正的文明。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用我们的头巾折射我们阳光般行为，光彩照人；折射我们月光般的温雅自如，魅力大度。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我们与众不同，因为安拉爱我们，让我们认识了他，崇拜着他，享受着他的一切养育，最后与他见面，给我最大的报酬【天堂】。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lastRenderedPageBreak/>
        <w:t>我们很幸运、我们很自豪、我们很幸福，因为爱安拉，爱自己，爱每一个人，所以我们懂得戴头巾的重要与必要。的确，我们戴上了头巾，找回了自己的人格与尊严。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我们不批判别人，不歧视其他民族女性的梳妆打扮，我们要体现安拉爱我的尊严，戴起头巾，做最优秀的女性。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穆斯林女孩由于大环境的迫使，自己的认识不高，分不清真正的高尚、美丽、文明，再加上自己的抗压能力不强，教育模式的束缚，所以找一切理由来为自己辩解不戴头巾。这种人永远是大环境的奴隶，在痛苦中挣扎生存，永远得不到甜蜜的幸福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曾经，文明的人们认为茹毛饮血、赤身裸体的先人是野蛮的。然后，到了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21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世纪，人类的观念似乎发生了重大变化：裸露肉体文明，遮盖羞体愚昧</w:t>
      </w:r>
      <w:r w:rsidRPr="00DA17B8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在今天西方的一些国家，人们在自己家里裸体做饭、喝茶并不新鲜，到地铁、广场等人最多的地方脱光衣服才有味道。于是乎，德国小城举办首届国际裸体滑雪大赛，澳大利亚悉尼举行世界裸体自行车赛，英国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1000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名互不相识的男女一丝不挂在公园搞裸体摄影活动，百余名动物保护主义者在伦敦圣保罗大教堂前举行裸体抗议活动，不满经济危机和高失业率的西班牙民众以全裸和半裸装束示威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......</w:t>
      </w:r>
    </w:p>
    <w:p w:rsidR="00415588" w:rsidRPr="00DA17B8" w:rsidRDefault="00415588" w:rsidP="0041558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既然穿得越少越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文明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，那么遮盖身体也就成为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野蛮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行为。穆斯林女子用头巾包裹自己的秀发，遮盖自己的颈项，不仅遭到西方一些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文明人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的斥责，还被个别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文明国家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法律所禁止。</w:t>
      </w:r>
    </w:p>
    <w:p w:rsidR="00DA17B8" w:rsidRPr="00DA17B8" w:rsidRDefault="00415588" w:rsidP="00DA17B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受西方思潮影响，中国少数人也放弃遮盖羞体的良好传统，开始在裸体上大做文章了。张扬个性、崇尚自由自由需要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裸体艺术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，促销商品需要裸体表演，甚至于给贫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lastRenderedPageBreak/>
        <w:t>困学生筹集善款，也让孩子们裸体在富翁们面前展示肉体。而在边疆某地，曾专门开展宣传教育活动，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确保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戴头巾、留胡须之类与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文明健康生活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截然对立的服饰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全部消失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DA17B8" w:rsidRPr="00DA17B8" w:rsidRDefault="00415588" w:rsidP="00DA17B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服饰的确是人类文明的产物，因为她的功能不止于御寒。早期的人类用树叶缠身，主要为了遮蔽羞耻，因为树叶几乎没有御寒作用。显然，服饰尽管与人类身体密切相关，但在遮羞的意义上，不能脱离人类的内在精神。而这种精神的意义，在宗教信徒那里，就是宗教伦理的价值和要求。也就是说，头巾尽管作为服饰的组成部分，属私人生活领域，但不仅仅是个人私事，它所体现的道德、礼仪差别反映了穆斯林群体的神圣信仰和社会生活</w:t>
      </w:r>
      <w:r w:rsidRPr="00DA17B8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DA17B8" w:rsidRPr="00DA17B8" w:rsidRDefault="00415588" w:rsidP="00DA17B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在德黑兰机场有一个醒目的通告：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姐妹們，佩戴头巾是我们伊斯兰文明的表現。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佩戴头巾之所以是伊斯兰文明的标志之一，是因为穆斯林认为造物主恩赐女性的美丽，不是陈列在货架上的动物肉，不是用来供人俯视与挑拣的售卖品。更不是动物园里哗众取宠的大猩猩，女性向外人展示自己的美貌，是贬低和作践自身的丑陋行为，只有将羞体遮盖起来，才能把自身置于一个高尚的环境之中，让社会以尊重的眼光观察她。</w:t>
      </w:r>
    </w:p>
    <w:p w:rsidR="00DA17B8" w:rsidRPr="00DA17B8" w:rsidRDefault="00415588" w:rsidP="00DA17B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千百年来的历史表明，包括头巾在内的伊斯兰服饰，不仅不会防碍女性作为个体在社会中发挥作用，而且还因此而提升了自己的贞节、谦逊与虔诚</w:t>
      </w:r>
      <w:r w:rsidRPr="00DA17B8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DA17B8" w:rsidRPr="00DA17B8" w:rsidRDefault="00415588" w:rsidP="00DA17B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真主在神圣启示《古兰经》中指出：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你对信女们说，叫她们降低视线，遮蔽下身，莫露出首饰，除非自然露出的，叫她们用面纱遮住胸膛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......"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（光明章第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31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节）</w:t>
      </w:r>
    </w:p>
    <w:p w:rsidR="00DA17B8" w:rsidRPr="00DA17B8" w:rsidRDefault="00415588" w:rsidP="00DA17B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据此，伊斯兰教法规定，成年女性除脸和手（部分学派认为还包括双脚）之外的身体都是羞体。也就是说，在穆斯林心目，羞体并非仅仅是最隐秘的那个部位，也不只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lastRenderedPageBreak/>
        <w:t>是白皙的胳膊和大腿，颈项和头发也属于羞体，必须予以遮盖，这是造物主对唯一具有理智的被造物中的成年女性的基本要求</w:t>
      </w:r>
      <w:r w:rsidRPr="00DA17B8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415588" w:rsidRPr="00DA17B8" w:rsidRDefault="00415588" w:rsidP="00DA17B8">
      <w:pPr>
        <w:bidi w:val="0"/>
        <w:spacing w:beforeLines="100" w:before="240" w:afterLines="100" w:after="240" w:line="240" w:lineRule="auto"/>
        <w:ind w:firstLineChars="200" w:firstLine="720"/>
        <w:jc w:val="both"/>
        <w:rPr>
          <w:rFonts w:ascii="DFKai-SB" w:eastAsia="DFKai-SB" w:hAnsi="DFKai-SB" w:cs="Times New Roman"/>
          <w:color w:val="000000"/>
          <w:sz w:val="36"/>
          <w:szCs w:val="36"/>
        </w:rPr>
      </w:pP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 </w:t>
      </w:r>
      <w:r w:rsidRPr="00DA17B8">
        <w:rPr>
          <w:rFonts w:ascii="DFKai-SB" w:eastAsia="DFKai-SB" w:hAnsi="DFKai-SB" w:cs="Times New Roman"/>
          <w:noProof/>
          <w:color w:val="000000"/>
          <w:sz w:val="36"/>
          <w:szCs w:val="36"/>
        </w:rPr>
        <w:drawing>
          <wp:inline distT="0" distB="0" distL="0" distR="0" wp14:anchorId="4CF9A530" wp14:editId="2042FADB">
            <wp:extent cx="5056505" cy="7622540"/>
            <wp:effectExtent l="0" t="0" r="0" b="0"/>
            <wp:docPr id="10" name="صورة 1" descr="http://b50.photo.store.qq.com/psu?/e18de1f3-2abb-4a3c-a990-5622d78aa58c/mwgYqMOZmiZoqZi5BHI1L3Uv.UXAQZWSryyp9ZRBMYM!/b/YduDFxwFcQAAYgiA0B0.MAAA&amp;ek=1&amp;kp=1&amp;pt=0&amp;t=5&amp;su=1124235349&amp;sce=0-12-12&amp;rf=2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50.photo.store.qq.com/psu?/e18de1f3-2abb-4a3c-a990-5622d78aa58c/mwgYqMOZmiZoqZi5BHI1L3Uv.UXAQZWSryyp9ZRBMYM!/b/YduDFxwFcQAAYgiA0B0.MAAA&amp;ek=1&amp;kp=1&amp;pt=0&amp;t=5&amp;su=1124235349&amp;sce=0-12-12&amp;rf=2-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76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7B8" w:rsidRPr="00DA17B8" w:rsidRDefault="00415588" w:rsidP="00DA17B8">
      <w:pPr>
        <w:bidi w:val="0"/>
        <w:spacing w:after="100" w:afterAutospacing="1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lastRenderedPageBreak/>
        <w:t>穆斯林认为，佩戴头巾对女性可以起到保护作用。因为女性向外男子炫耀自己的美貌，容易使自己成为性欲的目标，易受品德不良的男性攻击。戴头巾的女性，向世人宣告自身是贞节谨慎的，而犯罪和好色的男人因为这种鲜明的装束而能轻易地识别她们，不敢恶意调戏</w:t>
      </w:r>
      <w:r w:rsidRPr="00DA17B8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DA17B8" w:rsidRPr="00DA17B8" w:rsidRDefault="00415588" w:rsidP="00DA17B8">
      <w:pPr>
        <w:bidi w:val="0"/>
        <w:spacing w:after="100" w:afterAutospacing="1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伊斯兰遮盖羞体的文明同西方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我拥有的，我展示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的展露羞体文明有着明显的差异。因此，以西方的文明标准来衡量伊斯兰的服饰，将此判定为落后、愚昧甚至野蛮，倘若不是无知，便是信仰歧视或者种族主义的言行</w:t>
      </w:r>
      <w:r w:rsidRPr="00DA17B8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DA17B8" w:rsidRPr="00DA17B8" w:rsidRDefault="00415588" w:rsidP="00DA17B8">
      <w:pPr>
        <w:bidi w:val="0"/>
        <w:spacing w:after="100" w:afterAutospacing="1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由于信仰不同，传统有别，地球上不同文明之间存在不少差异。这就是美国学者罗伯特</w:t>
      </w:r>
      <w:r w:rsidRPr="00DA17B8">
        <w:rPr>
          <w:rFonts w:ascii="DFKai-SB" w:eastAsia="DFKai-SB" w:hAnsi="DFKai-SB" w:cs="Trebuchet MS"/>
          <w:color w:val="000000"/>
          <w:sz w:val="36"/>
          <w:szCs w:val="36"/>
          <w:lang w:eastAsia="zh-CN"/>
        </w:rPr>
        <w:t>·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路威所说的：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所谓文明人有时很野蛮，而所谓野蛮人有时候倒很文明。</w:t>
      </w:r>
      <w:r w:rsidRPr="00DA17B8">
        <w:rPr>
          <w:rFonts w:ascii="DFKai-SB" w:eastAsia="DFKai-SB" w:hAnsi="DFKai-SB" w:cs="Times New Roman"/>
          <w:color w:val="000000"/>
          <w:sz w:val="36"/>
          <w:szCs w:val="36"/>
          <w:lang w:eastAsia="zh-CN"/>
        </w:rPr>
        <w:t>"</w:t>
      </w: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对这种文明差异，我们需要理解，应该尊重。</w:t>
      </w:r>
    </w:p>
    <w:p w:rsidR="00DA17B8" w:rsidRPr="00DA17B8" w:rsidRDefault="00415588" w:rsidP="00DA17B8">
      <w:pPr>
        <w:bidi w:val="0"/>
        <w:spacing w:after="100" w:afterAutospacing="1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如今的时代，信仰、道德价值日益多元，我们应该直面和</w:t>
      </w:r>
      <w:bookmarkStart w:id="1" w:name="baidusnap5"/>
      <w:bookmarkEnd w:id="1"/>
      <w:r w:rsidRPr="00DA17B8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包容迷你裙、超短装乃至裸体者的权利，而对千百年来存在的头巾这种服饰，更应该予以同样的尊重和宽容。</w:t>
      </w:r>
    </w:p>
    <w:p w:rsidR="00DA17B8" w:rsidRPr="00DA17B8" w:rsidRDefault="00415588" w:rsidP="00DA17B8">
      <w:pPr>
        <w:bidi w:val="0"/>
        <w:spacing w:after="100" w:afterAutospacing="1" w:line="240" w:lineRule="auto"/>
        <w:ind w:firstLineChars="200" w:firstLine="720"/>
        <w:jc w:val="both"/>
        <w:rPr>
          <w:rFonts w:ascii="DFKai-SB" w:eastAsia="DFKai-SB" w:hAnsi="DFKai-SB" w:cs="SimSun"/>
          <w:color w:val="000000"/>
          <w:sz w:val="36"/>
          <w:szCs w:val="36"/>
          <w:lang w:eastAsia="zh-CN"/>
        </w:r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西方极少数国家通过立法手段禁止穆斯林传统服饰，正在遭到伊斯兰国家、广大穆斯林的强烈反对和严重不满，因为这种法令是对政教分离原则和人权的赤裸裸践踏，是对穆斯林公民宗教自由的严重冒犯。</w:t>
      </w:r>
    </w:p>
    <w:p w:rsidR="002A29E6" w:rsidRPr="00DA17B8" w:rsidRDefault="00415588" w:rsidP="00DA17B8">
      <w:pPr>
        <w:bidi w:val="0"/>
        <w:spacing w:after="100" w:afterAutospacing="1" w:line="240" w:lineRule="auto"/>
        <w:ind w:firstLineChars="200" w:firstLine="720"/>
        <w:jc w:val="both"/>
        <w:rPr>
          <w:rFonts w:ascii="DFKai-SB" w:eastAsia="DFKai-SB" w:hAnsi="DFKai-SB" w:cs="Times New Roman"/>
          <w:color w:val="006666"/>
          <w:sz w:val="36"/>
          <w:szCs w:val="36"/>
          <w:lang w:eastAsia="zh-CN" w:bidi="ar-EG"/>
        </w:rPr>
        <w:sectPr w:rsidR="002A29E6" w:rsidRPr="00DA17B8" w:rsidSect="000757ED">
          <w:headerReference w:type="default" r:id="rId10"/>
          <w:headerReference w:type="first" r:id="rId11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 w:rsidRPr="00DA17B8">
        <w:rPr>
          <w:rFonts w:ascii="DFKai-SB" w:eastAsia="DFKai-SB" w:hAnsi="DFKai-SB" w:cs="SimSun" w:hint="eastAsia"/>
          <w:color w:val="000000"/>
          <w:sz w:val="36"/>
          <w:szCs w:val="36"/>
          <w:lang w:eastAsia="zh-CN"/>
        </w:rPr>
        <w:t>可以说，这种做法是非常短视的，必将带来长远的消极后果。即便得到纠正，这种丑恶的行为，在未来人书写的西方民主扩张史上，无论如何都将是一个无法被回避的章节</w:t>
      </w:r>
      <w:r w:rsidRPr="00DA17B8">
        <w:rPr>
          <w:rFonts w:ascii="DFKai-SB" w:eastAsia="DFKai-SB" w:hAnsi="DFKai-SB" w:cs="SimSun"/>
          <w:color w:val="000000"/>
          <w:sz w:val="36"/>
          <w:szCs w:val="36"/>
          <w:lang w:eastAsia="zh-CN"/>
        </w:rPr>
        <w:t>。</w:t>
      </w: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rtl/>
        </w:rPr>
      </w:pPr>
    </w:p>
    <w:sectPr w:rsidR="005666DC" w:rsidRPr="00CD0FA1" w:rsidSect="00631E7F">
      <w:headerReference w:type="first" r:id="rId13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943" w:rsidRDefault="008F5943" w:rsidP="00E32771">
      <w:pPr>
        <w:spacing w:after="0" w:line="240" w:lineRule="auto"/>
      </w:pPr>
      <w:r>
        <w:separator/>
      </w:r>
    </w:p>
  </w:endnote>
  <w:endnote w:type="continuationSeparator" w:id="0">
    <w:p w:rsidR="008F5943" w:rsidRDefault="008F594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8E0BC120-CEA4-4C60-85E4-8B91C578E10B}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DA8E953A-1C62-4878-AF28-FB6ADF9EAE3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C393579C-5878-451B-B16D-C29931E05B1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4" w:subsetted="1" w:fontKey="{935015D5-A98D-4617-AF37-AD2093DF245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B06BC9EF-4F39-4EFD-933F-90C154BEC498}"/>
    <w:embedBold r:id="rId6" w:fontKey="{3E8C22FF-A2AA-4987-BE48-C280F92A967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7" w:fontKey="{3BE18285-F1EE-490E-8C9F-1002EA016AB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42F8FB5C-5DB5-4727-AB2F-C54BEB3238F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3A2DC771-5D61-4AE0-BB50-2A1922CC1C7F}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10" w:subsetted="1" w:fontKey="{7A594634-1278-45AC-9B9B-6BE8587169D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346612A8-ABC5-49F1-8DF4-D019F536FC5D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12" w:fontKey="{E89AA351-E71C-427B-939B-27FCEFFAD99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9B34D647-5373-4573-951E-10E93E59653A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6F2A85D4-A353-4988-B25B-C692B07BB2D9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95AEA5F4-64B5-418F-B5A6-FFD71D5C049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9DD9B6B6-AD96-4F20-BA2E-65DC120465E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943" w:rsidRDefault="008F5943" w:rsidP="00E32771">
      <w:pPr>
        <w:spacing w:after="0" w:line="240" w:lineRule="auto"/>
      </w:pPr>
      <w:r>
        <w:separator/>
      </w:r>
    </w:p>
  </w:footnote>
  <w:footnote w:type="continuationSeparator" w:id="0">
    <w:p w:rsidR="008F5943" w:rsidRDefault="008F594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9E6" w:rsidRPr="00501B65" w:rsidRDefault="009F3106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166D5F09" wp14:editId="7CE38B65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72375" cy="10694670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C8E3B8" id="Group 19" o:spid="_x0000_s1026" style="position:absolute;margin-left:0;margin-top:-35.35pt;width:596.25pt;height:842.1pt;z-index:25168691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NrDHx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FTawx8QIAAPEIAAAO&#10;AAAAAAAAAAAAAAAAADwCAABkcnMvZTJvRG9jLnhtbFBLAQItABQABgAIAAAAIQAZlLvJwwAAAKcB&#10;AAAZAAAAAAAAAAAAAAAAAFkFAABkcnMvX3JlbHMvZTJvRG9jLnhtbC5yZWxzUEsBAi0AFAAGAAgA&#10;AAAhABtp3Ov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  <w:r w:rsidR="002A29E6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60DDDFBF" wp14:editId="3ADD9BFF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9E6" w:rsidRPr="00C36BA4" w:rsidRDefault="002A29E6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29E6" w:rsidRPr="00C36BA4" w:rsidRDefault="002A29E6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C44094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DDDFBF" id="Group 1" o:spid="_x0000_s1026" style="position:absolute;left:0;text-align:left;margin-left:-47.2pt;margin-top:-14pt;width:544.3pt;height:35.95pt;z-index:25168793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2A29E6" w:rsidRPr="00C36BA4" w:rsidRDefault="002A29E6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2A29E6" w:rsidRPr="00C36BA4" w:rsidRDefault="002A29E6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C44094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9E6" w:rsidRPr="00520A9D" w:rsidRDefault="002A29E6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62846290" wp14:editId="0BC608E8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29E6" w:rsidRPr="008B7CC3" w:rsidRDefault="002A29E6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846290" id="Group 6" o:spid="_x0000_s1031" style="position:absolute;left:0;text-align:left;margin-left:-53.6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2A29E6" w:rsidRPr="008B7CC3" w:rsidRDefault="002A29E6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4750508C" wp14:editId="6F2EE166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D6C5B1" id="Group 18" o:spid="_x0000_s1026" style="position:absolute;margin-left:0;margin-top:-35.45pt;width:595.15pt;height:841.85pt;z-index:25168588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11BFD1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12CD6"/>
    <w:multiLevelType w:val="hybridMultilevel"/>
    <w:tmpl w:val="A4CC8E6A"/>
    <w:lvl w:ilvl="0" w:tplc="E9809514">
      <w:start w:val="1"/>
      <w:numFmt w:val="japaneseCounting"/>
      <w:lvlText w:val="%1，"/>
      <w:lvlJc w:val="left"/>
      <w:pPr>
        <w:ind w:left="1461" w:hanging="740"/>
      </w:pPr>
      <w:rPr>
        <w:rFonts w:eastAsia="DFKai-SB" w:hint="default"/>
      </w:rPr>
    </w:lvl>
    <w:lvl w:ilvl="1" w:tplc="04090019" w:tentative="1">
      <w:start w:val="1"/>
      <w:numFmt w:val="lowerLetter"/>
      <w:lvlText w:val="%2)"/>
      <w:lvlJc w:val="left"/>
      <w:pPr>
        <w:ind w:left="1561" w:hanging="420"/>
      </w:pPr>
    </w:lvl>
    <w:lvl w:ilvl="2" w:tplc="0409001B" w:tentative="1">
      <w:start w:val="1"/>
      <w:numFmt w:val="lowerRoman"/>
      <w:lvlText w:val="%3."/>
      <w:lvlJc w:val="righ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9" w:tentative="1">
      <w:start w:val="1"/>
      <w:numFmt w:val="lowerLetter"/>
      <w:lvlText w:val="%5)"/>
      <w:lvlJc w:val="left"/>
      <w:pPr>
        <w:ind w:left="2821" w:hanging="420"/>
      </w:pPr>
    </w:lvl>
    <w:lvl w:ilvl="5" w:tplc="0409001B" w:tentative="1">
      <w:start w:val="1"/>
      <w:numFmt w:val="lowerRoman"/>
      <w:lvlText w:val="%6."/>
      <w:lvlJc w:val="righ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9" w:tentative="1">
      <w:start w:val="1"/>
      <w:numFmt w:val="lowerLetter"/>
      <w:lvlText w:val="%8)"/>
      <w:lvlJc w:val="left"/>
      <w:pPr>
        <w:ind w:left="4081" w:hanging="420"/>
      </w:pPr>
    </w:lvl>
    <w:lvl w:ilvl="8" w:tplc="0409001B" w:tentative="1">
      <w:start w:val="1"/>
      <w:numFmt w:val="lowerRoman"/>
      <w:lvlText w:val="%9."/>
      <w:lvlJc w:val="right"/>
      <w:pPr>
        <w:ind w:left="450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33AC0"/>
    <w:rsid w:val="000757ED"/>
    <w:rsid w:val="000A53B5"/>
    <w:rsid w:val="000A6307"/>
    <w:rsid w:val="000C2B16"/>
    <w:rsid w:val="000D5816"/>
    <w:rsid w:val="00112BCF"/>
    <w:rsid w:val="00127393"/>
    <w:rsid w:val="0013579E"/>
    <w:rsid w:val="00157C09"/>
    <w:rsid w:val="00171C08"/>
    <w:rsid w:val="00177C64"/>
    <w:rsid w:val="00187D3B"/>
    <w:rsid w:val="001A0D79"/>
    <w:rsid w:val="001A178A"/>
    <w:rsid w:val="001B5EF0"/>
    <w:rsid w:val="001F4E86"/>
    <w:rsid w:val="002141B6"/>
    <w:rsid w:val="002219E3"/>
    <w:rsid w:val="0023307B"/>
    <w:rsid w:val="00243B61"/>
    <w:rsid w:val="00267C61"/>
    <w:rsid w:val="00270AE8"/>
    <w:rsid w:val="00286D8E"/>
    <w:rsid w:val="002A29E6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801E1"/>
    <w:rsid w:val="003A526E"/>
    <w:rsid w:val="003E1AC6"/>
    <w:rsid w:val="003F2533"/>
    <w:rsid w:val="004029D8"/>
    <w:rsid w:val="00415588"/>
    <w:rsid w:val="0044043D"/>
    <w:rsid w:val="00447B55"/>
    <w:rsid w:val="004C1156"/>
    <w:rsid w:val="004D0356"/>
    <w:rsid w:val="004E2AD6"/>
    <w:rsid w:val="004E38A0"/>
    <w:rsid w:val="004E78EF"/>
    <w:rsid w:val="004F7ABF"/>
    <w:rsid w:val="00501B65"/>
    <w:rsid w:val="00520A9D"/>
    <w:rsid w:val="00536D3B"/>
    <w:rsid w:val="005666DC"/>
    <w:rsid w:val="005730D9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1331"/>
    <w:rsid w:val="00672146"/>
    <w:rsid w:val="00676E18"/>
    <w:rsid w:val="00693F61"/>
    <w:rsid w:val="0069533C"/>
    <w:rsid w:val="006B50C7"/>
    <w:rsid w:val="006B61A6"/>
    <w:rsid w:val="006B7C86"/>
    <w:rsid w:val="006C3174"/>
    <w:rsid w:val="006C72C9"/>
    <w:rsid w:val="006D2BF7"/>
    <w:rsid w:val="00714D81"/>
    <w:rsid w:val="00717FAE"/>
    <w:rsid w:val="0072208F"/>
    <w:rsid w:val="0073613D"/>
    <w:rsid w:val="00743188"/>
    <w:rsid w:val="00746F5F"/>
    <w:rsid w:val="00767356"/>
    <w:rsid w:val="00770B0C"/>
    <w:rsid w:val="0077162A"/>
    <w:rsid w:val="007956B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943"/>
    <w:rsid w:val="00944C90"/>
    <w:rsid w:val="0094547A"/>
    <w:rsid w:val="00957097"/>
    <w:rsid w:val="009967F9"/>
    <w:rsid w:val="009C7996"/>
    <w:rsid w:val="009F310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97E2F"/>
    <w:rsid w:val="00BA456F"/>
    <w:rsid w:val="00BA4A63"/>
    <w:rsid w:val="00BC77A0"/>
    <w:rsid w:val="00BD190F"/>
    <w:rsid w:val="00BF04A9"/>
    <w:rsid w:val="00C03201"/>
    <w:rsid w:val="00C36BA4"/>
    <w:rsid w:val="00C37C22"/>
    <w:rsid w:val="00C44094"/>
    <w:rsid w:val="00C45A48"/>
    <w:rsid w:val="00C55AE5"/>
    <w:rsid w:val="00C63F74"/>
    <w:rsid w:val="00C72BD4"/>
    <w:rsid w:val="00CD0FA1"/>
    <w:rsid w:val="00CD14FB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A17B8"/>
    <w:rsid w:val="00DC6A8E"/>
    <w:rsid w:val="00DE01FF"/>
    <w:rsid w:val="00E0449C"/>
    <w:rsid w:val="00E131AE"/>
    <w:rsid w:val="00E25D4B"/>
    <w:rsid w:val="00E31BB5"/>
    <w:rsid w:val="00E32771"/>
    <w:rsid w:val="00E903FC"/>
    <w:rsid w:val="00EB6A67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5AB930-ACB7-4C87-A550-E1AF0661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blogtitdetail">
    <w:name w:val="blog_tit_detail"/>
    <w:basedOn w:val="DefaultParagraphFont"/>
    <w:rsid w:val="00C55AE5"/>
  </w:style>
  <w:style w:type="paragraph" w:styleId="ListParagraph">
    <w:name w:val="List Paragraph"/>
    <w:basedOn w:val="Normal"/>
    <w:uiPriority w:val="34"/>
    <w:qFormat/>
    <w:rsid w:val="00CD14FB"/>
    <w:pPr>
      <w:ind w:firstLineChars="200" w:firstLine="420"/>
    </w:pPr>
  </w:style>
  <w:style w:type="paragraph" w:styleId="NormalWeb">
    <w:name w:val="Normal (Web)"/>
    <w:basedOn w:val="Normal"/>
    <w:uiPriority w:val="99"/>
    <w:unhideWhenUsed/>
    <w:rsid w:val="007956B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9B0F4-F901-4A61-950A-725CF786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7</Pages>
  <Words>1279</Words>
  <Characters>1319</Characters>
  <Application>Microsoft Office Word</Application>
  <DocSecurity>0</DocSecurity>
  <Lines>77</Lines>
  <Paragraphs>35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2563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头巾：是野蛮还是文明</dc:title>
  <dc:subject>头巾：是野蛮还是文明</dc:subject>
  <dc:creator>ibndawod</dc:creator>
  <cp:keywords>头巾：是野蛮还是文明</cp:keywords>
  <dc:description>头巾：是野蛮还是文明</dc:description>
  <cp:lastModifiedBy>elhashemy</cp:lastModifiedBy>
  <cp:revision>7</cp:revision>
  <cp:lastPrinted>2015-04-06T11:24:00Z</cp:lastPrinted>
  <dcterms:created xsi:type="dcterms:W3CDTF">2015-04-06T19:04:00Z</dcterms:created>
  <dcterms:modified xsi:type="dcterms:W3CDTF">2015-04-28T12:01:00Z</dcterms:modified>
  <cp:category/>
</cp:coreProperties>
</file>