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eastAsia="zh-CN"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C55AE5" w:rsidRPr="00BC77A0" w:rsidRDefault="00BC77A0" w:rsidP="00C55AE5">
      <w:pPr>
        <w:bidi w:val="0"/>
        <w:jc w:val="center"/>
        <w:rPr>
          <w:rFonts w:ascii="Times New Roman" w:hAnsi="Times New Roman" w:cs="Times New Roman"/>
          <w:color w:val="205B83"/>
          <w:sz w:val="52"/>
          <w:szCs w:val="52"/>
          <w:lang w:eastAsia="zh-CN" w:bidi="ar-EG"/>
        </w:rPr>
      </w:pPr>
      <w:r w:rsidRPr="00BC77A0">
        <w:rPr>
          <w:rStyle w:val="blogtitdetail"/>
          <w:rFonts w:ascii="STLiti" w:eastAsia="STLiti" w:hint="eastAsia"/>
          <w:b/>
          <w:bCs/>
          <w:color w:val="538135" w:themeColor="accent6" w:themeShade="BF"/>
          <w:sz w:val="52"/>
          <w:szCs w:val="52"/>
          <w:lang w:eastAsia="zh-CN"/>
        </w:rPr>
        <w:t>借对方的眼睛看自己的幸</w:t>
      </w:r>
      <w:r w:rsidRPr="00BC77A0">
        <w:rPr>
          <w:rStyle w:val="blogtitdetail"/>
          <w:rFonts w:ascii="STLiti" w:eastAsia="STLiti" w:hAnsi="SimSun" w:cs="SimSun" w:hint="eastAsia"/>
          <w:b/>
          <w:bCs/>
          <w:color w:val="538135" w:themeColor="accent6" w:themeShade="BF"/>
          <w:sz w:val="52"/>
          <w:szCs w:val="52"/>
          <w:lang w:eastAsia="zh-CN"/>
        </w:rPr>
        <w:t>福</w:t>
      </w:r>
    </w:p>
    <w:p w:rsidR="00C55AE5" w:rsidRPr="00CD0FA1" w:rsidRDefault="00C55AE5" w:rsidP="00C55AE5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eastAsia="zh-CN" w:bidi="ar-EG"/>
        </w:rPr>
      </w:pPr>
    </w:p>
    <w:p w:rsidR="004D0356" w:rsidRPr="00F778F1" w:rsidRDefault="00BC77A0" w:rsidP="00BC77A0">
      <w:pPr>
        <w:spacing w:after="0" w:line="240" w:lineRule="auto"/>
        <w:ind w:firstLine="113"/>
        <w:jc w:val="center"/>
        <w:rPr>
          <w:rFonts w:ascii="Arial" w:hAnsi="Arial" w:cs="KFGQPC Uthman Taha Naskh"/>
          <w:sz w:val="48"/>
          <w:szCs w:val="48"/>
          <w:rtl/>
          <w:lang w:eastAsia="zh-CN"/>
        </w:rPr>
      </w:pPr>
      <w:r w:rsidRPr="00F778F1">
        <w:rPr>
          <w:rFonts w:ascii="Arial" w:hAnsi="Arial" w:cs="KFGQPC Uthman Taha Naskh" w:hint="cs"/>
          <w:sz w:val="48"/>
          <w:szCs w:val="48"/>
          <w:rtl/>
          <w:lang w:eastAsia="zh-CN"/>
        </w:rPr>
        <w:t>نظرة سعادتي بعيون الآخرين</w:t>
      </w:r>
    </w:p>
    <w:p w:rsidR="00BC77A0" w:rsidRPr="00B97E2F" w:rsidRDefault="00BC77A0" w:rsidP="00BC77A0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833C0B" w:themeColor="accent2" w:themeShade="80"/>
          <w:sz w:val="16"/>
          <w:szCs w:val="16"/>
          <w:rtl/>
        </w:rPr>
      </w:pPr>
    </w:p>
    <w:p w:rsidR="00316388" w:rsidRPr="0073613D" w:rsidRDefault="00C55AE5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Cambria" w:hAnsi="Cambria" w:hint="cs"/>
          <w:color w:val="808080" w:themeColor="background1" w:themeShade="80"/>
          <w:sz w:val="28"/>
          <w:szCs w:val="28"/>
          <w:rtl/>
        </w:rPr>
        <w:t xml:space="preserve">اللغة الصينية 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C55AE5" w:rsidRPr="00C36162" w:rsidRDefault="00C55AE5" w:rsidP="00C55AE5">
      <w:pPr>
        <w:bidi w:val="0"/>
        <w:jc w:val="center"/>
        <w:rPr>
          <w:rFonts w:ascii="Times New Roman" w:hAnsi="Times New Roman" w:cs="Times New Roman"/>
          <w:color w:val="205B83"/>
          <w:sz w:val="48"/>
          <w:szCs w:val="48"/>
          <w:lang w:bidi="ar-EG"/>
        </w:rPr>
      </w:pPr>
      <w:r w:rsidRPr="00C36162">
        <w:rPr>
          <w:rFonts w:ascii="Times New Roman" w:hAnsi="Times New Roman" w:cs="Times New Roman"/>
          <w:color w:val="205B83"/>
          <w:sz w:val="48"/>
          <w:szCs w:val="48"/>
          <w:lang w:bidi="ar-EG"/>
        </w:rPr>
        <w:t>来源于网络</w:t>
      </w:r>
    </w:p>
    <w:p w:rsidR="00316388" w:rsidRPr="00F14B1B" w:rsidRDefault="00C55AE5" w:rsidP="00C55AE5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مصدر من الانترنت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2A0B6D" w:rsidRDefault="002A0B6D" w:rsidP="002A0B6D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2A0B6D" w:rsidRDefault="002A0B6D" w:rsidP="002A0B6D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2A0B6D" w:rsidRDefault="002A0B6D" w:rsidP="002A0B6D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2A0B6D" w:rsidRPr="002A0B6D" w:rsidRDefault="002A0B6D" w:rsidP="002A0B6D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eastAsia="zh-CN"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4D0356" w:rsidRDefault="00C55AE5" w:rsidP="00C55AE5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eastAsia="zh-CN" w:bidi="ar-EG"/>
        </w:rPr>
      </w:pPr>
      <w:r>
        <w:rPr>
          <w:rFonts w:ascii="Times New Roman" w:hAnsi="Times New Roman" w:cs="KFGQPC Uthman Taha Naskh" w:hint="eastAsia"/>
          <w:sz w:val="32"/>
          <w:szCs w:val="32"/>
          <w:lang w:eastAsia="zh-CN" w:bidi="ar-EG"/>
        </w:rPr>
        <w:t>伊斯兰之家中文小组</w:t>
      </w:r>
      <w:r>
        <w:rPr>
          <w:rFonts w:ascii="Times New Roman" w:hAnsi="Times New Roman" w:cs="KFGQPC Uthman Taha Naskh" w:hint="eastAsia"/>
          <w:sz w:val="32"/>
          <w:szCs w:val="32"/>
          <w:lang w:eastAsia="zh-CN" w:bidi="ar-EG"/>
        </w:rPr>
        <w:t xml:space="preserve">       </w:t>
      </w:r>
      <w:r>
        <w:rPr>
          <w:rFonts w:ascii="Times New Roman" w:hAnsi="Times New Roman" w:cs="KFGQPC Uthman Taha Naskh" w:hint="eastAsia"/>
          <w:sz w:val="32"/>
          <w:szCs w:val="32"/>
          <w:lang w:eastAsia="zh-CN" w:bidi="ar-EG"/>
        </w:rPr>
        <w:t>校对</w:t>
      </w:r>
    </w:p>
    <w:p w:rsidR="00C55AE5" w:rsidRPr="00F14B1B" w:rsidRDefault="00C55AE5" w:rsidP="00C55AE5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</w:p>
    <w:p w:rsidR="00C55AE5" w:rsidRDefault="00C55AE5" w:rsidP="00C55AE5">
      <w:pPr>
        <w:spacing w:after="0" w:line="240" w:lineRule="auto"/>
        <w:ind w:firstLine="113"/>
        <w:jc w:val="center"/>
        <w:rPr>
          <w:rFonts w:ascii="Cambria" w:hAnsi="Cambria"/>
          <w:sz w:val="32"/>
          <w:szCs w:val="32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>مراجعة</w:t>
      </w:r>
      <w:r w:rsidR="004D0356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 </w:t>
      </w: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: </w:t>
      </w:r>
      <w:r w:rsidR="004D0356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  <w:r>
        <w:rPr>
          <w:rFonts w:ascii="Cambria" w:hAnsi="Cambria" w:hint="cs"/>
          <w:sz w:val="32"/>
          <w:szCs w:val="32"/>
          <w:rtl/>
        </w:rPr>
        <w:t>فريق اللغة الصينية بموقع دار الإسلام</w:t>
      </w:r>
    </w:p>
    <w:p w:rsidR="00F778F1" w:rsidRDefault="00F778F1" w:rsidP="00C55AE5">
      <w:pPr>
        <w:spacing w:after="0" w:line="240" w:lineRule="auto"/>
        <w:ind w:firstLine="113"/>
        <w:jc w:val="center"/>
        <w:rPr>
          <w:rFonts w:ascii="Cambria" w:hAnsi="Cambria"/>
          <w:sz w:val="32"/>
          <w:szCs w:val="32"/>
        </w:rPr>
      </w:pPr>
    </w:p>
    <w:p w:rsidR="00F778F1" w:rsidRPr="00C36162" w:rsidRDefault="00F778F1" w:rsidP="00C55AE5">
      <w:pPr>
        <w:spacing w:after="0" w:line="240" w:lineRule="auto"/>
        <w:ind w:firstLine="113"/>
        <w:jc w:val="center"/>
        <w:rPr>
          <w:rFonts w:ascii="Times New Roman" w:hAnsi="Times New Roman"/>
          <w:sz w:val="32"/>
          <w:szCs w:val="32"/>
          <w:rtl/>
        </w:rPr>
      </w:pPr>
    </w:p>
    <w:p w:rsidR="004D0356" w:rsidRDefault="004D0356" w:rsidP="004D0356">
      <w:pPr>
        <w:tabs>
          <w:tab w:val="center" w:pos="4535"/>
          <w:tab w:val="left" w:pos="6294"/>
        </w:tabs>
        <w:bidi w:val="0"/>
        <w:spacing w:after="0" w:line="240" w:lineRule="auto"/>
        <w:rPr>
          <w:rStyle w:val="blogtitdetail"/>
          <w:rFonts w:ascii="DFKai-SB" w:eastAsia="DFKai-SB" w:hAnsi="DFKai-SB"/>
          <w:b/>
          <w:bCs/>
          <w:color w:val="538135" w:themeColor="accent6" w:themeShade="BF"/>
          <w:sz w:val="44"/>
          <w:szCs w:val="44"/>
          <w:rtl/>
          <w:lang w:eastAsia="zh-CN"/>
        </w:rPr>
      </w:pPr>
      <w:r>
        <w:rPr>
          <w:rStyle w:val="blogtitdetail"/>
          <w:rFonts w:ascii="DFKai-SB" w:eastAsia="DFKai-SB" w:hAnsi="DFKai-SB"/>
          <w:b/>
          <w:bCs/>
          <w:color w:val="538135" w:themeColor="accent6" w:themeShade="BF"/>
          <w:sz w:val="44"/>
          <w:szCs w:val="44"/>
          <w:lang w:eastAsia="zh-CN"/>
        </w:rPr>
        <w:tab/>
      </w:r>
    </w:p>
    <w:p w:rsidR="006B7C86" w:rsidRPr="007956BA" w:rsidRDefault="00C55AE5" w:rsidP="004D0356">
      <w:pPr>
        <w:tabs>
          <w:tab w:val="center" w:pos="4535"/>
          <w:tab w:val="left" w:pos="6294"/>
        </w:tabs>
        <w:bidi w:val="0"/>
        <w:spacing w:after="0" w:line="240" w:lineRule="auto"/>
        <w:jc w:val="center"/>
        <w:rPr>
          <w:rFonts w:ascii="STLiti" w:eastAsia="STLiti" w:hAnsi="Times New Roman" w:cs="Times New Roman"/>
          <w:color w:val="006666"/>
          <w:sz w:val="44"/>
          <w:szCs w:val="44"/>
          <w:lang w:eastAsia="zh-CN" w:bidi="ar-EG"/>
        </w:rPr>
      </w:pPr>
      <w:r w:rsidRPr="007956BA">
        <w:rPr>
          <w:rFonts w:ascii="STLiti" w:eastAsia="STLiti" w:hAnsi="DFKai-SB" w:cstheme="majorBidi" w:hint="eastAsia"/>
          <w:noProof/>
          <w:color w:val="538135" w:themeColor="accent6" w:themeShade="BF"/>
          <w:sz w:val="44"/>
          <w:szCs w:val="44"/>
        </w:rPr>
        <w:lastRenderedPageBreak/>
        <w:drawing>
          <wp:anchor distT="0" distB="0" distL="114300" distR="114300" simplePos="0" relativeHeight="251669504" behindDoc="0" locked="0" layoutInCell="1" allowOverlap="1" wp14:anchorId="4B7E764A" wp14:editId="4D8CD577">
            <wp:simplePos x="0" y="0"/>
            <wp:positionH relativeFrom="margin">
              <wp:align>center</wp:align>
            </wp:positionH>
            <wp:positionV relativeFrom="paragraph">
              <wp:posOffset>258445</wp:posOffset>
            </wp:positionV>
            <wp:extent cx="4318000" cy="323633"/>
            <wp:effectExtent l="0" t="0" r="0" b="635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236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6BA" w:rsidRPr="007956BA">
        <w:rPr>
          <w:rStyle w:val="blogtitdetail"/>
          <w:rFonts w:ascii="STLiti" w:eastAsia="STLiti" w:hint="eastAsia"/>
          <w:b/>
          <w:bCs/>
          <w:color w:val="538135" w:themeColor="accent6" w:themeShade="BF"/>
          <w:sz w:val="44"/>
          <w:szCs w:val="44"/>
          <w:lang w:eastAsia="zh-CN"/>
        </w:rPr>
        <w:t>借对方的眼睛看自己的幸</w:t>
      </w:r>
      <w:r w:rsidR="007956BA" w:rsidRPr="007956BA">
        <w:rPr>
          <w:rStyle w:val="blogtitdetail"/>
          <w:rFonts w:ascii="STLiti" w:eastAsia="STLiti" w:hAnsi="SimSun" w:cs="SimSun" w:hint="eastAsia"/>
          <w:b/>
          <w:bCs/>
          <w:color w:val="538135" w:themeColor="accent6" w:themeShade="BF"/>
          <w:sz w:val="44"/>
          <w:szCs w:val="44"/>
          <w:lang w:eastAsia="zh-CN"/>
        </w:rPr>
        <w:t>福</w:t>
      </w:r>
    </w:p>
    <w:p w:rsidR="006B7C86" w:rsidRPr="003064F5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eastAsia="zh-CN"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  <w:r w:rsidR="00286D8E">
        <w:rPr>
          <w:rFonts w:asciiTheme="majorBidi" w:hAnsiTheme="majorBidi" w:cstheme="majorBidi"/>
          <w:color w:val="5EA1A5"/>
          <w:sz w:val="160"/>
          <w:szCs w:val="160"/>
          <w:lang w:eastAsia="zh-CN" w:bidi="ar-EG"/>
        </w:rPr>
        <w:tab/>
      </w:r>
    </w:p>
    <w:p w:rsidR="007956BA" w:rsidRDefault="007956BA" w:rsidP="007956BA">
      <w:pPr>
        <w:bidi w:val="0"/>
        <w:jc w:val="both"/>
        <w:rPr>
          <w:rStyle w:val="blogtitdetail"/>
          <w:rFonts w:ascii="SimSun" w:eastAsia="SimSun" w:hAnsi="SimSun" w:cs="SimSun"/>
          <w:b/>
          <w:bCs/>
          <w:rtl/>
        </w:rPr>
      </w:pP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="DFKai-SB" w:hAnsi="DFKai-SB" w:cs="SimSun"/>
          <w:sz w:val="36"/>
          <w:szCs w:val="36"/>
          <w:rtl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穆圣</w:t>
      </w:r>
      <w:r w:rsidRPr="007956BA">
        <w:rPr>
          <w:rFonts w:ascii="DFKai-SB" w:eastAsia="DFKai-SB" w:hAnsi="DFKai-SB"/>
          <w:sz w:val="36"/>
          <w:szCs w:val="36"/>
        </w:rPr>
        <w:t>*</w:t>
      </w:r>
      <w:r w:rsidRPr="007956BA">
        <w:rPr>
          <w:rFonts w:ascii="DFKai-SB" w:eastAsia="DFKai-SB" w:hAnsi="DFKai-SB" w:cs="SimSun" w:hint="eastAsia"/>
          <w:sz w:val="36"/>
          <w:szCs w:val="36"/>
        </w:rPr>
        <w:t>说：</w:t>
      </w:r>
      <w:r w:rsidRPr="007956BA">
        <w:rPr>
          <w:rFonts w:ascii="DFKai-SB" w:eastAsia="DFKai-SB" w:hAnsi="DFKai-SB"/>
          <w:sz w:val="36"/>
          <w:szCs w:val="36"/>
        </w:rPr>
        <w:t>“</w:t>
      </w:r>
      <w:r w:rsidRPr="007956BA">
        <w:rPr>
          <w:rFonts w:ascii="DFKai-SB" w:eastAsia="DFKai-SB" w:hAnsi="DFKai-SB" w:cs="SimSun" w:hint="eastAsia"/>
          <w:sz w:val="36"/>
          <w:szCs w:val="36"/>
        </w:rPr>
        <w:t>穆民是穆民的一面镜子</w:t>
      </w:r>
      <w:r w:rsidRPr="007956BA">
        <w:rPr>
          <w:rFonts w:ascii="DFKai-SB" w:eastAsia="DFKai-SB" w:hAnsi="DFKai-SB"/>
          <w:sz w:val="36"/>
          <w:szCs w:val="36"/>
        </w:rPr>
        <w:t>”</w:t>
      </w:r>
      <w:r w:rsidRPr="007956BA">
        <w:rPr>
          <w:rFonts w:ascii="DFKai-SB" w:eastAsia="DFKai-SB" w:hAnsi="DFKai-SB" w:cs="SimSun" w:hint="eastAsia"/>
          <w:sz w:val="36"/>
          <w:szCs w:val="36"/>
        </w:rPr>
        <w:t>。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艾布</w:t>
      </w:r>
      <w:r w:rsidRPr="007956BA">
        <w:rPr>
          <w:rFonts w:ascii="DFKai-SB" w:eastAsia="DFKai-SB" w:hAnsi="DFKai-SB"/>
          <w:sz w:val="36"/>
          <w:szCs w:val="36"/>
        </w:rPr>
        <w:t>·</w:t>
      </w:r>
      <w:r w:rsidR="00BC77A0">
        <w:rPr>
          <w:rFonts w:ascii="DFKai-SB" w:eastAsia="DFKai-SB" w:hAnsi="DFKai-SB" w:cs="SimSun" w:hint="eastAsia"/>
          <w:sz w:val="36"/>
          <w:szCs w:val="36"/>
        </w:rPr>
        <w:t>胡来勒的传述</w:t>
      </w:r>
      <w:r w:rsidR="00BC77A0">
        <w:rPr>
          <w:rFonts w:ascii="DFKai-SB" w:eastAsiaTheme="minorEastAsia" w:hAnsi="DFKai-SB" w:cs="Sakkal Majalla" w:hint="eastAsia"/>
          <w:sz w:val="36"/>
          <w:szCs w:val="36"/>
        </w:rPr>
        <w:t>，</w:t>
      </w:r>
      <w:r w:rsidRPr="007956BA">
        <w:rPr>
          <w:rFonts w:ascii="DFKai-SB" w:eastAsia="DFKai-SB" w:hAnsi="DFKai-SB" w:cs="SimSun" w:hint="eastAsia"/>
          <w:sz w:val="36"/>
          <w:szCs w:val="36"/>
        </w:rPr>
        <w:t>穆圣</w:t>
      </w:r>
      <w:r w:rsidR="00BC77A0" w:rsidRPr="007956BA">
        <w:rPr>
          <w:rFonts w:ascii="DFKai-SB" w:eastAsia="DFKai-SB" w:hAnsi="DFKai-SB"/>
          <w:sz w:val="36"/>
          <w:szCs w:val="36"/>
        </w:rPr>
        <w:t>*</w:t>
      </w:r>
      <w:r w:rsidRPr="007956BA">
        <w:rPr>
          <w:rFonts w:ascii="DFKai-SB" w:eastAsia="DFKai-SB" w:hAnsi="DFKai-SB" w:cs="SimSun" w:hint="eastAsia"/>
          <w:sz w:val="36"/>
          <w:szCs w:val="36"/>
        </w:rPr>
        <w:t>说：</w:t>
      </w:r>
      <w:r w:rsidRPr="007956BA">
        <w:rPr>
          <w:rFonts w:ascii="DFKai-SB" w:eastAsia="DFKai-SB" w:hAnsi="DFKai-SB"/>
          <w:sz w:val="36"/>
          <w:szCs w:val="36"/>
        </w:rPr>
        <w:t>“</w:t>
      </w:r>
      <w:r w:rsidRPr="007956BA">
        <w:rPr>
          <w:rFonts w:ascii="DFKai-SB" w:eastAsia="DFKai-SB" w:hAnsi="DFKai-SB" w:cs="SimSun" w:hint="eastAsia"/>
          <w:sz w:val="36"/>
          <w:szCs w:val="36"/>
        </w:rPr>
        <w:t>（生活中）你们当看比你们低的人，不要看比你们高的人，这更能使你们不轻视安拉的恩典</w:t>
      </w:r>
      <w:r w:rsidRPr="007956BA">
        <w:rPr>
          <w:rFonts w:ascii="DFKai-SB" w:eastAsia="DFKai-SB" w:hAnsi="DFKai-SB"/>
          <w:sz w:val="36"/>
          <w:szCs w:val="36"/>
        </w:rPr>
        <w:t>”</w:t>
      </w:r>
      <w:r w:rsidRPr="007956BA">
        <w:rPr>
          <w:rFonts w:ascii="DFKai-SB" w:eastAsia="DFKai-SB" w:hAnsi="DFKai-SB" w:cs="SimSun" w:hint="eastAsia"/>
          <w:sz w:val="36"/>
          <w:szCs w:val="36"/>
        </w:rPr>
        <w:t>。</w:t>
      </w:r>
      <w:r w:rsidRPr="007956BA">
        <w:rPr>
          <w:rFonts w:ascii="DFKai-SB" w:eastAsia="DFKai-SB" w:hAnsi="DFKai-SB"/>
          <w:sz w:val="36"/>
          <w:szCs w:val="36"/>
        </w:rPr>
        <w:t>——</w:t>
      </w:r>
      <w:r w:rsidRPr="007956BA">
        <w:rPr>
          <w:rFonts w:ascii="DFKai-SB" w:eastAsia="DFKai-SB" w:hAnsi="DFKai-SB" w:cs="SimSun" w:hint="eastAsia"/>
          <w:sz w:val="36"/>
          <w:szCs w:val="36"/>
        </w:rPr>
        <w:t>两大圣训集。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="DFKai-SB" w:hAnsi="DFKai-SB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萨迪诗人说：</w:t>
      </w:r>
      <w:r w:rsidRPr="007956BA">
        <w:rPr>
          <w:rFonts w:ascii="DFKai-SB" w:eastAsia="DFKai-SB" w:hAnsi="DFKai-SB"/>
          <w:sz w:val="36"/>
          <w:szCs w:val="36"/>
        </w:rPr>
        <w:t>“</w:t>
      </w:r>
      <w:r w:rsidRPr="007956BA">
        <w:rPr>
          <w:rFonts w:ascii="DFKai-SB" w:eastAsia="DFKai-SB" w:hAnsi="DFKai-SB" w:cs="SimSun" w:hint="eastAsia"/>
          <w:sz w:val="36"/>
          <w:szCs w:val="36"/>
        </w:rPr>
        <w:t>我经常抱怨自己没有鞋穿，后来，我去了一个清真寺，在寺门外我看到一个没有双脚的人，从此我再也没有抱怨过没有鞋穿</w:t>
      </w:r>
      <w:r w:rsidRPr="007956BA">
        <w:rPr>
          <w:rFonts w:ascii="DFKai-SB" w:eastAsia="DFKai-SB" w:hAnsi="DFKai-SB"/>
          <w:sz w:val="36"/>
          <w:szCs w:val="36"/>
        </w:rPr>
        <w:t>”</w:t>
      </w:r>
      <w:r w:rsidRPr="007956BA">
        <w:rPr>
          <w:rFonts w:ascii="DFKai-SB" w:eastAsia="DFKai-SB" w:hAnsi="DFKai-SB" w:cs="SimSun" w:hint="eastAsia"/>
          <w:sz w:val="36"/>
          <w:szCs w:val="36"/>
        </w:rPr>
        <w:t>。</w:t>
      </w:r>
      <w:r w:rsidRPr="007956BA">
        <w:rPr>
          <w:rFonts w:ascii="DFKai-SB" w:eastAsia="DFKai-SB" w:hAnsi="DFKai-SB"/>
          <w:sz w:val="36"/>
          <w:szCs w:val="36"/>
        </w:rPr>
        <w:t xml:space="preserve"> 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我们常说：</w:t>
      </w:r>
      <w:r w:rsidRPr="007956BA">
        <w:rPr>
          <w:rFonts w:ascii="DFKai-SB" w:eastAsia="DFKai-SB" w:hAnsi="DFKai-SB"/>
          <w:sz w:val="36"/>
          <w:szCs w:val="36"/>
        </w:rPr>
        <w:t>‘</w:t>
      </w:r>
      <w:r w:rsidRPr="007956BA">
        <w:rPr>
          <w:rFonts w:ascii="DFKai-SB" w:eastAsia="DFKai-SB" w:hAnsi="DFKai-SB" w:cs="SimSun" w:hint="eastAsia"/>
          <w:sz w:val="36"/>
          <w:szCs w:val="36"/>
        </w:rPr>
        <w:t>旁观者清，当局者迷</w:t>
      </w:r>
      <w:r w:rsidRPr="007956BA">
        <w:rPr>
          <w:rFonts w:ascii="DFKai-SB" w:eastAsia="DFKai-SB" w:hAnsi="DFKai-SB"/>
          <w:sz w:val="36"/>
          <w:szCs w:val="36"/>
        </w:rPr>
        <w:t>’</w:t>
      </w:r>
      <w:r w:rsidRPr="007956BA">
        <w:rPr>
          <w:rFonts w:ascii="DFKai-SB" w:eastAsia="DFKai-SB" w:hAnsi="DFKai-SB" w:cs="SimSun" w:hint="eastAsia"/>
          <w:sz w:val="36"/>
          <w:szCs w:val="36"/>
        </w:rPr>
        <w:t>。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生活中有坎坷，每个人都会有不同程度的困难，要不人总是说</w:t>
      </w:r>
      <w:r w:rsidRPr="007956BA">
        <w:rPr>
          <w:rFonts w:ascii="DFKai-SB" w:eastAsia="DFKai-SB" w:hAnsi="DFKai-SB"/>
          <w:sz w:val="36"/>
          <w:szCs w:val="36"/>
        </w:rPr>
        <w:t>‘</w:t>
      </w:r>
      <w:r w:rsidRPr="007956BA">
        <w:rPr>
          <w:rFonts w:ascii="DFKai-SB" w:eastAsia="DFKai-SB" w:hAnsi="DFKai-SB" w:cs="SimSun" w:hint="eastAsia"/>
          <w:sz w:val="36"/>
          <w:szCs w:val="36"/>
        </w:rPr>
        <w:t>家家有本难念的经</w:t>
      </w:r>
      <w:r w:rsidRPr="007956BA">
        <w:rPr>
          <w:rFonts w:ascii="DFKai-SB" w:eastAsia="DFKai-SB" w:hAnsi="DFKai-SB"/>
          <w:sz w:val="36"/>
          <w:szCs w:val="36"/>
        </w:rPr>
        <w:t>’</w:t>
      </w:r>
      <w:r w:rsidRPr="007956BA">
        <w:rPr>
          <w:rFonts w:ascii="DFKai-SB" w:eastAsia="DFKai-SB" w:hAnsi="DFKai-SB" w:cs="SimSun" w:hint="eastAsia"/>
          <w:sz w:val="36"/>
          <w:szCs w:val="36"/>
        </w:rPr>
        <w:t>呢。每个人的心理都有阴暗的一面，每个人的眼</w:t>
      </w:r>
      <w:bookmarkStart w:id="0" w:name="_GoBack"/>
      <w:bookmarkEnd w:id="0"/>
      <w:r w:rsidRPr="007956BA">
        <w:rPr>
          <w:rFonts w:ascii="DFKai-SB" w:eastAsia="DFKai-SB" w:hAnsi="DFKai-SB" w:cs="SimSun" w:hint="eastAsia"/>
          <w:sz w:val="36"/>
          <w:szCs w:val="36"/>
        </w:rPr>
        <w:t>睛都有看不到的事物，尤其是自己的幸福！因为人总是珍惜未得到的，而遗忘所拥有的。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="DFKai-SB" w:hAnsi="DFKai-SB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怎样从这个迷局中跳出来呢？</w:t>
      </w:r>
      <w:r w:rsidRPr="007956BA">
        <w:rPr>
          <w:rFonts w:ascii="DFKai-SB" w:eastAsia="DFKai-SB" w:hAnsi="DFKai-SB"/>
          <w:sz w:val="36"/>
          <w:szCs w:val="36"/>
        </w:rPr>
        <w:t xml:space="preserve"> 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其实，你眼中的不幸，在别人看来却是幸福。穷人老婆和富人老婆的经典对白会让你茅塞顿开！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穷人的老婆经常对丈夫说：</w:t>
      </w:r>
      <w:r w:rsidRPr="007956BA">
        <w:rPr>
          <w:rFonts w:ascii="DFKai-SB" w:eastAsia="DFKai-SB" w:hAnsi="DFKai-SB"/>
          <w:sz w:val="36"/>
          <w:szCs w:val="36"/>
        </w:rPr>
        <w:t>“</w:t>
      </w:r>
      <w:r w:rsidRPr="007956BA">
        <w:rPr>
          <w:rFonts w:ascii="DFKai-SB" w:eastAsia="DFKai-SB" w:hAnsi="DFKai-SB" w:cs="SimSun" w:hint="eastAsia"/>
          <w:sz w:val="36"/>
          <w:szCs w:val="36"/>
        </w:rPr>
        <w:t>这日子怎么过啊！</w:t>
      </w:r>
      <w:r w:rsidR="00BC77A0">
        <w:rPr>
          <w:rFonts w:ascii="DFKai-SB" w:eastAsia="DFKai-SB" w:hAnsi="DFKai-SB"/>
          <w:sz w:val="36"/>
          <w:szCs w:val="36"/>
        </w:rPr>
        <w:t>”。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="DFKai-SB" w:hAnsi="DFKai-SB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富人的老婆经常对丈夫说：</w:t>
      </w:r>
      <w:r w:rsidRPr="007956BA">
        <w:rPr>
          <w:rFonts w:ascii="DFKai-SB" w:eastAsia="DFKai-SB" w:hAnsi="DFKai-SB"/>
          <w:sz w:val="36"/>
          <w:szCs w:val="36"/>
        </w:rPr>
        <w:t>“</w:t>
      </w:r>
      <w:r w:rsidRPr="007956BA">
        <w:rPr>
          <w:rFonts w:ascii="DFKai-SB" w:eastAsia="DFKai-SB" w:hAnsi="DFKai-SB" w:cs="SimSun" w:hint="eastAsia"/>
          <w:sz w:val="36"/>
          <w:szCs w:val="36"/>
        </w:rPr>
        <w:t>这日子过得真无聊！</w:t>
      </w:r>
      <w:r w:rsidRPr="007956BA">
        <w:rPr>
          <w:rFonts w:ascii="DFKai-SB" w:eastAsia="DFKai-SB" w:hAnsi="DFKai-SB"/>
          <w:sz w:val="36"/>
          <w:szCs w:val="36"/>
        </w:rPr>
        <w:t>”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清早起来，穷人的老婆看着仅剩下的一点米，想着孩子该交学费了，老父亲还在住院又该交钱了，电话费、水电费、收视费、煤气费也都该交了，昨天丈夫刚发的工资根本就不够这些项目开支。对着刚起床的丈夫哀叹，这日</w:t>
      </w:r>
      <w:r w:rsidRPr="007956BA">
        <w:rPr>
          <w:rFonts w:ascii="DFKai-SB" w:eastAsia="DFKai-SB" w:hAnsi="DFKai-SB" w:cs="SimSun" w:hint="eastAsia"/>
          <w:sz w:val="36"/>
          <w:szCs w:val="36"/>
        </w:rPr>
        <w:lastRenderedPageBreak/>
        <w:t>子怎么过啊，怎么瞎了眼找了你这样一个窝囊废，连老婆孩子都养不起。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清早起来，富人的老婆看着夹着公文包要外出的丈夫，想着饭他都不在家吃，夜里什么时候回来的也不知道，两个人一起过日子，一天连句完整话都说不上，吃穿是没有问题，钱倒有了，可这</w:t>
      </w:r>
      <w:r w:rsidR="00BC77A0">
        <w:rPr>
          <w:rFonts w:ascii="DFKai-SB" w:eastAsia="DFKai-SB" w:hAnsi="DFKai-SB" w:cs="SimSun" w:hint="eastAsia"/>
          <w:sz w:val="36"/>
          <w:szCs w:val="36"/>
        </w:rPr>
        <w:t>像个家吗！</w:t>
      </w:r>
      <w:r w:rsidRPr="007956BA">
        <w:rPr>
          <w:rFonts w:ascii="DFKai-SB" w:eastAsia="DFKai-SB" w:hAnsi="DFKai-SB" w:cs="SimSun" w:hint="eastAsia"/>
          <w:sz w:val="36"/>
          <w:szCs w:val="36"/>
        </w:rPr>
        <w:t>对着丈夫的背影哀叹，这日子过得真无聊啊，如果再让我重新选择，我宁肯找一个要饭的作丈夫。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穷人的老婆一分钱在手里攥出汗来！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富人的老婆不知道怎样把钱花出去！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穷人的老婆接过丈夫辛辛苦苦挣来的钱，眉开眼笑，数了一遍又一遍，只怕少数上一张，好像多数几遍就会多出几张似的，心里默默的盘算着这个月要多少钱才能过到月底，然后把钱分成两份，一份用于生活开支，一份存入银行，以备今后急需时使用，嘴里还不住的嘟囔，怎么这么少啊。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富人的老婆接过丈夫送上的大把钞票，眉头拧成了疙瘩，顺手扔到一边，简直是不屑一顾，好像钱对她根本就没有啥用，心里在骂丈夫就知道给这些没用的东西，让人看着就不痛快，人都见不着，光有钱有什么用，诅咒着丈夫的生意赶紧破产，嘴里嘟囔着，就不能给点别的吗，一点也不浪漫。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穷人的老婆羡慕住在大房子里的女人有福气</w:t>
      </w:r>
      <w:r w:rsidR="00BC77A0">
        <w:rPr>
          <w:rFonts w:ascii="DFKai-SB" w:eastAsia="DFKai-SB" w:hAnsi="DFKai-SB" w:cs="SimSun" w:hint="eastAsia"/>
          <w:sz w:val="36"/>
          <w:szCs w:val="36"/>
        </w:rPr>
        <w:t>。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富人的老婆羡慕住在破房子里的女人</w:t>
      </w:r>
      <w:r w:rsidR="00BC77A0">
        <w:rPr>
          <w:rFonts w:ascii="DFKai-SB" w:eastAsia="DFKai-SB" w:hAnsi="DFKai-SB" w:cs="SimSun" w:hint="eastAsia"/>
          <w:sz w:val="36"/>
          <w:szCs w:val="36"/>
        </w:rPr>
        <w:t>有</w:t>
      </w:r>
      <w:r w:rsidRPr="007956BA">
        <w:rPr>
          <w:rFonts w:ascii="DFKai-SB" w:eastAsia="DFKai-SB" w:hAnsi="DFKai-SB" w:cs="SimSun" w:hint="eastAsia"/>
          <w:sz w:val="36"/>
          <w:szCs w:val="36"/>
        </w:rPr>
        <w:t>本事。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穷人的老婆看着住在大房子里的女人就生气，老天怎么这样不公平啊，论长相、论能</w:t>
      </w:r>
      <w:r w:rsidR="00BC77A0">
        <w:rPr>
          <w:rFonts w:ascii="DFKai-SB" w:eastAsia="DFKai-SB" w:hAnsi="DFKai-SB" w:cs="SimSun" w:hint="eastAsia"/>
          <w:sz w:val="36"/>
          <w:szCs w:val="36"/>
        </w:rPr>
        <w:t>力哪一样我不比她强，怎</w:t>
      </w:r>
      <w:r w:rsidR="00BC77A0">
        <w:rPr>
          <w:rFonts w:ascii="DFKai-SB" w:eastAsia="DFKai-SB" w:hAnsi="DFKai-SB" w:cs="SimSun" w:hint="eastAsia"/>
          <w:sz w:val="36"/>
          <w:szCs w:val="36"/>
        </w:rPr>
        <w:lastRenderedPageBreak/>
        <w:t>么好事都让她一个人全包了，住着大房子、开着</w:t>
      </w:r>
      <w:r w:rsidRPr="007956BA">
        <w:rPr>
          <w:rFonts w:ascii="DFKai-SB" w:eastAsia="DFKai-SB" w:hAnsi="DFKai-SB" w:cs="SimSun" w:hint="eastAsia"/>
          <w:sz w:val="36"/>
          <w:szCs w:val="36"/>
        </w:rPr>
        <w:t>洋车、穿着名牌、吃饭到饭店，娱乐找牌友，我要能赶上她一半就知足了，她真是有福气啊。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富人的老婆看着有丈夫陪伴的女人就生气，老天怎么这样不公啊，看人家的丈夫英俊潇洒，出入陪着老婆，怎么就没让我碰上一个，如果我也有这样一个理解、体贴、关心的丈夫，就是天天让我喝西北风我也高兴，还是她有本事啊！</w:t>
      </w:r>
    </w:p>
    <w:p w:rsidR="00BC77A0" w:rsidRDefault="007956BA" w:rsidP="00BC77A0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两只眼睛每天只盯着别人拥有的和自己失去的，怎么会幸福啊！其实，幸福不在于拥有的多，而是因为计较的少！</w:t>
      </w:r>
    </w:p>
    <w:p w:rsidR="005730D9" w:rsidRDefault="007956BA" w:rsidP="005730D9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再看看下边这位怎样把失去的幸福找回来的：早晨起来，天气闷热。去洗澡，浴霸坏了。出去锻炼，楼上的老太太一步一跟，家长里短说个没完。回家后去上网，邮箱里编辑留言说这期的稿子没有通过。昨天买的股票今天跌了百分之四。妈妈打电话来，爸爸的老毛病又犯了</w:t>
      </w:r>
      <w:r w:rsidRPr="007956BA">
        <w:rPr>
          <w:rFonts w:ascii="DFKai-SB" w:eastAsia="DFKai-SB" w:hAnsi="DFKai-SB"/>
          <w:sz w:val="36"/>
          <w:szCs w:val="36"/>
        </w:rPr>
        <w:t>……</w:t>
      </w:r>
      <w:r w:rsidRPr="007956BA">
        <w:rPr>
          <w:rFonts w:ascii="DFKai-SB" w:eastAsia="DFKai-SB" w:hAnsi="DFKai-SB" w:cs="SimSun" w:hint="eastAsia"/>
          <w:sz w:val="36"/>
          <w:szCs w:val="36"/>
        </w:rPr>
        <w:t>。</w:t>
      </w:r>
    </w:p>
    <w:p w:rsidR="005730D9" w:rsidRDefault="007956BA" w:rsidP="005730D9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生活总是这样，外表是一袭华美的袍子，里面却爬满了虱子，缺憾和失意，让日子时时瘙痒，却无可抓挠。</w:t>
      </w:r>
    </w:p>
    <w:p w:rsidR="005730D9" w:rsidRDefault="007956BA" w:rsidP="005730D9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正心灰意懒，忽然接到朋友的电话。朋友开口便连连叫苦：</w:t>
      </w:r>
      <w:r w:rsidRPr="007956BA">
        <w:rPr>
          <w:rFonts w:ascii="DFKai-SB" w:eastAsia="DFKai-SB" w:hAnsi="DFKai-SB"/>
          <w:sz w:val="36"/>
          <w:szCs w:val="36"/>
        </w:rPr>
        <w:t>“</w:t>
      </w:r>
      <w:r w:rsidRPr="007956BA">
        <w:rPr>
          <w:rFonts w:ascii="DFKai-SB" w:eastAsia="DFKai-SB" w:hAnsi="DFKai-SB" w:cs="SimSun" w:hint="eastAsia"/>
          <w:sz w:val="36"/>
          <w:szCs w:val="36"/>
        </w:rPr>
        <w:t>昨晚只睡了三个小时，又失眠了，什么办法都不管用。真羡慕你，睡眠那么好，幸福啊！</w:t>
      </w:r>
      <w:r w:rsidRPr="007956BA">
        <w:rPr>
          <w:rFonts w:ascii="DFKai-SB" w:eastAsia="DFKai-SB" w:hAnsi="DFKai-SB"/>
          <w:sz w:val="36"/>
          <w:szCs w:val="36"/>
        </w:rPr>
        <w:t xml:space="preserve">” </w:t>
      </w:r>
      <w:r w:rsidRPr="007956BA">
        <w:rPr>
          <w:rFonts w:ascii="DFKai-SB" w:eastAsia="DFKai-SB" w:hAnsi="DFKai-SB" w:cs="SimSun" w:hint="eastAsia"/>
          <w:sz w:val="36"/>
          <w:szCs w:val="36"/>
        </w:rPr>
        <w:t>我，幸福吗？握着话筒，我有些发愣。幸福，好像很久没有这种感觉了，总觉得不快乐，不知道哪一天和幸福走散了，从此便越走越远。原来，在朋友眼里，每天晚上能美美地睡个觉，就是幸福。</w:t>
      </w:r>
    </w:p>
    <w:p w:rsidR="005730D9" w:rsidRDefault="007956BA" w:rsidP="005730D9">
      <w:pPr>
        <w:pStyle w:val="NormalWeb"/>
        <w:ind w:firstLineChars="200" w:firstLine="720"/>
        <w:jc w:val="both"/>
        <w:rPr>
          <w:rFonts w:ascii="DFKai-SB" w:eastAsia="DFKai-SB" w:hAnsi="DFKai-SB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我立刻又给另一位朋友打电话，问她：</w:t>
      </w:r>
      <w:r w:rsidRPr="007956BA">
        <w:rPr>
          <w:rFonts w:ascii="DFKai-SB" w:eastAsia="DFKai-SB" w:hAnsi="DFKai-SB"/>
          <w:sz w:val="36"/>
          <w:szCs w:val="36"/>
        </w:rPr>
        <w:t>“</w:t>
      </w:r>
      <w:r w:rsidRPr="007956BA">
        <w:rPr>
          <w:rFonts w:ascii="DFKai-SB" w:eastAsia="DFKai-SB" w:hAnsi="DFKai-SB" w:cs="SimSun" w:hint="eastAsia"/>
          <w:sz w:val="36"/>
          <w:szCs w:val="36"/>
        </w:rPr>
        <w:t>你觉得我幸福吗？</w:t>
      </w:r>
      <w:r w:rsidRPr="007956BA">
        <w:rPr>
          <w:rFonts w:ascii="DFKai-SB" w:eastAsia="DFKai-SB" w:hAnsi="DFKai-SB"/>
          <w:sz w:val="36"/>
          <w:szCs w:val="36"/>
        </w:rPr>
        <w:t>”</w:t>
      </w:r>
      <w:r w:rsidRPr="007956BA">
        <w:rPr>
          <w:rFonts w:ascii="DFKai-SB" w:eastAsia="DFKai-SB" w:hAnsi="DFKai-SB" w:cs="SimSun" w:hint="eastAsia"/>
          <w:sz w:val="36"/>
          <w:szCs w:val="36"/>
        </w:rPr>
        <w:t>她不假思索地回答我：</w:t>
      </w:r>
      <w:r w:rsidRPr="007956BA">
        <w:rPr>
          <w:rFonts w:ascii="DFKai-SB" w:eastAsia="DFKai-SB" w:hAnsi="DFKai-SB"/>
          <w:sz w:val="36"/>
          <w:szCs w:val="36"/>
        </w:rPr>
        <w:t>“</w:t>
      </w:r>
      <w:r w:rsidRPr="007956BA">
        <w:rPr>
          <w:rFonts w:ascii="DFKai-SB" w:eastAsia="DFKai-SB" w:hAnsi="DFKai-SB" w:cs="SimSun" w:hint="eastAsia"/>
          <w:sz w:val="36"/>
          <w:szCs w:val="36"/>
        </w:rPr>
        <w:t>当然。你做着自己喜欢</w:t>
      </w:r>
      <w:r w:rsidRPr="007956BA">
        <w:rPr>
          <w:rFonts w:ascii="DFKai-SB" w:eastAsia="DFKai-SB" w:hAnsi="DFKai-SB" w:cs="SimSun" w:hint="eastAsia"/>
          <w:sz w:val="36"/>
          <w:szCs w:val="36"/>
        </w:rPr>
        <w:lastRenderedPageBreak/>
        <w:t>的事情，不用朝九晚五地上班；你老公那么疼你，做饭洗衣都不用你管；你的房子多漂亮啊，窗外就是花园</w:t>
      </w:r>
      <w:r w:rsidRPr="007956BA">
        <w:rPr>
          <w:rFonts w:ascii="DFKai-SB" w:eastAsia="DFKai-SB" w:hAnsi="DFKai-SB"/>
          <w:sz w:val="36"/>
          <w:szCs w:val="36"/>
        </w:rPr>
        <w:t>……”</w:t>
      </w:r>
    </w:p>
    <w:p w:rsidR="005730D9" w:rsidRDefault="007956BA" w:rsidP="005730D9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放下电话，想了很多。在朋友眼里，我是一个幸福的人。不失眠，有自己感兴趣的工作，按自己想要的方式生活，家庭幸福美满。哎呀！原来我也很幸福！原来这就叫：</w:t>
      </w:r>
      <w:r w:rsidRPr="007956BA">
        <w:rPr>
          <w:rFonts w:ascii="DFKai-SB" w:eastAsia="DFKai-SB" w:hAnsi="DFKai-SB"/>
          <w:sz w:val="36"/>
          <w:szCs w:val="36"/>
        </w:rPr>
        <w:t>‘</w:t>
      </w:r>
      <w:r w:rsidRPr="007956BA">
        <w:rPr>
          <w:rFonts w:ascii="DFKai-SB" w:eastAsia="DFKai-SB" w:hAnsi="DFKai-SB" w:cs="SimSun" w:hint="eastAsia"/>
          <w:sz w:val="36"/>
          <w:szCs w:val="36"/>
        </w:rPr>
        <w:t>人在福中不知福啊</w:t>
      </w:r>
      <w:r w:rsidRPr="007956BA">
        <w:rPr>
          <w:rFonts w:ascii="DFKai-SB" w:eastAsia="DFKai-SB" w:hAnsi="DFKai-SB"/>
          <w:sz w:val="36"/>
          <w:szCs w:val="36"/>
        </w:rPr>
        <w:t>’</w:t>
      </w:r>
      <w:r w:rsidRPr="007956BA">
        <w:rPr>
          <w:rFonts w:ascii="DFKai-SB" w:eastAsia="DFKai-SB" w:hAnsi="DFKai-SB" w:cs="SimSun" w:hint="eastAsia"/>
          <w:sz w:val="36"/>
          <w:szCs w:val="36"/>
        </w:rPr>
        <w:t>！</w:t>
      </w:r>
    </w:p>
    <w:p w:rsidR="005730D9" w:rsidRDefault="007956BA" w:rsidP="005730D9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其实，在我的眼里，朋友们也是幸福的：第一位朋友家境优越，温婉可人，有一份人人羡慕的工作，有一个可爱的女儿；第二位朋友漂亮能干，自己开着三家连锁店，有车有房。但是，这都是别人眼睛里的幸福，我们自己，只看到了自己的不如意。</w:t>
      </w:r>
    </w:p>
    <w:p w:rsidR="005730D9" w:rsidRDefault="007956BA" w:rsidP="005730D9">
      <w:pPr>
        <w:pStyle w:val="NormalWeb"/>
        <w:ind w:firstLineChars="200" w:firstLine="720"/>
        <w:jc w:val="both"/>
        <w:rPr>
          <w:rFonts w:ascii="DFKai-SB" w:eastAsia="DFKai-SB" w:hAnsi="DFKai-SB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幸福在哪里？幸福就在别人的眼睛里。如果你觉得自己还不够幸福，不妨换个角度，借别人的眼睛，去看看自己的幸福吧！</w:t>
      </w:r>
      <w:r w:rsidRPr="007956BA">
        <w:rPr>
          <w:rFonts w:ascii="DFKai-SB" w:eastAsia="DFKai-SB" w:hAnsi="DFKai-SB"/>
          <w:sz w:val="36"/>
          <w:szCs w:val="36"/>
        </w:rPr>
        <w:t xml:space="preserve"> </w:t>
      </w:r>
    </w:p>
    <w:p w:rsidR="005730D9" w:rsidRDefault="007956BA" w:rsidP="005730D9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幸福像掉到沙发下面的一粒纽扣，你刻意去找，怎么也找不到，等你把它淡忘了，它自己就滚出来了。</w:t>
      </w:r>
    </w:p>
    <w:p w:rsidR="008B3703" w:rsidRDefault="007956BA" w:rsidP="005730D9">
      <w:pPr>
        <w:pStyle w:val="NormalWeb"/>
        <w:ind w:firstLineChars="200" w:firstLine="720"/>
        <w:jc w:val="both"/>
        <w:rPr>
          <w:rFonts w:ascii="DFKai-SB" w:eastAsiaTheme="minorEastAsia" w:hAnsi="DFKai-SB" w:cs="SimSun"/>
          <w:sz w:val="36"/>
          <w:szCs w:val="36"/>
        </w:rPr>
      </w:pPr>
      <w:r w:rsidRPr="007956BA">
        <w:rPr>
          <w:rFonts w:ascii="DFKai-SB" w:eastAsia="DFKai-SB" w:hAnsi="DFKai-SB" w:cs="SimSun" w:hint="eastAsia"/>
          <w:sz w:val="36"/>
          <w:szCs w:val="36"/>
        </w:rPr>
        <w:t>每一件事都要用多方面的角度来看它。我们缺少的不是幸福，而是缺少审视幸福的一双慧眼。懂得审视自己的幸福，才能加倍的快乐！</w:t>
      </w:r>
    </w:p>
    <w:p w:rsidR="00A03262" w:rsidRPr="00A03262" w:rsidRDefault="00A03262" w:rsidP="00A03262">
      <w:pPr>
        <w:pStyle w:val="NormalWeb"/>
        <w:ind w:firstLineChars="200" w:firstLine="800"/>
        <w:jc w:val="both"/>
        <w:rPr>
          <w:rFonts w:eastAsiaTheme="minorEastAsia"/>
          <w:color w:val="006666"/>
          <w:sz w:val="40"/>
          <w:szCs w:val="40"/>
          <w:lang w:bidi="ar-EG"/>
        </w:rPr>
        <w:sectPr w:rsidR="00A03262" w:rsidRPr="00A03262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rtl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9BE" w:rsidRDefault="004979BE" w:rsidP="00E32771">
      <w:pPr>
        <w:spacing w:after="0" w:line="240" w:lineRule="auto"/>
      </w:pPr>
      <w:r>
        <w:separator/>
      </w:r>
    </w:p>
  </w:endnote>
  <w:endnote w:type="continuationSeparator" w:id="0">
    <w:p w:rsidR="004979BE" w:rsidRDefault="004979B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A39AA123-9B88-49A1-AE07-32F8EF991DF2}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341BB9CF-9900-441C-8E37-BB34A1DC003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F724CAC4-C1C6-4079-A9B6-8088B67E12C0}"/>
    <w:embedBold r:id="rId4" w:fontKey="{2EB9D437-C7BE-425D-8D1E-3BF55FE0485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5" w:subsetted="1" w:fontKey="{76EBA0F3-3A23-4B5D-A059-BE72B286973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F095ECF4-4B07-4E44-95C4-C1928A782345}"/>
    <w:embedBold r:id="rId7" w:fontKey="{95B68B23-FFBA-4B31-8EE8-BF6377B7A650}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8" w:subsetted="1" w:fontKey="{A2F0317D-0774-417C-81FF-2F0732D5FB90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01D91D7E-5066-4439-B300-74C881B5FAB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D48339B2-4238-49C0-8089-47FFC9D4270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36CBD791-E6AC-4B26-BEA4-5C0D78D49BCE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12" w:fontKey="{2392C161-3796-4F81-94CE-49AF58E4829D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3" w:fontKey="{2800E1FD-B2CC-48A4-88BE-1533A4D60DB0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7B8AC809-30B9-4D68-86CE-C3B01C60E85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5" w:fontKey="{F289A473-5A2D-407E-B0A6-8A3C913FA79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6" w:fontKey="{17686B5B-7791-4CF4-A353-5C2FBB2D60E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9BE" w:rsidRDefault="004979BE" w:rsidP="00E32771">
      <w:pPr>
        <w:spacing w:after="0" w:line="240" w:lineRule="auto"/>
      </w:pPr>
      <w:r>
        <w:separator/>
      </w:r>
    </w:p>
  </w:footnote>
  <w:footnote w:type="continuationSeparator" w:id="0">
    <w:p w:rsidR="004979BE" w:rsidRDefault="004979B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66B53C17" wp14:editId="51CF2262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F778F1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B53C17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F778F1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1266F640" wp14:editId="1301B744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D7F43D5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3E06027" wp14:editId="11D597B4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E06027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A299E92" wp14:editId="39B51A2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5B995B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2D75D0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12CD6"/>
    <w:multiLevelType w:val="hybridMultilevel"/>
    <w:tmpl w:val="A4CC8E6A"/>
    <w:lvl w:ilvl="0" w:tplc="E9809514">
      <w:start w:val="1"/>
      <w:numFmt w:val="japaneseCounting"/>
      <w:lvlText w:val="%1，"/>
      <w:lvlJc w:val="left"/>
      <w:pPr>
        <w:ind w:left="1461" w:hanging="740"/>
      </w:pPr>
      <w:rPr>
        <w:rFonts w:eastAsia="DFKai-SB" w:hint="default"/>
      </w:rPr>
    </w:lvl>
    <w:lvl w:ilvl="1" w:tplc="04090019" w:tentative="1">
      <w:start w:val="1"/>
      <w:numFmt w:val="lowerLetter"/>
      <w:lvlText w:val="%2)"/>
      <w:lvlJc w:val="left"/>
      <w:pPr>
        <w:ind w:left="1561" w:hanging="420"/>
      </w:pPr>
    </w:lvl>
    <w:lvl w:ilvl="2" w:tplc="0409001B" w:tentative="1">
      <w:start w:val="1"/>
      <w:numFmt w:val="lowerRoman"/>
      <w:lvlText w:val="%3."/>
      <w:lvlJc w:val="righ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9" w:tentative="1">
      <w:start w:val="1"/>
      <w:numFmt w:val="lowerLetter"/>
      <w:lvlText w:val="%5)"/>
      <w:lvlJc w:val="left"/>
      <w:pPr>
        <w:ind w:left="2821" w:hanging="420"/>
      </w:pPr>
    </w:lvl>
    <w:lvl w:ilvl="5" w:tplc="0409001B" w:tentative="1">
      <w:start w:val="1"/>
      <w:numFmt w:val="lowerRoman"/>
      <w:lvlText w:val="%6."/>
      <w:lvlJc w:val="righ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9" w:tentative="1">
      <w:start w:val="1"/>
      <w:numFmt w:val="lowerLetter"/>
      <w:lvlText w:val="%8)"/>
      <w:lvlJc w:val="left"/>
      <w:pPr>
        <w:ind w:left="4081" w:hanging="420"/>
      </w:pPr>
    </w:lvl>
    <w:lvl w:ilvl="8" w:tplc="0409001B" w:tentative="1">
      <w:start w:val="1"/>
      <w:numFmt w:val="lowerRoman"/>
      <w:lvlText w:val="%9."/>
      <w:lvlJc w:val="right"/>
      <w:pPr>
        <w:ind w:left="450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0B6D"/>
    <w:rsid w:val="002A3916"/>
    <w:rsid w:val="002B2FF1"/>
    <w:rsid w:val="002B662B"/>
    <w:rsid w:val="002C4329"/>
    <w:rsid w:val="003064F5"/>
    <w:rsid w:val="003072B2"/>
    <w:rsid w:val="00316388"/>
    <w:rsid w:val="00317B3C"/>
    <w:rsid w:val="003238D3"/>
    <w:rsid w:val="00347608"/>
    <w:rsid w:val="003801E1"/>
    <w:rsid w:val="003A526E"/>
    <w:rsid w:val="003E1AC6"/>
    <w:rsid w:val="003F2533"/>
    <w:rsid w:val="004029D8"/>
    <w:rsid w:val="0044043D"/>
    <w:rsid w:val="00447B55"/>
    <w:rsid w:val="004979BE"/>
    <w:rsid w:val="004C1156"/>
    <w:rsid w:val="004D0356"/>
    <w:rsid w:val="004E2AD6"/>
    <w:rsid w:val="004E38A0"/>
    <w:rsid w:val="004E78EF"/>
    <w:rsid w:val="004F7ABF"/>
    <w:rsid w:val="00501B65"/>
    <w:rsid w:val="00520A9D"/>
    <w:rsid w:val="00536D3B"/>
    <w:rsid w:val="005666DC"/>
    <w:rsid w:val="005730D9"/>
    <w:rsid w:val="00575281"/>
    <w:rsid w:val="00577E09"/>
    <w:rsid w:val="0058544F"/>
    <w:rsid w:val="005A2707"/>
    <w:rsid w:val="005C5FAE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3174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956B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44C90"/>
    <w:rsid w:val="0094547A"/>
    <w:rsid w:val="00957097"/>
    <w:rsid w:val="009967F9"/>
    <w:rsid w:val="009C7996"/>
    <w:rsid w:val="009E179D"/>
    <w:rsid w:val="00A03262"/>
    <w:rsid w:val="00A052E1"/>
    <w:rsid w:val="00A24F12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97E2F"/>
    <w:rsid w:val="00BA456F"/>
    <w:rsid w:val="00BA4A63"/>
    <w:rsid w:val="00BC77A0"/>
    <w:rsid w:val="00BD190F"/>
    <w:rsid w:val="00BF04A9"/>
    <w:rsid w:val="00C03201"/>
    <w:rsid w:val="00C36BA4"/>
    <w:rsid w:val="00C37C22"/>
    <w:rsid w:val="00C45A48"/>
    <w:rsid w:val="00C55AE5"/>
    <w:rsid w:val="00C72BD4"/>
    <w:rsid w:val="00CD0FA1"/>
    <w:rsid w:val="00CD14FB"/>
    <w:rsid w:val="00CD4735"/>
    <w:rsid w:val="00CD58ED"/>
    <w:rsid w:val="00D0249E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5D4B"/>
    <w:rsid w:val="00E32771"/>
    <w:rsid w:val="00E903FC"/>
    <w:rsid w:val="00EB6A67"/>
    <w:rsid w:val="00F11B8A"/>
    <w:rsid w:val="00F14B1B"/>
    <w:rsid w:val="00F2420A"/>
    <w:rsid w:val="00F3173B"/>
    <w:rsid w:val="00F778F1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0AE703-22EF-410B-8D12-4BE8611C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blogtitdetail">
    <w:name w:val="blog_tit_detail"/>
    <w:basedOn w:val="DefaultParagraphFont"/>
    <w:rsid w:val="00C55AE5"/>
  </w:style>
  <w:style w:type="paragraph" w:styleId="ListParagraph">
    <w:name w:val="List Paragraph"/>
    <w:basedOn w:val="Normal"/>
    <w:uiPriority w:val="34"/>
    <w:qFormat/>
    <w:rsid w:val="00CD14FB"/>
    <w:pPr>
      <w:ind w:firstLineChars="200" w:firstLine="420"/>
    </w:pPr>
  </w:style>
  <w:style w:type="paragraph" w:styleId="NormalWeb">
    <w:name w:val="Normal (Web)"/>
    <w:basedOn w:val="Normal"/>
    <w:uiPriority w:val="99"/>
    <w:unhideWhenUsed/>
    <w:rsid w:val="007956B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8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BF7EB-B322-43CD-9C6C-3DAEBB042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1093</Words>
  <Characters>1127</Characters>
  <Application>Microsoft Office Word</Application>
  <DocSecurity>0</DocSecurity>
  <Lines>70</Lines>
  <Paragraphs>39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2181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借对方的眼睛看自己的幸福_x000d_</dc:title>
  <dc:subject>借对方的眼睛看自己的幸福_x000d_</dc:subject>
  <dc:creator>ibndawod</dc:creator>
  <cp:keywords>借对方的眼睛看自己的幸福_x000d_</cp:keywords>
  <dc:description>借对方的眼睛看自己的幸福_x000d_</dc:description>
  <cp:lastModifiedBy>elhashemy</cp:lastModifiedBy>
  <cp:revision>6</cp:revision>
  <cp:lastPrinted>2015-04-08T13:19:00Z</cp:lastPrinted>
  <dcterms:created xsi:type="dcterms:W3CDTF">2015-04-06T11:24:00Z</dcterms:created>
  <dcterms:modified xsi:type="dcterms:W3CDTF">2015-04-28T11:50:00Z</dcterms:modified>
  <cp:category/>
</cp:coreProperties>
</file>