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C74F62" w:rsidRDefault="00C16A4B" w:rsidP="00C16A4B">
      <w:pPr>
        <w:tabs>
          <w:tab w:val="left" w:pos="1792"/>
          <w:tab w:val="center" w:pos="4273"/>
        </w:tabs>
        <w:bidi w:val="0"/>
        <w:spacing w:before="100" w:beforeAutospacing="1" w:after="100" w:afterAutospacing="1" w:line="276" w:lineRule="atLeast"/>
        <w:outlineLvl w:val="1"/>
        <w:rPr>
          <w:rFonts w:ascii="STLiti" w:eastAsia="STLiti" w:hAnsi="Helvetica" w:cs="SimSun"/>
          <w:b/>
          <w:bCs/>
          <w:color w:val="800000"/>
          <w:sz w:val="84"/>
          <w:szCs w:val="84"/>
          <w:lang w:eastAsia="zh-CN"/>
        </w:rPr>
      </w:pPr>
      <w:r>
        <w:rPr>
          <w:rFonts w:ascii="STLiti" w:eastAsia="STLiti" w:hAnsi="Helvetica" w:cs="SimSun"/>
          <w:b/>
          <w:bCs/>
          <w:color w:val="0070C0"/>
          <w:sz w:val="52"/>
          <w:szCs w:val="52"/>
          <w:lang w:eastAsia="zh-CN"/>
        </w:rPr>
        <w:tab/>
      </w:r>
      <w:r>
        <w:rPr>
          <w:rFonts w:ascii="STLiti" w:eastAsia="STLiti" w:hAnsi="Helvetica" w:cs="SimSun"/>
          <w:b/>
          <w:bCs/>
          <w:color w:val="0070C0"/>
          <w:sz w:val="52"/>
          <w:szCs w:val="52"/>
          <w:lang w:eastAsia="zh-CN"/>
        </w:rPr>
        <w:tab/>
      </w:r>
      <w:r w:rsidRPr="00C74F62">
        <w:rPr>
          <w:rFonts w:ascii="STLiti" w:eastAsia="STLiti" w:hAnsi="Helvetica" w:cs="SimSun" w:hint="eastAsia"/>
          <w:b/>
          <w:bCs/>
          <w:color w:val="800000"/>
          <w:sz w:val="84"/>
          <w:szCs w:val="84"/>
          <w:lang w:eastAsia="zh-CN"/>
        </w:rPr>
        <w:t>信天经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C16A4B" w:rsidP="00104DC4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الإيمان بالكتب 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>一切荣耀属于安拉，他将完美无瑕的天经降给自己的仆人，为遵守天经的人消除灾难和危机，使信仰者之心充满对主的热爱、惶恐与希望。赞美我主无限美好吉祥，他愿使谁得正道就让其因伊斯兰而心胸开阔，愿使谁迷误就令其心胸狭隘；我见证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>，独一无二的主，是认主独一者心悦诚服的见证；我见证先知穆罕默德是主的仆人和使者，是以智慧天经、中正之道和伟大预言受派遣的圣使，信奉他所带来的一切者必定会成功得救，愿主赐福安于他和圣裔、圣妻以及圣伴们，无限提升他们在天堂的品级！</w:t>
      </w:r>
    </w:p>
    <w:p w:rsid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rtl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>安拉的仆民啊！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　我嘱告你们和我自己，要敬畏神圣至安的宇宙之主，敬畏是牢不可破的信仰坚柄，你们要紧握住它。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各位穆斯林：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信奉万世之主降示给众先知和圣使们的天经，是正教真善之举，至尊主说：“真善并非你们面向东方或西方，真善是信仰安拉、后世、天神、天经和先知，并"""”（2：177）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　凡信奉安拉降示的天经者，是具备牢固的信仰要素之人；凡否认天经者，必是深陷歧途之人，至尊主说：“信士们啊！你们要信仰安拉和他的使者，以及降示给使者的天经和先前所降的天经。谁不信安拉及其天</w:t>
      </w: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神、天经、使者和后世，谁就已深陷迷途了。”（4：136）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因此我们一概相信：所有的天经是至尊主从天上降给一部分圣使和先知的启示，并确信是万世之主的话语，而非任何被造物之言。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Chars="250" w:firstLine="90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>细而信之，就是信奉至尊主提名的那些天经，其中有：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　1）降给先知伊卜拉罕（亚伯拉罕）的天经，如至尊主说：“这些都已记录在了以前的经典中，在伊卜拉罕和穆萨的经典中。”（87：18－19）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　2）降给先知穆萨（摩西）的天经，如至尊主说：“我曾降示了包含指示和光明的讨拉特，顺从主的先知们据此为犹太教徒进行判决，神甫和祭司们也依据他们奉命护持的天经而判决，并对此见证。”（5：44）“讨拉特”即圣经旧约《摩西五经》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　3）降给先知达伍德（大卫）的天经，如至尊主说：“你的主至知天地万物，我使一部分先知超越另一部分，我给达伍德赏赐了则卜尔。”（17：55）“则卜尔”即旧约诗篇《赞美诗》。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　4）降给先知尔萨（耶稣）的天经，如至尊主说：“我继他们之后派遣了玛利嫣之子尔撒，以证实在他之前的讨拉特，并赏赐了他包含指示和光明的引吉勒，以证实在他之前的讨拉特，并引导和忠告敬畏主的人们。”（5：46）“引吉勒”即圣经新约《福音书》。</w:t>
      </w:r>
    </w:p>
    <w:p w:rsid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>安拉的信士仆民啊！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神圣古兰经是清楚明白的天经，它继承和取代了以前所有先知带来的启示，如至尊主说：“我以真理降</w:t>
      </w: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示给你这部天经，以证实和保护以前的一切天经。”（5：48）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艾卜胡莱勒（主降喜爱）传述：“伍班耶"本凯尔卜给圣使诵读了一遍古兰经首章，圣使听后说道：‘以主宰我生命的主起誓！在讨拉特、引吉勒、则卜尔、福尔刚中没有像这样的经文，这是主赐予我的复诵七节和伟大的古兰经。’”（《艾哈迈德圣训录》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愿主慈爱我们大家！你们要谨记所有的天经和启示都有三个共同原则：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1）信安拉及其优美称谓与完美属性和威严神性；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2）信后世；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3）以美好的行为亲近至伟至尊的主。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对此，有经文为证：“信士、犹太教徒、基督教徒、萨比（异化）教徒，只要信仰安拉和后世并做善事，他们都会从主那里得到奖赏，他们将无惧无忧。”（2：62）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至尊主的恩德之一：使人易于背诵和理解古兰经，易于遵守主的命令和禁令，这有天经为证，主说：“我使古兰经容易记诵，可有听劝纳善之人？”（54：17、22、32、40）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追求美好生命的人啊！你比荒漠渴望雨水更需要给心灵注入生命的天经，至尊主说：“信士们啊！当安拉和使者召唤你们时，你们要响应给你们注入生命之事。你们要知道安拉会干预人心，你们终将被集合到他那里。”（8：24）盖塔代（主降慈爱）说：“这就是古兰经，给人生命、给人信心、使人得救、两世保护。”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原为死物、后被主赋予生命并赐给光明在黑暗中行走的人啊！你应从显明的启示中汲取对你有用的知识，</w:t>
      </w: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正如阿卜顿拉"本麦斯欧德（主降喜爱）所说：“求知的人应该学习古兰经，古兰经中有前人和后人的信息。”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追求荣耀和最高境界的人啊！你应披戴主给信士们的荣誉铠甲，那就是无可置疑地引导敬畏者的天经，如至尊主说：“我给你们降示了一部包含你们荣誉的天经，难道你们不明白？”（21：10）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又如：“【43】所以，你要坚持所受的启示，你走的是中正之道。【44】古兰经是你和你族人的荣誉，你们将要受到质问。”（43：43－44）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阿卜顿拉"本安巴斯（主降喜爱）说：“古兰经是你和你民众的荣誉。”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纳菲尔"本阿卜杜哈瑞斯曾被欧麦尔"本罕塔卜（主降喜爱）任命为麦加地方长官，他述说道：“我去阿斯凡见欧麦尔时，他问我：‘你不在的时候，委托谁在管事？’我回答说：‘伊本阿卜扎。’他问：‘伊本阿卜扎是谁？’我说：‘是我们的一个奴隶。’他说：‘你怎么让一个奴隶替你管理呢？’我说：‘那可是一位古兰经诵读家，而且还是一位遗产继承学家。’于是欧麦尔说：‘哎呀！先知确实讲过：安拉将以这部天经提升很多民众，也使另一些人降低身份。’”（《穆斯林圣训录》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愿主以分别真伪的神圣《古兰经》赐福我和你们，使我们紧握天经和圣训的准绳，坚守伊斯兰中正之道。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我讲这些，祈望至恕至容的主饶恕我和你们的所有过错和不义行为，向主祈祷吧！主是至恕至慈的。</w:t>
      </w:r>
    </w:p>
    <w:p w:rsid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Theme="minorEastAsia" w:hAnsi="DFKai-SB" w:cs="SimSun"/>
          <w:color w:val="333333"/>
          <w:sz w:val="36"/>
          <w:lang w:eastAsia="zh-CN"/>
        </w:rPr>
      </w:pP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>第二部分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一切荣耀属于安拉，在六日内创造了天地而后登上阿勒世的主，天地间和地下的一切都只属于他，他是知晓一切秘密的主。我见证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>，独一无二的主，具有极美名称和至高神性的主；我见证先知穆罕默德是受主启示的仆人，主降古兰经于他不为使他不幸而为提醒敬畏主的人，愿主赐福安于他和圣裔、圣妻、圣伴及其德行门生们，直到人人因其行为接受报应之日！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安拉的穆斯林仆民啊！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“你们要敬畏安拉，调解你们之间的纠纷。如果你们是信士，就应当服从安拉和他的使者。”（8：1）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你们要注意！抛弃古兰经属于悖逆行为，抛弃行为分几种：心不记，口不读，耳不听。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有人不习经文，有人不听教诲，有人不思明证，有人不信意义不明的经文、也不实践意义明确的经文，有人诉讼不用古兰经判决，有人心病不用古兰经治疗。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凡此种种，都属于令人厌恶的抛弃古兰经行为，至尊主通过忠实可信的使者之口说道：“使者曾说：“主啊！我的族人抛弃了这部古兰经。”（25：30）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至仁主的仆民啊！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安拉命令你们每日做一件由他亲自带头、然后日夜赞主不息的众天神紧随其后、接着人类和精灵必须服从的事情，主为了提高先知地位、也为了教导你们而说：“安拉和众天神在祝福先知，信士们啊！你们应当为他祈福，应当向他祝安。”（33：56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先知也说：“祝福我一次的人，安拉必祝福他十次。”（《穆斯林圣训录》）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主啊！求您赐福先知穆罕默德及其后裔，犹如您曾赐福先知伊卜拉罕及其后裔一样；求您赐先知穆罕默德及其后裔吉祥，犹如您曾赐先知伊卜拉罕及其后裔吉祥一样，万世幸福吉祥！您是永受颂扬、永恒光荣之主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主啊！求您喜爱具有卓越功绩和崇高地位的四大正统哈里发及正道领袖：艾卜拜克尔、欧麦尔、欧斯曼、阿里；主啊！求您喜爱先知圣洁的圣裔和圣妻们，喜爱人中的精华圣伴们。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主啊！求您饶恕所有的男女信士和穆斯林，宽恕他们中活着的和死去的人。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主啊！求您使我们的故乡和家园平安，免遭战乱和灾祸；至强至恕的主啊！求您改善我们的领导人们，开阔他们心胸以实践您的天经；我们的主啊！求您赐予我们今世幸福和后世幸福，使我们免遭火狱之灾。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安拉的仆民啊！</w:t>
      </w:r>
    </w:p>
    <w:p w:rsidR="00C16A4B" w:rsidRPr="00C16A4B" w:rsidRDefault="00C16A4B" w:rsidP="00C16A4B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C16A4B">
        <w:rPr>
          <w:rFonts w:ascii="DFKai-SB" w:eastAsia="DFKai-SB" w:hAnsi="DFKai-SB" w:cs="SimSun"/>
          <w:color w:val="333333"/>
          <w:sz w:val="36"/>
          <w:lang w:eastAsia="zh-CN"/>
        </w:rPr>
        <w:t xml:space="preserve">　你们要多赞主和拜主，朝夕颂扬主的伟大，主说：“你要宣读启示给你的天经，并要礼拜，礼拜能抑制淫乱和罪恶，记念安拉是最重要之事，安拉知道你们的一切作为。”（29：45）</w:t>
      </w:r>
    </w:p>
    <w:p w:rsidR="000E2300" w:rsidRPr="006412A0" w:rsidRDefault="000E2300" w:rsidP="00DE6B7B">
      <w:pPr>
        <w:bidi w:val="0"/>
        <w:spacing w:beforeLines="50" w:before="120" w:afterLines="50" w:after="12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6412A0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C4" w:rsidRDefault="00BE6CC4" w:rsidP="00EB6455">
      <w:r>
        <w:separator/>
      </w:r>
    </w:p>
  </w:endnote>
  <w:endnote w:type="continuationSeparator" w:id="0">
    <w:p w:rsidR="00BE6CC4" w:rsidRDefault="00BE6CC4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DE6B7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E6C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BE6CC4">
        <w:pPr>
          <w:pStyle w:val="Footer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DE6B7B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C74F62" w:rsidRPr="00C74F62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BE6CC4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C4" w:rsidRDefault="00BE6CC4" w:rsidP="00EB6455">
      <w:r>
        <w:separator/>
      </w:r>
    </w:p>
  </w:footnote>
  <w:footnote w:type="continuationSeparator" w:id="0">
    <w:p w:rsidR="00BE6CC4" w:rsidRDefault="00BE6CC4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34181"/>
    <w:rsid w:val="0035022C"/>
    <w:rsid w:val="00352158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B2F7F"/>
    <w:rsid w:val="00BE6CC4"/>
    <w:rsid w:val="00C11F71"/>
    <w:rsid w:val="00C15D0B"/>
    <w:rsid w:val="00C16A4B"/>
    <w:rsid w:val="00C23FB4"/>
    <w:rsid w:val="00C305BC"/>
    <w:rsid w:val="00C35C7B"/>
    <w:rsid w:val="00C36166"/>
    <w:rsid w:val="00C5412A"/>
    <w:rsid w:val="00C74F62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E6B7B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06038338-987D-4BC8-9257-5839D04A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20E6E4-F2A5-4A96-A9EB-43C6B786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1667</Words>
  <Characters>1751</Characters>
  <Application>Microsoft Office Word</Application>
  <DocSecurity>0</DocSecurity>
  <Lines>103</Lines>
  <Paragraphs>58</Paragraphs>
  <ScaleCrop>false</ScaleCrop>
  <Manager/>
  <Company>islamhouse.com</Company>
  <LinksUpToDate>false</LinksUpToDate>
  <CharactersWithSpaces>3360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信天经</dc:title>
  <dc:subject>信天经</dc:subject>
  <dc:creator>伊斯兰之光</dc:creator>
  <cp:keywords>信天经</cp:keywords>
  <dc:description>信天经</dc:description>
  <cp:lastModifiedBy>elhashemy</cp:lastModifiedBy>
  <cp:revision>3</cp:revision>
  <cp:lastPrinted>2014-12-05T21:03:00Z</cp:lastPrinted>
  <dcterms:created xsi:type="dcterms:W3CDTF">2015-03-23T21:25:00Z</dcterms:created>
  <dcterms:modified xsi:type="dcterms:W3CDTF">2015-04-04T10:54:00Z</dcterms:modified>
  <cp:category/>
</cp:coreProperties>
</file>