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EB6455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</w:p>
    <w:p w:rsidR="00A60587" w:rsidRPr="00035EBD" w:rsidRDefault="00A60587" w:rsidP="00E45636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104DC4" w:rsidRPr="00C72BD5" w:rsidRDefault="00C72BD5" w:rsidP="00C72BD5">
      <w:pPr>
        <w:bidi w:val="0"/>
        <w:spacing w:before="100" w:beforeAutospacing="1" w:after="100" w:afterAutospacing="1" w:line="276" w:lineRule="atLeast"/>
        <w:jc w:val="center"/>
        <w:outlineLvl w:val="1"/>
        <w:rPr>
          <w:rFonts w:ascii="STHupo" w:eastAsia="STHupo" w:hAnsi="Helvetica" w:cs="SimSun"/>
          <w:b/>
          <w:bCs/>
          <w:color w:val="0070C0"/>
          <w:sz w:val="84"/>
          <w:szCs w:val="84"/>
          <w:lang w:eastAsia="zh-CN"/>
        </w:rPr>
      </w:pPr>
      <w:r w:rsidRPr="00C72BD5">
        <w:rPr>
          <w:rFonts w:ascii="STHupo" w:eastAsia="STHupo" w:hAnsi="Helvetica" w:cs="SimSun" w:hint="eastAsia"/>
          <w:b/>
          <w:bCs/>
          <w:color w:val="0070C0"/>
          <w:sz w:val="84"/>
          <w:szCs w:val="84"/>
          <w:lang w:eastAsia="zh-CN"/>
        </w:rPr>
        <w:t>美</w:t>
      </w:r>
      <w:r>
        <w:rPr>
          <w:rFonts w:ascii="STHupo" w:eastAsia="STHupo" w:hAnsi="Helvetica" w:cs="SimSun" w:hint="eastAsia"/>
          <w:b/>
          <w:bCs/>
          <w:color w:val="0070C0"/>
          <w:sz w:val="84"/>
          <w:szCs w:val="84"/>
          <w:lang w:eastAsia="zh-CN"/>
        </w:rPr>
        <w:t xml:space="preserve"> </w:t>
      </w:r>
      <w:r w:rsidRPr="00C72BD5">
        <w:rPr>
          <w:rFonts w:ascii="STHupo" w:eastAsia="STHupo" w:hAnsi="Helvetica" w:cs="SimSun" w:hint="eastAsia"/>
          <w:b/>
          <w:bCs/>
          <w:color w:val="0070C0"/>
          <w:sz w:val="84"/>
          <w:szCs w:val="84"/>
          <w:lang w:eastAsia="zh-CN"/>
        </w:rPr>
        <w:t>德</w:t>
      </w:r>
    </w:p>
    <w:p w:rsidR="00EB6455" w:rsidRDefault="00EB6455" w:rsidP="00AF0D28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</w:p>
    <w:p w:rsidR="007B658A" w:rsidRDefault="007B658A" w:rsidP="007B658A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AA2872" w:rsidRDefault="00C72BD5" w:rsidP="00104DC4">
      <w:pPr>
        <w:bidi w:val="0"/>
        <w:spacing w:beforeLines="50" w:before="120"/>
        <w:jc w:val="center"/>
        <w:rPr>
          <w:rFonts w:ascii="Tahoma" w:eastAsiaTheme="minorEastAsia" w:hAnsi="Tahoma" w:cs="Tahoma"/>
          <w:b/>
          <w:bCs/>
          <w:color w:val="984806" w:themeColor="accent6" w:themeShade="80"/>
          <w:sz w:val="44"/>
          <w:szCs w:val="44"/>
          <w:rtl/>
          <w:lang w:eastAsia="zh-CN"/>
        </w:rPr>
      </w:pPr>
      <w:r>
        <w:rPr>
          <w:rFonts w:ascii="Tahoma" w:eastAsiaTheme="minorEastAsia" w:hAnsi="Tahoma" w:cs="Tahoma" w:hint="cs"/>
          <w:b/>
          <w:bCs/>
          <w:color w:val="984806" w:themeColor="accent6" w:themeShade="80"/>
          <w:sz w:val="44"/>
          <w:szCs w:val="44"/>
          <w:rtl/>
          <w:lang w:eastAsia="zh-CN"/>
        </w:rPr>
        <w:t xml:space="preserve">محاسن الأخلاق </w:t>
      </w:r>
    </w:p>
    <w:p w:rsidR="00104DC4" w:rsidRDefault="00104DC4" w:rsidP="00104DC4">
      <w:pPr>
        <w:bidi w:val="0"/>
        <w:spacing w:beforeLines="50" w:before="120"/>
        <w:jc w:val="center"/>
        <w:rPr>
          <w:rFonts w:ascii="Courier New" w:eastAsiaTheme="minorEastAsia" w:hAnsi="Courier New" w:cs="Courier New"/>
          <w:b/>
          <w:bCs/>
          <w:szCs w:val="24"/>
          <w:lang w:eastAsia="zh-CN"/>
        </w:rPr>
      </w:pPr>
    </w:p>
    <w:p w:rsidR="00EB6455" w:rsidRPr="00962983" w:rsidRDefault="00EB6455" w:rsidP="00AA2872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80665C" w:rsidRPr="0080665C" w:rsidRDefault="0080665C" w:rsidP="0080665C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C4318" w:rsidRDefault="00EC4318" w:rsidP="00EC4318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>来源：伊斯兰之光</w:t>
      </w:r>
    </w:p>
    <w:p w:rsidR="00EB6455" w:rsidRDefault="00EC4318" w:rsidP="00EC4318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/>
          <w:b/>
          <w:bCs/>
          <w:sz w:val="28"/>
          <w:szCs w:val="28"/>
          <w:rtl/>
          <w:lang w:eastAsia="zh-CN"/>
        </w:rPr>
        <w:t>المصادر : موقع نور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EB6455" w:rsidRDefault="00EB6455" w:rsidP="00EE484A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P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80665C" w:rsidRDefault="00A60587" w:rsidP="00856385">
      <w:pPr>
        <w:bidi w:val="0"/>
        <w:spacing w:before="150" w:after="150" w:line="284" w:lineRule="atLeast"/>
        <w:jc w:val="center"/>
        <w:rPr>
          <w:rFonts w:ascii="FZYaoTi" w:eastAsia="FZYaoTi" w:hAnsi="TR Bahamas Light" w:cs="AL-Mohanad"/>
          <w:b/>
          <w:bCs/>
          <w:sz w:val="32"/>
          <w:szCs w:val="32"/>
          <w:lang w:eastAsia="zh-CN"/>
        </w:rPr>
      </w:pPr>
      <w:r w:rsidRPr="0080665C">
        <w:rPr>
          <w:rFonts w:ascii="FZYaoTi" w:eastAsia="FZYaoT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="00EB6455" w:rsidRPr="0080665C">
        <w:rPr>
          <w:rFonts w:ascii="FZYaoTi" w:eastAsia="FZYaoTi" w:hAnsi="TR Bahamas Light" w:hint="eastAsia"/>
          <w:b/>
          <w:bCs/>
          <w:color w:val="auto"/>
          <w:sz w:val="32"/>
          <w:szCs w:val="32"/>
          <w:lang w:val="tr-TR" w:eastAsia="zh-CN"/>
        </w:rPr>
        <w:t>:</w:t>
      </w:r>
      <w:r w:rsidR="00EB6455" w:rsidRPr="0080665C">
        <w:rPr>
          <w:rFonts w:ascii="FZYaoTi" w:eastAsia="FZYaoTi" w:hAnsi="TR Bahamas Light" w:cs="mylotus" w:hint="eastAsia"/>
          <w:b/>
          <w:bCs/>
          <w:sz w:val="32"/>
          <w:szCs w:val="32"/>
          <w:lang w:eastAsia="zh-CN"/>
        </w:rPr>
        <w:t xml:space="preserve"> </w:t>
      </w:r>
      <w:r w:rsidR="00856385" w:rsidRPr="0080665C">
        <w:rPr>
          <w:rFonts w:ascii="FZYaoTi" w:eastAsia="FZYaoTi" w:hAnsiTheme="minorEastAsia" w:hint="eastAsia"/>
          <w:kern w:val="28"/>
          <w:sz w:val="32"/>
          <w:szCs w:val="32"/>
          <w:lang w:eastAsia="zh-CN"/>
        </w:rPr>
        <w:t>伊斯兰之家中文小组</w:t>
      </w:r>
    </w:p>
    <w:p w:rsidR="00EB6455" w:rsidRPr="00EA6D56" w:rsidRDefault="00EB6455" w:rsidP="00EA6D56">
      <w:pPr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EA6D56">
        <w:rPr>
          <w:rFonts w:ascii="FZYaoTi" w:eastAsia="FZYaoTi" w:hAnsi="mylotus" w:cs="mylotus" w:hint="eastAsia"/>
          <w:b/>
          <w:bCs/>
          <w:sz w:val="32"/>
          <w:szCs w:val="32"/>
          <w:rtl/>
        </w:rPr>
        <w:t xml:space="preserve">مراجعة: </w:t>
      </w:r>
      <w:r w:rsidR="00856385" w:rsidRPr="00EA6D56">
        <w:rPr>
          <w:rFonts w:ascii="FZYaoTi" w:eastAsia="FZYaoTi" w:hAnsi="mylotus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EC4318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EC4318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80665C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bookmarkStart w:id="0" w:name="_GoBack"/>
      <w:bookmarkEnd w:id="0"/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104DC4" w:rsidRDefault="00104DC4" w:rsidP="00714BF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p w:rsidR="006300DD" w:rsidRDefault="00070A51" w:rsidP="00F602D3">
      <w:pPr>
        <w:bidi w:val="0"/>
        <w:jc w:val="both"/>
        <w:rPr>
          <w:rFonts w:ascii="DFKai-SB" w:eastAsiaTheme="minorEastAsia" w:hAnsi="DFKai-SB" w:cs="SimSun"/>
          <w:color w:val="333333"/>
          <w:sz w:val="44"/>
          <w:szCs w:val="44"/>
          <w:shd w:val="clear" w:color="auto" w:fill="FFFFFF"/>
          <w:lang w:eastAsia="zh-CN"/>
        </w:rPr>
      </w:pPr>
      <w:r w:rsidRPr="00070A51">
        <w:rPr>
          <w:rFonts w:ascii="Verdana" w:hAnsi="Verdana" w:cs="SimSun"/>
          <w:color w:val="333333"/>
          <w:sz w:val="22"/>
          <w:szCs w:val="22"/>
          <w:shd w:val="clear" w:color="auto" w:fill="FFFFFF"/>
          <w:lang w:eastAsia="zh-CN"/>
        </w:rPr>
        <w:t xml:space="preserve">　</w:t>
      </w:r>
      <w:r w:rsidR="006300DD">
        <w:rPr>
          <w:rFonts w:ascii="Verdana" w:hAnsi="Verdana" w:cs="SimSun" w:hint="eastAsia"/>
          <w:color w:val="333333"/>
          <w:sz w:val="22"/>
          <w:szCs w:val="22"/>
          <w:shd w:val="clear" w:color="auto" w:fill="FFFFFF"/>
          <w:lang w:eastAsia="zh-CN"/>
        </w:rPr>
        <w:t xml:space="preserve">      </w:t>
      </w:r>
      <w:r w:rsidRPr="00F602D3">
        <w:rPr>
          <w:rFonts w:ascii="DFKai-SB" w:eastAsia="DFKai-SB" w:hAnsi="DFKai-SB" w:cs="SimSun"/>
          <w:color w:val="333333"/>
          <w:sz w:val="44"/>
          <w:szCs w:val="44"/>
          <w:shd w:val="clear" w:color="auto" w:fill="FFFFFF"/>
          <w:lang w:eastAsia="zh-CN"/>
        </w:rPr>
        <w:t>一切荣耀属于安拉，他为人类简化了获取幸福的途径，赐给自己的顺民治理地球的权利，并将人的美德定为崇拜主的一项功修。我衷心赞美和感激主，并向主忏悔求饶；我见证万物非主，惟有安拉，独一无二的主；我见证先知穆罕默德是主的仆人和使者，愿主无量地赐福安于他和圣裔、圣伴们！   </w:t>
      </w:r>
    </w:p>
    <w:p w:rsidR="00070A51" w:rsidRPr="00F602D3" w:rsidRDefault="00070A51" w:rsidP="006300DD">
      <w:pPr>
        <w:bidi w:val="0"/>
        <w:jc w:val="both"/>
        <w:rPr>
          <w:rFonts w:ascii="DFKai-SB" w:eastAsia="DFKai-SB" w:hAnsi="DFKai-SB" w:cs="SimSun"/>
          <w:color w:val="auto"/>
          <w:sz w:val="44"/>
          <w:szCs w:val="44"/>
          <w:lang w:eastAsia="zh-CN"/>
        </w:rPr>
      </w:pPr>
      <w:r w:rsidRPr="00F602D3">
        <w:rPr>
          <w:rFonts w:ascii="DFKai-SB" w:eastAsia="DFKai-SB" w:hAnsi="DFKai-SB" w:cs="SimSun"/>
          <w:color w:val="333333"/>
          <w:sz w:val="44"/>
          <w:szCs w:val="44"/>
          <w:shd w:val="clear" w:color="auto" w:fill="FFFFFF"/>
          <w:lang w:eastAsia="zh-CN"/>
        </w:rPr>
        <w:t>   </w:t>
      </w:r>
    </w:p>
    <w:p w:rsidR="00070A51" w:rsidRPr="00F602D3" w:rsidRDefault="00070A51" w:rsidP="00F602D3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F602D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　各位教胞：</w:t>
      </w:r>
    </w:p>
    <w:p w:rsidR="00070A51" w:rsidRDefault="00070A51" w:rsidP="00F602D3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  <w:r w:rsidRPr="00F602D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　首先我嘱告你们和我自己要敬畏安拉，敬畏主能使人免灾和赎罪，至尊主说：“【29】信士们啊！如果你们敬畏安拉，他就会使你们明辨是非，并赦免你们的罪过和饶恕你们，安拉是有大恩的主。”（《古兰经》8章29节）</w:t>
      </w:r>
    </w:p>
    <w:p w:rsidR="006300DD" w:rsidRPr="006300DD" w:rsidRDefault="006300DD" w:rsidP="006300DD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</w:p>
    <w:p w:rsidR="00070A51" w:rsidRPr="00F602D3" w:rsidRDefault="00070A51" w:rsidP="00F602D3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F602D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　安拉的仆民啊！</w:t>
      </w:r>
    </w:p>
    <w:p w:rsidR="00070A51" w:rsidRPr="00F602D3" w:rsidRDefault="00070A51" w:rsidP="00F602D3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F602D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　 美好的品德属于正信，是行善者的特质，是敬畏者在天堂里的装饰；而恶劣的品行属于魔鬼的行为，是令人陷入火狱的原因。</w:t>
      </w:r>
    </w:p>
    <w:p w:rsidR="00070A51" w:rsidRPr="00F602D3" w:rsidRDefault="00070A51" w:rsidP="00F602D3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F602D3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 xml:space="preserve">　　高尚的道德标准是建设个人和改良社会的伊斯兰基本原则之一。伊斯兰人民的安全与强盛，其崇高的地位和尊严就在于遵守高尚的道德准则；而如今的人们之所以放荡不羁、卑鄙无耻、践踏道德、恣意妄为，就是因为抛弃了美德和理性行为的缘故。</w:t>
      </w:r>
    </w:p>
    <w:p w:rsidR="00070A51" w:rsidRPr="00F602D3" w:rsidRDefault="00070A51" w:rsidP="00065C59">
      <w:pPr>
        <w:bidi w:val="0"/>
        <w:jc w:val="both"/>
        <w:rPr>
          <w:rFonts w:ascii="DFKai-SB" w:eastAsia="DFKai-SB" w:hAnsi="DFKai-SB" w:cs="SimSun"/>
          <w:color w:val="auto"/>
          <w:sz w:val="44"/>
          <w:szCs w:val="44"/>
          <w:lang w:eastAsia="zh-CN"/>
        </w:rPr>
      </w:pPr>
      <w:r w:rsidRPr="00F602D3">
        <w:rPr>
          <w:rFonts w:ascii="DFKai-SB" w:eastAsia="DFKai-SB" w:hAnsi="DFKai-SB" w:cs="SimSun"/>
          <w:color w:val="333333"/>
          <w:sz w:val="44"/>
          <w:szCs w:val="44"/>
          <w:shd w:val="clear" w:color="auto" w:fill="FFFFFF"/>
          <w:lang w:eastAsia="zh-CN"/>
        </w:rPr>
        <w:t xml:space="preserve">　　境界高低凭道德      修身养性靠美德</w:t>
      </w:r>
    </w:p>
    <w:p w:rsidR="00070A51" w:rsidRPr="00F602D3" w:rsidRDefault="00070A51" w:rsidP="00065C59">
      <w:pPr>
        <w:bidi w:val="0"/>
        <w:jc w:val="both"/>
        <w:rPr>
          <w:rFonts w:ascii="DFKai-SB" w:eastAsia="DFKai-SB" w:hAnsi="DFKai-SB" w:cs="SimSun"/>
          <w:color w:val="auto"/>
          <w:sz w:val="44"/>
          <w:szCs w:val="44"/>
          <w:lang w:eastAsia="zh-CN"/>
        </w:rPr>
      </w:pPr>
      <w:r w:rsidRPr="00F602D3">
        <w:rPr>
          <w:rFonts w:ascii="DFKai-SB" w:eastAsia="DFKai-SB" w:hAnsi="DFKai-SB" w:cs="SimSun"/>
          <w:color w:val="333333"/>
          <w:sz w:val="44"/>
          <w:szCs w:val="44"/>
          <w:shd w:val="clear" w:color="auto" w:fill="FFFFFF"/>
          <w:lang w:eastAsia="zh-CN"/>
        </w:rPr>
        <w:t xml:space="preserve">　　操行高洁者清高      道德败坏者污浊</w:t>
      </w:r>
    </w:p>
    <w:p w:rsidR="00070A51" w:rsidRPr="00F602D3" w:rsidRDefault="00070A51" w:rsidP="00F602D3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F602D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　历史告诉：我们每一个民族的兴起和每一种文明的繁荣及实现幸福，无不与其成员遵守美德的行为密切相关。</w:t>
      </w:r>
    </w:p>
    <w:p w:rsidR="00070A51" w:rsidRPr="00F602D3" w:rsidRDefault="00070A51" w:rsidP="00F602D3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F602D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　早期的穆斯林先驱们开拓大片伊斯兰疆土，并没有动用军队更换政权，也没有刀光剑影逼人就范，而是依靠温文尔雅的商人们取得了胜利 —— 美德的胜利。那些穆斯林商人们用迪尔汗和迪纳尔（货币名）与各个民族交往，最终安拉使他们以其自身的美德和良好行为征服了世界，这些美德曾令无数有理智和思想的人们感到惊奇，引起了四海的注目和赞叹。</w:t>
      </w:r>
    </w:p>
    <w:p w:rsidR="00070A51" w:rsidRPr="00F602D3" w:rsidRDefault="00070A51" w:rsidP="00F602D3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F602D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　具有美德的人民啊！</w:t>
      </w:r>
    </w:p>
    <w:p w:rsidR="00070A51" w:rsidRDefault="00070A51" w:rsidP="00F602D3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  <w:r w:rsidRPr="00F602D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　美德是人类所具备的最美好的道德品行，是人在后世的天称中最重的善功。美德的范围很广，其中最为突出的是：心胸开阔、</w:t>
      </w:r>
      <w:r w:rsidRPr="00F602D3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心地善良、心灵纯洁、意志坚强、耐心好、相处随和、说话诚实、忠心耿耿、英雄气概、知耻腼腆、希望美好、交际广泛、友好交往、笑容可掬、面带微笑、仁爱慈善、廉洁慷慨、典雅大度、温柔和蔼、平易近人、不做丑事、不说脏话、不谩骂、不诅咒、不挑拨离间、不背地议人、不嫉妒、不怀恨、不吝啬、不说谎、不欺压人、为主而爱、为主而憎、因主而喜、因主而怒。伊玛目阿布顿拉·本穆巴拉克（主降慈悯）曾简要地总结道：“美德就是：待人和颜悦色、仗义疏财、不损人利己。”（《提尔米济圣训录》）</w:t>
      </w:r>
    </w:p>
    <w:p w:rsidR="00065C59" w:rsidRPr="00065C59" w:rsidRDefault="00065C59" w:rsidP="00065C59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</w:p>
    <w:p w:rsidR="00070A51" w:rsidRPr="00F602D3" w:rsidRDefault="00070A51" w:rsidP="00F602D3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F602D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　各位尊贵的穆斯林：</w:t>
      </w:r>
    </w:p>
    <w:p w:rsidR="00070A51" w:rsidRDefault="00070A51" w:rsidP="00F602D3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  <w:r w:rsidRPr="00F602D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　读一读历史，你会发现没有比先知穆罕默德（主赐福安）更伟大的人，他是人类中品德最完美的人，因此深受历代人民的爱戴和敬仰：“你确实具备一种伟大的品德。”（《古兰经》68章4节）</w:t>
      </w:r>
    </w:p>
    <w:p w:rsidR="004B301B" w:rsidRPr="004B301B" w:rsidRDefault="004B301B" w:rsidP="004B301B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</w:p>
    <w:p w:rsidR="00070A51" w:rsidRDefault="00070A51" w:rsidP="00F602D3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  <w:r w:rsidRPr="00F602D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　圣伴阿布顿拉·本塞俩姆（主赐喜爱）传述：“当圣使来到麦地那时，人们纷纷前去迎接。听到有人喊：‘圣使到了！’‘圣使到了！’我就随众人一道去争睹圣容。当</w:t>
      </w:r>
      <w:r w:rsidRPr="00F602D3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看到圣使的面容时，我确信那绝不是一张说谎者的脸孔。他最先对众人讲的话是：‘人们啊！你们要公开道安，救助他人，在别人沉睡时起来礼拜，这样你们就能平安进入天堂。’”（《提尔米济圣训录》）</w:t>
      </w:r>
    </w:p>
    <w:p w:rsidR="004B301B" w:rsidRPr="004B301B" w:rsidRDefault="004B301B" w:rsidP="004B301B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</w:p>
    <w:p w:rsidR="00070A51" w:rsidRDefault="00070A51" w:rsidP="00F602D3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  <w:r w:rsidRPr="00F602D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　大家可以想一想，在他以征服者和胜利者的身份进入麦加时，是怎样对待那些曾经残忍地驱逐和伤害过他，对他进行封锁使得他和同伴们不得不靠吃树叶度日的敌人的。他低着头进入麦加以向主表示谦卑和向人表示谦虚，他问那些人：“你们看我该怎么处置你们？”那些人说：“您是我们的仁兄和贤侄。”他说：“走吧！你们被释放了。”（《提尔米济圣训录》）</w:t>
      </w:r>
    </w:p>
    <w:p w:rsidR="004B301B" w:rsidRDefault="004B301B" w:rsidP="004B301B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</w:p>
    <w:p w:rsidR="00070A51" w:rsidRDefault="00070A51" w:rsidP="00F602D3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  <w:r w:rsidRPr="00F602D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　至尊主说：“善恶是不相等的，你应以德报怨，那么与你为敌者突然间会变得亲如密友。”（《古兰经》41章34节）</w:t>
      </w:r>
    </w:p>
    <w:p w:rsidR="004B301B" w:rsidRPr="004B301B" w:rsidRDefault="004B301B" w:rsidP="004B301B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</w:p>
    <w:p w:rsidR="00070A51" w:rsidRDefault="00070A51" w:rsidP="00F602D3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  <w:r w:rsidRPr="00F602D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　先知（主赐福安）曾承受了多少忧伤和痛苦，他为民而忧、为国而虑，既要当好父亲和丈夫，还要做好导师和统治者，尽管</w:t>
      </w:r>
      <w:r w:rsidRPr="00F602D3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如此，他如圣伴阿布顿拉·本哈瑞斯（主赐喜爱）所说：“世人没有比先知更多微笑的人。”（《提尔米济圣训录》）</w:t>
      </w:r>
    </w:p>
    <w:p w:rsidR="004B301B" w:rsidRPr="004B301B" w:rsidRDefault="004B301B" w:rsidP="004B301B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</w:p>
    <w:p w:rsidR="00070A51" w:rsidRPr="00F602D3" w:rsidRDefault="00070A51" w:rsidP="00F602D3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F602D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　各位教胞：</w:t>
      </w:r>
    </w:p>
    <w:p w:rsidR="00070A51" w:rsidRDefault="00070A51" w:rsidP="00F602D3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  <w:r w:rsidRPr="00F602D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　先知的同伴和继承者们都遵循了先知的道路，他们的美德和为人处世的作风堪为后人的楷模。大贤艾卜拜克尔（主赐喜爱）常亲手帮助弱邻挤奶，他当了哈立法以后其地位和身份与以前大不相同，可是当他听到一位邻家女孩说：“他今后再也不会给我们挤奶了。”便说：“不！我发誓一定帮你们挤奶。”</w:t>
      </w:r>
    </w:p>
    <w:p w:rsidR="004B301B" w:rsidRDefault="004B301B" w:rsidP="004B301B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</w:p>
    <w:p w:rsidR="00070A51" w:rsidRDefault="00070A51" w:rsidP="00F602D3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  <w:r w:rsidRPr="00F602D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　他在送伍萨迈出征时与士兵们一起步行，骑在马上的伍萨迈急忙说：“圣使的继承者（哈立法）啊！要么您骑上马来，要么我从马上下去，这样可不行。”他回答说：“真的不需要那样，你不用下来，我也不想骑马，让我的双脚为主道沾一些尘土又能算什么呢。”</w:t>
      </w:r>
    </w:p>
    <w:p w:rsidR="004B301B" w:rsidRDefault="004B301B" w:rsidP="004B301B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</w:p>
    <w:p w:rsidR="004B301B" w:rsidRDefault="004B301B" w:rsidP="004B301B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</w:p>
    <w:p w:rsidR="00070A51" w:rsidRPr="00F602D3" w:rsidRDefault="00070A51" w:rsidP="00F602D3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F602D3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 xml:space="preserve">　　安拉的仆民啊！</w:t>
      </w:r>
    </w:p>
    <w:p w:rsidR="00070A51" w:rsidRPr="00F602D3" w:rsidRDefault="00070A51" w:rsidP="00F602D3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F602D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　即便与恶人相处，也不要丢失美德。对有些恶人客气，可以减少其危害。如果你要耗费精力去纠正所有不明事理的人，那么你也只能做到顾此失彼。圣妻阿依莎（主赐喜爱）传述：“有个人要求见先知，先知从远处望见他时说了一句：‘此人真可恶。’而当面对面坐下交谈时，先知始终和颜悦色。那人走后我问道：‘圣使啊！您看见那人时说了不喜欢的话，可是当着他的面您为何要和颜悦色？’圣使说：‘阿依莎啊！你何时见过我是一个过分的人？在复生日，遭人唾弃的坏人在安拉跟前必然自就其位。’”（《布哈里圣训录》）</w:t>
      </w:r>
    </w:p>
    <w:p w:rsidR="00070A51" w:rsidRPr="00F602D3" w:rsidRDefault="00070A51" w:rsidP="00F602D3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F602D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　永远富足、无限慷慨的主给人的美德准备了巨大奖赏和丰厚回赐，种瓜得瓜、种豆得豆，处人以至善，安拉必赐其至善的回报。圣使说：“信士以其美德可以达到永久斋戒和礼拜者的品级。”（阿依莎传述《提尔米济圣训录》）</w:t>
      </w:r>
    </w:p>
    <w:p w:rsidR="00070A51" w:rsidRPr="00F602D3" w:rsidRDefault="00070A51" w:rsidP="00F602D3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F602D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　还说：“最喜爱我和在复生日离我最近的人，是你们当中品德最好的人。”</w:t>
      </w:r>
    </w:p>
    <w:p w:rsidR="00070A51" w:rsidRPr="00F602D3" w:rsidRDefault="00070A51" w:rsidP="00F602D3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F602D3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 xml:space="preserve">　　有人问圣使最容易使人进天堂的善功是什么，他回答说：“敬主和美德。”（贾比尔·阿布顿拉传述《提尔米济圣训录》）</w:t>
      </w:r>
    </w:p>
    <w:p w:rsidR="00070A51" w:rsidRDefault="00070A51" w:rsidP="00F602D3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  <w:r w:rsidRPr="00F602D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　最容易将人拖下火狱的行为，是抛弃美德而养成恶习，尽管表面上勤做礼拜、施舍、斋戒等善功。艾卜胡莱勒传述：“有人对先知说：‘人们说某某妇女勤做礼拜、斋戒和施舍，可是她经常出口伤邻居。’先知说：‘她会进火狱。’那人又说：‘人们说某某妇女礼拜、斋戒、施舍不太勤快，但她给人分享奶酪，从不伤害邻居。’先知说：‘她会进天堂。’”（阿依莎传述《提尔米济圣训录》）</w:t>
      </w:r>
    </w:p>
    <w:p w:rsidR="004B301B" w:rsidRPr="004B301B" w:rsidRDefault="004B301B" w:rsidP="004B301B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</w:p>
    <w:p w:rsidR="00070A51" w:rsidRPr="00F602D3" w:rsidRDefault="00070A51" w:rsidP="00F602D3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F602D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　愿主以《古兰经》赐福我和你们，使我们大家受益于天经的引导和教诲。</w:t>
      </w:r>
    </w:p>
    <w:p w:rsidR="00070A51" w:rsidRDefault="00070A51" w:rsidP="00F602D3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  <w:r w:rsidRPr="00F602D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　我讲这些，祈望伟大的主饶恕我和你们大家，向主忏悔吧！主是至恕至慈的。</w:t>
      </w:r>
    </w:p>
    <w:p w:rsidR="004B301B" w:rsidRPr="004B301B" w:rsidRDefault="004B301B" w:rsidP="004B301B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</w:p>
    <w:p w:rsidR="00070A51" w:rsidRPr="00F602D3" w:rsidRDefault="00070A51" w:rsidP="00F602D3">
      <w:pPr>
        <w:shd w:val="clear" w:color="auto" w:fill="FFFFFF"/>
        <w:wordWrap w:val="0"/>
        <w:bidi w:val="0"/>
        <w:spacing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F602D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　</w:t>
      </w:r>
      <w:r w:rsidRPr="00F602D3">
        <w:rPr>
          <w:rFonts w:ascii="DFKai-SB" w:eastAsia="DFKai-SB" w:hAnsi="DFKai-SB" w:cs="SimSun"/>
          <w:b/>
          <w:bCs/>
          <w:color w:val="333333"/>
          <w:sz w:val="44"/>
          <w:szCs w:val="44"/>
          <w:lang w:eastAsia="zh-CN"/>
        </w:rPr>
        <w:t>第二部分</w:t>
      </w:r>
    </w:p>
    <w:p w:rsidR="00070A51" w:rsidRDefault="00070A51" w:rsidP="004B301B">
      <w:pPr>
        <w:bidi w:val="0"/>
        <w:jc w:val="both"/>
        <w:rPr>
          <w:rFonts w:ascii="DFKai-SB" w:eastAsiaTheme="minorEastAsia" w:hAnsi="DFKai-SB" w:cs="SimSun"/>
          <w:color w:val="333333"/>
          <w:sz w:val="44"/>
          <w:szCs w:val="44"/>
          <w:shd w:val="clear" w:color="auto" w:fill="FFFFFF"/>
          <w:lang w:eastAsia="zh-CN"/>
        </w:rPr>
      </w:pPr>
      <w:r w:rsidRPr="00F602D3">
        <w:rPr>
          <w:rFonts w:ascii="DFKai-SB" w:eastAsia="DFKai-SB" w:hAnsi="DFKai-SB" w:cs="SimSun"/>
          <w:color w:val="333333"/>
          <w:sz w:val="44"/>
          <w:szCs w:val="44"/>
          <w:shd w:val="clear" w:color="auto" w:fill="FFFFFF"/>
          <w:lang w:eastAsia="zh-CN"/>
        </w:rPr>
        <w:t> 　　一切荣耀属于安拉，能满足一切的主，愿主赐福安于他的精选使者及其忠贞不渝的追随者们。我见证万物非主，惟有安拉，独</w:t>
      </w:r>
      <w:r w:rsidRPr="00F602D3">
        <w:rPr>
          <w:rFonts w:ascii="DFKai-SB" w:eastAsia="DFKai-SB" w:hAnsi="DFKai-SB" w:cs="SimSun"/>
          <w:color w:val="333333"/>
          <w:sz w:val="44"/>
          <w:szCs w:val="44"/>
          <w:shd w:val="clear" w:color="auto" w:fill="FFFFFF"/>
          <w:lang w:eastAsia="zh-CN"/>
        </w:rPr>
        <w:lastRenderedPageBreak/>
        <w:t>一无二、真实昭然的主；我见证先知穆罕默德是主的仆人和使者，是敬畏者的楷模和最后一位圣使，主啊！求您赐福安于您的仆人和使者穆罕默德，以及圣裔和全体圣伴们！</w:t>
      </w:r>
    </w:p>
    <w:p w:rsidR="004B301B" w:rsidRPr="004B301B" w:rsidRDefault="004B301B" w:rsidP="004B301B">
      <w:pPr>
        <w:bidi w:val="0"/>
        <w:jc w:val="both"/>
        <w:rPr>
          <w:rFonts w:ascii="DFKai-SB" w:eastAsiaTheme="minorEastAsia" w:hAnsi="DFKai-SB" w:cs="SimSun"/>
          <w:color w:val="auto"/>
          <w:sz w:val="44"/>
          <w:szCs w:val="44"/>
          <w:lang w:eastAsia="zh-CN"/>
        </w:rPr>
      </w:pPr>
    </w:p>
    <w:p w:rsidR="00070A51" w:rsidRPr="00F602D3" w:rsidRDefault="00070A51" w:rsidP="00F602D3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F602D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　各位教胞：</w:t>
      </w:r>
    </w:p>
    <w:p w:rsidR="00070A51" w:rsidRPr="00F602D3" w:rsidRDefault="00070A51" w:rsidP="00F602D3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F602D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　你们要敬畏安拉和培养美德，这样你们才会得善果，被人纪念而不被岁月遗忘。</w:t>
      </w:r>
    </w:p>
    <w:p w:rsidR="00070A51" w:rsidRDefault="00070A51" w:rsidP="00F602D3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  <w:r w:rsidRPr="00F602D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　追求美德要言行一致。现今有些人轻视美德而模仿非穆斯林行为，另有一些人积累知识却吝于益人，他们缺乏完美的品德，完全说一套做一套，从而吓退很多人不敢接近安拉的正教。</w:t>
      </w:r>
    </w:p>
    <w:p w:rsidR="004B301B" w:rsidRPr="004B301B" w:rsidRDefault="004B301B" w:rsidP="004B301B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</w:p>
    <w:p w:rsidR="00070A51" w:rsidRPr="00F602D3" w:rsidRDefault="00070A51" w:rsidP="00F602D3">
      <w:pPr>
        <w:bidi w:val="0"/>
        <w:jc w:val="both"/>
        <w:rPr>
          <w:rFonts w:ascii="DFKai-SB" w:eastAsia="DFKai-SB" w:hAnsi="DFKai-SB" w:cs="SimSun"/>
          <w:color w:val="auto"/>
          <w:sz w:val="44"/>
          <w:szCs w:val="44"/>
          <w:lang w:eastAsia="zh-CN"/>
        </w:rPr>
      </w:pPr>
      <w:r w:rsidRPr="00F602D3">
        <w:rPr>
          <w:rFonts w:ascii="DFKai-SB" w:eastAsia="DFKai-SB" w:hAnsi="DFKai-SB" w:cs="SimSun"/>
          <w:color w:val="333333"/>
          <w:sz w:val="44"/>
          <w:szCs w:val="44"/>
          <w:shd w:val="clear" w:color="auto" w:fill="FFFFFF"/>
          <w:lang w:eastAsia="zh-CN"/>
        </w:rPr>
        <w:t xml:space="preserve">　　仅有知识不够          还需美德加冕</w:t>
      </w:r>
    </w:p>
    <w:p w:rsidR="00070A51" w:rsidRDefault="00070A51" w:rsidP="004B301B">
      <w:pPr>
        <w:bidi w:val="0"/>
        <w:ind w:firstLine="870"/>
        <w:jc w:val="both"/>
        <w:rPr>
          <w:rFonts w:ascii="DFKai-SB" w:eastAsiaTheme="minorEastAsia" w:hAnsi="DFKai-SB" w:cs="SimSun"/>
          <w:color w:val="333333"/>
          <w:sz w:val="44"/>
          <w:szCs w:val="44"/>
          <w:shd w:val="clear" w:color="auto" w:fill="FFFFFF"/>
          <w:lang w:eastAsia="zh-CN"/>
        </w:rPr>
      </w:pPr>
      <w:r w:rsidRPr="00F602D3">
        <w:rPr>
          <w:rFonts w:ascii="DFKai-SB" w:eastAsia="DFKai-SB" w:hAnsi="DFKai-SB" w:cs="SimSun"/>
          <w:color w:val="333333"/>
          <w:sz w:val="44"/>
          <w:szCs w:val="44"/>
          <w:shd w:val="clear" w:color="auto" w:fill="FFFFFF"/>
          <w:lang w:eastAsia="zh-CN"/>
        </w:rPr>
        <w:t>天赋一身美德          说明养主选你</w:t>
      </w:r>
    </w:p>
    <w:p w:rsidR="004B301B" w:rsidRPr="004B301B" w:rsidRDefault="004B301B" w:rsidP="004B301B">
      <w:pPr>
        <w:bidi w:val="0"/>
        <w:ind w:firstLine="870"/>
        <w:jc w:val="both"/>
        <w:rPr>
          <w:rFonts w:ascii="DFKai-SB" w:eastAsiaTheme="minorEastAsia" w:hAnsi="DFKai-SB" w:cs="SimSun"/>
          <w:color w:val="auto"/>
          <w:sz w:val="44"/>
          <w:szCs w:val="44"/>
          <w:lang w:eastAsia="zh-CN"/>
        </w:rPr>
      </w:pPr>
    </w:p>
    <w:p w:rsidR="00070A51" w:rsidRDefault="00070A51" w:rsidP="00F602D3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  <w:r w:rsidRPr="00F602D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　还有一些人缺乏对主的虔诚，他们讲求美德完全是出于功利主义目的，他们的微笑和礼貌是为了获得名利，这种品行被人形容为高尚，而其动机纯粹是为了今世的利益，这种装出来的美德不是图名便是图利，怎么可能为此无功之举而获主的回赐呢？</w:t>
      </w:r>
    </w:p>
    <w:p w:rsidR="004B301B" w:rsidRPr="004B301B" w:rsidRDefault="004B301B" w:rsidP="004B301B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</w:p>
    <w:p w:rsidR="00070A51" w:rsidRPr="00F602D3" w:rsidRDefault="00070A51" w:rsidP="00F602D3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F602D3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 xml:space="preserve">　　各位穆斯林：</w:t>
      </w:r>
    </w:p>
    <w:p w:rsidR="00070A51" w:rsidRPr="00F602D3" w:rsidRDefault="00070A51" w:rsidP="00F602D3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F602D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　你们要以喜欢别人对待自己的标准来对待他人，因为这是信仰完美和行为善良的标志，一个人可以因此进入天堂而远离火狱。圣使说：“谁想脱离火狱而进天堂，谁就应在死亡前信仰安拉和后世，待人就像希望别人对待他的样子。”（阿布顿拉·本欧麦尔传述《穆斯林圣训录》）</w:t>
      </w:r>
    </w:p>
    <w:p w:rsidR="00070A51" w:rsidRPr="00F602D3" w:rsidRDefault="00070A51" w:rsidP="00F602D3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F602D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　你们还要祈求安拉赐予美德，经常求主保佑免犯恶行。我们的先知（主赐福安）是向主祈祷最多的人，他一生都在全心全意地求主使他具备美德，一再求主保佑他免犯恶行。</w:t>
      </w:r>
    </w:p>
    <w:p w:rsidR="004B301B" w:rsidRDefault="00070A51" w:rsidP="00F602D3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  <w:r w:rsidRPr="00F602D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　主啊！求您赐予我们美好的品德，不要使我们品质恶劣，求您以正信和敬畏美化我们。</w:t>
      </w:r>
    </w:p>
    <w:p w:rsidR="004B301B" w:rsidRDefault="00070A51" w:rsidP="004B301B">
      <w:pPr>
        <w:shd w:val="clear" w:color="auto" w:fill="FFFFFF"/>
        <w:wordWrap w:val="0"/>
        <w:bidi w:val="0"/>
        <w:spacing w:after="96" w:line="404" w:lineRule="atLeast"/>
        <w:ind w:firstLineChars="300" w:firstLine="132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  <w:r w:rsidRPr="00F602D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主啊！求您赐予我们敬畏和忏悔之心，赐给我们正道以遵循您的正教；求您不要使今世成为我们的最大烦恼和知识极限；</w:t>
      </w:r>
    </w:p>
    <w:p w:rsidR="004B301B" w:rsidRDefault="00070A51" w:rsidP="004B301B">
      <w:pPr>
        <w:shd w:val="clear" w:color="auto" w:fill="FFFFFF"/>
        <w:wordWrap w:val="0"/>
        <w:bidi w:val="0"/>
        <w:spacing w:after="96" w:line="404" w:lineRule="atLeast"/>
        <w:ind w:firstLineChars="300" w:firstLine="132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  <w:r w:rsidRPr="00F602D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至强至恕的主啊！求您以您的仁慈使我们与善人们一起进入天堂。</w:t>
      </w:r>
    </w:p>
    <w:p w:rsidR="00070A51" w:rsidRPr="00F602D3" w:rsidRDefault="00070A51" w:rsidP="004B301B">
      <w:pPr>
        <w:shd w:val="clear" w:color="auto" w:fill="FFFFFF"/>
        <w:wordWrap w:val="0"/>
        <w:bidi w:val="0"/>
        <w:spacing w:after="96" w:line="404" w:lineRule="atLeast"/>
        <w:ind w:firstLineChars="300" w:firstLine="132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F602D3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主啊！求您饶恕所有的男女信士和穆斯林，饶恕他们中的活人和亡人，您是至听、至近、有求必应的主。</w:t>
      </w:r>
    </w:p>
    <w:p w:rsidR="004B301B" w:rsidRDefault="00070A51" w:rsidP="00F602D3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  <w:r w:rsidRPr="00F602D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　主啊！求您使伊斯兰和穆斯林变得强大，使以物配主行为和以物配主者变得卑贱，消灭与您和正教为敌的人；</w:t>
      </w:r>
    </w:p>
    <w:p w:rsidR="004B301B" w:rsidRDefault="00070A51" w:rsidP="004B301B">
      <w:pPr>
        <w:shd w:val="clear" w:color="auto" w:fill="FFFFFF"/>
        <w:wordWrap w:val="0"/>
        <w:bidi w:val="0"/>
        <w:spacing w:after="96" w:line="404" w:lineRule="atLeast"/>
        <w:ind w:firstLineChars="300" w:firstLine="132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  <w:r w:rsidRPr="00F602D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主啊！求您改善我们的领导者们，使其有机会敬主从善，求您使我们的家园和所有穆斯林国家国泰民安；</w:t>
      </w:r>
    </w:p>
    <w:p w:rsidR="00070A51" w:rsidRDefault="00070A51" w:rsidP="004B301B">
      <w:pPr>
        <w:shd w:val="clear" w:color="auto" w:fill="FFFFFF"/>
        <w:wordWrap w:val="0"/>
        <w:bidi w:val="0"/>
        <w:spacing w:after="96" w:line="404" w:lineRule="atLeast"/>
        <w:ind w:firstLineChars="300" w:firstLine="1320"/>
        <w:jc w:val="both"/>
        <w:rPr>
          <w:rFonts w:ascii="DFKai-SB" w:eastAsiaTheme="minorEastAsia" w:hAnsi="DFKai-SB" w:cs="SimSun"/>
          <w:color w:val="333333"/>
          <w:sz w:val="44"/>
          <w:szCs w:val="44"/>
          <w:lang w:eastAsia="zh-CN"/>
        </w:rPr>
      </w:pPr>
      <w:r w:rsidRPr="00F602D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我们的主啊！求您赐予我们今世幸福和后世幸福，使我们免遭火狱之灾。</w:t>
      </w:r>
    </w:p>
    <w:p w:rsidR="00070A51" w:rsidRPr="00F602D3" w:rsidRDefault="00070A51" w:rsidP="004B301B">
      <w:pPr>
        <w:shd w:val="clear" w:color="auto" w:fill="FFFFFF"/>
        <w:wordWrap w:val="0"/>
        <w:bidi w:val="0"/>
        <w:spacing w:after="96" w:line="404" w:lineRule="atLeast"/>
        <w:ind w:firstLineChars="300" w:firstLine="132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F602D3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最后的祈祷仍是赞美安拉 —— 万世之主！   </w:t>
      </w:r>
    </w:p>
    <w:p w:rsidR="00070A51" w:rsidRPr="00070A51" w:rsidRDefault="00070A51" w:rsidP="00592B3F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sectPr w:rsidR="00070A51" w:rsidRPr="00070A51" w:rsidSect="00232558">
      <w:footerReference w:type="even" r:id="rId12"/>
      <w:footerReference w:type="default" r:id="rId13"/>
      <w:footnotePr>
        <w:numFmt w:val="decimalEnclosedCircleChinese"/>
        <w:numRestart w:val="eachPage"/>
      </w:footnotePr>
      <w:pgSz w:w="11906" w:h="16838"/>
      <w:pgMar w:top="719" w:right="1800" w:bottom="899" w:left="156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D81" w:rsidRDefault="00CB1D81" w:rsidP="00EB6455">
      <w:r>
        <w:separator/>
      </w:r>
    </w:p>
  </w:endnote>
  <w:endnote w:type="continuationSeparator" w:id="0">
    <w:p w:rsidR="00CB1D81" w:rsidRDefault="00CB1D81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THupo">
    <w:altName w:val="华文琥珀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ZYaoTi">
    <w:altName w:val="方正姚体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592B3F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CB1D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EndPr/>
    <w:sdtContent>
      <w:p w:rsidR="0080665C" w:rsidRDefault="00CB1D81">
        <w:pPr>
          <w:pStyle w:val="Footer"/>
          <w:jc w:val="center"/>
        </w:pPr>
        <w:r>
          <w:rPr>
            <w:color w:val="FFFFFF" w:themeColor="background1"/>
          </w:rPr>
        </w:r>
        <w:r>
          <w:rPr>
            <w:color w:val="FFFFFF" w:themeColor="background1"/>
          </w:rPr>
          <w:pict>
            <v:group id="_x0000_s2049" style="width:43.2pt;height:35.05pt;mso-position-horizontal-relative:char;mso-position-vertical-relative:line" coordorigin="614,660" coordsize="864,374">
              <v:roundrect id="_x0000_s2050" style="position:absolute;left:859;top:415;width:374;height:864;rotation:-90" arcsize="10923f" strokecolor="#c4bc96 [2414]"/>
              <v:roundrect id="_x0000_s2051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2" type="#_x0000_t202" style="position:absolute;left:732;top:716;width:659;height:288" filled="f" stroked="f">
                <v:textbox style="mso-next-textbox:#_x0000_s2052" inset="0,0,0,0">
                  <w:txbxContent>
                    <w:p w:rsidR="0080665C" w:rsidRPr="0080665C" w:rsidRDefault="00592B3F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</w:pP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begin"/>
                      </w:r>
                      <w:r w:rsidR="0080665C"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instrText xml:space="preserve"> PAGE    \* MERGEFORMAT </w:instrTex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separate"/>
                      </w:r>
                      <w:r w:rsidR="003C29A3" w:rsidRPr="003C29A3">
                        <w:rPr>
                          <w:b/>
                          <w:noProof/>
                          <w:color w:val="FF0000"/>
                          <w:sz w:val="48"/>
                          <w:szCs w:val="48"/>
                          <w:rtl/>
                          <w:lang w:val="zh-CN"/>
                        </w:rPr>
                        <w:t>2</w: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end"/>
                      </w:r>
                    </w:p>
                  </w:txbxContent>
                </v:textbox>
              </v:shape>
              <w10:wrap type="none" anchorx="margin" anchory="page"/>
              <w10:anchorlock/>
            </v:group>
          </w:pict>
        </w:r>
      </w:p>
    </w:sdtContent>
  </w:sdt>
  <w:p w:rsidR="005C5331" w:rsidRPr="00156EB3" w:rsidRDefault="00CB1D81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D81" w:rsidRDefault="00CB1D81" w:rsidP="00EB6455">
      <w:r>
        <w:separator/>
      </w:r>
    </w:p>
  </w:footnote>
  <w:footnote w:type="continuationSeparator" w:id="0">
    <w:p w:rsidR="00CB1D81" w:rsidRDefault="00CB1D81" w:rsidP="00EB6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DE0375"/>
    <w:multiLevelType w:val="hybridMultilevel"/>
    <w:tmpl w:val="43986CC0"/>
    <w:lvl w:ilvl="0" w:tplc="213A2956">
      <w:start w:val="1"/>
      <w:numFmt w:val="decimal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3780B"/>
    <w:rsid w:val="00056269"/>
    <w:rsid w:val="00065C59"/>
    <w:rsid w:val="00070A51"/>
    <w:rsid w:val="0007618C"/>
    <w:rsid w:val="000777D6"/>
    <w:rsid w:val="000B683A"/>
    <w:rsid w:val="000E2300"/>
    <w:rsid w:val="00104DC4"/>
    <w:rsid w:val="001073CB"/>
    <w:rsid w:val="00122361"/>
    <w:rsid w:val="00143AF8"/>
    <w:rsid w:val="00157A94"/>
    <w:rsid w:val="00157B23"/>
    <w:rsid w:val="001743FA"/>
    <w:rsid w:val="00176479"/>
    <w:rsid w:val="00182CBC"/>
    <w:rsid w:val="0019347C"/>
    <w:rsid w:val="001B6333"/>
    <w:rsid w:val="0021651B"/>
    <w:rsid w:val="00224AE4"/>
    <w:rsid w:val="00232558"/>
    <w:rsid w:val="002350D4"/>
    <w:rsid w:val="002804F9"/>
    <w:rsid w:val="00291203"/>
    <w:rsid w:val="002A30C7"/>
    <w:rsid w:val="0031151D"/>
    <w:rsid w:val="0035022C"/>
    <w:rsid w:val="00351E09"/>
    <w:rsid w:val="00352158"/>
    <w:rsid w:val="00364AF9"/>
    <w:rsid w:val="003B55D3"/>
    <w:rsid w:val="003C29A3"/>
    <w:rsid w:val="003D58FC"/>
    <w:rsid w:val="003F589A"/>
    <w:rsid w:val="004424D2"/>
    <w:rsid w:val="00442CC2"/>
    <w:rsid w:val="00450D50"/>
    <w:rsid w:val="00462A59"/>
    <w:rsid w:val="00473E7C"/>
    <w:rsid w:val="00482F6F"/>
    <w:rsid w:val="004B301B"/>
    <w:rsid w:val="004E1EA8"/>
    <w:rsid w:val="004E7EE3"/>
    <w:rsid w:val="004F74A5"/>
    <w:rsid w:val="00504EF5"/>
    <w:rsid w:val="005165BB"/>
    <w:rsid w:val="005348F8"/>
    <w:rsid w:val="00540051"/>
    <w:rsid w:val="00570BCF"/>
    <w:rsid w:val="0058589F"/>
    <w:rsid w:val="00587AE9"/>
    <w:rsid w:val="00592B3F"/>
    <w:rsid w:val="005B4AFB"/>
    <w:rsid w:val="005B5266"/>
    <w:rsid w:val="005C6719"/>
    <w:rsid w:val="005F2539"/>
    <w:rsid w:val="005F3FCE"/>
    <w:rsid w:val="005F6DC4"/>
    <w:rsid w:val="006064DB"/>
    <w:rsid w:val="0061619F"/>
    <w:rsid w:val="00616C3E"/>
    <w:rsid w:val="006300DD"/>
    <w:rsid w:val="006412A0"/>
    <w:rsid w:val="006441AA"/>
    <w:rsid w:val="00657854"/>
    <w:rsid w:val="0066117B"/>
    <w:rsid w:val="00662CCC"/>
    <w:rsid w:val="00675955"/>
    <w:rsid w:val="00693437"/>
    <w:rsid w:val="006D5DD9"/>
    <w:rsid w:val="00714BF8"/>
    <w:rsid w:val="00765976"/>
    <w:rsid w:val="007B4E11"/>
    <w:rsid w:val="007B587A"/>
    <w:rsid w:val="007B658A"/>
    <w:rsid w:val="007C36BA"/>
    <w:rsid w:val="007C6739"/>
    <w:rsid w:val="007D3D53"/>
    <w:rsid w:val="007F38EE"/>
    <w:rsid w:val="0080665C"/>
    <w:rsid w:val="00844DDF"/>
    <w:rsid w:val="00856385"/>
    <w:rsid w:val="00872686"/>
    <w:rsid w:val="00875C33"/>
    <w:rsid w:val="0088364C"/>
    <w:rsid w:val="008B2286"/>
    <w:rsid w:val="008B66FC"/>
    <w:rsid w:val="008C1908"/>
    <w:rsid w:val="008F7838"/>
    <w:rsid w:val="00913664"/>
    <w:rsid w:val="0093085A"/>
    <w:rsid w:val="00934239"/>
    <w:rsid w:val="00935B96"/>
    <w:rsid w:val="00945734"/>
    <w:rsid w:val="00962983"/>
    <w:rsid w:val="009750B0"/>
    <w:rsid w:val="00985615"/>
    <w:rsid w:val="009D344A"/>
    <w:rsid w:val="009F50DE"/>
    <w:rsid w:val="00A11098"/>
    <w:rsid w:val="00A2494F"/>
    <w:rsid w:val="00A3521C"/>
    <w:rsid w:val="00A60587"/>
    <w:rsid w:val="00A70D13"/>
    <w:rsid w:val="00A9056D"/>
    <w:rsid w:val="00AA2872"/>
    <w:rsid w:val="00AC2942"/>
    <w:rsid w:val="00AD6CFE"/>
    <w:rsid w:val="00AE36DE"/>
    <w:rsid w:val="00AF0D28"/>
    <w:rsid w:val="00B65D8F"/>
    <w:rsid w:val="00B83686"/>
    <w:rsid w:val="00B94CEE"/>
    <w:rsid w:val="00BB2F7F"/>
    <w:rsid w:val="00C11F71"/>
    <w:rsid w:val="00C15D0B"/>
    <w:rsid w:val="00C23FB4"/>
    <w:rsid w:val="00C305BC"/>
    <w:rsid w:val="00C35C7B"/>
    <w:rsid w:val="00C36166"/>
    <w:rsid w:val="00C5412A"/>
    <w:rsid w:val="00C72BD5"/>
    <w:rsid w:val="00C8191F"/>
    <w:rsid w:val="00C83324"/>
    <w:rsid w:val="00CB1D81"/>
    <w:rsid w:val="00CC3482"/>
    <w:rsid w:val="00CD6F06"/>
    <w:rsid w:val="00CD733C"/>
    <w:rsid w:val="00D04B88"/>
    <w:rsid w:val="00D15E7D"/>
    <w:rsid w:val="00D36432"/>
    <w:rsid w:val="00D860D2"/>
    <w:rsid w:val="00DB44B1"/>
    <w:rsid w:val="00DC1B22"/>
    <w:rsid w:val="00DC4991"/>
    <w:rsid w:val="00DC54D7"/>
    <w:rsid w:val="00DF5A57"/>
    <w:rsid w:val="00E13455"/>
    <w:rsid w:val="00E45636"/>
    <w:rsid w:val="00E566DD"/>
    <w:rsid w:val="00E62F35"/>
    <w:rsid w:val="00E65876"/>
    <w:rsid w:val="00EA6D56"/>
    <w:rsid w:val="00EB6455"/>
    <w:rsid w:val="00EC4318"/>
    <w:rsid w:val="00EC68DA"/>
    <w:rsid w:val="00ED2B84"/>
    <w:rsid w:val="00EE030E"/>
    <w:rsid w:val="00EE484A"/>
    <w:rsid w:val="00EF750E"/>
    <w:rsid w:val="00F03005"/>
    <w:rsid w:val="00F602D3"/>
    <w:rsid w:val="00F75C10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5:docId w15:val="{5D0F44F4-466C-4818-8984-8ABC9D79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E45636"/>
  </w:style>
  <w:style w:type="paragraph" w:styleId="NormalWeb">
    <w:name w:val="Normal (Web)"/>
    <w:basedOn w:val="Normal"/>
    <w:uiPriority w:val="99"/>
    <w:semiHidden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80665C"/>
    <w:rPr>
      <w:rFonts w:ascii="Times New Roman" w:eastAsia="SimSun" w:hAnsi="Times New Roman" w:cs="Traditional Arabic"/>
      <w:b/>
      <w:bCs/>
      <w:color w:val="000000"/>
      <w:kern w:val="44"/>
      <w:sz w:val="44"/>
      <w:szCs w:val="44"/>
      <w:lang w:eastAsia="en-US"/>
    </w:rPr>
  </w:style>
  <w:style w:type="paragraph" w:styleId="NoSpacing">
    <w:name w:val="No Spacing"/>
    <w:uiPriority w:val="1"/>
    <w:qFormat/>
    <w:rsid w:val="0080665C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ListParagraph">
    <w:name w:val="List Paragraph"/>
    <w:basedOn w:val="Normal"/>
    <w:uiPriority w:val="34"/>
    <w:qFormat/>
    <w:rsid w:val="00056269"/>
    <w:pPr>
      <w:ind w:firstLineChars="200" w:firstLine="420"/>
    </w:pPr>
  </w:style>
  <w:style w:type="character" w:styleId="Strong">
    <w:name w:val="Strong"/>
    <w:basedOn w:val="DefaultParagraphFont"/>
    <w:uiPriority w:val="22"/>
    <w:qFormat/>
    <w:rsid w:val="00070A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766">
                  <w:marLeft w:val="-245"/>
                  <w:marRight w:val="-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5673">
                          <w:marLeft w:val="0"/>
                          <w:marRight w:val="0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1363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</w:div>
                                <w:div w:id="11411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  <w:divsChild>
                                    <w:div w:id="8203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6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0053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9749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10853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10539">
                          <w:marLeft w:val="0"/>
                          <w:marRight w:val="0"/>
                          <w:marTop w:val="0"/>
                          <w:marBottom w:val="409"/>
                          <w:divBdr>
                            <w:top w:val="single" w:sz="6" w:space="5" w:color="E7E7E7"/>
                            <w:left w:val="single" w:sz="6" w:space="8" w:color="E7E7E7"/>
                            <w:bottom w:val="single" w:sz="6" w:space="5" w:color="E7E7E7"/>
                            <w:right w:val="single" w:sz="6" w:space="8" w:color="E7E7E7"/>
                          </w:divBdr>
                          <w:divsChild>
                            <w:div w:id="20719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97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lamhouse.co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file:///C:\Documents%20and%20Settings\apomosap\My%20Documents\My%20Pictures\logo_islamhouse.t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21C82BE-96C6-4F9E-AEA6-72BDB2B2F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1862</Words>
  <Characters>1938</Characters>
  <Application>Microsoft Office Word</Application>
  <DocSecurity>0</DocSecurity>
  <Lines>138</Lines>
  <Paragraphs>64</Paragraphs>
  <ScaleCrop>false</ScaleCrop>
  <Manager/>
  <Company>islamhouse.com</Company>
  <LinksUpToDate>false</LinksUpToDate>
  <CharactersWithSpaces>3736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美 德_x000d_</dc:title>
  <dc:subject>美 德_x000d_</dc:subject>
  <dc:creator>伊斯兰之光</dc:creator>
  <cp:keywords>美 德_x000d_</cp:keywords>
  <dc:description>美 德_x000d_</dc:description>
  <cp:lastModifiedBy>elhashemy</cp:lastModifiedBy>
  <cp:revision>3</cp:revision>
  <cp:lastPrinted>2014-12-05T21:03:00Z</cp:lastPrinted>
  <dcterms:created xsi:type="dcterms:W3CDTF">2015-02-16T20:03:00Z</dcterms:created>
  <dcterms:modified xsi:type="dcterms:W3CDTF">2015-03-04T13:00:00Z</dcterms:modified>
  <cp:category/>
</cp:coreProperties>
</file>