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Default="0093287F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0070C0"/>
          <w:sz w:val="52"/>
          <w:szCs w:val="52"/>
          <w:lang w:eastAsia="zh-CN"/>
        </w:rPr>
      </w:pPr>
      <w:r>
        <w:rPr>
          <w:rFonts w:ascii="STLiti" w:eastAsia="STLiti" w:hAnsi="Helvetica" w:cs="SimSun" w:hint="eastAsia"/>
          <w:b/>
          <w:bCs/>
          <w:color w:val="0070C0"/>
          <w:sz w:val="52"/>
          <w:szCs w:val="52"/>
          <w:lang w:eastAsia="zh-CN"/>
        </w:rPr>
        <w:t>阿克萨清真寺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B1427E" w:rsidRDefault="009B4C55" w:rsidP="00104DC4">
      <w:pPr>
        <w:bidi w:val="0"/>
        <w:spacing w:beforeLines="50" w:before="120"/>
        <w:jc w:val="center"/>
        <w:rPr>
          <w:rFonts w:ascii="Tahoma" w:eastAsiaTheme="minorEastAsia" w:hAnsi="Tahoma" w:cs="KFGQPC Uthman Taha Naskh"/>
          <w:b/>
          <w:bCs/>
          <w:color w:val="984806" w:themeColor="accent6" w:themeShade="80"/>
          <w:sz w:val="44"/>
          <w:szCs w:val="44"/>
          <w:rtl/>
          <w:lang w:eastAsia="zh-CN"/>
        </w:rPr>
      </w:pPr>
      <w:r w:rsidRPr="00B1427E">
        <w:rPr>
          <w:rFonts w:ascii="Tahoma" w:eastAsiaTheme="minorEastAsia" w:hAnsi="Tahoma" w:cs="KFGQPC Uthman Taha Naskh" w:hint="cs"/>
          <w:b/>
          <w:bCs/>
          <w:color w:val="984806" w:themeColor="accent6" w:themeShade="80"/>
          <w:sz w:val="44"/>
          <w:szCs w:val="44"/>
          <w:rtl/>
          <w:lang w:eastAsia="zh-CN"/>
        </w:rPr>
        <w:t>ال</w:t>
      </w:r>
      <w:r w:rsidR="0093287F" w:rsidRPr="00B1427E">
        <w:rPr>
          <w:rFonts w:ascii="Tahoma" w:eastAsiaTheme="minorEastAsia" w:hAnsi="Tahoma" w:cs="KFGQPC Uthman Taha Naskh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مسجد الأقصى </w:t>
      </w:r>
    </w:p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473E7C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赞美安拉使我们因伊斯兰而获得荣耀，因蒙主恩而变得高贵。我作证</w:t>
      </w:r>
      <w:r w:rsidR="009328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，独一无二的主，他使一部分人和一部分时空具有特殊的地位；我作证先知穆罕默德是主的仆人和使者，是人类之精华，愿主无量赐福安于他和圣裔及高贵有福的圣伴们，直至永远！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我首先嘱告你们和我自己要敬畏无所不知的主，至尊主教导我们谋求永恒的天堂：“你们要准备好旅费，最好的旅费是敬畏主。有觉悟的人们啊！你们要敬畏我。”（2：197）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各位信士：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伊斯兰在肯定一部分人物和时间具有特殊地位的同时，也强调一部分地点具有伟大的特点，使其具备其它地方所没有的特殊福分。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这些吉祥之地包括位于耶路撒冷的阿克萨圣寺。阿克萨意为“远寺”，是因为它与麦加禁寺相距较远。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阿克萨圣寺有如下几大特点：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1）曾为双朝向之一。圣伴柏拉尔·本阿泽卜（愿主喜爱之）传述：“我们曾经与安拉的使者一起朝向耶路撒冷礼拜了十六、七个月，后来又奉命转向开尔白天房礼拜。”（《布哈里圣训录》第4492段、《穆斯林圣训录》第525段）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2）是地球上建造的第二座礼拜寺。圣伴艾卜赞莱（愿主喜爱之）传述：“我曾问先知：‘安拉的使者啊！大地上建造的第一座礼拜寺是哪里？’先知回答：‘禁寺。’我问：‘然后是哪里？’先知回答：‘阿克萨圣寺。’我问：‘两寺修建相隔多久？’先知回答：‘四十年。’”（《布哈里圣训录》第3366段、《穆斯林圣训录》第520段）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据说（先知伊卜拉罕和伊斯玛仪勒修建禁寺之后），先知雅古布（愿主福安之）是第一个建造阿克萨圣寺的人，后来先知苏莱曼（愿主福安之）对其进行了翻修。先知穆罕默德（愿主福安之）说过：“先知苏莱曼·本达伍德（愿主福安之）修建完耶路撒冷圣寺后，祈求安拉准其三个请求：求主赐其统治人类和精灵的权力，获准；求主赐其登峰造极的王位，获准；求主赦免在圣寺中礼拜者的一切罪过，使其纯洁得犹如新生儿一般，</w:t>
      </w: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也获准。”（阿卜顿拉·本阿穆尔传述《奈萨依圣训录》第693段）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3）除麦加禁寺和麦地那圣寺之外，是应受拜谒的第三处圣寺。先知（愿主福安之）说过：“你们应当前往拜谒的礼拜寺有三座：我在的这座礼拜寺，还有麦加禁寺和阿克萨圣寺。”（《布哈里圣训录》第1189段、《穆斯林圣训录》第1338段）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4）先知（愿主福安之）从麦加禁寺夜行至远寺，率领所有先知和使者的灵魂在此礼过拜，此处还是圣祖伊卜拉罕（愿主福安之）之后众先知的出生地和发祥地。至尊主说：“伟哉安拉！使其仆人一夜之间从禁寺夜行至福临四周的远寺，使其目睹一部分神迹。他是至聪至明的主。”（17：1）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至尊主对其四周遍施恩泽，那里五谷丰登、果产丰盛、河流丰沛。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5）此处将是复生日人类复活后集合之地。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6）此处将会发生先知预言之事：丹扎里（伪基督）出世之日，穆斯林被困于耶路撒冷，丹扎里在七万犹太人的簇拥下坐镇于耶路撒冷后门。当它看到先知耶稣（愿主福安之）降临时会仓皇出逃，然后被先知耶稣杀死在“隆地”——即拉姆勒城附近的巴勒斯坦城</w:t>
      </w: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东门。安拉将消灭犹太人，除了一种长刺的盖尔盖代树不出声之外，凡是犹太人的藏身之地，安拉都会使其说话：“穆斯林啊！阿卜顿拉！我后边藏着一个犹太人，快来消灭他。”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各位穆斯林：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历史上第一次解放耶路撒冷是伊历16年，在英明的哈里发欧麦尔·本罕塔卜（愿主喜爱之）统治时期。当时圣伴艾卜欧拜代（愿主喜爱之）将军在率领穆斯林解放大马士革之后，给耶路撒冷的统治者写了一封劝降信，信中要求他们皈依伊斯兰，否则缴纳人头税或者宣战。遭拒绝后他率军将耶路撒冷包围了起来，最后迫使他们同意签约，他们提出的条件是要穆斯林的元首欧麦尔·本罕塔卜（愿主喜爱之）亲自到场与他们签约。欧麦尔答应了他们的要求并亲自前去与他们缔约，他限定他们在三日内将罗马人赶走。然后从先知（愿主福安之）曾经夜行时经过的那道门进入了阿克萨圣寺，在里面礼了庆贺拜。第二天，又率领穆斯林大众在里面礼了晨礼拜。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第二次解放耶路撒冷，是在伊历583年萨拉丁·安优比苏丹（愿主慈悯之）时期，远寺在被十字军基督徒占领了九十二年之后重回穆斯林怀抱。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对于十字军发动的宗教战争，穆斯林进行了顽强的抵抗，经过多次浴血奋战和付出了巨大的牺牲之后，终于迫使侵略者赔款求和。苏丹答应了他们的请求，所有的战利品和武器装备及军事设施都归穆斯林，十字军则可以安全撤军。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苏丹和穆斯林军队在莱杰卜月27日（先知升宵日）进城，那一天适逢主麻日，人们欢呼宣礼词、朗诵《古兰经》、山呼安拉至大以示庆贺。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就这样，阿克萨圣寺在经历了一段不幸的时光之后，至尊主终于使它从十字军强盗手中获得了解放。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我讲这些，祈望主饶恕我和你们以及所有的穆斯林，向主忏悔吧！主是至恕至慈的。</w:t>
      </w:r>
    </w:p>
    <w:p w:rsidR="00871136" w:rsidRPr="001F4FBF" w:rsidRDefault="00871136" w:rsidP="001F4FBF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第二部分</w:t>
      </w:r>
    </w:p>
    <w:p w:rsidR="00871136" w:rsidRPr="001F4FBF" w:rsidRDefault="00871136" w:rsidP="001F4FBF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871136" w:rsidRPr="001F4FBF" w:rsidRDefault="001F6818" w:rsidP="001F4FBF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hyperlink r:id="rId12" w:tgtFrame="_blank" w:history="1">
        <w:r w:rsidR="00871136" w:rsidRPr="001F4FBF">
          <w:rPr>
            <w:rFonts w:ascii="DFKai-SB" w:eastAsia="DFKai-SB" w:hAnsi="DFKai-SB" w:cs="SimSun"/>
            <w:noProof/>
            <w:color w:val="333333"/>
            <w:sz w:val="44"/>
            <w:szCs w:val="44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333750" cy="2466975"/>
              <wp:effectExtent l="19050" t="0" r="0" b="0"/>
              <wp:wrapSquare wrapText="bothSides"/>
              <wp:docPr id="2" name="图片 2" descr="http://www.norislam.com/attachments/2010/03/1_201003190834421h0x6.jpg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norislam.com/attachments/2010/03/1_201003190834421h0x6.jpg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33750" cy="246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871136"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 —— 万世之主，善</w:t>
      </w:r>
      <w:r w:rsidR="00871136"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果属于敬主之人，不义者将自食恶果。我作证</w:t>
      </w:r>
      <w:r w:rsidR="009328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="00871136"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，独一无二、真实昭然的主；我作证先知穆罕默德是主的仆人和使者，是敬畏者的楷模和最后一位使者，愿主赐福安于他和圣裔及全体圣伴们！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你们要虔诚地敬畏安拉，要以顺从博取主的喜悦。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各位信士：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今天的阿克萨圣寺仍在犹太人的魔掌下备受煎熬，但我们不绝望，也不放弃，始终坚信主让使者传达的许诺：胜利终将属于穆斯林，善果属于敬主之人。我们还须履行主定的获胜条件：“信士们啊！如果你们援助安拉，安拉就会援助你们，并使你们的步伐稳健。”（47：7）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所以，首先我们要坚持正教、恪守教义、遵循教法、维护道德，服从主的一切命令和禁令。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其次，严肃对待极端犹太复国主义组织持续不断的威胁，他们一直想要占领和毁坏圣寺，准备在其原址上建造犹太教圣殿。作为穆斯林，我们应该诚心援助阿克萨圣寺，在祈求容易被主接受之时多为圣寺做祈祷，并</w:t>
      </w: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让新闻宣传发挥作用，通过新闻媒体如报刊、广播、电视、音像制品、论坛和讲座等各种有效手段揭露其阴谋，以争取获得广大民众对正义事业的支持。</w:t>
      </w:r>
    </w:p>
    <w:p w:rsidR="0093287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主啊！求您使阿克萨圣寺摆脱强盗们的蹂躏，保护圣寺周围的居民免遭敌人的屠戮；</w:t>
      </w:r>
    </w:p>
    <w:p w:rsidR="00871136" w:rsidRPr="001F4FB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主啊！求您改善穆斯林的状况，无论是统治者还是被统治者。</w:t>
      </w:r>
    </w:p>
    <w:p w:rsidR="0093287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主啊！一切赞美属于您，恰如您的尊荣和伟大应受赞美的那样。</w:t>
      </w:r>
    </w:p>
    <w:p w:rsidR="0093287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主啊！求您永远赐福安吉祥于您的密友先知穆罕默德和圣裔、以及圣伴及其善良的追随者们。</w:t>
      </w:r>
    </w:p>
    <w:p w:rsidR="0093287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主啊！求您使我们活着遵守圣行，死时终于圣行，复生日将我们复活在先知的队伍里。</w:t>
      </w:r>
    </w:p>
    <w:p w:rsidR="0093287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主啊！求您接受我们的斋功和拜功，接受我们的鞠躬和叩头，求您佑助我们永远赞颂您、感谢您、虔诚地崇拜您；</w:t>
      </w:r>
    </w:p>
    <w:p w:rsidR="0093287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主啊！求您以《古兰经》温暖我们的心、光照我们的视听、消除我们的悲伤和忧虑；</w:t>
      </w:r>
    </w:p>
    <w:p w:rsidR="00871136" w:rsidRPr="001F4FB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主啊！求您使我们视真理为真理而紧随真理，使我们视谬误为谬误而远离谬误。</w:t>
      </w:r>
    </w:p>
    <w:p w:rsidR="0093287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主啊！求您改善我们的护身信仰，改善我们的今世生活，改善我们的后世归宿；</w:t>
      </w:r>
    </w:p>
    <w:p w:rsidR="0093287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主啊！求您赐给我们廉洁和虔诚，赐给我们正道和富足；求您使我们成为感谢恩典的人、忍受艰难的人、无论顺境和逆境都能赞颂您的人；</w:t>
      </w:r>
    </w:p>
    <w:p w:rsidR="0093287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主啊！求您让我们热爱您、喜欢热爱您的人、喜欢使我们进一步热爱您的行为；主啊！求您使伊斯兰和穆斯林变得强大，使以物配主行为和以物配主者变得卑贱；</w:t>
      </w:r>
    </w:p>
    <w:p w:rsidR="0093287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主啊！求您援助您的正教、天经、圣行和信民们。</w:t>
      </w:r>
    </w:p>
    <w:p w:rsidR="00871136" w:rsidRPr="001F4FB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主啊！求您饶恕所有的男女信士和穆斯林，宽恕他们中的活人和亡人，您是至听至近、有求必应的主。</w:t>
      </w:r>
    </w:p>
    <w:p w:rsidR="0093287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主啊！求您改善我们的领导者们，使他们从事您喜欢的事业，迫使他们敬主从善，求您使我们的家园和所有穆斯林国家国泰民安；</w:t>
      </w:r>
    </w:p>
    <w:p w:rsidR="0093287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主啊！求您饶恕我们，饶恕我们的父母，饶恕所有的男女信士，饶恕所有帮助过我们和对我们有恩情的人。</w:t>
      </w:r>
    </w:p>
    <w:p w:rsidR="0093287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万世之主啊！请您答应我们的请求吧！</w:t>
      </w:r>
    </w:p>
    <w:p w:rsidR="00871136" w:rsidRPr="001F4FBF" w:rsidRDefault="00871136" w:rsidP="009328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我们的主啊！求您赐予我们今世幸福和后世幸福，使我们免遭火狱之灾。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 “安拉命令公正、行善、周济亲人，禁止奸淫、作恶、迫害他人。他告诫你们，以便你们觉悟。” （16：90）</w:t>
      </w:r>
    </w:p>
    <w:p w:rsidR="00871136" w:rsidRPr="001F4FBF" w:rsidRDefault="00871136" w:rsidP="001F4FB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1F4FB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你们要赞颂伟大的主，主会赐福你们；要感谢主的恩典，主会加倍回赐你们，主说：“你要礼拜，礼拜确实能抑制奸淫和犯罪，赞颂安拉是最重要的大事，安拉知晓你们的一切作为。”（29：45）</w:t>
      </w:r>
    </w:p>
    <w:p w:rsidR="000E2300" w:rsidRPr="006412A0" w:rsidRDefault="000E2300" w:rsidP="00DA0E95">
      <w:pPr>
        <w:bidi w:val="0"/>
        <w:spacing w:beforeLines="50" w:before="120" w:afterLines="50" w:after="12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6412A0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818" w:rsidRDefault="001F6818" w:rsidP="00EB6455">
      <w:r>
        <w:separator/>
      </w:r>
    </w:p>
  </w:endnote>
  <w:endnote w:type="continuationSeparator" w:id="0">
    <w:p w:rsidR="001F6818" w:rsidRDefault="001F6818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DA0E9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1F68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1F6818">
        <w:pPr>
          <w:pStyle w:val="Footer"/>
          <w:jc w:val="center"/>
        </w:pPr>
        <w:r>
          <w:rPr>
            <w:color w:val="FFFFFF" w:themeColor="background1"/>
          </w:rPr>
        </w:r>
        <w:r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DA0E95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B1427E" w:rsidRPr="00B1427E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1F6818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818" w:rsidRDefault="001F6818" w:rsidP="00EB6455">
      <w:r>
        <w:separator/>
      </w:r>
    </w:p>
  </w:footnote>
  <w:footnote w:type="continuationSeparator" w:id="0">
    <w:p w:rsidR="001F6818" w:rsidRDefault="001F6818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3780B"/>
    <w:rsid w:val="00056269"/>
    <w:rsid w:val="0007618C"/>
    <w:rsid w:val="000777D6"/>
    <w:rsid w:val="000825CE"/>
    <w:rsid w:val="000B04A7"/>
    <w:rsid w:val="000B683A"/>
    <w:rsid w:val="000E2300"/>
    <w:rsid w:val="000E4B23"/>
    <w:rsid w:val="000F7246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1F4FBF"/>
    <w:rsid w:val="001F6818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1136"/>
    <w:rsid w:val="00872686"/>
    <w:rsid w:val="00875C33"/>
    <w:rsid w:val="0088364C"/>
    <w:rsid w:val="00891BFA"/>
    <w:rsid w:val="008B2286"/>
    <w:rsid w:val="008B66FC"/>
    <w:rsid w:val="008C1908"/>
    <w:rsid w:val="008F7838"/>
    <w:rsid w:val="00913664"/>
    <w:rsid w:val="00920B05"/>
    <w:rsid w:val="0093085A"/>
    <w:rsid w:val="0093287F"/>
    <w:rsid w:val="00935B96"/>
    <w:rsid w:val="00945734"/>
    <w:rsid w:val="00962983"/>
    <w:rsid w:val="009750B0"/>
    <w:rsid w:val="00985615"/>
    <w:rsid w:val="009B4C55"/>
    <w:rsid w:val="009D344A"/>
    <w:rsid w:val="00A11098"/>
    <w:rsid w:val="00A2494F"/>
    <w:rsid w:val="00A3521C"/>
    <w:rsid w:val="00A60587"/>
    <w:rsid w:val="00A70D13"/>
    <w:rsid w:val="00A9056D"/>
    <w:rsid w:val="00AA2872"/>
    <w:rsid w:val="00AB3036"/>
    <w:rsid w:val="00AC2942"/>
    <w:rsid w:val="00AD6CFE"/>
    <w:rsid w:val="00AE36DE"/>
    <w:rsid w:val="00AF0D28"/>
    <w:rsid w:val="00B1427E"/>
    <w:rsid w:val="00B65D8F"/>
    <w:rsid w:val="00B83686"/>
    <w:rsid w:val="00BB2F7F"/>
    <w:rsid w:val="00BF2B7A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A0E95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0EED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2A7CA9DB-F014-4068-81F6-BAE7E29D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871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islam.com/batch.download.php?aid=320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15C46A-94FD-4C7F-81F7-F2E10282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1755</Words>
  <Characters>1844</Characters>
  <Application>Microsoft Office Word</Application>
  <DocSecurity>0</DocSecurity>
  <Lines>131</Lines>
  <Paragraphs>66</Paragraphs>
  <ScaleCrop>false</ScaleCrop>
  <Manager/>
  <Company>islamhouse.com</Company>
  <LinksUpToDate>false</LinksUpToDate>
  <CharactersWithSpaces>3533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阿克萨清真寺</dc:title>
  <dc:subject>阿克萨清真寺</dc:subject>
  <dc:creator>伊斯兰之光</dc:creator>
  <cp:keywords>阿克萨清真寺</cp:keywords>
  <dc:description>阿克萨清真寺</dc:description>
  <cp:lastModifiedBy>elhashemy</cp:lastModifiedBy>
  <cp:revision>3</cp:revision>
  <cp:lastPrinted>2015-02-14T19:34:00Z</cp:lastPrinted>
  <dcterms:created xsi:type="dcterms:W3CDTF">2015-02-14T19:35:00Z</dcterms:created>
  <dcterms:modified xsi:type="dcterms:W3CDTF">2015-03-04T12:03:00Z</dcterms:modified>
  <cp:category/>
</cp:coreProperties>
</file>