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B10F92" w:rsidRDefault="003A6655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Times New Roman"/>
          <w:b/>
          <w:bCs/>
          <w:color w:val="800000"/>
          <w:sz w:val="52"/>
          <w:szCs w:val="52"/>
          <w:lang w:eastAsia="zh-CN"/>
        </w:rPr>
      </w:pPr>
      <w:r w:rsidRPr="00B10F92">
        <w:rPr>
          <w:rFonts w:ascii="STLiti" w:eastAsia="STLiti" w:hAnsi="Helvetica" w:cs="Times New Roman" w:hint="eastAsia"/>
          <w:b/>
          <w:bCs/>
          <w:color w:val="800000"/>
          <w:sz w:val="52"/>
          <w:szCs w:val="52"/>
          <w:lang w:eastAsia="zh-CN"/>
        </w:rPr>
        <w:t>2014年宰牲节演讲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3A6655" w:rsidRDefault="003A6655" w:rsidP="00AA2872">
      <w:pPr>
        <w:spacing w:after="65"/>
        <w:jc w:val="center"/>
        <w:outlineLvl w:val="3"/>
        <w:rPr>
          <w:rFonts w:ascii="mylotus" w:hAnsi="mylotus" w:cs="mylotus"/>
          <w:b/>
          <w:bCs/>
          <w:sz w:val="36"/>
          <w:rtl/>
          <w:lang w:bidi="ar-EG"/>
        </w:rPr>
      </w:pPr>
      <w:r>
        <w:rPr>
          <w:rFonts w:ascii="mylotus" w:hAnsi="mylotus" w:cs="mylotus" w:hint="cs"/>
          <w:b/>
          <w:bCs/>
          <w:sz w:val="36"/>
          <w:rtl/>
          <w:lang w:bidi="ar-EG"/>
        </w:rPr>
        <w:t>خطبة عيد الأضحي المبارك</w:t>
      </w:r>
    </w:p>
    <w:p w:rsidR="003A6655" w:rsidRDefault="003A6655" w:rsidP="00AA2872">
      <w:pPr>
        <w:spacing w:after="65"/>
        <w:jc w:val="center"/>
        <w:outlineLvl w:val="3"/>
        <w:rPr>
          <w:rFonts w:ascii="mylotus" w:hAnsi="mylotus" w:cs="mylotus"/>
          <w:b/>
          <w:bCs/>
          <w:sz w:val="36"/>
          <w:rtl/>
          <w:lang w:bidi="ar-EG"/>
        </w:rPr>
      </w:pPr>
      <w:r>
        <w:rPr>
          <w:rFonts w:ascii="mylotus" w:hAnsi="mylotus" w:cs="mylotus" w:hint="cs"/>
          <w:b/>
          <w:bCs/>
          <w:sz w:val="36"/>
          <w:rtl/>
          <w:lang w:bidi="ar-EG"/>
        </w:rPr>
        <w:t>لعام 1435هـ</w:t>
      </w: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3A66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ab/>
      </w:r>
    </w:p>
    <w:p w:rsidR="003A6655" w:rsidRDefault="003A6655" w:rsidP="003A66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10F9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B10F9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Pr="006412A0" w:rsidRDefault="00104DC4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5C7272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至大！</w:t>
      </w:r>
    </w:p>
    <w:p w:rsidR="005C7272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至大无比，万有无限赞颂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，万物朝夕赞颂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，赞颂主宰生死的主，赞颂贫富予夺的主，赞颂令人哭笑的主，赞颂命定正邪的主，赞颂七重天地和所有造物赞美不已的主。</w:t>
      </w: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“万物无不赞颂他的光荣，只是你们不懂罢了。他是至容至恕的主。”（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17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44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 xml:space="preserve">） </w:t>
      </w: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赞颂我主伟大无比，感谢我主洪恩浩荡。我见证唯有</w:t>
      </w:r>
      <w:r w:rsidR="00C42C54">
        <w:rPr>
          <w:rFonts w:ascii="SimSun" w:eastAsiaTheme="minorEastAsia" w:hAnsi="SimSun" w:cs="SimSun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sz w:val="36"/>
          <w:lang w:eastAsia="zh-CN"/>
        </w:rPr>
        <w:t>是应受崇拜的主，独一无二、造化人类、更新节日、在复生日召集全人类的主，伟哉</w:t>
      </w:r>
      <w:r w:rsidR="00C42C54">
        <w:rPr>
          <w:rFonts w:ascii="SimSun" w:eastAsiaTheme="minorEastAsia" w:hAnsi="SimSun" w:cs="SimSun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sz w:val="36"/>
          <w:lang w:eastAsia="zh-CN"/>
        </w:rPr>
        <w:t xml:space="preserve">！万物朝夕赞颂其光荣；我见证先知穆罕默德是主的仆人和使者，是主精选的密友，主派他来慈悯世人和垂范大众，愿主永远无量赐福安于他和圣裔、圣伴们！ </w:t>
      </w:r>
      <w:r w:rsidR="00C42C54">
        <w:rPr>
          <w:rFonts w:ascii="SimSun" w:eastAsiaTheme="minorEastAsia" w:hAnsi="SimSun" w:cs="SimSun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sz w:val="36"/>
          <w:lang w:eastAsia="zh-CN"/>
        </w:rPr>
        <w:t>的仆民啊！ 你们要敬畏创造了你们的主，利用主赐的恩典顺从主，你们顺从主和使者，就会获得主的慈悯。</w:t>
      </w: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“你们要谨防将被召回于</w:t>
      </w:r>
      <w:r w:rsidR="00C42C54">
        <w:rPr>
          <w:rFonts w:ascii="SimSun" w:eastAsiaTheme="minorEastAsia" w:hAnsi="SimSun" w:cs="SimSun"/>
          <w:color w:val="C10000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的那一天，人人都将得到自己行为的全部回报，丝毫不受亏待。”（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2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281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 xml:space="preserve">） </w:t>
      </w: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各位穆斯林： 你们要赞颂造物主所赐的伊斯兰之恩—— 这是主赐给人类的最大恩典！要感谢主所完善的伊斯兰教—— 这是主赐给我们的最佳恩惠！至尊主说：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“今天，我为你们完善了你们的宗教，我完成了对你们所赐的恩典，我选择伊斯兰作为你们的宗教。”（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5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3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 xml:space="preserve">） </w:t>
      </w: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至尊主赐给伊斯兰人民的最大恩典之一，是摆在我们面前的这部《古兰经》。《古兰经》是造物主降赐人类的最后一部天经，是保存最完好的真正启示和尊贵经典。《古兰经》引导人类获取美德和中正之道，主以此提升许多人，也以此贬降很多人。</w:t>
      </w: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“这部《古兰经》导人于至正之道，它向行善的信士们报喜：他们将获巨大的奖赏。那些不信后世的人，我已为他们准备了痛刑。”（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17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9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－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10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 xml:space="preserve">） </w:t>
      </w: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至尊主使先知穆罕默德（主赐福安）成为集大成的最后一位使者和万圣领袖，以此引导人类摆脱迷误，使愚昧无知的我们获得真知，使我们从少变多、由贱变贵。</w:t>
      </w:r>
    </w:p>
    <w:p w:rsidR="005C7272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“</w:t>
      </w:r>
      <w:r w:rsidR="00C42C54">
        <w:rPr>
          <w:rFonts w:ascii="SimSun" w:eastAsiaTheme="minorEastAsia" w:hAnsi="SimSun" w:cs="SimSun"/>
          <w:color w:val="C10000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确实给信士们施恩了，因为他派遣了一位与他们同类的使者，给他们宣讲主的奇迹，使他们得到净化，并给他们教授天经和智慧，而在此之前他们显然是处在迷误之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lastRenderedPageBreak/>
        <w:t>中。”（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3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164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 xml:space="preserve">） </w:t>
      </w:r>
      <w:r w:rsidRPr="005C7272">
        <w:rPr>
          <w:rFonts w:ascii="SimSun" w:eastAsiaTheme="minorEastAsia" w:hAnsi="SimSun" w:cs="SimSun"/>
          <w:sz w:val="36"/>
          <w:lang w:eastAsia="zh-CN"/>
        </w:rPr>
        <w:t>赞颂主的恩典数不胜数！感谢主的恩惠不胜枚举！</w:t>
      </w:r>
    </w:p>
    <w:p w:rsidR="004134E0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至大，唯有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是应受崇拜的主，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至大，一切荣耀只属于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！ 各位信士： 今天是一个伟大尊贵的日子，是获主赞誉、名满天下的节日。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今天，主禁止我们斋戒，要求我们开斋，责成我们感恩。今天是大朝之日，主将其定为穆斯林的节日，这是信士们心情快乐的日子。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今天，朝觐者们在完成驻留阿拉法和夜宿穆兹达里法的仪式之后，将要举行大部分朝觐仪式，其中包括向大石柱投石、宰牲献祭、剪发开戒、巡游天房。朝觐者们集中在米纳履行朝觐功课，以宰牲献祭向主表示亲近，他们诵念赞词赞主至大，修剪发须清洁身体，向主还愿表示感恩。主要求我们向主献祭表示亲近，犹如要求我们用礼物相互表示亲近一样。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向主献祭以示亲近是一项伟大的圣行，是圣祖</w:t>
      </w:r>
      <w:r w:rsidR="004134E0">
        <w:rPr>
          <w:rFonts w:ascii="SimSun" w:eastAsiaTheme="minorEastAsia" w:hAnsi="SimSun" w:cs="SimSun"/>
          <w:sz w:val="36"/>
          <w:lang w:eastAsia="zh-CN"/>
        </w:rPr>
        <w:t>伊布拉欣</w:t>
      </w:r>
      <w:r w:rsidRPr="005C7272">
        <w:rPr>
          <w:rFonts w:ascii="SimSun" w:eastAsiaTheme="minorEastAsia" w:hAnsi="SimSun" w:cs="SimSun"/>
          <w:sz w:val="36"/>
          <w:lang w:eastAsia="zh-CN"/>
        </w:rPr>
        <w:t>（主赐福安）留下的惯例，也是人类的导师先知穆罕默德（主赐福安）喜欢的圣行，至尊主说：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“我为每个民族规定了一种祭礼，以便他们在屠宰主所赐的牲畜时诵念主的尊名，你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lastRenderedPageBreak/>
        <w:t>们的主是独一的神明，你们只应该归顺他。你向恭顺者们报喜！”（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22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34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 xml:space="preserve">） 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在这几天里，除了认主独一和崇拜主之外，没有比宰牲献祭更能向主表示亲近的善功了，因为这是为主举行的仪式之一，只有崇拜主和认主独一并顺从主和端正行为的人才会重视主的仪式。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“重视</w:t>
      </w:r>
      <w:r w:rsidR="00C42C54">
        <w:rPr>
          <w:rFonts w:ascii="SimSun" w:eastAsiaTheme="minorEastAsia" w:hAnsi="SimSun" w:cs="SimSun"/>
          <w:color w:val="C10000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的仪式者，必是出于虔诚之心。”（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22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32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 xml:space="preserve">） </w:t>
      </w:r>
    </w:p>
    <w:p w:rsidR="004134E0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至大，唯有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是应受崇拜的主，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至大，一切荣耀只属于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 xml:space="preserve">！ 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的仆民啊！ 先知（主赐福安）亲自宰牲献祭，也命令人们照此执行。他在麦地那十年期间，每年都为自己和家人宰牲献祭，以博取主的喜悦和服从主的命令：</w:t>
      </w:r>
      <w:r w:rsidR="005C7272" w:rsidRPr="005C7272">
        <w:rPr>
          <w:rFonts w:ascii="SimSun" w:eastAsiaTheme="minorEastAsia" w:hAnsi="SimSun" w:cs="SimSun"/>
          <w:color w:val="C10000"/>
          <w:sz w:val="36"/>
          <w:lang w:eastAsia="zh-CN"/>
        </w:rPr>
        <w:t>“我已赐你多福，所以你要拜主，并要宰牲献祭。”（</w:t>
      </w:r>
      <w:r w:rsidR="005C7272" w:rsidRPr="005C7272">
        <w:rPr>
          <w:rFonts w:ascii="Tahoma" w:eastAsiaTheme="minorEastAsia" w:hAnsi="Tahoma" w:cs="Tahoma"/>
          <w:color w:val="C10000"/>
          <w:sz w:val="36"/>
          <w:lang w:eastAsia="zh-CN"/>
        </w:rPr>
        <w:t>108</w:t>
      </w:r>
      <w:r w:rsidR="005C7272"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="005C7272" w:rsidRPr="005C7272">
        <w:rPr>
          <w:rFonts w:ascii="Tahoma" w:eastAsiaTheme="minorEastAsia" w:hAnsi="Tahoma" w:cs="Tahoma"/>
          <w:color w:val="C10000"/>
          <w:sz w:val="36"/>
          <w:lang w:eastAsia="zh-CN"/>
        </w:rPr>
        <w:t>1</w:t>
      </w:r>
      <w:r w:rsidR="005C7272" w:rsidRPr="005C7272">
        <w:rPr>
          <w:rFonts w:ascii="SimSun" w:eastAsiaTheme="minorEastAsia" w:hAnsi="SimSun" w:cs="SimSun"/>
          <w:color w:val="C10000"/>
          <w:sz w:val="36"/>
          <w:lang w:eastAsia="zh-CN"/>
        </w:rPr>
        <w:t>－</w:t>
      </w:r>
      <w:r w:rsidR="005C7272" w:rsidRPr="005C7272">
        <w:rPr>
          <w:rFonts w:ascii="Tahoma" w:eastAsiaTheme="minorEastAsia" w:hAnsi="Tahoma" w:cs="Tahoma"/>
          <w:color w:val="C10000"/>
          <w:sz w:val="36"/>
          <w:lang w:eastAsia="zh-CN"/>
        </w:rPr>
        <w:t>2</w:t>
      </w:r>
      <w:r w:rsidR="005C7272" w:rsidRPr="005C7272">
        <w:rPr>
          <w:rFonts w:ascii="SimSun" w:eastAsiaTheme="minorEastAsia" w:hAnsi="SimSun" w:cs="SimSun"/>
          <w:color w:val="C10000"/>
          <w:sz w:val="36"/>
          <w:lang w:eastAsia="zh-CN"/>
        </w:rPr>
        <w:t>）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圣妻阿伊莎（主降喜悦）传述：“主的使者让人给他买来了一只长角的公绵羊，那只羊的腿和肚子以及眼圈周围的毛都是黑的。他对我说：</w:t>
      </w:r>
      <w:r w:rsidRPr="005C7272">
        <w:rPr>
          <w:rFonts w:ascii="SimSun" w:eastAsiaTheme="minorEastAsia" w:hAnsi="SimSun" w:cs="SimSun"/>
          <w:color w:val="00B150"/>
          <w:sz w:val="36"/>
          <w:lang w:eastAsia="zh-CN"/>
        </w:rPr>
        <w:t>‘阿伊莎！把刀子用石头磨快了递给我。’</w:t>
      </w:r>
      <w:r w:rsidRPr="005C7272">
        <w:rPr>
          <w:rFonts w:ascii="SimSun" w:eastAsiaTheme="minorEastAsia" w:hAnsi="SimSun" w:cs="SimSun"/>
          <w:sz w:val="36"/>
          <w:lang w:eastAsia="zh-CN"/>
        </w:rPr>
        <w:t>我照办了，他接过刀子，把羊侧着放倒后念道：</w:t>
      </w:r>
      <w:r w:rsidRPr="005C7272">
        <w:rPr>
          <w:rFonts w:ascii="SimSun" w:eastAsiaTheme="minorEastAsia" w:hAnsi="SimSun" w:cs="SimSun"/>
          <w:color w:val="00B150"/>
          <w:sz w:val="36"/>
          <w:lang w:eastAsia="zh-CN"/>
        </w:rPr>
        <w:t>‘以</w:t>
      </w:r>
      <w:r w:rsidR="00C42C54">
        <w:rPr>
          <w:rFonts w:ascii="SimSun" w:eastAsiaTheme="minorEastAsia" w:hAnsi="SimSun" w:cs="SimSun"/>
          <w:color w:val="00B150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color w:val="00B150"/>
          <w:sz w:val="36"/>
          <w:lang w:eastAsia="zh-CN"/>
        </w:rPr>
        <w:t>的名义！主啊！求您接受穆罕默德及其家人的献祭，求您接受穆罕默德的教民的献祭。’</w:t>
      </w:r>
      <w:r w:rsidRPr="005C7272">
        <w:rPr>
          <w:rFonts w:ascii="SimSun" w:eastAsiaTheme="minorEastAsia" w:hAnsi="SimSun" w:cs="SimSun"/>
          <w:sz w:val="36"/>
          <w:lang w:eastAsia="zh-CN"/>
        </w:rPr>
        <w:t>然后下刀宰牲。”（《穆斯林圣训录》</w:t>
      </w:r>
      <w:r w:rsidRPr="005C7272">
        <w:rPr>
          <w:rFonts w:ascii="Tahoma" w:eastAsiaTheme="minorEastAsia" w:hAnsi="Tahoma" w:cs="Tahoma"/>
          <w:sz w:val="36"/>
          <w:lang w:eastAsia="zh-CN"/>
        </w:rPr>
        <w:t>1967</w:t>
      </w:r>
      <w:r w:rsidRPr="005C7272">
        <w:rPr>
          <w:rFonts w:ascii="SimSun" w:eastAsiaTheme="minorEastAsia" w:hAnsi="SimSun" w:cs="SimSun"/>
          <w:sz w:val="36"/>
          <w:lang w:eastAsia="zh-CN"/>
        </w:rPr>
        <w:t>、《艾卜达伍德圣训录》</w:t>
      </w:r>
      <w:r w:rsidRPr="005C7272">
        <w:rPr>
          <w:rFonts w:ascii="Tahoma" w:eastAsiaTheme="minorEastAsia" w:hAnsi="Tahoma" w:cs="Tahoma"/>
          <w:sz w:val="36"/>
          <w:lang w:eastAsia="zh-CN"/>
        </w:rPr>
        <w:t>2792</w:t>
      </w:r>
      <w:r w:rsidRPr="005C7272">
        <w:rPr>
          <w:rFonts w:ascii="SimSun" w:eastAsiaTheme="minorEastAsia" w:hAnsi="SimSun" w:cs="SimSun"/>
          <w:sz w:val="36"/>
          <w:lang w:eastAsia="zh-CN"/>
        </w:rPr>
        <w:t xml:space="preserve">） 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lastRenderedPageBreak/>
        <w:t>圣伴们也都仿效先知的做法宰牲献祭，圣伴艾卜安尤布·安萨里（主降喜悦）传述：</w:t>
      </w:r>
      <w:r w:rsidRPr="004134E0">
        <w:rPr>
          <w:rFonts w:ascii="SimSun" w:eastAsiaTheme="minorEastAsia" w:hAnsi="SimSun" w:cs="SimSun"/>
          <w:color w:val="00B050"/>
          <w:sz w:val="36"/>
          <w:lang w:eastAsia="zh-CN"/>
        </w:rPr>
        <w:t>“先知时代的人，为自己和家人宰一只羊献祭，然后自家吃，也分给其他人吃</w:t>
      </w:r>
      <w:r w:rsidRPr="005C7272">
        <w:rPr>
          <w:rFonts w:ascii="SimSun" w:eastAsiaTheme="minorEastAsia" w:hAnsi="SimSun" w:cs="SimSun"/>
          <w:sz w:val="36"/>
          <w:lang w:eastAsia="zh-CN"/>
        </w:rPr>
        <w:t>。”（《提尔米济圣训录》</w:t>
      </w:r>
      <w:r w:rsidRPr="005C7272">
        <w:rPr>
          <w:rFonts w:ascii="Tahoma" w:eastAsiaTheme="minorEastAsia" w:hAnsi="Tahoma" w:cs="Tahoma"/>
          <w:sz w:val="36"/>
          <w:lang w:eastAsia="zh-CN"/>
        </w:rPr>
        <w:t>1509</w:t>
      </w:r>
      <w:r w:rsidRPr="005C7272">
        <w:rPr>
          <w:rFonts w:ascii="SimSun" w:eastAsiaTheme="minorEastAsia" w:hAnsi="SimSun" w:cs="SimSun"/>
          <w:sz w:val="36"/>
          <w:lang w:eastAsia="zh-CN"/>
        </w:rPr>
        <w:t>、《伊本玛杰圣训录》</w:t>
      </w:r>
      <w:r w:rsidRPr="005C7272">
        <w:rPr>
          <w:rFonts w:ascii="Tahoma" w:eastAsiaTheme="minorEastAsia" w:hAnsi="Tahoma" w:cs="Tahoma"/>
          <w:sz w:val="36"/>
          <w:lang w:eastAsia="zh-CN"/>
        </w:rPr>
        <w:t>3147</w:t>
      </w:r>
      <w:r w:rsidRPr="005C7272">
        <w:rPr>
          <w:rFonts w:ascii="SimSun" w:eastAsiaTheme="minorEastAsia" w:hAnsi="SimSun" w:cs="SimSun"/>
          <w:sz w:val="36"/>
          <w:lang w:eastAsia="zh-CN"/>
        </w:rPr>
        <w:t>）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 xml:space="preserve"> 为确保献祭之愿被主悦纳，献祭的牲畜须具备以下条件： </w:t>
      </w:r>
      <w:r w:rsidRPr="005C7272">
        <w:rPr>
          <w:rFonts w:ascii="Tahoma" w:eastAsiaTheme="minorEastAsia" w:hAnsi="Tahoma" w:cs="Tahoma"/>
          <w:sz w:val="36"/>
          <w:lang w:eastAsia="zh-CN"/>
        </w:rPr>
        <w:t>1</w:t>
      </w:r>
      <w:r w:rsidRPr="005C7272">
        <w:rPr>
          <w:rFonts w:ascii="SimSun" w:eastAsiaTheme="minorEastAsia" w:hAnsi="SimSun" w:cs="SimSun"/>
          <w:sz w:val="36"/>
          <w:lang w:eastAsia="zh-CN"/>
        </w:rPr>
        <w:t>）必须是家畜中的驼、牛、羊。</w:t>
      </w:r>
      <w:r w:rsidRPr="005C7272">
        <w:rPr>
          <w:rFonts w:ascii="Tahoma" w:eastAsiaTheme="minorEastAsia" w:hAnsi="Tahoma" w:cs="Tahoma"/>
          <w:sz w:val="36"/>
          <w:lang w:eastAsia="zh-CN"/>
        </w:rPr>
        <w:t>2</w:t>
      </w:r>
      <w:r w:rsidRPr="005C7272">
        <w:rPr>
          <w:rFonts w:ascii="SimSun" w:eastAsiaTheme="minorEastAsia" w:hAnsi="SimSun" w:cs="SimSun"/>
          <w:sz w:val="36"/>
          <w:lang w:eastAsia="zh-CN"/>
        </w:rPr>
        <w:t>）必须达到法定年龄：骆驼满五岁，牛满两岁，山羊满两岁或一岁，绵羊满一岁或半岁，学者们对此持不同主张。</w:t>
      </w:r>
      <w:r w:rsidRPr="005C7272">
        <w:rPr>
          <w:rFonts w:ascii="Tahoma" w:eastAsiaTheme="minorEastAsia" w:hAnsi="Tahoma" w:cs="Tahoma"/>
          <w:sz w:val="36"/>
          <w:lang w:eastAsia="zh-CN"/>
        </w:rPr>
        <w:t>3</w:t>
      </w:r>
      <w:r w:rsidRPr="005C7272">
        <w:rPr>
          <w:rFonts w:ascii="SimSun" w:eastAsiaTheme="minorEastAsia" w:hAnsi="SimSun" w:cs="SimSun"/>
          <w:sz w:val="36"/>
          <w:lang w:eastAsia="zh-CN"/>
        </w:rPr>
        <w:t>）必须美观健壮，无显而易见的缺陷，先知（主赐福安）曾明示：</w:t>
      </w:r>
      <w:r w:rsidRPr="005C7272">
        <w:rPr>
          <w:rFonts w:ascii="SimSun" w:eastAsiaTheme="minorEastAsia" w:hAnsi="SimSun" w:cs="SimSun"/>
          <w:color w:val="00B150"/>
          <w:sz w:val="36"/>
          <w:lang w:eastAsia="zh-CN"/>
        </w:rPr>
        <w:t>“有四样缺陷的不能用作祭品：明显独眼的、明显有病的、明显瘸腿的、瘦弱不堪的。”</w:t>
      </w:r>
      <w:r w:rsidRPr="005C7272">
        <w:rPr>
          <w:rFonts w:ascii="SimSun" w:eastAsiaTheme="minorEastAsia" w:hAnsi="SimSun" w:cs="SimSun"/>
          <w:sz w:val="36"/>
          <w:lang w:eastAsia="zh-CN"/>
        </w:rPr>
        <w:t>（拜拉依·本阿泽卜传述《艾哈迈德圣训录》</w:t>
      </w:r>
      <w:r w:rsidRPr="005C7272">
        <w:rPr>
          <w:rFonts w:ascii="Tahoma" w:eastAsiaTheme="minorEastAsia" w:hAnsi="Tahoma" w:cs="Tahoma"/>
          <w:sz w:val="36"/>
          <w:lang w:eastAsia="zh-CN"/>
        </w:rPr>
        <w:t>18704</w:t>
      </w:r>
      <w:r w:rsidRPr="005C7272">
        <w:rPr>
          <w:rFonts w:ascii="SimSun" w:eastAsiaTheme="minorEastAsia" w:hAnsi="SimSun" w:cs="SimSun"/>
          <w:sz w:val="36"/>
          <w:lang w:eastAsia="zh-CN"/>
        </w:rPr>
        <w:t>、《艾卜达伍德圣训录》</w:t>
      </w:r>
      <w:r w:rsidRPr="005C7272">
        <w:rPr>
          <w:rFonts w:ascii="Tahoma" w:eastAsiaTheme="minorEastAsia" w:hAnsi="Tahoma" w:cs="Tahoma"/>
          <w:sz w:val="36"/>
          <w:lang w:eastAsia="zh-CN"/>
        </w:rPr>
        <w:t>2802</w:t>
      </w:r>
      <w:r w:rsidRPr="005C7272">
        <w:rPr>
          <w:rFonts w:ascii="SimSun" w:eastAsiaTheme="minorEastAsia" w:hAnsi="SimSun" w:cs="SimSun"/>
          <w:sz w:val="36"/>
          <w:lang w:eastAsia="zh-CN"/>
        </w:rPr>
        <w:t xml:space="preserve">） </w:t>
      </w:r>
      <w:r w:rsidRPr="005C7272">
        <w:rPr>
          <w:rFonts w:ascii="Tahoma" w:eastAsiaTheme="minorEastAsia" w:hAnsi="Tahoma" w:cs="Tahoma"/>
          <w:sz w:val="36"/>
          <w:lang w:eastAsia="zh-CN"/>
        </w:rPr>
        <w:t>4</w:t>
      </w:r>
      <w:r w:rsidRPr="005C7272">
        <w:rPr>
          <w:rFonts w:ascii="SimSun" w:eastAsiaTheme="minorEastAsia" w:hAnsi="SimSun" w:cs="SimSun"/>
          <w:sz w:val="36"/>
          <w:lang w:eastAsia="zh-CN"/>
        </w:rPr>
        <w:t>）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 xml:space="preserve">必须在法定时间内宰牲，即从宰牲节会礼结束后开始，一直到泰始瑞格日的第三天或第二天日落为止。（泰始瑞格意为晒肉日即宰牲节后三天） </w:t>
      </w:r>
    </w:p>
    <w:p w:rsidR="00C42C54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至大，唯有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是应受崇拜的主，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至大，一切荣耀只属于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 xml:space="preserve">！ 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圣行的宰牲法是：骆驼要曲绑左前腿站着宰，牛羊要侧着放倒了宰。圣伴艾奈斯（主赐福安）传述：“先知亲手宰了两只黑白相间长角的公绵羊献祭，他用一只脚踩住羊脖子</w:t>
      </w:r>
      <w:r w:rsidRPr="005C7272">
        <w:rPr>
          <w:rFonts w:ascii="SimSun" w:eastAsiaTheme="minorEastAsia" w:hAnsi="SimSun" w:cs="SimSun"/>
          <w:sz w:val="36"/>
          <w:lang w:eastAsia="zh-CN"/>
        </w:rPr>
        <w:lastRenderedPageBreak/>
        <w:t>的后部，下刀时口中念道：</w:t>
      </w:r>
      <w:r w:rsidRPr="005C7272">
        <w:rPr>
          <w:rFonts w:ascii="SimSun" w:eastAsiaTheme="minorEastAsia" w:hAnsi="SimSun" w:cs="SimSun"/>
          <w:color w:val="00B150"/>
          <w:sz w:val="36"/>
          <w:lang w:eastAsia="zh-CN"/>
        </w:rPr>
        <w:t>‘以</w:t>
      </w:r>
      <w:r w:rsidR="00C42C54">
        <w:rPr>
          <w:rFonts w:ascii="SimSun" w:eastAsiaTheme="minorEastAsia" w:hAnsi="SimSun" w:cs="SimSun"/>
          <w:color w:val="00B150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color w:val="00B150"/>
          <w:sz w:val="36"/>
          <w:lang w:eastAsia="zh-CN"/>
        </w:rPr>
        <w:t>的名义！</w:t>
      </w:r>
      <w:r w:rsidR="00C42C54">
        <w:rPr>
          <w:rFonts w:ascii="SimSun" w:eastAsiaTheme="minorEastAsia" w:hAnsi="SimSun" w:cs="SimSun"/>
          <w:color w:val="00B150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color w:val="00B150"/>
          <w:sz w:val="36"/>
          <w:lang w:eastAsia="zh-CN"/>
        </w:rPr>
        <w:t>至大！’</w:t>
      </w:r>
      <w:r w:rsidRPr="005C7272">
        <w:rPr>
          <w:rFonts w:ascii="SimSun" w:eastAsiaTheme="minorEastAsia" w:hAnsi="SimSun" w:cs="SimSun"/>
          <w:sz w:val="36"/>
          <w:lang w:eastAsia="zh-CN"/>
        </w:rPr>
        <w:t>”（《布哈里圣训录》</w:t>
      </w:r>
      <w:r w:rsidRPr="005C7272">
        <w:rPr>
          <w:rFonts w:ascii="Tahoma" w:eastAsiaTheme="minorEastAsia" w:hAnsi="Tahoma" w:cs="Tahoma"/>
          <w:sz w:val="36"/>
          <w:lang w:eastAsia="zh-CN"/>
        </w:rPr>
        <w:t>5565</w:t>
      </w:r>
      <w:r w:rsidRPr="005C7272">
        <w:rPr>
          <w:rFonts w:ascii="SimSun" w:eastAsiaTheme="minorEastAsia" w:hAnsi="SimSun" w:cs="SimSun"/>
          <w:sz w:val="36"/>
          <w:lang w:eastAsia="zh-CN"/>
        </w:rPr>
        <w:t>、《穆斯林圣训录》</w:t>
      </w:r>
      <w:r w:rsidRPr="005C7272">
        <w:rPr>
          <w:rFonts w:ascii="Tahoma" w:eastAsiaTheme="minorEastAsia" w:hAnsi="Tahoma" w:cs="Tahoma"/>
          <w:sz w:val="36"/>
          <w:lang w:eastAsia="zh-CN"/>
        </w:rPr>
        <w:t>1966</w:t>
      </w:r>
      <w:r w:rsidRPr="005C7272">
        <w:rPr>
          <w:rFonts w:ascii="SimSun" w:eastAsiaTheme="minorEastAsia" w:hAnsi="SimSun" w:cs="SimSun"/>
          <w:sz w:val="36"/>
          <w:lang w:eastAsia="zh-CN"/>
        </w:rPr>
        <w:t>）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各位教胞：你们要诚心实意为主献祭，以便因主悦纳而得回赐。对于祭品之肉，你们可以自己吃一部分，待客吃一部分，施舍一部分。须知：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“</w:t>
      </w:r>
      <w:r w:rsidR="00C42C54">
        <w:rPr>
          <w:rFonts w:ascii="SimSun" w:eastAsiaTheme="minorEastAsia" w:hAnsi="SimSun" w:cs="SimSun"/>
          <w:color w:val="C10000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不会接纳它们的肉和血，但会接受你们的敬意。</w:t>
      </w:r>
      <w:r w:rsidR="00C42C54">
        <w:rPr>
          <w:rFonts w:ascii="SimSun" w:eastAsiaTheme="minorEastAsia" w:hAnsi="SimSun" w:cs="SimSun"/>
          <w:color w:val="C10000"/>
          <w:sz w:val="36"/>
          <w:lang w:eastAsia="zh-CN"/>
        </w:rPr>
        <w:t>安拉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如此为你们驯服这些牲畜，以便你们因受主的指导而赞颂主的伟大。你向行善者们报喜！”（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22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5C7272">
        <w:rPr>
          <w:rFonts w:ascii="Tahoma" w:eastAsiaTheme="minorEastAsia" w:hAnsi="Tahoma" w:cs="Tahoma"/>
          <w:color w:val="C10000"/>
          <w:sz w:val="36"/>
          <w:lang w:eastAsia="zh-CN"/>
        </w:rPr>
        <w:t>37</w:t>
      </w:r>
      <w:r w:rsidRPr="005C7272">
        <w:rPr>
          <w:rFonts w:ascii="SimSun" w:eastAsiaTheme="minorEastAsia" w:hAnsi="SimSun" w:cs="SimSun"/>
          <w:color w:val="C10000"/>
          <w:sz w:val="36"/>
          <w:lang w:eastAsia="zh-CN"/>
        </w:rPr>
        <w:t>）</w:t>
      </w:r>
    </w:p>
    <w:p w:rsidR="004134E0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至大，唯有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是应受崇拜的主，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至大，一切荣耀只属于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5C7272" w:rsidRPr="005C7272">
        <w:rPr>
          <w:rFonts w:ascii="SimSun" w:eastAsiaTheme="minorEastAsia" w:hAnsi="SimSun" w:cs="SimSun"/>
          <w:sz w:val="36"/>
          <w:lang w:eastAsia="zh-CN"/>
        </w:rPr>
        <w:t>！</w:t>
      </w:r>
    </w:p>
    <w:p w:rsidR="004134E0" w:rsidRDefault="005C7272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5C7272">
        <w:rPr>
          <w:rFonts w:ascii="SimSun" w:eastAsiaTheme="minorEastAsia" w:hAnsi="SimSun" w:cs="SimSun"/>
          <w:sz w:val="36"/>
          <w:lang w:eastAsia="zh-CN"/>
        </w:rPr>
        <w:t>我讲你们听，祈望主饶恕我和你们以及所有的穆斯林，大家向主忏悔求饶吧！主喜欢忏悔之人。</w:t>
      </w:r>
    </w:p>
    <w:p w:rsidR="004134E0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</w:p>
    <w:p w:rsidR="004134E0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至大！</w:t>
      </w:r>
    </w:p>
    <w:p w:rsidR="004134E0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赞颂</w:t>
      </w:r>
      <w:r w:rsidR="00C42C54">
        <w:rPr>
          <w:rFonts w:ascii="SimSun" w:eastAsiaTheme="minorEastAsia" w:hAnsi="SimSun" w:cs="SimSun"/>
          <w:sz w:val="36"/>
          <w:lang w:eastAsia="zh-CN"/>
        </w:rPr>
        <w:t>安拉</w:t>
      </w:r>
      <w:r w:rsidRPr="004134E0">
        <w:rPr>
          <w:rFonts w:ascii="SimSun" w:eastAsiaTheme="minorEastAsia" w:hAnsi="SimSun" w:cs="SimSun"/>
          <w:sz w:val="36"/>
          <w:lang w:eastAsia="zh-CN"/>
        </w:rPr>
        <w:t>无所不晓，他给每个民族规定了献祭的仪式和特定的期限。我见证唯有</w:t>
      </w:r>
      <w:r w:rsidR="00C42C54">
        <w:rPr>
          <w:rFonts w:ascii="SimSun" w:eastAsiaTheme="minorEastAsia" w:hAnsi="SimSun" w:cs="SimSun"/>
          <w:sz w:val="36"/>
          <w:lang w:eastAsia="zh-CN"/>
        </w:rPr>
        <w:t>安拉</w:t>
      </w:r>
      <w:r w:rsidRPr="004134E0">
        <w:rPr>
          <w:rFonts w:ascii="SimSun" w:eastAsiaTheme="minorEastAsia" w:hAnsi="SimSun" w:cs="SimSun"/>
          <w:sz w:val="36"/>
          <w:lang w:eastAsia="zh-CN"/>
        </w:rPr>
        <w:t>是应受崇拜的主，独一无二的主，天穹及其日月星辰、大地及其居民、海洋及其生物都在赞颂主，人类中的贤良者既为得到主的赦免和宽恕，也为获</w:t>
      </w:r>
      <w:r w:rsidRPr="004134E0">
        <w:rPr>
          <w:rFonts w:ascii="SimSun" w:eastAsiaTheme="minorEastAsia" w:hAnsi="SimSun" w:cs="SimSun"/>
          <w:sz w:val="36"/>
          <w:lang w:eastAsia="zh-CN"/>
        </w:rPr>
        <w:lastRenderedPageBreak/>
        <w:t>得成功和喜悦在不停地赞颂主；我见证先知穆罕默德是主的仆人和使者，是容光焕发、额头发亮、拥有复生日说情权的人，愿主赐福安于他和圣裔、圣伴及其弘扬正教、抑恶扬善的追随者们！</w:t>
      </w:r>
    </w:p>
    <w:p w:rsidR="00C42C54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各位教胞：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你们要敬畏相互以其名义进行诉求的主，并敬重亲属关系。在这些天和接下来的日子里，你们要看守好自己的肢体不去犯罪。造物主创造人类是为了崇拜他，他命令我们顺从他。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你们要赞颂主的引导，感谢主的恩典，在今天宰牲日和接下来的三天泰始瑞格日里，每番拜后以及其它时间里要从容地多念至大词、独一词、赞颂词，至尊主说：</w:t>
      </w:r>
      <w:r w:rsidRPr="004134E0">
        <w:rPr>
          <w:rFonts w:ascii="SimSun" w:eastAsiaTheme="minorEastAsia" w:hAnsi="SimSun" w:cs="SimSun"/>
          <w:color w:val="C10000"/>
          <w:sz w:val="36"/>
          <w:lang w:eastAsia="zh-CN"/>
        </w:rPr>
        <w:t>“你们要在可数的几日内赞念</w:t>
      </w:r>
      <w:r w:rsidR="00C42C54">
        <w:rPr>
          <w:rFonts w:ascii="SimSun" w:eastAsiaTheme="minorEastAsia" w:hAnsi="SimSun" w:cs="SimSun"/>
          <w:color w:val="C10000"/>
          <w:sz w:val="36"/>
          <w:lang w:eastAsia="zh-CN"/>
        </w:rPr>
        <w:t>安拉</w:t>
      </w:r>
      <w:r w:rsidRPr="004134E0">
        <w:rPr>
          <w:rFonts w:ascii="SimSun" w:eastAsiaTheme="minorEastAsia" w:hAnsi="SimSun" w:cs="SimSun"/>
          <w:color w:val="C10000"/>
          <w:sz w:val="36"/>
          <w:lang w:eastAsia="zh-CN"/>
        </w:rPr>
        <w:t>。”（</w:t>
      </w:r>
      <w:r w:rsidRPr="004134E0">
        <w:rPr>
          <w:rFonts w:ascii="Tahoma" w:eastAsiaTheme="minorEastAsia" w:hAnsi="Tahoma" w:cs="Tahoma"/>
          <w:color w:val="C10000"/>
          <w:sz w:val="36"/>
          <w:lang w:eastAsia="zh-CN"/>
        </w:rPr>
        <w:t>2</w:t>
      </w:r>
      <w:r w:rsidRPr="004134E0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4134E0">
        <w:rPr>
          <w:rFonts w:ascii="Tahoma" w:eastAsiaTheme="minorEastAsia" w:hAnsi="Tahoma" w:cs="Tahoma"/>
          <w:color w:val="C10000"/>
          <w:sz w:val="36"/>
          <w:lang w:eastAsia="zh-CN"/>
        </w:rPr>
        <w:t>203</w:t>
      </w:r>
      <w:r w:rsidRPr="004134E0">
        <w:rPr>
          <w:rFonts w:ascii="SimSun" w:eastAsiaTheme="minorEastAsia" w:hAnsi="SimSun" w:cs="SimSun"/>
          <w:color w:val="C10000"/>
          <w:sz w:val="36"/>
          <w:lang w:eastAsia="zh-CN"/>
        </w:rPr>
        <w:t>）</w:t>
      </w:r>
      <w:r w:rsidRPr="004134E0">
        <w:rPr>
          <w:rFonts w:ascii="SimSun" w:eastAsiaTheme="minorEastAsia" w:hAnsi="SimSun" w:cs="SimSun"/>
          <w:sz w:val="36"/>
          <w:lang w:eastAsia="zh-CN"/>
        </w:rPr>
        <w:t>“可数的几日”指的就是泰始瑞格日。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先知（主赐福安）说：</w:t>
      </w:r>
      <w:r w:rsidRPr="004134E0">
        <w:rPr>
          <w:rFonts w:ascii="SimSun" w:eastAsiaTheme="minorEastAsia" w:hAnsi="SimSun" w:cs="SimSun"/>
          <w:color w:val="00B150"/>
          <w:sz w:val="36"/>
          <w:lang w:eastAsia="zh-CN"/>
        </w:rPr>
        <w:t>“阿拉法日、宰牲日、泰始瑞格日是我们伊斯兰人的节日，就是好吃好喝的日子。”</w:t>
      </w:r>
      <w:r w:rsidRPr="004134E0">
        <w:rPr>
          <w:rFonts w:ascii="SimSun" w:eastAsiaTheme="minorEastAsia" w:hAnsi="SimSun" w:cs="SimSun"/>
          <w:sz w:val="36"/>
          <w:lang w:eastAsia="zh-CN"/>
        </w:rPr>
        <w:t>（欧格拜·本阿米尔传述《艾哈迈德圣训录》</w:t>
      </w:r>
      <w:r w:rsidRPr="004134E0">
        <w:rPr>
          <w:rFonts w:ascii="Tahoma" w:eastAsiaTheme="minorEastAsia" w:hAnsi="Tahoma" w:cs="Tahoma"/>
          <w:sz w:val="36"/>
          <w:lang w:eastAsia="zh-CN"/>
        </w:rPr>
        <w:t>17514</w:t>
      </w:r>
      <w:r w:rsidRPr="004134E0">
        <w:rPr>
          <w:rFonts w:ascii="SimSun" w:eastAsiaTheme="minorEastAsia" w:hAnsi="SimSun" w:cs="SimSun"/>
          <w:sz w:val="36"/>
          <w:lang w:eastAsia="zh-CN"/>
        </w:rPr>
        <w:t>、《艾卜达伍德圣训录》</w:t>
      </w:r>
      <w:r w:rsidRPr="004134E0">
        <w:rPr>
          <w:rFonts w:ascii="Tahoma" w:eastAsiaTheme="minorEastAsia" w:hAnsi="Tahoma" w:cs="Tahoma"/>
          <w:sz w:val="36"/>
          <w:lang w:eastAsia="zh-CN"/>
        </w:rPr>
        <w:t>2419</w:t>
      </w:r>
      <w:r w:rsidRPr="004134E0">
        <w:rPr>
          <w:rFonts w:ascii="SimSun" w:eastAsiaTheme="minorEastAsia" w:hAnsi="SimSun" w:cs="SimSun"/>
          <w:sz w:val="36"/>
          <w:lang w:eastAsia="zh-CN"/>
        </w:rPr>
        <w:t>、《提尔米济圣训录》</w:t>
      </w:r>
      <w:r w:rsidRPr="004134E0">
        <w:rPr>
          <w:rFonts w:ascii="Tahoma" w:eastAsiaTheme="minorEastAsia" w:hAnsi="Tahoma" w:cs="Tahoma"/>
          <w:sz w:val="36"/>
          <w:lang w:eastAsia="zh-CN"/>
        </w:rPr>
        <w:t>772</w:t>
      </w:r>
      <w:r w:rsidRPr="004134E0">
        <w:rPr>
          <w:rFonts w:ascii="SimSun" w:eastAsiaTheme="minorEastAsia" w:hAnsi="SimSun" w:cs="SimSun"/>
          <w:sz w:val="36"/>
          <w:lang w:eastAsia="zh-CN"/>
        </w:rPr>
        <w:t>）</w:t>
      </w:r>
    </w:p>
    <w:p w:rsidR="00C42C54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至大，唯有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是应受崇拜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lastRenderedPageBreak/>
        <w:t>的主，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至大，一切荣耀只属于</w:t>
      </w: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！</w:t>
      </w:r>
    </w:p>
    <w:p w:rsidR="00C42C54" w:rsidRDefault="00C42C54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>
        <w:rPr>
          <w:rFonts w:ascii="SimSun" w:eastAsiaTheme="minorEastAsia" w:hAnsi="SimSun" w:cs="SimSun"/>
          <w:sz w:val="36"/>
          <w:lang w:eastAsia="zh-CN"/>
        </w:rPr>
        <w:t>安拉</w:t>
      </w:r>
      <w:r w:rsidR="004134E0" w:rsidRPr="004134E0">
        <w:rPr>
          <w:rFonts w:ascii="SimSun" w:eastAsiaTheme="minorEastAsia" w:hAnsi="SimSun" w:cs="SimSun"/>
          <w:sz w:val="36"/>
          <w:lang w:eastAsia="zh-CN"/>
        </w:rPr>
        <w:t>的仆民啊！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你们要在节日里美化自身，成为身心纯净之人；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要以敬畏装饰你们的心灵，因为那是天地之主专注之地；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要为正义和虔诚而互助合作，不要为犯罪和欺压而狼狈为奸；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要善待家人、邻居、朋友、教胞，多举善行，扶危济困；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要以真理相告，以坚忍互勉；要命人行善，止人作恶；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要孝顺父母，接续骨肉；要公平对待自己的妻子和孩子，怜悯弱者和孤儿；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要坚持聚礼和众礼，多做副功和善功。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先知（主赐福安）说：</w:t>
      </w:r>
      <w:r w:rsidRPr="004134E0">
        <w:rPr>
          <w:rFonts w:ascii="SimSun" w:eastAsiaTheme="minorEastAsia" w:hAnsi="SimSun" w:cs="SimSun"/>
          <w:color w:val="00B150"/>
          <w:sz w:val="36"/>
          <w:lang w:eastAsia="zh-CN"/>
        </w:rPr>
        <w:t>“众人啊！你们要互相问候道安，给人分舍食物，接续骨肉，在他人深夜酣睡时起来礼拜，这样你们就能平安进入天堂。”</w:t>
      </w:r>
      <w:r w:rsidRPr="004134E0">
        <w:rPr>
          <w:rFonts w:ascii="SimSun" w:eastAsiaTheme="minorEastAsia" w:hAnsi="SimSun" w:cs="SimSun"/>
          <w:sz w:val="36"/>
          <w:lang w:eastAsia="zh-CN"/>
        </w:rPr>
        <w:t>（阿卜顿拉·本塞俩目传述《提尔米济圣训录》</w:t>
      </w:r>
      <w:r w:rsidRPr="004134E0">
        <w:rPr>
          <w:rFonts w:ascii="Tahoma" w:eastAsiaTheme="minorEastAsia" w:hAnsi="Tahoma" w:cs="Tahoma"/>
          <w:sz w:val="36"/>
          <w:lang w:eastAsia="zh-CN"/>
        </w:rPr>
        <w:t>2490</w:t>
      </w:r>
      <w:r w:rsidRPr="004134E0">
        <w:rPr>
          <w:rFonts w:ascii="SimSun" w:eastAsiaTheme="minorEastAsia" w:hAnsi="SimSun" w:cs="SimSun"/>
          <w:sz w:val="36"/>
          <w:lang w:eastAsia="zh-CN"/>
        </w:rPr>
        <w:t>、《伊本玛杰圣训录》</w:t>
      </w:r>
      <w:r w:rsidRPr="004134E0">
        <w:rPr>
          <w:rFonts w:ascii="Tahoma" w:eastAsiaTheme="minorEastAsia" w:hAnsi="Tahoma" w:cs="Tahoma"/>
          <w:sz w:val="36"/>
          <w:lang w:eastAsia="zh-CN"/>
        </w:rPr>
        <w:t>1334</w:t>
      </w:r>
      <w:r w:rsidRPr="004134E0">
        <w:rPr>
          <w:rFonts w:ascii="SimSun" w:eastAsiaTheme="minorEastAsia" w:hAnsi="SimSun" w:cs="SimSun"/>
          <w:sz w:val="36"/>
          <w:lang w:eastAsia="zh-CN"/>
        </w:rPr>
        <w:t>）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你们要在这些伟大的日子里改善自身状况，去除内心的嫉妒和仇恨，相互成为崇拜主的兄弟，穆斯林不得离弃自己的穆斯林兄弟三日以上。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color w:val="C10000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color w:val="C10000"/>
          <w:sz w:val="36"/>
          <w:lang w:eastAsia="zh-CN"/>
        </w:rPr>
        <w:t>“信士们啊！你们要鞠躬和叩头，要崇拜你们的主并力行善举，以便你们成功。”（</w:t>
      </w:r>
      <w:r w:rsidRPr="004134E0">
        <w:rPr>
          <w:rFonts w:ascii="Tahoma" w:eastAsiaTheme="minorEastAsia" w:hAnsi="Tahoma" w:cs="Tahoma"/>
          <w:color w:val="C10000"/>
          <w:sz w:val="36"/>
          <w:lang w:eastAsia="zh-CN"/>
        </w:rPr>
        <w:t>22</w:t>
      </w:r>
      <w:r w:rsidRPr="004134E0">
        <w:rPr>
          <w:rFonts w:ascii="SimSun" w:eastAsiaTheme="minorEastAsia" w:hAnsi="SimSun" w:cs="SimSun"/>
          <w:color w:val="C10000"/>
          <w:sz w:val="36"/>
          <w:lang w:eastAsia="zh-CN"/>
        </w:rPr>
        <w:t>：</w:t>
      </w:r>
      <w:r w:rsidRPr="004134E0">
        <w:rPr>
          <w:rFonts w:ascii="Tahoma" w:eastAsiaTheme="minorEastAsia" w:hAnsi="Tahoma" w:cs="Tahoma"/>
          <w:color w:val="C10000"/>
          <w:sz w:val="36"/>
          <w:lang w:eastAsia="zh-CN"/>
        </w:rPr>
        <w:t>77</w:t>
      </w:r>
      <w:r w:rsidRPr="004134E0">
        <w:rPr>
          <w:rFonts w:ascii="SimSun" w:eastAsiaTheme="minorEastAsia" w:hAnsi="SimSun" w:cs="SimSun"/>
          <w:color w:val="C10000"/>
          <w:sz w:val="36"/>
          <w:lang w:eastAsia="zh-CN"/>
        </w:rPr>
        <w:t>）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color w:val="C10000"/>
          <w:sz w:val="36"/>
          <w:lang w:eastAsia="zh-CN"/>
        </w:rPr>
        <w:lastRenderedPageBreak/>
        <w:t xml:space="preserve"> </w:t>
      </w:r>
      <w:r w:rsidRPr="004134E0">
        <w:rPr>
          <w:rFonts w:ascii="SimSun" w:eastAsiaTheme="minorEastAsia" w:hAnsi="SimSun" w:cs="SimSun"/>
          <w:sz w:val="36"/>
          <w:lang w:eastAsia="zh-CN"/>
        </w:rPr>
        <w:t>愿主给我们降下节日的福瑞，引导我们正确的言行，保佑我们免遭后世的恐怖，使我们最终到达一切诚信者、贤良者和烈士们的归宿—— 永恒的天堂。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主啊！求您赐福安于您的仆人使者穆罕默德和圣裔及全体圣伴们；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主啊！求您饶恕所有的男女信士和穆斯林，宽恕他们中的活人和亡人，您是至听至近、有求必应的主；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主啊！求您使我们热爱正信，以正信装饰我们的心灵，求您使我们厌恶昧恩、放荡和背叛，使我们成为正直的人；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主啊！求您壮大伊斯兰和穆斯林，征服举伴行为和举伴主的人们，求您饶恕穆斯林的罪过。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万世之主啊！求您维护穆斯林的尊严，保护穆斯林的财富，援助他们战胜您和他们的敌人。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主啊！求您使我们的领导者们从事您喜欢的事业，迫使他们敬主从善，使他们为国家造福、使国民受益。求您使我们的家园和所有穆斯林国家国泰民安；</w:t>
      </w:r>
    </w:p>
    <w:p w:rsidR="00C42C54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rtl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我们的主啊！求您悦纳我们的善功，您是至听至知的主。</w:t>
      </w:r>
    </w:p>
    <w:p w:rsidR="004134E0" w:rsidRPr="004134E0" w:rsidRDefault="004134E0" w:rsidP="00C42C54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720"/>
        <w:rPr>
          <w:rFonts w:ascii="SimSun" w:eastAsiaTheme="minorEastAsia" w:hAnsi="SimSun" w:cs="SimSun"/>
          <w:sz w:val="36"/>
          <w:lang w:eastAsia="zh-CN"/>
        </w:rPr>
      </w:pPr>
      <w:r w:rsidRPr="004134E0">
        <w:rPr>
          <w:rFonts w:ascii="SimSun" w:eastAsiaTheme="minorEastAsia" w:hAnsi="SimSun" w:cs="SimSun"/>
          <w:sz w:val="36"/>
          <w:lang w:eastAsia="zh-CN"/>
        </w:rPr>
        <w:t>我们的主啊！求您赐予我们今世幸福和后世幸福，使我们免遭火狱之灾。赞颂光荣之主永远超乎人们所描述的！主赐福安于使者们！ 赞颂万世之主</w:t>
      </w:r>
      <w:r w:rsidR="00C42C54">
        <w:rPr>
          <w:rFonts w:ascii="SimSun" w:eastAsiaTheme="minorEastAsia" w:hAnsi="SimSun" w:cs="SimSun"/>
          <w:sz w:val="36"/>
          <w:lang w:eastAsia="zh-CN"/>
        </w:rPr>
        <w:t>安拉</w:t>
      </w:r>
      <w:r w:rsidRPr="004134E0">
        <w:rPr>
          <w:rFonts w:ascii="SimSun" w:eastAsiaTheme="minorEastAsia" w:hAnsi="SimSun" w:cs="SimSun"/>
          <w:sz w:val="36"/>
          <w:lang w:eastAsia="zh-CN"/>
        </w:rPr>
        <w:t>！</w:t>
      </w:r>
    </w:p>
    <w:sectPr w:rsidR="004134E0" w:rsidRPr="004134E0" w:rsidSect="00C42C54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274" w:bottom="709" w:left="1418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4D" w:rsidRDefault="0044294D" w:rsidP="00EB6455">
      <w:r>
        <w:separator/>
      </w:r>
    </w:p>
  </w:endnote>
  <w:endnote w:type="continuationSeparator" w:id="0">
    <w:p w:rsidR="0044294D" w:rsidRDefault="0044294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E0" w:rsidRDefault="002A1D20" w:rsidP="004134E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4134E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134E0" w:rsidRDefault="004134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4134E0" w:rsidRDefault="002A1D20">
        <w:pPr>
          <w:pStyle w:val="Footer"/>
          <w:jc w:val="center"/>
        </w:pPr>
        <w:r w:rsidRPr="002A1D20">
          <w:rPr>
            <w:color w:val="FFFFFF" w:themeColor="background1"/>
          </w:rPr>
        </w:r>
        <w:r w:rsidRPr="002A1D20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4134E0" w:rsidRPr="0080665C" w:rsidRDefault="002A1D20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4134E0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B10F92" w:rsidRPr="00B10F92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4134E0" w:rsidRPr="00156EB3" w:rsidRDefault="004134E0" w:rsidP="004134E0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4D" w:rsidRDefault="0044294D" w:rsidP="00EB6455">
      <w:r>
        <w:separator/>
      </w:r>
    </w:p>
  </w:footnote>
  <w:footnote w:type="continuationSeparator" w:id="0">
    <w:p w:rsidR="0044294D" w:rsidRDefault="0044294D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0B683A"/>
    <w:rsid w:val="00104DC4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1D20"/>
    <w:rsid w:val="002A30C7"/>
    <w:rsid w:val="0031151D"/>
    <w:rsid w:val="0035022C"/>
    <w:rsid w:val="00352158"/>
    <w:rsid w:val="003557BD"/>
    <w:rsid w:val="003A6655"/>
    <w:rsid w:val="003B55D3"/>
    <w:rsid w:val="003D58FC"/>
    <w:rsid w:val="003F589A"/>
    <w:rsid w:val="004134E0"/>
    <w:rsid w:val="0044294D"/>
    <w:rsid w:val="00442CC2"/>
    <w:rsid w:val="00450D50"/>
    <w:rsid w:val="00462A59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B5266"/>
    <w:rsid w:val="005C6719"/>
    <w:rsid w:val="005C7272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9056D"/>
    <w:rsid w:val="00AA2872"/>
    <w:rsid w:val="00AC2942"/>
    <w:rsid w:val="00AE36DE"/>
    <w:rsid w:val="00AF0D28"/>
    <w:rsid w:val="00B10F92"/>
    <w:rsid w:val="00B65D8F"/>
    <w:rsid w:val="00B75F85"/>
    <w:rsid w:val="00B83686"/>
    <w:rsid w:val="00BB2F7F"/>
    <w:rsid w:val="00C04864"/>
    <w:rsid w:val="00C11F71"/>
    <w:rsid w:val="00C15D0B"/>
    <w:rsid w:val="00C23FB4"/>
    <w:rsid w:val="00C305BC"/>
    <w:rsid w:val="00C35C7B"/>
    <w:rsid w:val="00C36166"/>
    <w:rsid w:val="00C42C54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66ED0B-09A1-498A-AAC4-8D5BC700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10</Pages>
  <Words>2072</Words>
  <Characters>2176</Characters>
  <Application>Microsoft Office Word</Application>
  <DocSecurity>0</DocSecurity>
  <Lines>114</Lines>
  <Paragraphs>66</Paragraphs>
  <ScaleCrop>false</ScaleCrop>
  <Manager/>
  <Company>islamhouse.com</Company>
  <LinksUpToDate>false</LinksUpToDate>
  <CharactersWithSpaces>4182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2014年宰牲节演讲</dc:title>
  <dc:subject>2014年宰牲节演讲</dc:subject>
  <dc:creator>伊斯兰之光</dc:creator>
  <cp:keywords>2014年宰牲节演讲</cp:keywords>
  <dc:description>2014年宰牲节演讲</dc:description>
  <cp:lastModifiedBy>Al-Hashemy</cp:lastModifiedBy>
  <cp:revision>4</cp:revision>
  <cp:lastPrinted>2014-12-05T21:03:00Z</cp:lastPrinted>
  <dcterms:created xsi:type="dcterms:W3CDTF">2014-12-21T12:30:00Z</dcterms:created>
  <dcterms:modified xsi:type="dcterms:W3CDTF">2015-01-14T12:12:00Z</dcterms:modified>
  <cp:category/>
</cp:coreProperties>
</file>