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2C" w:rsidRDefault="005B1A2C" w:rsidP="005B1A2C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5B1A2C" w:rsidRPr="00035EBD" w:rsidRDefault="005B1A2C" w:rsidP="005B1A2C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8F42E4" w:rsidRPr="00BD37DB" w:rsidRDefault="008F42E4" w:rsidP="008F42E4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800000"/>
          <w:sz w:val="72"/>
          <w:szCs w:val="72"/>
          <w:lang w:eastAsia="zh-CN"/>
        </w:rPr>
      </w:pPr>
      <w:r w:rsidRPr="00BD37DB">
        <w:rPr>
          <w:rFonts w:ascii="FZShuTi" w:eastAsia="FZShuTi" w:hAnsi="KaiTi" w:cs="KFGQPC Uthman Taha Naskh" w:hint="eastAsia"/>
          <w:b/>
          <w:bCs/>
          <w:color w:val="800000"/>
          <w:sz w:val="72"/>
          <w:szCs w:val="72"/>
          <w:lang w:eastAsia="zh-CN"/>
        </w:rPr>
        <w:t>夜行升宵</w:t>
      </w:r>
    </w:p>
    <w:p w:rsidR="005B1A2C" w:rsidRDefault="005B1A2C" w:rsidP="005B1A2C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5B1A2C" w:rsidRDefault="005B1A2C" w:rsidP="005B1A2C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5B1A2C" w:rsidRDefault="008F42E4" w:rsidP="005B1A2C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الإسراء والمعراج</w:t>
      </w:r>
    </w:p>
    <w:p w:rsidR="005B1A2C" w:rsidRDefault="005B1A2C" w:rsidP="005B1A2C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5B1A2C" w:rsidRPr="00962983" w:rsidRDefault="005B1A2C" w:rsidP="005B1A2C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5B1A2C" w:rsidRDefault="005B1A2C" w:rsidP="005B1A2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5B1A2C" w:rsidRPr="0080665C" w:rsidRDefault="005B1A2C" w:rsidP="005B1A2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5B1A2C" w:rsidRDefault="008F42E4" w:rsidP="008F42E4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</w:p>
    <w:p w:rsidR="005B1A2C" w:rsidRDefault="008F42E4" w:rsidP="005B1A2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  <w:r>
        <w:rPr>
          <w:rFonts w:ascii="mylotus" w:hAnsi="mylotus" w:cs="mylotus" w:hint="cs"/>
          <w:b/>
          <w:bCs/>
          <w:sz w:val="28"/>
          <w:szCs w:val="28"/>
          <w:rtl/>
        </w:rPr>
        <w:t>المصادر : موقع نور الإسلام</w:t>
      </w:r>
    </w:p>
    <w:p w:rsidR="005B1A2C" w:rsidRDefault="005B1A2C" w:rsidP="005B1A2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B1A2C" w:rsidRDefault="005B1A2C" w:rsidP="005B1A2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B1A2C" w:rsidRDefault="005B1A2C" w:rsidP="005B1A2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5B1A2C" w:rsidRDefault="005B1A2C" w:rsidP="005B1A2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5B1A2C" w:rsidRDefault="005B1A2C" w:rsidP="005B1A2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5B1A2C" w:rsidRDefault="005B1A2C" w:rsidP="005B1A2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5B1A2C" w:rsidRDefault="005B1A2C" w:rsidP="005B1A2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5B1A2C" w:rsidRDefault="005B1A2C" w:rsidP="005B1A2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5B1A2C" w:rsidRPr="0080665C" w:rsidRDefault="005B1A2C" w:rsidP="005B1A2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5B1A2C" w:rsidRPr="0080665C" w:rsidRDefault="005B1A2C" w:rsidP="005B1A2C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5B1A2C" w:rsidRPr="00EA6D56" w:rsidRDefault="005B1A2C" w:rsidP="005B1A2C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5B1A2C" w:rsidRDefault="005B1A2C" w:rsidP="005B1A2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5B1A2C" w:rsidRDefault="005B1A2C" w:rsidP="005B1A2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B1A2C" w:rsidRDefault="005B1A2C" w:rsidP="005B1A2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5B1A2C" w:rsidRPr="0007149E" w:rsidRDefault="005B1A2C" w:rsidP="005B1A2C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5B1A2C" w:rsidRPr="00962983" w:rsidRDefault="005B1A2C" w:rsidP="005B1A2C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5B1A2C" w:rsidRPr="00962983" w:rsidRDefault="005B1A2C" w:rsidP="005B1A2C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5B1A2C" w:rsidRDefault="005B1A2C" w:rsidP="008F42E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F42E4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5B1A2C" w:rsidRDefault="005B1A2C" w:rsidP="005B1A2C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2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A2C" w:rsidRPr="00A60587" w:rsidRDefault="005B1A2C" w:rsidP="005B1A2C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A2C" w:rsidRDefault="005B1A2C" w:rsidP="005B1A2C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5B1A2C" w:rsidRPr="008F42E4" w:rsidRDefault="008F42E4" w:rsidP="008F42E4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FF0000"/>
          <w:sz w:val="72"/>
          <w:szCs w:val="72"/>
          <w:lang w:eastAsia="zh-CN"/>
        </w:rPr>
      </w:pPr>
      <w:r w:rsidRPr="008F42E4">
        <w:rPr>
          <w:rFonts w:ascii="FZShuTi" w:eastAsia="FZShuTi" w:hAnsi="KaiTi" w:cs="KFGQPC Uthman Taha Naskh" w:hint="eastAsia"/>
          <w:b/>
          <w:bCs/>
          <w:color w:val="FF0000"/>
          <w:sz w:val="72"/>
          <w:szCs w:val="72"/>
          <w:lang w:eastAsia="zh-CN"/>
        </w:rPr>
        <w:t>夜行升宵</w:t>
      </w:r>
    </w:p>
    <w:p w:rsidR="005B1A2C" w:rsidRPr="005B1A2C" w:rsidRDefault="005B1A2C" w:rsidP="008F42E4">
      <w:pPr>
        <w:shd w:val="clear" w:color="auto" w:fill="F8F8F8"/>
        <w:bidi w:val="0"/>
        <w:spacing w:before="100" w:beforeAutospacing="1" w:after="96" w:line="432" w:lineRule="atLeast"/>
        <w:ind w:leftChars="-177" w:left="-425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6187440" cy="4643120"/>
            <wp:effectExtent l="19050" t="0" r="3810" b="0"/>
            <wp:docPr id="1" name="图片 2" descr="http://www.norislam.com/attachments/2013/05/9_201305311212271v3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rislam.com/attachments/2013/05/9_201305311212271v3Ks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464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赞颂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使自己的仆人</w:t>
      </w:r>
      <w:r w:rsidRPr="008F42E4">
        <w:rPr>
          <w:rFonts w:ascii="Verdana" w:hAnsi="Verdana" w:cs="SimSun"/>
          <w:color w:val="333333"/>
          <w:sz w:val="36"/>
          <w:lang w:eastAsia="zh-CN"/>
        </w:rPr>
        <w:t>——</w:t>
      </w:r>
      <w:r w:rsidRPr="008F42E4">
        <w:rPr>
          <w:rFonts w:ascii="Verdana" w:hAnsi="Verdana" w:cs="SimSun"/>
          <w:color w:val="333333"/>
          <w:sz w:val="36"/>
          <w:lang w:eastAsia="zh-CN"/>
        </w:rPr>
        <w:t>为怜悯世人而派遣的使者</w:t>
      </w:r>
      <w:r w:rsidRPr="008F42E4">
        <w:rPr>
          <w:rFonts w:ascii="Verdana" w:hAnsi="Verdana" w:cs="SimSun"/>
          <w:color w:val="333333"/>
          <w:sz w:val="36"/>
          <w:lang w:eastAsia="zh-CN"/>
        </w:rPr>
        <w:t>——</w:t>
      </w:r>
      <w:r w:rsidRPr="008F42E4">
        <w:rPr>
          <w:rFonts w:ascii="Verdana" w:hAnsi="Verdana" w:cs="SimSun"/>
          <w:color w:val="333333"/>
          <w:sz w:val="36"/>
          <w:lang w:eastAsia="zh-CN"/>
        </w:rPr>
        <w:t>夜行升霄，让其目睹增强信仰和坚定信念的诸多奇迹；我见证只有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是应受崇拜的主，独一无二、真实昭然的主，他使先知穆罕默德超越其他一切先知和使者，使伊斯兰正教胜过其它一切宗教；我见证先知穆</w:t>
      </w:r>
      <w:r w:rsidRPr="008F42E4">
        <w:rPr>
          <w:rFonts w:ascii="Verdana" w:hAnsi="Verdana" w:cs="SimSun"/>
          <w:color w:val="333333"/>
          <w:sz w:val="36"/>
          <w:lang w:eastAsia="zh-CN"/>
        </w:rPr>
        <w:lastRenderedPageBreak/>
        <w:t>罕默德是主的仆人和使者，是最高贵的造物和全人类的导师，愿主永远赐福安于他和纯洁善良的圣裔、圣伴及其追随者们！</w:t>
      </w:r>
    </w:p>
    <w:p w:rsidR="005B1A2C" w:rsidRPr="008F42E4" w:rsidRDefault="008F42E4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5B1A2C" w:rsidRPr="008F42E4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首先我嘱告自己和你们要敬畏至高无上的主，主使我们穿上了信仰的铠甲，赐予了我们源源不断的恩典，所以我们要敬畏主，这样就会获得今后两世的幸福，至尊主说：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Pr="008F42E4">
        <w:rPr>
          <w:rFonts w:ascii="Verdana" w:hAnsi="Verdana" w:cs="SimSun"/>
          <w:color w:val="333333"/>
          <w:sz w:val="36"/>
          <w:lang w:eastAsia="zh-CN"/>
        </w:rPr>
        <w:t>信士们啊！你们要虔诚地敬畏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，只应以顺从者的身份死亡。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</w:t>
      </w:r>
      <w:r w:rsidRPr="008F42E4">
        <w:rPr>
          <w:rFonts w:ascii="Verdana" w:hAnsi="Verdana" w:cs="SimSun"/>
          <w:color w:val="333333"/>
          <w:sz w:val="36"/>
          <w:lang w:eastAsia="zh-CN"/>
        </w:rPr>
        <w:t>3</w:t>
      </w:r>
      <w:r w:rsidRPr="008F42E4">
        <w:rPr>
          <w:rFonts w:ascii="Verdana" w:hAnsi="Verdana" w:cs="SimSun"/>
          <w:color w:val="333333"/>
          <w:sz w:val="36"/>
          <w:lang w:eastAsia="zh-CN"/>
        </w:rPr>
        <w:t>：</w:t>
      </w:r>
      <w:r w:rsidRPr="008F42E4">
        <w:rPr>
          <w:rFonts w:ascii="Verdana" w:hAnsi="Verdana" w:cs="SimSun"/>
          <w:color w:val="333333"/>
          <w:sz w:val="36"/>
          <w:lang w:eastAsia="zh-CN"/>
        </w:rPr>
        <w:t>102</w:t>
      </w:r>
      <w:r w:rsidRPr="008F42E4">
        <w:rPr>
          <w:rFonts w:ascii="Verdana" w:hAnsi="Verdana" w:cs="SimSun"/>
          <w:color w:val="333333"/>
          <w:sz w:val="36"/>
          <w:lang w:eastAsia="zh-CN"/>
        </w:rPr>
        <w:t>）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各位穆斯林：</w:t>
      </w:r>
    </w:p>
    <w:p w:rsidR="005B1A2C" w:rsidRPr="008F42E4" w:rsidRDefault="008F42E4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5B1A2C" w:rsidRPr="008F42E4">
        <w:rPr>
          <w:rFonts w:ascii="Verdana" w:hAnsi="Verdana" w:cs="SimSun"/>
          <w:color w:val="333333"/>
          <w:sz w:val="36"/>
          <w:lang w:eastAsia="zh-CN"/>
        </w:rPr>
        <w:t>使许多先知和使者（主赐福安于他们）能够显示各种惊人的奇迹，如烈火不但不伤及先知伊卜拉罕反而变得凉爽，先知穆萨战胜法老的魔法师们，先知尔撒（玛利亚之子耶稣）经主许可使死人复活、治愈瞎子和麻疯病患者等，我们的先知穆罕默德是奇迹最多、影响最大、范围最广的人，他所带来的《古兰经》则是一部永恒的奇迹和今后两世的权威证据。先知（主赐福安）说过：</w:t>
      </w:r>
      <w:r w:rsidR="005B1A2C"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="005B1A2C" w:rsidRPr="008F42E4">
        <w:rPr>
          <w:rFonts w:ascii="Verdana" w:hAnsi="Verdana" w:cs="SimSun"/>
          <w:color w:val="333333"/>
          <w:sz w:val="36"/>
          <w:lang w:eastAsia="zh-CN"/>
        </w:rPr>
        <w:t>凡是先知都被赐予了类似的令人信服的奇迹，我被赐予的奇迹就是</w:t>
      </w: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5B1A2C" w:rsidRPr="008F42E4">
        <w:rPr>
          <w:rFonts w:ascii="Verdana" w:hAnsi="Verdana" w:cs="SimSun"/>
          <w:color w:val="333333"/>
          <w:sz w:val="36"/>
          <w:lang w:eastAsia="zh-CN"/>
        </w:rPr>
        <w:t>给我的启示，但愿我能成为复</w:t>
      </w:r>
      <w:r w:rsidR="005B1A2C" w:rsidRPr="008F42E4">
        <w:rPr>
          <w:rFonts w:ascii="Verdana" w:hAnsi="Verdana" w:cs="SimSun"/>
          <w:color w:val="333333"/>
          <w:sz w:val="36"/>
          <w:lang w:eastAsia="zh-CN"/>
        </w:rPr>
        <w:lastRenderedPageBreak/>
        <w:t>生日追随者最多的人。</w:t>
      </w:r>
      <w:r w:rsidR="005B1A2C" w:rsidRPr="008F42E4">
        <w:rPr>
          <w:rFonts w:ascii="Verdana" w:hAnsi="Verdana" w:cs="SimSun"/>
          <w:color w:val="333333"/>
          <w:sz w:val="36"/>
          <w:lang w:eastAsia="zh-CN"/>
        </w:rPr>
        <w:t>”</w:t>
      </w:r>
      <w:r w:rsidR="005B1A2C" w:rsidRPr="008F42E4">
        <w:rPr>
          <w:rFonts w:ascii="Verdana" w:hAnsi="Verdana" w:cs="SimSun"/>
          <w:color w:val="333333"/>
          <w:sz w:val="36"/>
          <w:lang w:eastAsia="zh-CN"/>
        </w:rPr>
        <w:t>（艾卜胡莱赖传述《穆斯林圣训录》）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主赐祝福穆罕默德天启降示人类精华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天经因他大放光彩圣经得以正确阐释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精选哈希姆族先知荣耀福贵降临于他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真主使他夜行升霄乘骑天马天使陪同</w:t>
      </w:r>
    </w:p>
    <w:p w:rsidR="005B1A2C" w:rsidRPr="008F42E4" w:rsidRDefault="008F42E4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5B1A2C" w:rsidRPr="008F42E4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这位伟大先知得以荣登高位的奇迹之一是夜行升霄，如《古兰经》中所述：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Pr="008F42E4">
        <w:rPr>
          <w:rFonts w:ascii="Verdana" w:hAnsi="Verdana" w:cs="SimSun"/>
          <w:color w:val="333333"/>
          <w:sz w:val="36"/>
          <w:lang w:eastAsia="zh-CN"/>
        </w:rPr>
        <w:t>伟哉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！使其仆人一夜之间从禁寺夜行至福临四周的远寺，使其目睹一部分奇迹。他是至聪至明的主。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</w:t>
      </w:r>
      <w:r w:rsidRPr="008F42E4">
        <w:rPr>
          <w:rFonts w:ascii="Verdana" w:hAnsi="Verdana" w:cs="SimSun"/>
          <w:color w:val="333333"/>
          <w:sz w:val="36"/>
          <w:lang w:eastAsia="zh-CN"/>
        </w:rPr>
        <w:t>17</w:t>
      </w:r>
      <w:r w:rsidRPr="008F42E4">
        <w:rPr>
          <w:rFonts w:ascii="Verdana" w:hAnsi="Verdana" w:cs="SimSun"/>
          <w:color w:val="333333"/>
          <w:sz w:val="36"/>
          <w:lang w:eastAsia="zh-CN"/>
        </w:rPr>
        <w:t>：</w:t>
      </w:r>
      <w:r w:rsidRPr="008F42E4">
        <w:rPr>
          <w:rFonts w:ascii="Verdana" w:hAnsi="Verdana" w:cs="SimSun"/>
          <w:color w:val="333333"/>
          <w:sz w:val="36"/>
          <w:lang w:eastAsia="zh-CN"/>
        </w:rPr>
        <w:t>1</w:t>
      </w:r>
      <w:r w:rsidRPr="008F42E4">
        <w:rPr>
          <w:rFonts w:ascii="Verdana" w:hAnsi="Verdana" w:cs="SimSun"/>
          <w:color w:val="333333"/>
          <w:sz w:val="36"/>
          <w:lang w:eastAsia="zh-CN"/>
        </w:rPr>
        <w:t>）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在这次伟大的旅行中，先知看到了主的许多令人心旷神怡和坚定信念的大奇迹。夜行升霄成了他的最大奇迹之一，这一奇迹令信士们欣喜不已，却使逆徒们暴跳如雷，至尊主说：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Pr="008F42E4">
        <w:rPr>
          <w:rFonts w:ascii="Verdana" w:hAnsi="Verdana" w:cs="SimSun"/>
          <w:color w:val="333333"/>
          <w:sz w:val="36"/>
          <w:lang w:eastAsia="zh-CN"/>
        </w:rPr>
        <w:t>我让你看到的那些景象，对世人而言就是一种考验。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</w:t>
      </w:r>
      <w:r w:rsidRPr="008F42E4">
        <w:rPr>
          <w:rFonts w:ascii="Verdana" w:hAnsi="Verdana" w:cs="SimSun"/>
          <w:color w:val="333333"/>
          <w:sz w:val="36"/>
          <w:lang w:eastAsia="zh-CN"/>
        </w:rPr>
        <w:t>17</w:t>
      </w:r>
      <w:r w:rsidRPr="008F42E4">
        <w:rPr>
          <w:rFonts w:ascii="Verdana" w:hAnsi="Verdana" w:cs="SimSun"/>
          <w:color w:val="333333"/>
          <w:sz w:val="36"/>
          <w:lang w:eastAsia="zh-CN"/>
        </w:rPr>
        <w:t>：</w:t>
      </w:r>
      <w:r w:rsidRPr="008F42E4">
        <w:rPr>
          <w:rFonts w:ascii="Verdana" w:hAnsi="Verdana" w:cs="SimSun"/>
          <w:color w:val="333333"/>
          <w:sz w:val="36"/>
          <w:lang w:eastAsia="zh-CN"/>
        </w:rPr>
        <w:t>60</w:t>
      </w:r>
      <w:r w:rsidRPr="008F42E4">
        <w:rPr>
          <w:rFonts w:ascii="Verdana" w:hAnsi="Verdana" w:cs="SimSun"/>
          <w:color w:val="333333"/>
          <w:sz w:val="36"/>
          <w:lang w:eastAsia="zh-CN"/>
        </w:rPr>
        <w:t>）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lastRenderedPageBreak/>
        <w:t>夜行升霄是真实的景象，而非梦境，因为那是在先知的灵魂和肉体都非常清醒的状态下亲身经历的。他在这次旅行中见到了一部分先知，在天上接受了礼拜的天命，并亲眼目睹了罪犯们受刑的情景。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各位教胞：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每个时代的穆斯林都必须感谢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所赐的这项特恩，严格履行主所规定的拜功，坚持集体和按时礼拜，至尊主说：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Pr="008F42E4">
        <w:rPr>
          <w:rFonts w:ascii="Verdana" w:hAnsi="Verdana" w:cs="SimSun"/>
          <w:color w:val="333333"/>
          <w:sz w:val="36"/>
          <w:lang w:eastAsia="zh-CN"/>
        </w:rPr>
        <w:t>礼拜对于信士是定时的天命。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</w:t>
      </w:r>
      <w:r w:rsidRPr="008F42E4">
        <w:rPr>
          <w:rFonts w:ascii="Verdana" w:hAnsi="Verdana" w:cs="SimSun"/>
          <w:color w:val="333333"/>
          <w:sz w:val="36"/>
          <w:lang w:eastAsia="zh-CN"/>
        </w:rPr>
        <w:t>4</w:t>
      </w:r>
      <w:r w:rsidRPr="008F42E4">
        <w:rPr>
          <w:rFonts w:ascii="Verdana" w:hAnsi="Verdana" w:cs="SimSun"/>
          <w:color w:val="333333"/>
          <w:sz w:val="36"/>
          <w:lang w:eastAsia="zh-CN"/>
        </w:rPr>
        <w:t>：</w:t>
      </w:r>
      <w:r w:rsidRPr="008F42E4">
        <w:rPr>
          <w:rFonts w:ascii="Verdana" w:hAnsi="Verdana" w:cs="SimSun"/>
          <w:color w:val="333333"/>
          <w:sz w:val="36"/>
          <w:lang w:eastAsia="zh-CN"/>
        </w:rPr>
        <w:t>103</w:t>
      </w:r>
      <w:r w:rsidRPr="008F42E4">
        <w:rPr>
          <w:rFonts w:ascii="Verdana" w:hAnsi="Verdana" w:cs="SimSun"/>
          <w:color w:val="333333"/>
          <w:sz w:val="36"/>
          <w:lang w:eastAsia="zh-CN"/>
        </w:rPr>
        <w:t>）礼拜的重要性，在于它是唯一没用中介直接在天上由至尊主命定的崇拜仪式。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穆斯林必须远离容易激怒主的各种罪恶，尤其是先知目睹过的那些令人毛骨悚然的刑罚所针对的罪行。那些罪行之一，是放债吃利息，先知（主赐福安）说过：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Pr="008F42E4">
        <w:rPr>
          <w:rFonts w:ascii="Verdana" w:hAnsi="Verdana" w:cs="SimSun"/>
          <w:color w:val="333333"/>
          <w:sz w:val="36"/>
          <w:lang w:eastAsia="zh-CN"/>
        </w:rPr>
        <w:t>我在夜行升霄时见到有人在河中凫水，饱受石击的惩罚。我问这些人是干什么的？天使告诉我是吃利息的人。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（赛目拉</w:t>
      </w:r>
      <w:r w:rsidRPr="008F42E4">
        <w:rPr>
          <w:rFonts w:ascii="Verdana" w:hAnsi="Verdana" w:cs="SimSun"/>
          <w:color w:val="333333"/>
          <w:sz w:val="36"/>
          <w:lang w:eastAsia="zh-CN"/>
        </w:rPr>
        <w:t>·</w:t>
      </w:r>
      <w:r w:rsidRPr="008F42E4">
        <w:rPr>
          <w:rFonts w:ascii="Verdana" w:hAnsi="Verdana" w:cs="SimSun"/>
          <w:color w:val="333333"/>
          <w:sz w:val="36"/>
          <w:lang w:eastAsia="zh-CN"/>
        </w:rPr>
        <w:t>本君代卜传述《艾哈迈德圣训录》）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在这次伟大的旅行中，先知见到的痛刑惨像之一，是对背谈和造谣诽谤者的惩罚，先知（主赐福安）说：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Pr="008F42E4">
        <w:rPr>
          <w:rFonts w:ascii="Verdana" w:hAnsi="Verdana" w:cs="SimSun"/>
          <w:color w:val="333333"/>
          <w:sz w:val="36"/>
          <w:lang w:eastAsia="zh-CN"/>
        </w:rPr>
        <w:t>我在升霄时经过一群人，他们长着铜指甲，在不停地</w:t>
      </w:r>
      <w:r w:rsidRPr="008F42E4">
        <w:rPr>
          <w:rFonts w:ascii="Verdana" w:hAnsi="Verdana" w:cs="SimSun"/>
          <w:color w:val="333333"/>
          <w:sz w:val="36"/>
          <w:lang w:eastAsia="zh-CN"/>
        </w:rPr>
        <w:lastRenderedPageBreak/>
        <w:t>撕破自己的脸和胸膛。我问陪行的大天使：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‘</w:t>
      </w:r>
      <w:r w:rsidRPr="008F42E4">
        <w:rPr>
          <w:rFonts w:ascii="Verdana" w:hAnsi="Verdana" w:cs="SimSun"/>
          <w:color w:val="333333"/>
          <w:sz w:val="36"/>
          <w:lang w:eastAsia="zh-CN"/>
        </w:rPr>
        <w:t>伽伯利勒啊！这些人是干什么的？</w:t>
      </w:r>
      <w:r w:rsidRPr="008F42E4">
        <w:rPr>
          <w:rFonts w:ascii="Verdana" w:hAnsi="Verdana" w:cs="SimSun"/>
          <w:color w:val="333333"/>
          <w:sz w:val="36"/>
          <w:lang w:eastAsia="zh-CN"/>
        </w:rPr>
        <w:t>’</w:t>
      </w:r>
      <w:r w:rsidRPr="008F42E4">
        <w:rPr>
          <w:rFonts w:ascii="Verdana" w:hAnsi="Verdana" w:cs="SimSun"/>
          <w:color w:val="333333"/>
          <w:sz w:val="36"/>
          <w:lang w:eastAsia="zh-CN"/>
        </w:rPr>
        <w:t>他回答说：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‘</w:t>
      </w:r>
      <w:r w:rsidRPr="008F42E4">
        <w:rPr>
          <w:rFonts w:ascii="Verdana" w:hAnsi="Verdana" w:cs="SimSun"/>
          <w:color w:val="333333"/>
          <w:sz w:val="36"/>
          <w:lang w:eastAsia="zh-CN"/>
        </w:rPr>
        <w:t>这些就是谤食人肉、毁人名誉的人。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’”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（艾奈斯</w:t>
      </w:r>
      <w:r w:rsidRPr="008F42E4">
        <w:rPr>
          <w:rFonts w:ascii="Verdana" w:hAnsi="Verdana" w:cs="SimSun"/>
          <w:color w:val="333333"/>
          <w:sz w:val="36"/>
          <w:lang w:eastAsia="zh-CN"/>
        </w:rPr>
        <w:t>·</w:t>
      </w:r>
      <w:r w:rsidRPr="008F42E4">
        <w:rPr>
          <w:rFonts w:ascii="Verdana" w:hAnsi="Verdana" w:cs="SimSun"/>
          <w:color w:val="333333"/>
          <w:sz w:val="36"/>
          <w:lang w:eastAsia="zh-CN"/>
        </w:rPr>
        <w:t>本马立克传述《艾卜达伍德圣训录》）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还有一种令人恶心的刑罚，是对自食其言违反正道者的惩罚，先知（主赐福安）说：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Pr="008F42E4">
        <w:rPr>
          <w:rFonts w:ascii="Verdana" w:hAnsi="Verdana" w:cs="SimSun"/>
          <w:color w:val="333333"/>
          <w:sz w:val="36"/>
          <w:lang w:eastAsia="zh-CN"/>
        </w:rPr>
        <w:t>我在夜行时经过一群人，他们的嘴唇被火剪不停地铰烂，我问伽伯利勒天使：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‘</w:t>
      </w:r>
      <w:r w:rsidRPr="008F42E4">
        <w:rPr>
          <w:rFonts w:ascii="Verdana" w:hAnsi="Verdana" w:cs="SimSun"/>
          <w:color w:val="333333"/>
          <w:sz w:val="36"/>
          <w:lang w:eastAsia="zh-CN"/>
        </w:rPr>
        <w:t>这些人是干什么的？</w:t>
      </w:r>
      <w:r w:rsidRPr="008F42E4">
        <w:rPr>
          <w:rFonts w:ascii="Verdana" w:hAnsi="Verdana" w:cs="SimSun"/>
          <w:color w:val="333333"/>
          <w:sz w:val="36"/>
          <w:lang w:eastAsia="zh-CN"/>
        </w:rPr>
        <w:t>’</w:t>
      </w:r>
      <w:r w:rsidRPr="008F42E4">
        <w:rPr>
          <w:rFonts w:ascii="Verdana" w:hAnsi="Verdana" w:cs="SimSun"/>
          <w:color w:val="333333"/>
          <w:sz w:val="36"/>
          <w:lang w:eastAsia="zh-CN"/>
        </w:rPr>
        <w:t>他回答说：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‘</w:t>
      </w:r>
      <w:r w:rsidRPr="008F42E4">
        <w:rPr>
          <w:rFonts w:ascii="Verdana" w:hAnsi="Verdana" w:cs="SimSun"/>
          <w:color w:val="333333"/>
          <w:sz w:val="36"/>
          <w:lang w:eastAsia="zh-CN"/>
        </w:rPr>
        <w:t>就是今世你教民中的演说家，他们诵读天经命人行善而忘却自身，难道他们不明白吗？</w:t>
      </w:r>
      <w:r w:rsidRPr="008F42E4">
        <w:rPr>
          <w:rFonts w:ascii="Verdana" w:hAnsi="Verdana" w:cs="SimSun"/>
          <w:color w:val="333333"/>
          <w:sz w:val="36"/>
          <w:lang w:eastAsia="zh-CN"/>
        </w:rPr>
        <w:t>’”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（艾奈斯</w:t>
      </w:r>
      <w:r w:rsidRPr="008F42E4">
        <w:rPr>
          <w:rFonts w:ascii="Verdana" w:hAnsi="Verdana" w:cs="SimSun"/>
          <w:color w:val="333333"/>
          <w:sz w:val="36"/>
          <w:lang w:eastAsia="zh-CN"/>
        </w:rPr>
        <w:t>·</w:t>
      </w:r>
      <w:r w:rsidRPr="008F42E4">
        <w:rPr>
          <w:rFonts w:ascii="Verdana" w:hAnsi="Verdana" w:cs="SimSun"/>
          <w:color w:val="333333"/>
          <w:sz w:val="36"/>
          <w:lang w:eastAsia="zh-CN"/>
        </w:rPr>
        <w:t>本马立克传述《艾卜达伍德圣训录》）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各位穆斯林：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夜行升霄有着多重深远的含义，其中之一是安慰先知忧伤的心。当时一直帮助先知并充当保护伞的伯父艾卜塔立布已撒手人寰，坚定支持他的贤内助海蒂杰（主降喜悦）也已离他归真，他去塔伊夫寻求帮助，却未能达到目的。就在这个节骨眼上，夜行升霄的奇迹发生，是主赐给先知的恩宠，以恢复其决心和信心，因为主始</w:t>
      </w:r>
      <w:r w:rsidRPr="008F42E4">
        <w:rPr>
          <w:rFonts w:ascii="Verdana" w:hAnsi="Verdana" w:cs="SimSun"/>
          <w:color w:val="333333"/>
          <w:sz w:val="36"/>
          <w:lang w:eastAsia="zh-CN"/>
        </w:rPr>
        <w:lastRenderedPageBreak/>
        <w:t>终与先知和近主之人同在：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确实与敬畏者和行善者在一起。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</w:t>
      </w:r>
      <w:r w:rsidRPr="008F42E4">
        <w:rPr>
          <w:rFonts w:ascii="Verdana" w:hAnsi="Verdana" w:cs="SimSun"/>
          <w:color w:val="333333"/>
          <w:sz w:val="36"/>
          <w:lang w:eastAsia="zh-CN"/>
        </w:rPr>
        <w:t>16</w:t>
      </w:r>
      <w:r w:rsidRPr="008F42E4">
        <w:rPr>
          <w:rFonts w:ascii="Verdana" w:hAnsi="Verdana" w:cs="SimSun"/>
          <w:color w:val="333333"/>
          <w:sz w:val="36"/>
          <w:lang w:eastAsia="zh-CN"/>
        </w:rPr>
        <w:t>：</w:t>
      </w:r>
      <w:r w:rsidRPr="008F42E4">
        <w:rPr>
          <w:rFonts w:ascii="Verdana" w:hAnsi="Verdana" w:cs="SimSun"/>
          <w:color w:val="333333"/>
          <w:sz w:val="36"/>
          <w:lang w:eastAsia="zh-CN"/>
        </w:rPr>
        <w:t>128</w:t>
      </w:r>
      <w:r w:rsidRPr="008F42E4">
        <w:rPr>
          <w:rFonts w:ascii="Verdana" w:hAnsi="Verdana" w:cs="SimSun"/>
          <w:color w:val="333333"/>
          <w:sz w:val="36"/>
          <w:lang w:eastAsia="zh-CN"/>
        </w:rPr>
        <w:t>）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另一重含义，表示所有先知皆兄弟，他们的正信是一个：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Pr="008F42E4">
        <w:rPr>
          <w:rFonts w:ascii="Verdana" w:hAnsi="Verdana" w:cs="SimSun"/>
          <w:color w:val="333333"/>
          <w:sz w:val="36"/>
          <w:lang w:eastAsia="zh-CN"/>
        </w:rPr>
        <w:t>我在你之前每派一位使者，无不启示他说：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‘</w:t>
      </w:r>
      <w:r w:rsidRPr="008F42E4">
        <w:rPr>
          <w:rFonts w:ascii="Verdana" w:hAnsi="Verdana" w:cs="SimSun"/>
          <w:color w:val="333333"/>
          <w:sz w:val="36"/>
          <w:lang w:eastAsia="zh-CN"/>
        </w:rPr>
        <w:t>除我之外不再有主，你们要崇拜我。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’”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</w:t>
      </w:r>
      <w:r w:rsidRPr="008F42E4">
        <w:rPr>
          <w:rFonts w:ascii="Verdana" w:hAnsi="Verdana" w:cs="SimSun"/>
          <w:color w:val="333333"/>
          <w:sz w:val="36"/>
          <w:lang w:eastAsia="zh-CN"/>
        </w:rPr>
        <w:t>21</w:t>
      </w:r>
      <w:r w:rsidRPr="008F42E4">
        <w:rPr>
          <w:rFonts w:ascii="Verdana" w:hAnsi="Verdana" w:cs="SimSun"/>
          <w:color w:val="333333"/>
          <w:sz w:val="36"/>
          <w:lang w:eastAsia="zh-CN"/>
        </w:rPr>
        <w:t>：</w:t>
      </w:r>
      <w:r w:rsidRPr="008F42E4">
        <w:rPr>
          <w:rFonts w:ascii="Verdana" w:hAnsi="Verdana" w:cs="SimSun"/>
          <w:color w:val="333333"/>
          <w:sz w:val="36"/>
          <w:lang w:eastAsia="zh-CN"/>
        </w:rPr>
        <w:t>25</w:t>
      </w:r>
      <w:r w:rsidRPr="008F42E4">
        <w:rPr>
          <w:rFonts w:ascii="Verdana" w:hAnsi="Verdana" w:cs="SimSun"/>
          <w:color w:val="333333"/>
          <w:sz w:val="36"/>
          <w:lang w:eastAsia="zh-CN"/>
        </w:rPr>
        <w:t>）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犹太教徒和基督教徒偏离正教的行为，是因他们自己造孽之过：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Pr="008F42E4">
        <w:rPr>
          <w:rFonts w:ascii="Verdana" w:hAnsi="Verdana" w:cs="SimSun"/>
          <w:color w:val="333333"/>
          <w:sz w:val="36"/>
          <w:lang w:eastAsia="zh-CN"/>
        </w:rPr>
        <w:t>犹太人说：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‘</w:t>
      </w:r>
      <w:r w:rsidRPr="008F42E4">
        <w:rPr>
          <w:rFonts w:ascii="Verdana" w:hAnsi="Verdana" w:cs="SimSun"/>
          <w:color w:val="333333"/>
          <w:sz w:val="36"/>
          <w:lang w:eastAsia="zh-CN"/>
        </w:rPr>
        <w:t>欧宰尔是主的儿子。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’</w:t>
      </w:r>
      <w:r w:rsidRPr="008F42E4">
        <w:rPr>
          <w:rFonts w:ascii="Verdana" w:hAnsi="Verdana" w:cs="SimSun"/>
          <w:color w:val="333333"/>
          <w:sz w:val="36"/>
          <w:lang w:eastAsia="zh-CN"/>
        </w:rPr>
        <w:t>基督徒说：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‘</w:t>
      </w:r>
      <w:r w:rsidRPr="008F42E4">
        <w:rPr>
          <w:rFonts w:ascii="Verdana" w:hAnsi="Verdana" w:cs="SimSun"/>
          <w:color w:val="333333"/>
          <w:sz w:val="36"/>
          <w:lang w:eastAsia="zh-CN"/>
        </w:rPr>
        <w:t>基督是主的儿子。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’</w:t>
      </w:r>
      <w:r w:rsidRPr="008F42E4">
        <w:rPr>
          <w:rFonts w:ascii="Verdana" w:hAnsi="Verdana" w:cs="SimSun"/>
          <w:color w:val="333333"/>
          <w:sz w:val="36"/>
          <w:lang w:eastAsia="zh-CN"/>
        </w:rPr>
        <w:t>那是他们信口雌黄，他们在模仿先前逆徒们的腔调。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诅咒他们！他们怎能如此放肆？！</w:t>
      </w:r>
      <w:r w:rsidRPr="008F42E4">
        <w:rPr>
          <w:rFonts w:ascii="Verdana" w:hAnsi="Verdana" w:cs="SimSun"/>
          <w:color w:val="333333"/>
          <w:sz w:val="36"/>
          <w:lang w:eastAsia="zh-CN"/>
        </w:rPr>
        <w:t>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</w:t>
      </w:r>
      <w:r w:rsidRPr="008F42E4">
        <w:rPr>
          <w:rFonts w:ascii="Verdana" w:hAnsi="Verdana" w:cs="SimSun"/>
          <w:color w:val="333333"/>
          <w:sz w:val="36"/>
          <w:lang w:eastAsia="zh-CN"/>
        </w:rPr>
        <w:t>9</w:t>
      </w:r>
      <w:r w:rsidRPr="008F42E4">
        <w:rPr>
          <w:rFonts w:ascii="Verdana" w:hAnsi="Verdana" w:cs="SimSun"/>
          <w:color w:val="333333"/>
          <w:sz w:val="36"/>
          <w:lang w:eastAsia="zh-CN"/>
        </w:rPr>
        <w:t>：</w:t>
      </w:r>
      <w:r w:rsidRPr="008F42E4">
        <w:rPr>
          <w:rFonts w:ascii="Verdana" w:hAnsi="Verdana" w:cs="SimSun"/>
          <w:color w:val="333333"/>
          <w:sz w:val="36"/>
          <w:lang w:eastAsia="zh-CN"/>
        </w:rPr>
        <w:t>30</w:t>
      </w:r>
      <w:r w:rsidRPr="008F42E4">
        <w:rPr>
          <w:rFonts w:ascii="Verdana" w:hAnsi="Verdana" w:cs="SimSun"/>
          <w:color w:val="333333"/>
          <w:sz w:val="36"/>
          <w:lang w:eastAsia="zh-CN"/>
        </w:rPr>
        <w:t>）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我们的先知率领所有先知的魂灵们（主赐福安于他们）礼拜，证明在他之后不会再有先知，他的正教废除之前的一切宗教。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至贵使者的追随者们啊！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这一重大事件的伟大意义之一，说明伊斯兰没有任何种族和国界的限制。先知（主赐福安）出生于麦加，在麦加和塔伊夫进行过宣教，夜行到过耶路撒冷圣地，迁徙到麦地那，他的同伴们曾迁徙到埃塞俄比亚。大地</w:t>
      </w:r>
      <w:r w:rsidRPr="008F42E4">
        <w:rPr>
          <w:rFonts w:ascii="Verdana" w:hAnsi="Verdana" w:cs="SimSun"/>
          <w:color w:val="333333"/>
          <w:sz w:val="36"/>
          <w:lang w:eastAsia="zh-CN"/>
        </w:rPr>
        <w:lastRenderedPageBreak/>
        <w:t>是属于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的，他任意使中意的仆民继承大地，这些地区的人民将要肩负伊斯兰使其一代代传承下去，先知（主赐福安）说过：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Pr="008F42E4">
        <w:rPr>
          <w:rFonts w:ascii="Verdana" w:hAnsi="Verdana" w:cs="SimSun"/>
          <w:color w:val="333333"/>
          <w:sz w:val="36"/>
          <w:lang w:eastAsia="zh-CN"/>
        </w:rPr>
        <w:t>我的人民就像雨水，说不清先后哪个更好。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（艾奈斯</w:t>
      </w:r>
      <w:r w:rsidRPr="008F42E4">
        <w:rPr>
          <w:rFonts w:ascii="Verdana" w:hAnsi="Verdana" w:cs="SimSun"/>
          <w:color w:val="333333"/>
          <w:sz w:val="36"/>
          <w:lang w:eastAsia="zh-CN"/>
        </w:rPr>
        <w:t>·</w:t>
      </w:r>
      <w:r w:rsidRPr="008F42E4">
        <w:rPr>
          <w:rFonts w:ascii="Verdana" w:hAnsi="Verdana" w:cs="SimSun"/>
          <w:color w:val="333333"/>
          <w:sz w:val="36"/>
          <w:lang w:eastAsia="zh-CN"/>
        </w:rPr>
        <w:t>本马立克传述《艾哈迈德圣训录》）</w:t>
      </w:r>
    </w:p>
    <w:p w:rsidR="005B1A2C" w:rsidRPr="008F42E4" w:rsidRDefault="005B1A2C" w:rsidP="008F42E4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愿主以《古兰经》和《圣训》赐福我和你们，使我们大家受益于人神之杰的道路。</w:t>
      </w:r>
      <w:r w:rsidRPr="008F42E4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我讲这些，是为了祈望伟大的主饶恕我和你们以及所有的穆斯林，大家向主祈祷吧！主是最能宽恕的。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jc w:val="center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  <w:r w:rsidRPr="008F42E4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赞颂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降福于阿克萨圣寺周围，我用美好吉祥的语言无限赞美主的伟大，我见证只有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是应受崇拜的主，独一无二、亲近顺民、疏远逆徒的主；我见证先知穆罕默德是主的仆人和使者，唯一夜行升霄、荣获极品地位、享有最高说情权的人，愿主赐福安于他和圣裔、圣伴及其追随者和遵循正道的人们。</w:t>
      </w:r>
    </w:p>
    <w:p w:rsidR="005B1A2C" w:rsidRPr="008F42E4" w:rsidRDefault="008F42E4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5B1A2C" w:rsidRPr="008F42E4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你们要敬畏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，惟主的命令是从，惟主的禁令是止，并渴望与主接近，因为主跟前的一切是最好最长久</w:t>
      </w:r>
      <w:r w:rsidRPr="008F42E4">
        <w:rPr>
          <w:rFonts w:ascii="Verdana" w:hAnsi="Verdana" w:cs="SimSun"/>
          <w:color w:val="333333"/>
          <w:sz w:val="36"/>
          <w:lang w:eastAsia="zh-CN"/>
        </w:rPr>
        <w:lastRenderedPageBreak/>
        <w:t>的。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Pr="008F42E4">
        <w:rPr>
          <w:rFonts w:ascii="Verdana" w:hAnsi="Verdana" w:cs="SimSun"/>
          <w:color w:val="333333"/>
          <w:sz w:val="36"/>
          <w:lang w:eastAsia="zh-CN"/>
        </w:rPr>
        <w:t>你们要预备好旅费，最好的旅费是敬畏主。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</w:t>
      </w:r>
      <w:r w:rsidRPr="008F42E4">
        <w:rPr>
          <w:rFonts w:ascii="Verdana" w:hAnsi="Verdana" w:cs="SimSun"/>
          <w:color w:val="333333"/>
          <w:sz w:val="36"/>
          <w:lang w:eastAsia="zh-CN"/>
        </w:rPr>
        <w:t>2</w:t>
      </w:r>
      <w:r w:rsidRPr="008F42E4">
        <w:rPr>
          <w:rFonts w:ascii="Verdana" w:hAnsi="Verdana" w:cs="SimSun"/>
          <w:color w:val="333333"/>
          <w:sz w:val="36"/>
          <w:lang w:eastAsia="zh-CN"/>
        </w:rPr>
        <w:t>：</w:t>
      </w:r>
      <w:r w:rsidRPr="008F42E4">
        <w:rPr>
          <w:rFonts w:ascii="Verdana" w:hAnsi="Verdana" w:cs="SimSun"/>
          <w:color w:val="333333"/>
          <w:sz w:val="36"/>
          <w:lang w:eastAsia="zh-CN"/>
        </w:rPr>
        <w:t>197</w:t>
      </w:r>
      <w:r w:rsidRPr="008F42E4">
        <w:rPr>
          <w:rFonts w:ascii="Verdana" w:hAnsi="Verdana" w:cs="SimSun"/>
          <w:color w:val="333333"/>
          <w:sz w:val="36"/>
          <w:lang w:eastAsia="zh-CN"/>
        </w:rPr>
        <w:t>）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各位教胞：作为穆斯林，我们必须关心敬爱的先知的升霄地。可令人悲伤和痛心的是，我们生活在耶路撒冷圣地的兄弟们，长期在与卑鄙无耻的犹太侵略者进行战斗，每天都有穆斯林同胞被杀和被逐出家园而漂泊异国他乡。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对此我们能做的是：首先，要关注而不要淡忘和漠视这些情况，时时祈求至尊至大的主佑助这些英雄们；其次，提供力所能及的经济援助，并对美好结果持乐观态度，因为至尊主喜欢乐观，历代先知使者们遭受过的磨难，也说明人生磨难是主的定律之一。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先知（主赐福安）曾预言：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Pr="008F42E4">
        <w:rPr>
          <w:rFonts w:ascii="Verdana" w:hAnsi="Verdana" w:cs="SimSun"/>
          <w:color w:val="333333"/>
          <w:sz w:val="36"/>
          <w:lang w:eastAsia="zh-CN"/>
        </w:rPr>
        <w:t>将来你们一定会与犹太人交战，最终你们必定会歼灭他们，到时候连石头都会说话：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‘</w:t>
      </w:r>
      <w:r w:rsidRPr="008F42E4">
        <w:rPr>
          <w:rFonts w:ascii="Verdana" w:hAnsi="Verdana" w:cs="SimSun"/>
          <w:color w:val="333333"/>
          <w:sz w:val="36"/>
          <w:lang w:eastAsia="zh-CN"/>
        </w:rPr>
        <w:t>穆斯林啊！这里藏着犹太人，快来杀死他。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’”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（伊本欧麦尔传述《穆斯林圣训录》）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稍安勿躁局势会好转敬主之人必定会得救</w:t>
      </w:r>
    </w:p>
    <w:p w:rsidR="005B1A2C" w:rsidRPr="008F42E4" w:rsidRDefault="005B1A2C" w:rsidP="008F42E4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lastRenderedPageBreak/>
        <w:t>各位教胞：愿主慈悯大家！现在让我们遵照仁慈至晓的主的命令，向人类的导师、报喜者和指路明灯祝福，至尊主说：</w:t>
      </w:r>
      <w:r w:rsidRPr="008F42E4">
        <w:rPr>
          <w:rFonts w:ascii="Verdana" w:hAnsi="Verdana" w:cs="SimSun"/>
          <w:color w:val="333333"/>
          <w:sz w:val="36"/>
          <w:lang w:eastAsia="zh-CN"/>
        </w:rPr>
        <w:t>“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和他的天神们在祝福先知，信士们啊！你们应当为他祈福，应当向他祝安。</w:t>
      </w:r>
      <w:r w:rsidRPr="008F42E4">
        <w:rPr>
          <w:rFonts w:ascii="Verdana" w:hAnsi="Verdana" w:cs="SimSun"/>
          <w:color w:val="333333"/>
          <w:sz w:val="36"/>
          <w:lang w:eastAsia="zh-CN"/>
        </w:rPr>
        <w:t>”</w:t>
      </w:r>
      <w:r w:rsidRPr="008F42E4">
        <w:rPr>
          <w:rFonts w:ascii="Verdana" w:hAnsi="Verdana" w:cs="SimSun"/>
          <w:color w:val="333333"/>
          <w:sz w:val="36"/>
          <w:lang w:eastAsia="zh-CN"/>
        </w:rPr>
        <w:t>（</w:t>
      </w:r>
      <w:r w:rsidRPr="008F42E4">
        <w:rPr>
          <w:rFonts w:ascii="Verdana" w:hAnsi="Verdana" w:cs="SimSun"/>
          <w:color w:val="333333"/>
          <w:sz w:val="36"/>
          <w:lang w:eastAsia="zh-CN"/>
        </w:rPr>
        <w:t>33</w:t>
      </w:r>
      <w:r w:rsidRPr="008F42E4">
        <w:rPr>
          <w:rFonts w:ascii="Verdana" w:hAnsi="Verdana" w:cs="SimSun"/>
          <w:color w:val="333333"/>
          <w:sz w:val="36"/>
          <w:lang w:eastAsia="zh-CN"/>
        </w:rPr>
        <w:t>：</w:t>
      </w:r>
      <w:r w:rsidRPr="008F42E4">
        <w:rPr>
          <w:rFonts w:ascii="Verdana" w:hAnsi="Verdana" w:cs="SimSun"/>
          <w:color w:val="333333"/>
          <w:sz w:val="36"/>
          <w:lang w:eastAsia="zh-CN"/>
        </w:rPr>
        <w:t>56</w:t>
      </w:r>
      <w:r w:rsidRPr="008F42E4">
        <w:rPr>
          <w:rFonts w:ascii="Verdana" w:hAnsi="Verdana" w:cs="SimSun"/>
          <w:color w:val="333333"/>
          <w:sz w:val="36"/>
          <w:lang w:eastAsia="zh-CN"/>
        </w:rPr>
        <w:t>）</w:t>
      </w:r>
    </w:p>
    <w:p w:rsidR="005B1A2C" w:rsidRPr="008F42E4" w:rsidRDefault="005B1A2C" w:rsidP="008F42E4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主啊！求您赐福安于您的仆人、先知穆罕默德及其后裔和全体圣伴们。主啊！求您使伊斯兰和穆斯林变得强大，使昧主行为和昧主之徒变得卑贱，保护正教免遭侵略成性的异教徒的侵犯！至强至坚的主啊！求您从犹太人的魔爪下解救阿克萨圣寺吧！</w:t>
      </w:r>
      <w:r w:rsidRPr="008F42E4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5B1A2C" w:rsidRPr="008F42E4" w:rsidRDefault="008F42E4" w:rsidP="008F42E4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主啊！求您使我们的领导者们从事您喜欢的事业，</w:t>
      </w:r>
      <w:r w:rsidR="005B1A2C" w:rsidRPr="008F42E4">
        <w:rPr>
          <w:rFonts w:ascii="Verdana" w:hAnsi="Verdana" w:cs="SimSun"/>
          <w:color w:val="333333"/>
          <w:sz w:val="36"/>
          <w:lang w:eastAsia="zh-CN"/>
        </w:rPr>
        <w:t>使他们敬主从善，求您使我们的家园和所有穆斯林国家国泰民安；主啊！求您接纳所有的穆斯林烈士。我们的主啊！求您赐予我们今世幸福和后世幸福，使我们免遭火狱之灾。</w:t>
      </w:r>
      <w:r w:rsidR="005B1A2C" w:rsidRPr="008F42E4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474C9B" w:rsidRDefault="005B1A2C" w:rsidP="008F42E4">
      <w:pPr>
        <w:shd w:val="clear" w:color="auto" w:fill="F8F8F8"/>
        <w:bidi w:val="0"/>
        <w:spacing w:before="100" w:beforeAutospacing="1" w:line="360" w:lineRule="auto"/>
        <w:ind w:firstLine="709"/>
        <w:rPr>
          <w:lang w:eastAsia="zh-CN"/>
        </w:rPr>
      </w:pPr>
      <w:r w:rsidRPr="008F42E4">
        <w:rPr>
          <w:rFonts w:ascii="Verdana" w:hAnsi="Verdana" w:cs="SimSun"/>
          <w:color w:val="333333"/>
          <w:sz w:val="36"/>
          <w:lang w:eastAsia="zh-CN"/>
        </w:rPr>
        <w:t>最后的祈祷仍是赞颂</w:t>
      </w:r>
      <w:r w:rsidR="008F42E4">
        <w:rPr>
          <w:rFonts w:ascii="Verdana" w:hAnsi="Verdana" w:cs="SimSun"/>
          <w:color w:val="333333"/>
          <w:sz w:val="36"/>
          <w:lang w:eastAsia="zh-CN"/>
        </w:rPr>
        <w:t>安拉</w:t>
      </w:r>
      <w:r w:rsidRPr="008F42E4">
        <w:rPr>
          <w:rFonts w:ascii="Verdana" w:hAnsi="Verdana" w:cs="SimSun"/>
          <w:color w:val="333333"/>
          <w:sz w:val="36"/>
          <w:lang w:eastAsia="zh-CN"/>
        </w:rPr>
        <w:t>——</w:t>
      </w:r>
      <w:r w:rsidRPr="008F42E4">
        <w:rPr>
          <w:rFonts w:ascii="Verdana" w:hAnsi="Verdana" w:cs="SimSun"/>
          <w:color w:val="333333"/>
          <w:sz w:val="36"/>
          <w:lang w:eastAsia="zh-CN"/>
        </w:rPr>
        <w:t>万世之主！</w:t>
      </w:r>
    </w:p>
    <w:sectPr w:rsidR="00474C9B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13F" w:rsidRDefault="00DB413F" w:rsidP="000850D4">
      <w:r>
        <w:separator/>
      </w:r>
    </w:p>
  </w:endnote>
  <w:endnote w:type="continuationSeparator" w:id="0">
    <w:p w:rsidR="00DB413F" w:rsidRDefault="00DB413F" w:rsidP="0008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AC796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C235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B41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AC7960">
        <w:pPr>
          <w:pStyle w:val="Footer"/>
          <w:jc w:val="center"/>
        </w:pPr>
        <w:r w:rsidRPr="00AC7960">
          <w:rPr>
            <w:color w:val="FFFFFF" w:themeColor="background1"/>
          </w:rPr>
        </w:r>
        <w:r w:rsidRPr="00AC7960">
          <w:rPr>
            <w:color w:val="FFFFFF" w:themeColor="background1"/>
          </w:rPr>
          <w:pict>
            <v:group id="_x0000_s1025" style="width:43.2pt;height:35.05pt;mso-position-horizontal-relative:char;mso-position-vertical-relative:line" coordorigin="614,660" coordsize="864,374">
              <v:roundrect id="_x0000_s1026" style="position:absolute;left:859;top:415;width:374;height:864;rotation:-90" arcsize="10923f" strokecolor="#c4bc96 [2414]"/>
              <v:roundrect id="_x0000_s102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732;top:716;width:659;height:288" filled="f" stroked="f">
                <v:textbox style="mso-next-textbox:#_x0000_s1028" inset="0,0,0,0">
                  <w:txbxContent>
                    <w:p w:rsidR="0080665C" w:rsidRPr="0080665C" w:rsidRDefault="00AC7960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5C2355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BD37DB" w:rsidRPr="00BD37DB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DB413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13F" w:rsidRDefault="00DB413F" w:rsidP="000850D4">
      <w:r>
        <w:separator/>
      </w:r>
    </w:p>
  </w:footnote>
  <w:footnote w:type="continuationSeparator" w:id="0">
    <w:p w:rsidR="00DB413F" w:rsidRDefault="00DB413F" w:rsidP="000850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A2C"/>
    <w:rsid w:val="000850D4"/>
    <w:rsid w:val="00474C9B"/>
    <w:rsid w:val="005B1A2C"/>
    <w:rsid w:val="005C2355"/>
    <w:rsid w:val="00825730"/>
    <w:rsid w:val="008F42E4"/>
    <w:rsid w:val="00AC7960"/>
    <w:rsid w:val="00BD37DB"/>
    <w:rsid w:val="00DB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2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1A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A2C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5B1A2C"/>
  </w:style>
  <w:style w:type="paragraph" w:styleId="BalloonText">
    <w:name w:val="Balloon Text"/>
    <w:basedOn w:val="Normal"/>
    <w:link w:val="BalloonTextChar"/>
    <w:uiPriority w:val="99"/>
    <w:semiHidden/>
    <w:unhideWhenUsed/>
    <w:rsid w:val="005B1A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A2C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F4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42E4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2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9176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6586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orislam.com/batch.download.php?aid=727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1630</Words>
  <Characters>1696</Characters>
  <Application>Microsoft Office Word</Application>
  <DocSecurity>0</DocSecurity>
  <Lines>99</Lines>
  <Paragraphs>53</Paragraphs>
  <ScaleCrop>false</ScaleCrop>
  <Manager/>
  <Company>islamhouse.com</Company>
  <LinksUpToDate>false</LinksUpToDate>
  <CharactersWithSpaces>3273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夜行升宵</dc:title>
  <dc:subject>夜行升宵</dc:subject>
  <dc:creator>伊斯兰之光</dc:creator>
  <cp:keywords>夜行升宵</cp:keywords>
  <dc:description>夜行升宵</dc:description>
  <cp:lastModifiedBy>Al-Hashemy</cp:lastModifiedBy>
  <cp:revision>3</cp:revision>
  <dcterms:created xsi:type="dcterms:W3CDTF">2015-01-02T12:13:00Z</dcterms:created>
  <dcterms:modified xsi:type="dcterms:W3CDTF">2015-01-14T12:08:00Z</dcterms:modified>
  <cp:category/>
</cp:coreProperties>
</file>