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62549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15E6A" w:rsidRDefault="00215E6A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215E6A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如果犯大罪的人的善行超过罪恶，他会受到惩罚吗？</w:t>
      </w:r>
    </w:p>
    <w:p w:rsidR="00EB6455" w:rsidRDefault="00EB6455" w:rsidP="00215E6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215E6A" w:rsidRPr="00215E6A" w:rsidRDefault="00215E6A" w:rsidP="00215E6A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215E6A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 xml:space="preserve">هل يعذب صاحب الكبيرة إذا رجحت حسناته على سيئاته 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1335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13355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E13355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215E6A" w:rsidRPr="00215E6A" w:rsidRDefault="00215E6A" w:rsidP="00215E6A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15E6A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如果犯大罪的人的善行超过罪恶，他会受到惩罚吗？</w:t>
      </w:r>
    </w:p>
    <w:p w:rsidR="00215E6A" w:rsidRPr="00215E6A" w:rsidRDefault="00215E6A" w:rsidP="00215E6A">
      <w:pPr>
        <w:shd w:val="clear" w:color="auto" w:fill="FFFFFF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215E6A" w:rsidRDefault="00215E6A" w:rsidP="00215E6A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215E6A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我发现学者们在两件事情的说法自相矛盾，他们</w:t>
      </w:r>
    </w:p>
    <w:p w:rsidR="00215E6A" w:rsidRDefault="00215E6A" w:rsidP="00215E6A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215E6A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说犯大罪的人在真主的意欲之下，如果真主意欲，</w:t>
      </w:r>
    </w:p>
    <w:p w:rsidR="00215E6A" w:rsidRDefault="00215E6A" w:rsidP="00215E6A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215E6A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要惩罚他；如果真主意欲，会饶恕他。同时他们</w:t>
      </w:r>
    </w:p>
    <w:p w:rsidR="00215E6A" w:rsidRDefault="00215E6A" w:rsidP="00215E6A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215E6A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还说：谁的善行超过罪恶，他属于乐园里的居民。</w:t>
      </w:r>
    </w:p>
    <w:p w:rsidR="00215E6A" w:rsidRDefault="00215E6A" w:rsidP="00215E6A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215E6A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怎样解决这个难题？比如一个人犯了大罪，他的</w:t>
      </w:r>
    </w:p>
    <w:p w:rsidR="00215E6A" w:rsidRDefault="00215E6A" w:rsidP="00215E6A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215E6A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善行超过了罪恶，我们可以说他是被许诺进入乐</w:t>
      </w:r>
    </w:p>
    <w:p w:rsidR="00215E6A" w:rsidRDefault="00215E6A" w:rsidP="00215E6A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215E6A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园的人，他不会成为火狱的居民吗？或者我们说</w:t>
      </w:r>
    </w:p>
    <w:p w:rsidR="00215E6A" w:rsidRDefault="00215E6A" w:rsidP="00215E6A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215E6A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他在真主的意欲之下，如果真主意欲，要惩罚他；</w:t>
      </w:r>
    </w:p>
    <w:p w:rsidR="00215E6A" w:rsidRPr="00215E6A" w:rsidRDefault="00215E6A" w:rsidP="00215E6A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215E6A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如果真主意欲，会饶恕他。</w:t>
      </w:r>
    </w:p>
    <w:p w:rsidR="00215E6A" w:rsidRPr="00215E6A" w:rsidRDefault="00215E6A" w:rsidP="00215E6A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215E6A" w:rsidRPr="00215E6A" w:rsidRDefault="00215E6A" w:rsidP="00215E6A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感谢真主，学者们对这个问题的各种主张之间没有矛盾，说明如下：</w:t>
      </w:r>
    </w:p>
    <w:p w:rsidR="00215E6A" w:rsidRPr="00215E6A" w:rsidRDefault="00215E6A" w:rsidP="00215E6A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第一：逊尼派一致认为，犯了大罪的人如果诚心实意的向真主忏悔，他在后世里遇见真主的时候，真主不会惩罚他，因为悔过自新的人，犹如没有罪恶的人一样；真主说：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惟悔过而且信道并行善功者，真主将勾销其罪行，而录取其善功。真主是至赦的，是至慈的。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25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：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70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）。</w:t>
      </w:r>
    </w:p>
    <w:p w:rsidR="00215E6A" w:rsidRPr="00215E6A" w:rsidRDefault="00215E6A" w:rsidP="00215E6A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第二：犯了大罪的人如果没有向真主忏悔，他在后世里遇见真主的时候，他在真主的意欲之下，如果真主意欲，要惩罚他；如果真主意欲，会饶恕他。而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海瓦利吉派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（出走派）、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穆尔太济赖派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（分离派）和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穆尔吉埃派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（展缓派）的主张与之相反；海瓦利吉派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（出走派）和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穆尔太济赖派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（分离派）主张必须要对犯大罪的人实践警告，甚至他们因此要永居火狱；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穆尔吉埃派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（展缓派）的极端分子主张凡是朝向天房做礼拜的穆斯林，都不会受到警告。真主说：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真主必不赦宥以物配主的罪恶，他为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自己所意欲的人而赦宥比这差一等的罪过。谁以物配主，谁已犯大罪了。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4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：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48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215E6A" w:rsidRPr="00215E6A" w:rsidRDefault="00215E6A" w:rsidP="00215E6A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伊本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哲利勒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泰百利（愿主怜悯之）说：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这节经文说明只要不是以物配主的大罪，犯大罪的人在真主的意欲之下，如果真主意欲，要惩罚他；如果真主意欲，会饶恕他。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《泰百利经注》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(8 / 450)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。</w:t>
      </w:r>
    </w:p>
    <w:p w:rsidR="00215E6A" w:rsidRPr="00215E6A" w:rsidRDefault="00215E6A" w:rsidP="00215E6A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第三：犯了罪恶或者大罪的认主独一的信士，如果他的善行超过罪恶，他会进入乐园，不会受到惩罚；如果他的罪恶超过善行，他会根据罪恶的程度进入火狱，最终会回到乐园。真主说：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在那日，称（功过薄）是真实的。善功的分量较重者才是成功的。善功的分量较轻的人，将因生前不信我的迹象而亏折自身。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7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：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 8—9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）；真主说：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至于善功的份量较重者，将在满意的生活中；至于善功的份量较轻者，他的归宿是深坑。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101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：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6—9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215E6A" w:rsidRPr="00215E6A" w:rsidRDefault="00215E6A" w:rsidP="00215E6A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伊斯兰的谢赫伊本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泰米业（愿主怜悯之）：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至于圣门弟子和逊尼派，他们都认为犯大罪的人将会从火狱里出来，获得说情，一件大罪不会使所有的善行全部无效，大多数逊尼派主张大罪能够使与之相等的善行无效，只有叛教（库夫尔）使所有的善行付之东流，只有诚心实意的忏悔才能使所有的罪恶烟消云散，犯了大罪的人如果带着自己所有的善行博取真主的喜悦，真主会赐予他报酬，哪怕他所犯的大罪应该受到惩罚也罢。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《谢赫伊本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泰米业法特瓦全集》（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10 / 321 - 322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）。</w:t>
      </w:r>
    </w:p>
    <w:p w:rsidR="00215E6A" w:rsidRPr="00215E6A" w:rsidRDefault="00215E6A" w:rsidP="00215E6A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伊本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甘伊姆（愿主怜悯之）说：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有些人的善行和罪恶混合在一起，他们履行善功，也犯过大罪，他们遇见真主的时候仍然怙恶不悛，没有忏悔，但他们的善行超过罪恶，如果称量他们的工作，善行的秤盘更重，这些人也是成功的人和获胜的人；真主说：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在那日，称（功过薄）是真实的。善功的分量较重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者才是成功的。善功的分量较轻的人，将因生前不信我的迹象而亏折自身。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7:8—9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215E6A" w:rsidRPr="00215E6A" w:rsidRDefault="00215E6A" w:rsidP="00215E6A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胡宰法和阿卜杜拉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麦斯欧德等圣门弟子说：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人们在复生日集合的时候分为三类：善行比罪恶多一件的人进入乐园；罪恶比善行多一件的人进入火狱；善行和罪恶一模一样的人就是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高处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（艾尔拉夫）的居民</w:t>
      </w:r>
    </w:p>
    <w:p w:rsidR="00215E6A" w:rsidRPr="00215E6A" w:rsidRDefault="00215E6A" w:rsidP="00215E6A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用善行抵偿和偿还被压迫者的权利之后称量工作，然后把剩余的善行和罪恶一起称量。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《两次迁移的道路》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(1 / 562)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。</w:t>
      </w:r>
    </w:p>
    <w:p w:rsidR="00215E6A" w:rsidRPr="00215E6A" w:rsidRDefault="00215E6A" w:rsidP="00215E6A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第四：这并不意味着罪恶比善行多一件的人进入火狱，而且应该遭受惩罚，实际上他在真主的意欲之下，正如逊尼派对犯大罪的人的原则：如果真主意欲，要惩罚他；如果真主意欲，会饶恕他。</w:t>
      </w:r>
    </w:p>
    <w:p w:rsidR="00215E6A" w:rsidRPr="00215E6A" w:rsidRDefault="00215E6A" w:rsidP="00215E6A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谢赫哈菲兹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哈克米（愿主怜悯之）说：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问：真主的使者（愿主福安之）说：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他（犯罪的人）由真主处置：如果真主意欲，会饶恕他；如果真主意欲，要惩罚他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。（布哈里和穆斯林共同辑录）；如前所述：罪恶超过善行的人进入火狱；怎样综合理解这两句话？</w:t>
      </w:r>
    </w:p>
    <w:p w:rsidR="00215E6A" w:rsidRPr="00215E6A" w:rsidRDefault="00215E6A" w:rsidP="00215E6A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 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回答：两者之间互不矛盾，如果真主意欲饶恕一个人，对他进行容易的清算，先知（愿主福安之）用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展示工作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解释了这种事情，他说：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信士一直向真主靠近，直到真主用他的帷幔遮在他的身上，让那个信士承认了自己的罪。然后，真主问他道：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你可认得此罪？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那位信士说：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我的养育之主啊！我认得。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他如此地承认了两次。主说：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在现世上，我为你遮盖了罪恶；至于现在，我饶恕了你的罪恶。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（布哈里和穆斯林共同辑录）</w:t>
      </w:r>
    </w:p>
    <w:p w:rsidR="00215E6A" w:rsidRPr="00215E6A" w:rsidRDefault="00215E6A" w:rsidP="00215E6A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至于因为罪恶而进入火狱的人，他们属于争论清算的人，真主的使者（愿主福安之）说：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谁争论清算，他会受到惩罚。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（布哈里和穆斯林共同辑录）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《传播圣训的旗帜》（</w:t>
      </w:r>
      <w:r w:rsidRPr="00215E6A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171</w:t>
      </w: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页）。</w:t>
      </w:r>
    </w:p>
    <w:p w:rsidR="00215E6A" w:rsidRPr="00215E6A" w:rsidRDefault="00215E6A" w:rsidP="00215E6A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欲了解更多内容，敬请参阅（</w:t>
      </w:r>
      <w:hyperlink r:id="rId10" w:history="1">
        <w:r w:rsidRPr="00215E6A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98964</w:t>
        </w:r>
      </w:hyperlink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）、（</w:t>
      </w:r>
      <w:hyperlink r:id="rId11" w:history="1">
        <w:r w:rsidRPr="00215E6A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107241</w:t>
        </w:r>
      </w:hyperlink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）和（</w:t>
      </w:r>
      <w:hyperlink r:id="rId12" w:history="1">
        <w:r w:rsidRPr="00215E6A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112113</w:t>
        </w:r>
      </w:hyperlink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215E6A" w:rsidRPr="00215E6A" w:rsidRDefault="00215E6A" w:rsidP="00215E6A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15E6A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3"/>
      <w:footerReference w:type="default" r:id="rId14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B87" w:rsidRDefault="00AC1B87" w:rsidP="00EB6455">
      <w:r>
        <w:separator/>
      </w:r>
    </w:p>
  </w:endnote>
  <w:endnote w:type="continuationSeparator" w:id="0">
    <w:p w:rsidR="00AC1B87" w:rsidRDefault="00AC1B87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62549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AC1B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625495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E13355">
      <w:rPr>
        <w:noProof/>
        <w:sz w:val="28"/>
        <w:szCs w:val="28"/>
      </w:rPr>
      <w:t>8</w:t>
    </w:r>
    <w:r w:rsidRPr="00923817">
      <w:rPr>
        <w:sz w:val="28"/>
        <w:szCs w:val="28"/>
      </w:rPr>
      <w:fldChar w:fldCharType="end"/>
    </w:r>
  </w:p>
  <w:p w:rsidR="005C5331" w:rsidRPr="00156EB3" w:rsidRDefault="00AC1B87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B87" w:rsidRDefault="00AC1B87" w:rsidP="00EB6455">
      <w:r>
        <w:separator/>
      </w:r>
    </w:p>
  </w:footnote>
  <w:footnote w:type="continuationSeparator" w:id="0">
    <w:p w:rsidR="00AC1B87" w:rsidRDefault="00AC1B87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15E6A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25495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C1B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355"/>
    <w:rsid w:val="00E13455"/>
    <w:rsid w:val="00EA406C"/>
    <w:rsid w:val="00EB6455"/>
    <w:rsid w:val="00EE484A"/>
    <w:rsid w:val="00FB0221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5E6A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215E6A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15E6A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islamqa.info/zh/112113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0724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islamqa.info/zh/98964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1223</Words>
  <Characters>1321</Characters>
  <Application>Microsoft Office Word</Application>
  <DocSecurity>0</DocSecurity>
  <Lines>77</Lines>
  <Paragraphs>43</Paragraphs>
  <ScaleCrop>false</ScaleCrop>
  <Manager/>
  <Company>islamhouse.com</Company>
  <LinksUpToDate>false</LinksUpToDate>
  <CharactersWithSpaces>2501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如果犯大罪的人的善行超过罪恶，他会受到惩罚吗</dc:title>
  <dc:subject>如果犯大罪的人的善行超过罪恶，他会受到惩罚吗</dc:subject>
  <dc:creator>伊斯兰问答网站_x000d_</dc:creator>
  <cp:keywords>如果犯大罪的人的善行超过罪恶，他会受到惩罚吗</cp:keywords>
  <dc:description>如果犯大罪的人的善行超过罪恶，他会受到惩罚吗</dc:description>
  <cp:lastModifiedBy>Al-Hashemy</cp:lastModifiedBy>
  <cp:revision>3</cp:revision>
  <dcterms:created xsi:type="dcterms:W3CDTF">2015-01-03T02:17:00Z</dcterms:created>
  <dcterms:modified xsi:type="dcterms:W3CDTF">2015-01-10T12:46:00Z</dcterms:modified>
  <cp:category/>
</cp:coreProperties>
</file>