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8E51CB"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289.5pt;margin-top:3.3pt;width:191.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7B658A" w:rsidRDefault="000522F5" w:rsidP="000522F5">
                  <w:pPr>
                    <w:bidi w:val="0"/>
                    <w:rPr>
                      <w:rFonts w:eastAsiaTheme="minorEastAsia"/>
                      <w:b/>
                      <w:bCs/>
                      <w:i/>
                      <w:iCs/>
                      <w:u w:val="single"/>
                      <w:lang w:eastAsia="zh-CN"/>
                    </w:rPr>
                  </w:pPr>
                  <w:r>
                    <w:rPr>
                      <w:rFonts w:eastAsiaTheme="minorEastAsia" w:hint="cs"/>
                      <w:b/>
                      <w:bCs/>
                      <w:i/>
                      <w:iCs/>
                      <w:sz w:val="32"/>
                      <w:szCs w:val="32"/>
                      <w:u w:val="single"/>
                      <w:rtl/>
                      <w:lang w:eastAsia="zh-CN"/>
                    </w:rPr>
                    <w:t xml:space="preserve">محاسن الأخلاق </w:t>
                  </w:r>
                  <w:r>
                    <w:rPr>
                      <w:rFonts w:eastAsiaTheme="minorEastAsia" w:hint="eastAsia"/>
                      <w:b/>
                      <w:bCs/>
                      <w:i/>
                      <w:iCs/>
                      <w:sz w:val="32"/>
                      <w:szCs w:val="32"/>
                      <w:u w:val="single"/>
                      <w:lang w:eastAsia="zh-CN"/>
                    </w:rPr>
                    <w:t xml:space="preserve"> </w:t>
                  </w:r>
                  <w:r>
                    <w:rPr>
                      <w:rFonts w:eastAsiaTheme="minorEastAsia" w:hint="eastAsia"/>
                      <w:b/>
                      <w:bCs/>
                      <w:i/>
                      <w:iCs/>
                      <w:sz w:val="32"/>
                      <w:szCs w:val="32"/>
                      <w:u w:val="single"/>
                      <w:lang w:eastAsia="zh-CN"/>
                    </w:rPr>
                    <w:t>美好的品德</w:t>
                  </w:r>
                </w:p>
              </w:txbxContent>
            </v:textbox>
          </v:shape>
        </w:pict>
      </w:r>
    </w:p>
    <w:p w:rsidR="00A60587" w:rsidRPr="00035EBD" w:rsidRDefault="00A60587" w:rsidP="00E45636">
      <w:pPr>
        <w:bidi w:val="0"/>
        <w:rPr>
          <w:rFonts w:ascii="Arial" w:hAnsi="Arial" w:cs="Arial"/>
          <w:b/>
          <w:bCs/>
          <w:sz w:val="48"/>
          <w:szCs w:val="48"/>
          <w:lang w:eastAsia="zh-CN"/>
        </w:rPr>
      </w:pPr>
    </w:p>
    <w:p w:rsidR="000522F5" w:rsidRPr="002D3231" w:rsidRDefault="000522F5" w:rsidP="000522F5">
      <w:pPr>
        <w:tabs>
          <w:tab w:val="left" w:pos="180"/>
          <w:tab w:val="right" w:pos="360"/>
          <w:tab w:val="right" w:pos="9180"/>
        </w:tabs>
        <w:bidi w:val="0"/>
        <w:spacing w:before="100" w:beforeAutospacing="1" w:after="100" w:afterAutospacing="1"/>
        <w:jc w:val="center"/>
        <w:outlineLvl w:val="0"/>
        <w:rPr>
          <w:rFonts w:ascii="STLiti" w:eastAsia="STLiti" w:hAnsiTheme="majorEastAsia" w:cs="Tahoma"/>
          <w:b/>
          <w:bCs/>
          <w:color w:val="800000"/>
          <w:sz w:val="72"/>
          <w:szCs w:val="72"/>
          <w:lang w:eastAsia="zh-CN"/>
        </w:rPr>
      </w:pPr>
      <w:proofErr w:type="spellStart"/>
      <w:r w:rsidRPr="002D3231">
        <w:rPr>
          <w:rFonts w:ascii="STLiti" w:eastAsia="STLiti" w:hint="eastAsia"/>
          <w:color w:val="800000"/>
          <w:sz w:val="72"/>
          <w:szCs w:val="72"/>
        </w:rPr>
        <w:t>美好的品德</w:t>
      </w:r>
      <w:proofErr w:type="spellEnd"/>
    </w:p>
    <w:p w:rsidR="00EB6455" w:rsidRDefault="00EB6455" w:rsidP="00176479">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EE484A" w:rsidRPr="002D3231" w:rsidRDefault="000522F5" w:rsidP="00EE484A">
      <w:pPr>
        <w:bidi w:val="0"/>
        <w:spacing w:beforeLines="50"/>
        <w:jc w:val="center"/>
        <w:rPr>
          <w:rFonts w:ascii="Tahoma" w:eastAsia="MS UI Gothic" w:hAnsi="Tahoma" w:cs="KFGQPC Uthman Taha Naskh"/>
          <w:b/>
          <w:bCs/>
          <w:color w:val="auto"/>
          <w:sz w:val="44"/>
          <w:szCs w:val="44"/>
          <w:rtl/>
          <w:lang w:eastAsia="zh-CN"/>
        </w:rPr>
      </w:pPr>
      <w:r w:rsidRPr="002D3231">
        <w:rPr>
          <w:rFonts w:ascii="Tahoma" w:eastAsiaTheme="minorEastAsia" w:hAnsi="Tahoma" w:cs="KFGQPC Uthman Taha Naskh" w:hint="cs"/>
          <w:b/>
          <w:bCs/>
          <w:color w:val="auto"/>
          <w:sz w:val="44"/>
          <w:szCs w:val="44"/>
          <w:rtl/>
          <w:lang w:eastAsia="zh-CN"/>
        </w:rPr>
        <w:t>محاسن الأخلاق</w:t>
      </w:r>
      <w:r w:rsidR="00EA6D56" w:rsidRPr="002D3231">
        <w:rPr>
          <w:rFonts w:ascii="Tahoma" w:eastAsia="MS UI Gothic" w:hAnsi="Tahoma" w:cs="KFGQPC Uthman Taha Naskh" w:hint="cs"/>
          <w:b/>
          <w:bCs/>
          <w:color w:val="auto"/>
          <w:sz w:val="44"/>
          <w:szCs w:val="44"/>
          <w:rtl/>
          <w:lang w:eastAsia="zh-CN"/>
        </w:rPr>
        <w:t xml:space="preserve"> </w:t>
      </w:r>
    </w:p>
    <w:p w:rsidR="00AA2872" w:rsidRDefault="00AA2872" w:rsidP="00AA2872">
      <w:pPr>
        <w:bidi w:val="0"/>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EB6455" w:rsidRPr="0080665C" w:rsidRDefault="0080665C" w:rsidP="0080665C">
      <w:pPr>
        <w:bidi w:val="0"/>
        <w:spacing w:before="150" w:after="150" w:line="284" w:lineRule="atLeast"/>
        <w:jc w:val="center"/>
        <w:rPr>
          <w:rFonts w:ascii="FZYaoTi" w:eastAsia="FZYaoTi" w:hAnsi="mylotus" w:cs="mylotus"/>
          <w:b/>
          <w:bCs/>
          <w:color w:val="002060"/>
          <w:sz w:val="32"/>
          <w:szCs w:val="32"/>
          <w:lang w:eastAsia="zh-CN" w:bidi="ar-EG"/>
        </w:rPr>
      </w:pPr>
      <w:r w:rsidRPr="0080665C">
        <w:rPr>
          <w:rFonts w:ascii="FZYaoTi" w:eastAsia="FZYaoTi" w:hAnsi="Arial" w:cs="Arial" w:hint="eastAsia"/>
          <w:b/>
          <w:bCs/>
          <w:color w:val="002060"/>
          <w:sz w:val="32"/>
          <w:szCs w:val="32"/>
          <w:lang w:eastAsia="zh-CN"/>
        </w:rPr>
        <w:t>来源</w:t>
      </w:r>
      <w:r w:rsidRPr="0080665C">
        <w:rPr>
          <w:rFonts w:ascii="FZYaoTi" w:eastAsia="FZYaoTi" w:hAnsi="Arial" w:cs="Arial" w:hint="eastAsia"/>
          <w:b/>
          <w:bCs/>
          <w:color w:val="002060"/>
          <w:sz w:val="32"/>
          <w:szCs w:val="32"/>
          <w:rtl/>
          <w:lang w:eastAsia="zh-CN"/>
        </w:rPr>
        <w:t xml:space="preserve"> </w:t>
      </w:r>
      <w:r w:rsidRPr="0080665C">
        <w:rPr>
          <w:rFonts w:ascii="FZYaoTi" w:eastAsia="FZYaoTi" w:hAnsi="Arial" w:cs="Arial" w:hint="eastAsia"/>
          <w:b/>
          <w:bCs/>
          <w:color w:val="002060"/>
          <w:sz w:val="32"/>
          <w:szCs w:val="32"/>
          <w:lang w:eastAsia="zh-CN"/>
        </w:rPr>
        <w:t>：伊斯兰</w:t>
      </w:r>
      <w:r w:rsidRPr="0080665C">
        <w:rPr>
          <w:rFonts w:ascii="FZYaoTi" w:eastAsia="FZYaoTi" w:hAnsi="mylotus" w:cs="mylotus" w:hint="eastAsia"/>
          <w:b/>
          <w:bCs/>
          <w:color w:val="002060"/>
          <w:sz w:val="32"/>
          <w:szCs w:val="32"/>
          <w:lang w:eastAsia="zh-CN" w:bidi="ar-EG"/>
        </w:rPr>
        <w:t>之光</w:t>
      </w:r>
    </w:p>
    <w:p w:rsidR="00EB6455" w:rsidRPr="0080665C" w:rsidRDefault="0080665C" w:rsidP="0080665C">
      <w:pPr>
        <w:bidi w:val="0"/>
        <w:jc w:val="center"/>
        <w:rPr>
          <w:rFonts w:ascii="Simplified Arabic" w:eastAsiaTheme="minorEastAsia" w:hAnsi="Simplified Arabic" w:cs="Simplified Arabic"/>
          <w:b/>
          <w:bCs/>
          <w:sz w:val="48"/>
          <w:szCs w:val="48"/>
          <w:rtl/>
          <w:lang w:eastAsia="zh-CN"/>
        </w:rPr>
      </w:pPr>
      <w:r w:rsidRPr="0080665C">
        <w:rPr>
          <w:rFonts w:ascii="FZYaoTi" w:eastAsia="FZYaoTi" w:hAnsi="Simplified Arabic" w:cs="Simplified Arabic" w:hint="eastAsia"/>
          <w:b/>
          <w:bCs/>
          <w:color w:val="002060"/>
          <w:sz w:val="32"/>
          <w:szCs w:val="32"/>
          <w:rtl/>
          <w:lang w:eastAsia="zh-CN"/>
        </w:rPr>
        <w:t>مصدر:  موقع نور الإسلام</w:t>
      </w:r>
      <w:r w:rsidRPr="0080665C">
        <w:rPr>
          <w:rFonts w:ascii="Simplified Arabic" w:eastAsiaTheme="minorEastAsia" w:hAnsi="Simplified Arabic" w:cs="Simplified Arabic"/>
          <w:b/>
          <w:bCs/>
          <w:sz w:val="32"/>
          <w:szCs w:val="32"/>
          <w:rtl/>
          <w:lang w:eastAsia="zh-CN"/>
        </w:rPr>
        <w:t xml:space="preserve"> </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0665C">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0522F5">
      <w:pPr>
        <w:bidi w:val="0"/>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0522F5" w:rsidRPr="00793E8E" w:rsidRDefault="000522F5" w:rsidP="000522F5">
      <w:pPr>
        <w:tabs>
          <w:tab w:val="left" w:pos="180"/>
          <w:tab w:val="right" w:pos="360"/>
          <w:tab w:val="right" w:pos="9180"/>
        </w:tabs>
        <w:bidi w:val="0"/>
        <w:spacing w:before="100" w:beforeAutospacing="1" w:after="100" w:afterAutospacing="1"/>
        <w:outlineLvl w:val="0"/>
        <w:rPr>
          <w:rFonts w:ascii="Tahoma" w:hAnsi="Tahoma" w:cs="Tahoma"/>
          <w:b/>
          <w:bCs/>
          <w:color w:val="800000"/>
          <w:lang w:eastAsia="zh-CN"/>
        </w:rPr>
      </w:pPr>
      <w:r>
        <w:rPr>
          <w:rFonts w:ascii="方正新舒体简体" w:eastAsia="方正新舒体简体" w:hAnsi="Tahoma" w:cs="Tahoma" w:hint="eastAsia"/>
          <w:b/>
          <w:bCs/>
          <w:color w:val="800000"/>
          <w:sz w:val="32"/>
          <w:szCs w:val="32"/>
          <w:lang w:eastAsia="zh-CN"/>
        </w:rPr>
        <w:t>【</w:t>
      </w:r>
      <w:r w:rsidRPr="00232558">
        <w:rPr>
          <w:rFonts w:ascii="方正新舒体简体" w:eastAsia="方正新舒体简体" w:hAnsi="Tahoma" w:cs="Tahoma" w:hint="eastAsia"/>
          <w:b/>
          <w:bCs/>
          <w:color w:val="800000"/>
          <w:sz w:val="32"/>
          <w:szCs w:val="32"/>
          <w:lang w:eastAsia="zh-CN"/>
        </w:rPr>
        <w:t>呼图白</w:t>
      </w:r>
      <w:r>
        <w:rPr>
          <w:rFonts w:ascii="方正新舒体简体" w:eastAsia="方正新舒体简体" w:hAnsi="Tahoma" w:cs="Tahoma" w:hint="eastAsia"/>
          <w:b/>
          <w:bCs/>
          <w:color w:val="800000"/>
          <w:sz w:val="32"/>
          <w:szCs w:val="32"/>
          <w:lang w:eastAsia="zh-CN"/>
        </w:rPr>
        <w:t>演讲】</w:t>
      </w:r>
    </w:p>
    <w:p w:rsidR="00232558" w:rsidRPr="000522F5" w:rsidRDefault="00232558" w:rsidP="000522F5">
      <w:pPr>
        <w:tabs>
          <w:tab w:val="right" w:pos="0"/>
          <w:tab w:val="right" w:pos="9180"/>
        </w:tabs>
        <w:bidi w:val="0"/>
        <w:spacing w:before="100" w:beforeAutospacing="1" w:after="100" w:afterAutospacing="1"/>
        <w:jc w:val="center"/>
        <w:outlineLvl w:val="0"/>
        <w:rPr>
          <w:rFonts w:ascii="STLiti" w:eastAsia="STLiti" w:hAnsiTheme="majorEastAsia" w:cs="Tahoma"/>
          <w:b/>
          <w:bCs/>
          <w:color w:val="00B050"/>
          <w:sz w:val="72"/>
          <w:szCs w:val="72"/>
          <w:lang w:eastAsia="zh-CN"/>
        </w:rPr>
      </w:pPr>
      <w:r w:rsidRPr="00793E8E">
        <w:rPr>
          <w:rFonts w:ascii="方正新舒体简体" w:eastAsia="方正新舒体简体" w:hAnsi="Tahoma" w:cs="Tahoma"/>
          <w:b/>
          <w:bCs/>
          <w:color w:val="800000"/>
          <w:sz w:val="96"/>
          <w:szCs w:val="96"/>
          <w:lang w:eastAsia="zh-CN"/>
        </w:rPr>
        <w:t xml:space="preserve"> </w:t>
      </w:r>
      <w:r w:rsidRPr="00793E8E">
        <w:rPr>
          <w:rFonts w:ascii="方正新舒体简体" w:eastAsia="方正新舒体简体" w:hAnsi="Tahoma" w:cs="Tahoma" w:hint="cs"/>
          <w:b/>
          <w:bCs/>
          <w:color w:val="800000"/>
          <w:sz w:val="96"/>
          <w:szCs w:val="96"/>
          <w:rtl/>
        </w:rPr>
        <w:t xml:space="preserve"> </w:t>
      </w:r>
      <w:r w:rsidR="000522F5" w:rsidRPr="000522F5">
        <w:rPr>
          <w:rFonts w:ascii="STLiti" w:eastAsia="STLiti" w:hint="eastAsia"/>
          <w:color w:val="00B050"/>
          <w:sz w:val="72"/>
          <w:szCs w:val="72"/>
          <w:lang w:eastAsia="zh-CN"/>
        </w:rPr>
        <w:t>美好的品德</w:t>
      </w:r>
    </w:p>
    <w:p w:rsidR="000522F5" w:rsidRDefault="00232558" w:rsidP="000522F5">
      <w:pPr>
        <w:tabs>
          <w:tab w:val="left" w:pos="180"/>
          <w:tab w:val="right" w:pos="360"/>
          <w:tab w:val="right" w:pos="9180"/>
        </w:tabs>
        <w:bidi w:val="0"/>
        <w:spacing w:before="240" w:after="240" w:line="360" w:lineRule="auto"/>
        <w:jc w:val="center"/>
        <w:rPr>
          <w:rFonts w:ascii="Tahoma" w:eastAsiaTheme="minorEastAsia" w:hAnsi="Tahoma" w:cs="Tahoma"/>
          <w:b/>
          <w:bCs/>
          <w:color w:val="800000"/>
          <w:sz w:val="28"/>
          <w:szCs w:val="28"/>
          <w:lang w:eastAsia="zh-CN"/>
        </w:rPr>
      </w:pPr>
      <w:r w:rsidRPr="00793E8E">
        <w:rPr>
          <w:rFonts w:ascii="Tahoma" w:hAnsi="Tahoma" w:cs="Tahoma" w:hint="eastAsia"/>
          <w:b/>
          <w:bCs/>
          <w:color w:val="800000"/>
          <w:sz w:val="28"/>
          <w:szCs w:val="28"/>
          <w:lang w:eastAsia="zh-CN"/>
        </w:rPr>
        <w:t>一卅柯</w:t>
      </w:r>
      <w:r w:rsidRPr="00793E8E">
        <w:rPr>
          <w:rFonts w:ascii="Tahoma" w:hAnsi="Tahoma" w:cs="Tahoma"/>
          <w:b/>
          <w:bCs/>
          <w:color w:val="800000"/>
          <w:sz w:val="28"/>
          <w:szCs w:val="28"/>
          <w:lang w:eastAsia="zh-CN"/>
        </w:rPr>
        <w:t xml:space="preserve"> </w:t>
      </w:r>
      <w:r w:rsidRPr="00793E8E">
        <w:rPr>
          <w:rFonts w:ascii="Tahoma" w:hAnsi="Tahoma" w:cs="Tahoma" w:hint="eastAsia"/>
          <w:b/>
          <w:bCs/>
          <w:color w:val="800000"/>
          <w:sz w:val="28"/>
          <w:szCs w:val="28"/>
          <w:lang w:eastAsia="zh-CN"/>
        </w:rPr>
        <w:t>·</w:t>
      </w:r>
      <w:r w:rsidRPr="00793E8E">
        <w:rPr>
          <w:rFonts w:ascii="Tahoma" w:hAnsi="Tahoma" w:cs="Tahoma" w:hint="eastAsia"/>
          <w:b/>
          <w:bCs/>
          <w:color w:val="800000"/>
          <w:sz w:val="28"/>
          <w:szCs w:val="28"/>
          <w:lang w:eastAsia="zh-CN"/>
        </w:rPr>
        <w:t xml:space="preserve"> </w:t>
      </w:r>
      <w:r w:rsidRPr="00793E8E">
        <w:rPr>
          <w:rFonts w:ascii="Tahoma" w:hAnsi="Tahoma" w:cs="Tahoma" w:hint="eastAsia"/>
          <w:b/>
          <w:bCs/>
          <w:color w:val="800000"/>
          <w:sz w:val="28"/>
          <w:szCs w:val="28"/>
          <w:lang w:eastAsia="zh-CN"/>
        </w:rPr>
        <w:t>韩文成</w:t>
      </w:r>
      <w:r w:rsidRPr="00793E8E">
        <w:rPr>
          <w:rFonts w:ascii="Tahoma" w:hAnsi="Tahoma" w:cs="Tahoma" w:hint="eastAsia"/>
          <w:b/>
          <w:bCs/>
          <w:color w:val="800000"/>
          <w:sz w:val="28"/>
          <w:szCs w:val="28"/>
          <w:lang w:eastAsia="zh-CN"/>
        </w:rPr>
        <w:t xml:space="preserve">    </w:t>
      </w:r>
      <w:r w:rsidRPr="00793E8E">
        <w:rPr>
          <w:rFonts w:ascii="Tahoma" w:hAnsi="Tahoma" w:cs="Tahoma" w:hint="eastAsia"/>
          <w:b/>
          <w:bCs/>
          <w:color w:val="800000"/>
          <w:sz w:val="28"/>
          <w:szCs w:val="28"/>
          <w:lang w:eastAsia="zh-CN"/>
        </w:rPr>
        <w:t>编译</w:t>
      </w:r>
    </w:p>
    <w:p w:rsidR="000522F5" w:rsidRDefault="000522F5" w:rsidP="000522F5">
      <w:pPr>
        <w:tabs>
          <w:tab w:val="left" w:pos="180"/>
          <w:tab w:val="right" w:pos="360"/>
          <w:tab w:val="right" w:pos="9180"/>
        </w:tabs>
        <w:bidi w:val="0"/>
        <w:spacing w:before="240" w:after="240" w:line="360" w:lineRule="auto"/>
        <w:jc w:val="center"/>
        <w:rPr>
          <w:rFonts w:ascii="Tahoma" w:eastAsiaTheme="minorEastAsia" w:hAnsi="Tahoma" w:cs="Tahoma"/>
          <w:b/>
          <w:bCs/>
          <w:color w:val="800000"/>
          <w:sz w:val="28"/>
          <w:szCs w:val="28"/>
          <w:lang w:eastAsia="zh-CN"/>
        </w:rPr>
      </w:pPr>
      <w:r w:rsidRPr="000522F5">
        <w:rPr>
          <w:rFonts w:ascii="Tahoma" w:eastAsiaTheme="minorEastAsia" w:hAnsi="Tahoma" w:cs="Tahoma"/>
          <w:b/>
          <w:bCs/>
          <w:noProof/>
          <w:color w:val="800000"/>
          <w:sz w:val="28"/>
          <w:szCs w:val="28"/>
        </w:rPr>
        <w:drawing>
          <wp:inline distT="0" distB="0" distL="0" distR="0">
            <wp:extent cx="5426710" cy="4015765"/>
            <wp:effectExtent l="19050" t="0" r="2540" b="0"/>
            <wp:docPr id="15" name="图片 15" descr="http://norislam.com/attachments/2013/08/9_201308311601511qLF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orislam.com/attachments/2013/08/9_201308311601511qLFk.jpg">
                      <a:hlinkClick r:id="rId11" tgtFrame="_blank"/>
                    </pic:cNvPr>
                    <pic:cNvPicPr>
                      <a:picLocks noChangeAspect="1" noChangeArrowheads="1"/>
                    </pic:cNvPicPr>
                  </pic:nvPicPr>
                  <pic:blipFill>
                    <a:blip r:embed="rId12" cstate="print"/>
                    <a:srcRect/>
                    <a:stretch>
                      <a:fillRect/>
                    </a:stretch>
                  </pic:blipFill>
                  <pic:spPr bwMode="auto">
                    <a:xfrm>
                      <a:off x="0" y="0"/>
                      <a:ext cx="5426710" cy="4015765"/>
                    </a:xfrm>
                    <a:prstGeom prst="rect">
                      <a:avLst/>
                    </a:prstGeom>
                    <a:noFill/>
                    <a:ln w="9525">
                      <a:noFill/>
                      <a:miter lim="800000"/>
                      <a:headEnd/>
                      <a:tailEnd/>
                    </a:ln>
                  </pic:spPr>
                </pic:pic>
              </a:graphicData>
            </a:graphic>
          </wp:inline>
        </w:drawing>
      </w:r>
    </w:p>
    <w:p w:rsidR="000522F5" w:rsidRDefault="000522F5" w:rsidP="000522F5">
      <w:pPr>
        <w:bidi w:val="0"/>
        <w:ind w:firstLineChars="200" w:firstLine="640"/>
        <w:jc w:val="both"/>
        <w:rPr>
          <w:rFonts w:ascii="DFKai-SB" w:eastAsiaTheme="minorEastAsia" w:hAnsi="DFKai-SB"/>
          <w:sz w:val="32"/>
          <w:szCs w:val="32"/>
          <w:lang w:eastAsia="zh-CN"/>
        </w:rPr>
      </w:pPr>
    </w:p>
    <w:p w:rsidR="000522F5" w:rsidRDefault="000522F5" w:rsidP="000522F5">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赞颂</w:t>
      </w:r>
      <w:r w:rsidR="00C51E60">
        <w:rPr>
          <w:rFonts w:ascii="DFKai-SB" w:eastAsia="DFKai-SB" w:hAnsi="DFKai-SB"/>
          <w:sz w:val="32"/>
          <w:szCs w:val="32"/>
          <w:lang w:eastAsia="zh-CN"/>
        </w:rPr>
        <w:t>安拉</w:t>
      </w:r>
      <w:r w:rsidRPr="000522F5">
        <w:rPr>
          <w:rFonts w:ascii="DFKai-SB" w:eastAsia="DFKai-SB" w:hAnsi="DFKai-SB"/>
          <w:sz w:val="32"/>
          <w:szCs w:val="32"/>
          <w:lang w:eastAsia="zh-CN"/>
        </w:rPr>
        <w:t>——广施恩惠、消除灾难的主。我见证只有</w:t>
      </w:r>
      <w:r w:rsidR="00C51E60">
        <w:rPr>
          <w:rFonts w:ascii="DFKai-SB" w:eastAsia="DFKai-SB" w:hAnsi="DFKai-SB"/>
          <w:sz w:val="32"/>
          <w:szCs w:val="32"/>
          <w:lang w:eastAsia="zh-CN"/>
        </w:rPr>
        <w:t>安拉</w:t>
      </w:r>
      <w:r w:rsidRPr="000522F5">
        <w:rPr>
          <w:rFonts w:ascii="DFKai-SB" w:eastAsia="DFKai-SB" w:hAnsi="DFKai-SB"/>
          <w:sz w:val="32"/>
          <w:szCs w:val="32"/>
          <w:lang w:eastAsia="zh-CN"/>
        </w:rPr>
        <w:t>是应受崇拜的主，独一无二的主，他像分配给养一样造就人的秉性；我见证先知穆罕默德是主的仆人和众望所归的使者，是具备最高修养和伟大品德之人，愿主永远无量地赐福安于他和圣裔，以及所有因其高尚品德和崇高信仰而赢得万众景仰的圣伴们！</w:t>
      </w:r>
    </w:p>
    <w:p w:rsidR="000522F5" w:rsidRDefault="000522F5" w:rsidP="000522F5">
      <w:pPr>
        <w:bidi w:val="0"/>
        <w:ind w:firstLineChars="200" w:firstLine="640"/>
        <w:jc w:val="both"/>
        <w:rPr>
          <w:rFonts w:ascii="DFKai-SB" w:eastAsiaTheme="minorEastAsia" w:hAnsi="DFKai-SB"/>
          <w:sz w:val="32"/>
          <w:szCs w:val="32"/>
          <w:lang w:eastAsia="zh-CN"/>
        </w:rPr>
      </w:pPr>
    </w:p>
    <w:p w:rsidR="000522F5" w:rsidRDefault="00C51E60" w:rsidP="000522F5">
      <w:pPr>
        <w:bidi w:val="0"/>
        <w:ind w:firstLineChars="200" w:firstLine="640"/>
        <w:jc w:val="both"/>
        <w:rPr>
          <w:rFonts w:ascii="DFKai-SB" w:eastAsiaTheme="minorEastAsia" w:hAnsi="DFKai-SB"/>
          <w:sz w:val="32"/>
          <w:szCs w:val="32"/>
          <w:lang w:eastAsia="zh-CN"/>
        </w:rPr>
      </w:pPr>
      <w:r>
        <w:rPr>
          <w:rFonts w:ascii="DFKai-SB" w:eastAsia="DFKai-SB" w:hAnsi="DFKai-SB"/>
          <w:sz w:val="32"/>
          <w:szCs w:val="32"/>
          <w:lang w:eastAsia="zh-CN"/>
        </w:rPr>
        <w:t>安拉</w:t>
      </w:r>
      <w:r w:rsidR="000522F5" w:rsidRPr="000522F5">
        <w:rPr>
          <w:rFonts w:ascii="DFKai-SB" w:eastAsia="DFKai-SB" w:hAnsi="DFKai-SB"/>
          <w:sz w:val="32"/>
          <w:szCs w:val="32"/>
          <w:lang w:eastAsia="zh-CN"/>
        </w:rPr>
        <w:t>的仆民啊！</w:t>
      </w:r>
    </w:p>
    <w:p w:rsidR="000522F5" w:rsidRDefault="000522F5" w:rsidP="000522F5">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我嘱告你们和我自己要敬畏</w:t>
      </w:r>
      <w:r w:rsidR="00C51E60">
        <w:rPr>
          <w:rFonts w:ascii="DFKai-SB" w:eastAsia="DFKai-SB" w:hAnsi="DFKai-SB"/>
          <w:sz w:val="32"/>
          <w:szCs w:val="32"/>
          <w:lang w:eastAsia="zh-CN"/>
        </w:rPr>
        <w:t>安拉</w:t>
      </w:r>
      <w:r w:rsidRPr="000522F5">
        <w:rPr>
          <w:rFonts w:ascii="DFKai-SB" w:eastAsia="DFKai-SB" w:hAnsi="DFKai-SB"/>
          <w:sz w:val="32"/>
          <w:szCs w:val="32"/>
          <w:lang w:eastAsia="zh-CN"/>
        </w:rPr>
        <w:t>，敬畏</w:t>
      </w:r>
      <w:r w:rsidR="00C51E60">
        <w:rPr>
          <w:rFonts w:ascii="DFKai-SB" w:eastAsia="DFKai-SB" w:hAnsi="DFKai-SB"/>
          <w:sz w:val="32"/>
          <w:szCs w:val="32"/>
          <w:lang w:eastAsia="zh-CN"/>
        </w:rPr>
        <w:t>安拉</w:t>
      </w:r>
      <w:r w:rsidRPr="000522F5">
        <w:rPr>
          <w:rFonts w:ascii="DFKai-SB" w:eastAsia="DFKai-SB" w:hAnsi="DFKai-SB"/>
          <w:sz w:val="32"/>
          <w:szCs w:val="32"/>
          <w:lang w:eastAsia="zh-CN"/>
        </w:rPr>
        <w:t>是人生最宝贵的秘密、最美好的行为、最实用的积蓄，无论人前人后你们都要敬畏主</w:t>
      </w:r>
      <w:r w:rsidR="00C51E60">
        <w:rPr>
          <w:rFonts w:ascii="DFKai-SB" w:eastAsia="DFKai-SB" w:hAnsi="DFKai-SB"/>
          <w:sz w:val="32"/>
          <w:szCs w:val="32"/>
          <w:lang w:eastAsia="zh-CN"/>
        </w:rPr>
        <w:t>安拉</w:t>
      </w:r>
      <w:r w:rsidRPr="000522F5">
        <w:rPr>
          <w:rFonts w:ascii="DFKai-SB" w:eastAsia="DFKai-SB" w:hAnsi="DFKai-SB"/>
          <w:sz w:val="32"/>
          <w:szCs w:val="32"/>
          <w:lang w:eastAsia="zh-CN"/>
        </w:rPr>
        <w:t>，并谨防各种公开和隐蔽的淫荡行为。</w:t>
      </w:r>
    </w:p>
    <w:p w:rsidR="000522F5" w:rsidRDefault="000522F5" w:rsidP="000522F5">
      <w:pPr>
        <w:bidi w:val="0"/>
        <w:ind w:firstLineChars="200" w:firstLine="640"/>
        <w:jc w:val="both"/>
        <w:rPr>
          <w:rFonts w:ascii="DFKai-SB" w:eastAsiaTheme="minorEastAsia" w:hAnsi="DFKai-SB"/>
          <w:sz w:val="32"/>
          <w:szCs w:val="32"/>
          <w:lang w:eastAsia="zh-CN"/>
        </w:rPr>
      </w:pPr>
    </w:p>
    <w:p w:rsidR="000522F5" w:rsidRDefault="000522F5" w:rsidP="000522F5">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各位穆斯林：</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伊斯兰非常重视道德的作用，道德是建设文明社会的基石，是修炼高尚性灵的磨石，是历代先知和使者的主张，是信士的装饰、敬畏者的芳香、贤士的特征。伊斯兰倡导一切高尚的品德，谴责一切可耻的品行，它要求信士培养良好的品德修养，崇尚正直的言行。所以，伊斯兰人民就是崇尚道德的民众，是自尊和美德的象征。</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先知（主赐福安）告诉我们，</w:t>
      </w:r>
      <w:r w:rsidR="00C51E60">
        <w:rPr>
          <w:rFonts w:ascii="DFKai-SB" w:eastAsia="DFKai-SB" w:hAnsi="DFKai-SB"/>
          <w:sz w:val="32"/>
          <w:szCs w:val="32"/>
          <w:lang w:eastAsia="zh-CN"/>
        </w:rPr>
        <w:t>安拉</w:t>
      </w:r>
      <w:r w:rsidRPr="000522F5">
        <w:rPr>
          <w:rFonts w:ascii="DFKai-SB" w:eastAsia="DFKai-SB" w:hAnsi="DFKai-SB"/>
          <w:sz w:val="32"/>
          <w:szCs w:val="32"/>
          <w:lang w:eastAsia="zh-CN"/>
        </w:rPr>
        <w:t>派遣他的目的就是为了完善美德：“</w:t>
      </w:r>
      <w:r w:rsidRPr="00C51E60">
        <w:rPr>
          <w:rFonts w:ascii="DFKai-SB" w:eastAsia="DFKai-SB" w:hAnsi="DFKai-SB"/>
          <w:color w:val="00B050"/>
          <w:sz w:val="32"/>
          <w:szCs w:val="32"/>
          <w:lang w:eastAsia="zh-CN"/>
        </w:rPr>
        <w:t>我被派来圆满美德</w:t>
      </w:r>
      <w:r w:rsidRPr="000522F5">
        <w:rPr>
          <w:rFonts w:ascii="DFKai-SB" w:eastAsia="DFKai-SB" w:hAnsi="DFKai-SB"/>
          <w:sz w:val="32"/>
          <w:szCs w:val="32"/>
          <w:lang w:eastAsia="zh-CN"/>
        </w:rPr>
        <w:t>。”（《艾哈迈德圣训录》第8974段）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美德是信仰完美和信念坚定的表现，先知（主赐福安）说：“</w:t>
      </w:r>
      <w:r w:rsidRPr="00C51E60">
        <w:rPr>
          <w:rFonts w:ascii="DFKai-SB" w:eastAsia="DFKai-SB" w:hAnsi="DFKai-SB"/>
          <w:color w:val="00B050"/>
          <w:sz w:val="32"/>
          <w:szCs w:val="32"/>
          <w:lang w:eastAsia="zh-CN"/>
        </w:rPr>
        <w:t>最完美的信士是品德最好的人，你们当中的最优秀者是待妻子最好的人</w:t>
      </w:r>
      <w:r w:rsidRPr="000522F5">
        <w:rPr>
          <w:rFonts w:ascii="DFKai-SB" w:eastAsia="DFKai-SB" w:hAnsi="DFKai-SB"/>
          <w:sz w:val="32"/>
          <w:szCs w:val="32"/>
          <w:lang w:eastAsia="zh-CN"/>
        </w:rPr>
        <w:t>。”（艾卜胡莱勒传述《艾哈迈德圣训录》第24731段、《提尔米济圣训录》第1164段）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有美好品德修养的人在后世将与先知同座，先知（主赐福安）说：“</w:t>
      </w:r>
      <w:r w:rsidRPr="00C51E60">
        <w:rPr>
          <w:rFonts w:ascii="DFKai-SB" w:eastAsia="DFKai-SB" w:hAnsi="DFKai-SB"/>
          <w:color w:val="00B050"/>
          <w:sz w:val="32"/>
          <w:szCs w:val="32"/>
          <w:lang w:eastAsia="zh-CN"/>
        </w:rPr>
        <w:t>在后世，你们中离我最近的人是品德最好的人</w:t>
      </w:r>
      <w:r w:rsidRPr="000522F5">
        <w:rPr>
          <w:rFonts w:ascii="DFKai-SB" w:eastAsia="DFKai-SB" w:hAnsi="DFKai-SB"/>
          <w:sz w:val="32"/>
          <w:szCs w:val="32"/>
          <w:lang w:eastAsia="zh-CN"/>
        </w:rPr>
        <w:t>。”（贾比尔·本阿卜顿拉传述《提尔米济圣训录》第2023段）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信士凭借美德可以获得永久斋戒和礼拜者的品级，先知（主赐福安）说：“</w:t>
      </w:r>
      <w:r w:rsidRPr="00C51E60">
        <w:rPr>
          <w:rFonts w:ascii="DFKai-SB" w:eastAsia="DFKai-SB" w:hAnsi="DFKai-SB"/>
          <w:color w:val="00B050"/>
          <w:sz w:val="32"/>
          <w:szCs w:val="32"/>
          <w:lang w:eastAsia="zh-CN"/>
        </w:rPr>
        <w:t>信士凭其美德可以达到永久斋戒和礼拜者的品级</w:t>
      </w:r>
      <w:r w:rsidRPr="000522F5">
        <w:rPr>
          <w:rFonts w:ascii="DFKai-SB" w:eastAsia="DFKai-SB" w:hAnsi="DFKai-SB"/>
          <w:sz w:val="32"/>
          <w:szCs w:val="32"/>
          <w:lang w:eastAsia="zh-CN"/>
        </w:rPr>
        <w:t>。”（阿依莎拉述《艾卜达伍德圣训录》第4798段、《哈克目圣训录》第199段）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美德是信士在清算日的天秤中分量最重的东西，先知（主赐福安）说：“</w:t>
      </w:r>
      <w:r w:rsidRPr="00C51E60">
        <w:rPr>
          <w:rFonts w:ascii="DFKai-SB" w:eastAsia="DFKai-SB" w:hAnsi="DFKai-SB"/>
          <w:color w:val="00B050"/>
          <w:sz w:val="32"/>
          <w:szCs w:val="32"/>
          <w:lang w:eastAsia="zh-CN"/>
        </w:rPr>
        <w:t>到了复生日，在信士的天秤中没有什么东西比美德的分量更重，</w:t>
      </w:r>
      <w:r w:rsidR="00C51E60">
        <w:rPr>
          <w:rFonts w:ascii="DFKai-SB" w:eastAsia="DFKai-SB" w:hAnsi="DFKai-SB"/>
          <w:color w:val="00B050"/>
          <w:sz w:val="32"/>
          <w:szCs w:val="32"/>
          <w:lang w:eastAsia="zh-CN"/>
        </w:rPr>
        <w:t>安拉</w:t>
      </w:r>
      <w:r w:rsidRPr="00C51E60">
        <w:rPr>
          <w:rFonts w:ascii="DFKai-SB" w:eastAsia="DFKai-SB" w:hAnsi="DFKai-SB"/>
          <w:color w:val="00B050"/>
          <w:sz w:val="32"/>
          <w:szCs w:val="32"/>
          <w:lang w:eastAsia="zh-CN"/>
        </w:rPr>
        <w:t>痛恨厚颜无耻、卑鄙下流的人</w:t>
      </w:r>
      <w:r w:rsidRPr="000522F5">
        <w:rPr>
          <w:rFonts w:ascii="DFKai-SB" w:eastAsia="DFKai-SB" w:hAnsi="DFKai-SB"/>
          <w:sz w:val="32"/>
          <w:szCs w:val="32"/>
          <w:lang w:eastAsia="zh-CN"/>
        </w:rPr>
        <w:t>。”（艾卜戴尔达尔传述《提尔米济圣训录》第2007段）</w:t>
      </w:r>
    </w:p>
    <w:p w:rsidR="00C51E60" w:rsidRDefault="00C51E60" w:rsidP="00C51E60">
      <w:pPr>
        <w:bidi w:val="0"/>
        <w:ind w:firstLineChars="200" w:firstLine="640"/>
        <w:jc w:val="both"/>
        <w:rPr>
          <w:rFonts w:ascii="DFKai-SB" w:eastAsiaTheme="minorEastAsia" w:hAnsi="DFKai-SB"/>
          <w:sz w:val="32"/>
          <w:szCs w:val="32"/>
          <w:lang w:eastAsia="zh-CN"/>
        </w:rPr>
      </w:pPr>
    </w:p>
    <w:p w:rsidR="00C51E60" w:rsidRDefault="00C51E60" w:rsidP="00C51E60">
      <w:pPr>
        <w:bidi w:val="0"/>
        <w:ind w:firstLineChars="200" w:firstLine="640"/>
        <w:jc w:val="both"/>
        <w:rPr>
          <w:rFonts w:ascii="DFKai-SB" w:eastAsiaTheme="minorEastAsia" w:hAnsi="DFKai-SB"/>
          <w:sz w:val="32"/>
          <w:szCs w:val="32"/>
          <w:lang w:eastAsia="zh-CN"/>
        </w:rPr>
      </w:pPr>
      <w:r>
        <w:rPr>
          <w:rFonts w:ascii="DFKai-SB" w:eastAsia="DFKai-SB" w:hAnsi="DFKai-SB"/>
          <w:sz w:val="32"/>
          <w:szCs w:val="32"/>
          <w:lang w:eastAsia="zh-CN"/>
        </w:rPr>
        <w:t>安拉</w:t>
      </w:r>
      <w:r w:rsidR="000522F5" w:rsidRPr="000522F5">
        <w:rPr>
          <w:rFonts w:ascii="DFKai-SB" w:eastAsia="DFKai-SB" w:hAnsi="DFKai-SB"/>
          <w:sz w:val="32"/>
          <w:szCs w:val="32"/>
          <w:lang w:eastAsia="zh-CN"/>
        </w:rPr>
        <w:t>的仆民啊！</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lastRenderedPageBreak/>
        <w:t>先知穆罕默德（主赐福安）当之无愧是最完美的美德典范，万众喜爱的是他那伟大的品德、高贵的秉性、高尚的本质和尊贵的人格，仿佛人类所有的美德都集于他一身，至尊主形容他说：“</w:t>
      </w:r>
      <w:r w:rsidRPr="00C51E60">
        <w:rPr>
          <w:rFonts w:ascii="DFKai-SB" w:eastAsia="DFKai-SB" w:hAnsi="DFKai-SB"/>
          <w:color w:val="FF0000"/>
          <w:sz w:val="32"/>
          <w:szCs w:val="32"/>
          <w:lang w:eastAsia="zh-CN"/>
        </w:rPr>
        <w:t>你确实具备一种伟大的品德</w:t>
      </w:r>
      <w:r w:rsidRPr="000522F5">
        <w:rPr>
          <w:rFonts w:ascii="DFKai-SB" w:eastAsia="DFKai-SB" w:hAnsi="DFKai-SB"/>
          <w:sz w:val="32"/>
          <w:szCs w:val="32"/>
          <w:lang w:eastAsia="zh-CN"/>
        </w:rPr>
        <w:t>。”（68：4）</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先知（主赐福安）的仆人——圣伴艾奈斯·本马立克（主降喜悦）讲述：“</w:t>
      </w:r>
      <w:r w:rsidRPr="00C51E60">
        <w:rPr>
          <w:rFonts w:ascii="DFKai-SB" w:eastAsia="DFKai-SB" w:hAnsi="DFKai-SB"/>
          <w:color w:val="00B050"/>
          <w:sz w:val="32"/>
          <w:szCs w:val="32"/>
          <w:lang w:eastAsia="zh-CN"/>
        </w:rPr>
        <w:t>我服侍了主的使者十年，他从未对我说过一句不满的话，对我做了的事从未说过：‘你为什么这么做？’对我没有做的事也从未说过：‘你为什么不那么做？’主的使者是品德最好的人</w:t>
      </w:r>
      <w:r w:rsidRPr="000522F5">
        <w:rPr>
          <w:rFonts w:ascii="DFKai-SB" w:eastAsia="DFKai-SB" w:hAnsi="DFKai-SB"/>
          <w:sz w:val="32"/>
          <w:szCs w:val="32"/>
          <w:lang w:eastAsia="zh-CN"/>
        </w:rPr>
        <w:t>。”（《布哈里圣训录》第6038段、《穆斯林圣训录》第2309段）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曾经有一个无知的贝都因人在圣寺里撒尿，人们群情激奋想要揍他，然而先知（主赐福安）却制止道：“</w:t>
      </w:r>
      <w:r w:rsidRPr="00C51E60">
        <w:rPr>
          <w:rFonts w:ascii="DFKai-SB" w:eastAsia="DFKai-SB" w:hAnsi="DFKai-SB"/>
          <w:color w:val="00B050"/>
          <w:sz w:val="32"/>
          <w:szCs w:val="32"/>
          <w:lang w:eastAsia="zh-CN"/>
        </w:rPr>
        <w:t>就让他尿完吧！你们拿一桶水来冲洗一下他小便过的地方。你们的使命是与人方便，而不是给人困难</w:t>
      </w:r>
      <w:r w:rsidRPr="000522F5">
        <w:rPr>
          <w:rFonts w:ascii="DFKai-SB" w:eastAsia="DFKai-SB" w:hAnsi="DFKai-SB"/>
          <w:sz w:val="32"/>
          <w:szCs w:val="32"/>
          <w:lang w:eastAsia="zh-CN"/>
        </w:rPr>
        <w:t>。”（《布哈里圣训录》第220段、《穆斯林圣训录》第284段）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先知（主赐福安）仁慈、温和、沉静、谦逊、宽容、大度、忍让、慷慨，他在解放麦加后，原谅了所有的古莱什人，对曾经的敌人们说道：“</w:t>
      </w:r>
      <w:r w:rsidRPr="00C51E60">
        <w:rPr>
          <w:rFonts w:ascii="DFKai-SB" w:eastAsia="DFKai-SB" w:hAnsi="DFKai-SB"/>
          <w:color w:val="00B050"/>
          <w:sz w:val="32"/>
          <w:szCs w:val="32"/>
          <w:lang w:eastAsia="zh-CN"/>
        </w:rPr>
        <w:t>今天不责备你们，回家去吧！你们自由了</w:t>
      </w:r>
      <w:r w:rsidRPr="000522F5">
        <w:rPr>
          <w:rFonts w:ascii="DFKai-SB" w:eastAsia="DFKai-SB" w:hAnsi="DFKai-SB"/>
          <w:sz w:val="32"/>
          <w:szCs w:val="32"/>
          <w:lang w:eastAsia="zh-CN"/>
        </w:rPr>
        <w:t>。”</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正是这些人曾经想方设法地迫害他，嘲弄他的信仰，残害过他的同伴和追随者们。而当司山天神出现在他面前表示要用两座山挤碎那些伤害他的人以示惩罚时，具有伟大美德的先知（主赐福安）却拒绝道：“</w:t>
      </w:r>
      <w:r w:rsidRPr="00C51E60">
        <w:rPr>
          <w:rFonts w:ascii="DFKai-SB" w:eastAsia="DFKai-SB" w:hAnsi="DFKai-SB"/>
          <w:color w:val="00B050"/>
          <w:sz w:val="32"/>
          <w:szCs w:val="32"/>
          <w:lang w:eastAsia="zh-CN"/>
        </w:rPr>
        <w:t>不！我希望</w:t>
      </w:r>
      <w:r w:rsidR="00C51E60">
        <w:rPr>
          <w:rFonts w:ascii="DFKai-SB" w:eastAsia="DFKai-SB" w:hAnsi="DFKai-SB"/>
          <w:color w:val="00B050"/>
          <w:sz w:val="32"/>
          <w:szCs w:val="32"/>
          <w:lang w:eastAsia="zh-CN"/>
        </w:rPr>
        <w:t>安拉</w:t>
      </w:r>
      <w:r w:rsidRPr="00C51E60">
        <w:rPr>
          <w:rFonts w:ascii="DFKai-SB" w:eastAsia="DFKai-SB" w:hAnsi="DFKai-SB"/>
          <w:color w:val="00B050"/>
          <w:sz w:val="32"/>
          <w:szCs w:val="32"/>
          <w:lang w:eastAsia="zh-CN"/>
        </w:rPr>
        <w:t>从他们当中繁衍出认主独一的人来</w:t>
      </w:r>
      <w:r w:rsidRPr="000522F5">
        <w:rPr>
          <w:rFonts w:ascii="DFKai-SB" w:eastAsia="DFKai-SB" w:hAnsi="DFKai-SB"/>
          <w:sz w:val="32"/>
          <w:szCs w:val="32"/>
          <w:lang w:eastAsia="zh-CN"/>
        </w:rPr>
        <w:t>。”（《布哈里圣训录》第3231段、《穆斯林圣训录》第1795段）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先知（主赐福安）尊贵的圣伴及其善良的追随者们也都继承了这一作风，他们就是凭着高贵的品德修养所向披靡地征服了亿万民众之心。</w:t>
      </w:r>
    </w:p>
    <w:p w:rsidR="00C51E60" w:rsidRDefault="00C51E60" w:rsidP="00C51E60">
      <w:pPr>
        <w:bidi w:val="0"/>
        <w:ind w:firstLineChars="200" w:firstLine="640"/>
        <w:jc w:val="both"/>
        <w:rPr>
          <w:rFonts w:ascii="DFKai-SB" w:eastAsiaTheme="minorEastAsia" w:hAnsi="DFKai-SB"/>
          <w:sz w:val="32"/>
          <w:szCs w:val="32"/>
          <w:lang w:eastAsia="zh-CN"/>
        </w:rPr>
      </w:pP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各位教胞：</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真正的信士不会满足于毫无意义的生活，他负有使命感，在生活中会以自己的言行展示诚实和公正，让人们感受到他言行一致的人格魅力。</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lastRenderedPageBreak/>
        <w:t>他的言辞遵循着说话的原则：“</w:t>
      </w:r>
      <w:r w:rsidRPr="00C51E60">
        <w:rPr>
          <w:rFonts w:ascii="DFKai-SB" w:eastAsia="DFKai-SB" w:hAnsi="DFKai-SB"/>
          <w:color w:val="00B050"/>
          <w:sz w:val="32"/>
          <w:szCs w:val="32"/>
          <w:lang w:eastAsia="zh-CN"/>
        </w:rPr>
        <w:t>你们对人要说善言</w:t>
      </w:r>
      <w:r w:rsidRPr="000522F5">
        <w:rPr>
          <w:rFonts w:ascii="DFKai-SB" w:eastAsia="DFKai-SB" w:hAnsi="DFKai-SB"/>
          <w:sz w:val="32"/>
          <w:szCs w:val="32"/>
          <w:lang w:eastAsia="zh-CN"/>
        </w:rPr>
        <w:t>。”（2：83）</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他的行为遵循着行动的原则：“</w:t>
      </w:r>
      <w:r w:rsidRPr="00C51E60">
        <w:rPr>
          <w:rFonts w:ascii="DFKai-SB" w:eastAsia="DFKai-SB" w:hAnsi="DFKai-SB"/>
          <w:color w:val="FF0000"/>
          <w:sz w:val="32"/>
          <w:szCs w:val="32"/>
          <w:lang w:eastAsia="zh-CN"/>
        </w:rPr>
        <w:t>善恶是不相等的，你应以德报怨，那么与你为敌者突然间会变得亲如密友</w:t>
      </w:r>
      <w:r w:rsidRPr="000522F5">
        <w:rPr>
          <w:rFonts w:ascii="DFKai-SB" w:eastAsia="DFKai-SB" w:hAnsi="DFKai-SB"/>
          <w:sz w:val="32"/>
          <w:szCs w:val="32"/>
          <w:lang w:eastAsia="zh-CN"/>
        </w:rPr>
        <w:t>。”（41：34）</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真正的信士，浑身是美德：温文尔雅、不伤害人、正直善良、说话诚实、言少行多、不做无谓之事、乐善好施、沉着耐心、知恩图报、温良随和、和蔼可亲、廉洁仁慈、不咒人、不骂人、不诽谤、不背谈、不急躁、不怀恨、不吝啬、不嫉妒、和颜悦色、乐于助人、为主而爱、为主而恨、为主而喜、为主而怒。</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愿主以天经和圣行赐福于我们，使我们人人受益于人类和精灵的导师之路。</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我就讲这些，祈望伟大的主饶恕我们，大家向主忏悔吧！主是至恕至慈的。</w:t>
      </w:r>
    </w:p>
    <w:p w:rsidR="00C51E60" w:rsidRDefault="00C51E60" w:rsidP="00C51E60">
      <w:pPr>
        <w:bidi w:val="0"/>
        <w:ind w:firstLineChars="200" w:firstLine="640"/>
        <w:jc w:val="both"/>
        <w:rPr>
          <w:rFonts w:ascii="DFKai-SB" w:eastAsiaTheme="minorEastAsia" w:hAnsi="DFKai-SB"/>
          <w:sz w:val="32"/>
          <w:szCs w:val="32"/>
          <w:lang w:eastAsia="zh-CN"/>
        </w:rPr>
      </w:pP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第二部分</w:t>
      </w:r>
    </w:p>
    <w:p w:rsidR="00C51E60" w:rsidRDefault="00C51E60" w:rsidP="00C51E60">
      <w:pPr>
        <w:bidi w:val="0"/>
        <w:ind w:firstLineChars="200" w:firstLine="640"/>
        <w:jc w:val="both"/>
        <w:rPr>
          <w:rFonts w:ascii="DFKai-SB" w:eastAsiaTheme="minorEastAsia" w:hAnsi="DFKai-SB"/>
          <w:sz w:val="32"/>
          <w:szCs w:val="32"/>
          <w:lang w:eastAsia="zh-CN"/>
        </w:rPr>
      </w:pP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赞颂</w:t>
      </w:r>
      <w:r w:rsidR="00C51E60">
        <w:rPr>
          <w:rFonts w:ascii="DFKai-SB" w:eastAsia="DFKai-SB" w:hAnsi="DFKai-SB"/>
          <w:sz w:val="32"/>
          <w:szCs w:val="32"/>
          <w:lang w:eastAsia="zh-CN"/>
        </w:rPr>
        <w:t>安拉</w:t>
      </w:r>
      <w:r w:rsidRPr="000522F5">
        <w:rPr>
          <w:rFonts w:ascii="DFKai-SB" w:eastAsia="DFKai-SB" w:hAnsi="DFKai-SB"/>
          <w:sz w:val="32"/>
          <w:szCs w:val="32"/>
          <w:lang w:eastAsia="zh-CN"/>
        </w:rPr>
        <w:t>普降恩泽，感谢</w:t>
      </w:r>
      <w:r w:rsidR="00C51E60">
        <w:rPr>
          <w:rFonts w:ascii="DFKai-SB" w:eastAsia="DFKai-SB" w:hAnsi="DFKai-SB"/>
          <w:sz w:val="32"/>
          <w:szCs w:val="32"/>
          <w:lang w:eastAsia="zh-CN"/>
        </w:rPr>
        <w:t>安拉</w:t>
      </w:r>
      <w:r w:rsidRPr="000522F5">
        <w:rPr>
          <w:rFonts w:ascii="DFKai-SB" w:eastAsia="DFKai-SB" w:hAnsi="DFKai-SB"/>
          <w:sz w:val="32"/>
          <w:szCs w:val="32"/>
          <w:lang w:eastAsia="zh-CN"/>
        </w:rPr>
        <w:t>遍赐善缘。我见证只有</w:t>
      </w:r>
      <w:r w:rsidR="00C51E60">
        <w:rPr>
          <w:rFonts w:ascii="DFKai-SB" w:eastAsia="DFKai-SB" w:hAnsi="DFKai-SB"/>
          <w:sz w:val="32"/>
          <w:szCs w:val="32"/>
          <w:lang w:eastAsia="zh-CN"/>
        </w:rPr>
        <w:t>安拉</w:t>
      </w:r>
      <w:r w:rsidRPr="000522F5">
        <w:rPr>
          <w:rFonts w:ascii="DFKai-SB" w:eastAsia="DFKai-SB" w:hAnsi="DFKai-SB"/>
          <w:sz w:val="32"/>
          <w:szCs w:val="32"/>
          <w:lang w:eastAsia="zh-CN"/>
        </w:rPr>
        <w:t>是应受崇拜的主，独一无二、伟大无比的主；我见证先知穆罕默德是主的仆人和使者，他以自己的美德和诚信号召人们取悦于主，愿主无量地赐福安于他和圣裔、圣伴及其追随者们！</w:t>
      </w:r>
    </w:p>
    <w:p w:rsidR="00C51E60" w:rsidRDefault="00C51E60" w:rsidP="00C51E60">
      <w:pPr>
        <w:bidi w:val="0"/>
        <w:ind w:firstLineChars="200" w:firstLine="640"/>
        <w:jc w:val="both"/>
        <w:rPr>
          <w:rFonts w:ascii="DFKai-SB" w:eastAsiaTheme="minorEastAsia" w:hAnsi="DFKai-SB"/>
          <w:sz w:val="32"/>
          <w:szCs w:val="32"/>
          <w:lang w:eastAsia="zh-CN"/>
        </w:rPr>
      </w:pPr>
    </w:p>
    <w:p w:rsidR="00C51E60" w:rsidRDefault="00C51E60" w:rsidP="00C51E60">
      <w:pPr>
        <w:bidi w:val="0"/>
        <w:ind w:firstLineChars="200" w:firstLine="640"/>
        <w:jc w:val="both"/>
        <w:rPr>
          <w:rFonts w:ascii="DFKai-SB" w:eastAsiaTheme="minorEastAsia" w:hAnsi="DFKai-SB"/>
          <w:sz w:val="32"/>
          <w:szCs w:val="32"/>
          <w:lang w:eastAsia="zh-CN"/>
        </w:rPr>
      </w:pPr>
      <w:r>
        <w:rPr>
          <w:rFonts w:ascii="DFKai-SB" w:eastAsia="DFKai-SB" w:hAnsi="DFKai-SB"/>
          <w:sz w:val="32"/>
          <w:szCs w:val="32"/>
          <w:lang w:eastAsia="zh-CN"/>
        </w:rPr>
        <w:t>安拉</w:t>
      </w:r>
      <w:r w:rsidR="000522F5" w:rsidRPr="000522F5">
        <w:rPr>
          <w:rFonts w:ascii="DFKai-SB" w:eastAsia="DFKai-SB" w:hAnsi="DFKai-SB"/>
          <w:sz w:val="32"/>
          <w:szCs w:val="32"/>
          <w:lang w:eastAsia="zh-CN"/>
        </w:rPr>
        <w:t>的仆民啊！</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你们要虔诚地敬畏</w:t>
      </w:r>
      <w:r w:rsidR="00C51E60">
        <w:rPr>
          <w:rFonts w:ascii="DFKai-SB" w:eastAsia="DFKai-SB" w:hAnsi="DFKai-SB"/>
          <w:sz w:val="32"/>
          <w:szCs w:val="32"/>
          <w:lang w:eastAsia="zh-CN"/>
        </w:rPr>
        <w:t>安拉</w:t>
      </w:r>
      <w:r w:rsidRPr="000522F5">
        <w:rPr>
          <w:rFonts w:ascii="DFKai-SB" w:eastAsia="DFKai-SB" w:hAnsi="DFKai-SB"/>
          <w:sz w:val="32"/>
          <w:szCs w:val="32"/>
          <w:lang w:eastAsia="zh-CN"/>
        </w:rPr>
        <w:t>，要坚守正教毫不动摇，</w:t>
      </w:r>
      <w:r w:rsidR="00C51E60">
        <w:rPr>
          <w:rFonts w:ascii="DFKai-SB" w:eastAsia="DFKai-SB" w:hAnsi="DFKai-SB"/>
          <w:sz w:val="32"/>
          <w:szCs w:val="32"/>
          <w:lang w:eastAsia="zh-CN"/>
        </w:rPr>
        <w:t>安拉</w:t>
      </w:r>
      <w:r w:rsidRPr="000522F5">
        <w:rPr>
          <w:rFonts w:ascii="DFKai-SB" w:eastAsia="DFKai-SB" w:hAnsi="DFKai-SB"/>
          <w:sz w:val="32"/>
          <w:szCs w:val="32"/>
          <w:lang w:eastAsia="zh-CN"/>
        </w:rPr>
        <w:t>保证坚守正教的人将免遭他们所担心的灾难，并从他们意料不到的地方供给其生活所需。“</w:t>
      </w:r>
      <w:r w:rsidRPr="00C51E60">
        <w:rPr>
          <w:rFonts w:ascii="DFKai-SB" w:eastAsia="DFKai-SB" w:hAnsi="DFKai-SB"/>
          <w:color w:val="FF0000"/>
          <w:sz w:val="32"/>
          <w:szCs w:val="32"/>
          <w:lang w:eastAsia="zh-CN"/>
        </w:rPr>
        <w:t>敬畏</w:t>
      </w:r>
      <w:r w:rsidR="00C51E60">
        <w:rPr>
          <w:rFonts w:ascii="DFKai-SB" w:eastAsia="DFKai-SB" w:hAnsi="DFKai-SB"/>
          <w:color w:val="FF0000"/>
          <w:sz w:val="32"/>
          <w:szCs w:val="32"/>
          <w:lang w:eastAsia="zh-CN"/>
        </w:rPr>
        <w:t>安拉</w:t>
      </w:r>
      <w:r w:rsidRPr="00C51E60">
        <w:rPr>
          <w:rFonts w:ascii="DFKai-SB" w:eastAsia="DFKai-SB" w:hAnsi="DFKai-SB"/>
          <w:color w:val="FF0000"/>
          <w:sz w:val="32"/>
          <w:szCs w:val="32"/>
          <w:lang w:eastAsia="zh-CN"/>
        </w:rPr>
        <w:t>的人，</w:t>
      </w:r>
      <w:r w:rsidR="00C51E60">
        <w:rPr>
          <w:rFonts w:ascii="DFKai-SB" w:eastAsia="DFKai-SB" w:hAnsi="DFKai-SB"/>
          <w:color w:val="FF0000"/>
          <w:sz w:val="32"/>
          <w:szCs w:val="32"/>
          <w:lang w:eastAsia="zh-CN"/>
        </w:rPr>
        <w:t>安拉</w:t>
      </w:r>
      <w:r w:rsidRPr="00C51E60">
        <w:rPr>
          <w:rFonts w:ascii="DFKai-SB" w:eastAsia="DFKai-SB" w:hAnsi="DFKai-SB"/>
          <w:color w:val="FF0000"/>
          <w:sz w:val="32"/>
          <w:szCs w:val="32"/>
          <w:lang w:eastAsia="zh-CN"/>
        </w:rPr>
        <w:t>必为其开辟一条出路，从其意料不到的地方供给之</w:t>
      </w:r>
      <w:r w:rsidRPr="000522F5">
        <w:rPr>
          <w:rFonts w:ascii="DFKai-SB" w:eastAsia="DFKai-SB" w:hAnsi="DFKai-SB"/>
          <w:sz w:val="32"/>
          <w:szCs w:val="32"/>
          <w:lang w:eastAsia="zh-CN"/>
        </w:rPr>
        <w:t>。”（65：2－3）</w:t>
      </w:r>
    </w:p>
    <w:p w:rsidR="00C51E60" w:rsidRDefault="00C51E60" w:rsidP="00C51E60">
      <w:pPr>
        <w:bidi w:val="0"/>
        <w:ind w:firstLineChars="200" w:firstLine="640"/>
        <w:jc w:val="both"/>
        <w:rPr>
          <w:rFonts w:ascii="DFKai-SB" w:eastAsiaTheme="minorEastAsia" w:hAnsi="DFKai-SB"/>
          <w:sz w:val="32"/>
          <w:szCs w:val="32"/>
          <w:lang w:eastAsia="zh-CN"/>
        </w:rPr>
      </w:pP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各位信士：</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每个建筑物都有其基础，伊斯兰的基础是美德，而</w:t>
      </w:r>
      <w:r w:rsidR="00C51E60">
        <w:rPr>
          <w:rFonts w:ascii="DFKai-SB" w:eastAsia="DFKai-SB" w:hAnsi="DFKai-SB"/>
          <w:sz w:val="32"/>
          <w:szCs w:val="32"/>
          <w:lang w:eastAsia="zh-CN"/>
        </w:rPr>
        <w:t>安拉</w:t>
      </w:r>
      <w:r w:rsidRPr="000522F5">
        <w:rPr>
          <w:rFonts w:ascii="DFKai-SB" w:eastAsia="DFKai-SB" w:hAnsi="DFKai-SB"/>
          <w:sz w:val="32"/>
          <w:szCs w:val="32"/>
          <w:lang w:eastAsia="zh-CN"/>
        </w:rPr>
        <w:t>只给他喜欢的人赏赐美德，只有非常幸运的人才能获此殊荣。先知（主赐福安）说：“</w:t>
      </w:r>
      <w:r w:rsidR="00C51E60">
        <w:rPr>
          <w:rFonts w:ascii="DFKai-SB" w:eastAsia="DFKai-SB" w:hAnsi="DFKai-SB"/>
          <w:color w:val="00B050"/>
          <w:sz w:val="32"/>
          <w:szCs w:val="32"/>
          <w:lang w:eastAsia="zh-CN"/>
        </w:rPr>
        <w:t>安拉</w:t>
      </w:r>
      <w:r w:rsidRPr="00C51E60">
        <w:rPr>
          <w:rFonts w:ascii="DFKai-SB" w:eastAsia="DFKai-SB" w:hAnsi="DFKai-SB"/>
          <w:color w:val="00B050"/>
          <w:sz w:val="32"/>
          <w:szCs w:val="32"/>
          <w:lang w:eastAsia="zh-CN"/>
        </w:rPr>
        <w:t>造就你们的秉性就像给你们分配给养一样，至尊主将今世赐给他喜欢和不喜欢的人，而将正教只赐给他喜欢的人，凡是蒙主赐予正教的人必是主所喜欢之人</w:t>
      </w:r>
      <w:r w:rsidRPr="000522F5">
        <w:rPr>
          <w:rFonts w:ascii="DFKai-SB" w:eastAsia="DFKai-SB" w:hAnsi="DFKai-SB"/>
          <w:sz w:val="32"/>
          <w:szCs w:val="32"/>
          <w:lang w:eastAsia="zh-CN"/>
        </w:rPr>
        <w:t>。”</w:t>
      </w:r>
      <w:r w:rsidRPr="000522F5">
        <w:rPr>
          <w:rFonts w:ascii="DFKai-SB" w:eastAsia="DFKai-SB" w:hAnsi="DFKai-SB"/>
          <w:sz w:val="32"/>
          <w:szCs w:val="32"/>
          <w:lang w:eastAsia="zh-CN"/>
        </w:rPr>
        <w:lastRenderedPageBreak/>
        <w:t>（阿卜顿拉·本麦斯欧德传述《艾哈迈德圣训录》第3671段、《哈克目圣训录》第94段）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美德归纳起来有四种：智慧、勇敢、廉洁、公正。智慧，使人聪明，做事井然有序，工作仔细认真，感情细致入微；勇敢，使人豪迈大度、见义勇为、救死扶伤、克己容忍、沉着冷静；廉洁，使人慷慨大度、知足知耻、耐心宽容、仁慈虔诚、不贪婪；公正，使人控制欲望、抑制愤怒、处事公道、不偏不倚。主教导我们说：“</w:t>
      </w:r>
      <w:r w:rsidRPr="00C51E60">
        <w:rPr>
          <w:rFonts w:ascii="DFKai-SB" w:eastAsia="DFKai-SB" w:hAnsi="DFKai-SB"/>
          <w:color w:val="FF0000"/>
          <w:sz w:val="32"/>
          <w:szCs w:val="32"/>
          <w:lang w:eastAsia="zh-CN"/>
        </w:rPr>
        <w:t>你要宽宏大度，劝人为善，避开愚人</w:t>
      </w:r>
      <w:r w:rsidRPr="000522F5">
        <w:rPr>
          <w:rFonts w:ascii="DFKai-SB" w:eastAsia="DFKai-SB" w:hAnsi="DFKai-SB"/>
          <w:sz w:val="32"/>
          <w:szCs w:val="32"/>
          <w:lang w:eastAsia="zh-CN"/>
        </w:rPr>
        <w:t>。”（7：199）</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美德会给人一种强大的自我约束能力，这是法律的威严所无法企及的。美德不是理论，不是故事，不是愿望，而是实实在在的信仰。如果信仰是一棵大树，美德就是树上的果实；如果信仰是基础，美德就是基础之上的建筑物。一个人的信仰越强，其品德就越好；反之，信仰越弱，其品行就越差。先知（主赐福安）说：“</w:t>
      </w:r>
      <w:r w:rsidRPr="00C51E60">
        <w:rPr>
          <w:rFonts w:ascii="DFKai-SB" w:eastAsia="DFKai-SB" w:hAnsi="DFKai-SB"/>
          <w:color w:val="00B050"/>
          <w:sz w:val="32"/>
          <w:szCs w:val="32"/>
          <w:lang w:eastAsia="zh-CN"/>
        </w:rPr>
        <w:t>穆斯林是言行不伤害其他穆斯林的人，信士是不侵犯他人生命和财产的人</w:t>
      </w:r>
      <w:r w:rsidRPr="000522F5">
        <w:rPr>
          <w:rFonts w:ascii="DFKai-SB" w:eastAsia="DFKai-SB" w:hAnsi="DFKai-SB"/>
          <w:sz w:val="32"/>
          <w:szCs w:val="32"/>
          <w:lang w:eastAsia="zh-CN"/>
        </w:rPr>
        <w:t>。”（艾卜胡莱勒传述《提尔米济圣训录》第2632段）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圣伴艾卜胡莱赖（主降喜悦）传述：“</w:t>
      </w:r>
      <w:r w:rsidRPr="00C51E60">
        <w:rPr>
          <w:rFonts w:ascii="DFKai-SB" w:eastAsia="DFKai-SB" w:hAnsi="DFKai-SB"/>
          <w:color w:val="00B050"/>
          <w:sz w:val="32"/>
          <w:szCs w:val="32"/>
          <w:lang w:eastAsia="zh-CN"/>
        </w:rPr>
        <w:t>有人告诉先知：‘主的使者啊！人们说某某妇女勤做礼拜、斋戒和施舍，可是她经常出口伤害邻居。’先知说：‘她会进火狱。’那人又说：‘人们说某某妇女礼拜、斋戒、施舍不太勤，但她经常给人分享奶酪，从不伤害邻居。’先知说：‘她会进天堂。’</w:t>
      </w:r>
      <w:r w:rsidRPr="000522F5">
        <w:rPr>
          <w:rFonts w:ascii="DFKai-SB" w:eastAsia="DFKai-SB" w:hAnsi="DFKai-SB"/>
          <w:sz w:val="32"/>
          <w:szCs w:val="32"/>
          <w:lang w:eastAsia="zh-CN"/>
        </w:rPr>
        <w:t>”（艾卜胡莱赖传述《艾哈迈德圣训录》第9688段、《哈克目圣训录》第7304段）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所以</w:t>
      </w:r>
      <w:r w:rsidR="00C51E60">
        <w:rPr>
          <w:rFonts w:ascii="DFKai-SB" w:eastAsiaTheme="minorEastAsia" w:hAnsi="DFKai-SB" w:hint="eastAsia"/>
          <w:sz w:val="32"/>
          <w:szCs w:val="32"/>
          <w:lang w:eastAsia="zh-CN"/>
        </w:rPr>
        <w:t>，</w:t>
      </w:r>
      <w:r w:rsidRPr="000522F5">
        <w:rPr>
          <w:rFonts w:ascii="DFKai-SB" w:eastAsia="DFKai-SB" w:hAnsi="DFKai-SB"/>
          <w:sz w:val="32"/>
          <w:szCs w:val="32"/>
          <w:lang w:eastAsia="zh-CN"/>
        </w:rPr>
        <w:t>你们要敬畏</w:t>
      </w:r>
      <w:r w:rsidR="00C51E60">
        <w:rPr>
          <w:rFonts w:ascii="DFKai-SB" w:eastAsia="DFKai-SB" w:hAnsi="DFKai-SB"/>
          <w:sz w:val="32"/>
          <w:szCs w:val="32"/>
          <w:lang w:eastAsia="zh-CN"/>
        </w:rPr>
        <w:t>安拉</w:t>
      </w:r>
      <w:r w:rsidRPr="000522F5">
        <w:rPr>
          <w:rFonts w:ascii="DFKai-SB" w:eastAsia="DFKai-SB" w:hAnsi="DFKai-SB"/>
          <w:sz w:val="32"/>
          <w:szCs w:val="32"/>
          <w:lang w:eastAsia="zh-CN"/>
        </w:rPr>
        <w:t>，要坚守美德、始终顺从主、恪守崇高的理想和价值观，这对你们今后两世都有益。愿主慈悯你们！</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大贤欧麦尔（主降喜悦）说过：“信士的尊严是信仰，信士的荣誉是美德，信士的豪迈是智慧。</w:t>
      </w:r>
      <w:r w:rsidRPr="000522F5">
        <w:rPr>
          <w:rFonts w:ascii="DFKai-SB" w:eastAsia="DFKai-SB" w:hAnsi="DFKai-SB"/>
          <w:sz w:val="32"/>
          <w:szCs w:val="32"/>
        </w:rPr>
        <w:t>”</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美德会使人的给养丰富和心胸开阔，耶海牙·本穆阿兹（主降慈悯）曾说：美德会给人带来丰富的给养，你们要学会培养美德和提高修养，因为先知说过：‘</w:t>
      </w:r>
      <w:r w:rsidRPr="00C51E60">
        <w:rPr>
          <w:rFonts w:ascii="DFKai-SB" w:eastAsia="DFKai-SB" w:hAnsi="DFKai-SB"/>
          <w:color w:val="00B050"/>
          <w:sz w:val="32"/>
          <w:szCs w:val="32"/>
          <w:lang w:eastAsia="zh-CN"/>
        </w:rPr>
        <w:t>知识来自于学习，涵养来自于宽容。求善者必得善，避恶者定免灾</w:t>
      </w:r>
      <w:r w:rsidRPr="000522F5">
        <w:rPr>
          <w:rFonts w:ascii="DFKai-SB" w:eastAsia="DFKai-SB" w:hAnsi="DFKai-SB"/>
          <w:sz w:val="32"/>
          <w:szCs w:val="32"/>
          <w:lang w:eastAsia="zh-CN"/>
        </w:rPr>
        <w:t>。’”（《达尔古推尼圣训录》、《海推卜圣训录》）</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lastRenderedPageBreak/>
        <w:t>现在让我们遵照主的命令，祝福先知穆罕默德，至尊主说：“</w:t>
      </w:r>
      <w:r w:rsidR="00C51E60">
        <w:rPr>
          <w:rFonts w:ascii="DFKai-SB" w:eastAsia="DFKai-SB" w:hAnsi="DFKai-SB"/>
          <w:color w:val="00B050"/>
          <w:sz w:val="32"/>
          <w:szCs w:val="32"/>
          <w:lang w:eastAsia="zh-CN"/>
        </w:rPr>
        <w:t>安拉</w:t>
      </w:r>
      <w:r w:rsidRPr="00C51E60">
        <w:rPr>
          <w:rFonts w:ascii="DFKai-SB" w:eastAsia="DFKai-SB" w:hAnsi="DFKai-SB"/>
          <w:color w:val="00B050"/>
          <w:sz w:val="32"/>
          <w:szCs w:val="32"/>
          <w:lang w:eastAsia="zh-CN"/>
        </w:rPr>
        <w:t>和他的天神们在祝福先知，信士们啊！你们应当为他祈福，应当向他祝安</w:t>
      </w:r>
      <w:r w:rsidRPr="000522F5">
        <w:rPr>
          <w:rFonts w:ascii="DFKai-SB" w:eastAsia="DFKai-SB" w:hAnsi="DFKai-SB"/>
          <w:sz w:val="32"/>
          <w:szCs w:val="32"/>
          <w:lang w:eastAsia="zh-CN"/>
        </w:rPr>
        <w:t>。”（33：56）</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先知（主赐福安）也说过：“</w:t>
      </w:r>
      <w:r w:rsidRPr="00C51E60">
        <w:rPr>
          <w:rFonts w:ascii="DFKai-SB" w:eastAsia="DFKai-SB" w:hAnsi="DFKai-SB"/>
          <w:color w:val="00B050"/>
          <w:sz w:val="32"/>
          <w:szCs w:val="32"/>
          <w:lang w:eastAsia="zh-CN"/>
        </w:rPr>
        <w:t>谁祝福我一次，</w:t>
      </w:r>
      <w:r w:rsidR="00C51E60">
        <w:rPr>
          <w:rFonts w:ascii="DFKai-SB" w:eastAsia="DFKai-SB" w:hAnsi="DFKai-SB"/>
          <w:color w:val="00B050"/>
          <w:sz w:val="32"/>
          <w:szCs w:val="32"/>
          <w:lang w:eastAsia="zh-CN"/>
        </w:rPr>
        <w:t>安拉</w:t>
      </w:r>
      <w:r w:rsidRPr="00C51E60">
        <w:rPr>
          <w:rFonts w:ascii="DFKai-SB" w:eastAsia="DFKai-SB" w:hAnsi="DFKai-SB"/>
          <w:color w:val="00B050"/>
          <w:sz w:val="32"/>
          <w:szCs w:val="32"/>
          <w:lang w:eastAsia="zh-CN"/>
        </w:rPr>
        <w:t>必祝福他十次</w:t>
      </w:r>
      <w:r w:rsidRPr="000522F5">
        <w:rPr>
          <w:rFonts w:ascii="DFKai-SB" w:eastAsia="DFKai-SB" w:hAnsi="DFKai-SB"/>
          <w:sz w:val="32"/>
          <w:szCs w:val="32"/>
          <w:lang w:eastAsia="zh-CN"/>
        </w:rPr>
        <w:t>。”（《穆斯林圣训录》第408段）</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主啊！求您赐福安于您的仆人和使者——先知穆罕默德和圣洁的圣裔及全体圣伴们；主啊！求您喜悦秉持真理、公正执法的四大正统哈里发和正道领袖们。</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主啊！求您赐给我们最好的品德，唯有您才能指引最好的品德；求您去除我们的恶行，只有您才能去除我们的恶行。主啊！求您使我们远离一切恶德、恶欲、恶行、恶疾；主啊！求您保佑我们不要分裂，不要虚伪，不要有恶劣的品行。主啊！求您保佑我们免遭灾难、不幸、厄运和敌人的幸灾乐祸。主啊！求您不要夺走赐给我们的恩典，不要让我们失去健康，不要突降你的任何惩罚和谴怒。主啊！求您饶恕所有的男女信士和穆斯林，宽恕他们中的活人和亡人。</w:t>
      </w:r>
    </w:p>
    <w:p w:rsidR="00C51E60" w:rsidRDefault="000522F5" w:rsidP="00C51E60">
      <w:pPr>
        <w:bidi w:val="0"/>
        <w:ind w:firstLineChars="200" w:firstLine="640"/>
        <w:jc w:val="both"/>
        <w:rPr>
          <w:rFonts w:ascii="DFKai-SB" w:eastAsiaTheme="minorEastAsia" w:hAnsi="DFKai-SB"/>
          <w:sz w:val="32"/>
          <w:szCs w:val="32"/>
          <w:lang w:eastAsia="zh-CN"/>
        </w:rPr>
      </w:pPr>
      <w:r w:rsidRPr="000522F5">
        <w:rPr>
          <w:rFonts w:ascii="DFKai-SB" w:eastAsia="DFKai-SB" w:hAnsi="DFKai-SB"/>
          <w:sz w:val="32"/>
          <w:szCs w:val="32"/>
          <w:lang w:eastAsia="zh-CN"/>
        </w:rPr>
        <w:t>主啊！求您改善我们的领导者们，使他们从事您喜欢的事业，迫使他们敬主从善，求您使我们的家园和所有穆斯林国家国泰民安；主啊！求您饶恕我们，饶恕我们的父母，饶恕所有的男女信士，饶恕所有帮助过我们和有恩于我们的人。万世之主啊！求您答应我们的请求吧！我们的主啊！求您赐予我们今世幸福和后世幸福，使我们免遭火狱之灾。</w:t>
      </w:r>
    </w:p>
    <w:p w:rsidR="000522F5" w:rsidRPr="000522F5" w:rsidRDefault="000522F5" w:rsidP="00C51E60">
      <w:pPr>
        <w:bidi w:val="0"/>
        <w:ind w:firstLineChars="200" w:firstLine="640"/>
        <w:jc w:val="both"/>
        <w:rPr>
          <w:rFonts w:ascii="DFKai-SB" w:eastAsia="DFKai-SB" w:hAnsi="DFKai-SB"/>
          <w:sz w:val="32"/>
          <w:szCs w:val="32"/>
          <w:lang w:eastAsia="zh-CN"/>
        </w:rPr>
      </w:pPr>
      <w:r w:rsidRPr="000522F5">
        <w:rPr>
          <w:rFonts w:ascii="DFKai-SB" w:eastAsia="DFKai-SB" w:hAnsi="DFKai-SB"/>
          <w:sz w:val="32"/>
          <w:szCs w:val="32"/>
          <w:lang w:eastAsia="zh-CN"/>
        </w:rPr>
        <w:t>最后赞颂</w:t>
      </w:r>
      <w:r w:rsidR="00C51E60">
        <w:rPr>
          <w:rFonts w:ascii="DFKai-SB" w:eastAsia="DFKai-SB" w:hAnsi="DFKai-SB"/>
          <w:sz w:val="32"/>
          <w:szCs w:val="32"/>
          <w:lang w:eastAsia="zh-CN"/>
        </w:rPr>
        <w:t>安拉</w:t>
      </w:r>
      <w:r w:rsidRPr="000522F5">
        <w:rPr>
          <w:rFonts w:ascii="DFKai-SB" w:eastAsia="DFKai-SB" w:hAnsi="DFKai-SB"/>
          <w:sz w:val="32"/>
          <w:szCs w:val="32"/>
          <w:lang w:eastAsia="zh-CN"/>
        </w:rPr>
        <w:t>——万世之主！</w:t>
      </w:r>
    </w:p>
    <w:p w:rsidR="000522F5" w:rsidRPr="000522F5" w:rsidRDefault="000522F5" w:rsidP="000522F5">
      <w:pPr>
        <w:tabs>
          <w:tab w:val="left" w:pos="180"/>
          <w:tab w:val="right" w:pos="360"/>
          <w:tab w:val="right" w:pos="9180"/>
        </w:tabs>
        <w:bidi w:val="0"/>
        <w:spacing w:before="240" w:after="240" w:line="360" w:lineRule="auto"/>
        <w:jc w:val="center"/>
        <w:rPr>
          <w:rFonts w:ascii="Tahoma" w:eastAsiaTheme="minorEastAsia" w:hAnsi="Tahoma" w:cs="Tahoma"/>
          <w:b/>
          <w:bCs/>
          <w:color w:val="800000"/>
          <w:sz w:val="28"/>
          <w:szCs w:val="28"/>
          <w:lang w:eastAsia="zh-CN"/>
        </w:rPr>
      </w:pPr>
    </w:p>
    <w:sectPr w:rsidR="000522F5" w:rsidRPr="000522F5" w:rsidSect="00232558">
      <w:footerReference w:type="even" r:id="rId13"/>
      <w:footerReference w:type="default" r:id="rId14"/>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93D" w:rsidRDefault="0039493D" w:rsidP="00EB6455">
      <w:r>
        <w:separator/>
      </w:r>
    </w:p>
  </w:endnote>
  <w:endnote w:type="continuationSeparator" w:id="0">
    <w:p w:rsidR="0039493D" w:rsidRDefault="0039493D"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Liti">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方正新舒体简体">
    <w:altName w:val="Arial Unicode MS"/>
    <w:charset w:val="86"/>
    <w:family w:val="script"/>
    <w:pitch w:val="fixed"/>
    <w:sig w:usb0="00000000"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8E51CB"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394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8E51CB">
        <w:pPr>
          <w:pStyle w:val="Footer"/>
          <w:jc w:val="center"/>
        </w:pPr>
        <w:r w:rsidRPr="008E51CB">
          <w:rPr>
            <w:color w:val="FFFFFF" w:themeColor="background1"/>
          </w:rPr>
        </w:r>
        <w:r w:rsidRPr="008E51CB">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8E51CB">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2D3231" w:rsidRPr="002D3231">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39493D"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93D" w:rsidRDefault="0039493D" w:rsidP="00EB6455">
      <w:r>
        <w:separator/>
      </w:r>
    </w:p>
  </w:footnote>
  <w:footnote w:type="continuationSeparator" w:id="0">
    <w:p w:rsidR="0039493D" w:rsidRDefault="0039493D"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4754"/>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522F5"/>
    <w:rsid w:val="00056269"/>
    <w:rsid w:val="0007618C"/>
    <w:rsid w:val="000777D6"/>
    <w:rsid w:val="00122361"/>
    <w:rsid w:val="00143AF8"/>
    <w:rsid w:val="00157A94"/>
    <w:rsid w:val="00157B23"/>
    <w:rsid w:val="001743FA"/>
    <w:rsid w:val="00176479"/>
    <w:rsid w:val="0019347C"/>
    <w:rsid w:val="001B6333"/>
    <w:rsid w:val="00232558"/>
    <w:rsid w:val="002350D4"/>
    <w:rsid w:val="002804F9"/>
    <w:rsid w:val="00291203"/>
    <w:rsid w:val="002A30C7"/>
    <w:rsid w:val="002D3231"/>
    <w:rsid w:val="0031151D"/>
    <w:rsid w:val="0035022C"/>
    <w:rsid w:val="00352158"/>
    <w:rsid w:val="0039493D"/>
    <w:rsid w:val="003B55D3"/>
    <w:rsid w:val="003D58FC"/>
    <w:rsid w:val="00442CC2"/>
    <w:rsid w:val="00450D50"/>
    <w:rsid w:val="00462A59"/>
    <w:rsid w:val="00482F6F"/>
    <w:rsid w:val="004E1EA8"/>
    <w:rsid w:val="004F74A5"/>
    <w:rsid w:val="005165BB"/>
    <w:rsid w:val="005348F8"/>
    <w:rsid w:val="00570BCF"/>
    <w:rsid w:val="00584DA1"/>
    <w:rsid w:val="005B5266"/>
    <w:rsid w:val="005C6719"/>
    <w:rsid w:val="005F3FCE"/>
    <w:rsid w:val="0061619F"/>
    <w:rsid w:val="00616C3E"/>
    <w:rsid w:val="006412A0"/>
    <w:rsid w:val="006441AA"/>
    <w:rsid w:val="00657854"/>
    <w:rsid w:val="0066117B"/>
    <w:rsid w:val="00662CCC"/>
    <w:rsid w:val="00675955"/>
    <w:rsid w:val="00693437"/>
    <w:rsid w:val="006D5DD9"/>
    <w:rsid w:val="007B587A"/>
    <w:rsid w:val="007B658A"/>
    <w:rsid w:val="007C36BA"/>
    <w:rsid w:val="007C6739"/>
    <w:rsid w:val="007D3D53"/>
    <w:rsid w:val="007F38EE"/>
    <w:rsid w:val="0080665C"/>
    <w:rsid w:val="00844DDF"/>
    <w:rsid w:val="00856385"/>
    <w:rsid w:val="00872686"/>
    <w:rsid w:val="0088364C"/>
    <w:rsid w:val="008B2286"/>
    <w:rsid w:val="008B66FC"/>
    <w:rsid w:val="008C1908"/>
    <w:rsid w:val="008E51CB"/>
    <w:rsid w:val="00913664"/>
    <w:rsid w:val="0093085A"/>
    <w:rsid w:val="00935B96"/>
    <w:rsid w:val="00945734"/>
    <w:rsid w:val="00962983"/>
    <w:rsid w:val="009750B0"/>
    <w:rsid w:val="009D344A"/>
    <w:rsid w:val="009E1C9E"/>
    <w:rsid w:val="00A11098"/>
    <w:rsid w:val="00A2494F"/>
    <w:rsid w:val="00A3521C"/>
    <w:rsid w:val="00A60587"/>
    <w:rsid w:val="00A9056D"/>
    <w:rsid w:val="00AA2872"/>
    <w:rsid w:val="00AC2942"/>
    <w:rsid w:val="00AE36DE"/>
    <w:rsid w:val="00AE7576"/>
    <w:rsid w:val="00B65D8F"/>
    <w:rsid w:val="00B83686"/>
    <w:rsid w:val="00BB2F7F"/>
    <w:rsid w:val="00C11F71"/>
    <w:rsid w:val="00C15D0B"/>
    <w:rsid w:val="00C305BC"/>
    <w:rsid w:val="00C36166"/>
    <w:rsid w:val="00C51E60"/>
    <w:rsid w:val="00C5412A"/>
    <w:rsid w:val="00C8191F"/>
    <w:rsid w:val="00C83324"/>
    <w:rsid w:val="00CC3482"/>
    <w:rsid w:val="00CD6F06"/>
    <w:rsid w:val="00CD733C"/>
    <w:rsid w:val="00D04B88"/>
    <w:rsid w:val="00D15E7D"/>
    <w:rsid w:val="00D36432"/>
    <w:rsid w:val="00D50B57"/>
    <w:rsid w:val="00D860D2"/>
    <w:rsid w:val="00DB44B1"/>
    <w:rsid w:val="00DC4991"/>
    <w:rsid w:val="00DC54D7"/>
    <w:rsid w:val="00DF5A57"/>
    <w:rsid w:val="00E13455"/>
    <w:rsid w:val="00E45636"/>
    <w:rsid w:val="00E62F35"/>
    <w:rsid w:val="00E65876"/>
    <w:rsid w:val="00EA6D56"/>
    <w:rsid w:val="00EB6455"/>
    <w:rsid w:val="00EC68DA"/>
    <w:rsid w:val="00ED2B84"/>
    <w:rsid w:val="00EE484A"/>
    <w:rsid w:val="00EF750E"/>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house.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orislam.com/batch.download.php?aid=7521"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file:///C:\Documents%20and%20Settings\apomosap\My%20Documents\My%20Pictures\logo_islamhouse.tif"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D5B16F6-3A98-4C08-BF1D-EEFD8A3D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3559</Words>
  <Characters>3750</Characters>
  <Application>Microsoft Office Word</Application>
  <DocSecurity>0</DocSecurity>
  <Lines>198</Lines>
  <Paragraphs>57</Paragraphs>
  <ScaleCrop>false</ScaleCrop>
  <Manager/>
  <Company>islamhouse.com</Company>
  <LinksUpToDate>false</LinksUpToDate>
  <CharactersWithSpaces>3787</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美好的品德</dc:title>
  <dc:subject>美好的品德</dc:subject>
  <dc:creator>伊斯兰之光</dc:creator>
  <cp:keywords>美好的品德</cp:keywords>
  <dc:description>美好的品德</dc:description>
  <cp:lastModifiedBy>Al-Hashemy</cp:lastModifiedBy>
  <cp:revision>4</cp:revision>
  <cp:lastPrinted>2014-12-04T10:17:00Z</cp:lastPrinted>
  <dcterms:created xsi:type="dcterms:W3CDTF">2014-12-04T10:17:00Z</dcterms:created>
  <dcterms:modified xsi:type="dcterms:W3CDTF">2014-12-20T16:44:00Z</dcterms:modified>
  <cp:category/>
</cp:coreProperties>
</file>