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54942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7B658A" w:rsidRDefault="00EA6D56" w:rsidP="00AC2942">
                  <w:pPr>
                    <w:rPr>
                      <w:rFonts w:eastAsiaTheme="minorEastAsia"/>
                      <w:b/>
                      <w:bCs/>
                      <w:i/>
                      <w:iCs/>
                      <w:u w:val="single"/>
                      <w:lang w:eastAsia="zh-CN"/>
                    </w:rPr>
                  </w:pPr>
                  <w:r>
                    <w:rPr>
                      <w:rFonts w:eastAsiaTheme="minorEastAsia" w:hint="cs"/>
                      <w:b/>
                      <w:bCs/>
                      <w:i/>
                      <w:iCs/>
                      <w:sz w:val="32"/>
                      <w:szCs w:val="32"/>
                      <w:u w:val="single"/>
                      <w:rtl/>
                      <w:lang w:eastAsia="zh-CN"/>
                    </w:rPr>
                    <w:t xml:space="preserve">توجيد   </w:t>
                  </w:r>
                  <w:r>
                    <w:rPr>
                      <w:rFonts w:eastAsiaTheme="minorEastAsia" w:hint="eastAsia"/>
                      <w:b/>
                      <w:bCs/>
                      <w:i/>
                      <w:iCs/>
                      <w:sz w:val="32"/>
                      <w:szCs w:val="32"/>
                      <w:u w:val="single"/>
                      <w:lang w:eastAsia="zh-CN"/>
                    </w:rPr>
                    <w:t>认主独一</w:t>
                  </w:r>
                </w:p>
              </w:txbxContent>
            </v:textbox>
          </v:shape>
        </w:pict>
      </w: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76479" w:rsidRPr="007E6321" w:rsidRDefault="00176479" w:rsidP="00176479">
      <w:pPr>
        <w:bidi w:val="0"/>
        <w:jc w:val="center"/>
        <w:rPr>
          <w:rFonts w:ascii="STLiti" w:eastAsia="STLiti"/>
          <w:color w:val="800000"/>
          <w:sz w:val="48"/>
          <w:szCs w:val="48"/>
          <w:lang w:eastAsia="zh-CN"/>
        </w:rPr>
      </w:pPr>
      <w:r w:rsidRPr="007E6321">
        <w:rPr>
          <w:rFonts w:ascii="STLiti" w:eastAsia="STLiti" w:hint="eastAsia"/>
          <w:color w:val="800000"/>
          <w:sz w:val="48"/>
          <w:szCs w:val="48"/>
          <w:lang w:eastAsia="zh-CN"/>
        </w:rPr>
        <w:t>惟有安拉是应受崇拜的主</w:t>
      </w:r>
    </w:p>
    <w:p w:rsidR="00EB6455" w:rsidRDefault="00EB6455" w:rsidP="00176479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E484A" w:rsidRPr="007E6321" w:rsidRDefault="00EA6D56" w:rsidP="00EE484A">
      <w:pPr>
        <w:bidi w:val="0"/>
        <w:spacing w:beforeLines="50"/>
        <w:jc w:val="center"/>
        <w:rPr>
          <w:rFonts w:ascii="Tahoma" w:eastAsia="MS UI Gothic" w:hAnsi="Tahoma" w:cs="KFGQPC Uthman Taha Naskh"/>
          <w:b/>
          <w:bCs/>
          <w:color w:val="auto"/>
          <w:sz w:val="44"/>
          <w:szCs w:val="44"/>
          <w:rtl/>
          <w:lang w:eastAsia="zh-CN"/>
        </w:rPr>
      </w:pPr>
      <w:r w:rsidRPr="007E6321">
        <w:rPr>
          <w:rFonts w:ascii="Tahoma" w:eastAsia="MS UI Gothic" w:hAnsi="Tahoma" w:cs="KFGQPC Uthman Taha Naskh" w:hint="cs"/>
          <w:b/>
          <w:bCs/>
          <w:color w:val="auto"/>
          <w:sz w:val="44"/>
          <w:szCs w:val="44"/>
          <w:rtl/>
          <w:lang w:eastAsia="zh-CN"/>
        </w:rPr>
        <w:t xml:space="preserve">فاعلم أن لا إله إلا الله </w:t>
      </w:r>
    </w:p>
    <w:p w:rsidR="00AA2872" w:rsidRDefault="00AA2872" w:rsidP="00AA2872">
      <w:pPr>
        <w:bidi w:val="0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B6455" w:rsidRPr="0080665C" w:rsidRDefault="0080665C" w:rsidP="0080665C">
      <w:pPr>
        <w:bidi w:val="0"/>
        <w:spacing w:before="150" w:after="150" w:line="284" w:lineRule="atLeast"/>
        <w:jc w:val="center"/>
        <w:rPr>
          <w:rFonts w:ascii="FZYaoTi" w:eastAsia="FZYaoTi" w:hAnsi="mylotus" w:cs="mylotus"/>
          <w:b/>
          <w:bCs/>
          <w:color w:val="002060"/>
          <w:sz w:val="32"/>
          <w:szCs w:val="32"/>
          <w:lang w:eastAsia="zh-CN" w:bidi="ar-EG"/>
        </w:rPr>
      </w:pP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来源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rtl/>
          <w:lang w:eastAsia="zh-CN"/>
        </w:rPr>
        <w:t xml:space="preserve"> </w:t>
      </w:r>
      <w:r w:rsidRPr="0080665C">
        <w:rPr>
          <w:rFonts w:ascii="FZYaoTi" w:eastAsia="FZYaoTi" w:hAnsi="Arial" w:cs="Arial" w:hint="eastAsia"/>
          <w:b/>
          <w:bCs/>
          <w:color w:val="002060"/>
          <w:sz w:val="32"/>
          <w:szCs w:val="32"/>
          <w:lang w:eastAsia="zh-CN"/>
        </w:rPr>
        <w:t>：伊斯兰</w:t>
      </w:r>
      <w:r w:rsidRPr="0080665C">
        <w:rPr>
          <w:rFonts w:ascii="FZYaoTi" w:eastAsia="FZYaoTi" w:hAnsi="mylotus" w:cs="mylotus" w:hint="eastAsia"/>
          <w:b/>
          <w:bCs/>
          <w:color w:val="002060"/>
          <w:sz w:val="32"/>
          <w:szCs w:val="32"/>
          <w:lang w:eastAsia="zh-CN" w:bidi="ar-EG"/>
        </w:rPr>
        <w:t>之光</w:t>
      </w:r>
    </w:p>
    <w:p w:rsidR="00EB6455" w:rsidRPr="0080665C" w:rsidRDefault="0080665C" w:rsidP="0080665C">
      <w:pPr>
        <w:bidi w:val="0"/>
        <w:jc w:val="center"/>
        <w:rPr>
          <w:rFonts w:ascii="Simplified Arabic" w:eastAsiaTheme="minorEastAsia" w:hAnsi="Simplified Arabic" w:cs="Simplified Arabic"/>
          <w:b/>
          <w:bCs/>
          <w:sz w:val="48"/>
          <w:szCs w:val="48"/>
          <w:rtl/>
          <w:lang w:eastAsia="zh-CN"/>
        </w:rPr>
      </w:pPr>
      <w:r w:rsidRPr="0080665C">
        <w:rPr>
          <w:rFonts w:ascii="FZYaoTi" w:eastAsia="FZYaoTi" w:hAnsi="Simplified Arabic" w:cs="Simplified Arabic" w:hint="eastAsia"/>
          <w:b/>
          <w:bCs/>
          <w:color w:val="002060"/>
          <w:sz w:val="32"/>
          <w:szCs w:val="32"/>
          <w:rtl/>
          <w:lang w:eastAsia="zh-CN"/>
        </w:rPr>
        <w:t>مصدر:  موقع نور الإسلام</w:t>
      </w:r>
      <w:r w:rsidRPr="0080665C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eastAsia="zh-CN"/>
        </w:rPr>
        <w:t xml:space="preserve"> 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0665C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lang w:eastAsia="zh-CN"/>
        </w:rPr>
      </w:pPr>
    </w:p>
    <w:p w:rsidR="00AA2872" w:rsidRPr="00B65D8F" w:rsidRDefault="00AA2872" w:rsidP="00AA2872">
      <w:pPr>
        <w:bidi w:val="0"/>
        <w:rPr>
          <w:rFonts w:ascii="Calibri" w:eastAsiaTheme="minorEastAsia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A2872" w:rsidRDefault="00AA2872" w:rsidP="00C83324">
      <w:pPr>
        <w:shd w:val="clear" w:color="auto" w:fill="FFFFFF"/>
        <w:bidi w:val="0"/>
        <w:rPr>
          <w:rFonts w:ascii="Tahoma" w:hAnsi="Tahoma" w:cs="Tahoma"/>
          <w:b/>
          <w:bCs/>
          <w:color w:val="00B050"/>
          <w:sz w:val="30"/>
          <w:szCs w:val="30"/>
          <w:lang w:eastAsia="zh-CN"/>
        </w:rPr>
      </w:pPr>
    </w:p>
    <w:p w:rsidR="004F74A5" w:rsidRDefault="004F74A5" w:rsidP="00176479">
      <w:pPr>
        <w:bidi w:val="0"/>
        <w:jc w:val="center"/>
        <w:rPr>
          <w:rFonts w:ascii="STLiti" w:eastAsia="STLiti"/>
          <w:sz w:val="44"/>
          <w:szCs w:val="44"/>
          <w:lang w:eastAsia="zh-CN"/>
        </w:rPr>
      </w:pPr>
      <w:r w:rsidRPr="00176479">
        <w:rPr>
          <w:rFonts w:ascii="STLiti" w:eastAsia="STLiti" w:hint="eastAsia"/>
          <w:sz w:val="44"/>
          <w:szCs w:val="44"/>
          <w:lang w:eastAsia="zh-CN"/>
        </w:rPr>
        <w:t>惟有安拉是应受崇拜的主</w:t>
      </w:r>
    </w:p>
    <w:p w:rsidR="00176479" w:rsidRPr="00EA6D56" w:rsidRDefault="00EA6D56" w:rsidP="00176479">
      <w:pPr>
        <w:bidi w:val="0"/>
        <w:jc w:val="center"/>
        <w:rPr>
          <w:rFonts w:ascii="STLiti" w:eastAsia="STLiti"/>
          <w:sz w:val="32"/>
          <w:szCs w:val="32"/>
          <w:lang w:eastAsia="zh-CN"/>
        </w:rPr>
      </w:pPr>
      <w:r w:rsidRPr="00EA6D56">
        <w:rPr>
          <w:rFonts w:ascii="STLiti" w:eastAsia="STLiti" w:hint="eastAsia"/>
          <w:sz w:val="32"/>
          <w:szCs w:val="32"/>
          <w:lang w:eastAsia="zh-CN"/>
        </w:rPr>
        <w:t>【呼图白讲坛】</w:t>
      </w:r>
    </w:p>
    <w:p w:rsidR="00176479" w:rsidRDefault="00176479" w:rsidP="00176479">
      <w:pPr>
        <w:bidi w:val="0"/>
        <w:rPr>
          <w:rFonts w:eastAsiaTheme="minorEastAsia"/>
          <w:lang w:eastAsia="zh-CN"/>
        </w:rPr>
      </w:pPr>
    </w:p>
    <w:p w:rsidR="00176479" w:rsidRPr="00EA6D56" w:rsidRDefault="00EA6D56" w:rsidP="00176479">
      <w:pPr>
        <w:bidi w:val="0"/>
        <w:jc w:val="center"/>
        <w:rPr>
          <w:rFonts w:eastAsiaTheme="minorEastAsia"/>
          <w:b/>
          <w:bCs/>
          <w:lang w:eastAsia="zh-CN"/>
        </w:rPr>
      </w:pPr>
      <w:r w:rsidRPr="00EA6D56">
        <w:rPr>
          <w:rFonts w:eastAsiaTheme="minorEastAsia" w:hint="eastAsia"/>
          <w:b/>
          <w:bCs/>
          <w:lang w:eastAsia="zh-CN"/>
        </w:rPr>
        <w:t>编译</w:t>
      </w:r>
      <w:r w:rsidR="004F74A5" w:rsidRPr="00EA6D56">
        <w:rPr>
          <w:rFonts w:hint="eastAsia"/>
          <w:b/>
          <w:bCs/>
          <w:lang w:eastAsia="zh-CN"/>
        </w:rPr>
        <w:t>：</w:t>
      </w:r>
      <w:r w:rsidR="004F74A5" w:rsidRPr="00EA6D56">
        <w:rPr>
          <w:b/>
          <w:bCs/>
          <w:lang w:eastAsia="zh-CN"/>
        </w:rPr>
        <w:t xml:space="preserve"> </w:t>
      </w:r>
      <w:r w:rsidR="004F74A5" w:rsidRPr="00EA6D56">
        <w:rPr>
          <w:rFonts w:hint="eastAsia"/>
          <w:b/>
          <w:bCs/>
          <w:lang w:eastAsia="zh-CN"/>
        </w:rPr>
        <w:t>一卅柯</w:t>
      </w:r>
      <w:r w:rsidR="004F74A5" w:rsidRPr="00EA6D56">
        <w:rPr>
          <w:b/>
          <w:bCs/>
          <w:lang w:eastAsia="zh-CN"/>
        </w:rPr>
        <w:t xml:space="preserve"> · </w:t>
      </w:r>
      <w:r w:rsidR="004F74A5" w:rsidRPr="00EA6D56">
        <w:rPr>
          <w:rFonts w:hint="eastAsia"/>
          <w:b/>
          <w:bCs/>
          <w:lang w:eastAsia="zh-CN"/>
        </w:rPr>
        <w:t>韩文成</w:t>
      </w:r>
    </w:p>
    <w:p w:rsidR="00176479" w:rsidRPr="00176479" w:rsidRDefault="00176479" w:rsidP="00176479">
      <w:pPr>
        <w:bidi w:val="0"/>
        <w:rPr>
          <w:rFonts w:eastAsiaTheme="minorEastAsia"/>
          <w:lang w:eastAsia="zh-CN"/>
        </w:rPr>
      </w:pPr>
    </w:p>
    <w:p w:rsidR="004F74A5" w:rsidRDefault="004F74A5" w:rsidP="00176479">
      <w:pPr>
        <w:bidi w:val="0"/>
      </w:pPr>
      <w:r>
        <w:rPr>
          <w:noProof/>
        </w:rPr>
        <w:drawing>
          <wp:inline distT="0" distB="0" distL="0" distR="0">
            <wp:extent cx="5715000" cy="4267200"/>
            <wp:effectExtent l="19050" t="0" r="0" b="0"/>
            <wp:docPr id="2" name="图片 2" descr="http://norislam.com/attachments/2013/11/9_201311291204101I48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ttp://norislam.com/attachments/2013/11/9_201311291204101I48r.jpg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479" w:rsidRDefault="00176479" w:rsidP="00176479">
      <w:pPr>
        <w:bidi w:val="0"/>
        <w:jc w:val="both"/>
        <w:rPr>
          <w:rFonts w:ascii="DFKai-SB" w:eastAsiaTheme="minorEastAsia" w:hAnsi="DFKai-SB"/>
          <w:sz w:val="32"/>
          <w:szCs w:val="32"/>
          <w:lang w:eastAsia="zh-CN"/>
        </w:rPr>
      </w:pPr>
    </w:p>
    <w:p w:rsidR="00176479" w:rsidRDefault="00176479" w:rsidP="00176479">
      <w:pPr>
        <w:bidi w:val="0"/>
        <w:jc w:val="both"/>
        <w:rPr>
          <w:rFonts w:ascii="DFKai-SB" w:eastAsiaTheme="minorEastAsia" w:hAnsi="DFKai-SB"/>
          <w:sz w:val="32"/>
          <w:szCs w:val="32"/>
          <w:lang w:eastAsia="zh-CN"/>
        </w:rPr>
      </w:pPr>
    </w:p>
    <w:p w:rsidR="0088364C" w:rsidRPr="0088364C" w:rsidRDefault="0088364C" w:rsidP="0088364C">
      <w:pPr>
        <w:keepNext/>
        <w:framePr w:dropCap="drop" w:lines="2" w:h="766" w:hRule="exact" w:wrap="around" w:vAnchor="text" w:hAnchor="text" w:y="-365"/>
        <w:bidi w:val="0"/>
        <w:spacing w:line="766" w:lineRule="exact"/>
        <w:ind w:firstLine="640"/>
        <w:jc w:val="both"/>
        <w:textAlignment w:val="baseline"/>
        <w:rPr>
          <w:rFonts w:ascii="DFKai-SB" w:eastAsia="DFKai-SB" w:hAnsi="DFKai-SB"/>
          <w:position w:val="4"/>
          <w:sz w:val="68"/>
          <w:szCs w:val="68"/>
          <w:lang w:eastAsia="zh-CN"/>
        </w:rPr>
      </w:pPr>
      <w:r w:rsidRPr="0088364C">
        <w:rPr>
          <w:rFonts w:ascii="DFKai-SB" w:eastAsia="DFKai-SB" w:hAnsi="DFKai-SB" w:hint="eastAsia"/>
          <w:position w:val="4"/>
          <w:sz w:val="68"/>
          <w:szCs w:val="68"/>
          <w:lang w:eastAsia="zh-CN"/>
        </w:rPr>
        <w:t>赞颂</w:t>
      </w:r>
    </w:p>
    <w:p w:rsidR="00176479" w:rsidRPr="00EA6D56" w:rsidRDefault="004F74A5" w:rsidP="0088364C">
      <w:pPr>
        <w:bidi w:val="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安拉乎！万物见证他是养育之主，万有承认他为神明主宰。我见证惟有安拉乎是应受崇拜的主，独一无二的主，无物可比其本体、行为和德性的无比神妙之主！人类只有顺从他才会成功得救，只有屈服</w:t>
      </w:r>
      <w:r w:rsidRPr="00EA6D56">
        <w:rPr>
          <w:rFonts w:ascii="DFKai-SB" w:eastAsia="DFKai-SB" w:hAnsi="DFKai-SB" w:hint="eastAsia"/>
          <w:sz w:val="36"/>
          <w:lang w:eastAsia="zh-CN"/>
        </w:rPr>
        <w:lastRenderedPageBreak/>
        <w:t>于他的伟大才能获得尊严，只有依靠他的仁慈才能变得富足，他是至强至恕的主；我见证先知穆罕默德是主的仆人和使者，是最优秀的使者、启示的保管员、主与众生之间的钦差，主在间断派使之后委派他为最后的使者，用他开启盲眼、聋耳和封闭的心，愿主永远无量地赐福安于他和圣裔及全体圣伴们！</w:t>
      </w:r>
      <w:r w:rsidRPr="00EA6D56">
        <w:rPr>
          <w:rFonts w:ascii="DFKai-SB" w:eastAsia="DFKai-SB" w:hAnsi="DFKai-SB"/>
          <w:sz w:val="36"/>
          <w:lang w:eastAsia="zh-CN"/>
        </w:rPr>
        <w:t xml:space="preserve"> </w:t>
      </w:r>
    </w:p>
    <w:p w:rsidR="00176479" w:rsidRPr="00EA6D56" w:rsidRDefault="00176479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17647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安拉乎的仆民啊！</w:t>
      </w:r>
    </w:p>
    <w:p w:rsidR="0017647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你们要敬畏安拉乎，他创造你们以认主独一，他命令你们赞美和颂扬主，他判定顺从者必获尊严，他注定叛逆者卑贱无疑，至尊主说：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世人啊！你们要崇拜创造了你们和你们的祖先的主，但愿你们能敬畏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2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21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/>
          <w:sz w:val="36"/>
          <w:lang w:eastAsia="zh-CN"/>
        </w:rPr>
        <w:t xml:space="preserve"> </w:t>
      </w:r>
    </w:p>
    <w:p w:rsidR="00176479" w:rsidRPr="00EA6D56" w:rsidRDefault="00176479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17647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认主独一的人们啊！</w:t>
      </w:r>
    </w:p>
    <w:p w:rsidR="0017647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惟有安拉乎是应受崇拜的主</w:t>
      </w:r>
      <w:r w:rsidRPr="00EA6D56">
        <w:rPr>
          <w:rFonts w:ascii="DFKai-SB" w:eastAsia="DFKai-SB" w:hAnsi="DFKai-SB" w:hint="eastAsia"/>
          <w:sz w:val="36"/>
          <w:lang w:eastAsia="zh-CN"/>
        </w:rPr>
        <w:t>！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是一句信仰证言，也是乐园的钥匙，天地宇宙因此而立，众生万象为此而造，安拉乎以此派遣使者、降启天经、规定合法与非法事物，公道和法庭奉此而立，天堂与火狱因此而生，被造物就此分为信士与昧徒、善人与恶棍，赏罚与此紧密相关，后世的清算以此为准，今世的奋战为此而起。认主独一，是安拉乎对众生享有的权利。</w:t>
      </w:r>
    </w:p>
    <w:p w:rsidR="0017647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凡懂此意并遵守之人，必因得道而获平安；凡与此相悖之人，注定今世劳累、后世亏本。正如赛义德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</w:t>
      </w:r>
      <w:r w:rsidR="00176479" w:rsidRPr="00EA6D56">
        <w:rPr>
          <w:rFonts w:ascii="DFKai-SB" w:eastAsia="DFKai-SB" w:hAnsi="DFKai-SB" w:hint="eastAsia"/>
          <w:sz w:val="36"/>
          <w:lang w:eastAsia="zh-CN"/>
        </w:rPr>
        <w:t>．</w:t>
      </w:r>
      <w:r w:rsidRPr="00EA6D56">
        <w:rPr>
          <w:rFonts w:ascii="DFKai-SB" w:eastAsia="DFKai-SB" w:hAnsi="DFKai-SB" w:hint="eastAsia"/>
          <w:sz w:val="36"/>
          <w:lang w:eastAsia="zh-CN"/>
        </w:rPr>
        <w:t>珠白尔和丹哈克（主降慈悯于他俩）解释的那样，认主独一就是信仰的把手，至尊主说：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="00176479" w:rsidRPr="00EA6D56">
        <w:rPr>
          <w:rFonts w:ascii="DFKai-SB" w:eastAsia="DFKai-SB" w:hAnsi="DFKai-SB" w:hint="eastAsia"/>
          <w:color w:val="FF0000"/>
          <w:sz w:val="36"/>
          <w:lang w:eastAsia="zh-CN"/>
        </w:rPr>
        <w:t>宗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教无强迫，正邪已分明。不信魔鬼而信安拉乎的人，已抓住了最可靠的信仰把手，安拉乎是</w:t>
      </w:r>
      <w:r w:rsidR="00176479" w:rsidRPr="00EA6D56">
        <w:rPr>
          <w:rFonts w:ascii="DFKai-SB" w:eastAsia="DFKai-SB" w:hAnsi="DFKai-SB" w:hint="eastAsia"/>
          <w:color w:val="FF0000"/>
          <w:sz w:val="36"/>
          <w:lang w:eastAsia="zh-CN"/>
        </w:rPr>
        <w:t>全听全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知的主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2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256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lastRenderedPageBreak/>
        <w:t>认主独一的证言，是至尊主所指的定言：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安拉乎将以定言使信仰者在今生和后世坚定不移，安拉乎使不义者执迷不悟，安拉乎为所欲为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14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27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也是至尊主比喻的善言：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难道你未见安拉乎怎样作比喻吗？一句善言犹如一棵良树，根深蒂固，枝叶参天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14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24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这是众生的首要任务，也是众使者（主赐福安）倡导的第一信仰要旨：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你们要崇拜安拉乎，除他之外你们绝无其他的主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7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65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伊本</w:t>
      </w:r>
      <w:r w:rsidR="0088364C" w:rsidRPr="00EA6D56">
        <w:rPr>
          <w:rFonts w:ascii="DFKai-SB" w:eastAsia="DFKai-SB" w:hAnsi="DFKai-SB" w:hint="eastAsia"/>
          <w:sz w:val="36"/>
          <w:lang w:eastAsia="zh-CN"/>
        </w:rPr>
        <w:t>．</w:t>
      </w:r>
      <w:r w:rsidRPr="00EA6D56">
        <w:rPr>
          <w:rFonts w:ascii="DFKai-SB" w:eastAsia="DFKai-SB" w:hAnsi="DFKai-SB" w:hint="eastAsia"/>
          <w:sz w:val="36"/>
          <w:lang w:eastAsia="zh-CN"/>
        </w:rPr>
        <w:t>安巴斯（主降喜悦）传述：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先知派穆阿兹去也门传教，临行前对他说：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你要去面对的是信奉天经的人，你要号召他们的第一件事是：认主独一。</w:t>
      </w:r>
      <w:r w:rsidRPr="00EA6D56">
        <w:rPr>
          <w:rFonts w:ascii="DFKai-SB" w:eastAsia="DFKai-SB" w:hAnsi="DFKai-SB"/>
          <w:sz w:val="36"/>
          <w:lang w:eastAsia="zh-CN"/>
        </w:rPr>
        <w:t>’”</w:t>
      </w:r>
      <w:r w:rsidRPr="00EA6D56">
        <w:rPr>
          <w:rFonts w:ascii="DFKai-SB" w:eastAsia="DFKai-SB" w:hAnsi="DFKai-SB" w:hint="eastAsia"/>
          <w:sz w:val="36"/>
          <w:lang w:eastAsia="zh-CN"/>
        </w:rPr>
        <w:t>（《布哈里圣训录》第</w:t>
      </w:r>
      <w:r w:rsidRPr="00EA6D56">
        <w:rPr>
          <w:rFonts w:ascii="DFKai-SB" w:eastAsia="DFKai-SB" w:hAnsi="DFKai-SB"/>
          <w:sz w:val="36"/>
          <w:lang w:eastAsia="zh-CN"/>
        </w:rPr>
        <w:t>7372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88364C" w:rsidRPr="00EA6D56" w:rsidRDefault="0088364C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各位伊斯兰教胞：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sz w:val="36"/>
          <w:lang w:eastAsia="zh-CN"/>
        </w:rPr>
        <w:t>唯有安拉乎是应受崇拜的主！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是最好的赞主词，是我们的先知和之前的历代先知（主赐福安于他们）所念的最佳赞词，他说：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最好的祈祷是阿拉法日的祈祷，我和之前的先知们念的最佳祷辞是：唯有安拉乎是应受崇拜的主，独一无二的主，最高权力只归他掌握，一切荣耀只属于他，他是万能于一切的主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（阿布顿拉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本阿慕尔传述《提尔米济圣训录》第</w:t>
      </w:r>
      <w:r w:rsidRPr="00EA6D56">
        <w:rPr>
          <w:rFonts w:ascii="DFKai-SB" w:eastAsia="DFKai-SB" w:hAnsi="DFKai-SB"/>
          <w:sz w:val="36"/>
          <w:lang w:eastAsia="zh-CN"/>
        </w:rPr>
        <w:t>3594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在复生日，认主独一的证言在天称里的分量比任何事物都重，先知（主赐福安）说：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在复生日，我的教民中有一个人在众目睽睽下被叫出来，他的九十九本档案被打开，每一本档案的内容多得望不到边。至尊主问：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这里面有没有你要否认的事实？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他回答说：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主啊！没有。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问：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我的记录天神们有没有冤枉你？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答：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没有。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问：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你有何辩解？你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lastRenderedPageBreak/>
        <w:t>有没有做过什么好事？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此人惊恐万状地说：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没有啊！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主说：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其实你曾在我这里存了一些好事，今天你不受亏待。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然后给他出示一个证件，上面写着他曾念过：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我见证唯有安拉乎是应受崇拜的主，穆罕默德是安拉乎的仆人和使者。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此人惊呼道：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主啊！此证件怎么会和这些档案在一起？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主说：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你不会受亏待。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然后将其所有的档案放在天秤的一边，再将那个证件放在另一边，最后证件的分量重过了档案的分量。（此人最终进了天堂）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（阿布顿拉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本阿慕尔传述《提尔米济圣训录》第</w:t>
      </w:r>
      <w:r w:rsidRPr="00EA6D56">
        <w:rPr>
          <w:rFonts w:ascii="DFKai-SB" w:eastAsia="DFKai-SB" w:hAnsi="DFKai-SB"/>
          <w:sz w:val="36"/>
          <w:lang w:eastAsia="zh-CN"/>
        </w:rPr>
        <w:t>2644</w:t>
      </w:r>
      <w:r w:rsidRPr="00EA6D56">
        <w:rPr>
          <w:rFonts w:ascii="DFKai-SB" w:eastAsia="DFKai-SB" w:hAnsi="DFKai-SB" w:hint="eastAsia"/>
          <w:sz w:val="36"/>
          <w:lang w:eastAsia="zh-CN"/>
        </w:rPr>
        <w:t>段、《伊本玛杰圣训录》第</w:t>
      </w:r>
      <w:r w:rsidRPr="00EA6D56">
        <w:rPr>
          <w:rFonts w:ascii="DFKai-SB" w:eastAsia="DFKai-SB" w:hAnsi="DFKai-SB"/>
          <w:sz w:val="36"/>
          <w:lang w:eastAsia="zh-CN"/>
        </w:rPr>
        <w:t>4300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88364C" w:rsidRPr="00EA6D56" w:rsidRDefault="0088364C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各位信士：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认主独一的证言，也是最好的行为和正教基础。一个人只要诚心实意、坚信不移地宣读证言，并以行动实践之，那么其价值是世间任何事物都不能比拟的。</w:t>
      </w:r>
    </w:p>
    <w:p w:rsidR="0088364C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主的使者（主赐福安）说：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先知努哈（主赐福安）在临终前对自己的孩子说：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我的嘱咐是：命令你做两件事，禁止你做两件事。命令的事是：一要诵念「唯有安拉乎是应受崇拜的主」，因为即使将七重天地都放在天秤的一边，而将「唯有安拉乎是应受崇拜的主」的真言放在天秤的另一边，「唯有安拉乎是应受崇拜的主」的真言必然重于七重天地，七重天地即便如一枚结构严密的戒环，「唯有安拉乎是应受崇拜的主」的真言也能击破它；二要赞颂和感谢安拉乎，因为这是万物的祈祷，万物因此而获给养。禁止做的两件事是：认主不一和骄傲自大。</w:t>
      </w:r>
      <w:r w:rsidRPr="00EA6D56">
        <w:rPr>
          <w:rFonts w:ascii="DFKai-SB" w:eastAsia="DFKai-SB" w:hAnsi="DFKai-SB"/>
          <w:sz w:val="36"/>
          <w:lang w:eastAsia="zh-CN"/>
        </w:rPr>
        <w:t>’”</w:t>
      </w:r>
      <w:r w:rsidRPr="00EA6D56">
        <w:rPr>
          <w:rFonts w:ascii="DFKai-SB" w:eastAsia="DFKai-SB" w:hAnsi="DFKai-SB" w:hint="eastAsia"/>
          <w:sz w:val="36"/>
          <w:lang w:eastAsia="zh-CN"/>
        </w:rPr>
        <w:t>（阿布顿拉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本阿慕尔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本阿斯传述《艾哈迈德圣训录》第</w:t>
      </w:r>
      <w:r w:rsidRPr="00EA6D56">
        <w:rPr>
          <w:rFonts w:ascii="DFKai-SB" w:eastAsia="DFKai-SB" w:hAnsi="DFKai-SB"/>
          <w:sz w:val="36"/>
          <w:lang w:eastAsia="zh-CN"/>
        </w:rPr>
        <w:t>6591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先知（主赐福安）奉命与人斗争，直到人们承认唯有安拉乎是应受崇拜的主，并信奉他所带来的一切。</w:t>
      </w:r>
      <w:r w:rsidRPr="00EA6D56">
        <w:rPr>
          <w:rFonts w:ascii="DFKai-SB" w:eastAsia="DFKai-SB" w:hAnsi="DFKai-SB" w:hint="eastAsia"/>
          <w:sz w:val="36"/>
          <w:lang w:eastAsia="zh-CN"/>
        </w:rPr>
        <w:lastRenderedPageBreak/>
        <w:t>凡是做到了这一点的人，其生命和财产都受到了他的保护，其最终归宿则交由安拉乎决定。先知（主赐福安）说：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我奉命与人斗争，直到他们见证唯有安拉乎是应受崇拜的主、穆罕默德是安拉乎的使者，并做礼拜和缴纳天课。如果他们做到了这一点，他们的生命和财产受我保护，除非触犯法律，他们的最终归宿则由安拉乎决定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（阿布顿拉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本欧麦尔传述《穆斯林圣训录》第</w:t>
      </w:r>
      <w:r w:rsidRPr="00EA6D56">
        <w:rPr>
          <w:rFonts w:ascii="DFKai-SB" w:eastAsia="DFKai-SB" w:hAnsi="DFKai-SB"/>
          <w:sz w:val="36"/>
          <w:lang w:eastAsia="zh-CN"/>
        </w:rPr>
        <w:t>20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认主独一的证言多么伟大啊！它使多少个民众摆脱了认主不一和多神崇拜的黑暗，走向认主独一和独崇安拉乎的光明，使多少个死去的民众因认主独一而得善果。先知（主赐福安）说：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临死前念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唯有安拉乎是应受崇拜的主！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的人必进天堂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（穆阿兹传述《阿哈迈德圣训录》第</w:t>
      </w:r>
      <w:r w:rsidRPr="00EA6D56">
        <w:rPr>
          <w:rFonts w:ascii="DFKai-SB" w:eastAsia="DFKai-SB" w:hAnsi="DFKai-SB"/>
          <w:sz w:val="36"/>
          <w:lang w:eastAsia="zh-CN"/>
        </w:rPr>
        <w:t>22095</w:t>
      </w:r>
      <w:r w:rsidRPr="00EA6D56">
        <w:rPr>
          <w:rFonts w:ascii="DFKai-SB" w:eastAsia="DFKai-SB" w:hAnsi="DFKai-SB" w:hint="eastAsia"/>
          <w:sz w:val="36"/>
          <w:lang w:eastAsia="zh-CN"/>
        </w:rPr>
        <w:t>段、《艾卜达伍德圣训录》第</w:t>
      </w:r>
      <w:r w:rsidRPr="00EA6D56">
        <w:rPr>
          <w:rFonts w:ascii="DFKai-SB" w:eastAsia="DFKai-SB" w:hAnsi="DFKai-SB"/>
          <w:sz w:val="36"/>
          <w:lang w:eastAsia="zh-CN"/>
        </w:rPr>
        <w:t>3116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愿主以神圣的《古兰经》赐福大家，使我们都能坚守伟大先知的道路。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我讲你们听，祈望主饶恕我和你们以及所有的穆斯林，大家向主忏悔吧！主是至恕至慈的。</w:t>
      </w:r>
    </w:p>
    <w:p w:rsidR="00056269" w:rsidRPr="00EA6D56" w:rsidRDefault="00056269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第二部分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赞颂安拉乎造化众生以崇拜他，开阔认主独一者的心胸以认识他。我见证唯有安拉乎是应受崇拜的主，独一无二的主，赐给自己中意的仆民顺主善机的主；我见证先知穆罕默德是主的仆人和使者，是宣读两证言和召唤归顺正教的楷模，愿主赐福安于他和圣裔及遵循其号召、执行其法令的圣伴们！</w:t>
      </w:r>
    </w:p>
    <w:p w:rsidR="00056269" w:rsidRPr="00EA6D56" w:rsidRDefault="00056269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各位穆斯林：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lastRenderedPageBreak/>
        <w:t>你们要敬畏造化了你们的主，他为你们揭示了认主独一的道路，因此你们要坚守这条正道；他禁止你们认主不一，所以你们要远离认主不一的举伴行为。</w:t>
      </w:r>
    </w:p>
    <w:p w:rsidR="00056269" w:rsidRPr="00EA6D56" w:rsidRDefault="00056269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安拉乎的仆民啊！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至尊主将认主独一的证言定为通往天堂和脱离火狱的捷径，所以一个人只有做到口诵证言，并且心明其意和身体力行，才能做到守正不偏。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曾经有人问外海卜</w:t>
      </w:r>
      <w:r w:rsidRPr="00EA6D56">
        <w:rPr>
          <w:rFonts w:ascii="DFKai-SB" w:eastAsia="DFKai-SB" w:hAnsi="DFKai-SB"/>
          <w:sz w:val="36"/>
          <w:lang w:eastAsia="zh-CN"/>
        </w:rPr>
        <w:t>·</w:t>
      </w:r>
      <w:r w:rsidRPr="00EA6D56">
        <w:rPr>
          <w:rFonts w:ascii="DFKai-SB" w:eastAsia="DFKai-SB" w:hAnsi="DFKai-SB" w:hint="eastAsia"/>
          <w:sz w:val="36"/>
          <w:lang w:eastAsia="zh-CN"/>
        </w:rPr>
        <w:t>本</w:t>
      </w:r>
      <w:r w:rsidR="00056269" w:rsidRPr="00EA6D56">
        <w:rPr>
          <w:rFonts w:ascii="DFKai-SB" w:eastAsia="DFKai-SB" w:hAnsi="DFKai-SB" w:hint="eastAsia"/>
          <w:sz w:val="36"/>
          <w:lang w:eastAsia="zh-CN"/>
        </w:rPr>
        <w:t>．</w:t>
      </w:r>
      <w:r w:rsidRPr="00EA6D56">
        <w:rPr>
          <w:rFonts w:ascii="DFKai-SB" w:eastAsia="DFKai-SB" w:hAnsi="DFKai-SB" w:hint="eastAsia"/>
          <w:sz w:val="36"/>
          <w:lang w:eastAsia="zh-CN"/>
        </w:rPr>
        <w:t>穆南比赫（主降慈悯）：</w:t>
      </w:r>
      <w:r w:rsidRPr="00EA6D56">
        <w:rPr>
          <w:rFonts w:ascii="DFKai-SB" w:eastAsia="DFKai-SB" w:hAnsi="DFKai-SB"/>
          <w:sz w:val="36"/>
          <w:lang w:eastAsia="zh-CN"/>
        </w:rPr>
        <w:t>“‘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唯有安拉乎是应受崇拜的主！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是天堂的钥匙吗？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他说：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是的，但是每把钥匙都有齿，如果你带来的钥匙对得上齿，它就能给你打开门，否则无法打开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为了让这句证言成为天堂的钥匙，我们必须遵守一些形同钥匙齿的条件：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1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明了其意</w:t>
      </w:r>
      <w:r w:rsidRPr="00EA6D56">
        <w:rPr>
          <w:rFonts w:ascii="DFKai-SB" w:eastAsia="DFKai-SB" w:hAnsi="DFKai-SB" w:hint="eastAsia"/>
          <w:sz w:val="36"/>
          <w:lang w:eastAsia="zh-CN"/>
        </w:rPr>
        <w:t>：除安拉乎之外，没有任何有资格接受崇拜的主，崇拜安拉乎之外的其他神灵是谬误之举，至尊主说：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你要明白：唯有安拉乎是应受崇拜的主</w:t>
      </w:r>
      <w:r w:rsidRPr="00EA6D56">
        <w:rPr>
          <w:rFonts w:ascii="DFKai-SB" w:eastAsia="DFKai-SB" w:hAnsi="DFKai-SB" w:hint="eastAsia"/>
          <w:sz w:val="36"/>
          <w:lang w:eastAsia="zh-CN"/>
        </w:rPr>
        <w:t>！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47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19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056269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使者（主赐福安）说：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凡明白唯有安拉乎是应受崇拜的主，而后死去的人必进天堂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（奥斯曼传述《穆斯林圣训录》第</w:t>
      </w:r>
      <w:r w:rsidRPr="00EA6D56">
        <w:rPr>
          <w:rFonts w:ascii="DFKai-SB" w:eastAsia="DFKai-SB" w:hAnsi="DFKai-SB"/>
          <w:sz w:val="36"/>
          <w:lang w:eastAsia="zh-CN"/>
        </w:rPr>
        <w:t>26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2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坚信不疑</w:t>
      </w:r>
      <w:r w:rsidRPr="00EA6D56">
        <w:rPr>
          <w:rFonts w:ascii="DFKai-SB" w:eastAsia="DFKai-SB" w:hAnsi="DFKai-SB" w:hint="eastAsia"/>
          <w:sz w:val="36"/>
          <w:lang w:eastAsia="zh-CN"/>
        </w:rPr>
        <w:t>，将信将疑地诵念证言不会给人带来任何益处，至尊主说：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信士就是信仰安拉乎和他的使者，然后不再怀疑的人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49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15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3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心口一致地接受认主独一的一切内容</w:t>
      </w:r>
      <w:r w:rsidRPr="00EA6D56">
        <w:rPr>
          <w:rFonts w:ascii="DFKai-SB" w:eastAsia="DFKai-SB" w:hAnsi="DFKai-SB" w:hint="eastAsia"/>
          <w:sz w:val="36"/>
          <w:lang w:eastAsia="zh-CN"/>
        </w:rPr>
        <w:t>，凡拒绝接受的人是昧主之人。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4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完全服从证明认主独一的教法律令</w:t>
      </w:r>
      <w:r w:rsidRPr="00EA6D56">
        <w:rPr>
          <w:rFonts w:ascii="DFKai-SB" w:eastAsia="DFKai-SB" w:hAnsi="DFKai-SB" w:hint="eastAsia"/>
          <w:sz w:val="36"/>
          <w:lang w:eastAsia="zh-CN"/>
        </w:rPr>
        <w:t>，至尊主说：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不！以你的主起誓，他们不会轻易相信，直到让你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lastRenderedPageBreak/>
        <w:t>裁决他们之间的纷争，而在心中对你的判决不觉反感之时，他们才会完全服从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4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65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5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诚心实意地诵念证言</w:t>
      </w:r>
      <w:r w:rsidRPr="00EA6D56">
        <w:rPr>
          <w:rFonts w:ascii="DFKai-SB" w:eastAsia="DFKai-SB" w:hAnsi="DFKai-SB" w:hint="eastAsia"/>
          <w:sz w:val="36"/>
          <w:lang w:eastAsia="zh-CN"/>
        </w:rPr>
        <w:t>，不说谎和阳奉阴违，因为伪信者也念此证言，但是他们心口不一，如至尊主所说：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他们嘴里说的不是心里话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48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11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先知（主赐福安）说：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凡诚心实意地见证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‘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唯有安拉乎是应受崇拜的主、穆罕默德是安拉乎的仆人和使者</w:t>
      </w:r>
      <w:r w:rsidRPr="00EA6D56">
        <w:rPr>
          <w:rFonts w:ascii="DFKai-SB" w:eastAsia="DFKai-SB" w:hAnsi="DFKai-SB"/>
          <w:color w:val="00B050"/>
          <w:sz w:val="36"/>
          <w:lang w:eastAsia="zh-CN"/>
        </w:rPr>
        <w:t>’</w:t>
      </w:r>
      <w:r w:rsidRPr="00EA6D56">
        <w:rPr>
          <w:rFonts w:ascii="DFKai-SB" w:eastAsia="DFKai-SB" w:hAnsi="DFKai-SB" w:hint="eastAsia"/>
          <w:color w:val="00B050"/>
          <w:sz w:val="36"/>
          <w:lang w:eastAsia="zh-CN"/>
        </w:rPr>
        <w:t>的人，安拉乎不会让他进火狱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（穆阿兹传述《布哈里圣训录》第</w:t>
      </w:r>
      <w:r w:rsidRPr="00EA6D56">
        <w:rPr>
          <w:rFonts w:ascii="DFKai-SB" w:eastAsia="DFKai-SB" w:hAnsi="DFKai-SB"/>
          <w:sz w:val="36"/>
          <w:lang w:eastAsia="zh-CN"/>
        </w:rPr>
        <w:t>128</w:t>
      </w:r>
      <w:r w:rsidRPr="00EA6D56">
        <w:rPr>
          <w:rFonts w:ascii="DFKai-SB" w:eastAsia="DFKai-SB" w:hAnsi="DFKai-SB" w:hint="eastAsia"/>
          <w:sz w:val="36"/>
          <w:lang w:eastAsia="zh-CN"/>
        </w:rPr>
        <w:t>段、《穆斯林圣训录》第</w:t>
      </w:r>
      <w:r w:rsidRPr="00EA6D56">
        <w:rPr>
          <w:rFonts w:ascii="DFKai-SB" w:eastAsia="DFKai-SB" w:hAnsi="DFKai-SB"/>
          <w:sz w:val="36"/>
          <w:lang w:eastAsia="zh-CN"/>
        </w:rPr>
        <w:t>94</w:t>
      </w:r>
      <w:r w:rsidRPr="00EA6D56">
        <w:rPr>
          <w:rFonts w:ascii="DFKai-SB" w:eastAsia="DFKai-SB" w:hAnsi="DFKai-SB" w:hint="eastAsia"/>
          <w:sz w:val="36"/>
          <w:lang w:eastAsia="zh-CN"/>
        </w:rPr>
        <w:t>段）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6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热爱证言</w:t>
      </w:r>
      <w:r w:rsidRPr="00EA6D56">
        <w:rPr>
          <w:rFonts w:ascii="DFKai-SB" w:eastAsia="DFKai-SB" w:hAnsi="DFKai-SB" w:hint="eastAsia"/>
          <w:sz w:val="36"/>
          <w:lang w:eastAsia="zh-CN"/>
        </w:rPr>
        <w:t>，必须热爱证言和乐于实践证言，喜爱念证言者并与之为友，不与敌对证言者为伍。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/>
          <w:sz w:val="36"/>
          <w:lang w:eastAsia="zh-CN"/>
        </w:rPr>
        <w:t>7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  <w:r w:rsidRPr="00EA6D56">
        <w:rPr>
          <w:rFonts w:ascii="DFKai-SB" w:eastAsia="DFKai-SB" w:hAnsi="DFKai-SB" w:hint="eastAsia"/>
          <w:b/>
          <w:bCs/>
          <w:sz w:val="36"/>
          <w:lang w:eastAsia="zh-CN"/>
        </w:rPr>
        <w:t>忠心耿耿，全心全意向主</w:t>
      </w:r>
      <w:r w:rsidRPr="00EA6D56">
        <w:rPr>
          <w:rFonts w:ascii="DFKai-SB" w:eastAsia="DFKai-SB" w:hAnsi="DFKai-SB" w:hint="eastAsia"/>
          <w:sz w:val="36"/>
          <w:lang w:eastAsia="zh-CN"/>
        </w:rPr>
        <w:t>，抛弃一切私心杂念，至尊主说：</w:t>
      </w:r>
      <w:r w:rsidRPr="00EA6D56">
        <w:rPr>
          <w:rFonts w:ascii="DFKai-SB" w:eastAsia="DFKai-SB" w:hAnsi="DFKai-SB"/>
          <w:sz w:val="36"/>
          <w:lang w:eastAsia="zh-CN"/>
        </w:rPr>
        <w:t>“</w:t>
      </w:r>
      <w:r w:rsidRPr="00EA6D56">
        <w:rPr>
          <w:rFonts w:ascii="DFKai-SB" w:eastAsia="DFKai-SB" w:hAnsi="DFKai-SB" w:hint="eastAsia"/>
          <w:color w:val="FF0000"/>
          <w:sz w:val="36"/>
          <w:lang w:eastAsia="zh-CN"/>
        </w:rPr>
        <w:t>他们只奉命崇拜安拉乎，对他忠心耿耿、守正不偏</w:t>
      </w:r>
      <w:r w:rsidRPr="00EA6D56">
        <w:rPr>
          <w:rFonts w:ascii="DFKai-SB" w:eastAsia="DFKai-SB" w:hAnsi="DFKai-SB" w:hint="eastAsia"/>
          <w:sz w:val="36"/>
          <w:lang w:eastAsia="zh-CN"/>
        </w:rPr>
        <w:t>。</w:t>
      </w:r>
      <w:r w:rsidRPr="00EA6D56">
        <w:rPr>
          <w:rFonts w:ascii="DFKai-SB" w:eastAsia="DFKai-SB" w:hAnsi="DFKai-SB"/>
          <w:sz w:val="36"/>
          <w:lang w:eastAsia="zh-CN"/>
        </w:rPr>
        <w:t>”</w:t>
      </w:r>
      <w:r w:rsidRPr="00EA6D56">
        <w:rPr>
          <w:rFonts w:ascii="DFKai-SB" w:eastAsia="DFKai-SB" w:hAnsi="DFKai-SB" w:hint="eastAsia"/>
          <w:sz w:val="36"/>
          <w:lang w:eastAsia="zh-CN"/>
        </w:rPr>
        <w:t>（</w:t>
      </w:r>
      <w:r w:rsidRPr="00EA6D56">
        <w:rPr>
          <w:rFonts w:ascii="DFKai-SB" w:eastAsia="DFKai-SB" w:hAnsi="DFKai-SB"/>
          <w:sz w:val="36"/>
          <w:lang w:eastAsia="zh-CN"/>
        </w:rPr>
        <w:t>98</w:t>
      </w:r>
      <w:r w:rsidRPr="00EA6D56">
        <w:rPr>
          <w:rFonts w:ascii="DFKai-SB" w:eastAsia="DFKai-SB" w:hAnsi="DFKai-SB" w:hint="eastAsia"/>
          <w:sz w:val="36"/>
          <w:lang w:eastAsia="zh-CN"/>
        </w:rPr>
        <w:t>：</w:t>
      </w:r>
      <w:r w:rsidRPr="00EA6D56">
        <w:rPr>
          <w:rFonts w:ascii="DFKai-SB" w:eastAsia="DFKai-SB" w:hAnsi="DFKai-SB"/>
          <w:sz w:val="36"/>
          <w:lang w:eastAsia="zh-CN"/>
        </w:rPr>
        <w:t>5</w:t>
      </w:r>
      <w:r w:rsidRPr="00EA6D56">
        <w:rPr>
          <w:rFonts w:ascii="DFKai-SB" w:eastAsia="DFKai-SB" w:hAnsi="DFKai-SB" w:hint="eastAsia"/>
          <w:sz w:val="36"/>
          <w:lang w:eastAsia="zh-CN"/>
        </w:rPr>
        <w:t>）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认主独一的证言是多么的伟大！其地位是多么的崇高！对人的影响和作用是多么的深远！一个人若想成功获救，就得认真实践和坚持认主独一的证言。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主啊！求您使我们为认主独一而活，为认主独一而死，使我们和认主独一的人们一起共聚您的天堂。最最仁慈的主啊！求您饶恕所有的男女信士和穆斯林，宽恕他们中的活人和亡人，您是我们的主宰，是至听至近、有求必应的主。主啊！求您壮大伊斯兰和穆斯林，征服举伴行为和举伴主的人们，援助支持正教的人们。主啊！求您使我们万事得善终，拯救我们脱离今世的耻辱和后世的惩罚。</w:t>
      </w:r>
    </w:p>
    <w:p w:rsidR="00EA6D56" w:rsidRPr="00EA6D56" w:rsidRDefault="004F74A5" w:rsidP="00EA6D56">
      <w:pPr>
        <w:bidi w:val="0"/>
        <w:ind w:firstLineChars="200" w:firstLine="720"/>
        <w:jc w:val="both"/>
        <w:rPr>
          <w:rFonts w:ascii="DFKai-SB" w:eastAsiaTheme="minorEastAsia" w:hAnsi="DFKai-SB"/>
          <w:sz w:val="36"/>
          <w:lang w:eastAsia="zh-CN"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主啊！求您使我们的领导者们从事您喜欢的事业，迫使他们敬主从善，求您赐予我们的家园和所有穆斯林国家长治久安。主啊！求您接纳所有的穆斯林烈士。</w:t>
      </w:r>
      <w:r w:rsidRPr="00EA6D56">
        <w:rPr>
          <w:rFonts w:ascii="DFKai-SB" w:eastAsia="DFKai-SB" w:hAnsi="DFKai-SB" w:hint="eastAsia"/>
          <w:sz w:val="36"/>
          <w:lang w:eastAsia="zh-CN"/>
        </w:rPr>
        <w:lastRenderedPageBreak/>
        <w:t>我们的主啊！求您赐予我们今世幸福和后世幸福，使我们免遭火狱之灾。</w:t>
      </w:r>
      <w:r w:rsidRPr="00EA6D56">
        <w:rPr>
          <w:rFonts w:ascii="DFKai-SB" w:eastAsia="DFKai-SB" w:hAnsi="DFKai-SB"/>
          <w:sz w:val="36"/>
          <w:lang w:eastAsia="zh-CN"/>
        </w:rPr>
        <w:t xml:space="preserve"> </w:t>
      </w:r>
    </w:p>
    <w:p w:rsidR="00A60587" w:rsidRPr="00EA6D56" w:rsidRDefault="004F74A5" w:rsidP="00EA6D56">
      <w:pPr>
        <w:bidi w:val="0"/>
        <w:ind w:firstLineChars="200" w:firstLine="720"/>
        <w:jc w:val="both"/>
        <w:rPr>
          <w:rFonts w:ascii="SimSun" w:hAnsi="SimSun" w:cs="Tahoma"/>
          <w:b/>
          <w:bCs/>
          <w:sz w:val="36"/>
          <w:rtl/>
        </w:rPr>
      </w:pPr>
      <w:r w:rsidRPr="00EA6D56">
        <w:rPr>
          <w:rFonts w:ascii="DFKai-SB" w:eastAsia="DFKai-SB" w:hAnsi="DFKai-SB" w:hint="eastAsia"/>
          <w:sz w:val="36"/>
          <w:lang w:eastAsia="zh-CN"/>
        </w:rPr>
        <w:t>最后赞颂安拉乎</w:t>
      </w:r>
      <w:r w:rsidRPr="00EA6D56">
        <w:rPr>
          <w:rFonts w:ascii="DFKai-SB" w:eastAsia="DFKai-SB" w:hAnsi="DFKai-SB"/>
          <w:sz w:val="36"/>
          <w:lang w:eastAsia="zh-CN"/>
        </w:rPr>
        <w:t xml:space="preserve"> ——</w:t>
      </w:r>
      <w:r w:rsidRPr="00EA6D56">
        <w:rPr>
          <w:rFonts w:ascii="DFKai-SB" w:eastAsia="DFKai-SB" w:hAnsi="DFKai-SB" w:hint="eastAsia"/>
          <w:sz w:val="36"/>
          <w:lang w:eastAsia="zh-CN"/>
        </w:rPr>
        <w:t>万世之主！</w:t>
      </w:r>
      <w:r w:rsidRPr="00EA6D56">
        <w:rPr>
          <w:rFonts w:ascii="DFKai-SB" w:eastAsia="DFKai-SB" w:hAnsi="DFKai-SB"/>
          <w:sz w:val="36"/>
          <w:lang w:eastAsia="zh-CN"/>
        </w:rPr>
        <w:t xml:space="preserve"> </w:t>
      </w:r>
    </w:p>
    <w:sectPr w:rsidR="00A60587" w:rsidRPr="00EA6D56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B4" w:rsidRDefault="007E2EB4" w:rsidP="00EB6455">
      <w:r>
        <w:separator/>
      </w:r>
    </w:p>
  </w:endnote>
  <w:endnote w:type="continuationSeparator" w:id="0">
    <w:p w:rsidR="007E2EB4" w:rsidRDefault="007E2EB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54942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E2E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C54942">
        <w:pPr>
          <w:pStyle w:val="Footer"/>
          <w:jc w:val="center"/>
        </w:pPr>
        <w:r w:rsidRPr="00C54942">
          <w:rPr>
            <w:color w:val="FFFFFF" w:themeColor="background1"/>
          </w:rPr>
        </w:r>
        <w:r w:rsidRPr="00C54942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C54942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7E6321" w:rsidRPr="007E6321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3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7E2EB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B4" w:rsidRDefault="007E2EB4" w:rsidP="00EB6455">
      <w:r>
        <w:separator/>
      </w:r>
    </w:p>
  </w:footnote>
  <w:footnote w:type="continuationSeparator" w:id="0">
    <w:p w:rsidR="007E2EB4" w:rsidRDefault="007E2EB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269"/>
    <w:rsid w:val="0007618C"/>
    <w:rsid w:val="000777D6"/>
    <w:rsid w:val="00122361"/>
    <w:rsid w:val="00143AF8"/>
    <w:rsid w:val="00157A94"/>
    <w:rsid w:val="00157B23"/>
    <w:rsid w:val="001743FA"/>
    <w:rsid w:val="00176479"/>
    <w:rsid w:val="0019347C"/>
    <w:rsid w:val="001B6333"/>
    <w:rsid w:val="002350D4"/>
    <w:rsid w:val="002804F9"/>
    <w:rsid w:val="00291203"/>
    <w:rsid w:val="002A30C7"/>
    <w:rsid w:val="0031151D"/>
    <w:rsid w:val="0035022C"/>
    <w:rsid w:val="00352158"/>
    <w:rsid w:val="003B55D3"/>
    <w:rsid w:val="003D58FC"/>
    <w:rsid w:val="00442CC2"/>
    <w:rsid w:val="00450D50"/>
    <w:rsid w:val="00462A59"/>
    <w:rsid w:val="00482F6F"/>
    <w:rsid w:val="004E1EA8"/>
    <w:rsid w:val="004F74A5"/>
    <w:rsid w:val="005165BB"/>
    <w:rsid w:val="005348F8"/>
    <w:rsid w:val="00570BCF"/>
    <w:rsid w:val="005B5266"/>
    <w:rsid w:val="005C6719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B587A"/>
    <w:rsid w:val="007B658A"/>
    <w:rsid w:val="007C36BA"/>
    <w:rsid w:val="007C6739"/>
    <w:rsid w:val="007E2EB4"/>
    <w:rsid w:val="007E6321"/>
    <w:rsid w:val="007F38EE"/>
    <w:rsid w:val="0080665C"/>
    <w:rsid w:val="00844DDF"/>
    <w:rsid w:val="00856385"/>
    <w:rsid w:val="00872686"/>
    <w:rsid w:val="0088364C"/>
    <w:rsid w:val="008B2286"/>
    <w:rsid w:val="008B66FC"/>
    <w:rsid w:val="008C1908"/>
    <w:rsid w:val="00913664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9056D"/>
    <w:rsid w:val="00AA2872"/>
    <w:rsid w:val="00AC2942"/>
    <w:rsid w:val="00AE36DE"/>
    <w:rsid w:val="00B65D8F"/>
    <w:rsid w:val="00B83686"/>
    <w:rsid w:val="00BB2F7F"/>
    <w:rsid w:val="00C11F71"/>
    <w:rsid w:val="00C15D0B"/>
    <w:rsid w:val="00C305BC"/>
    <w:rsid w:val="00C36166"/>
    <w:rsid w:val="00C5412A"/>
    <w:rsid w:val="00C54942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45636"/>
    <w:rsid w:val="00E62F35"/>
    <w:rsid w:val="00E65876"/>
    <w:rsid w:val="00EA6D56"/>
    <w:rsid w:val="00EB6455"/>
    <w:rsid w:val="00EC68DA"/>
    <w:rsid w:val="00ED2B84"/>
    <w:rsid w:val="00EE484A"/>
    <w:rsid w:val="00EF750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slamhouse.com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norislam.com/batch.download.php?aid=7777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file:///C:\Documents%20and%20Settings\apomosap\My%20Documents\My%20Pictures\logo_islamhouse.ti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CC1511-67A4-4270-B4C2-6E4F9FA0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1961</Words>
  <Characters>2040</Characters>
  <Application>Microsoft Office Word</Application>
  <DocSecurity>0</DocSecurity>
  <Lines>120</Lines>
  <Paragraphs>58</Paragraphs>
  <ScaleCrop>false</ScaleCrop>
  <Manager/>
  <Company>islamhouse.com</Company>
  <LinksUpToDate>false</LinksUpToDate>
  <CharactersWithSpaces>3943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惟有安拉是应受崇拜的主</dc:title>
  <dc:subject>惟有安拉是应受崇拜的主</dc:subject>
  <dc:creator>Administrator</dc:creator>
  <cp:keywords>惟有安拉是应受崇拜的主</cp:keywords>
  <dc:description>惟有安拉是应受崇拜的主</dc:description>
  <cp:lastModifiedBy>Al-Hashemy</cp:lastModifiedBy>
  <cp:revision>3</cp:revision>
  <dcterms:created xsi:type="dcterms:W3CDTF">2014-11-29T17:47:00Z</dcterms:created>
  <dcterms:modified xsi:type="dcterms:W3CDTF">2014-12-20T16:42:00Z</dcterms:modified>
  <cp:category/>
</cp:coreProperties>
</file>