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692404" w:rsidP="00F06B29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EB1903" w:rsidRDefault="001B20B8" w:rsidP="001B20B8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 xml:space="preserve">الصلاة </w:t>
                  </w:r>
                  <w:r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 xml:space="preserve">  </w:t>
                  </w:r>
                  <w:r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拜功</w:t>
                  </w:r>
                </w:p>
              </w:txbxContent>
            </v:textbox>
          </v:shape>
        </w:pict>
      </w:r>
    </w:p>
    <w:p w:rsidR="00A60587" w:rsidRPr="00035EBD" w:rsidRDefault="00A60587" w:rsidP="00F06B29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24664" w:rsidRPr="00E41CD5" w:rsidRDefault="004D05D6" w:rsidP="00393139">
      <w:pPr>
        <w:bidi w:val="0"/>
        <w:jc w:val="center"/>
        <w:rPr>
          <w:rFonts w:asciiTheme="minorEastAsia" w:eastAsiaTheme="minorEastAsia" w:hAnsiTheme="minorEastAsia" w:cs="Tahoma"/>
          <w:b/>
          <w:bCs/>
          <w:color w:val="800000"/>
          <w:sz w:val="72"/>
          <w:szCs w:val="72"/>
          <w:lang w:eastAsia="zh-CN"/>
        </w:rPr>
      </w:pPr>
      <w:r w:rsidRPr="00E41CD5">
        <w:rPr>
          <w:rFonts w:asciiTheme="minorEastAsia" w:eastAsiaTheme="minorEastAsia" w:hAnsiTheme="minorEastAsia" w:cs="Tahoma" w:hint="eastAsia"/>
          <w:b/>
          <w:bCs/>
          <w:color w:val="800000"/>
          <w:sz w:val="72"/>
          <w:szCs w:val="72"/>
          <w:lang w:eastAsia="zh-CN"/>
        </w:rPr>
        <w:t>坚持礼拜</w:t>
      </w:r>
    </w:p>
    <w:p w:rsidR="004D05D6" w:rsidRPr="004D05D6" w:rsidRDefault="004D05D6" w:rsidP="004D05D6">
      <w:pPr>
        <w:bidi w:val="0"/>
        <w:jc w:val="center"/>
        <w:rPr>
          <w:rFonts w:ascii="SimSun" w:hAnsi="SimSun" w:cs="SimSun"/>
          <w:color w:val="E36C0A" w:themeColor="accent6" w:themeShade="BF"/>
          <w:sz w:val="52"/>
          <w:szCs w:val="52"/>
          <w:lang w:eastAsia="zh-CN"/>
        </w:rPr>
      </w:pPr>
    </w:p>
    <w:p w:rsidR="00EB6455" w:rsidRDefault="00EB6455" w:rsidP="00F06B2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B1903" w:rsidRDefault="00EB1903" w:rsidP="00EB1903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4D05D6" w:rsidRDefault="004D05D6" w:rsidP="004D05D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bookmarkStart w:id="0" w:name="_GoBack"/>
      <w:bookmarkEnd w:id="0"/>
    </w:p>
    <w:p w:rsidR="00EE484A" w:rsidRPr="00E41CD5" w:rsidRDefault="001B20B8" w:rsidP="00393139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lang w:eastAsia="zh-CN" w:bidi="ar-EG"/>
        </w:rPr>
      </w:pPr>
      <w:r w:rsidRPr="00E41CD5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>حافظ على الصلاة</w:t>
      </w:r>
    </w:p>
    <w:p w:rsidR="00AA2872" w:rsidRDefault="00AA2872" w:rsidP="00F06B29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F06B29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F06B29">
      <w:pPr>
        <w:bidi w:val="0"/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F06B29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F06B29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F06B29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F06B29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F06B29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F06B29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F06B29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F06B29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B190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B190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F06B29">
      <w:pPr>
        <w:bidi w:val="0"/>
        <w:spacing w:before="120" w:after="120"/>
        <w:ind w:firstLine="567"/>
        <w:jc w:val="center"/>
        <w:rPr>
          <w:rFonts w:ascii="Tahoma" w:hAnsi="Tahoma" w:cs="Tahoma"/>
          <w:lang w:eastAsia="zh-CN"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D6" w:rsidRDefault="004D05D6" w:rsidP="004D05D6">
      <w:pPr>
        <w:bidi w:val="0"/>
        <w:spacing w:before="120" w:after="120"/>
        <w:ind w:firstLine="567"/>
        <w:jc w:val="center"/>
        <w:rPr>
          <w:rFonts w:ascii="Tahoma" w:hAnsi="Tahoma" w:cs="Tahoma"/>
          <w:lang w:eastAsia="zh-CN"/>
        </w:rPr>
      </w:pPr>
    </w:p>
    <w:p w:rsidR="004D05D6" w:rsidRDefault="004D05D6" w:rsidP="004D05D6">
      <w:pPr>
        <w:bidi w:val="0"/>
        <w:spacing w:before="120" w:after="120"/>
        <w:ind w:firstLine="567"/>
        <w:jc w:val="center"/>
        <w:rPr>
          <w:rFonts w:ascii="Tahoma" w:hAnsi="Tahoma" w:cs="Tahoma"/>
          <w:rtl/>
          <w:lang w:eastAsia="zh-CN"/>
        </w:rPr>
      </w:pPr>
    </w:p>
    <w:p w:rsidR="00A60587" w:rsidRPr="00A60587" w:rsidRDefault="00A60587" w:rsidP="00F06B29">
      <w:pPr>
        <w:bidi w:val="0"/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F06B29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4D05D6" w:rsidRDefault="004D05D6" w:rsidP="001B20B8">
      <w:pPr>
        <w:shd w:val="clear" w:color="auto" w:fill="FFFFFF"/>
        <w:bidi w:val="0"/>
        <w:jc w:val="center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4D05D6" w:rsidRPr="004D05D6" w:rsidRDefault="004D05D6" w:rsidP="004D05D6">
      <w:pPr>
        <w:shd w:val="clear" w:color="auto" w:fill="FFFFFF"/>
        <w:bidi w:val="0"/>
        <w:jc w:val="center"/>
        <w:rPr>
          <w:rFonts w:ascii="FZShuTi" w:eastAsia="FZShuTi" w:hAnsi="Tahoma" w:cs="Tahoma"/>
          <w:b/>
          <w:bCs/>
          <w:color w:val="auto"/>
          <w:sz w:val="72"/>
          <w:szCs w:val="72"/>
          <w:lang w:eastAsia="zh-CN"/>
        </w:rPr>
      </w:pPr>
      <w:r w:rsidRPr="004D05D6">
        <w:rPr>
          <w:rFonts w:ascii="FZShuTi" w:eastAsia="FZShuTi" w:hAnsi="Tahoma" w:cs="Tahoma" w:hint="eastAsia"/>
          <w:b/>
          <w:bCs/>
          <w:color w:val="auto"/>
          <w:sz w:val="72"/>
          <w:szCs w:val="72"/>
          <w:lang w:eastAsia="zh-CN"/>
        </w:rPr>
        <w:t>坚持礼拜</w:t>
      </w:r>
    </w:p>
    <w:p w:rsidR="004D05D6" w:rsidRDefault="004D05D6" w:rsidP="004D05D6">
      <w:pPr>
        <w:shd w:val="clear" w:color="auto" w:fill="FFFFFF"/>
        <w:bidi w:val="0"/>
        <w:jc w:val="center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AA2872" w:rsidRDefault="001B20B8" w:rsidP="004D05D6">
      <w:pPr>
        <w:shd w:val="clear" w:color="auto" w:fill="FFFFFF"/>
        <w:bidi w:val="0"/>
        <w:jc w:val="center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  <w:r>
        <w:rPr>
          <w:rFonts w:ascii="Tahoma" w:hAnsi="Tahoma" w:cs="Tahoma" w:hint="eastAsia"/>
          <w:b/>
          <w:bCs/>
          <w:color w:val="00B050"/>
          <w:sz w:val="30"/>
          <w:szCs w:val="30"/>
          <w:lang w:eastAsia="zh-CN"/>
        </w:rPr>
        <w:t>摘自</w:t>
      </w:r>
      <w:r w:rsidR="004D05D6">
        <w:rPr>
          <w:rFonts w:ascii="Tahoma" w:hAnsi="Tahoma" w:cs="Tahoma" w:hint="eastAsia"/>
          <w:b/>
          <w:bCs/>
          <w:color w:val="00B050"/>
          <w:sz w:val="30"/>
          <w:szCs w:val="30"/>
          <w:lang w:eastAsia="zh-CN"/>
        </w:rPr>
        <w:t>佳音杂志</w:t>
      </w:r>
      <w:r w:rsidR="004D05D6">
        <w:rPr>
          <w:rFonts w:ascii="Tahoma" w:hAnsi="Tahoma" w:cs="Tahoma" w:hint="eastAsia"/>
          <w:b/>
          <w:bCs/>
          <w:color w:val="00B050"/>
          <w:sz w:val="30"/>
          <w:szCs w:val="30"/>
          <w:lang w:eastAsia="zh-CN"/>
        </w:rPr>
        <w:t xml:space="preserve"> </w:t>
      </w:r>
      <w:r>
        <w:rPr>
          <w:rFonts w:ascii="Tahoma" w:hAnsi="Tahoma" w:cs="Tahoma" w:hint="eastAsia"/>
          <w:b/>
          <w:bCs/>
          <w:color w:val="00B050"/>
          <w:sz w:val="30"/>
          <w:szCs w:val="30"/>
          <w:lang w:eastAsia="zh-CN"/>
        </w:rPr>
        <w:t>【呼图白讲坛】</w:t>
      </w:r>
    </w:p>
    <w:p w:rsidR="001B20B8" w:rsidRDefault="001B20B8" w:rsidP="001B20B8">
      <w:pPr>
        <w:shd w:val="clear" w:color="auto" w:fill="FFFFFF"/>
        <w:bidi w:val="0"/>
        <w:jc w:val="center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Chars="200" w:firstLine="640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赞颂安拉乎，我感恩地赞美主，赞美他超绝一切和无比神圣，永享威严完美的神性。我见证唯有安拉乎是应受崇拜的主，独一无二的主，我永远承认主的独一性；我见证先知穆罕默德是主的仆人和使者，是被精选派遣的先知使者，愿主赐福安于他和圣裔、圣伴及其追随者们！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安拉乎的仆民啊！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Chars="200" w:firstLine="640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我先嘱告自己和你们要敬畏万世之主安拉乎，并恪守正教、履行功修，坚持教柱——礼拜，在拜中保持谦卑恭敬，以遵循成功者之路而获主的宽恕，在后世与享受主恩的先知、诚信者、烈士和贤士们一起共享天堂之乐，与那些人相伴是多么荣耀之事啊！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各位穆斯林：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Chars="200" w:firstLine="640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礼拜，是一项最重要的伊斯兰崇拜仪式，也是人与造物主联系最多的一种方式，至尊主说：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“你们要礼拜和缴天课，与鞠躬者们一起鞠躬。”（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43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Chars="200" w:firstLine="640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我们的先知穆罕默德（主赐福安）心烦意乱时，便求助于此仪式，他在遇到困难时就从中得到安慰，他常说：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“比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lastRenderedPageBreak/>
        <w:t>俩里啊！快起来唤礼！让我们通过礼拜放松一下。”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（《艾卜达伍德圣训录》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4986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Chars="200" w:firstLine="640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礼拜，在伊斯兰教中占有极其崇高的地位，礼拜是正教支柱和信义之首，先知（主赐福安）说过：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“伊斯兰为万事之首，而礼拜是伊斯兰的支柱。”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（《提尔米济圣训录》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2621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Chars="200" w:firstLine="640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至尊主在极境之界责成人类礼拜，就是为了彰显其非同一般的崇高地位，主说：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“……然后由远而近降落到跟前，相距咫尺或更近，将该启示的内容传给了主的仆人。”（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53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8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－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10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安拉乎的仆民啊！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Chars="200" w:firstLine="640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礼拜，是人与主之间联系的纽带，先知（主赐福安）说：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“人在叩头时，与主最近。”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（《穆斯林圣训录》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482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礼拜，是戒除奸淫和远离罪恶的得力助手，主说：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“你要礼拜，礼拜确实能抑制奸淫和犯罪。”（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29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45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礼拜，会给人带来给养，主说：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“你要命令你的家人礼拜，对礼拜持之以恒，我不要求你提供给养，是我在供给你。”（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20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132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礼拜，是人在复生日最先被问责的功修，如果人的拜功被接受，其它一切功修全都被接受，拜功一旦被拒绝，其它一切功修自然被拒绝。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礼拜，是先知临终前在病榻上对伊斯兰人民的最后嘱托：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“要礼拜！要礼拜！你们要敬畏安拉乎，善待你们的手下！”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（《艾卜达伍德圣训录》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5156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段）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礼拜，是心灵的营养剂和精神食粮，礼拜能使人心情舒畅而忘掉烦恼，礼拜之光能去除心理污垢，礼拜的效用能使容颜光华。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各位穆斯林：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lastRenderedPageBreak/>
        <w:t>礼拜，是向主表示亲近和忠顺的关键礼仪，先知（主赐福安）说：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“礼拜是最好的正事，能多礼拜尽量多礼。”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（《推卜拉尼圣训录》）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还说：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“你们站齐了礼拜，礼拜的好处多得无法统计，记住：你们最好的行为就是礼拜。”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（《伊本玛杰圣训录》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278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礼拜，是主最喜欢的事情。伊本麦斯欧德（主降喜悦）传述：“我问先知：‘主的使者啊！主最喜欢的是哪种行为？’先知说：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‘按时礼拜。’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”（《布哈里圣训录》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527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、《穆斯林圣训录》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85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礼拜，是赎罪罚过的重要仪式，先知（主赐福安）曾问人们：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“假如某个人的家门前有一条清水河，他每天在河水中清洗五次，你们说他身上还会有一点污垢吗？”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人们说：“不会有任何污垢。”先知说：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“这就是一天五次礼拜的比喻，主用礼拜洗涤人的过失。”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（《布哈里圣训录》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528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、《穆斯林圣训录》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667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而后，先知（主赐福安）在提到认真清洁和做小净时说：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“一个人只要站起来礼拜，感谢和赞美主，以应有的颂词赞颂主，为主专心致志地礼拜，那么在礼完后其罪已被赦免，犹如初生的婴儿一般纯洁无瑕。”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（《穆斯林圣训录》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832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礼拜的好处和效益数不胜数。伊本泰米叶（主降慈悯）说过：“先知谈论最多的，当属拜功和克制私欲的话题。”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各位穆斯林：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坚持礼拜是穆斯林的天命义务，在任何情况下都不能放弃，即便处在恐惧和战争情况下也是如此，至尊主说：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“你们要坚持礼拜，特别是正中的礼拜，你们要为安拉乎而谦恭肃立。如果你们担心安全，则可步行或骑乘着礼拜。在你们安全时，就按你们原本不懂而安拉乎教给你们的仪式记念他。”（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238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－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239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lastRenderedPageBreak/>
        <w:t>英明者欧麦尔·本罕塔卜（主降喜悦）写给各省总督的信成了一句名言：“我视礼拜为你们的主要工作之一，谁坚守礼拜就等于坚守了信仰，谁忽视礼拜就等于忽视了一切。”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安拉乎的仆民啊！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故意撇失拜功或因懒惰而错过礼拜时间，是一项大罪。不礼拜者与伊斯兰无缘，不礼拜者无正信，先知（主赐福安）说：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“对主不忠和昧恩的表现，就是不礼拜。”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（《穆斯林圣训集》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82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还说：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“我们与他们之间的公约就是礼拜，谁不礼拜就等于不信主。”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（《提尔米济圣训录》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2626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、《奈萨依圣训录》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463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、《伊本玛杰圣训录》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1079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英明者欧麦尔（主降喜悦）说：“不礼拜者，无伊斯兰可言。”阿里·本艾卜塔利布（主降喜悦）也说过类似的话。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阿卜顿拉·本谢给格（主降慈悯）说：“先知穆罕默德（主赐福安）的同伴们只认准一个理：放弃礼拜就等于昧主。”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不礼拜者，是遭唾弃的可怜虫，是被警告遭殃和灭亡的人。至尊主说：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“在他们之后，一些忽视礼拜和追求私欲的子孙继承了他们，那些人将遭毁灭。”（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19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59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你们应当深思那些被投入火狱的人，在被问及为何进入火狱时的答复：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“‘你们为何陷入火狱？’他们说：‘我们没有礼拜。’”（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74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42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－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43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不礼拜是一大灾难，失去一番拜的损失，堪与丧失亲人和丢失财产的损失相等，先知（主赐福安）说：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“失去晡礼的人的损失，如同失去亲人和财产的损失一样。”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（《布哈里圣训录》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552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、《穆斯林圣训录》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626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各位穆斯林：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lastRenderedPageBreak/>
        <w:t>你们按时礼拜，拜前认真做好小净，全美站立、鞠躬、叩头的姿势，你们就会获得礼拜的益处和福分，至尊主说：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“···礼拜的人、缴天课的人、信安拉乎和末日的人，我会赐给他们巨大的报酬。”（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4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162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愿主以伟大的《古兰经》赐福我和你们，使我们大家受益于天经的睿智教诲。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sz w:val="32"/>
          <w:szCs w:val="32"/>
          <w:lang w:eastAsia="zh-CN"/>
        </w:rPr>
        <w:t>我讲你们听，祈望主饶恕我和你们的所有过错，大家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向主忏悔吧！</w:t>
      </w:r>
      <w:r w:rsidRPr="00BB2B02">
        <w:rPr>
          <w:rFonts w:ascii="SimSun" w:hAnsi="SimSun" w:cs="SimSun" w:hint="eastAsia"/>
          <w:sz w:val="32"/>
          <w:szCs w:val="32"/>
          <w:lang w:eastAsia="zh-CN"/>
        </w:rPr>
        <w:t>主是至恕至慈的。</w:t>
      </w:r>
    </w:p>
    <w:p w:rsidR="001B20B8" w:rsidRPr="00BB2B02" w:rsidRDefault="001B20B8" w:rsidP="001B20B8">
      <w:pPr>
        <w:bidi w:val="0"/>
        <w:spacing w:line="419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jc w:val="center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b/>
          <w:bCs/>
          <w:color w:val="800000"/>
          <w:sz w:val="32"/>
          <w:szCs w:val="32"/>
          <w:lang w:eastAsia="zh-CN"/>
        </w:rPr>
        <w:t>第二部分</w:t>
      </w:r>
    </w:p>
    <w:p w:rsidR="001B20B8" w:rsidRPr="00BB2B02" w:rsidRDefault="001B20B8" w:rsidP="001B20B8">
      <w:pPr>
        <w:bidi w:val="0"/>
        <w:spacing w:line="419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赞颂安拉乎施恩无限，感谢安拉乎给人机遇。我见证唯有安拉乎是应受崇拜的主，独一无二、伟大无比的主；我见证先知穆罕默德是主的仆人和召人取悦于主的使者，愿主赐福安于他和圣裔、圣妻、圣伴及全体教胞们！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各位穆斯林：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无论人前人后，你们都要敬畏主，远离各种公开和隐蔽的丑恶行为，并坚持礼拜，礼拜是向主表示忠顺和感恩的主要方式之一。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礼拜的重要属性之一，是在拜中保持谦恭，至尊主表扬拜中谦恭的人说：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“那些在拜中谦恭的信士们已经成功了。”（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23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1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－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各位亲爱的教胞：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拜中谦恭和专心致志，是礼拜之魂。一个人一旦站在了造物主面前，一心想着主的伟大和威严，抛弃私心杂念和尘世烦扰之事，高度集中思想，那么他就能够做到拜中谦恭和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lastRenderedPageBreak/>
        <w:t>专心事主，属于《古兰经》中所褒奖的人。礼拜，对他来说就是一种心灵的休息，真能获得精神的宁静和愉悦。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有关拜中谦恭的圣训很多，比如：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“至尊主规定了五番礼拜，谁认真洗小净并按时礼拜，在拜中鞠躬叩头时毕恭毕敬，那么主肯定保证会宽恕他。”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（《艾卜达伍德圣训录》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425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又如：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“礼拜时间一到，一个人只要认真洗小净，在拜中毕恭毕敬，其先前所犯的过错都会被主宽恕，只要没犯大罪，终生如此，”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（《穆斯林圣训录》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228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在这方面，先贤们是我们最好的榜样。他们在拜中谦恭得纹丝不动，而且常常泪流满面。伊本祖拜尔（主降慈悯）在拜中站立时，恭敬得像个树桩一样纹丝不动，他叩头时甚至有鸟雀落在其背上，以为是墙垛呢。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阿里·本侯赛因（主降慈悯）每当洗小净时脸色变得蜡黄，有人问他：“每次洗小净时，你为何总是这个样子？”他回答说：“你可知我将站立在谁的面前吗？”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24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一位先贤在听到至尊主的话语：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“你们不要在醉酒时礼拜，直到你们明白自己所说的话。”（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4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43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时说：“多少个礼拜者虽然没有喝酒，但却不知自己所云何物，今世的烦恼早已使其变得醉醺醺了！”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24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注意！你们要坚持聚众礼拜，在礼拜寺内礼拜，因为这是向主表示亲近和忠顺的最重要表现形式，至尊主说：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“在安拉乎允许建立并任人颂念其尊名的殿堂内，一些男子在那里朝夕赞美安拉乎神妙无比。”（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24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36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还说：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“只有信仰安拉乎和末日，并礼拜、缴天课和只敬畏安拉乎的人，才会服侍安拉乎的礼拜寺，但愿这些人是得正道的。”（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9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18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愿主赐福大家！现在让我们遵照主的命令，祝福人类的精华和正道领袖——先知穆罕默德，至尊主说：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“安拉乎和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lastRenderedPageBreak/>
        <w:t>他的天神们在祝福先知，信士们啊！你们应当为他祈福，应当向他祝安。”（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33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  <w:lang w:eastAsia="zh-CN"/>
        </w:rPr>
        <w:t>56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sz w:val="32"/>
          <w:szCs w:val="32"/>
          <w:lang w:eastAsia="zh-CN"/>
        </w:rPr>
        <w:t>先知（主赐福安）也说过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：</w:t>
      </w:r>
      <w:r w:rsidRPr="00BB2B02">
        <w:rPr>
          <w:rFonts w:ascii="SimSun" w:hAnsi="SimSun" w:cs="SimSun" w:hint="eastAsia"/>
          <w:color w:val="00B050"/>
          <w:sz w:val="32"/>
          <w:szCs w:val="32"/>
          <w:lang w:eastAsia="zh-CN"/>
        </w:rPr>
        <w:t>“谁祝福我一次，安拉乎必祝福他十次。”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（《穆斯林圣训录》</w:t>
      </w:r>
      <w:r w:rsidRPr="00BB2B02">
        <w:rPr>
          <w:rFonts w:ascii="Helvetica" w:hAnsi="Helvetica" w:cs="SimSun"/>
          <w:color w:val="3E3E3E"/>
          <w:sz w:val="32"/>
          <w:szCs w:val="32"/>
          <w:lang w:eastAsia="zh-CN"/>
        </w:rPr>
        <w:t>408</w:t>
      </w: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）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主啊！求您永远赐福安于先知穆罕默德和圣裔、全体圣伴及其弘扬善行的后继者们。主啊！求您使我们完全受益于您的天经，使我们日夜诵念天经、遵守天经、惟天经之命是从。主啊！求您壮大伊斯兰和穆斯林，征服举伴行为和举伴主的人们，消灭与您和正教为敌的人。主啊！求您饶恕所有的男女信士和穆斯林，宽恕他们中的活人和亡人，您是至听至近、有求必应的主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ind w:firstLine="475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主啊！求您改善穆斯林的领导者们，使他们从事您喜欢的事业，迫使他们敬主从善，崇伟无比的主啊！求您使我们的家园和所有穆斯林国家国泰民安，使我们沐浴在您的纯净教法生活中。我们的主啊！求您赐予我们今世幸福和后世幸福，使我们免遭火狱之灾。</w:t>
      </w:r>
    </w:p>
    <w:p w:rsidR="001B20B8" w:rsidRPr="00BB2B02" w:rsidRDefault="001B20B8" w:rsidP="001B20B8">
      <w:pPr>
        <w:bidi w:val="0"/>
        <w:spacing w:before="100" w:beforeAutospacing="1" w:after="100" w:afterAutospacing="1" w:line="393" w:lineRule="atLeast"/>
        <w:rPr>
          <w:rFonts w:ascii="Helvetica" w:hAnsi="Helvetica" w:cs="SimSun"/>
          <w:color w:val="3E3E3E"/>
          <w:sz w:val="32"/>
          <w:szCs w:val="32"/>
          <w:lang w:eastAsia="zh-CN"/>
        </w:rPr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安拉乎的仆民啊！</w:t>
      </w:r>
    </w:p>
    <w:p w:rsidR="001B20B8" w:rsidRDefault="001B20B8" w:rsidP="001B20B8">
      <w:pPr>
        <w:bidi w:val="0"/>
        <w:spacing w:before="100" w:beforeAutospacing="1" w:after="100" w:afterAutospacing="1" w:line="393" w:lineRule="atLeast"/>
        <w:ind w:firstLine="475"/>
      </w:pPr>
      <w:r w:rsidRPr="00BB2B02">
        <w:rPr>
          <w:rFonts w:ascii="SimSun" w:hAnsi="SimSun" w:cs="SimSun" w:hint="eastAsia"/>
          <w:color w:val="3E3E3E"/>
          <w:sz w:val="32"/>
          <w:szCs w:val="32"/>
          <w:lang w:eastAsia="zh-CN"/>
        </w:rPr>
        <w:t>你们要多赞颂主，并多礼拜，主说：</w:t>
      </w:r>
      <w:r w:rsidRPr="00BB2B02">
        <w:rPr>
          <w:rFonts w:ascii="SimSun" w:hAnsi="SimSun" w:cs="SimSun" w:hint="eastAsia"/>
          <w:color w:val="C00000"/>
          <w:sz w:val="32"/>
          <w:szCs w:val="32"/>
          <w:lang w:eastAsia="zh-CN"/>
        </w:rPr>
        <w:t>“你要宣读启示给你的天经，并要礼拜，礼拜确实能抑制奸淫和犯罪，赞颂安拉乎是最重要的大事，安拉乎知晓你们的一切作为。</w:t>
      </w:r>
      <w:r w:rsidRPr="00BB2B02">
        <w:rPr>
          <w:rFonts w:ascii="SimSun" w:hAnsi="SimSun" w:cs="SimSun" w:hint="eastAsia"/>
          <w:color w:val="C00000"/>
          <w:sz w:val="32"/>
          <w:szCs w:val="32"/>
        </w:rPr>
        <w:t>”（</w:t>
      </w:r>
      <w:r w:rsidRPr="00BB2B02">
        <w:rPr>
          <w:rFonts w:ascii="Helvetica" w:hAnsi="Helvetica" w:cs="SimSun"/>
          <w:color w:val="C00000"/>
          <w:sz w:val="32"/>
          <w:szCs w:val="32"/>
        </w:rPr>
        <w:t>29</w:t>
      </w:r>
      <w:r w:rsidRPr="00BB2B02">
        <w:rPr>
          <w:rFonts w:ascii="SimSun" w:hAnsi="SimSun" w:cs="SimSun" w:hint="eastAsia"/>
          <w:color w:val="C00000"/>
          <w:sz w:val="32"/>
          <w:szCs w:val="32"/>
        </w:rPr>
        <w:t>：</w:t>
      </w:r>
      <w:r w:rsidRPr="00BB2B02">
        <w:rPr>
          <w:rFonts w:ascii="Helvetica" w:hAnsi="Helvetica" w:cs="SimSun"/>
          <w:color w:val="C00000"/>
          <w:sz w:val="32"/>
          <w:szCs w:val="32"/>
        </w:rPr>
        <w:t>45</w:t>
      </w:r>
      <w:r w:rsidRPr="00BB2B02">
        <w:rPr>
          <w:rFonts w:ascii="SimSun" w:hAnsi="SimSun" w:cs="SimSun" w:hint="eastAsia"/>
          <w:color w:val="C00000"/>
          <w:sz w:val="32"/>
          <w:szCs w:val="32"/>
        </w:rPr>
        <w:t>）</w:t>
      </w:r>
    </w:p>
    <w:p w:rsidR="00A60587" w:rsidRPr="007018BC" w:rsidRDefault="00A60587" w:rsidP="001B20B8">
      <w:pPr>
        <w:bidi w:val="0"/>
        <w:jc w:val="center"/>
        <w:rPr>
          <w:rFonts w:ascii="SimSun" w:eastAsiaTheme="minorEastAsia" w:hAnsi="SimSun" w:cs="Tahoma"/>
          <w:b/>
          <w:bCs/>
          <w:sz w:val="28"/>
          <w:szCs w:val="28"/>
          <w:lang w:eastAsia="zh-CN"/>
        </w:rPr>
      </w:pPr>
    </w:p>
    <w:sectPr w:rsidR="00A60587" w:rsidRPr="007018BC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348" w:rsidRDefault="00461348" w:rsidP="00EB6455">
      <w:r>
        <w:separator/>
      </w:r>
    </w:p>
  </w:endnote>
  <w:endnote w:type="continuationSeparator" w:id="0">
    <w:p w:rsidR="00461348" w:rsidRDefault="0046134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5BE660C-9A3E-488D-9E08-A5B468FCBA10}"/>
    <w:embedBold r:id="rId2" w:fontKey="{68E5F82E-283B-4AB6-A713-46DDBE9C33E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61C355A0-A45B-4258-948C-0831091A790A}"/>
    <w:embedBold r:id="rId4" w:subsetted="1" w:fontKey="{AEF3EFCE-169C-4F3B-AEAD-BA9FE4445321}"/>
    <w:embedBoldItalic r:id="rId5" w:subsetted="1" w:fontKey="{7B4A0660-04F6-4EA0-A719-6158E8F8D2A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9FB8186C-B9C6-4A3A-B679-1A8EFD56F6E4}"/>
    <w:embedBold r:id="rId7" w:fontKey="{ECB328FF-5FBB-4B7B-9DB4-B39B55FAF3F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8" w:fontKey="{EF084B5D-5016-4A72-B5BA-0BDD4D746C7B}"/>
    <w:embedBold r:id="rId9" w:fontKey="{4801DA1D-EE5F-424D-A1EF-5367B9B77D5F}"/>
    <w:embedBoldItalic r:id="rId10" w:fontKey="{EADBBDFF-3107-4069-A25D-A0ADFDA1578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0ECECF5D-1E29-4736-B836-C8A59D169EC5}"/>
    <w:embedBold r:id="rId12" w:fontKey="{B8001268-0008-4CAD-8887-637F995D6834}"/>
    <w:embedBoldItalic r:id="rId13" w:fontKey="{DD59581F-9B75-4054-B614-567EE133E5D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A5B05013-9F4C-4CA9-9D29-C3FAAD244D82}"/>
    <w:embedBold r:id="rId15" w:fontKey="{E72C63A4-2442-4F19-9DB5-4E4B612AEB24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6" w:subsetted="1" w:fontKey="{994F7E39-CBC0-4DA9-B27B-81BA1B42976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7" w:fontKey="{C4746371-597D-410A-924A-5505DCCA392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80BB89A5-EB26-4C13-93FF-9B981FA71745}"/>
    <w:embedBold r:id="rId19" w:fontKey="{311579F7-9723-4356-8589-0C65E63F1BB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736C0108-A680-4CE0-809E-D9D6AFEC9F67}"/>
    <w:embedBold r:id="rId21" w:fontKey="{AD711C6E-B3EA-499D-BB7D-BA0731C85447}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2" w:subsetted="1" w:fontKey="{85AEB191-4239-41FE-AD67-DA290D7D9645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23" w:fontKey="{F3813D12-7189-4E5E-B3E3-CD2BDE49B84F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4" w:fontKey="{10499288-01F9-4B59-A8DA-8FD229F7FB0A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5" w:subsetted="1" w:fontKey="{2D82BE45-0CB9-47B0-ADB8-12B7B2474CB9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6" w:subsetted="1" w:fontKey="{AD586E5D-AFA4-4842-9827-281B9BE6C6F2}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  <w:embedBold r:id="rId27" w:subsetted="1" w:fontKey="{6729C68D-535F-4D45-A618-8A7BEA208A9F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8" w:fontKey="{4577FA32-10F2-4597-BC03-64B1158E40E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9" w:fontKey="{67B1DE88-27EE-4786-A4F8-69096787871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69240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613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9957793"/>
      <w:docPartObj>
        <w:docPartGallery w:val="Page Numbers (Bottom of Page)"/>
        <w:docPartUnique/>
      </w:docPartObj>
    </w:sdtPr>
    <w:sdtEndPr>
      <w:rPr>
        <w:b/>
        <w:bCs/>
        <w:color w:val="FF0000"/>
        <w:sz w:val="36"/>
      </w:rPr>
    </w:sdtEndPr>
    <w:sdtContent>
      <w:p w:rsidR="00D24664" w:rsidRDefault="00E41CD5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67.2pt;height:4.3pt;mso-width-percent:1000;mso-position-horizontal-relative:char;mso-position-vertical-relative:line;mso-width-percent:1000;mso-width-relative:margin" fillcolor="#4bacc6 [3208]" strokecolor="#f2f2f2 [3041]" strokeweight="3pt">
              <v:shadow on="t" type="perspective" color="#205867 [1608]" opacity=".5" offset="1pt" offset2="-1pt"/>
              <w10:wrap type="none" anchorx="margin" anchory="page"/>
              <w10:anchorlock/>
            </v:shape>
          </w:pict>
        </w:r>
      </w:p>
      <w:p w:rsidR="00D24664" w:rsidRPr="00D24664" w:rsidRDefault="00692404">
        <w:pPr>
          <w:pStyle w:val="Footer"/>
          <w:jc w:val="center"/>
          <w:rPr>
            <w:b/>
            <w:bCs/>
            <w:color w:val="FF0000"/>
            <w:sz w:val="36"/>
          </w:rPr>
        </w:pPr>
        <w:r w:rsidRPr="00D24664">
          <w:rPr>
            <w:b/>
            <w:bCs/>
            <w:color w:val="FF0000"/>
            <w:sz w:val="44"/>
            <w:szCs w:val="44"/>
          </w:rPr>
          <w:fldChar w:fldCharType="begin"/>
        </w:r>
        <w:r w:rsidR="00D24664" w:rsidRPr="00D24664">
          <w:rPr>
            <w:b/>
            <w:bCs/>
            <w:color w:val="FF0000"/>
            <w:sz w:val="44"/>
            <w:szCs w:val="44"/>
          </w:rPr>
          <w:instrText xml:space="preserve"> PAGE    \* MERGEFORMAT </w:instrText>
        </w:r>
        <w:r w:rsidRPr="00D24664">
          <w:rPr>
            <w:b/>
            <w:bCs/>
            <w:color w:val="FF0000"/>
            <w:sz w:val="44"/>
            <w:szCs w:val="44"/>
          </w:rPr>
          <w:fldChar w:fldCharType="separate"/>
        </w:r>
        <w:r w:rsidR="00E41CD5" w:rsidRPr="00E41CD5">
          <w:rPr>
            <w:b/>
            <w:bCs/>
            <w:noProof/>
            <w:color w:val="FF0000"/>
            <w:sz w:val="44"/>
            <w:szCs w:val="44"/>
            <w:rtl/>
            <w:lang w:val="zh-CN"/>
          </w:rPr>
          <w:t>3</w:t>
        </w:r>
        <w:r w:rsidRPr="00D24664">
          <w:rPr>
            <w:b/>
            <w:bCs/>
            <w:color w:val="FF0000"/>
            <w:sz w:val="44"/>
            <w:szCs w:val="4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348" w:rsidRDefault="00461348" w:rsidP="00EB6455">
      <w:r>
        <w:separator/>
      </w:r>
    </w:p>
  </w:footnote>
  <w:footnote w:type="continuationSeparator" w:id="0">
    <w:p w:rsidR="00461348" w:rsidRDefault="0046134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E7705"/>
    <w:rsid w:val="00106561"/>
    <w:rsid w:val="00122361"/>
    <w:rsid w:val="00157B23"/>
    <w:rsid w:val="001743FA"/>
    <w:rsid w:val="0019347C"/>
    <w:rsid w:val="001B20B8"/>
    <w:rsid w:val="001B6333"/>
    <w:rsid w:val="002350D4"/>
    <w:rsid w:val="002804F9"/>
    <w:rsid w:val="00291203"/>
    <w:rsid w:val="002A30C7"/>
    <w:rsid w:val="0031151D"/>
    <w:rsid w:val="00336538"/>
    <w:rsid w:val="00352158"/>
    <w:rsid w:val="00393139"/>
    <w:rsid w:val="003B55D3"/>
    <w:rsid w:val="00442CC2"/>
    <w:rsid w:val="00461348"/>
    <w:rsid w:val="00462A59"/>
    <w:rsid w:val="00482F6F"/>
    <w:rsid w:val="004D05D6"/>
    <w:rsid w:val="004E1EA8"/>
    <w:rsid w:val="005348F8"/>
    <w:rsid w:val="00570BCF"/>
    <w:rsid w:val="005C6719"/>
    <w:rsid w:val="0061619F"/>
    <w:rsid w:val="00616C3E"/>
    <w:rsid w:val="006412A0"/>
    <w:rsid w:val="0064620A"/>
    <w:rsid w:val="00657854"/>
    <w:rsid w:val="0066117B"/>
    <w:rsid w:val="00692404"/>
    <w:rsid w:val="006A2103"/>
    <w:rsid w:val="006D3FF5"/>
    <w:rsid w:val="006D5DD9"/>
    <w:rsid w:val="007018BC"/>
    <w:rsid w:val="007B587A"/>
    <w:rsid w:val="007C36BA"/>
    <w:rsid w:val="007D59C4"/>
    <w:rsid w:val="0080483F"/>
    <w:rsid w:val="00844DDF"/>
    <w:rsid w:val="00856385"/>
    <w:rsid w:val="008B2286"/>
    <w:rsid w:val="008C1908"/>
    <w:rsid w:val="008E3DD6"/>
    <w:rsid w:val="0093085A"/>
    <w:rsid w:val="00935B96"/>
    <w:rsid w:val="00945734"/>
    <w:rsid w:val="009476C3"/>
    <w:rsid w:val="00962983"/>
    <w:rsid w:val="009750B0"/>
    <w:rsid w:val="009D344A"/>
    <w:rsid w:val="00A11098"/>
    <w:rsid w:val="00A232B1"/>
    <w:rsid w:val="00A2494F"/>
    <w:rsid w:val="00A3521C"/>
    <w:rsid w:val="00A60587"/>
    <w:rsid w:val="00A90D05"/>
    <w:rsid w:val="00AA2872"/>
    <w:rsid w:val="00AA6EE3"/>
    <w:rsid w:val="00AE719C"/>
    <w:rsid w:val="00AF647A"/>
    <w:rsid w:val="00AF7C78"/>
    <w:rsid w:val="00B65D8F"/>
    <w:rsid w:val="00B83686"/>
    <w:rsid w:val="00C11F71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24664"/>
    <w:rsid w:val="00D24AB7"/>
    <w:rsid w:val="00D36432"/>
    <w:rsid w:val="00D860D2"/>
    <w:rsid w:val="00DB44B1"/>
    <w:rsid w:val="00DC4991"/>
    <w:rsid w:val="00DC54D7"/>
    <w:rsid w:val="00DF0EE5"/>
    <w:rsid w:val="00DF5A57"/>
    <w:rsid w:val="00E01E73"/>
    <w:rsid w:val="00E13455"/>
    <w:rsid w:val="00E41CD5"/>
    <w:rsid w:val="00E45636"/>
    <w:rsid w:val="00E62F35"/>
    <w:rsid w:val="00E70053"/>
    <w:rsid w:val="00EB1903"/>
    <w:rsid w:val="00EB6455"/>
    <w:rsid w:val="00EC68DA"/>
    <w:rsid w:val="00EE484A"/>
    <w:rsid w:val="00EF750E"/>
    <w:rsid w:val="00F06B29"/>
    <w:rsid w:val="00F5355E"/>
    <w:rsid w:val="00FA1754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DF0EE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1988</Words>
  <Characters>2069</Characters>
  <Application>Microsoft Office Word</Application>
  <DocSecurity>0</DocSecurity>
  <Lines>114</Lines>
  <Paragraphs>69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3988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坚持礼拜_x000d_</dc:title>
  <dc:subject>坚持礼拜_x000d_</dc:subject>
  <dc:creator>Administrator</dc:creator>
  <cp:keywords>坚持礼拜_x000d_</cp:keywords>
  <dc:description>坚持礼拜_x000d_</dc:description>
  <cp:lastModifiedBy>Al-Hashemy</cp:lastModifiedBy>
  <cp:revision>5</cp:revision>
  <cp:lastPrinted>2014-11-25T08:43:00Z</cp:lastPrinted>
  <dcterms:created xsi:type="dcterms:W3CDTF">2014-11-24T20:21:00Z</dcterms:created>
  <dcterms:modified xsi:type="dcterms:W3CDTF">2014-12-03T15:00:00Z</dcterms:modified>
  <cp:category/>
</cp:coreProperties>
</file>