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1A" w:rsidRPr="00430ED6" w:rsidRDefault="009C781A" w:rsidP="00F843F9">
      <w:pPr>
        <w:pStyle w:val="NormalWeb"/>
        <w:shd w:val="clear" w:color="auto" w:fill="FFFFFF"/>
        <w:spacing w:before="0" w:beforeAutospacing="0" w:after="0" w:afterAutospacing="0" w:line="384" w:lineRule="atLeast"/>
        <w:jc w:val="center"/>
        <w:rPr>
          <w:rStyle w:val="Strong"/>
          <w:rFonts w:ascii="FZYaoTi" w:eastAsia="FZYaoTi" w:hAnsi="Helvetica" w:cs="Helvetica"/>
          <w:color w:val="FF0000"/>
          <w:sz w:val="30"/>
          <w:szCs w:val="30"/>
        </w:rPr>
      </w:pPr>
      <w:r w:rsidRPr="00430ED6">
        <w:rPr>
          <w:rStyle w:val="Strong"/>
          <w:rFonts w:ascii="FZYaoTi" w:eastAsia="FZYaoTi" w:hAnsi="Helvetica" w:cs="Helvetica" w:hint="eastAsia"/>
          <w:color w:val="FF0000"/>
          <w:sz w:val="30"/>
          <w:szCs w:val="30"/>
        </w:rPr>
        <w:t>穆圣教我们怎样生活</w:t>
      </w:r>
    </w:p>
    <w:p w:rsidR="009F0A72" w:rsidRPr="00430ED6" w:rsidRDefault="009F0A72" w:rsidP="00430E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FZYaoTi" w:eastAsia="FZYaoTi" w:hAnsi="Helvetica" w:cs="Helvetica"/>
          <w:color w:val="3E3E3E"/>
          <w:sz w:val="30"/>
          <w:szCs w:val="30"/>
        </w:rPr>
      </w:pP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rPr>
          <w:rFonts w:ascii="FZYaoTi" w:eastAsia="FZYaoTi"/>
          <w:color w:val="3E3E3E"/>
          <w:sz w:val="30"/>
          <w:szCs w:val="30"/>
        </w:rPr>
      </w:pPr>
      <w:r w:rsidRPr="00430ED6">
        <w:rPr>
          <w:rStyle w:val="Strong"/>
          <w:rFonts w:ascii="FZYaoTi" w:eastAsia="FZYaoTi" w:hint="eastAsia"/>
          <w:color w:val="C00000"/>
          <w:sz w:val="30"/>
          <w:szCs w:val="30"/>
        </w:rPr>
        <w:t>吃：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穆圣说：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胃的三分之一是食物，三分之一是水，其它的让它空着。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再吃就是浪费。又说：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少吃少饮乃所有药物之母。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又说：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每个人都无常在他的生活上。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艾布·胡莱勒传述，穆圣说：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两个人的饭够三个人吃，三个人的饭够四个人吃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。我作为一名穆斯林感到非常荣幸，我们的穆圣早在一千四百年前就告诉我们，怎样安全健康的生活。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Style w:val="Strong"/>
          <w:rFonts w:ascii="FZYaoTi" w:eastAsia="FZYaoTi" w:cs="Helvetica" w:hint="eastAsia"/>
          <w:color w:val="C00000"/>
          <w:sz w:val="30"/>
          <w:szCs w:val="30"/>
        </w:rPr>
        <w:t>喝：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穆圣说：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你们喝水时要一口一口的喝，不要一饮而尽。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 xml:space="preserve">" 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水是人体中很重要的一种物质，约占体重的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65%--68%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，新生儿与成年人比占的更多些，占体重的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85%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。水可以自由出入细胞膜，在人体内维持着各种水、电解质的平衡，只有它保持稳定、平衡，各种生命代谢活动才能顺利进行。一旦水过多或过少，会导致水、电解质紊乱，从而出现一系列病症。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Style w:val="Strong"/>
          <w:rFonts w:ascii="FZYaoTi" w:eastAsia="FZYaoTi" w:cs="Helvetica" w:hint="eastAsia"/>
          <w:color w:val="C00000"/>
          <w:sz w:val="30"/>
          <w:szCs w:val="30"/>
        </w:rPr>
        <w:t>拉撒：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穆圣禁止站着小便，欧麦尔的传述：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穆圣看见我站着小便，就说：欧麦尔啊！你不要站着小便。此后我再也没有站着小便过。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第一，是为了卫生，防备尿点溅湿衣服。第二，促进健康，预防肠道癌的发生。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2002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年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12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月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13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日，《生活与健康》报，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男人下蹲式小便可预防肠癌。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别看这小小的举动，它使阿拉伯与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lastRenderedPageBreak/>
        <w:t>印度穆斯林男人受益匪浅，其中之一就是肠道癌的发病几率显著下降。原来蹲位小便可引起一系列肌肉运动及相关反射，加速肠内废物的清除，缩短粪便在肠道内停留的时间，硫化氢、吲哚、粪臭素等致癌物的重吸收减少，从而降低患癌病的危险性。调查资料表明，蹲下小便的男性的患癌率比站立式小便的男性要低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40%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。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Style w:val="Strong"/>
          <w:rFonts w:ascii="FZYaoTi" w:eastAsia="FZYaoTi" w:cs="Helvetica" w:hint="eastAsia"/>
          <w:color w:val="C00000"/>
          <w:sz w:val="30"/>
          <w:szCs w:val="30"/>
        </w:rPr>
        <w:t>睡：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睡觉的礼节中有：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靠右侧睡，头朝北，脚朝南，脸朝西，右手放于右脸颊下，左手放在左腿上，腿微弯曲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。首先，靠右侧睡，这个和我国中医提倡的睡眠姿势非常相似。中医强调睡眠姿势为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卧如弓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，中医认为：以这种姿势入睡不损心气。蜷卧的好处是：后脑很快就能静下来，由兴奋转为抑制状态，不久就会进入梦乡。第二，头朝北，脚朝南，有哪些科学道理呢？这是因为地球磁场的方向是南北方向，磁场具有吸引铁、钴、镍的性质，人体含有这三种元素，尤其是血液中含有大量的铁，假如东西方向睡眠，会改变血液在体内的分布，从而影响睡眠质量。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Style w:val="Strong"/>
          <w:rFonts w:ascii="FZYaoTi" w:eastAsia="FZYaoTi" w:cs="Helvetica" w:hint="eastAsia"/>
          <w:color w:val="C00000"/>
          <w:sz w:val="30"/>
          <w:szCs w:val="30"/>
        </w:rPr>
        <w:t>其它：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打喷嚏。艾布·胡莱勒传述：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穆圣打喷嚏时，用手或衣服遮面，并压低响声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。这样做的好处有三：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1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、遮丑，人的面部最难看的时候是打喷嚏的时候，此时人的面部表情变化很大，我想谁也不想让别人看到这副面孔。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2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、处于礼貌，尤其是在公共场所，同时，也为了避免噪音污染。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3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、避免病毒传播，打喷嚏是感冒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lastRenderedPageBreak/>
        <w:t>的前兆，现代医学证明感冒也是传染的。一次喷嚏喷出微粒多达几十万，甚至上百万。打喷嚏时，用手或衣服遮住面是有必要，而且是科学的。非典时期，为了更好的控制传染，对感冒、发烧者严格要求带多层口罩，隔离，戒严。一般性感冒虽说不像非典那么可怕，但时刻预备防范措施，防患于未然是最好的选择。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Style w:val="Strong"/>
          <w:rFonts w:ascii="FZYaoTi" w:eastAsia="FZYaoTi" w:cs="Helvetica" w:hint="eastAsia"/>
          <w:color w:val="C00000"/>
          <w:sz w:val="30"/>
          <w:szCs w:val="30"/>
        </w:rPr>
        <w:t>愤怒：</w:t>
      </w:r>
    </w:p>
    <w:p w:rsid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cs="Helvetica"/>
          <w:color w:val="3E3E3E"/>
          <w:sz w:val="30"/>
          <w:szCs w:val="30"/>
          <w:rtl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穆圣说：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愤怒来自恶魔，恶魔从火上被创造，水能熄灭火。当你们中的一个人发怒时，让他沐浴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。</w:t>
      </w:r>
    </w:p>
    <w:p w:rsid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cs="Helvetica"/>
          <w:color w:val="3E3E3E"/>
          <w:sz w:val="30"/>
          <w:szCs w:val="30"/>
          <w:rtl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人们常用火冒三丈、怒火中烧、怒发冲冠来形容生气的样子。人在发怒时精神紧张，情绪波动大，呼吸急促，心跳加快，血压上升，特别是暴怒时，大脑皮层达到高度兴奋，支配血管的交感神经也处于兴奋状态，小血管发生收缩，血压增高，心率加快，心肌耗氧量增加，心脏负荷加重，从而诱发和导致心血管疾病，甚至发生脑溢血、心肌梗死而突然死亡。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人生在世，不可能事事顺心如意，人都有七情六欲，生活中谁都有烦心事、不愉快，生气、发怒、愤怒，甚至会做出过激的事来，后果不堪设想。谁都知道退一步天高地阔，让三分海阔天空</w:t>
      </w:r>
      <w:r w:rsidR="00430ED6">
        <w:rPr>
          <w:rFonts w:ascii="FZYaoTi" w:eastAsia="FZYaoTi" w:hAnsi="Helvetica" w:cs="Helvetica" w:hint="eastAsia"/>
          <w:color w:val="3E3E3E"/>
          <w:sz w:val="30"/>
          <w:szCs w:val="30"/>
        </w:rPr>
        <w:t>，</w:t>
      </w:r>
      <w:r w:rsidR="00430ED6"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当你们中的一个人发怒时，让他沐浴。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做法是：用水洗头、脸、周身，凉水效果更好。因为人的面部有着丰富的末梢神经，当面部组织受到冷刺激时，可以反射性地抑制交感神经的兴奋。一般不到一分钟，心率即开始减慢，血压下降，情绪也就逐渐地平静下来了。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r w:rsidRPr="00430ED6">
        <w:rPr>
          <w:rStyle w:val="Strong"/>
          <w:rFonts w:ascii="FZYaoTi" w:eastAsia="FZYaoTi" w:cs="Helvetica" w:hint="eastAsia"/>
          <w:color w:val="C00000"/>
          <w:sz w:val="30"/>
          <w:szCs w:val="30"/>
        </w:rPr>
        <w:lastRenderedPageBreak/>
        <w:t>喝蜂蜜。</w:t>
      </w:r>
    </w:p>
    <w:p w:rsid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cs="Helvetica"/>
          <w:color w:val="3E3E3E"/>
          <w:sz w:val="30"/>
          <w:szCs w:val="30"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艾布·赛尔德的传述：一个人来见穆圣说：我哥哥泻肚。穆圣说：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叫他喝蜂蜜。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他连来几趟，穆圣每次都叫他饮蜜。最后穆圣说：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没有办法，只有任他泻去。真主的话是真的，令兄的肚子骗人，再给他喝！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。这回，一喝便愈。（塔志</w:t>
      </w:r>
      <w:r w:rsidR="00430ED6">
        <w:rPr>
          <w:rFonts w:ascii="FZYaoTi" w:eastAsia="FZYaoTi" w:cs="Helvetica" w:hint="eastAsia"/>
          <w:color w:val="3E3E3E"/>
          <w:sz w:val="30"/>
          <w:szCs w:val="30"/>
        </w:rPr>
        <w:t>圣训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，第三册，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39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页。）真主说：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你的主曾启示蜜蜂：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你可以筑房子在山上和树上，以及人们所建造的蜂房里。然后你从每种果实上吃一点，并驯服地遵循你的主的道路。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将一种颜色不同，而可以治病的饮料，从它的腹中吐出来；对于能思维的民众，此中确有一种迹象。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"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《古兰经》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16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：</w:t>
      </w:r>
      <w:r w:rsidRPr="00430ED6">
        <w:rPr>
          <w:rFonts w:ascii="FZYaoTi" w:eastAsia="FZYaoTi" w:hAnsi="Helvetica" w:cs="Helvetica" w:hint="eastAsia"/>
          <w:color w:val="3E3E3E"/>
          <w:sz w:val="30"/>
          <w:szCs w:val="30"/>
        </w:rPr>
        <w:t>69</w:t>
      </w:r>
      <w:r w:rsidRPr="00430ED6">
        <w:rPr>
          <w:rFonts w:ascii="FZYaoTi" w:eastAsia="FZYaoTi" w:cs="Helvetica" w:hint="eastAsia"/>
          <w:color w:val="3E3E3E"/>
          <w:sz w:val="30"/>
          <w:szCs w:val="30"/>
        </w:rPr>
        <w:t>节。</w:t>
      </w:r>
    </w:p>
    <w:p w:rsid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cs="Helvetica"/>
          <w:color w:val="3E3E3E"/>
          <w:sz w:val="30"/>
          <w:szCs w:val="30"/>
        </w:rPr>
      </w:pPr>
      <w:r w:rsidRPr="00430ED6">
        <w:rPr>
          <w:rFonts w:ascii="FZYaoTi" w:eastAsia="FZYaoTi" w:cs="Helvetica" w:hint="eastAsia"/>
          <w:color w:val="3E3E3E"/>
          <w:sz w:val="30"/>
          <w:szCs w:val="30"/>
        </w:rPr>
        <w:t>蜂蜜真的有这个功能吗？近代国内外医学研究证明，蜂蜜具有补脾肾、润肠、润肺、解毒、防腐等主要功效。对脾胃虚弱、肠燥便秘、干咳无痰、咽燥口干、营养不良、体弱多病、护肤美容、烧伤、溃疡等具有广泛的营养、保健滋补作用。是一种天然的绿色食品和食疗佳品。对消化系统、呼吸系统、神经系统、心血管系统、肝脏疾病、感染性创伤及烧伤、消除疲劳、增强体力、润肤美容等方面具有广泛的营养、保健滋补作用。</w:t>
      </w:r>
    </w:p>
    <w:p w:rsidR="009C781A" w:rsidRPr="00430ED6" w:rsidRDefault="009C781A" w:rsidP="00430ED6">
      <w:pPr>
        <w:pStyle w:val="NormalWeb"/>
        <w:shd w:val="clear" w:color="auto" w:fill="FFFFFF"/>
        <w:spacing w:before="0" w:beforeAutospacing="0" w:after="0" w:afterAutospacing="0" w:line="384" w:lineRule="atLeast"/>
        <w:ind w:firstLineChars="189" w:firstLine="567"/>
        <w:jc w:val="both"/>
        <w:rPr>
          <w:rFonts w:ascii="FZYaoTi" w:eastAsia="FZYaoTi" w:hAnsi="Helvetica" w:cs="Helvetica"/>
          <w:color w:val="3E3E3E"/>
          <w:sz w:val="30"/>
          <w:szCs w:val="30"/>
        </w:rPr>
      </w:pPr>
      <w:bookmarkStart w:id="0" w:name="_GoBack"/>
      <w:bookmarkEnd w:id="0"/>
      <w:r w:rsidRPr="00430ED6">
        <w:rPr>
          <w:rFonts w:ascii="FZYaoTi" w:eastAsia="FZYaoTi" w:cs="Helvetica" w:hint="eastAsia"/>
          <w:color w:val="3E3E3E"/>
          <w:sz w:val="30"/>
          <w:szCs w:val="30"/>
        </w:rPr>
        <w:t>穆圣没有读过书，不识字，不是学者，也不是医学家。但是，他却在一千四百年前说出了今天才被医学家证实，而有益健康的医学道理。由此可见穆圣的远见卓识！</w:t>
      </w:r>
    </w:p>
    <w:p w:rsidR="00757A11" w:rsidRPr="00430ED6" w:rsidRDefault="00AA4B12" w:rsidP="00430ED6">
      <w:pPr>
        <w:rPr>
          <w:rFonts w:ascii="FZYaoTi" w:eastAsia="FZYaoTi"/>
          <w:sz w:val="30"/>
          <w:szCs w:val="30"/>
        </w:rPr>
      </w:pPr>
    </w:p>
    <w:sectPr w:rsidR="00757A11" w:rsidRPr="00430ED6" w:rsidSect="00222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81A"/>
    <w:rsid w:val="00222E1A"/>
    <w:rsid w:val="002B4DB7"/>
    <w:rsid w:val="00430ED6"/>
    <w:rsid w:val="009C781A"/>
    <w:rsid w:val="009F0A72"/>
    <w:rsid w:val="00AA4B12"/>
    <w:rsid w:val="00AC0B98"/>
    <w:rsid w:val="00F8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1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81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C7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8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C78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2047</Words>
  <Characters>2065</Characters>
  <Application>Microsoft Office Word</Application>
  <DocSecurity>0</DocSecurity>
  <Lines>86</Lines>
  <Paragraphs>19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穆圣教我们怎样生活_x000d_</dc:creator>
  <cp:lastModifiedBy>Al-Hashemy</cp:lastModifiedBy>
  <cp:revision>3</cp:revision>
  <dcterms:created xsi:type="dcterms:W3CDTF">2014-10-20T13:57:00Z</dcterms:created>
  <dcterms:modified xsi:type="dcterms:W3CDTF">2014-11-22T12:25:00Z</dcterms:modified>
</cp:coreProperties>
</file>